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WP-04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Administration &amp; User Management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1, Sprint 3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WP-04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Administration &amp; User Management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WP-04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Platform Administration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1 / Sprint 3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21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High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WP-01, WP-02, WP-03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Ready — Definition of Ready met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Give the platform real, administrable users, roles, and organizational structure — the administrative core every later module is built and tested against.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Let platform administrators onboard staff, structure the organization into zones/programmes, and manage system-wide configuration from day one, without waiting for any business module to exist first.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Removes the single biggest blocker to testing every subsequent module: without real users and organizational context, no later Work Package can be meaningfully demonstrated or accepted.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Platform Administration — user, organization, and configuration management.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 (accountable); Product Owner (UAT); Platform Administrators (end users of this Work Package); every downstream module (consumers of user/org context).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10 (Administration module functional requirements); every module requires a real user and organization to be assigned to.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Removes the need for every downstream module to build its own ad hoc user/organization handling; gives administrators one console for platform-wide configuration.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 console: user CRUD, role assignment, organization/zone management, system configuration screens.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onboarding workflow: invite, activate, deactivate, reset credentials.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Organization hierarchy management (zones, sub-zones) built on WP-01's organizations table.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Master data administration screens for the lookup tables established in WP-01.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Fine-grained permission enforcement logic (delivered by WP-05 Security &amp; Access Control; WP-04 assigns roles, WP-05 enforces them).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Executive-level dashboards (WP-06).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 preferences (full capability in WP-18).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WP-01's users/organizations/roles schema and WP-02's authenticated API gateway are available before UI work begins.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admin console must be usable by a non-technical platform administrator without engineering support (SRS Part 10 usability requirement).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FR-ADM-01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Administrators can create, update, deactivate, and reassign roles for platform users.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10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Full user lifecycle demonstrable in the admin console end to end.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FR-ADM-02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Administrators can manage the organizational (zone) hierarchy.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10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Zone creation, sub-zone nesting, and reassignment verified in test.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FR-ADM-03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Administrators can manage platform-wide master data (lookup values).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10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Lookup tables editable through the console without direct database access.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US-ADM-01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As an administrator, I can invite a new user by email and they can activate their account.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10 / MEKB Part 10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Invitation email sent, activation link functional, account active on completion.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NFR-ADM-01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Admin console actions must be usable by a non-technical administrator.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10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Usability walkthrough completed with a representative non-technical user during UAT.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management: create/invite, edit, deactivate, role assignment, credential reset.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Organization/zone management: hierarchy CRUD, user-to-zone assignment.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System configuration: platform-wide settings editable without a redeploy.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Master data administration: lookup-table CRUD screens.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administrator, I can invite a new user and assign them an initial role and organization.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administrator, I can deactivate a departed staff member's account immediately.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administrator, I can add a new zone to the organizational hierarchy without engineering involvement.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user cannot be deleted once they have any associated audit history — only deactivated (soft-delete convention, WP-01).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Email addresses must be unique across the platform; zone names must be unique within their parent zone.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Invite → email sent with activation link → user sets password → account active → administrator assigns role and organization if not already set at invite time.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Duplicate email on invite: console surfaces a clear conflict error rather than a generic failure.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Activation link expired: user can request a new invitation without administrator intervention.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10; Enterprise Solution Architecture (Application Architecture section).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Admin console (frontend), user/org management service, configuration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User invitation/activation service; organization hierarchy service.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Extends WP-01's users, organizations, roles; adds user_invitations, system_configuration entries.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user.invited, user.activated, user.deactivated, organization.updated.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Invitation-expiry cleanup job.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Invitation link TTL, password policy parameters.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Master data admin screens flag, allowing phased rollout of lookup-table editing.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Admin Console — User List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Browse, search, and filter platform users.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Search by name/email/role; bulk deactivate.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User Detail / Edit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and edit a single user's profile, role, and organization.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Role reassignment, credential reset, deactivate.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Organization / Zone Manager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Manage the zone hierarchy.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Create/edit/nest zones; reassign users.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System Settings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Edit platform-wide configuration.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Key/value editing with validation.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Master Data Administration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Edit lookup/reference tables.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CRUD on lookup values with usage-count warning before delete.</w:t>
            </w:r>
          </w:p>
        </w:tc>
      </w:tr>
    </w:tbl>
    <w:p>
      <w:pPr>
        <w:spacing w:after="150" w:line="276"/>
        <w:jc w:val="both"/>
      </w:pPr>
      <w:r>
        <w:t xml:space="preserve">All screens meet SRS Part 34 (Accessibility Requirements) — keyboard navigable, screen-reader labeled, WCAG 2.1 AA contrast — and follow the responsive breakpoints fixed in Engineering Handbook Ch. 10.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13"/>
        <w:gridCol w:w="3427"/>
        <w:gridCol w:w="241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/api/v1/users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users.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Admin role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/api/v1/users/{id}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 / DELETE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/ deactivate a user.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Admin role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/api/v1/users/{id}/invite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Send or resend an invitation.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Admin role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/api/v1/organizations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organizations (zones).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Admin role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/api/v1/organizations/{id}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a zone.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Admin role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/api/v1/system/config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PATCH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update platform configuration.</w:t>
            </w:r>
          </w:p>
        </w:tc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Super Admin role</w:t>
            </w:r>
          </w:p>
        </w:tc>
      </w:tr>
    </w:tbl>
    <w:p>
      <w:pPr>
        <w:spacing w:after="150" w:line="276"/>
        <w:jc w:val="both"/>
      </w:pPr>
      <w:r>
        <w:t xml:space="preserve">All endpoints are registered behind WP-02's gateway and conform to its standard envelope, versioning, and error-handling conventions (AIDS Parts 6-7).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Extends WP-01's core schema with user_invitations (email, token, expiry, status) and populates system_configuration with the initial platform settings catalogue. No new top-level entities are introduced; WP-04 is primarily a UI and service layer over the schema WP-01 already established.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All admin console access requires a valid WP-02 access token.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admin endpoint requires Admin or Super Admin role, enforced by WP-05's RBAC engine once live; WP-04 assigns roles, does not itself decide access.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Role assignment UI writes to WP-01's role_assignments table; enforcement is WP-05's responsibility.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Invitation tokens are single-use, hashed at rest, and time-limited.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user and organization change logged to audit_log with the administering user's identity.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User deactivation (not deletion) preserves the audit trail required for donor oversight.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Personally identifiable fields (name, email, phone) flagged per DDS Part 4 and access-restricted once WP-05 is live.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WP-04.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Consumes WP-01 schema and WP-02 gateway; every downstream module consumes the user/organization context this Work Package manages.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Outbound transactional email service for invitation delivery.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user.invited / user.activated / user.deactivated / organization.updated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Invitation-expiry cleanup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Invitation token generation/validation; zone hierarchy validation logic.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invite-to-active-user flow; zone CRUD against WP-01 schema.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Admin console screens per Section 7, including accessibility checks.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Invitation-token forgery resistance; role-assignment tamper testing.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User-list search performance at projected user-base scale.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UAT-ADM-01: administrator onboards a new staff member end to end and confirms access.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WP-05 introduces new enforcement logic against WP-04's role assignments.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administrator onboarding and user-management procedures.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Administrator Guide: organization/zone structuring and system configuration reference.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invitation-token design.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FR-ADM-01/02/03, US-ADM-01, NFR-ADM-01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admin console frontend, user/org management service.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invitation TTL, password policy.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user_invitations table, system_configuration seed values.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administrator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invitation-delivery success-rate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An administrator can invite, activate, and later deactivate a user end to end (FR-ADM-01, US-ADM-01).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An administrator can create and nest zones in the organizational hierarchy (FR-ADM-02).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An administrator can edit a lookup table without direct database access (FR-ADM-03).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A non-technical administrator completes a representative task set unassisted during UAT (NFR-ADM-01).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WP-01, WP-02, and WP-03 closed and available in the target environment.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Transactional email service provisioned.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10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 and independently verified.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UAT-ADM-01 signed off by the Product Owner.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 and merged.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recorded by Technical Lead and Product Owner.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Every downstream module depends on user/organization context being correct; a data-model gap here surfaces expensively later.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Architecture Review Board reviews the user/organization model against every known future module's needs (MEKB Parts 5-8) before Definition of Done.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Non-technical administrators find the console unusable, driving support tickets post-launch.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Usability walkthrough with a representative administrator is a Definition of Done gate (NFR-ADM-01), not a post-launch discovery.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 (role-assignment integrity).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 (WCAG 2.1 AA).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WP-04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WP-04); SRS Part 10; EWPL WP-01 and WP-02 (upstream dependencies); Engineering Handbook Ch. 10 (Frontend Standards).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Enterprise Solution Architecture — Application Architecture section; MEKB Part 11 Dependency Matrix entry for WP-04.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six endpoints in Section 8, registered behind WP-02's gateway.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user_invitations table plus WP-01's users/organizations/roles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five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Hashed single-use invitation tokens, role-assignment audit logging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UAT-ADM-01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Admin console frontend, user/org management service,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Administrator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2026-07-20T16:42:03.560Z</dcterms:created>
  <dcterms:modified xsi:type="dcterms:W3CDTF">2026-07-20T16:42:03.561Z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