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WP-06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Executive Management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1 (thin) / Release 4 (full), Sprint 5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WP-06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Executive Management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WP-06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Executive Visibility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/ Frontend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1 (dashboard shell) / Release 4 (full) / Sprint 5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13 (Complexity: Medium)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High / Medium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WP-01-05 (shell); WP-07 (full, for real data)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Give leadership a live, trustworthy view of programme health from day one — well ahead of the Programme Management module (WP-07) reaching full maturity.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Enable evidence-based executive decision-making and provide the visual proof of progress that donor and government stakeholders expect at every Steering Committee review.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Builds early stakeholder confidence and demonstrates continuous value delivery, consistent with the Enterprise Release Strategy's philosophy, well before the platform's core delivery chain is fully live.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Executive Visibility — programme-health reporting for leadership.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Lead (accountable); Executive Sponsors and Steering Committee (primary users); Product Owner (UAT).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3 (Executive Management functional requirements); donor reporting cadence requires a demonstrable dashboard at every Steering Committee review.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Without this capability, executives rely on subjective narrative status reports; a live dashboard replaces that with objective, queryable data.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1 (thin slice): dashboard shell with headline programme-health tiles, clearly labeled as preview data until WP-07 is live.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 (full): KPI scorecards and decision briefs wired to real Programme Management data (WP-07, WP-08, WP-09).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Predictive analytics (delivered in WP-17, Release 5).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Public-facing dashboards (delivered by WP-22).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WP-01-05 provide the authentication and authorization foundation the dashboard is served behind; WP-07's thin data-model slice (Release 2) provides early entities the Release 4 dashboard will query.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Release 1 shell must clearly label preview/placeholder data as such — it must never be presented to an executive as validated production data.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FR-EXEC-01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present a summary dashboard of programme health to executive users.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Dashboard renders headline tiles (active programmes, budget utilization, risk count) for an authenticated executive user.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FR-EXEC-02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generate decision briefs summarizing programme status for governance meetings.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Should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decision brief can be generated and exported for a selected programme and date range.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NFR-EXEC-01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Dashboard data must be clearly labeled with its as-of date and data source (live vs. preview).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3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Every tile displays a visible as-of timestamp and data-source label.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Executive dashboard with headline KPI tiles.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KPI scorecard drill-down by programme/zone.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Decision brief generator (PDF export) summarizing status for a governance meeting.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an Executive Sponsor, I can see programme health at a glance without asking for a status report.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Steering Committee member, I can export a decision brief ahead of a governance meeting.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Only aggregate, role-appropriate data is shown — no drill-down into a level of detail the viewing executive's role does not permit (enforced by WP-05).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Date-range filters on the dashboard cannot select a future date range.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Executive logs in → dashboard loads headline tiles (cached, refreshed on a schedule) → executive can drill into a KPI or generate a decision brief for an upcoming governance meeting.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Underlying data source (WP-07) unavailable: dashboard displays the last successfully cached values with a visible staleness warning, rather than failing outright.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3; SRS Part 24 (Dashboard Catalogue); Enterprise Solution Architecture.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Dashboard aggregation service, decision-brief generator, dashboard frontend.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KPI aggregation service (queries WP-07/08/09 once live; queries mock/seed data in the Release 1 shell).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dashboard_kpi_cache, decision_brief (metadata + generated file reference).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dashboard.refreshed, decision_brief.generated.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Scheduled KPI cache refresh job (default: hourly).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Cache refresh interval, staleness-warning threshold.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full-kpi-dashboard flag, toggled on once WP-07's full data model is live in Release 4.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Executive Dashboard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Headline programme-health tiles.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Filter by zone/date range; drill into a tile.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KPI Scorecard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Detailed KPI view for a selected programme.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Compare across programmes/zones.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Decision Brief Generator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Compose and export a governance-ready summary.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Select programme, date range, export to PDF.</w:t>
            </w:r>
          </w:p>
        </w:tc>
      </w:tr>
    </w:tbl>
    <w:p>
      <w:pPr>
        <w:spacing w:after="150" w:line="276"/>
        <w:jc w:val="both"/>
      </w:pPr>
      <w:r>
        <w:t xml:space="preserve">All screens meet SRS Part 34 accessibility requirements; dashboard tiles are responsive down to tablet breakpoints per Engineering Handbook Ch. 10, prioritizing the executive audience's typical device mix.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/api/v1/dashboard/executive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Retrieve headline KPI tile data.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Executive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/api/v1/dashboard/kpi/{programmeId}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Retrieve KPI scorecard detail for a programme.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Executive role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/api/v1/decision-briefs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 / 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Generate / list decision briefs.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Executive role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Adds dashboard_kpi_cache (programme_id, metric, value, as_of, source) and decision_brief (title, programme_id, date_range, generated_file_ref, created_by, created_at) to the WP-01 schema. Both tables follow WP-01's organization-scoping, soft-delete, and audit conventions.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 for all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Executive role required (WP-05); drill-down respects the viewer's zone scoping.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ABAC zone-scoping applied so an executive sees only the zones their role covers, if scoped below platform-wide.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Generated decision-brief PDFs stored encrypted at rest, consistent with WP-01's Confidential-classification policy.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Decision-brief generation and export logged to audit_log.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data-handling requirements.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Dashboard aggregates only; no individual-level personal data surfaced.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WP-06 in its current scope. Predictive analytics extending this dashboard is delivered by WP-17 in Release 5, layered on top of this Work Package's data model without modification to it.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Consumes WP-07/08/09 data once live (Release 4); consumes seed/mock data in the Release 1 shell.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dashboard.refreshed / decision_brief.generated (Section 6).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Scheduled KPI cache refresh (Section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KPI aggregation logic; decision-brief content assembly.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Dashboard renders correctly against both seed data (Release 1) and live WP-07 data (Release 4).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the three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Dashboard, scorecard, and decision-brief screens.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Zone-scoping enforcement on drill-down.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Dashboard load time under a realistic multi-programme data volume.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UAT-EXEC-01: an Executive Sponsor reviews the dashboard and generates a decision brief for a mock Steering Committee meeting.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 WP-07's full data model goes live in Release 4, confirming the shell-to-full transition is seamless.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User Guide: executive dashboard walkthrough.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caching strategy and shell-to-full transition approach.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FR-EXEC-01/02, NFR-EXEC-01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dashboard aggregation service, decision-brief generator, frontend.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cache refresh interval.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dashboard_kpi_cache, decision_brief.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user guide, ADR,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cache-refresh success-rate dashboard.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An authenticated executive sees headline KPI tiles, correctly labeled with as-of date and data source (FR-EXEC-01, NFR-EXEC-01).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decision brief can be generated and exported for a selected programme and date range (FR-EXEC-02).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The shell-to-full transition in Release 4 requires no change to the dashboard's UI contract, only its data source.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WP-01 through WP-05 closed.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Parts 3 and 24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UAT-EXEC-01 signed off by Product Owner.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Backend Lead and Product Owner.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Preview data in the Release 1 shell is mistaken for validated production data by an executive.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Business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Mandatory, non-suppressible data-source labeling on every tile (NFR-EXEC-01).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Dashboard becomes a bottleneck once real programme data volume grows.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KPI values are cached and refreshed on a schedule, not computed live on every page load.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WP-06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WP-06); SRS Parts 3 and 24; EWPL WP-01 through WP-05.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Enterprise Solution Architecture; MEKB Part 11 Dependency Matrix entry for WP-06.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dashboard_kpi_cache, decision_brief (Section 9).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three screens in Section 7.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Zone-scoped ABAC on drill-down, encrypted decision-brief storage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UAT-EXEC-01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Dashboard aggregation service, decision-brief generator, frontend,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User Guide, ADR log,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2026-07-20T16:51:00.589Z</dcterms:created>
  <dcterms:modified xsi:type="dcterms:W3CDTF">2026-07-20T16:51:00.589Z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