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E91" w:rsidRDefault="005C5E91" w:rsidP="00BA5F3D">
      <w:pPr>
        <w:spacing w:before="6"/>
        <w:ind w:right="5158"/>
        <w:rPr>
          <w:rFonts w:ascii="Calibri" w:eastAsia="Calibri" w:hAnsi="Calibri" w:cs="Calibri"/>
          <w:sz w:val="28"/>
          <w:szCs w:val="28"/>
        </w:rPr>
        <w:sectPr w:rsidR="005C5E91">
          <w:pgSz w:w="11920" w:h="16840"/>
          <w:pgMar w:top="1360" w:right="1680" w:bottom="280" w:left="980" w:header="720" w:footer="720" w:gutter="0"/>
          <w:cols w:space="720"/>
        </w:sectPr>
      </w:pPr>
    </w:p>
    <w:p w:rsidR="005C5E91" w:rsidRDefault="00BA5F3D" w:rsidP="00BA5F3D">
      <w:pPr>
        <w:spacing w:line="520" w:lineRule="exact"/>
        <w:ind w:right="7711"/>
        <w:jc w:val="both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b/>
          <w:w w:val="99"/>
          <w:sz w:val="44"/>
          <w:szCs w:val="44"/>
        </w:rPr>
        <w:lastRenderedPageBreak/>
        <w:t>Description</w:t>
      </w:r>
    </w:p>
    <w:p w:rsidR="005C5E91" w:rsidRDefault="005C5E91">
      <w:pPr>
        <w:spacing w:before="3" w:line="280" w:lineRule="exact"/>
        <w:rPr>
          <w:sz w:val="28"/>
          <w:szCs w:val="28"/>
        </w:rPr>
      </w:pPr>
    </w:p>
    <w:p w:rsidR="005C5E91" w:rsidRDefault="00BA5F3D">
      <w:pPr>
        <w:spacing w:line="275" w:lineRule="auto"/>
        <w:ind w:left="100" w:right="7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 this phase we design and implement a simple agent to walk through and collect Gold from the </w:t>
      </w:r>
      <w:proofErr w:type="spellStart"/>
      <w:r>
        <w:rPr>
          <w:rFonts w:ascii="Calibri" w:eastAsia="Calibri" w:hAnsi="Calibri" w:cs="Calibri"/>
          <w:sz w:val="24"/>
          <w:szCs w:val="24"/>
        </w:rPr>
        <w:t>WumpusWorld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We will not go through the rules of the game, as we </w:t>
      </w:r>
      <w:proofErr w:type="gramStart"/>
      <w:r>
        <w:rPr>
          <w:rFonts w:ascii="Calibri" w:eastAsia="Calibri" w:hAnsi="Calibri" w:cs="Calibri"/>
          <w:sz w:val="24"/>
          <w:szCs w:val="24"/>
        </w:rPr>
        <w:t>discussed  it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in the class, but we will focus on the logic and implementation of this agent.</w:t>
      </w:r>
    </w:p>
    <w:p w:rsidR="005C5E91" w:rsidRDefault="005C5E91">
      <w:pPr>
        <w:spacing w:before="9" w:line="200" w:lineRule="exact"/>
      </w:pPr>
    </w:p>
    <w:p w:rsidR="005C5E91" w:rsidRDefault="00BA5F3D">
      <w:pPr>
        <w:ind w:left="100" w:right="338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Fi</w:t>
      </w:r>
      <w:r>
        <w:rPr>
          <w:rFonts w:ascii="Calibri" w:eastAsia="Calibri" w:hAnsi="Calibri" w:cs="Calibri"/>
          <w:sz w:val="24"/>
          <w:szCs w:val="24"/>
        </w:rPr>
        <w:t>rst, we should clarify some critical points in our implementation:</w:t>
      </w:r>
    </w:p>
    <w:p w:rsidR="005C5E91" w:rsidRDefault="005C5E91">
      <w:pPr>
        <w:spacing w:before="5" w:line="240" w:lineRule="exact"/>
        <w:rPr>
          <w:sz w:val="24"/>
          <w:szCs w:val="24"/>
        </w:rPr>
      </w:pPr>
    </w:p>
    <w:p w:rsidR="005C5E91" w:rsidRDefault="00BA5F3D">
      <w:pPr>
        <w:spacing w:line="276" w:lineRule="auto"/>
        <w:ind w:left="820" w:right="8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 As the game required getting Gold and climbing out the cave as fast as possible, we use Breadth-First-Search to facilitate the traversal of our agent and get the shortest to distance to </w:t>
      </w:r>
      <w:r>
        <w:rPr>
          <w:rFonts w:ascii="Calibri" w:eastAsia="Calibri" w:hAnsi="Calibri" w:cs="Calibri"/>
          <w:sz w:val="24"/>
          <w:szCs w:val="24"/>
        </w:rPr>
        <w:t>different targets from different sources.</w:t>
      </w:r>
    </w:p>
    <w:p w:rsidR="005C5E91" w:rsidRDefault="005C5E91">
      <w:pPr>
        <w:spacing w:before="7" w:line="200" w:lineRule="exact"/>
      </w:pPr>
    </w:p>
    <w:p w:rsidR="005C5E91" w:rsidRDefault="00BA5F3D">
      <w:pPr>
        <w:spacing w:line="277" w:lineRule="auto"/>
        <w:ind w:left="820" w:right="7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</w:t>
      </w:r>
      <w:r>
        <w:rPr>
          <w:rFonts w:ascii="Calibri" w:eastAsia="Calibri" w:hAnsi="Calibri" w:cs="Calibri"/>
          <w:sz w:val="24"/>
          <w:szCs w:val="24"/>
        </w:rPr>
        <w:t>We  implement  a  generator  so  that  every  time  the  game  is  run  new  World  will  be generated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C5E91" w:rsidRDefault="005C5E91">
      <w:pPr>
        <w:spacing w:before="5" w:line="200" w:lineRule="exact"/>
      </w:pPr>
    </w:p>
    <w:p w:rsidR="005C5E91" w:rsidRDefault="00BA5F3D">
      <w:pPr>
        <w:spacing w:line="277" w:lineRule="auto"/>
        <w:ind w:left="820" w:right="78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We define some variables to help the agent represent knowledge he gains while traversing the </w:t>
      </w:r>
      <w:proofErr w:type="spellStart"/>
      <w:r>
        <w:rPr>
          <w:rFonts w:ascii="Calibri" w:eastAsia="Calibri" w:hAnsi="Calibri" w:cs="Calibri"/>
          <w:sz w:val="24"/>
          <w:szCs w:val="24"/>
        </w:rPr>
        <w:t>WumpusWorl</w:t>
      </w:r>
      <w:r>
        <w:rPr>
          <w:rFonts w:ascii="Calibri" w:eastAsia="Calibri" w:hAnsi="Calibri" w:cs="Calibri"/>
          <w:sz w:val="24"/>
          <w:szCs w:val="24"/>
        </w:rPr>
        <w:t>d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</w:p>
    <w:p w:rsidR="005C5E91" w:rsidRDefault="005C5E91">
      <w:pPr>
        <w:spacing w:before="9" w:line="200" w:lineRule="exact"/>
      </w:pPr>
    </w:p>
    <w:p w:rsidR="005C5E91" w:rsidRDefault="00BA5F3D">
      <w:pPr>
        <w:ind w:left="1180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position w:val="2"/>
          <w:sz w:val="22"/>
          <w:szCs w:val="22"/>
        </w:rPr>
        <w:t xml:space="preserve">•   </w:t>
      </w:r>
      <w:r>
        <w:rPr>
          <w:rFonts w:ascii="Calibri" w:eastAsia="Calibri" w:hAnsi="Calibri" w:cs="Calibri"/>
          <w:position w:val="2"/>
          <w:sz w:val="28"/>
          <w:szCs w:val="28"/>
        </w:rPr>
        <w:t>B</w:t>
      </w:r>
      <w:proofErr w:type="spellStart"/>
      <w:r>
        <w:rPr>
          <w:rFonts w:ascii="Calibri" w:eastAsia="Calibri" w:hAnsi="Calibri" w:cs="Calibri"/>
          <w:sz w:val="18"/>
          <w:szCs w:val="18"/>
        </w:rPr>
        <w:t>x</w:t>
      </w:r>
      <w:proofErr w:type="gramStart"/>
      <w:r>
        <w:rPr>
          <w:rFonts w:ascii="Calibri" w:eastAsia="Calibri" w:hAnsi="Calibri" w:cs="Calibri"/>
          <w:sz w:val="18"/>
          <w:szCs w:val="18"/>
        </w:rPr>
        <w:t>,y</w:t>
      </w:r>
      <w:proofErr w:type="spellEnd"/>
      <w:proofErr w:type="gramEnd"/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: the cell (</w:t>
      </w:r>
      <w:proofErr w:type="spellStart"/>
      <w:r>
        <w:rPr>
          <w:rFonts w:ascii="Calibri" w:eastAsia="Calibri" w:hAnsi="Calibri" w:cs="Calibri"/>
          <w:position w:val="2"/>
          <w:sz w:val="22"/>
          <w:szCs w:val="22"/>
        </w:rPr>
        <w:t>x,y</w:t>
      </w:r>
      <w:proofErr w:type="spellEnd"/>
      <w:r>
        <w:rPr>
          <w:rFonts w:ascii="Calibri" w:eastAsia="Calibri" w:hAnsi="Calibri" w:cs="Calibri"/>
          <w:position w:val="2"/>
          <w:sz w:val="22"/>
          <w:szCs w:val="22"/>
        </w:rPr>
        <w:t>) is Breezy.</w:t>
      </w:r>
    </w:p>
    <w:p w:rsidR="005C5E91" w:rsidRDefault="00BA5F3D">
      <w:pPr>
        <w:spacing w:before="49"/>
        <w:ind w:left="1180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position w:val="2"/>
          <w:sz w:val="22"/>
          <w:szCs w:val="22"/>
        </w:rPr>
        <w:t xml:space="preserve">•   </w:t>
      </w:r>
      <w:r>
        <w:rPr>
          <w:rFonts w:ascii="Calibri" w:eastAsia="Calibri" w:hAnsi="Calibri" w:cs="Calibri"/>
          <w:position w:val="2"/>
          <w:sz w:val="28"/>
          <w:szCs w:val="28"/>
        </w:rPr>
        <w:t>S</w:t>
      </w:r>
      <w:proofErr w:type="spellStart"/>
      <w:r>
        <w:rPr>
          <w:rFonts w:ascii="Calibri" w:eastAsia="Calibri" w:hAnsi="Calibri" w:cs="Calibri"/>
          <w:sz w:val="18"/>
          <w:szCs w:val="18"/>
        </w:rPr>
        <w:t>x</w:t>
      </w:r>
      <w:proofErr w:type="gramStart"/>
      <w:r>
        <w:rPr>
          <w:rFonts w:ascii="Calibri" w:eastAsia="Calibri" w:hAnsi="Calibri" w:cs="Calibri"/>
          <w:sz w:val="18"/>
          <w:szCs w:val="18"/>
        </w:rPr>
        <w:t>,y</w:t>
      </w:r>
      <w:proofErr w:type="spellEnd"/>
      <w:proofErr w:type="gramEnd"/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>: the cell (</w:t>
      </w:r>
      <w:proofErr w:type="spellStart"/>
      <w:r>
        <w:rPr>
          <w:rFonts w:ascii="Calibri" w:eastAsia="Calibri" w:hAnsi="Calibri" w:cs="Calibri"/>
          <w:position w:val="2"/>
          <w:sz w:val="22"/>
          <w:szCs w:val="22"/>
        </w:rPr>
        <w:t>x,y</w:t>
      </w:r>
      <w:proofErr w:type="spellEnd"/>
      <w:r>
        <w:rPr>
          <w:rFonts w:ascii="Calibri" w:eastAsia="Calibri" w:hAnsi="Calibri" w:cs="Calibri"/>
          <w:position w:val="2"/>
          <w:sz w:val="22"/>
          <w:szCs w:val="22"/>
        </w:rPr>
        <w:t>) has a Stench.</w:t>
      </w:r>
    </w:p>
    <w:p w:rsidR="005C5E91" w:rsidRDefault="00BA5F3D">
      <w:pPr>
        <w:spacing w:before="52"/>
        <w:ind w:left="1180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position w:val="2"/>
          <w:sz w:val="22"/>
          <w:szCs w:val="22"/>
        </w:rPr>
        <w:t xml:space="preserve">•    </w:t>
      </w:r>
      <w:r>
        <w:rPr>
          <w:rFonts w:ascii="Calibri" w:eastAsia="Calibri" w:hAnsi="Calibri" w:cs="Calibri"/>
          <w:position w:val="2"/>
          <w:sz w:val="28"/>
          <w:szCs w:val="28"/>
        </w:rPr>
        <w:t>P</w:t>
      </w:r>
      <w:proofErr w:type="spellStart"/>
      <w:r>
        <w:rPr>
          <w:rFonts w:ascii="Calibri" w:eastAsia="Calibri" w:hAnsi="Calibri" w:cs="Calibri"/>
          <w:w w:val="99"/>
          <w:sz w:val="14"/>
          <w:szCs w:val="14"/>
        </w:rPr>
        <w:t>x</w:t>
      </w:r>
      <w:proofErr w:type="gramStart"/>
      <w:r>
        <w:rPr>
          <w:rFonts w:ascii="Calibri" w:eastAsia="Calibri" w:hAnsi="Calibri" w:cs="Calibri"/>
          <w:w w:val="99"/>
          <w:sz w:val="14"/>
          <w:szCs w:val="14"/>
        </w:rPr>
        <w:t>,y</w:t>
      </w:r>
      <w:proofErr w:type="spellEnd"/>
      <w:proofErr w:type="gramEnd"/>
      <w:r>
        <w:rPr>
          <w:rFonts w:ascii="Calibri" w:eastAsia="Calibri" w:hAnsi="Calibri" w:cs="Calibri"/>
          <w:sz w:val="14"/>
          <w:szCs w:val="14"/>
        </w:rPr>
        <w:t xml:space="preserve">  </w:t>
      </w:r>
      <w:r>
        <w:rPr>
          <w:rFonts w:ascii="Calibri" w:eastAsia="Calibri" w:hAnsi="Calibri" w:cs="Calibri"/>
          <w:position w:val="2"/>
          <w:sz w:val="22"/>
          <w:szCs w:val="22"/>
        </w:rPr>
        <w:t>: the cell (</w:t>
      </w:r>
      <w:proofErr w:type="spellStart"/>
      <w:r>
        <w:rPr>
          <w:rFonts w:ascii="Calibri" w:eastAsia="Calibri" w:hAnsi="Calibri" w:cs="Calibri"/>
          <w:position w:val="2"/>
          <w:sz w:val="22"/>
          <w:szCs w:val="22"/>
        </w:rPr>
        <w:t>x,y</w:t>
      </w:r>
      <w:proofErr w:type="spellEnd"/>
      <w:r>
        <w:rPr>
          <w:rFonts w:ascii="Calibri" w:eastAsia="Calibri" w:hAnsi="Calibri" w:cs="Calibri"/>
          <w:position w:val="2"/>
          <w:sz w:val="22"/>
          <w:szCs w:val="22"/>
        </w:rPr>
        <w:t>) contains a Pit.</w:t>
      </w:r>
    </w:p>
    <w:p w:rsidR="005C5E91" w:rsidRDefault="00BA5F3D">
      <w:pPr>
        <w:spacing w:before="88"/>
        <w:ind w:left="1180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position w:val="2"/>
          <w:sz w:val="22"/>
          <w:szCs w:val="22"/>
        </w:rPr>
        <w:t xml:space="preserve">•   </w:t>
      </w:r>
      <w:r>
        <w:rPr>
          <w:rFonts w:ascii="Calibri" w:eastAsia="Calibri" w:hAnsi="Calibri" w:cs="Calibri"/>
          <w:position w:val="2"/>
          <w:sz w:val="24"/>
          <w:szCs w:val="24"/>
        </w:rPr>
        <w:t>W</w:t>
      </w:r>
      <w:proofErr w:type="spellStart"/>
      <w:r>
        <w:rPr>
          <w:rFonts w:ascii="Calibri" w:eastAsia="Calibri" w:hAnsi="Calibri" w:cs="Calibri"/>
          <w:sz w:val="18"/>
          <w:szCs w:val="18"/>
        </w:rPr>
        <w:t>x</w:t>
      </w:r>
      <w:proofErr w:type="gramStart"/>
      <w:r>
        <w:rPr>
          <w:rFonts w:ascii="Calibri" w:eastAsia="Calibri" w:hAnsi="Calibri" w:cs="Calibri"/>
          <w:sz w:val="18"/>
          <w:szCs w:val="18"/>
        </w:rPr>
        <w:t>,y</w:t>
      </w:r>
      <w:proofErr w:type="spellEnd"/>
      <w:proofErr w:type="gramEnd"/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position w:val="2"/>
          <w:sz w:val="22"/>
          <w:szCs w:val="22"/>
        </w:rPr>
        <w:t xml:space="preserve">: there is </w:t>
      </w:r>
      <w:proofErr w:type="spellStart"/>
      <w:r>
        <w:rPr>
          <w:rFonts w:ascii="Calibri" w:eastAsia="Calibri" w:hAnsi="Calibri" w:cs="Calibri"/>
          <w:position w:val="2"/>
          <w:sz w:val="22"/>
          <w:szCs w:val="22"/>
        </w:rPr>
        <w:t>Wumpus</w:t>
      </w:r>
      <w:proofErr w:type="spellEnd"/>
      <w:r>
        <w:rPr>
          <w:rFonts w:ascii="Calibri" w:eastAsia="Calibri" w:hAnsi="Calibri" w:cs="Calibri"/>
          <w:position w:val="2"/>
          <w:sz w:val="22"/>
          <w:szCs w:val="22"/>
        </w:rPr>
        <w:t xml:space="preserve"> residing is cell (</w:t>
      </w:r>
      <w:proofErr w:type="spellStart"/>
      <w:r>
        <w:rPr>
          <w:rFonts w:ascii="Calibri" w:eastAsia="Calibri" w:hAnsi="Calibri" w:cs="Calibri"/>
          <w:position w:val="2"/>
          <w:sz w:val="22"/>
          <w:szCs w:val="22"/>
        </w:rPr>
        <w:t>x,y</w:t>
      </w:r>
      <w:proofErr w:type="spellEnd"/>
      <w:r>
        <w:rPr>
          <w:rFonts w:ascii="Calibri" w:eastAsia="Calibri" w:hAnsi="Calibri" w:cs="Calibri"/>
          <w:position w:val="2"/>
          <w:sz w:val="22"/>
          <w:szCs w:val="22"/>
        </w:rPr>
        <w:t>).</w:t>
      </w:r>
    </w:p>
    <w:p w:rsidR="005C5E91" w:rsidRDefault="005C5E91">
      <w:pPr>
        <w:spacing w:before="18" w:line="240" w:lineRule="exact"/>
        <w:rPr>
          <w:sz w:val="24"/>
          <w:szCs w:val="24"/>
        </w:rPr>
      </w:pPr>
    </w:p>
    <w:p w:rsidR="005C5E91" w:rsidRDefault="00BA5F3D">
      <w:pPr>
        <w:spacing w:line="276" w:lineRule="auto"/>
        <w:ind w:left="100" w:right="7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 most  important  part  in  our  implementation  is  the  </w:t>
      </w:r>
      <w:proofErr w:type="spellStart"/>
      <w:r>
        <w:rPr>
          <w:rFonts w:ascii="Calibri" w:eastAsia="Calibri" w:hAnsi="Calibri" w:cs="Calibri"/>
          <w:sz w:val="24"/>
          <w:szCs w:val="24"/>
        </w:rPr>
        <w:t>KnowledgeInference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 class,  this  class  is responsible for storing Facts and derives new Facts from the knowledge the agent  acquired while traversing the Map. This class is divided into two ma</w:t>
      </w:r>
      <w:r>
        <w:rPr>
          <w:rFonts w:ascii="Calibri" w:eastAsia="Calibri" w:hAnsi="Calibri" w:cs="Calibri"/>
          <w:sz w:val="24"/>
          <w:szCs w:val="24"/>
        </w:rPr>
        <w:t>jor parts:</w:t>
      </w:r>
    </w:p>
    <w:p w:rsidR="005C5E91" w:rsidRDefault="005C5E91">
      <w:pPr>
        <w:spacing w:before="6" w:line="200" w:lineRule="exact"/>
      </w:pPr>
    </w:p>
    <w:p w:rsidR="005C5E91" w:rsidRDefault="00BA5F3D">
      <w:pPr>
        <w:spacing w:line="277" w:lineRule="auto"/>
        <w:ind w:left="820" w:right="7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   Facts:  this  part  represents  the  Facts  the  agent  has,  either  from  his  exploration  or  by deriving new Facts from already stored Facts and rules.</w:t>
      </w:r>
    </w:p>
    <w:p w:rsidR="005C5E91" w:rsidRDefault="005C5E91">
      <w:pPr>
        <w:spacing w:before="7" w:line="200" w:lineRule="exact"/>
      </w:pPr>
    </w:p>
    <w:p w:rsidR="005C5E91" w:rsidRDefault="00BA5F3D">
      <w:pPr>
        <w:spacing w:line="275" w:lineRule="auto"/>
        <w:ind w:left="820" w:right="7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  Rules: this describe the rules that define the environment the agent interact</w:t>
      </w:r>
      <w:r>
        <w:rPr>
          <w:rFonts w:ascii="Calibri" w:eastAsia="Calibri" w:hAnsi="Calibri" w:cs="Calibri"/>
          <w:sz w:val="24"/>
          <w:szCs w:val="24"/>
        </w:rPr>
        <w:t xml:space="preserve">ing with,   </w:t>
      </w:r>
      <w:proofErr w:type="gramStart"/>
      <w:r>
        <w:rPr>
          <w:rFonts w:ascii="Calibri" w:eastAsia="Calibri" w:hAnsi="Calibri" w:cs="Calibri"/>
          <w:sz w:val="24"/>
          <w:szCs w:val="24"/>
        </w:rPr>
        <w:t>In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our </w:t>
      </w:r>
      <w:proofErr w:type="spellStart"/>
      <w:r>
        <w:rPr>
          <w:rFonts w:ascii="Calibri" w:eastAsia="Calibri" w:hAnsi="Calibri" w:cs="Calibri"/>
          <w:sz w:val="24"/>
          <w:szCs w:val="24"/>
        </w:rPr>
        <w:t>Wumpus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World a rule can be formulated as:</w:t>
      </w:r>
    </w:p>
    <w:p w:rsidR="005C5E91" w:rsidRDefault="005C5E91">
      <w:pPr>
        <w:spacing w:before="12" w:line="200" w:lineRule="exact"/>
      </w:pPr>
    </w:p>
    <w:p w:rsidR="005C5E91" w:rsidRDefault="00BA5F3D">
      <w:pPr>
        <w:ind w:left="2260"/>
        <w:rPr>
          <w:rFonts w:ascii="Cambria Math" w:eastAsia="Cambria Math" w:hAnsi="Cambria Math" w:cs="Cambria Math"/>
          <w:sz w:val="17"/>
          <w:szCs w:val="17"/>
        </w:rPr>
      </w:pPr>
      <w:r>
        <w:rPr>
          <w:rFonts w:ascii="Cambria Math" w:eastAsia="Cambria Math" w:hAnsi="Cambria Math" w:cs="Cambria Math"/>
          <w:position w:val="5"/>
          <w:sz w:val="24"/>
          <w:szCs w:val="24"/>
        </w:rPr>
        <w:t>𝐵</w:t>
      </w:r>
      <w:r>
        <w:rPr>
          <w:rFonts w:ascii="Cambria Math" w:eastAsia="Cambria Math" w:hAnsi="Cambria Math" w:cs="Cambria Math"/>
          <w:sz w:val="17"/>
          <w:szCs w:val="17"/>
        </w:rPr>
        <w:t xml:space="preserve">,    </w:t>
      </w:r>
      <w:r>
        <w:rPr>
          <w:rFonts w:ascii="Cambria Math" w:eastAsia="Cambria Math" w:hAnsi="Cambria Math" w:cs="Cambria Math"/>
          <w:position w:val="5"/>
          <w:sz w:val="24"/>
          <w:szCs w:val="24"/>
        </w:rPr>
        <w:t xml:space="preserve">→ </w:t>
      </w:r>
      <w:r>
        <w:rPr>
          <w:rFonts w:ascii="Cambria Math" w:eastAsia="Cambria Math" w:hAnsi="Cambria Math" w:cs="Cambria Math"/>
          <w:position w:val="5"/>
          <w:sz w:val="24"/>
          <w:szCs w:val="24"/>
        </w:rPr>
        <w:t>𝑃</w:t>
      </w:r>
      <w:r>
        <w:rPr>
          <w:rFonts w:ascii="Cambria Math" w:eastAsia="Cambria Math" w:hAnsi="Cambria Math" w:cs="Cambria Math"/>
          <w:sz w:val="17"/>
          <w:szCs w:val="17"/>
        </w:rPr>
        <w:t>+1</w:t>
      </w:r>
      <w:proofErr w:type="gramStart"/>
      <w:r>
        <w:rPr>
          <w:rFonts w:ascii="Cambria Math" w:eastAsia="Cambria Math" w:hAnsi="Cambria Math" w:cs="Cambria Math"/>
          <w:sz w:val="17"/>
          <w:szCs w:val="17"/>
        </w:rPr>
        <w:t xml:space="preserve">,  </w:t>
      </w:r>
      <w:r>
        <w:rPr>
          <w:rFonts w:ascii="Cambria Math" w:eastAsia="Cambria Math" w:hAnsi="Cambria Math" w:cs="Cambria Math"/>
          <w:position w:val="5"/>
          <w:sz w:val="24"/>
          <w:szCs w:val="24"/>
        </w:rPr>
        <w:t>∨</w:t>
      </w:r>
      <w:proofErr w:type="gramEnd"/>
      <w:r>
        <w:rPr>
          <w:rFonts w:ascii="Cambria Math" w:eastAsia="Cambria Math" w:hAnsi="Cambria Math" w:cs="Cambria Math"/>
          <w:position w:val="5"/>
          <w:sz w:val="24"/>
          <w:szCs w:val="24"/>
        </w:rPr>
        <w:t xml:space="preserve">  </w:t>
      </w:r>
      <w:r>
        <w:rPr>
          <w:rFonts w:ascii="Cambria Math" w:eastAsia="Cambria Math" w:hAnsi="Cambria Math" w:cs="Cambria Math"/>
          <w:position w:val="5"/>
          <w:sz w:val="24"/>
          <w:szCs w:val="24"/>
        </w:rPr>
        <w:t>𝑃</w:t>
      </w:r>
      <w:r>
        <w:rPr>
          <w:rFonts w:ascii="Cambria Math" w:eastAsia="Cambria Math" w:hAnsi="Cambria Math" w:cs="Cambria Math"/>
          <w:sz w:val="17"/>
          <w:szCs w:val="17"/>
        </w:rPr>
        <w:t>−</w:t>
      </w:r>
      <w:r>
        <w:rPr>
          <w:rFonts w:ascii="Cambria Math" w:eastAsia="Cambria Math" w:hAnsi="Cambria Math" w:cs="Cambria Math"/>
          <w:sz w:val="17"/>
          <w:szCs w:val="17"/>
        </w:rPr>
        <w:t xml:space="preserve">1,   </w:t>
      </w:r>
      <w:r>
        <w:rPr>
          <w:rFonts w:ascii="Cambria Math" w:eastAsia="Cambria Math" w:hAnsi="Cambria Math" w:cs="Cambria Math"/>
          <w:position w:val="5"/>
          <w:sz w:val="24"/>
          <w:szCs w:val="24"/>
        </w:rPr>
        <w:t xml:space="preserve">∨  </w:t>
      </w:r>
      <w:r>
        <w:rPr>
          <w:rFonts w:ascii="Cambria Math" w:eastAsia="Cambria Math" w:hAnsi="Cambria Math" w:cs="Cambria Math"/>
          <w:position w:val="5"/>
          <w:sz w:val="24"/>
          <w:szCs w:val="24"/>
        </w:rPr>
        <w:t>𝑃</w:t>
      </w:r>
      <w:r>
        <w:rPr>
          <w:rFonts w:ascii="Cambria Math" w:eastAsia="Cambria Math" w:hAnsi="Cambria Math" w:cs="Cambria Math"/>
          <w:sz w:val="17"/>
          <w:szCs w:val="17"/>
        </w:rPr>
        <w:t xml:space="preserve">,+1   </w:t>
      </w:r>
      <w:r>
        <w:rPr>
          <w:rFonts w:ascii="Cambria Math" w:eastAsia="Cambria Math" w:hAnsi="Cambria Math" w:cs="Cambria Math"/>
          <w:position w:val="5"/>
          <w:sz w:val="24"/>
          <w:szCs w:val="24"/>
        </w:rPr>
        <w:t xml:space="preserve">∨  </w:t>
      </w:r>
      <w:r>
        <w:rPr>
          <w:rFonts w:ascii="Cambria Math" w:eastAsia="Cambria Math" w:hAnsi="Cambria Math" w:cs="Cambria Math"/>
          <w:position w:val="5"/>
          <w:sz w:val="24"/>
          <w:szCs w:val="24"/>
        </w:rPr>
        <w:t>𝑃</w:t>
      </w:r>
      <w:r>
        <w:rPr>
          <w:rFonts w:ascii="Cambria Math" w:eastAsia="Cambria Math" w:hAnsi="Cambria Math" w:cs="Cambria Math"/>
          <w:sz w:val="17"/>
          <w:szCs w:val="17"/>
        </w:rPr>
        <w:t>,−1</w:t>
      </w:r>
    </w:p>
    <w:p w:rsidR="005C5E91" w:rsidRDefault="005C5E91">
      <w:pPr>
        <w:spacing w:before="14" w:line="220" w:lineRule="exact"/>
        <w:rPr>
          <w:sz w:val="22"/>
          <w:szCs w:val="22"/>
        </w:rPr>
      </w:pPr>
    </w:p>
    <w:p w:rsidR="005C5E91" w:rsidRDefault="00BA5F3D">
      <w:pPr>
        <w:spacing w:line="275" w:lineRule="auto"/>
        <w:ind w:left="100" w:right="73"/>
        <w:jc w:val="both"/>
        <w:rPr>
          <w:rFonts w:ascii="Calibri" w:eastAsia="Calibri" w:hAnsi="Calibri" w:cs="Calibri"/>
          <w:sz w:val="24"/>
          <w:szCs w:val="24"/>
        </w:rPr>
        <w:sectPr w:rsidR="005C5E91">
          <w:pgSz w:w="11920" w:h="16840"/>
          <w:pgMar w:top="1420" w:right="960" w:bottom="280" w:left="980" w:header="720" w:footer="720" w:gutter="0"/>
          <w:cols w:space="720"/>
        </w:sectPr>
      </w:pPr>
      <w:r>
        <w:rPr>
          <w:rFonts w:ascii="Calibri" w:eastAsia="Calibri" w:hAnsi="Calibri" w:cs="Calibri"/>
          <w:sz w:val="24"/>
          <w:szCs w:val="24"/>
        </w:rPr>
        <w:t>We use this class to predict the state of the next cell the agent is going to visit, and as a result this</w:t>
      </w:r>
      <w:r>
        <w:rPr>
          <w:rFonts w:ascii="Calibri" w:eastAsia="Calibri" w:hAnsi="Calibri" w:cs="Calibri"/>
          <w:sz w:val="24"/>
          <w:szCs w:val="24"/>
        </w:rPr>
        <w:t xml:space="preserve"> class will give our agent the property to be a Knowledge-Based Agent.</w:t>
      </w:r>
    </w:p>
    <w:p w:rsidR="005C5E91" w:rsidRDefault="00BA5F3D">
      <w:pPr>
        <w:spacing w:before="15"/>
        <w:ind w:left="10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>Results</w:t>
      </w:r>
    </w:p>
    <w:p w:rsidR="005C5E91" w:rsidRDefault="005C5E91">
      <w:pPr>
        <w:spacing w:before="7" w:line="260" w:lineRule="exact"/>
        <w:rPr>
          <w:sz w:val="26"/>
          <w:szCs w:val="26"/>
        </w:rPr>
      </w:pPr>
    </w:p>
    <w:p w:rsidR="005C5E91" w:rsidRDefault="00BA5F3D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After run the program for 50 times:</w:t>
      </w:r>
    </w:p>
    <w:p w:rsidR="005C5E91" w:rsidRDefault="005C5E91">
      <w:pPr>
        <w:spacing w:before="9" w:line="240" w:lineRule="exact"/>
        <w:rPr>
          <w:sz w:val="24"/>
          <w:szCs w:val="24"/>
        </w:rPr>
      </w:pPr>
    </w:p>
    <w:p w:rsidR="005C5E91" w:rsidRDefault="00BA5F3D">
      <w:pPr>
        <w:ind w:left="10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w w:val="99"/>
          <w:sz w:val="19"/>
          <w:szCs w:val="19"/>
        </w:rPr>
        <w:t>Number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w w:val="99"/>
          <w:sz w:val="19"/>
          <w:szCs w:val="19"/>
        </w:rPr>
        <w:t>of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w w:val="99"/>
          <w:sz w:val="19"/>
          <w:szCs w:val="19"/>
        </w:rPr>
        <w:t>kills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w w:val="99"/>
          <w:sz w:val="19"/>
          <w:szCs w:val="19"/>
        </w:rPr>
        <w:t>caused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w w:val="99"/>
          <w:sz w:val="19"/>
          <w:szCs w:val="19"/>
        </w:rPr>
        <w:t>by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w w:val="99"/>
          <w:sz w:val="19"/>
          <w:szCs w:val="19"/>
        </w:rPr>
        <w:t>Pits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w w:val="99"/>
          <w:sz w:val="19"/>
          <w:szCs w:val="19"/>
        </w:rPr>
        <w:t>: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w w:val="99"/>
          <w:sz w:val="19"/>
          <w:szCs w:val="19"/>
        </w:rPr>
        <w:t>16</w:t>
      </w:r>
    </w:p>
    <w:p w:rsidR="005C5E91" w:rsidRDefault="00BA5F3D">
      <w:pPr>
        <w:ind w:left="10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w w:val="99"/>
          <w:sz w:val="19"/>
          <w:szCs w:val="19"/>
        </w:rPr>
        <w:t>Number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w w:val="99"/>
          <w:sz w:val="19"/>
          <w:szCs w:val="19"/>
        </w:rPr>
        <w:t>of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w w:val="99"/>
          <w:sz w:val="19"/>
          <w:szCs w:val="19"/>
        </w:rPr>
        <w:t>kills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w w:val="99"/>
          <w:sz w:val="19"/>
          <w:szCs w:val="19"/>
        </w:rPr>
        <w:t>caused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w w:val="99"/>
          <w:sz w:val="19"/>
          <w:szCs w:val="19"/>
        </w:rPr>
        <w:t>by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w w:val="99"/>
          <w:sz w:val="19"/>
          <w:szCs w:val="19"/>
        </w:rPr>
        <w:t>Wumpus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w w:val="99"/>
          <w:sz w:val="19"/>
          <w:szCs w:val="19"/>
        </w:rPr>
        <w:t>: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w w:val="99"/>
          <w:sz w:val="19"/>
          <w:szCs w:val="19"/>
        </w:rPr>
        <w:t>0</w:t>
      </w:r>
    </w:p>
    <w:p w:rsidR="005C5E91" w:rsidRDefault="00BA5F3D">
      <w:pPr>
        <w:ind w:left="10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w w:val="99"/>
          <w:sz w:val="19"/>
          <w:szCs w:val="19"/>
        </w:rPr>
        <w:t>Number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w w:val="99"/>
          <w:sz w:val="19"/>
          <w:szCs w:val="19"/>
        </w:rPr>
        <w:t>of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w w:val="99"/>
          <w:sz w:val="19"/>
          <w:szCs w:val="19"/>
        </w:rPr>
        <w:t>time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w w:val="99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w w:val="99"/>
          <w:sz w:val="19"/>
          <w:szCs w:val="19"/>
        </w:rPr>
        <w:t>Negative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w w:val="99"/>
          <w:sz w:val="19"/>
          <w:szCs w:val="19"/>
        </w:rPr>
        <w:t>Score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w w:val="99"/>
          <w:sz w:val="19"/>
          <w:szCs w:val="19"/>
        </w:rPr>
        <w:t>: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w w:val="99"/>
          <w:sz w:val="19"/>
          <w:szCs w:val="19"/>
        </w:rPr>
        <w:t>16</w:t>
      </w:r>
    </w:p>
    <w:p w:rsidR="005C5E91" w:rsidRDefault="00BA5F3D">
      <w:pPr>
        <w:spacing w:line="220" w:lineRule="exact"/>
        <w:ind w:left="10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w w:val="99"/>
          <w:sz w:val="19"/>
          <w:szCs w:val="19"/>
        </w:rPr>
        <w:t>Number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w w:val="99"/>
          <w:sz w:val="19"/>
          <w:szCs w:val="19"/>
        </w:rPr>
        <w:t>of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w w:val="99"/>
          <w:sz w:val="19"/>
          <w:szCs w:val="19"/>
        </w:rPr>
        <w:t>time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w w:val="99"/>
          <w:sz w:val="19"/>
          <w:szCs w:val="19"/>
        </w:rPr>
        <w:t>get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w w:val="99"/>
          <w:sz w:val="19"/>
          <w:szCs w:val="19"/>
        </w:rPr>
        <w:t>Postive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w w:val="99"/>
          <w:sz w:val="19"/>
          <w:szCs w:val="19"/>
        </w:rPr>
        <w:t>Score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w w:val="99"/>
          <w:sz w:val="19"/>
          <w:szCs w:val="19"/>
        </w:rPr>
        <w:t>: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w w:val="99"/>
          <w:sz w:val="19"/>
          <w:szCs w:val="19"/>
        </w:rPr>
        <w:t>34</w:t>
      </w:r>
    </w:p>
    <w:p w:rsidR="005C5E91" w:rsidRDefault="00BA5F3D">
      <w:pPr>
        <w:ind w:left="10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w w:val="99"/>
          <w:sz w:val="19"/>
          <w:szCs w:val="19"/>
        </w:rPr>
        <w:t>Max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w w:val="99"/>
          <w:sz w:val="19"/>
          <w:szCs w:val="19"/>
        </w:rPr>
        <w:t>Postive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w w:val="99"/>
          <w:sz w:val="19"/>
          <w:szCs w:val="19"/>
        </w:rPr>
        <w:t>Score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w w:val="99"/>
          <w:sz w:val="19"/>
          <w:szCs w:val="19"/>
        </w:rPr>
        <w:t>: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w w:val="99"/>
          <w:sz w:val="19"/>
          <w:szCs w:val="19"/>
        </w:rPr>
        <w:t>1600</w:t>
      </w:r>
    </w:p>
    <w:p w:rsidR="005C5E91" w:rsidRDefault="00BA5F3D">
      <w:pPr>
        <w:ind w:left="10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w w:val="99"/>
          <w:sz w:val="19"/>
          <w:szCs w:val="19"/>
        </w:rPr>
        <w:t>Max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w w:val="99"/>
          <w:sz w:val="19"/>
          <w:szCs w:val="19"/>
        </w:rPr>
        <w:t>Run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w w:val="99"/>
          <w:sz w:val="19"/>
          <w:szCs w:val="19"/>
        </w:rPr>
        <w:t>Time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w w:val="99"/>
          <w:sz w:val="19"/>
          <w:szCs w:val="19"/>
        </w:rPr>
        <w:t>: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 </w:t>
      </w:r>
      <w:r>
        <w:rPr>
          <w:rFonts w:ascii="Consolas" w:eastAsia="Consolas" w:hAnsi="Consolas" w:cs="Consolas"/>
          <w:w w:val="99"/>
          <w:sz w:val="19"/>
          <w:szCs w:val="19"/>
        </w:rPr>
        <w:t>18.737000</w:t>
      </w:r>
    </w:p>
    <w:p w:rsidR="005C5E91" w:rsidRDefault="005C5E91">
      <w:pPr>
        <w:spacing w:before="2" w:line="120" w:lineRule="exact"/>
        <w:rPr>
          <w:sz w:val="13"/>
          <w:szCs w:val="13"/>
        </w:rPr>
      </w:pPr>
    </w:p>
    <w:p w:rsidR="005C5E91" w:rsidRDefault="005C5E91">
      <w:pPr>
        <w:spacing w:line="200" w:lineRule="exact"/>
      </w:pPr>
    </w:p>
    <w:p w:rsidR="005C5E91" w:rsidRDefault="005C5E91">
      <w:pPr>
        <w:spacing w:line="200" w:lineRule="exact"/>
      </w:pPr>
    </w:p>
    <w:p w:rsidR="005C5E91" w:rsidRDefault="005C5E91">
      <w:pPr>
        <w:spacing w:line="200" w:lineRule="exact"/>
      </w:pPr>
    </w:p>
    <w:p w:rsidR="005C5E91" w:rsidRDefault="005C5E91">
      <w:pPr>
        <w:spacing w:line="200" w:lineRule="exact"/>
      </w:pPr>
    </w:p>
    <w:p w:rsidR="005C5E91" w:rsidRDefault="00BA5F3D">
      <w:pPr>
        <w:ind w:left="10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Our work was divided as the following:</w:t>
      </w:r>
    </w:p>
    <w:p w:rsidR="005C5E91" w:rsidRDefault="005C5E91">
      <w:pPr>
        <w:spacing w:before="7" w:line="260" w:lineRule="exact"/>
        <w:rPr>
          <w:sz w:val="26"/>
          <w:szCs w:val="26"/>
        </w:rPr>
      </w:pPr>
    </w:p>
    <w:p w:rsidR="005C5E91" w:rsidRDefault="00BA5F3D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1-   Implementing the main part of the </w:t>
      </w:r>
      <w:proofErr w:type="spellStart"/>
      <w:r>
        <w:rPr>
          <w:rFonts w:ascii="Calibri" w:eastAsia="Calibri" w:hAnsi="Calibri" w:cs="Calibri"/>
          <w:sz w:val="24"/>
          <w:szCs w:val="24"/>
        </w:rPr>
        <w:t>WumpusWorld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designing </w:t>
      </w:r>
      <w:proofErr w:type="spellStart"/>
      <w:r>
        <w:rPr>
          <w:rFonts w:ascii="Calibri" w:eastAsia="Calibri" w:hAnsi="Calibri" w:cs="Calibri"/>
          <w:sz w:val="24"/>
          <w:szCs w:val="24"/>
        </w:rPr>
        <w:t>KnowledgeInference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class</w:t>
      </w:r>
    </w:p>
    <w:p w:rsidR="005C5E91" w:rsidRDefault="00BA5F3D">
      <w:pPr>
        <w:spacing w:before="43"/>
        <w:ind w:left="8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done by </w:t>
      </w:r>
      <w:proofErr w:type="spellStart"/>
      <w:r>
        <w:rPr>
          <w:sz w:val="24"/>
          <w:szCs w:val="24"/>
        </w:rPr>
        <w:t>Abdalrahman</w:t>
      </w:r>
      <w:proofErr w:type="spellEnd"/>
      <w:r>
        <w:rPr>
          <w:sz w:val="24"/>
          <w:szCs w:val="24"/>
        </w:rPr>
        <w:t xml:space="preserve"> Ali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5C5E91" w:rsidRDefault="00BA5F3D">
      <w:pPr>
        <w:spacing w:before="45"/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2-   Implementing BFS class and the Map generator is done by </w:t>
      </w:r>
      <w:proofErr w:type="spellStart"/>
      <w:r>
        <w:rPr>
          <w:rFonts w:ascii="Calibri" w:eastAsia="Calibri" w:hAnsi="Calibri" w:cs="Calibri"/>
          <w:sz w:val="24"/>
          <w:szCs w:val="24"/>
        </w:rPr>
        <w:t>Yousef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Darwish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sectPr w:rsidR="005C5E91" w:rsidSect="005C5E91">
      <w:pgSz w:w="11920" w:h="16840"/>
      <w:pgMar w:top="1400" w:right="1100" w:bottom="280" w:left="9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E0A56"/>
    <w:multiLevelType w:val="multilevel"/>
    <w:tmpl w:val="8A021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5E91"/>
    <w:rsid w:val="005C5E91"/>
    <w:rsid w:val="00BA5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L.C</cp:lastModifiedBy>
  <cp:revision>2</cp:revision>
  <dcterms:created xsi:type="dcterms:W3CDTF">2019-05-17T14:36:00Z</dcterms:created>
  <dcterms:modified xsi:type="dcterms:W3CDTF">2019-05-17T14:37:00Z</dcterms:modified>
</cp:coreProperties>
</file>