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2"/>
        <w:bidi/>
      </w:pPr>
      <w:r>
        <w:rPr>
          <w:rFonts w:ascii="Arial" w:hAnsi="Arial" w:cs="Arial" w:hint="cs"/>
          <w:rtl/>
          <w:lang w:bidi="ar-SA"/>
        </w:rPr>
        <w:t xml:space="preserve">جدول</w:t>
      </w:r>
    </w:p>
    <w:tbl>
      <w:tblPr>
        <w:bidiVisual/>
        <w:tblStyle w:val="TableGrid"/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bidi/>
            </w:pPr>
            <w:r>
              <w:rPr>
                <w:rFonts w:ascii="Arial" w:hAnsi="Arial" w:cs="Arial" w:hint="cs"/>
                <w:rtl/>
                <w:lang w:bidi="ar-SA"/>
              </w:rPr>
              <w:t xml:space="preserve">الاسم</w:t>
            </w:r>
          </w:p>
        </w:tc>
        <w:tc>
          <w:tcPr>
            <w:tcW w:w="3000" w:type="dxa"/>
          </w:tcPr>
          <w:p>
            <w:pPr>
              <w:bidi/>
            </w:pPr>
            <w:r>
              <w:rPr>
                <w:rFonts w:ascii="Arial" w:hAnsi="Arial" w:cs="Arial" w:hint="cs"/>
                <w:rtl/>
                <w:lang w:bidi="ar-SA"/>
              </w:rPr>
              <w:t xml:space="preserve">المدينة</w:t>
            </w:r>
          </w:p>
        </w:tc>
        <w:tc>
          <w:tcPr>
            <w:tcW w:w="3000" w:type="dxa"/>
          </w:tcPr>
          <w:p>
            <w:pPr>
              <w:bidi/>
            </w:pPr>
            <w:r>
              <w:rPr>
                <w:rFonts w:ascii="Arial" w:hAnsi="Arial" w:cs="Arial" w:hint="cs"/>
                <w:rtl/>
                <w:lang w:bidi="ar-SA"/>
              </w:rPr>
              <w:t xml:space="preserve">العمر</w:t>
            </w:r>
          </w:p>
        </w:tc>
      </w:tr>
      <w:tr>
        <w:tc>
          <w:tcPr>
            <w:tcW w:w="3000" w:type="dxa"/>
          </w:tcPr>
          <w:p>
            <w:pPr>
              <w:bidi/>
            </w:pPr>
            <w:r>
              <w:rPr>
                <w:rFonts w:ascii="Arial" w:hAnsi="Arial" w:cs="Arial" w:hint="cs"/>
                <w:rtl/>
                <w:lang w:bidi="ar-SA"/>
              </w:rPr>
              <w:t xml:space="preserve">سارة</w:t>
            </w:r>
          </w:p>
        </w:tc>
        <w:tc>
          <w:tcPr>
            <w:tcW w:w="3000" w:type="dxa"/>
          </w:tcPr>
          <w:p>
            <w:pPr>
              <w:bidi/>
            </w:pPr>
            <w:r>
              <w:rPr>
                <w:rFonts w:ascii="Arial" w:hAnsi="Arial" w:cs="Arial" w:hint="cs"/>
                <w:rtl/>
                <w:lang w:bidi="ar-SA"/>
              </w:rPr>
              <w:t xml:space="preserve">دمشق</w:t>
            </w:r>
          </w:p>
        </w:tc>
        <w:tc>
          <w:tcPr>
            <w:tcW w:w="3000" w:type="dxa"/>
          </w:tcPr>
          <w:p>
            <w:pPr>
              <w:bidi/>
            </w:pPr>
            <w:r>
              <w:rPr>
                <w:rFonts w:ascii="Arial" w:hAnsi="Arial" w:cs="Arial" w:hint="cs"/>
                <w:rtl/>
                <w:lang w:bidi="ar-SA"/>
              </w:rPr>
              <w:t xml:space="preserve">٣٠</w:t>
            </w:r>
          </w:p>
        </w:tc>
      </w:tr>
    </w:tbl>
    <w:p>
      <w:pPr>
        <w:bidi/>
      </w:pPr>
      <w:r>
        <w:rPr>
          <w:rFonts w:ascii="Arial" w:hAnsi="Arial" w:cs="Arial" w:hint="cs"/>
          <w:rtl/>
          <w:lang w:bidi="ar-SA"/>
        </w:rPr>
        <w:t xml:space="preserve">بعد الجدول.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Arabic table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