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Theme fonts and colours</w:t>
      </w:r>
    </w:p>
    <w:p>
      <w:r>
        <w:rPr>
          <w:rFonts w:asciiTheme="majorHAnsi" w:hAnsiTheme="majorHAnsi"/>
        </w:rPr>
        <w:t xml:space="preserve">Major theme font. </w:t>
      </w:r>
      <w:r>
        <w:rPr>
          <w:rFonts w:asciiTheme="minorHAnsi" w:hAnsiTheme="minorHAnsi"/>
        </w:rPr>
        <w:t xml:space="preserve">Minor theme font.</w:t>
      </w:r>
    </w:p>
    <w:p>
      <w:r>
        <w:rPr>
          <w:color w:val="4F81BD" w:themeColor="accent1"/>
        </w:rPr>
        <w:t xml:space="preserve">Accent 1. </w:t>
      </w:r>
      <w:r>
        <w:rPr>
          <w:color w:val="C0504D" w:themeColor="accent2"/>
        </w:rPr>
        <w:t xml:space="preserve">Accent 2. </w:t>
      </w:r>
      <w:r>
        <w:rPr>
          <w:color w:val="F79646" w:themeColor="accent6" w:themeShade="BF"/>
        </w:rPr>
        <w:t xml:space="preserve">Accent 6, darker.</w:t>
      </w:r>
    </w:p>
    <w:p>
      <w:pPr>
        <w:shd w:val="clear" w:color="auto" w:fill="DBE5F1" w:themeFill="accent1" w:themeFillTint="33"/>
      </w:pPr>
      <w:r>
        <w:t xml:space="preserve">Text 1 on a theme shaded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Theme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