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Merged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Merged across two columns</w:t>
            </w:r>
          </w:p>
        </w:tc>
        <w:tc>
          <w:tcPr>
            <w:tcW w:type="dxa" w:w="2880"/>
            <w:shd w:val="clear" w:color="auto" w:fill="F4F2EE"/>
          </w:tcPr>
          <w:p>
            <w:r>
              <w:t>Single</w:t>
            </w:r>
          </w:p>
        </w:tc>
      </w:tr>
      <w:tr>
        <w:tc>
          <w:tcPr>
            <w:tcW w:type="dxa" w:w="2880"/>
            <w:vMerge w:val="restart"/>
          </w:tcPr>
          <w:p>
            <w:r>
              <w:t>Merged down two rows</w:t>
            </w:r>
          </w:p>
        </w:tc>
        <w:tc>
          <w:tcPr>
            <w:tcW w:type="dxa" w:w="2880"/>
          </w:tcPr>
          <w:p>
            <w:r>
              <w:t>B2</w:t>
            </w:r>
          </w:p>
        </w:tc>
        <w:tc>
          <w:tcPr>
            <w:tcW w:type="dxa" w:w="2880"/>
          </w:tcPr>
          <w:p>
            <w:r>
              <w:t>C2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B3</w:t>
            </w:r>
          </w:p>
        </w:tc>
        <w:tc>
          <w:tcPr>
            <w:tcW w:type="dxa" w:w="2880"/>
          </w:tcPr>
          <w:p>
            <w:r>
              <w:t>C3</w:t>
            </w:r>
          </w:p>
        </w:tc>
      </w:tr>
      <w:tr>
        <w:tc>
          <w:tcPr>
            <w:tcW w:type="dxa" w:w="2880"/>
            <w:shd w:val="clear" w:color="auto" w:fill="DBEAFE"/>
          </w:tcPr>
          <w:p>
            <w:r>
              <w:t>A4</w:t>
            </w:r>
          </w:p>
        </w:tc>
        <w:tc>
          <w:tcPr>
            <w:tcW w:type="dxa" w:w="2880"/>
          </w:tcPr>
          <w:p>
            <w:r>
              <w:t>B4</w:t>
            </w:r>
          </w:p>
        </w:tc>
        <w:tc>
          <w:tcPr>
            <w:tcW w:type="dxa" w:w="2880"/>
          </w:tcPr>
          <w:p>
            <w:r>
              <w:t>C4</w:t>
            </w:r>
          </w:p>
        </w:tc>
      </w:tr>
    </w:tbl>
    <w:p>
      <w:r>
        <w:t>The table above has merged cells, borders and shading.</w:t>
      </w:r>
    </w:p>
    <w:p>
      <w:r>
        <w:br w:type="page"/>
      </w:r>
    </w:p>
    <w:p>
      <w:r>
        <w:t>Second page body text. The header repeats above.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LeanDoc footer text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LeanDoc header text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 with headers</dc:title>
  <dc:subject/>
  <dc:creator>LeanDoc tests</dc:creator>
  <cp:keywords/>
  <dc:description/>
  <cp:lastModifiedBy>LeanDoc tests</cp:lastModifiedBy>
  <cp:revision>1</cp:revision>
  <dcterms:created xsi:type="dcterms:W3CDTF">2026-01-02T03:04:05Z</dcterms:created>
  <dcterms:modified xsi:type="dcterms:W3CDTF">2026-01-02T03:04:05Z</dcterms:modified>
  <cp:category/>
  <cp:lastPrinted>2026-01-02T03:04:05Z</cp:lastPrinted>
</cp:coreProperties>
</file>