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Paleta boja - po segmentima stranice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Maps: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Tamno siva - RGB (51,51,51)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Svijetlo siva - RGB (91,91,91)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Bijela - RGB (203,203,210)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Plava - RGB (0,98,136)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Tamno plava - RGB (45,75,115)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Srednje plava - RGB (70,111,166)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Svijetlo plava - RGB (119,171,217)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Čovac bijela - RGB (241,244,243)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Segmentacija stranice: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 menu na glavnoj stranici je svijetlo siva.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Pozadina na cijeloj stranici (svim stranicama default) je tamno siva.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Tekst je gore navedena bijela boja.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Tekst za hero page (ovako kako si napravio alpha verziju hero page neka i ostane tako, tekst neka bude u sredini slike - eventualno neka pozadina koja će biti mrvicu tamnija od slike tek toliko da se tekst skuži):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“Instruiraj.me </w:t>
      </w:r>
      <w:r w:rsidDel="00000000" w:rsidR="00000000" w:rsidRPr="00000000">
        <w:rPr>
          <w:sz w:val="24"/>
          <w:szCs w:val="24"/>
          <w:rtl w:val="0"/>
        </w:rPr>
        <w:t xml:space="preserve">(najveći font h1/h2)</w:t>
      </w:r>
      <w:r w:rsidDel="00000000" w:rsidR="00000000" w:rsidRPr="00000000">
        <w:rPr>
          <w:i w:val="1"/>
          <w:sz w:val="24"/>
          <w:szCs w:val="24"/>
          <w:rtl w:val="0"/>
        </w:rPr>
        <w:t xml:space="preserve"> &lt;br&gt;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Novi koncept instrukcija </w:t>
      </w:r>
      <w:r w:rsidDel="00000000" w:rsidR="00000000" w:rsidRPr="00000000">
        <w:rPr>
          <w:sz w:val="24"/>
          <w:szCs w:val="24"/>
          <w:rtl w:val="0"/>
        </w:rPr>
        <w:t xml:space="preserve">(drugi najveći  font)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Cilj projekta Instruiraj.me </w:t>
      </w:r>
      <w:r w:rsidDel="00000000" w:rsidR="00000000" w:rsidRPr="00000000">
        <w:rPr>
          <w:sz w:val="24"/>
          <w:szCs w:val="24"/>
          <w:rtl w:val="0"/>
        </w:rPr>
        <w:t xml:space="preserve">(samo instruiraj.me je Italic)</w:t>
      </w:r>
      <w:r w:rsidDel="00000000" w:rsidR="00000000" w:rsidRPr="00000000">
        <w:rPr>
          <w:i w:val="1"/>
          <w:sz w:val="24"/>
          <w:szCs w:val="24"/>
          <w:rtl w:val="0"/>
        </w:rPr>
        <w:t xml:space="preserve"> je potaknuti mlade i odgovorne ljude da stvaraju zajednicu u kojoj će dijeliti svoja znanja i za to biti virtualno nagrađeni.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</w:t>
      </w:r>
      <w:r w:rsidDel="00000000" w:rsidR="00000000" w:rsidRPr="00000000">
        <w:rPr>
          <w:i w:val="1"/>
          <w:sz w:val="24"/>
          <w:szCs w:val="24"/>
          <w:rtl w:val="0"/>
        </w:rPr>
        <w:t xml:space="preserve">Krenimo”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