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Ind w:w="-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10"/>
        <w:gridCol w:w="5190"/>
        <w:tblGridChange w:id="0">
          <w:tblGrid>
            <w:gridCol w:w="5010"/>
            <w:gridCol w:w="5190"/>
          </w:tblGrid>
        </w:tblGridChange>
      </w:tblGrid>
      <w:tr>
        <w:trPr>
          <w:cantSplit w:val="0"/>
          <w:trHeight w:val="31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Каркас</w:t>
            </w:r>
          </w:p>
          <w:p w:rsidR="00000000" w:rsidDel="00000000" w:rsidP="00000000" w:rsidRDefault="00000000" w:rsidRPr="00000000" w14:paraId="0000000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Прочитать задание: название, количество страниц (стиль, логотип и иконка)</w:t>
            </w:r>
          </w:p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 Studio WPF(Net Framework), название по заданию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Создали папки: ресурсы, pages, models, classes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Mainwindow: минимальные размеры, заголовок, столбцы/колонки (заливка), логотип, кнопки перехода, frame. название организации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App.xaml - стиль для кнопок 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Класс manager: Frame Mainframe {get set}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Страница для пользователя и авторизации … (все по заданию)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Закрыли проект и загрузили на гит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Импорт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Посмотрите на названия файлов - это таблицы, которые нужно заполнить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Создайте новый файл Excel, чтобы не испортить данные в исходных файлах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Скопируйте заголовки таблиц из БД, чтобы понимать правильный порядок. Столбец ID оставляете пустым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Если каких-то данных нет, проверьте  могут ли они быть нулевыми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Называйте листы именами таблиц, чтобы не путаться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 копировании использовать вставку значений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=ЕСЛИ(B2&lt;&gt;””;A2;C1)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=ЕСЛИ(B2&lt;&gt;””;A2;B2)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=ЕСЛИ(B2=”минут”;A2;A2*60) - время\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=J1&amp;K1&amp;L1 -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Объединение ячеек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=J19&amp;"."&amp;K19&amp;L19 - Объединение ячеек c добавлением точки</w:t>
              <w:br w:type="textWrapping"/>
              <w:t xml:space="preserve">10 и 11 формулы нужны для объединение ячеек в которых указывается путь к файлу(папка, название файла, формат)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Вывод данных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модели найти Context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Создать переменную и функцию Context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Разбить строки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Вывод данных(DataGrid)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&lt;DataGridTextColumn Header="id" Binding="{Binding id}" Width="90"/&gt;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Вывод данных(ListView)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&lt;TextBlock Text="{Binding login}"&gt;&lt;/TextBlock&gt;</w:t>
            </w:r>
          </w:p>
        </w:tc>
      </w:tr>
      <w:tr>
        <w:trPr>
          <w:cantSplit w:val="0"/>
          <w:trHeight w:val="3968.50393700787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Добавление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Создание страницы edit и название страницы которую редактируем(EditWorkers)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Структура страницы: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505075" cy="199072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1990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TextBlock, TextBox, Button(F12 на click) расположение элементов или Grid или 2 StackPanel в WrapPanel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&lt;TextBlock Margin="0 0 0 10"&gt;Время&lt;/TextBlock&gt;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&lt;TextBox Text="{Binding fio}" Margin="0 0 0 10"&gt;&lt;/TextBox&gt;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 Под IC пишем DataContext = currentworker;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 При условии что ID = 0 через Add добавляем пользователя 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(currentworker.id == 0)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{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dozoEntities.GetContext().workers.Add(currentworker);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}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3.4 Сохраняем в базу и проверяем ошибки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try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using (var dbContextTransaction = dozoEntities.GetContext().Database.BeginTransaction())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try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if (currentworker.id == 0)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{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dozoEntities.GetContext().workers.Add(currentworker);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}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else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{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dozoEntities.GetContext().Entry(currentworker).State = EntityState.Modified;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}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dozoEntities.GetContext().SaveChanges();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dbContextTransaction.Commit();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MessageBox.Show("Всё сохранилось");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catch (Exception ex)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dbContextTransaction.Rollback();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MessageBox.Show($"Ошибка при сохранении изменений: {ex.Message}");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catch (Exception ex)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MessageBox.Show($"Общая ошибка: {ex.Message}");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Xaml.cs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6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Создать переменную для таблицы private workers currentworker = new workers();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Добавление времени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283.46456692913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Вариант 1: Пользователь вводит время в ручную(дополнительное подключать календарь -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https://metanit.com/sharp/wpf/5.16.php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)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283.46456692913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Вариант 2: Время берется из системы(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283.46456692913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 DateTime datetoday = DateTime.Now;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283.46456692913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currentworker.data = datetoday;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283.46456692913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currentworker.time = datetoday.TimeOfDay;)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283.46456692913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Фото: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public OpenFileDialog ofd = new OpenFileDialog();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private string newsourthpath = string.Empty;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string path = "";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private bool flag = false;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private void Foto(object sender, RoutedEventArgs e)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string Source = Environment.CurrentDirectory;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if (ofd.ShowDialog() == true) 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flag = true;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string sourthpath = ofd.SafeFileName;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newsourthpath = Source.Replace("/bin/Debug", "/img/") + sourthpath;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PreviewImage.Source = new BitmapImage(new Uri(ofd.FileName));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path = ofd.FileName;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currentworker.photo = $"/img/{ofd.SafeFileName}";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Редактирование 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metanit.com/sharp/wpf/5.16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