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1A160" w14:textId="6C0C8DE8" w:rsidR="00D45EE1" w:rsidRDefault="00250897" w:rsidP="00250897">
      <w:pPr>
        <w:jc w:val="center"/>
        <w:rPr>
          <w:b/>
          <w:sz w:val="32"/>
        </w:rPr>
      </w:pPr>
      <w:r w:rsidRPr="00250897">
        <w:rPr>
          <w:b/>
          <w:sz w:val="32"/>
        </w:rPr>
        <w:t xml:space="preserve">H5edit </w:t>
      </w:r>
      <w:r w:rsidR="00545FAC" w:rsidRPr="00545FAC">
        <w:rPr>
          <w:b/>
          <w:sz w:val="32"/>
        </w:rPr>
        <w:t>MODIFY</w:t>
      </w:r>
      <w:r w:rsidR="007964E8">
        <w:rPr>
          <w:b/>
          <w:sz w:val="32"/>
        </w:rPr>
        <w:t xml:space="preserve"> </w:t>
      </w:r>
      <w:r w:rsidR="00545FAC">
        <w:rPr>
          <w:b/>
          <w:sz w:val="32"/>
        </w:rPr>
        <w:t>Command</w:t>
      </w:r>
    </w:p>
    <w:p w14:paraId="0E18A796" w14:textId="228A7B4F" w:rsidR="00250897" w:rsidRPr="00D45EE1" w:rsidRDefault="00B704E7" w:rsidP="00C638CF">
      <w:pPr>
        <w:jc w:val="center"/>
      </w:pPr>
      <w:r>
        <w:t xml:space="preserve">Proposed </w:t>
      </w:r>
      <w:r w:rsidR="00D45EE1" w:rsidRPr="00D45EE1">
        <w:t>by Albert Cheng</w:t>
      </w:r>
    </w:p>
    <w:p w14:paraId="62E1D273" w14:textId="77777777" w:rsidR="00250897" w:rsidRDefault="00250897" w:rsidP="00250897">
      <w:pPr>
        <w:pStyle w:val="Heading1"/>
      </w:pPr>
      <w:r>
        <w:t>Purpose</w:t>
      </w:r>
    </w:p>
    <w:p w14:paraId="0C535F05" w14:textId="0BA9AEAA" w:rsidR="007964E8" w:rsidRDefault="00250897" w:rsidP="00D45EE1">
      <w:r>
        <w:t xml:space="preserve">This describes the </w:t>
      </w:r>
      <w:r w:rsidR="007964E8">
        <w:t xml:space="preserve">requirements and design of the </w:t>
      </w:r>
      <w:r w:rsidR="00545FAC">
        <w:t>MODIFY</w:t>
      </w:r>
      <w:r w:rsidR="003E3AB2">
        <w:t xml:space="preserve"> </w:t>
      </w:r>
      <w:r w:rsidR="00545FAC">
        <w:t>command</w:t>
      </w:r>
      <w:r w:rsidR="007964E8">
        <w:t xml:space="preserve"> of the H5edit tool. Section 2 </w:t>
      </w:r>
      <w:r w:rsidR="003E3AB2">
        <w:t>l</w:t>
      </w:r>
      <w:r w:rsidR="007964E8">
        <w:t xml:space="preserve">ists the </w:t>
      </w:r>
      <w:r w:rsidR="002C45A2">
        <w:t xml:space="preserve">function </w:t>
      </w:r>
      <w:r w:rsidR="007964E8">
        <w:t xml:space="preserve">requirements of the </w:t>
      </w:r>
      <w:r w:rsidR="00545FAC">
        <w:t>command</w:t>
      </w:r>
      <w:r w:rsidR="00276C6D">
        <w:t>.</w:t>
      </w:r>
      <w:r w:rsidR="00545FAC">
        <w:t xml:space="preserve"> Section 3</w:t>
      </w:r>
      <w:r w:rsidR="002C45A2">
        <w:t xml:space="preserve"> shows some examples of the commands.</w:t>
      </w:r>
    </w:p>
    <w:p w14:paraId="16ADEA00" w14:textId="28F6C30A" w:rsidR="00F82C0F" w:rsidRDefault="00F82C0F" w:rsidP="00F82C0F">
      <w:pPr>
        <w:pStyle w:val="Heading1"/>
      </w:pPr>
      <w:r>
        <w:t>Use Case</w:t>
      </w:r>
    </w:p>
    <w:p w14:paraId="14F6D141" w14:textId="47687631" w:rsidR="00635CD1" w:rsidRDefault="00817D5C" w:rsidP="00817D5C">
      <w:r>
        <w:t xml:space="preserve">Users may want to pull out a subset of </w:t>
      </w:r>
      <w:r w:rsidR="00635CD1">
        <w:t xml:space="preserve">the content in an NPP file, </w:t>
      </w:r>
      <w:r>
        <w:t>copy them to a new file, set the times and orbit numbers (they are in forms of attributes)</w:t>
      </w:r>
      <w:r w:rsidR="00635CD1">
        <w:t xml:space="preserve"> to new values and run them through ingest.  They would like to use h5edit to modify the values of the few attributes such as:</w:t>
      </w:r>
      <w:bookmarkStart w:id="0" w:name="_GoBack"/>
      <w:bookmarkEnd w:id="0"/>
    </w:p>
    <w:p w14:paraId="0299A90C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AggregateBeginningDate</w:t>
      </w:r>
      <w:proofErr w:type="spellEnd"/>
    </w:p>
    <w:p w14:paraId="5BF6DC71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AggregateBeginningOrbitNumber</w:t>
      </w:r>
      <w:proofErr w:type="spellEnd"/>
    </w:p>
    <w:p w14:paraId="2873C5E7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AggregateBeginningTime</w:t>
      </w:r>
      <w:proofErr w:type="spellEnd"/>
    </w:p>
    <w:p w14:paraId="7C7BFA25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AggregateEndingDate</w:t>
      </w:r>
      <w:proofErr w:type="spellEnd"/>
    </w:p>
    <w:p w14:paraId="3B38455E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AggregateEndingOrbitNumber</w:t>
      </w:r>
      <w:proofErr w:type="spellEnd"/>
    </w:p>
    <w:p w14:paraId="78C9FE96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AggregateEndingTime</w:t>
      </w:r>
      <w:proofErr w:type="spellEnd"/>
    </w:p>
    <w:p w14:paraId="7838BFB8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Beginning_Date</w:t>
      </w:r>
      <w:proofErr w:type="spellEnd"/>
    </w:p>
    <w:p w14:paraId="341FE02B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Beginning_Time</w:t>
      </w:r>
      <w:proofErr w:type="spellEnd"/>
    </w:p>
    <w:p w14:paraId="45E7A1DF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Ending_Date</w:t>
      </w:r>
      <w:proofErr w:type="spellEnd"/>
    </w:p>
    <w:p w14:paraId="6239B017" w14:textId="77777777" w:rsidR="00635CD1" w:rsidRPr="00635CD1" w:rsidRDefault="00635CD1" w:rsidP="00635CD1">
      <w:pPr>
        <w:pStyle w:val="ListParagraph"/>
        <w:numPr>
          <w:ilvl w:val="0"/>
          <w:numId w:val="23"/>
        </w:numPr>
      </w:pPr>
      <w:proofErr w:type="spellStart"/>
      <w:r w:rsidRPr="00635CD1">
        <w:t>Ending_Time</w:t>
      </w:r>
      <w:proofErr w:type="spellEnd"/>
    </w:p>
    <w:p w14:paraId="62C6F907" w14:textId="1EA1D32E" w:rsidR="00635CD1" w:rsidRDefault="00635CD1" w:rsidP="00817D5C">
      <w:pPr>
        <w:pStyle w:val="ListParagraph"/>
        <w:numPr>
          <w:ilvl w:val="0"/>
          <w:numId w:val="23"/>
        </w:numPr>
      </w:pPr>
      <w:proofErr w:type="spellStart"/>
      <w:r w:rsidRPr="00635CD1">
        <w:t>N_Beginning_Orbit_Number</w:t>
      </w:r>
      <w:proofErr w:type="spellEnd"/>
    </w:p>
    <w:p w14:paraId="6C944B50" w14:textId="12C7A525" w:rsidR="00250897" w:rsidRDefault="00F33F7F" w:rsidP="00250897">
      <w:pPr>
        <w:pStyle w:val="Heading1"/>
      </w:pPr>
      <w:r>
        <w:t>Requirement Specifications</w:t>
      </w:r>
    </w:p>
    <w:p w14:paraId="10173CA9" w14:textId="248B22E6" w:rsidR="00F33F7F" w:rsidRPr="00F33F7F" w:rsidRDefault="00E218A6" w:rsidP="00F33F7F">
      <w:r>
        <w:t xml:space="preserve">In this section, I will describe the functionality of the </w:t>
      </w:r>
      <w:r w:rsidR="00545FAC">
        <w:t>MODIFY</w:t>
      </w:r>
      <w:r w:rsidR="003E3AB2">
        <w:t xml:space="preserve"> </w:t>
      </w:r>
      <w:r w:rsidR="00545FAC">
        <w:t>command</w:t>
      </w:r>
      <w:r>
        <w:t xml:space="preserve"> of the H5edit tool.</w:t>
      </w:r>
    </w:p>
    <w:p w14:paraId="72D472BB" w14:textId="433AD1F5" w:rsidR="003E3AB2" w:rsidRDefault="00545FAC" w:rsidP="00250897">
      <w:pPr>
        <w:pStyle w:val="Heading2"/>
      </w:pPr>
      <w:r>
        <w:t>MODIFY</w:t>
      </w:r>
      <w:r w:rsidR="003E3AB2">
        <w:t xml:space="preserve"> Command</w:t>
      </w:r>
    </w:p>
    <w:p w14:paraId="0600349D" w14:textId="059DB588" w:rsidR="003E3AB2" w:rsidRPr="003E3AB2" w:rsidRDefault="003E3AB2" w:rsidP="003E3AB2">
      <w:r>
        <w:t xml:space="preserve">This command </w:t>
      </w:r>
      <w:r w:rsidR="00F068C9">
        <w:t>modifies</w:t>
      </w:r>
      <w:r>
        <w:t xml:space="preserve"> </w:t>
      </w:r>
      <w:r w:rsidR="00F068C9">
        <w:t xml:space="preserve">the value of </w:t>
      </w:r>
      <w:r>
        <w:t xml:space="preserve">an </w:t>
      </w:r>
      <w:r w:rsidR="00F068C9">
        <w:t>existing</w:t>
      </w:r>
      <w:r>
        <w:t xml:space="preserve"> attribute.</w:t>
      </w:r>
    </w:p>
    <w:p w14:paraId="1F9557E0" w14:textId="77777777" w:rsidR="003E3AB2" w:rsidRDefault="003E3AB2" w:rsidP="003E3AB2">
      <w:pPr>
        <w:pStyle w:val="Heading3"/>
      </w:pPr>
      <w:r>
        <w:t>Command Syntax</w:t>
      </w:r>
    </w:p>
    <w:p w14:paraId="2CA1D0F5" w14:textId="09EF40C7" w:rsidR="003E3AB2" w:rsidRPr="003E3AB2" w:rsidRDefault="00545FAC" w:rsidP="003E3AB2">
      <w:r>
        <w:t>MODIFY</w:t>
      </w:r>
      <w:r w:rsidR="003E3AB2">
        <w:t xml:space="preserve"> </w:t>
      </w:r>
      <w:r w:rsidR="003E3AB2" w:rsidRPr="003E3AB2">
        <w:t>&lt;</w:t>
      </w:r>
      <w:r w:rsidR="003E3AB2">
        <w:t>old_</w:t>
      </w:r>
      <w:r w:rsidR="00F068C9">
        <w:t xml:space="preserve">attribute_name&gt; </w:t>
      </w:r>
      <w:r w:rsidR="00CF2716">
        <w:t>{</w:t>
      </w:r>
      <w:r w:rsidR="00F068C9" w:rsidRPr="00F068C9">
        <w:t>&lt;</w:t>
      </w:r>
      <w:r w:rsidR="00CF2716">
        <w:t>data</w:t>
      </w:r>
      <w:r w:rsidR="00F068C9" w:rsidRPr="00F068C9">
        <w:t>&gt;</w:t>
      </w:r>
      <w:proofErr w:type="gramStart"/>
      <w:r w:rsidR="00CF2716">
        <w:t>}</w:t>
      </w:r>
      <w:r w:rsidR="00F068C9" w:rsidRPr="00F068C9">
        <w:t xml:space="preserve"> ;</w:t>
      </w:r>
      <w:proofErr w:type="gramEnd"/>
    </w:p>
    <w:p w14:paraId="4530B47D" w14:textId="3F58E5C5" w:rsidR="00E97752" w:rsidRDefault="00E97752" w:rsidP="003E3AB2">
      <w:pPr>
        <w:pStyle w:val="Heading3"/>
      </w:pPr>
      <w:r>
        <w:t>Function Definition</w:t>
      </w:r>
    </w:p>
    <w:p w14:paraId="0D0403CB" w14:textId="01C66D06" w:rsidR="003E3AB2" w:rsidRDefault="003E3AB2" w:rsidP="00E97752">
      <w:r>
        <w:t xml:space="preserve">Upon a successful execution of the command, </w:t>
      </w:r>
      <w:r w:rsidR="00F068C9">
        <w:t xml:space="preserve">the value of the old </w:t>
      </w:r>
      <w:r>
        <w:t xml:space="preserve">attribute </w:t>
      </w:r>
      <w:r w:rsidR="00F068C9">
        <w:t>is modified to be the given data.</w:t>
      </w:r>
    </w:p>
    <w:p w14:paraId="5945F6BC" w14:textId="77777777" w:rsidR="002C45A2" w:rsidRDefault="002C45A2" w:rsidP="002C45A2">
      <w:pPr>
        <w:pStyle w:val="Heading1"/>
      </w:pPr>
      <w:r>
        <w:lastRenderedPageBreak/>
        <w:t>Examples:</w:t>
      </w:r>
    </w:p>
    <w:p w14:paraId="6C177EE2" w14:textId="25764EDE" w:rsidR="002C45A2" w:rsidRDefault="002C45A2" w:rsidP="002C45A2">
      <w:pPr>
        <w:pStyle w:val="Heading2"/>
      </w:pPr>
      <w:r>
        <w:t xml:space="preserve">Examples of the </w:t>
      </w:r>
      <w:r w:rsidR="00545FAC">
        <w:t>MODIFY</w:t>
      </w:r>
      <w:r>
        <w:t xml:space="preserve"> Command</w:t>
      </w:r>
    </w:p>
    <w:p w14:paraId="5C6BA1AE" w14:textId="28173F78" w:rsidR="002C45A2" w:rsidRDefault="00545FAC" w:rsidP="002C45A2">
      <w:pPr>
        <w:pStyle w:val="Heading3"/>
      </w:pPr>
      <w:r>
        <w:t>MODIFY</w:t>
      </w:r>
      <w:r w:rsidR="002C45A2">
        <w:t xml:space="preserve"> /group1/dataset1 attribute1 </w:t>
      </w:r>
      <w:r w:rsidR="00F068C9">
        <w:t>{201}</w:t>
      </w:r>
      <w:r w:rsidR="002C45A2">
        <w:t xml:space="preserve">; </w:t>
      </w:r>
    </w:p>
    <w:p w14:paraId="28267A89" w14:textId="2AC9CD7E" w:rsidR="002C45A2" w:rsidRDefault="00F068C9" w:rsidP="002C45A2">
      <w:r>
        <w:t>The value of /group1/dataset1/attribute1 becomes 201</w:t>
      </w:r>
      <w:r w:rsidR="002C45A2">
        <w:t xml:space="preserve">. </w:t>
      </w:r>
    </w:p>
    <w:p w14:paraId="6737A9F1" w14:textId="2645D315" w:rsidR="002C45A2" w:rsidRDefault="00545FAC" w:rsidP="002C45A2">
      <w:pPr>
        <w:pStyle w:val="Heading3"/>
      </w:pPr>
      <w:r>
        <w:t>MODIFY</w:t>
      </w:r>
      <w:r w:rsidR="002C45A2">
        <w:t xml:space="preserve"> /group1/dataset1/attribute1 </w:t>
      </w:r>
      <w:r w:rsidR="00F068C9">
        <w:t>{201}</w:t>
      </w:r>
      <w:r w:rsidR="002C45A2">
        <w:t xml:space="preserve">; </w:t>
      </w:r>
    </w:p>
    <w:p w14:paraId="5D7F6A06" w14:textId="77777777" w:rsidR="002C45A2" w:rsidRDefault="002C45A2" w:rsidP="002C45A2">
      <w:proofErr w:type="gramStart"/>
      <w:r>
        <w:t>Same effect as the previous example.</w:t>
      </w:r>
      <w:proofErr w:type="gramEnd"/>
    </w:p>
    <w:p w14:paraId="1934B453" w14:textId="271A6FEE" w:rsidR="00CF2716" w:rsidRDefault="00CF2716" w:rsidP="00CF2716">
      <w:pPr>
        <w:pStyle w:val="Heading1"/>
      </w:pPr>
      <w:r>
        <w:t>Testing Requirements</w:t>
      </w:r>
    </w:p>
    <w:p w14:paraId="3C44D52A" w14:textId="5771A769" w:rsidR="00CF2716" w:rsidRDefault="00CF2716" w:rsidP="00CF2716">
      <w:pPr>
        <w:pStyle w:val="Heading2"/>
      </w:pPr>
      <w:r>
        <w:t>Validation Tests</w:t>
      </w:r>
    </w:p>
    <w:p w14:paraId="37B28A55" w14:textId="5B3CE099" w:rsidR="00CF2716" w:rsidRDefault="00CF2716" w:rsidP="00CF2716">
      <w:pPr>
        <w:pStyle w:val="Heading3"/>
      </w:pPr>
      <w:r>
        <w:t>H5edit tool should accept the MODIFY command as specified in Section 2 for attributes of the following data types:</w:t>
      </w:r>
    </w:p>
    <w:p w14:paraId="4EB1F337" w14:textId="59941E81" w:rsidR="00CF2716" w:rsidRDefault="00CF2716" w:rsidP="00CF2716">
      <w:pPr>
        <w:pStyle w:val="ListParagraph"/>
        <w:numPr>
          <w:ilvl w:val="0"/>
          <w:numId w:val="20"/>
        </w:numPr>
      </w:pPr>
      <w:r>
        <w:t>Single integer, floating point, or string</w:t>
      </w:r>
    </w:p>
    <w:p w14:paraId="135B5071" w14:textId="0440DA7D" w:rsidR="00CF2716" w:rsidRDefault="00CF2716" w:rsidP="00CF2716">
      <w:pPr>
        <w:pStyle w:val="ListParagraph"/>
        <w:numPr>
          <w:ilvl w:val="0"/>
          <w:numId w:val="20"/>
        </w:numPr>
      </w:pPr>
      <w:r>
        <w:t xml:space="preserve">Array of integers or floating points </w:t>
      </w:r>
    </w:p>
    <w:p w14:paraId="470AA6F4" w14:textId="1B8BDE56" w:rsidR="00CF2716" w:rsidRDefault="00AD0F2C" w:rsidP="00AD0F2C">
      <w:pPr>
        <w:pStyle w:val="Heading2"/>
      </w:pPr>
      <w:r>
        <w:t>Verification Tests</w:t>
      </w:r>
    </w:p>
    <w:p w14:paraId="4595B69F" w14:textId="46918374" w:rsidR="00AD0F2C" w:rsidRDefault="00AD0F2C" w:rsidP="00AD0F2C">
      <w:pPr>
        <w:pStyle w:val="Heading3"/>
      </w:pPr>
      <w:r>
        <w:t>Syntax error checking</w:t>
      </w:r>
    </w:p>
    <w:p w14:paraId="5FDD4449" w14:textId="048B45D2" w:rsidR="00AD0F2C" w:rsidRDefault="00AD0F2C" w:rsidP="00AD0F2C">
      <w:r>
        <w:t>H5edit tool should reject MODIFY commands with incorrect or incomplete syntax. For examples,</w:t>
      </w:r>
    </w:p>
    <w:p w14:paraId="232CB0E7" w14:textId="357B9B51" w:rsidR="00AD0F2C" w:rsidRDefault="00AD0F2C" w:rsidP="00AD0F2C">
      <w:pPr>
        <w:pStyle w:val="ListParagraph"/>
        <w:numPr>
          <w:ilvl w:val="0"/>
          <w:numId w:val="21"/>
        </w:numPr>
      </w:pPr>
      <w:r>
        <w:t>MODIFY /group1/dataset1 attribute1;   # missing data part</w:t>
      </w:r>
    </w:p>
    <w:p w14:paraId="1F2DA765" w14:textId="68768B59" w:rsidR="00AD0F2C" w:rsidRDefault="00AD0F2C" w:rsidP="00AD0F2C">
      <w:pPr>
        <w:pStyle w:val="ListParagraph"/>
        <w:numPr>
          <w:ilvl w:val="0"/>
          <w:numId w:val="21"/>
        </w:numPr>
      </w:pPr>
      <w:r>
        <w:t>MODIFY /group1/dataset1/attribute1 1,2</w:t>
      </w:r>
      <w:proofErr w:type="gramStart"/>
      <w:r>
        <w:t>;</w:t>
      </w:r>
      <w:proofErr w:type="gramEnd"/>
      <w:r>
        <w:tab/>
        <w:t># Missing enclosing brackets.</w:t>
      </w:r>
    </w:p>
    <w:p w14:paraId="62025328" w14:textId="19514FA7" w:rsidR="00AD0F2C" w:rsidRDefault="00AD0F2C" w:rsidP="00AD0F2C">
      <w:pPr>
        <w:pStyle w:val="Heading3"/>
      </w:pPr>
      <w:r>
        <w:t>Bad data type</w:t>
      </w:r>
    </w:p>
    <w:p w14:paraId="26CCC93F" w14:textId="6E080E05" w:rsidR="00AD0F2C" w:rsidRDefault="00AD0F2C" w:rsidP="00AD0F2C">
      <w:r>
        <w:t>H5Edit tool should reject MODIFY commands with the incorrect type of data. For examples,</w:t>
      </w:r>
    </w:p>
    <w:p w14:paraId="5F69845F" w14:textId="779BFD61" w:rsidR="00AD0F2C" w:rsidRDefault="00AD0F2C" w:rsidP="00AD0F2C">
      <w:pPr>
        <w:pStyle w:val="ListParagraph"/>
        <w:numPr>
          <w:ilvl w:val="0"/>
          <w:numId w:val="22"/>
        </w:numPr>
      </w:pPr>
      <w:r>
        <w:t>MODIFY /group1/data1/attribute1 {12.5}</w:t>
      </w:r>
      <w:r>
        <w:tab/>
        <w:t># Attribute1 expects integer values</w:t>
      </w:r>
    </w:p>
    <w:p w14:paraId="3463E6DA" w14:textId="5CA6999D" w:rsidR="00AD0F2C" w:rsidRDefault="00AD0F2C" w:rsidP="00AD0F2C">
      <w:pPr>
        <w:pStyle w:val="Heading3"/>
      </w:pPr>
      <w:r>
        <w:t>Bad attribute name</w:t>
      </w:r>
    </w:p>
    <w:p w14:paraId="36545751" w14:textId="42BBC04C" w:rsidR="00AD0F2C" w:rsidRDefault="00AD0F2C" w:rsidP="00AD0F2C">
      <w:r>
        <w:t>H5edit tool should reject MODIFY commands with non-existing attributes. For examples,</w:t>
      </w:r>
    </w:p>
    <w:p w14:paraId="4317FA2A" w14:textId="524930E8" w:rsidR="00AD0F2C" w:rsidRDefault="00AD0F2C" w:rsidP="00AD0F2C">
      <w:pPr>
        <w:pStyle w:val="ListParagraph"/>
        <w:numPr>
          <w:ilvl w:val="0"/>
          <w:numId w:val="22"/>
        </w:numPr>
      </w:pPr>
      <w:r>
        <w:t>MODIFY /group1/data1/</w:t>
      </w:r>
      <w:proofErr w:type="spellStart"/>
      <w:r>
        <w:t>nosuch</w:t>
      </w:r>
      <w:proofErr w:type="spellEnd"/>
      <w:r>
        <w:t xml:space="preserve"> {201}</w:t>
      </w:r>
      <w:r>
        <w:tab/>
      </w:r>
      <w:r>
        <w:tab/>
        <w:t xml:space="preserve"># </w:t>
      </w:r>
      <w:proofErr w:type="spellStart"/>
      <w:r>
        <w:t>nosuch</w:t>
      </w:r>
      <w:proofErr w:type="spellEnd"/>
      <w:r>
        <w:t xml:space="preserve"> does not exist.</w:t>
      </w:r>
    </w:p>
    <w:p w14:paraId="3801BE8B" w14:textId="77777777" w:rsidR="002C45A2" w:rsidRDefault="002C45A2" w:rsidP="00E97752"/>
    <w:p w14:paraId="49269FE4" w14:textId="77777777" w:rsidR="00545FAC" w:rsidRDefault="00545FAC" w:rsidP="00E97752"/>
    <w:p w14:paraId="63FADFFB" w14:textId="63A121E6" w:rsidR="00D26FEB" w:rsidRDefault="002C45A2" w:rsidP="002C45A2">
      <w:pPr>
        <w:pStyle w:val="Heading1"/>
        <w:numPr>
          <w:ilvl w:val="0"/>
          <w:numId w:val="0"/>
        </w:numPr>
      </w:pPr>
      <w:r>
        <w:br w:type="page"/>
      </w:r>
      <w:r w:rsidR="00D26FEB">
        <w:t>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7"/>
        <w:gridCol w:w="7039"/>
      </w:tblGrid>
      <w:tr w:rsidR="002C45A2" w14:paraId="33A2CB0A" w14:textId="77777777" w:rsidTr="002C45A2">
        <w:tc>
          <w:tcPr>
            <w:tcW w:w="1026" w:type="pct"/>
          </w:tcPr>
          <w:p w14:paraId="4938DD9C" w14:textId="471CC6B9" w:rsidR="002C45A2" w:rsidRDefault="002C45A2" w:rsidP="002C45A2">
            <w:r>
              <w:t>Date</w:t>
            </w:r>
            <w:r>
              <w:tab/>
            </w:r>
          </w:p>
        </w:tc>
        <w:tc>
          <w:tcPr>
            <w:tcW w:w="3974" w:type="pct"/>
          </w:tcPr>
          <w:p w14:paraId="259A8310" w14:textId="36008C5C" w:rsidR="002C45A2" w:rsidRDefault="002C45A2" w:rsidP="002C45A2">
            <w:r>
              <w:t>Revisions</w:t>
            </w:r>
          </w:p>
        </w:tc>
      </w:tr>
      <w:tr w:rsidR="002C45A2" w14:paraId="1854569E" w14:textId="77777777" w:rsidTr="002C45A2">
        <w:tc>
          <w:tcPr>
            <w:tcW w:w="1026" w:type="pct"/>
          </w:tcPr>
          <w:p w14:paraId="19A057D9" w14:textId="1BEE1F55" w:rsidR="002C45A2" w:rsidRDefault="00CF2716" w:rsidP="00CF2716">
            <w:r>
              <w:t>2013</w:t>
            </w:r>
            <w:r w:rsidR="002C45A2">
              <w:t>-</w:t>
            </w:r>
            <w:r>
              <w:t>05</w:t>
            </w:r>
            <w:r w:rsidR="002C45A2">
              <w:t>-1</w:t>
            </w:r>
            <w:r>
              <w:t>7</w:t>
            </w:r>
          </w:p>
        </w:tc>
        <w:tc>
          <w:tcPr>
            <w:tcW w:w="3974" w:type="pct"/>
          </w:tcPr>
          <w:p w14:paraId="3756CF1D" w14:textId="209799F7" w:rsidR="002C45A2" w:rsidRDefault="002C45A2" w:rsidP="002C45A2">
            <w:r>
              <w:t>Rev 1: Requirements Specification defined.</w:t>
            </w:r>
          </w:p>
        </w:tc>
      </w:tr>
    </w:tbl>
    <w:p w14:paraId="6A27A48E" w14:textId="77777777" w:rsidR="002C45A2" w:rsidRPr="002C45A2" w:rsidRDefault="002C45A2" w:rsidP="002C45A2"/>
    <w:p w14:paraId="229195A1" w14:textId="39EB7120" w:rsidR="00D26FEB" w:rsidRDefault="00D26FEB" w:rsidP="00E97752"/>
    <w:sectPr w:rsidR="00D26FEB" w:rsidSect="002508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D1990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F7D1F"/>
    <w:multiLevelType w:val="hybridMultilevel"/>
    <w:tmpl w:val="BC0E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E1B13"/>
    <w:multiLevelType w:val="hybridMultilevel"/>
    <w:tmpl w:val="8156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B47FE"/>
    <w:multiLevelType w:val="hybridMultilevel"/>
    <w:tmpl w:val="4132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B3DBD"/>
    <w:multiLevelType w:val="hybridMultilevel"/>
    <w:tmpl w:val="8CC26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43209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E1C45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90206"/>
    <w:multiLevelType w:val="hybridMultilevel"/>
    <w:tmpl w:val="C146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337F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A9943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3AC71EFC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11060"/>
    <w:multiLevelType w:val="hybridMultilevel"/>
    <w:tmpl w:val="CAD6F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60E4068"/>
    <w:multiLevelType w:val="hybridMultilevel"/>
    <w:tmpl w:val="4C6E9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A94958"/>
    <w:multiLevelType w:val="hybridMultilevel"/>
    <w:tmpl w:val="D41CD3A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4BF9566F"/>
    <w:multiLevelType w:val="hybridMultilevel"/>
    <w:tmpl w:val="9F92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A933D3"/>
    <w:multiLevelType w:val="hybridMultilevel"/>
    <w:tmpl w:val="E5CA0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B77F4"/>
    <w:multiLevelType w:val="hybridMultilevel"/>
    <w:tmpl w:val="32A4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5B75BE"/>
    <w:multiLevelType w:val="hybridMultilevel"/>
    <w:tmpl w:val="919E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E426F1"/>
    <w:multiLevelType w:val="hybridMultilevel"/>
    <w:tmpl w:val="49B0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016407"/>
    <w:multiLevelType w:val="hybridMultilevel"/>
    <w:tmpl w:val="39A27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E365A21"/>
    <w:multiLevelType w:val="hybridMultilevel"/>
    <w:tmpl w:val="2870B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7"/>
  </w:num>
  <w:num w:numId="5">
    <w:abstractNumId w:val="18"/>
  </w:num>
  <w:num w:numId="6">
    <w:abstractNumId w:val="3"/>
  </w:num>
  <w:num w:numId="7">
    <w:abstractNumId w:val="10"/>
  </w:num>
  <w:num w:numId="8">
    <w:abstractNumId w:val="5"/>
  </w:num>
  <w:num w:numId="9">
    <w:abstractNumId w:val="0"/>
  </w:num>
  <w:num w:numId="10">
    <w:abstractNumId w:val="14"/>
  </w:num>
  <w:num w:numId="11">
    <w:abstractNumId w:val="6"/>
  </w:num>
  <w:num w:numId="12">
    <w:abstractNumId w:val="15"/>
  </w:num>
  <w:num w:numId="13">
    <w:abstractNumId w:val="2"/>
  </w:num>
  <w:num w:numId="14">
    <w:abstractNumId w:val="20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4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1"/>
  </w:num>
  <w:num w:numId="21">
    <w:abstractNumId w:val="19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50897"/>
    <w:rsid w:val="00034A29"/>
    <w:rsid w:val="00044E34"/>
    <w:rsid w:val="000651CF"/>
    <w:rsid w:val="00083BAC"/>
    <w:rsid w:val="000B6A92"/>
    <w:rsid w:val="000C5C36"/>
    <w:rsid w:val="000F4FAF"/>
    <w:rsid w:val="00177899"/>
    <w:rsid w:val="00197A64"/>
    <w:rsid w:val="001B384A"/>
    <w:rsid w:val="001B7E43"/>
    <w:rsid w:val="001B7FC0"/>
    <w:rsid w:val="001D7392"/>
    <w:rsid w:val="001F1582"/>
    <w:rsid w:val="00250897"/>
    <w:rsid w:val="00273017"/>
    <w:rsid w:val="00276C6D"/>
    <w:rsid w:val="00296945"/>
    <w:rsid w:val="002A20F1"/>
    <w:rsid w:val="002A7A0C"/>
    <w:rsid w:val="002B189B"/>
    <w:rsid w:val="002C45A2"/>
    <w:rsid w:val="00312F5B"/>
    <w:rsid w:val="00346B0C"/>
    <w:rsid w:val="00373D42"/>
    <w:rsid w:val="00375A9A"/>
    <w:rsid w:val="003761BD"/>
    <w:rsid w:val="003C4FDF"/>
    <w:rsid w:val="003E3AB2"/>
    <w:rsid w:val="0040389D"/>
    <w:rsid w:val="00405753"/>
    <w:rsid w:val="00424772"/>
    <w:rsid w:val="00456D61"/>
    <w:rsid w:val="00491F11"/>
    <w:rsid w:val="004A0414"/>
    <w:rsid w:val="004C4800"/>
    <w:rsid w:val="004F7CFC"/>
    <w:rsid w:val="005224AF"/>
    <w:rsid w:val="00544C7C"/>
    <w:rsid w:val="00545FAC"/>
    <w:rsid w:val="005B6744"/>
    <w:rsid w:val="00635CD1"/>
    <w:rsid w:val="006553D1"/>
    <w:rsid w:val="0067195F"/>
    <w:rsid w:val="006A7B6B"/>
    <w:rsid w:val="006E7938"/>
    <w:rsid w:val="006F1EB6"/>
    <w:rsid w:val="00722D0B"/>
    <w:rsid w:val="00785159"/>
    <w:rsid w:val="007854EB"/>
    <w:rsid w:val="007964E8"/>
    <w:rsid w:val="007C232E"/>
    <w:rsid w:val="007C58E5"/>
    <w:rsid w:val="007D0963"/>
    <w:rsid w:val="00801050"/>
    <w:rsid w:val="00817D5C"/>
    <w:rsid w:val="008306CE"/>
    <w:rsid w:val="00862EFE"/>
    <w:rsid w:val="008C65ED"/>
    <w:rsid w:val="008E05A7"/>
    <w:rsid w:val="008F480F"/>
    <w:rsid w:val="009339B0"/>
    <w:rsid w:val="0094410D"/>
    <w:rsid w:val="0094677B"/>
    <w:rsid w:val="00946CF5"/>
    <w:rsid w:val="0095173E"/>
    <w:rsid w:val="00955E90"/>
    <w:rsid w:val="00963D70"/>
    <w:rsid w:val="00970543"/>
    <w:rsid w:val="0099487E"/>
    <w:rsid w:val="009976CA"/>
    <w:rsid w:val="009C2F95"/>
    <w:rsid w:val="00A12020"/>
    <w:rsid w:val="00A40EE4"/>
    <w:rsid w:val="00A4765B"/>
    <w:rsid w:val="00A921A8"/>
    <w:rsid w:val="00A92CA3"/>
    <w:rsid w:val="00AD0F2C"/>
    <w:rsid w:val="00B07743"/>
    <w:rsid w:val="00B10CC3"/>
    <w:rsid w:val="00B304F0"/>
    <w:rsid w:val="00B61E9F"/>
    <w:rsid w:val="00B704E7"/>
    <w:rsid w:val="00B76246"/>
    <w:rsid w:val="00BB3D6C"/>
    <w:rsid w:val="00C0552F"/>
    <w:rsid w:val="00C341EE"/>
    <w:rsid w:val="00C34D54"/>
    <w:rsid w:val="00C638CF"/>
    <w:rsid w:val="00C93A3B"/>
    <w:rsid w:val="00CB24C2"/>
    <w:rsid w:val="00CE377B"/>
    <w:rsid w:val="00CE4856"/>
    <w:rsid w:val="00CF2716"/>
    <w:rsid w:val="00D24C30"/>
    <w:rsid w:val="00D26FEB"/>
    <w:rsid w:val="00D45EE1"/>
    <w:rsid w:val="00D858E5"/>
    <w:rsid w:val="00DA29A1"/>
    <w:rsid w:val="00DB3592"/>
    <w:rsid w:val="00DD41B2"/>
    <w:rsid w:val="00E15D44"/>
    <w:rsid w:val="00E218A6"/>
    <w:rsid w:val="00E46B70"/>
    <w:rsid w:val="00E97752"/>
    <w:rsid w:val="00EE7AB2"/>
    <w:rsid w:val="00EF4289"/>
    <w:rsid w:val="00F022F3"/>
    <w:rsid w:val="00F068C9"/>
    <w:rsid w:val="00F33F7F"/>
    <w:rsid w:val="00F55F86"/>
    <w:rsid w:val="00F82C0F"/>
    <w:rsid w:val="00F87DA1"/>
    <w:rsid w:val="00F97B42"/>
    <w:rsid w:val="00FB295F"/>
    <w:rsid w:val="00FB5E1D"/>
    <w:rsid w:val="00FE708B"/>
    <w:rsid w:val="00FF5465"/>
    <w:rsid w:val="00FF5A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A96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default="1" w:styleId="Normal">
    <w:name w:val="Normal"/>
    <w:qFormat/>
    <w:rsid w:val="00FA0250"/>
  </w:style>
  <w:style w:type="paragraph" w:styleId="Heading1">
    <w:name w:val="heading 1"/>
    <w:basedOn w:val="Normal"/>
    <w:next w:val="Normal"/>
    <w:link w:val="Heading1Char"/>
    <w:uiPriority w:val="9"/>
    <w:qFormat/>
    <w:rsid w:val="0025089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89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89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8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8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8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8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8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8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89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8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8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08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897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89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897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897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paragraph" w:styleId="ListParagraph">
    <w:name w:val="List Paragraph"/>
    <w:basedOn w:val="Normal"/>
    <w:rsid w:val="00801050"/>
    <w:pPr>
      <w:ind w:left="720"/>
      <w:contextualSpacing/>
    </w:pPr>
  </w:style>
  <w:style w:type="table" w:styleId="TableGrid">
    <w:name w:val="Table Grid"/>
    <w:basedOn w:val="TableNormal"/>
    <w:rsid w:val="00424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785159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044E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44E34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6F1E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C7E423-0C23-0849-9CFE-E330FFDD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341</Words>
  <Characters>1946</Characters>
  <Application>Microsoft Macintosh Word</Application>
  <DocSecurity>0</DocSecurity>
  <Lines>16</Lines>
  <Paragraphs>4</Paragraphs>
  <ScaleCrop>false</ScaleCrop>
  <Company>HDF GROUP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Cheng</dc:creator>
  <cp:keywords/>
  <cp:lastModifiedBy>Albert Cheng</cp:lastModifiedBy>
  <cp:revision>10</cp:revision>
  <cp:lastPrinted>2013-02-22T18:44:00Z</cp:lastPrinted>
  <dcterms:created xsi:type="dcterms:W3CDTF">2012-11-13T23:34:00Z</dcterms:created>
  <dcterms:modified xsi:type="dcterms:W3CDTF">2013-05-20T19:56:00Z</dcterms:modified>
</cp:coreProperties>
</file>