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E13B08" w14:textId="77777777" w:rsidR="00611674" w:rsidRDefault="009E5326" w:rsidP="00450A37">
      <w:pPr>
        <w:pStyle w:val="Title"/>
      </w:pPr>
      <w:proofErr w:type="gramStart"/>
      <w:r>
        <w:t>h5edit</w:t>
      </w:r>
      <w:proofErr w:type="gramEnd"/>
      <w:r>
        <w:t xml:space="preserve"> User Guide</w:t>
      </w:r>
    </w:p>
    <w:p w14:paraId="02A27501" w14:textId="77777777" w:rsidR="00DA0043" w:rsidRDefault="00D05FC5" w:rsidP="00924831">
      <w:pPr>
        <w:pStyle w:val="Version"/>
      </w:pPr>
      <w:r>
        <w:t xml:space="preserve">Document </w:t>
      </w:r>
      <w:r w:rsidR="00FD768A">
        <w:t xml:space="preserve">Version </w:t>
      </w:r>
      <w:r w:rsidR="00FB6DFD">
        <w:t>1</w:t>
      </w:r>
      <w:r w:rsidR="00CD06F4">
        <w:t>.</w:t>
      </w:r>
      <w:r w:rsidR="00F529D4">
        <w:t>3</w:t>
      </w:r>
      <w:r w:rsidR="009E5326">
        <w:t>.</w:t>
      </w:r>
      <w:r w:rsidR="00F529D4">
        <w:t>0</w:t>
      </w:r>
    </w:p>
    <w:p w14:paraId="2D6F6BB3" w14:textId="687B120B" w:rsidR="009E5326" w:rsidRDefault="007D625D" w:rsidP="009E5326">
      <w:pPr>
        <w:pStyle w:val="Subtitle"/>
      </w:pPr>
      <w:r>
        <w:rPr>
          <w:rFonts w:cstheme="minorHAnsi"/>
        </w:rPr>
        <w:t xml:space="preserve">June </w:t>
      </w:r>
      <w:r w:rsidR="001B2E5B">
        <w:rPr>
          <w:rFonts w:cstheme="minorHAnsi"/>
        </w:rPr>
        <w:t>4</w:t>
      </w:r>
      <w:r w:rsidR="00F529D4">
        <w:rPr>
          <w:rFonts w:cstheme="minorHAnsi"/>
        </w:rPr>
        <w:t>, 2014</w:t>
      </w:r>
    </w:p>
    <w:p w14:paraId="26837EAF" w14:textId="77777777" w:rsidR="00DA0043" w:rsidRDefault="00DA0043" w:rsidP="00F70422"/>
    <w:p w14:paraId="1D9FC316" w14:textId="77777777" w:rsidR="00B929C8" w:rsidRDefault="00B929C8" w:rsidP="00611674">
      <w:pPr>
        <w:pStyle w:val="Abstract"/>
      </w:pPr>
      <w:r>
        <w:t>This document describes how to use t</w:t>
      </w:r>
      <w:r w:rsidRPr="00581AFC">
        <w:t xml:space="preserve">he </w:t>
      </w:r>
      <w:r w:rsidRPr="00C96469">
        <w:rPr>
          <w:rFonts w:ascii="Courier New" w:hAnsi="Courier New" w:cs="Courier New"/>
          <w:sz w:val="20"/>
        </w:rPr>
        <w:t>h5edit</w:t>
      </w:r>
      <w:r w:rsidRPr="00581AFC">
        <w:t xml:space="preserve"> tool</w:t>
      </w:r>
      <w:r>
        <w:t xml:space="preserve">. </w:t>
      </w:r>
      <w:proofErr w:type="gramStart"/>
      <w:r w:rsidRPr="00C96469">
        <w:rPr>
          <w:rFonts w:ascii="Courier New" w:hAnsi="Courier New" w:cs="Courier New"/>
          <w:sz w:val="20"/>
        </w:rPr>
        <w:t>h5edit</w:t>
      </w:r>
      <w:proofErr w:type="gramEnd"/>
      <w:r w:rsidRPr="00581AFC">
        <w:t xml:space="preserve"> </w:t>
      </w:r>
      <w:r>
        <w:t xml:space="preserve">can currently be used to </w:t>
      </w:r>
      <w:r w:rsidRPr="00581AFC">
        <w:t xml:space="preserve">modify the </w:t>
      </w:r>
      <w:r>
        <w:t xml:space="preserve">attributes </w:t>
      </w:r>
      <w:r w:rsidRPr="00581AFC">
        <w:t xml:space="preserve">of an existing HDF5 file without resorting to technical programming. </w:t>
      </w:r>
    </w:p>
    <w:p w14:paraId="150BEFB9" w14:textId="77777777" w:rsidR="00296618" w:rsidRDefault="00296618" w:rsidP="00296618"/>
    <w:p w14:paraId="05F83FB0" w14:textId="77777777" w:rsidR="009E5326" w:rsidRDefault="009E5326" w:rsidP="00296618"/>
    <w:p w14:paraId="1FAFEE40" w14:textId="77777777" w:rsidR="009E5326" w:rsidRDefault="009E5326" w:rsidP="00296618"/>
    <w:p w14:paraId="3B53C047" w14:textId="77777777" w:rsidR="009E5326" w:rsidRDefault="009E5326" w:rsidP="00296618"/>
    <w:p w14:paraId="17043205" w14:textId="77777777" w:rsidR="00B929C8" w:rsidRDefault="00B929C8" w:rsidP="00296618"/>
    <w:p w14:paraId="16FFB592" w14:textId="77777777" w:rsidR="00B929C8" w:rsidRDefault="00B929C8" w:rsidP="00296618"/>
    <w:p w14:paraId="6AE56E04" w14:textId="77777777" w:rsidR="00B929C8" w:rsidRDefault="00B929C8" w:rsidP="00296618"/>
    <w:p w14:paraId="7EBA7055" w14:textId="77777777" w:rsidR="009E5326" w:rsidRDefault="009E5326" w:rsidP="00296618"/>
    <w:p w14:paraId="517467D6" w14:textId="77777777" w:rsidR="009E5326" w:rsidRDefault="009E5326" w:rsidP="00296618"/>
    <w:p w14:paraId="79C0596D" w14:textId="77777777" w:rsidR="009E5326" w:rsidRDefault="009E5326" w:rsidP="00296618"/>
    <w:p w14:paraId="63339EE2" w14:textId="77777777" w:rsidR="009E5326" w:rsidRDefault="009E5326" w:rsidP="00296618"/>
    <w:p w14:paraId="4E6340B5" w14:textId="77777777" w:rsidR="00C55253" w:rsidRDefault="00C55253" w:rsidP="00F70422"/>
    <w:p w14:paraId="50B63C37" w14:textId="77777777" w:rsidR="00C55253" w:rsidRDefault="00C55253" w:rsidP="00F70422">
      <w:bookmarkStart w:id="0" w:name="_GoBack"/>
    </w:p>
    <w:bookmarkEnd w:id="0"/>
    <w:p w14:paraId="7A30E95C" w14:textId="77777777" w:rsidR="00C55253" w:rsidRDefault="00C55253" w:rsidP="00F70422"/>
    <w:p w14:paraId="41757764" w14:textId="77777777" w:rsidR="00BF3FFA" w:rsidRDefault="00104ABF" w:rsidP="00104ABF">
      <w:pPr>
        <w:jc w:val="right"/>
      </w:pPr>
      <w:r>
        <w:rPr>
          <w:noProof/>
        </w:rPr>
        <w:drawing>
          <wp:anchor distT="0" distB="0" distL="114300" distR="114300" simplePos="0" relativeHeight="251660288" behindDoc="0" locked="0" layoutInCell="1" allowOverlap="1" wp14:anchorId="1DA73CD7" wp14:editId="33D5C85E">
            <wp:simplePos x="0" y="0"/>
            <wp:positionH relativeFrom="column">
              <wp:posOffset>3049905</wp:posOffset>
            </wp:positionH>
            <wp:positionV relativeFrom="paragraph">
              <wp:posOffset>-3175</wp:posOffset>
            </wp:positionV>
            <wp:extent cx="2889504" cy="1773936"/>
            <wp:effectExtent l="0" t="0" r="635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GwTextMed.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89504" cy="1773936"/>
                    </a:xfrm>
                    <a:prstGeom prst="rect">
                      <a:avLst/>
                    </a:prstGeom>
                  </pic:spPr>
                </pic:pic>
              </a:graphicData>
            </a:graphic>
            <wp14:sizeRelH relativeFrom="margin">
              <wp14:pctWidth>0</wp14:pctWidth>
            </wp14:sizeRelH>
            <wp14:sizeRelV relativeFrom="margin">
              <wp14:pctHeight>0</wp14:pctHeight>
            </wp14:sizeRelV>
          </wp:anchor>
        </w:drawing>
      </w:r>
    </w:p>
    <w:p w14:paraId="527212AA" w14:textId="77777777" w:rsidR="00C55253" w:rsidRDefault="00C55253" w:rsidP="003E5831">
      <w:pPr>
        <w:pStyle w:val="Copyright"/>
      </w:pPr>
      <w:r>
        <w:lastRenderedPageBreak/>
        <w:t>Copyright 201</w:t>
      </w:r>
      <w:r w:rsidR="00FB6DFD">
        <w:t>3</w:t>
      </w:r>
      <w:r w:rsidR="00C96469">
        <w:t>-4</w:t>
      </w:r>
      <w:r>
        <w:t xml:space="preserve"> by </w:t>
      </w:r>
      <w:proofErr w:type="gramStart"/>
      <w:r>
        <w:t>The</w:t>
      </w:r>
      <w:proofErr w:type="gramEnd"/>
      <w:r>
        <w:t xml:space="preserve"> HDF Group.</w:t>
      </w:r>
    </w:p>
    <w:p w14:paraId="7D42EDB4" w14:textId="77777777" w:rsidR="00C55253" w:rsidRDefault="00C55253" w:rsidP="00C55253"/>
    <w:p w14:paraId="0BA60C74" w14:textId="77777777" w:rsidR="00C55253" w:rsidRPr="00702264" w:rsidRDefault="00C55253" w:rsidP="00C55253">
      <w:pPr>
        <w:rPr>
          <w:b/>
        </w:rPr>
      </w:pPr>
      <w:r w:rsidRPr="00702264">
        <w:rPr>
          <w:b/>
        </w:rPr>
        <w:t>All rights reserved.</w:t>
      </w:r>
    </w:p>
    <w:p w14:paraId="7C386D91" w14:textId="77777777" w:rsidR="00C55253" w:rsidRDefault="00C55253" w:rsidP="00C55253"/>
    <w:p w14:paraId="1BD0530E" w14:textId="77777777" w:rsidR="00690D2A" w:rsidRDefault="00690D2A" w:rsidP="00C55253"/>
    <w:p w14:paraId="220F11D6" w14:textId="77777777" w:rsidR="00104ABF" w:rsidRDefault="00104ABF" w:rsidP="00C55253"/>
    <w:p w14:paraId="372BF8BD" w14:textId="77777777" w:rsidR="00104ABF" w:rsidRDefault="00104ABF" w:rsidP="00C55253">
      <w:r>
        <w:t xml:space="preserve">For more information about The HDF Group, see </w:t>
      </w:r>
      <w:hyperlink r:id="rId10" w:history="1">
        <w:r w:rsidRPr="002E30AA">
          <w:rPr>
            <w:rStyle w:val="Hyperlink"/>
          </w:rPr>
          <w:t>www.hdfgroup.org</w:t>
        </w:r>
      </w:hyperlink>
      <w:r>
        <w:t xml:space="preserve">. </w:t>
      </w:r>
    </w:p>
    <w:p w14:paraId="2CF234C4" w14:textId="77777777" w:rsidR="00104ABF" w:rsidRDefault="00104ABF" w:rsidP="00C55253"/>
    <w:p w14:paraId="62DF0F54" w14:textId="77777777" w:rsidR="00104ABF" w:rsidRDefault="00104ABF" w:rsidP="00C55253"/>
    <w:p w14:paraId="225BF856" w14:textId="77777777" w:rsidR="00104ABF" w:rsidRDefault="00104ABF" w:rsidP="00C55253"/>
    <w:p w14:paraId="3D52C785" w14:textId="77777777" w:rsidR="00104ABF" w:rsidRDefault="00104ABF" w:rsidP="00C55253"/>
    <w:p w14:paraId="2BBD0FB6" w14:textId="77777777" w:rsidR="00690D2A" w:rsidRDefault="00690D2A" w:rsidP="00C55253"/>
    <w:p w14:paraId="0F107D28" w14:textId="77777777" w:rsidR="00F70422" w:rsidRPr="00913E2A" w:rsidRDefault="00F70422" w:rsidP="00F70422"/>
    <w:p w14:paraId="069E1850" w14:textId="77777777" w:rsidR="008866B7" w:rsidRDefault="008866B7" w:rsidP="00450A37">
      <w:pPr>
        <w:pStyle w:val="Contents"/>
        <w:sectPr w:rsidR="008866B7" w:rsidSect="00FB3BE6">
          <w:headerReference w:type="default" r:id="rId11"/>
          <w:footerReference w:type="default" r:id="rId12"/>
          <w:pgSz w:w="12240" w:h="15840" w:code="1"/>
          <w:pgMar w:top="1440" w:right="1440" w:bottom="1440" w:left="1440" w:header="432" w:footer="720" w:gutter="0"/>
          <w:cols w:space="720"/>
          <w:titlePg/>
          <w:docGrid w:linePitch="360"/>
        </w:sectPr>
      </w:pPr>
    </w:p>
    <w:p w14:paraId="7A17720D" w14:textId="77777777" w:rsidR="00460A7C" w:rsidRDefault="00C55253" w:rsidP="00450A37">
      <w:pPr>
        <w:pStyle w:val="Contents"/>
      </w:pPr>
      <w:r>
        <w:lastRenderedPageBreak/>
        <w:t>Contents</w:t>
      </w:r>
      <w:r w:rsidR="009746A3">
        <w:t xml:space="preserve"> </w:t>
      </w:r>
    </w:p>
    <w:p w14:paraId="2B1E6793" w14:textId="77777777" w:rsidR="002D5DDD" w:rsidRDefault="00C55253">
      <w:pPr>
        <w:pStyle w:val="TOC1"/>
        <w:rPr>
          <w:lang w:bidi="ar-SA"/>
        </w:rPr>
      </w:pPr>
      <w:r>
        <w:rPr>
          <w:rFonts w:ascii="Times" w:hAnsi="Times" w:cs="Times"/>
          <w:szCs w:val="24"/>
        </w:rPr>
        <w:fldChar w:fldCharType="begin"/>
      </w:r>
      <w:r>
        <w:rPr>
          <w:rFonts w:ascii="Times" w:hAnsi="Times" w:cs="Times"/>
          <w:szCs w:val="24"/>
        </w:rPr>
        <w:instrText xml:space="preserve"> TOC \o "2-5" \t "Heading 1,1" </w:instrText>
      </w:r>
      <w:r>
        <w:rPr>
          <w:rFonts w:ascii="Times" w:hAnsi="Times" w:cs="Times"/>
          <w:szCs w:val="24"/>
        </w:rPr>
        <w:fldChar w:fldCharType="separate"/>
      </w:r>
      <w:r w:rsidR="002D5DDD" w:rsidRPr="00273AED">
        <w:rPr>
          <w:rFonts w:eastAsia="Times New Roman"/>
          <w:lang w:eastAsia="ko-KR"/>
        </w:rPr>
        <w:t>1. Introduction to h5edit</w:t>
      </w:r>
      <w:r w:rsidR="002D5DDD">
        <w:tab/>
      </w:r>
      <w:r w:rsidR="002D5DDD">
        <w:fldChar w:fldCharType="begin"/>
      </w:r>
      <w:r w:rsidR="002D5DDD">
        <w:instrText xml:space="preserve"> PAGEREF _Toc389718933 \h </w:instrText>
      </w:r>
      <w:r w:rsidR="002D5DDD">
        <w:fldChar w:fldCharType="separate"/>
      </w:r>
      <w:r w:rsidR="00200841">
        <w:t>4</w:t>
      </w:r>
      <w:r w:rsidR="002D5DDD">
        <w:fldChar w:fldCharType="end"/>
      </w:r>
    </w:p>
    <w:p w14:paraId="48784E44" w14:textId="77777777" w:rsidR="002D5DDD" w:rsidRDefault="002D5DDD">
      <w:pPr>
        <w:pStyle w:val="TOC2"/>
        <w:rPr>
          <w:lang w:bidi="ar-SA"/>
        </w:rPr>
      </w:pPr>
      <w:r>
        <w:rPr>
          <w:lang w:eastAsia="ko-KR"/>
        </w:rPr>
        <w:t>1.1. h5edit Command-line Syntax</w:t>
      </w:r>
      <w:r>
        <w:tab/>
      </w:r>
      <w:r>
        <w:fldChar w:fldCharType="begin"/>
      </w:r>
      <w:r>
        <w:instrText xml:space="preserve"> PAGEREF _Toc389718934 \h </w:instrText>
      </w:r>
      <w:r>
        <w:fldChar w:fldCharType="separate"/>
      </w:r>
      <w:r w:rsidR="00200841">
        <w:t>5</w:t>
      </w:r>
      <w:r>
        <w:fldChar w:fldCharType="end"/>
      </w:r>
    </w:p>
    <w:p w14:paraId="4A5F54B4" w14:textId="77777777" w:rsidR="002D5DDD" w:rsidRDefault="002D5DDD">
      <w:pPr>
        <w:pStyle w:val="TOC2"/>
        <w:rPr>
          <w:lang w:bidi="ar-SA"/>
        </w:rPr>
      </w:pPr>
      <w:r>
        <w:t>1.2. Commands and Command Parameters</w:t>
      </w:r>
      <w:r>
        <w:tab/>
      </w:r>
      <w:r>
        <w:fldChar w:fldCharType="begin"/>
      </w:r>
      <w:r>
        <w:instrText xml:space="preserve"> PAGEREF _Toc389718935 \h </w:instrText>
      </w:r>
      <w:r>
        <w:fldChar w:fldCharType="separate"/>
      </w:r>
      <w:r w:rsidR="00200841">
        <w:t>6</w:t>
      </w:r>
      <w:r>
        <w:fldChar w:fldCharType="end"/>
      </w:r>
    </w:p>
    <w:p w14:paraId="46415A9A" w14:textId="77777777" w:rsidR="002D5DDD" w:rsidRDefault="002D5DDD">
      <w:pPr>
        <w:pStyle w:val="TOC3"/>
        <w:rPr>
          <w:rFonts w:eastAsiaTheme="minorEastAsia"/>
          <w:noProof/>
        </w:rPr>
      </w:pPr>
      <w:r>
        <w:rPr>
          <w:noProof/>
        </w:rPr>
        <w:t>1.2.1. The CREATE Command and Parameters</w:t>
      </w:r>
      <w:r>
        <w:rPr>
          <w:noProof/>
        </w:rPr>
        <w:tab/>
      </w:r>
      <w:r>
        <w:rPr>
          <w:noProof/>
        </w:rPr>
        <w:fldChar w:fldCharType="begin"/>
      </w:r>
      <w:r>
        <w:rPr>
          <w:noProof/>
        </w:rPr>
        <w:instrText xml:space="preserve"> PAGEREF _Toc389718936 \h </w:instrText>
      </w:r>
      <w:r>
        <w:rPr>
          <w:noProof/>
        </w:rPr>
      </w:r>
      <w:r>
        <w:rPr>
          <w:noProof/>
        </w:rPr>
        <w:fldChar w:fldCharType="separate"/>
      </w:r>
      <w:r w:rsidR="00200841">
        <w:rPr>
          <w:noProof/>
        </w:rPr>
        <w:t>6</w:t>
      </w:r>
      <w:r>
        <w:rPr>
          <w:noProof/>
        </w:rPr>
        <w:fldChar w:fldCharType="end"/>
      </w:r>
    </w:p>
    <w:p w14:paraId="543D9E49" w14:textId="77777777" w:rsidR="002D5DDD" w:rsidRDefault="002D5DDD">
      <w:pPr>
        <w:pStyle w:val="TOC3"/>
        <w:rPr>
          <w:rFonts w:eastAsiaTheme="minorEastAsia"/>
          <w:noProof/>
        </w:rPr>
      </w:pPr>
      <w:r>
        <w:rPr>
          <w:noProof/>
        </w:rPr>
        <w:t>1.2.2.</w:t>
      </w:r>
      <w:r w:rsidRPr="00273AED">
        <w:rPr>
          <w:rFonts w:eastAsia="Times New Roman"/>
          <w:noProof/>
        </w:rPr>
        <w:t xml:space="preserve"> The COPY </w:t>
      </w:r>
      <w:r>
        <w:rPr>
          <w:noProof/>
        </w:rPr>
        <w:t>Command and Parameters</w:t>
      </w:r>
      <w:r>
        <w:rPr>
          <w:noProof/>
        </w:rPr>
        <w:tab/>
      </w:r>
      <w:r>
        <w:rPr>
          <w:noProof/>
        </w:rPr>
        <w:fldChar w:fldCharType="begin"/>
      </w:r>
      <w:r>
        <w:rPr>
          <w:noProof/>
        </w:rPr>
        <w:instrText xml:space="preserve"> PAGEREF _Toc389718937 \h </w:instrText>
      </w:r>
      <w:r>
        <w:rPr>
          <w:noProof/>
        </w:rPr>
      </w:r>
      <w:r>
        <w:rPr>
          <w:noProof/>
        </w:rPr>
        <w:fldChar w:fldCharType="separate"/>
      </w:r>
      <w:r w:rsidR="00200841">
        <w:rPr>
          <w:noProof/>
        </w:rPr>
        <w:t>7</w:t>
      </w:r>
      <w:r>
        <w:rPr>
          <w:noProof/>
        </w:rPr>
        <w:fldChar w:fldCharType="end"/>
      </w:r>
    </w:p>
    <w:p w14:paraId="5AEE3647" w14:textId="77777777" w:rsidR="002D5DDD" w:rsidRDefault="002D5DDD">
      <w:pPr>
        <w:pStyle w:val="TOC3"/>
        <w:rPr>
          <w:rFonts w:eastAsiaTheme="minorEastAsia"/>
          <w:noProof/>
        </w:rPr>
      </w:pPr>
      <w:r w:rsidRPr="00273AED">
        <w:rPr>
          <w:rFonts w:eastAsia="Times New Roman"/>
          <w:noProof/>
        </w:rPr>
        <w:t xml:space="preserve">1.2.3. The DELETE </w:t>
      </w:r>
      <w:r>
        <w:rPr>
          <w:noProof/>
        </w:rPr>
        <w:t>Command and Parameter</w:t>
      </w:r>
      <w:r>
        <w:rPr>
          <w:noProof/>
        </w:rPr>
        <w:tab/>
      </w:r>
      <w:r>
        <w:rPr>
          <w:noProof/>
        </w:rPr>
        <w:fldChar w:fldCharType="begin"/>
      </w:r>
      <w:r>
        <w:rPr>
          <w:noProof/>
        </w:rPr>
        <w:instrText xml:space="preserve"> PAGEREF _Toc389718938 \h </w:instrText>
      </w:r>
      <w:r>
        <w:rPr>
          <w:noProof/>
        </w:rPr>
      </w:r>
      <w:r>
        <w:rPr>
          <w:noProof/>
        </w:rPr>
        <w:fldChar w:fldCharType="separate"/>
      </w:r>
      <w:r w:rsidR="00200841">
        <w:rPr>
          <w:noProof/>
        </w:rPr>
        <w:t>8</w:t>
      </w:r>
      <w:r>
        <w:rPr>
          <w:noProof/>
        </w:rPr>
        <w:fldChar w:fldCharType="end"/>
      </w:r>
    </w:p>
    <w:p w14:paraId="7FA520E0" w14:textId="77777777" w:rsidR="002D5DDD" w:rsidRDefault="002D5DDD">
      <w:pPr>
        <w:pStyle w:val="TOC3"/>
        <w:rPr>
          <w:rFonts w:eastAsiaTheme="minorEastAsia"/>
          <w:noProof/>
        </w:rPr>
      </w:pPr>
      <w:r w:rsidRPr="00273AED">
        <w:rPr>
          <w:rFonts w:eastAsia="Times New Roman"/>
          <w:noProof/>
        </w:rPr>
        <w:t xml:space="preserve">1.2.4. The MODIFY </w:t>
      </w:r>
      <w:r>
        <w:rPr>
          <w:noProof/>
        </w:rPr>
        <w:t>Command and Parameters</w:t>
      </w:r>
      <w:r>
        <w:rPr>
          <w:noProof/>
        </w:rPr>
        <w:tab/>
      </w:r>
      <w:r>
        <w:rPr>
          <w:noProof/>
        </w:rPr>
        <w:fldChar w:fldCharType="begin"/>
      </w:r>
      <w:r>
        <w:rPr>
          <w:noProof/>
        </w:rPr>
        <w:instrText xml:space="preserve"> PAGEREF _Toc389718939 \h </w:instrText>
      </w:r>
      <w:r>
        <w:rPr>
          <w:noProof/>
        </w:rPr>
      </w:r>
      <w:r>
        <w:rPr>
          <w:noProof/>
        </w:rPr>
        <w:fldChar w:fldCharType="separate"/>
      </w:r>
      <w:r w:rsidR="00200841">
        <w:rPr>
          <w:noProof/>
        </w:rPr>
        <w:t>9</w:t>
      </w:r>
      <w:r>
        <w:rPr>
          <w:noProof/>
        </w:rPr>
        <w:fldChar w:fldCharType="end"/>
      </w:r>
    </w:p>
    <w:p w14:paraId="7CEB1E78" w14:textId="77777777" w:rsidR="002D5DDD" w:rsidRDefault="002D5DDD">
      <w:pPr>
        <w:pStyle w:val="TOC3"/>
        <w:rPr>
          <w:rFonts w:eastAsiaTheme="minorEastAsia"/>
          <w:noProof/>
        </w:rPr>
      </w:pPr>
      <w:r w:rsidRPr="00273AED">
        <w:rPr>
          <w:rFonts w:eastAsia="Times New Roman"/>
          <w:noProof/>
        </w:rPr>
        <w:t>1.2.5. The RENAME</w:t>
      </w:r>
      <w:r>
        <w:rPr>
          <w:noProof/>
        </w:rPr>
        <w:t xml:space="preserve"> Command and Parameters</w:t>
      </w:r>
      <w:r>
        <w:rPr>
          <w:noProof/>
        </w:rPr>
        <w:tab/>
      </w:r>
      <w:r>
        <w:rPr>
          <w:noProof/>
        </w:rPr>
        <w:fldChar w:fldCharType="begin"/>
      </w:r>
      <w:r>
        <w:rPr>
          <w:noProof/>
        </w:rPr>
        <w:instrText xml:space="preserve"> PAGEREF _Toc389718940 \h </w:instrText>
      </w:r>
      <w:r>
        <w:rPr>
          <w:noProof/>
        </w:rPr>
      </w:r>
      <w:r>
        <w:rPr>
          <w:noProof/>
        </w:rPr>
        <w:fldChar w:fldCharType="separate"/>
      </w:r>
      <w:r w:rsidR="00200841">
        <w:rPr>
          <w:noProof/>
        </w:rPr>
        <w:t>9</w:t>
      </w:r>
      <w:r>
        <w:rPr>
          <w:noProof/>
        </w:rPr>
        <w:fldChar w:fldCharType="end"/>
      </w:r>
    </w:p>
    <w:p w14:paraId="62FCCD6A" w14:textId="77777777" w:rsidR="002D5DDD" w:rsidRDefault="002D5DDD">
      <w:pPr>
        <w:pStyle w:val="TOC2"/>
        <w:rPr>
          <w:lang w:bidi="ar-SA"/>
        </w:rPr>
      </w:pPr>
      <w:r>
        <w:t>1.3. Atomicity Levels</w:t>
      </w:r>
      <w:r>
        <w:tab/>
      </w:r>
      <w:r>
        <w:fldChar w:fldCharType="begin"/>
      </w:r>
      <w:r>
        <w:instrText xml:space="preserve"> PAGEREF _Toc389718941 \h </w:instrText>
      </w:r>
      <w:r>
        <w:fldChar w:fldCharType="separate"/>
      </w:r>
      <w:r w:rsidR="00200841">
        <w:t>10</w:t>
      </w:r>
      <w:r>
        <w:fldChar w:fldCharType="end"/>
      </w:r>
    </w:p>
    <w:p w14:paraId="17614409" w14:textId="77777777" w:rsidR="002D5DDD" w:rsidRDefault="002D5DDD">
      <w:pPr>
        <w:pStyle w:val="TOC2"/>
        <w:rPr>
          <w:lang w:bidi="ar-SA"/>
        </w:rPr>
      </w:pPr>
      <w:r>
        <w:t>1.4. Data Recovery</w:t>
      </w:r>
      <w:r>
        <w:tab/>
      </w:r>
      <w:r>
        <w:fldChar w:fldCharType="begin"/>
      </w:r>
      <w:r>
        <w:instrText xml:space="preserve"> PAGEREF _Toc389718942 \h </w:instrText>
      </w:r>
      <w:r>
        <w:fldChar w:fldCharType="separate"/>
      </w:r>
      <w:r w:rsidR="00200841">
        <w:t>11</w:t>
      </w:r>
      <w:r>
        <w:fldChar w:fldCharType="end"/>
      </w:r>
    </w:p>
    <w:p w14:paraId="097BCFA9" w14:textId="77777777" w:rsidR="002D5DDD" w:rsidRDefault="002D5DDD">
      <w:pPr>
        <w:pStyle w:val="TOC2"/>
        <w:rPr>
          <w:lang w:bidi="ar-SA"/>
        </w:rPr>
      </w:pPr>
      <w:r>
        <w:t>1.5. Using an h5edit Command File</w:t>
      </w:r>
      <w:r>
        <w:tab/>
      </w:r>
      <w:r>
        <w:fldChar w:fldCharType="begin"/>
      </w:r>
      <w:r>
        <w:instrText xml:space="preserve"> PAGEREF _Toc389718943 \h </w:instrText>
      </w:r>
      <w:r>
        <w:fldChar w:fldCharType="separate"/>
      </w:r>
      <w:r w:rsidR="00200841">
        <w:t>11</w:t>
      </w:r>
      <w:r>
        <w:fldChar w:fldCharType="end"/>
      </w:r>
    </w:p>
    <w:p w14:paraId="6DDA3752" w14:textId="77777777" w:rsidR="002D5DDD" w:rsidRDefault="002D5DDD">
      <w:pPr>
        <w:pStyle w:val="TOC1"/>
        <w:rPr>
          <w:lang w:bidi="ar-SA"/>
        </w:rPr>
      </w:pPr>
      <w:r w:rsidRPr="00273AED">
        <w:rPr>
          <w:rFonts w:eastAsia="Times New Roman"/>
        </w:rPr>
        <w:t>2. Reference</w:t>
      </w:r>
      <w:r>
        <w:tab/>
      </w:r>
      <w:r>
        <w:fldChar w:fldCharType="begin"/>
      </w:r>
      <w:r>
        <w:instrText xml:space="preserve"> PAGEREF _Toc389718944 \h </w:instrText>
      </w:r>
      <w:r>
        <w:fldChar w:fldCharType="separate"/>
      </w:r>
      <w:r w:rsidR="00200841">
        <w:t>13</w:t>
      </w:r>
      <w:r>
        <w:fldChar w:fldCharType="end"/>
      </w:r>
    </w:p>
    <w:p w14:paraId="67893614" w14:textId="77777777" w:rsidR="002D5DDD" w:rsidRDefault="002D5DDD">
      <w:pPr>
        <w:pStyle w:val="TOC2"/>
        <w:rPr>
          <w:lang w:bidi="ar-SA"/>
        </w:rPr>
      </w:pPr>
      <w:r>
        <w:t>2.1. Attribute Names</w:t>
      </w:r>
      <w:r>
        <w:tab/>
      </w:r>
      <w:r>
        <w:fldChar w:fldCharType="begin"/>
      </w:r>
      <w:r>
        <w:instrText xml:space="preserve"> PAGEREF _Toc389718945 \h </w:instrText>
      </w:r>
      <w:r>
        <w:fldChar w:fldCharType="separate"/>
      </w:r>
      <w:r w:rsidR="00200841">
        <w:t>13</w:t>
      </w:r>
      <w:r>
        <w:fldChar w:fldCharType="end"/>
      </w:r>
    </w:p>
    <w:p w14:paraId="15EC8FAF" w14:textId="77777777" w:rsidR="002D5DDD" w:rsidRDefault="002D5DDD">
      <w:pPr>
        <w:pStyle w:val="TOC2"/>
        <w:rPr>
          <w:lang w:bidi="ar-SA"/>
        </w:rPr>
      </w:pPr>
      <w:r>
        <w:t>2.2. Attribute Definitions</w:t>
      </w:r>
      <w:r>
        <w:tab/>
      </w:r>
      <w:r>
        <w:fldChar w:fldCharType="begin"/>
      </w:r>
      <w:r>
        <w:instrText xml:space="preserve"> PAGEREF _Toc389718946 \h </w:instrText>
      </w:r>
      <w:r>
        <w:fldChar w:fldCharType="separate"/>
      </w:r>
      <w:r w:rsidR="00200841">
        <w:t>14</w:t>
      </w:r>
      <w:r>
        <w:fldChar w:fldCharType="end"/>
      </w:r>
    </w:p>
    <w:p w14:paraId="2F50EE10" w14:textId="77777777" w:rsidR="002D5DDD" w:rsidRDefault="002D5DDD">
      <w:pPr>
        <w:pStyle w:val="TOC2"/>
        <w:rPr>
          <w:lang w:bidi="ar-SA"/>
        </w:rPr>
      </w:pPr>
      <w:r>
        <w:t>2.3. Attribute Data</w:t>
      </w:r>
      <w:r>
        <w:tab/>
      </w:r>
      <w:r>
        <w:fldChar w:fldCharType="begin"/>
      </w:r>
      <w:r>
        <w:instrText xml:space="preserve"> PAGEREF _Toc389718947 \h </w:instrText>
      </w:r>
      <w:r>
        <w:fldChar w:fldCharType="separate"/>
      </w:r>
      <w:r w:rsidR="00200841">
        <w:t>15</w:t>
      </w:r>
      <w:r>
        <w:fldChar w:fldCharType="end"/>
      </w:r>
    </w:p>
    <w:p w14:paraId="4EC9AC36" w14:textId="77777777" w:rsidR="002D5DDD" w:rsidRDefault="002D5DDD">
      <w:pPr>
        <w:pStyle w:val="TOC2"/>
        <w:rPr>
          <w:lang w:bidi="ar-SA"/>
        </w:rPr>
      </w:pPr>
      <w:r>
        <w:t>2.4. Supported Datatypes</w:t>
      </w:r>
      <w:r>
        <w:tab/>
      </w:r>
      <w:r>
        <w:fldChar w:fldCharType="begin"/>
      </w:r>
      <w:r>
        <w:instrText xml:space="preserve"> PAGEREF _Toc389718948 \h </w:instrText>
      </w:r>
      <w:r>
        <w:fldChar w:fldCharType="separate"/>
      </w:r>
      <w:r w:rsidR="00200841">
        <w:t>15</w:t>
      </w:r>
      <w:r>
        <w:fldChar w:fldCharType="end"/>
      </w:r>
    </w:p>
    <w:p w14:paraId="29E069A3" w14:textId="77777777" w:rsidR="002D5DDD" w:rsidRDefault="002D5DDD">
      <w:pPr>
        <w:pStyle w:val="TOC3"/>
        <w:rPr>
          <w:rFonts w:eastAsiaTheme="minorEastAsia"/>
          <w:noProof/>
        </w:rPr>
      </w:pPr>
      <w:r>
        <w:rPr>
          <w:noProof/>
        </w:rPr>
        <w:t>2.4.1. Integer Datatypes</w:t>
      </w:r>
      <w:r>
        <w:rPr>
          <w:noProof/>
        </w:rPr>
        <w:tab/>
      </w:r>
      <w:r>
        <w:rPr>
          <w:noProof/>
        </w:rPr>
        <w:fldChar w:fldCharType="begin"/>
      </w:r>
      <w:r>
        <w:rPr>
          <w:noProof/>
        </w:rPr>
        <w:instrText xml:space="preserve"> PAGEREF _Toc389718949 \h </w:instrText>
      </w:r>
      <w:r>
        <w:rPr>
          <w:noProof/>
        </w:rPr>
      </w:r>
      <w:r>
        <w:rPr>
          <w:noProof/>
        </w:rPr>
        <w:fldChar w:fldCharType="separate"/>
      </w:r>
      <w:r w:rsidR="00200841">
        <w:rPr>
          <w:noProof/>
        </w:rPr>
        <w:t>15</w:t>
      </w:r>
      <w:r>
        <w:rPr>
          <w:noProof/>
        </w:rPr>
        <w:fldChar w:fldCharType="end"/>
      </w:r>
    </w:p>
    <w:p w14:paraId="214159C6" w14:textId="77777777" w:rsidR="002D5DDD" w:rsidRDefault="002D5DDD">
      <w:pPr>
        <w:pStyle w:val="TOC3"/>
        <w:rPr>
          <w:rFonts w:eastAsiaTheme="minorEastAsia"/>
          <w:noProof/>
        </w:rPr>
      </w:pPr>
      <w:r>
        <w:rPr>
          <w:noProof/>
          <w:lang w:eastAsia="ko-KR"/>
        </w:rPr>
        <w:t>2.4.2. Floating Point Datatypes</w:t>
      </w:r>
      <w:r>
        <w:rPr>
          <w:noProof/>
        </w:rPr>
        <w:tab/>
      </w:r>
      <w:r>
        <w:rPr>
          <w:noProof/>
        </w:rPr>
        <w:fldChar w:fldCharType="begin"/>
      </w:r>
      <w:r>
        <w:rPr>
          <w:noProof/>
        </w:rPr>
        <w:instrText xml:space="preserve"> PAGEREF _Toc389718950 \h </w:instrText>
      </w:r>
      <w:r>
        <w:rPr>
          <w:noProof/>
        </w:rPr>
      </w:r>
      <w:r>
        <w:rPr>
          <w:noProof/>
        </w:rPr>
        <w:fldChar w:fldCharType="separate"/>
      </w:r>
      <w:r w:rsidR="00200841">
        <w:rPr>
          <w:noProof/>
        </w:rPr>
        <w:t>16</w:t>
      </w:r>
      <w:r>
        <w:rPr>
          <w:noProof/>
        </w:rPr>
        <w:fldChar w:fldCharType="end"/>
      </w:r>
    </w:p>
    <w:p w14:paraId="631DC650" w14:textId="77777777" w:rsidR="002D5DDD" w:rsidRDefault="002D5DDD">
      <w:pPr>
        <w:pStyle w:val="TOC3"/>
        <w:rPr>
          <w:rFonts w:eastAsiaTheme="minorEastAsia"/>
          <w:noProof/>
        </w:rPr>
      </w:pPr>
      <w:r>
        <w:rPr>
          <w:noProof/>
          <w:lang w:eastAsia="ko-KR"/>
        </w:rPr>
        <w:t>2.4.3. String Datatypes</w:t>
      </w:r>
      <w:r>
        <w:rPr>
          <w:noProof/>
        </w:rPr>
        <w:tab/>
      </w:r>
      <w:r>
        <w:rPr>
          <w:noProof/>
        </w:rPr>
        <w:fldChar w:fldCharType="begin"/>
      </w:r>
      <w:r>
        <w:rPr>
          <w:noProof/>
        </w:rPr>
        <w:instrText xml:space="preserve"> PAGEREF _Toc389718951 \h </w:instrText>
      </w:r>
      <w:r>
        <w:rPr>
          <w:noProof/>
        </w:rPr>
      </w:r>
      <w:r>
        <w:rPr>
          <w:noProof/>
        </w:rPr>
        <w:fldChar w:fldCharType="separate"/>
      </w:r>
      <w:r w:rsidR="00200841">
        <w:rPr>
          <w:noProof/>
        </w:rPr>
        <w:t>17</w:t>
      </w:r>
      <w:r>
        <w:rPr>
          <w:noProof/>
        </w:rPr>
        <w:fldChar w:fldCharType="end"/>
      </w:r>
    </w:p>
    <w:p w14:paraId="084DCC8C" w14:textId="77777777" w:rsidR="002D5DDD" w:rsidRDefault="002D5DDD">
      <w:pPr>
        <w:pStyle w:val="TOC2"/>
        <w:rPr>
          <w:lang w:bidi="ar-SA"/>
        </w:rPr>
      </w:pPr>
      <w:r>
        <w:t>2.5. Supported Dataspaces</w:t>
      </w:r>
      <w:r>
        <w:tab/>
      </w:r>
      <w:r>
        <w:fldChar w:fldCharType="begin"/>
      </w:r>
      <w:r>
        <w:instrText xml:space="preserve"> PAGEREF _Toc389718952 \h </w:instrText>
      </w:r>
      <w:r>
        <w:fldChar w:fldCharType="separate"/>
      </w:r>
      <w:r w:rsidR="00200841">
        <w:t>17</w:t>
      </w:r>
      <w:r>
        <w:fldChar w:fldCharType="end"/>
      </w:r>
    </w:p>
    <w:p w14:paraId="2BACD666" w14:textId="77777777" w:rsidR="002D5DDD" w:rsidRDefault="002D5DDD">
      <w:pPr>
        <w:pStyle w:val="TOC2"/>
        <w:rPr>
          <w:lang w:bidi="ar-SA"/>
        </w:rPr>
      </w:pPr>
      <w:r>
        <w:t>2.6. Keywords</w:t>
      </w:r>
      <w:r>
        <w:tab/>
      </w:r>
      <w:r>
        <w:fldChar w:fldCharType="begin"/>
      </w:r>
      <w:r>
        <w:instrText xml:space="preserve"> PAGEREF _Toc389718953 \h </w:instrText>
      </w:r>
      <w:r>
        <w:fldChar w:fldCharType="separate"/>
      </w:r>
      <w:r w:rsidR="00200841">
        <w:t>17</w:t>
      </w:r>
      <w:r>
        <w:fldChar w:fldCharType="end"/>
      </w:r>
    </w:p>
    <w:p w14:paraId="20A9E218" w14:textId="77777777" w:rsidR="002D5DDD" w:rsidRDefault="002D5DDD">
      <w:pPr>
        <w:pStyle w:val="TOC1"/>
        <w:rPr>
          <w:lang w:bidi="ar-SA"/>
        </w:rPr>
      </w:pPr>
      <w:r w:rsidRPr="00273AED">
        <w:rPr>
          <w:rFonts w:eastAsia="Times New Roman"/>
          <w:lang w:eastAsia="ko-KR"/>
        </w:rPr>
        <w:t>3. Examples</w:t>
      </w:r>
      <w:r>
        <w:tab/>
      </w:r>
      <w:r>
        <w:fldChar w:fldCharType="begin"/>
      </w:r>
      <w:r>
        <w:instrText xml:space="preserve"> PAGEREF _Toc389718954 \h </w:instrText>
      </w:r>
      <w:r>
        <w:fldChar w:fldCharType="separate"/>
      </w:r>
      <w:r w:rsidR="00200841">
        <w:t>19</w:t>
      </w:r>
      <w:r>
        <w:fldChar w:fldCharType="end"/>
      </w:r>
    </w:p>
    <w:p w14:paraId="305380CC" w14:textId="77777777" w:rsidR="002D5DDD" w:rsidRDefault="002D5DDD">
      <w:pPr>
        <w:pStyle w:val="TOC2"/>
        <w:rPr>
          <w:lang w:bidi="ar-SA"/>
        </w:rPr>
      </w:pPr>
      <w:r>
        <w:rPr>
          <w:lang w:eastAsia="ko-KR"/>
        </w:rPr>
        <w:t>3.1. Add Attributes to a File</w:t>
      </w:r>
      <w:r>
        <w:tab/>
      </w:r>
      <w:r>
        <w:fldChar w:fldCharType="begin"/>
      </w:r>
      <w:r>
        <w:instrText xml:space="preserve"> PAGEREF _Toc389718955 \h </w:instrText>
      </w:r>
      <w:r>
        <w:fldChar w:fldCharType="separate"/>
      </w:r>
      <w:r w:rsidR="00200841">
        <w:t>19</w:t>
      </w:r>
      <w:r>
        <w:fldChar w:fldCharType="end"/>
      </w:r>
    </w:p>
    <w:p w14:paraId="0E80CFEE" w14:textId="77777777" w:rsidR="002D5DDD" w:rsidRDefault="002D5DDD">
      <w:pPr>
        <w:pStyle w:val="TOC3"/>
        <w:rPr>
          <w:rFonts w:eastAsiaTheme="minorEastAsia"/>
          <w:noProof/>
        </w:rPr>
      </w:pPr>
      <w:r>
        <w:rPr>
          <w:noProof/>
        </w:rPr>
        <w:t>3.1.1. Adding Attributes Using a Command File</w:t>
      </w:r>
      <w:r>
        <w:rPr>
          <w:noProof/>
        </w:rPr>
        <w:tab/>
      </w:r>
      <w:r>
        <w:rPr>
          <w:noProof/>
        </w:rPr>
        <w:fldChar w:fldCharType="begin"/>
      </w:r>
      <w:r>
        <w:rPr>
          <w:noProof/>
        </w:rPr>
        <w:instrText xml:space="preserve"> PAGEREF _Toc389718956 \h </w:instrText>
      </w:r>
      <w:r>
        <w:rPr>
          <w:noProof/>
        </w:rPr>
      </w:r>
      <w:r>
        <w:rPr>
          <w:noProof/>
        </w:rPr>
        <w:fldChar w:fldCharType="separate"/>
      </w:r>
      <w:r w:rsidR="00200841">
        <w:rPr>
          <w:noProof/>
        </w:rPr>
        <w:t>19</w:t>
      </w:r>
      <w:r>
        <w:rPr>
          <w:noProof/>
        </w:rPr>
        <w:fldChar w:fldCharType="end"/>
      </w:r>
    </w:p>
    <w:p w14:paraId="7EB58B50" w14:textId="77777777" w:rsidR="002D5DDD" w:rsidRDefault="002D5DDD">
      <w:pPr>
        <w:pStyle w:val="TOC2"/>
        <w:rPr>
          <w:lang w:bidi="ar-SA"/>
        </w:rPr>
      </w:pPr>
      <w:r w:rsidRPr="00273AED">
        <w:rPr>
          <w:rFonts w:eastAsia="Times New Roman"/>
          <w:lang w:eastAsia="ko-KR"/>
        </w:rPr>
        <w:t>3.2. Delete Attributes from a File</w:t>
      </w:r>
      <w:r>
        <w:tab/>
      </w:r>
      <w:r>
        <w:fldChar w:fldCharType="begin"/>
      </w:r>
      <w:r>
        <w:instrText xml:space="preserve"> PAGEREF _Toc389718957 \h </w:instrText>
      </w:r>
      <w:r>
        <w:fldChar w:fldCharType="separate"/>
      </w:r>
      <w:r w:rsidR="00200841">
        <w:t>20</w:t>
      </w:r>
      <w:r>
        <w:fldChar w:fldCharType="end"/>
      </w:r>
    </w:p>
    <w:p w14:paraId="15AE8290" w14:textId="77777777" w:rsidR="002D5DDD" w:rsidRDefault="002D5DDD">
      <w:pPr>
        <w:pStyle w:val="TOC3"/>
        <w:rPr>
          <w:rFonts w:eastAsiaTheme="minorEastAsia"/>
          <w:noProof/>
        </w:rPr>
      </w:pPr>
      <w:r>
        <w:rPr>
          <w:noProof/>
        </w:rPr>
        <w:t>3.2.1. Deleting Attributes Using a Command File</w:t>
      </w:r>
      <w:r>
        <w:rPr>
          <w:noProof/>
        </w:rPr>
        <w:tab/>
      </w:r>
      <w:r>
        <w:rPr>
          <w:noProof/>
        </w:rPr>
        <w:fldChar w:fldCharType="begin"/>
      </w:r>
      <w:r>
        <w:rPr>
          <w:noProof/>
        </w:rPr>
        <w:instrText xml:space="preserve"> PAGEREF _Toc389718958 \h </w:instrText>
      </w:r>
      <w:r>
        <w:rPr>
          <w:noProof/>
        </w:rPr>
      </w:r>
      <w:r>
        <w:rPr>
          <w:noProof/>
        </w:rPr>
        <w:fldChar w:fldCharType="separate"/>
      </w:r>
      <w:r w:rsidR="00200841">
        <w:rPr>
          <w:noProof/>
        </w:rPr>
        <w:t>20</w:t>
      </w:r>
      <w:r>
        <w:rPr>
          <w:noProof/>
        </w:rPr>
        <w:fldChar w:fldCharType="end"/>
      </w:r>
    </w:p>
    <w:p w14:paraId="62D38396" w14:textId="77777777" w:rsidR="002D5DDD" w:rsidRDefault="002D5DDD">
      <w:pPr>
        <w:pStyle w:val="TOC2"/>
        <w:rPr>
          <w:lang w:bidi="ar-SA"/>
        </w:rPr>
      </w:pPr>
      <w:r>
        <w:rPr>
          <w:lang w:eastAsia="ko-KR"/>
        </w:rPr>
        <w:t>3.3. Copy Attributes from One Object to Another</w:t>
      </w:r>
      <w:r>
        <w:tab/>
      </w:r>
      <w:r>
        <w:fldChar w:fldCharType="begin"/>
      </w:r>
      <w:r>
        <w:instrText xml:space="preserve"> PAGEREF _Toc389718959 \h </w:instrText>
      </w:r>
      <w:r>
        <w:fldChar w:fldCharType="separate"/>
      </w:r>
      <w:r w:rsidR="00200841">
        <w:t>20</w:t>
      </w:r>
      <w:r>
        <w:fldChar w:fldCharType="end"/>
      </w:r>
    </w:p>
    <w:p w14:paraId="676BF0F3" w14:textId="77777777" w:rsidR="002D5DDD" w:rsidRDefault="002D5DDD">
      <w:pPr>
        <w:pStyle w:val="TOC2"/>
        <w:rPr>
          <w:lang w:bidi="ar-SA"/>
        </w:rPr>
      </w:pPr>
      <w:r>
        <w:rPr>
          <w:lang w:eastAsia="ko-KR"/>
        </w:rPr>
        <w:t>3.4. Modify Attributes</w:t>
      </w:r>
      <w:r>
        <w:tab/>
      </w:r>
      <w:r>
        <w:fldChar w:fldCharType="begin"/>
      </w:r>
      <w:r>
        <w:instrText xml:space="preserve"> PAGEREF _Toc389718960 \h </w:instrText>
      </w:r>
      <w:r>
        <w:fldChar w:fldCharType="separate"/>
      </w:r>
      <w:r w:rsidR="00200841">
        <w:t>21</w:t>
      </w:r>
      <w:r>
        <w:fldChar w:fldCharType="end"/>
      </w:r>
    </w:p>
    <w:p w14:paraId="330783DA" w14:textId="77777777" w:rsidR="002D5DDD" w:rsidRDefault="002D5DDD">
      <w:pPr>
        <w:pStyle w:val="TOC2"/>
        <w:rPr>
          <w:lang w:bidi="ar-SA"/>
        </w:rPr>
      </w:pPr>
      <w:r>
        <w:rPr>
          <w:lang w:eastAsia="ko-KR"/>
        </w:rPr>
        <w:t>3.5. Rename Attributes</w:t>
      </w:r>
      <w:r>
        <w:tab/>
      </w:r>
      <w:r>
        <w:fldChar w:fldCharType="begin"/>
      </w:r>
      <w:r>
        <w:instrText xml:space="preserve"> PAGEREF _Toc389718961 \h </w:instrText>
      </w:r>
      <w:r>
        <w:fldChar w:fldCharType="separate"/>
      </w:r>
      <w:r w:rsidR="00200841">
        <w:t>21</w:t>
      </w:r>
      <w:r>
        <w:fldChar w:fldCharType="end"/>
      </w:r>
    </w:p>
    <w:p w14:paraId="68F1DA5F" w14:textId="77777777" w:rsidR="00C55253" w:rsidRDefault="00C55253" w:rsidP="002E6F33">
      <w:pPr>
        <w:rPr>
          <w:noProof/>
          <w:lang w:bidi="en-US"/>
        </w:rPr>
      </w:pPr>
      <w:r>
        <w:rPr>
          <w:noProof/>
          <w:lang w:bidi="en-US"/>
        </w:rPr>
        <w:fldChar w:fldCharType="end"/>
      </w:r>
    </w:p>
    <w:p w14:paraId="21536B6B" w14:textId="77777777" w:rsidR="001B3F62" w:rsidRDefault="001B3F62" w:rsidP="002E6F33">
      <w:pPr>
        <w:rPr>
          <w:noProof/>
          <w:lang w:bidi="en-US"/>
        </w:rPr>
      </w:pPr>
    </w:p>
    <w:p w14:paraId="184CB9D8" w14:textId="77777777" w:rsidR="001B3F62" w:rsidRDefault="001B3F62" w:rsidP="002E6F33">
      <w:pPr>
        <w:rPr>
          <w:noProof/>
          <w:lang w:bidi="en-US"/>
        </w:rPr>
      </w:pPr>
    </w:p>
    <w:p w14:paraId="5282625E" w14:textId="77777777" w:rsidR="002E6F33" w:rsidRPr="00C55253" w:rsidRDefault="002E6F33" w:rsidP="00C55253"/>
    <w:p w14:paraId="6F049440" w14:textId="77777777" w:rsidR="009634CF" w:rsidRDefault="009634CF" w:rsidP="00611674">
      <w:pPr>
        <w:pStyle w:val="Heading1"/>
        <w:sectPr w:rsidR="009634CF" w:rsidSect="00FB3BE6">
          <w:headerReference w:type="default" r:id="rId13"/>
          <w:headerReference w:type="first" r:id="rId14"/>
          <w:type w:val="continuous"/>
          <w:pgSz w:w="12240" w:h="15840" w:code="1"/>
          <w:pgMar w:top="1440" w:right="1440" w:bottom="1440" w:left="1440" w:header="432" w:footer="720" w:gutter="0"/>
          <w:cols w:space="720"/>
          <w:docGrid w:linePitch="360"/>
        </w:sectPr>
      </w:pPr>
    </w:p>
    <w:p w14:paraId="1DB84EDE" w14:textId="77777777" w:rsidR="00C96469" w:rsidRDefault="00C96469" w:rsidP="00581AFC">
      <w:pPr>
        <w:pStyle w:val="Heading1"/>
        <w:rPr>
          <w:rFonts w:eastAsia="Times New Roman"/>
          <w:lang w:eastAsia="ko-KR"/>
        </w:rPr>
      </w:pPr>
      <w:bookmarkStart w:id="1" w:name="_Toc389718933"/>
      <w:r>
        <w:rPr>
          <w:rFonts w:eastAsia="Times New Roman"/>
          <w:lang w:eastAsia="ko-KR"/>
        </w:rPr>
        <w:lastRenderedPageBreak/>
        <w:t>Introduction to h5edit</w:t>
      </w:r>
      <w:bookmarkEnd w:id="1"/>
    </w:p>
    <w:p w14:paraId="42B6589D" w14:textId="77777777" w:rsidR="00C96469" w:rsidRDefault="00C96469" w:rsidP="00C96469">
      <w:r w:rsidRPr="00581AFC">
        <w:t xml:space="preserve">The </w:t>
      </w:r>
      <w:r w:rsidRPr="00C96469">
        <w:rPr>
          <w:rFonts w:ascii="Courier New" w:hAnsi="Courier New" w:cs="Courier New"/>
          <w:sz w:val="20"/>
        </w:rPr>
        <w:t>h5edit</w:t>
      </w:r>
      <w:r w:rsidRPr="00581AFC">
        <w:t xml:space="preserve"> tool is an HDF5 file editor. It supports commands to modify the contents of an existing HDF5 file. It enables HDF5 users to modify an HDF5 file without resorting to technical programming. Its intent is for small scale modification of </w:t>
      </w:r>
      <w:r>
        <w:t>a</w:t>
      </w:r>
      <w:r w:rsidRPr="00581AFC">
        <w:t xml:space="preserve"> file. Data intensive changes to </w:t>
      </w:r>
      <w:r>
        <w:t>a</w:t>
      </w:r>
      <w:r w:rsidRPr="00581AFC">
        <w:t xml:space="preserve"> file, such as those involving hundreds of data points, may not be executed at an efficient speed with this tool.</w:t>
      </w:r>
    </w:p>
    <w:p w14:paraId="68726130" w14:textId="77777777" w:rsidR="00C96469" w:rsidRDefault="00C96469" w:rsidP="00C96469"/>
    <w:p w14:paraId="07076CB2" w14:textId="77777777" w:rsidR="00C96469" w:rsidRDefault="00C96469" w:rsidP="00C96469">
      <w:r>
        <w:t>Currently, this tool can only be used to modify attributes.</w:t>
      </w:r>
    </w:p>
    <w:p w14:paraId="42E19E9D" w14:textId="77777777" w:rsidR="00C96469" w:rsidRPr="00581AFC" w:rsidRDefault="00C96469" w:rsidP="00C96469"/>
    <w:p w14:paraId="648EBE7B" w14:textId="51A6D262" w:rsidR="003A1D8D" w:rsidRDefault="003A1D8D" w:rsidP="003A1D8D">
      <w:proofErr w:type="gramStart"/>
      <w:r w:rsidRPr="0001250B">
        <w:rPr>
          <w:rFonts w:ascii="Courier New" w:hAnsi="Courier New" w:cs="Courier New"/>
          <w:sz w:val="20"/>
        </w:rPr>
        <w:t>h5edit</w:t>
      </w:r>
      <w:proofErr w:type="gramEnd"/>
      <w:r w:rsidRPr="0001250B">
        <w:rPr>
          <w:rFonts w:ascii="Courier New" w:hAnsi="Courier New" w:cs="Courier New"/>
          <w:sz w:val="20"/>
        </w:rPr>
        <w:t xml:space="preserve"> </w:t>
      </w:r>
      <w:r>
        <w:t xml:space="preserve">can be used in two different ways: from a </w:t>
      </w:r>
      <w:r w:rsidRPr="00FA7E5C">
        <w:rPr>
          <w:b/>
        </w:rPr>
        <w:t>command line</w:t>
      </w:r>
      <w:r>
        <w:t xml:space="preserve"> with the arguments typed out or from a command line with the arguments pulled from a </w:t>
      </w:r>
      <w:r w:rsidRPr="00FA7E5C">
        <w:rPr>
          <w:b/>
        </w:rPr>
        <w:t>command file</w:t>
      </w:r>
      <w:r>
        <w:t xml:space="preserve">. Simple and short commands might be entered on the command line. More complicated arguments should be put in a command file. </w:t>
      </w:r>
      <w:r w:rsidR="001B2E5B">
        <w:t>See t</w:t>
      </w:r>
      <w:r>
        <w:t>he “</w:t>
      </w:r>
      <w:r w:rsidR="001B2E5B">
        <w:t xml:space="preserve">h5edit </w:t>
      </w:r>
      <w:r>
        <w:t>Command</w:t>
      </w:r>
      <w:r w:rsidR="001B2E5B">
        <w:t>-line</w:t>
      </w:r>
      <w:r>
        <w:t xml:space="preserve"> Syntax” section</w:t>
      </w:r>
      <w:r w:rsidR="001B2E5B">
        <w:t xml:space="preserve"> below for more information.</w:t>
      </w:r>
      <w:r>
        <w:t xml:space="preserve"> </w:t>
      </w:r>
    </w:p>
    <w:p w14:paraId="532E5F88" w14:textId="77777777" w:rsidR="003A1D8D" w:rsidRDefault="003A1D8D" w:rsidP="003A1D8D"/>
    <w:p w14:paraId="3513BEFF" w14:textId="77777777" w:rsidR="003A1D8D" w:rsidRDefault="003A1D8D" w:rsidP="003A1D8D">
      <w:r>
        <w:t xml:space="preserve">The following is a brief description of the way </w:t>
      </w:r>
      <w:r w:rsidRPr="00AE18DE">
        <w:rPr>
          <w:rFonts w:ascii="Courier New" w:hAnsi="Courier New" w:cs="Courier New"/>
          <w:sz w:val="20"/>
        </w:rPr>
        <w:t>h5edit</w:t>
      </w:r>
      <w:r>
        <w:t xml:space="preserve"> works. </w:t>
      </w:r>
    </w:p>
    <w:p w14:paraId="51930744" w14:textId="77777777" w:rsidR="003A1D8D" w:rsidRDefault="003A1D8D" w:rsidP="003A1D8D"/>
    <w:p w14:paraId="108A9240" w14:textId="77777777" w:rsidR="003A1D8D" w:rsidRDefault="003A1D8D" w:rsidP="003A1D8D">
      <w:pPr>
        <w:pStyle w:val="ListParagraph"/>
        <w:numPr>
          <w:ilvl w:val="0"/>
          <w:numId w:val="39"/>
        </w:numPr>
      </w:pPr>
      <w:r>
        <w:t>The command is executed from the command line.</w:t>
      </w:r>
    </w:p>
    <w:p w14:paraId="2F194CDC" w14:textId="77777777" w:rsidR="003A1D8D" w:rsidRDefault="003A1D8D" w:rsidP="003A1D8D">
      <w:pPr>
        <w:pStyle w:val="ListParagraph"/>
        <w:numPr>
          <w:ilvl w:val="0"/>
          <w:numId w:val="39"/>
        </w:numPr>
      </w:pPr>
      <w:proofErr w:type="gramStart"/>
      <w:r w:rsidRPr="003A1D8D">
        <w:rPr>
          <w:rFonts w:ascii="Courier New" w:hAnsi="Courier New" w:cs="Courier New"/>
          <w:sz w:val="20"/>
        </w:rPr>
        <w:t>h5edit</w:t>
      </w:r>
      <w:proofErr w:type="gramEnd"/>
      <w:r>
        <w:t xml:space="preserve"> opens the specified HDF5 file.</w:t>
      </w:r>
    </w:p>
    <w:p w14:paraId="78A662D1" w14:textId="77777777" w:rsidR="003A1D8D" w:rsidRDefault="003A1D8D" w:rsidP="003A1D8D">
      <w:pPr>
        <w:pStyle w:val="ListParagraph"/>
        <w:numPr>
          <w:ilvl w:val="0"/>
          <w:numId w:val="39"/>
        </w:numPr>
      </w:pPr>
      <w:r>
        <w:t xml:space="preserve">Assuming the file has been opened successfully and if the atomicity level is set to yes or </w:t>
      </w:r>
      <w:proofErr w:type="gramStart"/>
      <w:r>
        <w:t>inc</w:t>
      </w:r>
      <w:proofErr w:type="gramEnd"/>
      <w:r>
        <w:t xml:space="preserve">, </w:t>
      </w:r>
      <w:r w:rsidRPr="003A1D8D">
        <w:rPr>
          <w:rFonts w:ascii="Courier New" w:hAnsi="Courier New" w:cs="Courier New"/>
          <w:sz w:val="20"/>
        </w:rPr>
        <w:t>h5edit</w:t>
      </w:r>
      <w:r>
        <w:t xml:space="preserve"> will then make a backup copy of the file.</w:t>
      </w:r>
    </w:p>
    <w:p w14:paraId="2229F665" w14:textId="77777777" w:rsidR="003A1D8D" w:rsidRDefault="003A1D8D" w:rsidP="003A1D8D">
      <w:pPr>
        <w:pStyle w:val="ListParagraph"/>
        <w:numPr>
          <w:ilvl w:val="0"/>
          <w:numId w:val="39"/>
        </w:numPr>
      </w:pPr>
      <w:r>
        <w:t>The operations specified on the command line are executed.</w:t>
      </w:r>
    </w:p>
    <w:p w14:paraId="3EDE4DF1" w14:textId="77777777" w:rsidR="003A1D8D" w:rsidRDefault="003A1D8D" w:rsidP="003A1D8D">
      <w:pPr>
        <w:pStyle w:val="ListParagraph"/>
        <w:numPr>
          <w:ilvl w:val="1"/>
          <w:numId w:val="39"/>
        </w:numPr>
      </w:pPr>
      <w:proofErr w:type="gramStart"/>
      <w:r w:rsidRPr="003A1D8D">
        <w:rPr>
          <w:rFonts w:ascii="Courier New" w:hAnsi="Courier New" w:cs="Courier New"/>
          <w:sz w:val="20"/>
        </w:rPr>
        <w:t>h5edit</w:t>
      </w:r>
      <w:proofErr w:type="gramEnd"/>
      <w:r>
        <w:t xml:space="preserve"> can operate on only one file at a time.</w:t>
      </w:r>
    </w:p>
    <w:p w14:paraId="7160FACD" w14:textId="77777777" w:rsidR="003A1D8D" w:rsidRDefault="003A1D8D" w:rsidP="003A1D8D">
      <w:pPr>
        <w:pStyle w:val="ListParagraph"/>
        <w:numPr>
          <w:ilvl w:val="1"/>
          <w:numId w:val="39"/>
        </w:numPr>
      </w:pPr>
      <w:r>
        <w:t xml:space="preserve">Several operations can be specified with a single command-line statement. </w:t>
      </w:r>
    </w:p>
    <w:p w14:paraId="30828C06" w14:textId="77777777" w:rsidR="003A1D8D" w:rsidRDefault="003A1D8D" w:rsidP="003A1D8D">
      <w:pPr>
        <w:pStyle w:val="ListParagraph"/>
        <w:numPr>
          <w:ilvl w:val="0"/>
          <w:numId w:val="39"/>
        </w:numPr>
      </w:pPr>
      <w:r>
        <w:t>The changes made to the HDF5 file are written to disk (flushed) according to the atomicity level.</w:t>
      </w:r>
    </w:p>
    <w:p w14:paraId="1B429E45" w14:textId="77777777" w:rsidR="003A1D8D" w:rsidRDefault="003A1D8D" w:rsidP="003A1D8D">
      <w:pPr>
        <w:pStyle w:val="ListParagraph"/>
        <w:numPr>
          <w:ilvl w:val="1"/>
          <w:numId w:val="39"/>
        </w:numPr>
      </w:pPr>
      <w:r>
        <w:t>One level means the changes are either all written if all operations were successful or none are written if any operations were unsuccessful.</w:t>
      </w:r>
    </w:p>
    <w:p w14:paraId="65BE799B" w14:textId="77777777" w:rsidR="003A1D8D" w:rsidRDefault="003A1D8D" w:rsidP="003A1D8D">
      <w:pPr>
        <w:pStyle w:val="ListParagraph"/>
        <w:numPr>
          <w:ilvl w:val="1"/>
          <w:numId w:val="39"/>
        </w:numPr>
      </w:pPr>
      <w:r>
        <w:t>Another level means the successfully made changes are written and the unsuccessfully made changes are not written.</w:t>
      </w:r>
    </w:p>
    <w:p w14:paraId="6C616FB5" w14:textId="71076DEF" w:rsidR="001B2E5B" w:rsidRDefault="001B2E5B" w:rsidP="001B2E5B">
      <w:pPr>
        <w:pStyle w:val="ListParagraph"/>
        <w:numPr>
          <w:ilvl w:val="1"/>
          <w:numId w:val="39"/>
        </w:numPr>
      </w:pPr>
      <w:r>
        <w:t>A third level means the successfully made changes are written to disk before the next operation listed on the command line is started.</w:t>
      </w:r>
    </w:p>
    <w:p w14:paraId="1F6E95C8" w14:textId="77777777" w:rsidR="003A1D8D" w:rsidRDefault="003A1D8D" w:rsidP="003A1D8D">
      <w:pPr>
        <w:rPr>
          <w:rFonts w:eastAsia="Times New Roman"/>
        </w:rPr>
      </w:pPr>
    </w:p>
    <w:p w14:paraId="50FBE8D3" w14:textId="77777777" w:rsidR="003A1D8D" w:rsidRDefault="003A1D8D" w:rsidP="003A1D8D">
      <w:pPr>
        <w:rPr>
          <w:rFonts w:eastAsia="Times New Roman"/>
        </w:rPr>
      </w:pPr>
    </w:p>
    <w:p w14:paraId="6B1FD95E" w14:textId="77777777" w:rsidR="007D625D" w:rsidRPr="00581AFC" w:rsidRDefault="007D625D" w:rsidP="007D625D">
      <w:r>
        <w:rPr>
          <w:lang w:eastAsia="ko-KR"/>
        </w:rPr>
        <w:t xml:space="preserve">For more information, see </w:t>
      </w:r>
      <w:r w:rsidRPr="00581AFC">
        <w:t xml:space="preserve">“Definition of the </w:t>
      </w:r>
      <w:r w:rsidRPr="00F44ED2">
        <w:rPr>
          <w:rFonts w:ascii="Courier New" w:hAnsi="Courier New" w:cs="Courier New"/>
          <w:sz w:val="20"/>
        </w:rPr>
        <w:t>h5edit</w:t>
      </w:r>
      <w:r>
        <w:t xml:space="preserve"> Command Language”.</w:t>
      </w:r>
    </w:p>
    <w:p w14:paraId="3FE2C882" w14:textId="77777777" w:rsidR="00C96469" w:rsidRDefault="00C96469" w:rsidP="00C96469">
      <w:pPr>
        <w:rPr>
          <w:lang w:eastAsia="ko-KR"/>
        </w:rPr>
      </w:pPr>
    </w:p>
    <w:p w14:paraId="7A3309A6" w14:textId="77777777" w:rsidR="00C96469" w:rsidRDefault="00C96469" w:rsidP="00C96469">
      <w:pPr>
        <w:rPr>
          <w:lang w:eastAsia="ko-KR"/>
        </w:rPr>
      </w:pPr>
    </w:p>
    <w:p w14:paraId="13063120" w14:textId="77777777" w:rsidR="003A1D8D" w:rsidRDefault="003A1D8D">
      <w:pPr>
        <w:rPr>
          <w:rFonts w:asciiTheme="majorHAnsi" w:eastAsiaTheme="majorEastAsia" w:hAnsiTheme="majorHAnsi" w:cstheme="majorBidi"/>
          <w:b/>
          <w:bCs/>
          <w:color w:val="000000" w:themeColor="text1"/>
          <w:sz w:val="28"/>
          <w:szCs w:val="26"/>
          <w:lang w:eastAsia="ko-KR"/>
        </w:rPr>
      </w:pPr>
      <w:r>
        <w:rPr>
          <w:lang w:eastAsia="ko-KR"/>
        </w:rPr>
        <w:br w:type="page"/>
      </w:r>
    </w:p>
    <w:p w14:paraId="6F974A00" w14:textId="77777777" w:rsidR="003A1D8D" w:rsidRDefault="003A1D8D" w:rsidP="003A1D8D">
      <w:pPr>
        <w:pStyle w:val="Heading2"/>
        <w:rPr>
          <w:lang w:eastAsia="ko-KR"/>
        </w:rPr>
      </w:pPr>
      <w:bookmarkStart w:id="2" w:name="_Toc389718934"/>
      <w:proofErr w:type="gramStart"/>
      <w:r>
        <w:rPr>
          <w:lang w:eastAsia="ko-KR"/>
        </w:rPr>
        <w:lastRenderedPageBreak/>
        <w:t>h5edit</w:t>
      </w:r>
      <w:proofErr w:type="gramEnd"/>
      <w:r>
        <w:rPr>
          <w:lang w:eastAsia="ko-KR"/>
        </w:rPr>
        <w:t xml:space="preserve"> Command-line Sy</w:t>
      </w:r>
      <w:bookmarkStart w:id="3" w:name="h5editToolEntryCommandLineSyntax"/>
      <w:bookmarkEnd w:id="3"/>
      <w:r>
        <w:rPr>
          <w:lang w:eastAsia="ko-KR"/>
        </w:rPr>
        <w:t>ntax</w:t>
      </w:r>
      <w:bookmarkEnd w:id="2"/>
    </w:p>
    <w:p w14:paraId="19FED6BE" w14:textId="77777777" w:rsidR="007D625D" w:rsidRDefault="007D625D" w:rsidP="003A1D8D">
      <w:pPr>
        <w:rPr>
          <w:lang w:eastAsia="ko-KR"/>
        </w:rPr>
      </w:pPr>
      <w:proofErr w:type="gramStart"/>
      <w:r>
        <w:rPr>
          <w:lang w:eastAsia="ko-KR"/>
        </w:rPr>
        <w:t>h5edit</w:t>
      </w:r>
      <w:proofErr w:type="gramEnd"/>
      <w:r>
        <w:rPr>
          <w:lang w:eastAsia="ko-KR"/>
        </w:rPr>
        <w:t xml:space="preserve"> is run from a command line. There are three variations of the command-line syntax. These are listed below. The elements that are used are described in the rest of this document.</w:t>
      </w:r>
    </w:p>
    <w:p w14:paraId="6080EA7F" w14:textId="77777777" w:rsidR="007D625D" w:rsidRDefault="007D625D" w:rsidP="003A1D8D">
      <w:pPr>
        <w:rPr>
          <w:lang w:eastAsia="ko-KR"/>
        </w:rPr>
      </w:pPr>
    </w:p>
    <w:p w14:paraId="4CB1022C" w14:textId="77777777" w:rsidR="003A1D8D" w:rsidRDefault="003A1D8D" w:rsidP="003A1D8D">
      <w:pPr>
        <w:pStyle w:val="SubSectionHeading"/>
      </w:pPr>
      <w:r>
        <w:t xml:space="preserve">Command Line Only Syntax: </w:t>
      </w:r>
    </w:p>
    <w:p w14:paraId="3DAD2B60" w14:textId="77777777" w:rsidR="003A1D8D" w:rsidRPr="00297FA9" w:rsidRDefault="003A1D8D" w:rsidP="003A1D8D">
      <w:pPr>
        <w:pStyle w:val="PlainText"/>
        <w:ind w:left="720"/>
      </w:pPr>
      <w:r w:rsidRPr="00297FA9">
        <w:t xml:space="preserve">h5edit </w:t>
      </w:r>
      <w:r w:rsidR="007D625D">
        <w:t xml:space="preserve">[-c | </w:t>
      </w:r>
      <w:r w:rsidRPr="00297FA9">
        <w:t>-–command</w:t>
      </w:r>
      <w:r w:rsidR="007D625D">
        <w:t>]</w:t>
      </w:r>
      <w:r w:rsidRPr="00297FA9">
        <w:t xml:space="preserve"> command_name command_parameters</w:t>
      </w:r>
      <w:r>
        <w:t xml:space="preserve"> [command_name command_parameters]</w:t>
      </w:r>
      <w:r w:rsidRPr="00297FA9">
        <w:t xml:space="preserve"> -–atomic atomic_level hdf5_file_name </w:t>
      </w:r>
    </w:p>
    <w:p w14:paraId="3765D01A" w14:textId="77777777" w:rsidR="003A1D8D" w:rsidRDefault="003A1D8D" w:rsidP="003A1D8D">
      <w:pPr>
        <w:rPr>
          <w:rFonts w:eastAsia="Times New Roman"/>
        </w:rPr>
      </w:pPr>
    </w:p>
    <w:p w14:paraId="57ED4132" w14:textId="77777777" w:rsidR="003A1D8D" w:rsidRDefault="003A1D8D" w:rsidP="003A1D8D">
      <w:pPr>
        <w:pStyle w:val="SubSectionHeading"/>
      </w:pPr>
      <w:r>
        <w:t>Command File Syntax:</w:t>
      </w:r>
    </w:p>
    <w:p w14:paraId="43EB0D81" w14:textId="77777777" w:rsidR="003A1D8D" w:rsidRPr="00297FA9" w:rsidRDefault="003A1D8D" w:rsidP="003A1D8D">
      <w:pPr>
        <w:pStyle w:val="PlainText"/>
        <w:ind w:left="720"/>
      </w:pPr>
      <w:r w:rsidRPr="00297FA9">
        <w:t xml:space="preserve">h5edit -–command-file command_file_name -–atomic atomic_level hdf5_file_name </w:t>
      </w:r>
    </w:p>
    <w:p w14:paraId="2B71EEBF" w14:textId="77777777" w:rsidR="003A1D8D" w:rsidRDefault="003A1D8D" w:rsidP="003A1D8D">
      <w:pPr>
        <w:rPr>
          <w:rFonts w:eastAsia="Times New Roman"/>
        </w:rPr>
      </w:pPr>
    </w:p>
    <w:p w14:paraId="4CE0E9E8" w14:textId="77777777" w:rsidR="003A1D8D" w:rsidRDefault="003A1D8D" w:rsidP="003A1D8D">
      <w:pPr>
        <w:pStyle w:val="SubSectionHeading"/>
      </w:pPr>
      <w:r>
        <w:t>Help Syntax:</w:t>
      </w:r>
    </w:p>
    <w:p w14:paraId="6B7A3EEC" w14:textId="77777777" w:rsidR="003A1D8D" w:rsidRPr="00297FA9" w:rsidRDefault="003A1D8D" w:rsidP="003A1D8D">
      <w:pPr>
        <w:pStyle w:val="PlainText"/>
        <w:ind w:left="720"/>
      </w:pPr>
      <w:r w:rsidRPr="00297FA9">
        <w:t xml:space="preserve">h5edit [-h | --help] </w:t>
      </w:r>
    </w:p>
    <w:p w14:paraId="4BCCD52D" w14:textId="77777777" w:rsidR="003A1D8D" w:rsidRDefault="003A1D8D" w:rsidP="003A1D8D">
      <w:pPr>
        <w:rPr>
          <w:rFonts w:eastAsia="Times New Roman"/>
        </w:rPr>
      </w:pPr>
    </w:p>
    <w:p w14:paraId="0C1AF97D" w14:textId="77777777" w:rsidR="003A1D8D" w:rsidRDefault="003A1D8D" w:rsidP="00C96469">
      <w:pPr>
        <w:rPr>
          <w:lang w:eastAsia="ko-KR"/>
        </w:rPr>
      </w:pPr>
    </w:p>
    <w:p w14:paraId="01E1F799" w14:textId="77777777" w:rsidR="007D625D" w:rsidRDefault="007D625D" w:rsidP="00C96469">
      <w:pPr>
        <w:rPr>
          <w:lang w:eastAsia="ko-KR"/>
        </w:rPr>
      </w:pPr>
    </w:p>
    <w:p w14:paraId="54E44B1F" w14:textId="77777777" w:rsidR="007D625D" w:rsidRDefault="007D625D" w:rsidP="007D625D">
      <w:pPr>
        <w:rPr>
          <w:rFonts w:eastAsia="Times New Roman"/>
        </w:rPr>
      </w:pPr>
      <w:r>
        <w:rPr>
          <w:rFonts w:eastAsia="Times New Roman"/>
        </w:rPr>
        <w:t xml:space="preserve">The </w:t>
      </w:r>
      <w:r w:rsidRPr="00D473B5">
        <w:rPr>
          <w:rFonts w:ascii="Courier New" w:eastAsia="Times New Roman" w:hAnsi="Courier New" w:cs="Courier New"/>
          <w:sz w:val="20"/>
        </w:rPr>
        <w:t>h5edit</w:t>
      </w:r>
      <w:r>
        <w:rPr>
          <w:rFonts w:eastAsia="Times New Roman"/>
        </w:rPr>
        <w:t xml:space="preserve"> command-line options are described below.</w:t>
      </w:r>
    </w:p>
    <w:p w14:paraId="5522DA5A" w14:textId="77777777" w:rsidR="007D625D" w:rsidRDefault="007D625D" w:rsidP="007D625D">
      <w:pPr>
        <w:rPr>
          <w:rFonts w:eastAsia="Times New Roman"/>
        </w:rPr>
      </w:pPr>
    </w:p>
    <w:tbl>
      <w:tblPr>
        <w:tblStyle w:val="TableGrid"/>
        <w:tblW w:w="0" w:type="auto"/>
        <w:tblLook w:val="04A0" w:firstRow="1" w:lastRow="0" w:firstColumn="1" w:lastColumn="0" w:noHBand="0" w:noVBand="1"/>
      </w:tblPr>
      <w:tblGrid>
        <w:gridCol w:w="2178"/>
        <w:gridCol w:w="7398"/>
      </w:tblGrid>
      <w:tr w:rsidR="007D625D" w:rsidRPr="00D473B5" w14:paraId="25A05AFD" w14:textId="77777777" w:rsidTr="004F7257">
        <w:trPr>
          <w:tblHeader/>
        </w:trPr>
        <w:tc>
          <w:tcPr>
            <w:tcW w:w="2178" w:type="dxa"/>
          </w:tcPr>
          <w:p w14:paraId="351F835E" w14:textId="77777777" w:rsidR="007D625D" w:rsidRPr="00D473B5" w:rsidRDefault="007D625D" w:rsidP="004F7257">
            <w:pPr>
              <w:rPr>
                <w:rFonts w:eastAsia="Times New Roman"/>
                <w:b/>
              </w:rPr>
            </w:pPr>
            <w:r w:rsidRPr="00D473B5">
              <w:rPr>
                <w:rFonts w:eastAsia="Times New Roman"/>
                <w:b/>
              </w:rPr>
              <w:t>Option</w:t>
            </w:r>
          </w:p>
        </w:tc>
        <w:tc>
          <w:tcPr>
            <w:tcW w:w="7398" w:type="dxa"/>
          </w:tcPr>
          <w:p w14:paraId="14FF6A5E" w14:textId="77777777" w:rsidR="007D625D" w:rsidRPr="00D473B5" w:rsidRDefault="007D625D" w:rsidP="004F7257">
            <w:pPr>
              <w:rPr>
                <w:rFonts w:eastAsia="Times New Roman"/>
                <w:b/>
              </w:rPr>
            </w:pPr>
            <w:r w:rsidRPr="00D473B5">
              <w:rPr>
                <w:rFonts w:eastAsia="Times New Roman"/>
                <w:b/>
              </w:rPr>
              <w:t>Comments</w:t>
            </w:r>
          </w:p>
        </w:tc>
      </w:tr>
      <w:tr w:rsidR="007D625D" w:rsidRPr="00D473B5" w14:paraId="465FEF4B" w14:textId="77777777" w:rsidTr="004F7257">
        <w:tc>
          <w:tcPr>
            <w:tcW w:w="2178" w:type="dxa"/>
          </w:tcPr>
          <w:p w14:paraId="13CF504A" w14:textId="77777777" w:rsidR="007D625D" w:rsidRPr="00D473B5" w:rsidRDefault="007D625D" w:rsidP="004F7257">
            <w:pPr>
              <w:pStyle w:val="PlainText"/>
            </w:pPr>
            <w:r w:rsidRPr="00D473B5">
              <w:t>--command</w:t>
            </w:r>
          </w:p>
        </w:tc>
        <w:tc>
          <w:tcPr>
            <w:tcW w:w="7398" w:type="dxa"/>
          </w:tcPr>
          <w:p w14:paraId="1347D916" w14:textId="77777777" w:rsidR="007D625D" w:rsidRPr="00D473B5" w:rsidRDefault="007D625D" w:rsidP="004F7257">
            <w:r>
              <w:t xml:space="preserve">Use this option to specify a command. Each command executes an operation that will be performed on the specified HDF5 file. Currently, </w:t>
            </w:r>
            <w:r w:rsidRPr="00394B17">
              <w:rPr>
                <w:rFonts w:ascii="Courier New" w:hAnsi="Courier New" w:cs="Courier New"/>
                <w:sz w:val="20"/>
              </w:rPr>
              <w:t>h5edit</w:t>
            </w:r>
            <w:r>
              <w:t xml:space="preserve"> can perform the following operations with attributes: </w:t>
            </w:r>
            <w:proofErr w:type="gramStart"/>
            <w:r>
              <w:t>create,</w:t>
            </w:r>
            <w:proofErr w:type="gramEnd"/>
            <w:r>
              <w:t xml:space="preserve"> copy, delete, modify, and rename. The commands and their parameters are described in the “Commands and Command Parameters” </w:t>
            </w:r>
            <w:r>
              <w:rPr>
                <w:rFonts w:eastAsia="Times New Roman"/>
              </w:rPr>
              <w:t>section below.</w:t>
            </w:r>
          </w:p>
        </w:tc>
      </w:tr>
      <w:tr w:rsidR="007D625D" w:rsidRPr="00D473B5" w14:paraId="6FAA4A88" w14:textId="77777777" w:rsidTr="004F7257">
        <w:tc>
          <w:tcPr>
            <w:tcW w:w="2178" w:type="dxa"/>
          </w:tcPr>
          <w:p w14:paraId="696BE2F7" w14:textId="77777777" w:rsidR="007D625D" w:rsidRPr="00D473B5" w:rsidRDefault="007D625D" w:rsidP="004F7257">
            <w:pPr>
              <w:pStyle w:val="PlainText"/>
            </w:pPr>
            <w:r w:rsidRPr="00D473B5">
              <w:t>--atomic</w:t>
            </w:r>
          </w:p>
        </w:tc>
        <w:tc>
          <w:tcPr>
            <w:tcW w:w="7398" w:type="dxa"/>
          </w:tcPr>
          <w:p w14:paraId="6AEF0BF3" w14:textId="77777777" w:rsidR="007D625D" w:rsidRPr="00D473B5" w:rsidRDefault="007D625D" w:rsidP="004F7257">
            <w:r>
              <w:t xml:space="preserve">Use this option to specify the atomicity of the operation. With this option, users can customize how changes are written to disk. See the “Atomicity Levels” section </w:t>
            </w:r>
            <w:r>
              <w:rPr>
                <w:rFonts w:eastAsia="Times New Roman"/>
              </w:rPr>
              <w:t xml:space="preserve">on page </w:t>
            </w:r>
            <w:r>
              <w:rPr>
                <w:rFonts w:eastAsia="Times New Roman"/>
              </w:rPr>
              <w:fldChar w:fldCharType="begin"/>
            </w:r>
            <w:r>
              <w:rPr>
                <w:rFonts w:eastAsia="Times New Roman"/>
              </w:rPr>
              <w:instrText xml:space="preserve"> PAGEREF h5editToolEntryAtomicityLevels \h </w:instrText>
            </w:r>
            <w:r>
              <w:rPr>
                <w:rFonts w:eastAsia="Times New Roman"/>
              </w:rPr>
            </w:r>
            <w:r>
              <w:rPr>
                <w:rFonts w:eastAsia="Times New Roman"/>
              </w:rPr>
              <w:fldChar w:fldCharType="separate"/>
            </w:r>
            <w:r w:rsidR="00200841">
              <w:rPr>
                <w:rFonts w:eastAsia="Times New Roman"/>
                <w:noProof/>
              </w:rPr>
              <w:t>10</w:t>
            </w:r>
            <w:r>
              <w:rPr>
                <w:rFonts w:eastAsia="Times New Roman"/>
              </w:rPr>
              <w:fldChar w:fldCharType="end"/>
            </w:r>
            <w:r>
              <w:rPr>
                <w:rFonts w:eastAsia="Times New Roman"/>
              </w:rPr>
              <w:t xml:space="preserve"> for more information. See the “Data Recovery” section on page </w:t>
            </w:r>
            <w:r>
              <w:rPr>
                <w:rFonts w:eastAsia="Times New Roman"/>
              </w:rPr>
              <w:fldChar w:fldCharType="begin"/>
            </w:r>
            <w:r>
              <w:rPr>
                <w:rFonts w:eastAsia="Times New Roman"/>
              </w:rPr>
              <w:instrText xml:space="preserve"> PAGEREF h5editToolEntryDataRecovery \h </w:instrText>
            </w:r>
            <w:r>
              <w:rPr>
                <w:rFonts w:eastAsia="Times New Roman"/>
              </w:rPr>
            </w:r>
            <w:r>
              <w:rPr>
                <w:rFonts w:eastAsia="Times New Roman"/>
              </w:rPr>
              <w:fldChar w:fldCharType="separate"/>
            </w:r>
            <w:r w:rsidR="00200841">
              <w:rPr>
                <w:rFonts w:eastAsia="Times New Roman"/>
                <w:noProof/>
              </w:rPr>
              <w:t>11</w:t>
            </w:r>
            <w:r>
              <w:rPr>
                <w:rFonts w:eastAsia="Times New Roman"/>
              </w:rPr>
              <w:fldChar w:fldCharType="end"/>
            </w:r>
            <w:r>
              <w:rPr>
                <w:rFonts w:eastAsia="Times New Roman"/>
              </w:rPr>
              <w:t xml:space="preserve"> for more information on how a backup copy of the HDF5 file might be used.</w:t>
            </w:r>
          </w:p>
        </w:tc>
      </w:tr>
      <w:tr w:rsidR="007D625D" w:rsidRPr="00D473B5" w14:paraId="65BCB2FC" w14:textId="77777777" w:rsidTr="004F7257">
        <w:tc>
          <w:tcPr>
            <w:tcW w:w="2178" w:type="dxa"/>
          </w:tcPr>
          <w:p w14:paraId="72FA3AEA" w14:textId="77777777" w:rsidR="007D625D" w:rsidRPr="00D473B5" w:rsidRDefault="007D625D" w:rsidP="004F7257">
            <w:pPr>
              <w:pStyle w:val="PlainText"/>
            </w:pPr>
            <w:r w:rsidRPr="00D473B5">
              <w:t>--command-file</w:t>
            </w:r>
          </w:p>
        </w:tc>
        <w:tc>
          <w:tcPr>
            <w:tcW w:w="7398" w:type="dxa"/>
          </w:tcPr>
          <w:p w14:paraId="04B3186D" w14:textId="77777777" w:rsidR="007D625D" w:rsidRPr="00D473B5" w:rsidRDefault="007D625D" w:rsidP="004F7257">
            <w:pPr>
              <w:rPr>
                <w:rFonts w:eastAsia="Times New Roman"/>
              </w:rPr>
            </w:pPr>
            <w:r>
              <w:rPr>
                <w:rFonts w:eastAsia="Times New Roman"/>
              </w:rPr>
              <w:t xml:space="preserve">Use this option to specify a command file that </w:t>
            </w:r>
            <w:r w:rsidRPr="00D473B5">
              <w:rPr>
                <w:rFonts w:ascii="Courier New" w:eastAsia="Times New Roman" w:hAnsi="Courier New" w:cs="Courier New"/>
                <w:sz w:val="20"/>
              </w:rPr>
              <w:t>h5edit</w:t>
            </w:r>
            <w:r>
              <w:rPr>
                <w:rFonts w:eastAsia="Times New Roman"/>
              </w:rPr>
              <w:t xml:space="preserve"> should use when operating on an HDF5 file. The only parameter for this option is </w:t>
            </w:r>
            <w:r w:rsidRPr="00BB2A2A">
              <w:rPr>
                <w:rFonts w:ascii="Courier New" w:eastAsia="Times New Roman" w:hAnsi="Courier New" w:cs="Courier New"/>
                <w:sz w:val="20"/>
              </w:rPr>
              <w:t>command_file_name</w:t>
            </w:r>
            <w:r>
              <w:rPr>
                <w:rFonts w:eastAsia="Times New Roman"/>
              </w:rPr>
              <w:t xml:space="preserve"> which specifies the name of the command file. Command files may hold a number of operations. For example, a command file could specify a list of attributes to be created or deleted. For more information, see the “Using a Command File” section on page </w:t>
            </w:r>
            <w:r>
              <w:rPr>
                <w:rFonts w:eastAsia="Times New Roman"/>
              </w:rPr>
              <w:fldChar w:fldCharType="begin"/>
            </w:r>
            <w:r>
              <w:rPr>
                <w:rFonts w:eastAsia="Times New Roman"/>
              </w:rPr>
              <w:instrText xml:space="preserve"> PAGEREF h5editToolEntryUsingAnH5editCommandFile \h </w:instrText>
            </w:r>
            <w:r>
              <w:rPr>
                <w:rFonts w:eastAsia="Times New Roman"/>
              </w:rPr>
            </w:r>
            <w:r>
              <w:rPr>
                <w:rFonts w:eastAsia="Times New Roman"/>
              </w:rPr>
              <w:fldChar w:fldCharType="separate"/>
            </w:r>
            <w:r w:rsidR="00200841">
              <w:rPr>
                <w:rFonts w:eastAsia="Times New Roman"/>
                <w:noProof/>
              </w:rPr>
              <w:t>11</w:t>
            </w:r>
            <w:r>
              <w:rPr>
                <w:rFonts w:eastAsia="Times New Roman"/>
              </w:rPr>
              <w:fldChar w:fldCharType="end"/>
            </w:r>
            <w:r>
              <w:rPr>
                <w:rFonts w:eastAsia="Times New Roman"/>
              </w:rPr>
              <w:t>.</w:t>
            </w:r>
          </w:p>
        </w:tc>
      </w:tr>
    </w:tbl>
    <w:p w14:paraId="36DE6AD7" w14:textId="77777777" w:rsidR="007D625D" w:rsidRDefault="007D625D" w:rsidP="007D625D">
      <w:pPr>
        <w:rPr>
          <w:rFonts w:eastAsia="Times New Roman"/>
        </w:rPr>
      </w:pPr>
    </w:p>
    <w:p w14:paraId="0DB59C31" w14:textId="77777777" w:rsidR="007D625D" w:rsidRDefault="007D625D" w:rsidP="007D625D">
      <w:pPr>
        <w:rPr>
          <w:rFonts w:eastAsia="Times New Roman"/>
        </w:rPr>
      </w:pPr>
    </w:p>
    <w:p w14:paraId="0B35AE5D" w14:textId="77777777" w:rsidR="007D625D" w:rsidRDefault="007D625D" w:rsidP="007D625D">
      <w:pPr>
        <w:rPr>
          <w:rFonts w:eastAsia="Times New Roman"/>
        </w:rPr>
      </w:pPr>
    </w:p>
    <w:p w14:paraId="6149CEE2" w14:textId="77777777" w:rsidR="001B2E5B" w:rsidRDefault="001B2E5B">
      <w:pPr>
        <w:rPr>
          <w:rFonts w:asciiTheme="majorHAnsi" w:eastAsiaTheme="majorEastAsia" w:hAnsiTheme="majorHAnsi" w:cstheme="majorBidi"/>
          <w:b/>
          <w:bCs/>
          <w:color w:val="000000" w:themeColor="text1"/>
          <w:sz w:val="28"/>
          <w:szCs w:val="26"/>
        </w:rPr>
      </w:pPr>
      <w:r>
        <w:br w:type="page"/>
      </w:r>
    </w:p>
    <w:p w14:paraId="256EDFDB" w14:textId="431D9780" w:rsidR="007D625D" w:rsidRDefault="007D625D" w:rsidP="007D625D">
      <w:pPr>
        <w:pStyle w:val="Heading2"/>
      </w:pPr>
      <w:bookmarkStart w:id="4" w:name="_Toc389718935"/>
      <w:r>
        <w:lastRenderedPageBreak/>
        <w:t>Comm</w:t>
      </w:r>
      <w:bookmarkStart w:id="5" w:name="CommandsAndCommandParameters"/>
      <w:bookmarkEnd w:id="5"/>
      <w:r>
        <w:t>an</w:t>
      </w:r>
      <w:bookmarkStart w:id="6" w:name="h5editToolEntryCommandsCommandParameters"/>
      <w:bookmarkEnd w:id="6"/>
      <w:r>
        <w:t>ds and Command Parameters</w:t>
      </w:r>
      <w:bookmarkEnd w:id="4"/>
    </w:p>
    <w:p w14:paraId="298EA5A2" w14:textId="74F93E10" w:rsidR="007D625D" w:rsidRDefault="007D625D" w:rsidP="007D625D">
      <w:pPr>
        <w:rPr>
          <w:rFonts w:eastAsia="Times New Roman"/>
        </w:rPr>
      </w:pPr>
      <w:r>
        <w:rPr>
          <w:rFonts w:eastAsia="Times New Roman"/>
        </w:rPr>
        <w:t xml:space="preserve">The </w:t>
      </w:r>
      <w:r w:rsidRPr="007738EC">
        <w:rPr>
          <w:rFonts w:ascii="Courier New" w:eastAsia="Times New Roman" w:hAnsi="Courier New" w:cs="Courier New"/>
          <w:sz w:val="20"/>
        </w:rPr>
        <w:t>-–command</w:t>
      </w:r>
      <w:r>
        <w:rPr>
          <w:rFonts w:eastAsia="Times New Roman"/>
        </w:rPr>
        <w:t xml:space="preserve"> command-line option is used to specify a command which executes an operation. </w:t>
      </w:r>
      <w:r w:rsidR="001B2E5B">
        <w:rPr>
          <w:rFonts w:eastAsia="Times New Roman"/>
        </w:rPr>
        <w:t xml:space="preserve">The commands are </w:t>
      </w:r>
      <w:r w:rsidR="001B2E5B" w:rsidRPr="001B2E5B">
        <w:rPr>
          <w:rFonts w:ascii="Courier New" w:eastAsia="Times New Roman" w:hAnsi="Courier New" w:cs="Courier New"/>
          <w:sz w:val="20"/>
        </w:rPr>
        <w:t>CREATE</w:t>
      </w:r>
      <w:r w:rsidR="001B2E5B">
        <w:rPr>
          <w:rFonts w:eastAsia="Times New Roman"/>
        </w:rPr>
        <w:t xml:space="preserve">, </w:t>
      </w:r>
      <w:r w:rsidR="001B2E5B" w:rsidRPr="001B2E5B">
        <w:rPr>
          <w:rFonts w:ascii="Courier New" w:eastAsia="Times New Roman" w:hAnsi="Courier New" w:cs="Courier New"/>
          <w:sz w:val="20"/>
        </w:rPr>
        <w:t>COPY</w:t>
      </w:r>
      <w:r w:rsidR="001B2E5B">
        <w:rPr>
          <w:rFonts w:eastAsia="Times New Roman"/>
        </w:rPr>
        <w:t xml:space="preserve">, </w:t>
      </w:r>
      <w:r w:rsidR="001B2E5B" w:rsidRPr="001B2E5B">
        <w:rPr>
          <w:rFonts w:ascii="Courier New" w:eastAsia="Times New Roman" w:hAnsi="Courier New" w:cs="Courier New"/>
          <w:sz w:val="20"/>
        </w:rPr>
        <w:t>DELETE</w:t>
      </w:r>
      <w:r w:rsidR="001B2E5B">
        <w:rPr>
          <w:rFonts w:eastAsia="Times New Roman"/>
        </w:rPr>
        <w:t xml:space="preserve">, </w:t>
      </w:r>
      <w:r w:rsidR="001B2E5B" w:rsidRPr="001B2E5B">
        <w:rPr>
          <w:rFonts w:ascii="Courier New" w:eastAsia="Times New Roman" w:hAnsi="Courier New" w:cs="Courier New"/>
          <w:sz w:val="20"/>
        </w:rPr>
        <w:t>MODIFY</w:t>
      </w:r>
      <w:r w:rsidR="001B2E5B">
        <w:rPr>
          <w:rFonts w:eastAsia="Times New Roman"/>
        </w:rPr>
        <w:t xml:space="preserve">, and </w:t>
      </w:r>
      <w:r w:rsidR="001B2E5B" w:rsidRPr="001B2E5B">
        <w:rPr>
          <w:rFonts w:ascii="Courier New" w:eastAsia="Times New Roman" w:hAnsi="Courier New" w:cs="Courier New"/>
          <w:sz w:val="20"/>
        </w:rPr>
        <w:t>RENAME</w:t>
      </w:r>
      <w:r w:rsidR="001B2E5B">
        <w:rPr>
          <w:rFonts w:eastAsia="Times New Roman"/>
        </w:rPr>
        <w:t xml:space="preserve">. </w:t>
      </w:r>
      <w:r>
        <w:rPr>
          <w:rFonts w:eastAsia="Times New Roman"/>
        </w:rPr>
        <w:t xml:space="preserve">The general format of each </w:t>
      </w:r>
      <w:r w:rsidRPr="007738EC">
        <w:rPr>
          <w:rFonts w:ascii="Courier New" w:eastAsia="Times New Roman" w:hAnsi="Courier New" w:cs="Courier New"/>
          <w:sz w:val="20"/>
        </w:rPr>
        <w:t>-–command</w:t>
      </w:r>
      <w:r>
        <w:rPr>
          <w:rFonts w:eastAsia="Times New Roman"/>
        </w:rPr>
        <w:t xml:space="preserve"> instance is:</w:t>
      </w:r>
    </w:p>
    <w:p w14:paraId="6074FFDB" w14:textId="77777777" w:rsidR="007D625D" w:rsidRDefault="007D625D" w:rsidP="007D625D">
      <w:pPr>
        <w:rPr>
          <w:rFonts w:eastAsia="Times New Roman"/>
        </w:rPr>
      </w:pPr>
    </w:p>
    <w:p w14:paraId="038863C2" w14:textId="77777777" w:rsidR="007D625D" w:rsidRDefault="007D625D" w:rsidP="007D625D">
      <w:pPr>
        <w:pStyle w:val="PlainText"/>
      </w:pPr>
      <w:r>
        <w:t>--command command_name command_parameters</w:t>
      </w:r>
    </w:p>
    <w:p w14:paraId="2267ABDF" w14:textId="77777777" w:rsidR="007D625D" w:rsidRDefault="007D625D" w:rsidP="007D625D">
      <w:pPr>
        <w:rPr>
          <w:rFonts w:eastAsia="Times New Roman"/>
        </w:rPr>
      </w:pPr>
    </w:p>
    <w:p w14:paraId="7E394BCC" w14:textId="77777777" w:rsidR="007D625D" w:rsidRDefault="007D625D" w:rsidP="007D625D">
      <w:pPr>
        <w:rPr>
          <w:rFonts w:eastAsia="Times New Roman"/>
        </w:rPr>
      </w:pPr>
      <w:proofErr w:type="gramStart"/>
      <w:r>
        <w:rPr>
          <w:rFonts w:eastAsia="Times New Roman"/>
        </w:rPr>
        <w:t>where</w:t>
      </w:r>
      <w:proofErr w:type="gramEnd"/>
      <w:r>
        <w:rPr>
          <w:rFonts w:eastAsia="Times New Roman"/>
        </w:rPr>
        <w:t xml:space="preserve"> </w:t>
      </w:r>
    </w:p>
    <w:p w14:paraId="771DBD61" w14:textId="77777777" w:rsidR="007D625D" w:rsidRDefault="007D625D" w:rsidP="007D625D">
      <w:pPr>
        <w:rPr>
          <w:rFonts w:eastAsia="Times New Roman"/>
        </w:rPr>
      </w:pPr>
    </w:p>
    <w:p w14:paraId="4AF71E36" w14:textId="77777777" w:rsidR="007D625D" w:rsidRDefault="007D625D" w:rsidP="007D625D">
      <w:pPr>
        <w:rPr>
          <w:rFonts w:eastAsia="Times New Roman"/>
        </w:rPr>
      </w:pPr>
      <w:r w:rsidRPr="00E93497">
        <w:rPr>
          <w:rFonts w:ascii="Courier New" w:eastAsia="Times New Roman" w:hAnsi="Courier New" w:cs="Courier New"/>
          <w:sz w:val="20"/>
        </w:rPr>
        <w:t>--command</w:t>
      </w:r>
      <w:r>
        <w:rPr>
          <w:rFonts w:eastAsia="Times New Roman"/>
        </w:rPr>
        <w:t xml:space="preserve"> is the command-line option,</w:t>
      </w:r>
    </w:p>
    <w:p w14:paraId="054ECDB8" w14:textId="77777777" w:rsidR="007D625D" w:rsidRDefault="007D625D" w:rsidP="007D625D">
      <w:pPr>
        <w:rPr>
          <w:rFonts w:eastAsia="Times New Roman"/>
        </w:rPr>
      </w:pPr>
    </w:p>
    <w:p w14:paraId="3B36C5FD" w14:textId="77777777" w:rsidR="007D625D" w:rsidRDefault="007D625D" w:rsidP="007D625D">
      <w:pPr>
        <w:rPr>
          <w:rFonts w:eastAsia="Times New Roman"/>
        </w:rPr>
      </w:pPr>
      <w:proofErr w:type="gramStart"/>
      <w:r w:rsidRPr="007738EC">
        <w:rPr>
          <w:rFonts w:ascii="Courier New" w:eastAsia="Times New Roman" w:hAnsi="Courier New" w:cs="Courier New"/>
          <w:sz w:val="20"/>
        </w:rPr>
        <w:t>command_name</w:t>
      </w:r>
      <w:proofErr w:type="gramEnd"/>
      <w:r>
        <w:rPr>
          <w:rFonts w:eastAsia="Times New Roman"/>
        </w:rPr>
        <w:t xml:space="preserve"> is one of the operations that </w:t>
      </w:r>
      <w:r w:rsidRPr="00E93497">
        <w:rPr>
          <w:rFonts w:ascii="Courier New" w:eastAsia="Times New Roman" w:hAnsi="Courier New" w:cs="Courier New"/>
          <w:sz w:val="20"/>
        </w:rPr>
        <w:t>h5edit</w:t>
      </w:r>
      <w:r>
        <w:rPr>
          <w:rFonts w:eastAsia="Times New Roman"/>
        </w:rPr>
        <w:t xml:space="preserve"> can perform, and </w:t>
      </w:r>
    </w:p>
    <w:p w14:paraId="3F5652F4" w14:textId="77777777" w:rsidR="007D625D" w:rsidRDefault="007D625D" w:rsidP="007D625D">
      <w:pPr>
        <w:rPr>
          <w:rFonts w:eastAsia="Times New Roman"/>
        </w:rPr>
      </w:pPr>
    </w:p>
    <w:p w14:paraId="6DB91E86" w14:textId="77777777" w:rsidR="007D625D" w:rsidRDefault="007D625D" w:rsidP="007D625D">
      <w:pPr>
        <w:rPr>
          <w:rFonts w:eastAsia="Times New Roman"/>
        </w:rPr>
      </w:pPr>
      <w:proofErr w:type="gramStart"/>
      <w:r w:rsidRPr="007738EC">
        <w:rPr>
          <w:rFonts w:ascii="Courier New" w:eastAsia="Times New Roman" w:hAnsi="Courier New" w:cs="Courier New"/>
          <w:sz w:val="20"/>
        </w:rPr>
        <w:t>command_parameters</w:t>
      </w:r>
      <w:proofErr w:type="gramEnd"/>
      <w:r>
        <w:rPr>
          <w:rFonts w:eastAsia="Times New Roman"/>
        </w:rPr>
        <w:t xml:space="preserve"> is one or more parameters that are used in the operation.</w:t>
      </w:r>
    </w:p>
    <w:p w14:paraId="71D4EA3F" w14:textId="77777777" w:rsidR="007D625D" w:rsidRDefault="007D625D" w:rsidP="007D625D">
      <w:pPr>
        <w:rPr>
          <w:rFonts w:eastAsia="Times New Roman"/>
        </w:rPr>
      </w:pPr>
    </w:p>
    <w:p w14:paraId="102B5E90" w14:textId="77777777" w:rsidR="007D625D" w:rsidRDefault="007D625D" w:rsidP="007D625D">
      <w:pPr>
        <w:rPr>
          <w:rFonts w:eastAsia="Times New Roman"/>
        </w:rPr>
      </w:pPr>
      <w:r>
        <w:rPr>
          <w:rFonts w:eastAsia="Times New Roman"/>
        </w:rPr>
        <w:t xml:space="preserve">A number of </w:t>
      </w:r>
      <w:r w:rsidRPr="00E93497">
        <w:rPr>
          <w:rFonts w:ascii="Courier New" w:eastAsia="Times New Roman" w:hAnsi="Courier New" w:cs="Courier New"/>
          <w:sz w:val="20"/>
        </w:rPr>
        <w:t>command_name command_parameters</w:t>
      </w:r>
      <w:r>
        <w:rPr>
          <w:rFonts w:eastAsia="Times New Roman"/>
        </w:rPr>
        <w:t xml:space="preserve"> pairs can be used if the pairs will all operate on a single HDF5 file. </w:t>
      </w:r>
      <w:r w:rsidRPr="001375AF">
        <w:rPr>
          <w:rFonts w:ascii="Courier New" w:eastAsia="Times New Roman" w:hAnsi="Courier New" w:cs="Courier New"/>
          <w:sz w:val="20"/>
        </w:rPr>
        <w:t>Each command_name command_parameters</w:t>
      </w:r>
      <w:r>
        <w:rPr>
          <w:rFonts w:eastAsia="Times New Roman"/>
        </w:rPr>
        <w:t xml:space="preserve"> pair must be terminated with a semicolon. The command line below shows an example with two </w:t>
      </w:r>
      <w:r w:rsidRPr="001375AF">
        <w:rPr>
          <w:rFonts w:ascii="Courier New" w:eastAsia="Times New Roman" w:hAnsi="Courier New" w:cs="Courier New"/>
          <w:sz w:val="20"/>
        </w:rPr>
        <w:t>command_name</w:t>
      </w:r>
      <w:r>
        <w:rPr>
          <w:rFonts w:eastAsia="Times New Roman"/>
        </w:rPr>
        <w:t xml:space="preserve"> values (</w:t>
      </w:r>
      <w:r w:rsidRPr="001375AF">
        <w:rPr>
          <w:rFonts w:ascii="Courier New" w:eastAsia="Times New Roman" w:hAnsi="Courier New" w:cs="Courier New"/>
          <w:sz w:val="20"/>
        </w:rPr>
        <w:t>DELETE</w:t>
      </w:r>
      <w:r>
        <w:rPr>
          <w:rFonts w:eastAsia="Times New Roman"/>
        </w:rPr>
        <w:t xml:space="preserve">): </w:t>
      </w:r>
    </w:p>
    <w:p w14:paraId="6AD76E89" w14:textId="77777777" w:rsidR="007D625D" w:rsidRDefault="007D625D" w:rsidP="007D625D">
      <w:pPr>
        <w:rPr>
          <w:rFonts w:eastAsia="Times New Roman"/>
        </w:rPr>
      </w:pPr>
    </w:p>
    <w:p w14:paraId="65B86EC2" w14:textId="77777777" w:rsidR="007D625D" w:rsidRPr="001375AF" w:rsidRDefault="007D625D" w:rsidP="007D625D">
      <w:pPr>
        <w:pStyle w:val="PlainText"/>
        <w:ind w:left="720"/>
      </w:pPr>
      <w:r w:rsidRPr="001375AF">
        <w:t xml:space="preserve">$ h5edit </w:t>
      </w:r>
      <w:r>
        <w:t>-</w:t>
      </w:r>
      <w:r w:rsidRPr="001375AF">
        <w:t>-c</w:t>
      </w:r>
      <w:r>
        <w:t>ommand “</w:t>
      </w:r>
      <w:r w:rsidRPr="001375AF">
        <w:t>DELETE /attr1; DELETE /attr2;” mydata.h5</w:t>
      </w:r>
    </w:p>
    <w:p w14:paraId="6F7E0561" w14:textId="77777777" w:rsidR="007D625D" w:rsidRDefault="007D625D" w:rsidP="007D625D">
      <w:pPr>
        <w:rPr>
          <w:rFonts w:eastAsia="Times New Roman"/>
        </w:rPr>
      </w:pPr>
    </w:p>
    <w:p w14:paraId="50A15293" w14:textId="77777777" w:rsidR="007D625D" w:rsidRDefault="007D625D" w:rsidP="007D625D">
      <w:pPr>
        <w:rPr>
          <w:rFonts w:eastAsia="Times New Roman"/>
        </w:rPr>
      </w:pPr>
      <w:r>
        <w:rPr>
          <w:rFonts w:eastAsia="Times New Roman"/>
        </w:rPr>
        <w:t xml:space="preserve">The possible values of the </w:t>
      </w:r>
      <w:r w:rsidRPr="007738EC">
        <w:rPr>
          <w:rFonts w:ascii="Courier New" w:eastAsia="Times New Roman" w:hAnsi="Courier New" w:cs="Courier New"/>
          <w:sz w:val="20"/>
        </w:rPr>
        <w:t>command_name</w:t>
      </w:r>
      <w:r>
        <w:rPr>
          <w:rFonts w:eastAsia="Times New Roman"/>
        </w:rPr>
        <w:t xml:space="preserve"> parameter and the </w:t>
      </w:r>
      <w:r w:rsidRPr="00E93497">
        <w:rPr>
          <w:rFonts w:ascii="Courier New" w:eastAsia="Times New Roman" w:hAnsi="Courier New" w:cs="Courier New"/>
          <w:sz w:val="20"/>
        </w:rPr>
        <w:t>command_parameters</w:t>
      </w:r>
      <w:r>
        <w:rPr>
          <w:rFonts w:eastAsia="Times New Roman"/>
        </w:rPr>
        <w:t xml:space="preserve"> parameter are defined in the subsections below. </w:t>
      </w:r>
    </w:p>
    <w:p w14:paraId="57E9A073" w14:textId="77777777" w:rsidR="007D625D" w:rsidRDefault="007D625D" w:rsidP="007D625D">
      <w:pPr>
        <w:rPr>
          <w:rFonts w:eastAsia="Times New Roman"/>
        </w:rPr>
      </w:pPr>
    </w:p>
    <w:p w14:paraId="38BD4DD2" w14:textId="77777777" w:rsidR="007D625D" w:rsidRDefault="007D625D" w:rsidP="007D625D">
      <w:pPr>
        <w:rPr>
          <w:rFonts w:eastAsia="Times New Roman"/>
        </w:rPr>
      </w:pPr>
    </w:p>
    <w:p w14:paraId="515F364C" w14:textId="77777777" w:rsidR="007D625D" w:rsidRDefault="007D625D" w:rsidP="007D625D">
      <w:pPr>
        <w:rPr>
          <w:rFonts w:eastAsia="Times New Roman"/>
        </w:rPr>
      </w:pPr>
    </w:p>
    <w:p w14:paraId="4CB2E69D" w14:textId="77777777" w:rsidR="007D625D" w:rsidRDefault="007D625D" w:rsidP="007D625D">
      <w:pPr>
        <w:pStyle w:val="Heading3"/>
      </w:pPr>
      <w:bookmarkStart w:id="7" w:name="_Toc389718936"/>
      <w:r>
        <w:t xml:space="preserve">The </w:t>
      </w:r>
      <w:r w:rsidRPr="003D0C6F">
        <w:t>CREATE</w:t>
      </w:r>
      <w:r>
        <w:t xml:space="preserve"> Command and Parameters</w:t>
      </w:r>
      <w:bookmarkEnd w:id="7"/>
    </w:p>
    <w:p w14:paraId="0645E92F" w14:textId="77777777" w:rsidR="007D625D" w:rsidRDefault="007D625D" w:rsidP="007D625D">
      <w:r>
        <w:t xml:space="preserve">The </w:t>
      </w:r>
      <w:r w:rsidRPr="00393D4C">
        <w:rPr>
          <w:rFonts w:ascii="Courier New" w:hAnsi="Courier New" w:cs="Courier New"/>
          <w:sz w:val="20"/>
        </w:rPr>
        <w:t>CREATE</w:t>
      </w:r>
      <w:r>
        <w:t xml:space="preserve"> command and parameters can be used to create a new attribute with certain characteristics. The attribute is attached to a specified dataset or group in the file. When the </w:t>
      </w:r>
      <w:r w:rsidRPr="00393D4C">
        <w:rPr>
          <w:rFonts w:ascii="Courier New" w:hAnsi="Courier New" w:cs="Courier New"/>
          <w:sz w:val="20"/>
        </w:rPr>
        <w:t>CREATE</w:t>
      </w:r>
      <w:r>
        <w:t xml:space="preserve"> command is used, the following is the syntax:</w:t>
      </w:r>
    </w:p>
    <w:p w14:paraId="430F62E0" w14:textId="77777777" w:rsidR="007D625D" w:rsidRPr="005651CF" w:rsidRDefault="007D625D" w:rsidP="007D625D"/>
    <w:p w14:paraId="40510B0F" w14:textId="77777777" w:rsidR="007D625D" w:rsidRDefault="007D625D" w:rsidP="007D625D">
      <w:pPr>
        <w:pStyle w:val="PlainText"/>
        <w:ind w:left="720"/>
      </w:pPr>
      <w:r w:rsidRPr="003D0C6F">
        <w:t>CREATE &lt;new_attribute_name&gt; &lt;attribute_definition &gt;;</w:t>
      </w:r>
    </w:p>
    <w:p w14:paraId="00221692" w14:textId="77777777" w:rsidR="007D625D" w:rsidRDefault="007D625D" w:rsidP="007D625D">
      <w:pPr>
        <w:rPr>
          <w:rFonts w:eastAsia="Times New Roman"/>
        </w:rPr>
      </w:pPr>
    </w:p>
    <w:p w14:paraId="36C88388" w14:textId="77777777" w:rsidR="007D625D" w:rsidRDefault="007D625D" w:rsidP="007D625D">
      <w:pPr>
        <w:rPr>
          <w:rFonts w:eastAsia="Times New Roman"/>
        </w:rPr>
      </w:pPr>
      <w:r>
        <w:rPr>
          <w:rFonts w:eastAsia="Times New Roman"/>
        </w:rPr>
        <w:t>The syntax elements are described in the table below.</w:t>
      </w:r>
    </w:p>
    <w:p w14:paraId="456ABD7E" w14:textId="77777777" w:rsidR="007D625D" w:rsidRDefault="007D625D" w:rsidP="007D625D">
      <w:pPr>
        <w:rPr>
          <w:rFonts w:eastAsia="Times New Roman"/>
        </w:rPr>
      </w:pPr>
    </w:p>
    <w:tbl>
      <w:tblPr>
        <w:tblStyle w:val="TableGrid"/>
        <w:tblW w:w="0" w:type="auto"/>
        <w:tblLook w:val="04A0" w:firstRow="1" w:lastRow="0" w:firstColumn="1" w:lastColumn="0" w:noHBand="0" w:noVBand="1"/>
      </w:tblPr>
      <w:tblGrid>
        <w:gridCol w:w="3078"/>
        <w:gridCol w:w="6498"/>
      </w:tblGrid>
      <w:tr w:rsidR="007D625D" w:rsidRPr="002A3488" w14:paraId="06AE31AD" w14:textId="77777777" w:rsidTr="004F7257">
        <w:trPr>
          <w:tblHeader/>
        </w:trPr>
        <w:tc>
          <w:tcPr>
            <w:tcW w:w="3078" w:type="dxa"/>
          </w:tcPr>
          <w:p w14:paraId="2AF45EC5" w14:textId="77777777" w:rsidR="007D625D" w:rsidRPr="002A3488" w:rsidRDefault="007D625D" w:rsidP="004F7257">
            <w:pPr>
              <w:rPr>
                <w:rFonts w:eastAsia="Times New Roman"/>
                <w:b/>
              </w:rPr>
            </w:pPr>
            <w:r w:rsidRPr="002A3488">
              <w:rPr>
                <w:rFonts w:eastAsia="Times New Roman"/>
                <w:b/>
              </w:rPr>
              <w:t>Element</w:t>
            </w:r>
          </w:p>
        </w:tc>
        <w:tc>
          <w:tcPr>
            <w:tcW w:w="6498" w:type="dxa"/>
          </w:tcPr>
          <w:p w14:paraId="7BE476CB" w14:textId="77777777" w:rsidR="007D625D" w:rsidRPr="002A3488" w:rsidRDefault="007D625D" w:rsidP="004F7257">
            <w:pPr>
              <w:rPr>
                <w:rFonts w:eastAsia="Times New Roman"/>
                <w:b/>
              </w:rPr>
            </w:pPr>
            <w:r w:rsidRPr="002A3488">
              <w:rPr>
                <w:rFonts w:eastAsia="Times New Roman"/>
                <w:b/>
              </w:rPr>
              <w:t>Comments</w:t>
            </w:r>
          </w:p>
        </w:tc>
      </w:tr>
      <w:tr w:rsidR="007D625D" w14:paraId="3A546D8B" w14:textId="77777777" w:rsidTr="004F7257">
        <w:tc>
          <w:tcPr>
            <w:tcW w:w="3078" w:type="dxa"/>
          </w:tcPr>
          <w:p w14:paraId="63B46AED" w14:textId="77777777" w:rsidR="007D625D" w:rsidRDefault="007D625D" w:rsidP="004F7257">
            <w:pPr>
              <w:pStyle w:val="PlainText"/>
            </w:pPr>
            <w:r w:rsidRPr="002A3488">
              <w:t>CREATE</w:t>
            </w:r>
          </w:p>
        </w:tc>
        <w:tc>
          <w:tcPr>
            <w:tcW w:w="6498" w:type="dxa"/>
          </w:tcPr>
          <w:p w14:paraId="1B76DEF7" w14:textId="77777777" w:rsidR="007D625D" w:rsidRDefault="007D625D" w:rsidP="004F7257">
            <w:pPr>
              <w:rPr>
                <w:rFonts w:eastAsia="Times New Roman"/>
              </w:rPr>
            </w:pPr>
            <w:r>
              <w:rPr>
                <w:rFonts w:eastAsia="Times New Roman"/>
              </w:rPr>
              <w:t>The command name. Upper case only.</w:t>
            </w:r>
          </w:p>
        </w:tc>
      </w:tr>
      <w:tr w:rsidR="007D625D" w14:paraId="004FC1D8" w14:textId="77777777" w:rsidTr="004F7257">
        <w:tc>
          <w:tcPr>
            <w:tcW w:w="3078" w:type="dxa"/>
          </w:tcPr>
          <w:p w14:paraId="53FB2FBB" w14:textId="77777777" w:rsidR="007D625D" w:rsidRDefault="007D625D" w:rsidP="004F7257">
            <w:pPr>
              <w:pStyle w:val="PlainText"/>
              <w:rPr>
                <w:rFonts w:eastAsia="Times New Roman"/>
              </w:rPr>
            </w:pPr>
            <w:r w:rsidRPr="002A3488">
              <w:rPr>
                <w:rFonts w:eastAsia="Times New Roman" w:cs="Courier New"/>
              </w:rPr>
              <w:t>&lt;new_attribute_name&gt;</w:t>
            </w:r>
          </w:p>
        </w:tc>
        <w:tc>
          <w:tcPr>
            <w:tcW w:w="6498" w:type="dxa"/>
          </w:tcPr>
          <w:p w14:paraId="666308A6" w14:textId="77777777" w:rsidR="007D625D" w:rsidRDefault="007D625D" w:rsidP="004F7257">
            <w:pPr>
              <w:rPr>
                <w:rFonts w:eastAsia="Times New Roman"/>
              </w:rPr>
            </w:pPr>
            <w:r>
              <w:rPr>
                <w:rFonts w:eastAsia="Times New Roman"/>
              </w:rPr>
              <w:t xml:space="preserve">The complete name of the attribute. </w:t>
            </w:r>
            <w:r w:rsidRPr="002A3488">
              <w:rPr>
                <w:rFonts w:eastAsia="Times New Roman"/>
              </w:rPr>
              <w:t>For more information, see the “Att</w:t>
            </w:r>
            <w:r>
              <w:rPr>
                <w:rFonts w:eastAsia="Times New Roman"/>
              </w:rPr>
              <w:t xml:space="preserve">ribute Names” section on page </w:t>
            </w:r>
            <w:r>
              <w:rPr>
                <w:rFonts w:eastAsia="Times New Roman"/>
              </w:rPr>
              <w:fldChar w:fldCharType="begin"/>
            </w:r>
            <w:r>
              <w:rPr>
                <w:rFonts w:eastAsia="Times New Roman"/>
              </w:rPr>
              <w:instrText xml:space="preserve"> PAGEREF h5editToolEntryAttributeNames \h </w:instrText>
            </w:r>
            <w:r>
              <w:rPr>
                <w:rFonts w:eastAsia="Times New Roman"/>
              </w:rPr>
            </w:r>
            <w:r>
              <w:rPr>
                <w:rFonts w:eastAsia="Times New Roman"/>
              </w:rPr>
              <w:fldChar w:fldCharType="separate"/>
            </w:r>
            <w:r w:rsidR="00200841">
              <w:rPr>
                <w:rFonts w:eastAsia="Times New Roman"/>
                <w:noProof/>
              </w:rPr>
              <w:t>13</w:t>
            </w:r>
            <w:r>
              <w:rPr>
                <w:rFonts w:eastAsia="Times New Roman"/>
              </w:rPr>
              <w:fldChar w:fldCharType="end"/>
            </w:r>
            <w:r w:rsidRPr="002A3488">
              <w:rPr>
                <w:rFonts w:eastAsia="Times New Roman"/>
              </w:rPr>
              <w:t>.</w:t>
            </w:r>
          </w:p>
        </w:tc>
      </w:tr>
      <w:tr w:rsidR="007D625D" w14:paraId="61FFE275" w14:textId="77777777" w:rsidTr="004F7257">
        <w:tc>
          <w:tcPr>
            <w:tcW w:w="3078" w:type="dxa"/>
          </w:tcPr>
          <w:p w14:paraId="0ECC2069" w14:textId="77777777" w:rsidR="007D625D" w:rsidRDefault="007D625D" w:rsidP="004F7257">
            <w:pPr>
              <w:pStyle w:val="PlainText"/>
              <w:rPr>
                <w:rFonts w:eastAsia="Times New Roman"/>
              </w:rPr>
            </w:pPr>
            <w:r w:rsidRPr="002A3488">
              <w:rPr>
                <w:rFonts w:eastAsia="Times New Roman" w:cs="Courier New"/>
              </w:rPr>
              <w:t>&lt;attribute_definition&gt;</w:t>
            </w:r>
          </w:p>
        </w:tc>
        <w:tc>
          <w:tcPr>
            <w:tcW w:w="6498" w:type="dxa"/>
          </w:tcPr>
          <w:p w14:paraId="480424AD" w14:textId="77777777" w:rsidR="007D625D" w:rsidRDefault="007D625D" w:rsidP="004F7257">
            <w:pPr>
              <w:rPr>
                <w:rFonts w:eastAsia="Times New Roman"/>
              </w:rPr>
            </w:pPr>
            <w:r>
              <w:rPr>
                <w:rFonts w:eastAsia="Times New Roman"/>
              </w:rPr>
              <w:t xml:space="preserve">Describes the datatype, dataspace, and data value of the attribute. </w:t>
            </w:r>
            <w:r w:rsidRPr="002A3488">
              <w:rPr>
                <w:rFonts w:eastAsia="Times New Roman"/>
              </w:rPr>
              <w:t xml:space="preserve">For more information, see the “Attribute Definitions” section on page </w:t>
            </w:r>
            <w:r>
              <w:rPr>
                <w:rFonts w:eastAsia="Times New Roman"/>
              </w:rPr>
              <w:fldChar w:fldCharType="begin"/>
            </w:r>
            <w:r>
              <w:rPr>
                <w:rFonts w:eastAsia="Times New Roman"/>
              </w:rPr>
              <w:instrText xml:space="preserve"> PAGEREF h5editToolEntryAttributeDefinitions \h </w:instrText>
            </w:r>
            <w:r>
              <w:rPr>
                <w:rFonts w:eastAsia="Times New Roman"/>
              </w:rPr>
            </w:r>
            <w:r>
              <w:rPr>
                <w:rFonts w:eastAsia="Times New Roman"/>
              </w:rPr>
              <w:fldChar w:fldCharType="separate"/>
            </w:r>
            <w:r w:rsidR="00200841">
              <w:rPr>
                <w:rFonts w:eastAsia="Times New Roman"/>
                <w:noProof/>
              </w:rPr>
              <w:t>14</w:t>
            </w:r>
            <w:r>
              <w:rPr>
                <w:rFonts w:eastAsia="Times New Roman"/>
              </w:rPr>
              <w:fldChar w:fldCharType="end"/>
            </w:r>
            <w:r w:rsidRPr="002A3488">
              <w:rPr>
                <w:rFonts w:eastAsia="Times New Roman"/>
              </w:rPr>
              <w:t>.</w:t>
            </w:r>
            <w:r>
              <w:rPr>
                <w:rFonts w:eastAsia="Times New Roman"/>
              </w:rPr>
              <w:t xml:space="preserve"> </w:t>
            </w:r>
          </w:p>
        </w:tc>
      </w:tr>
      <w:tr w:rsidR="007D625D" w14:paraId="73D51C8B" w14:textId="77777777" w:rsidTr="004F7257">
        <w:tc>
          <w:tcPr>
            <w:tcW w:w="3078" w:type="dxa"/>
          </w:tcPr>
          <w:p w14:paraId="309F9E36" w14:textId="77777777" w:rsidR="007D625D" w:rsidRDefault="007D625D" w:rsidP="004F7257">
            <w:pPr>
              <w:pStyle w:val="PlainText"/>
              <w:rPr>
                <w:rFonts w:eastAsia="Times New Roman"/>
              </w:rPr>
            </w:pPr>
            <w:r>
              <w:rPr>
                <w:rFonts w:eastAsia="Times New Roman"/>
              </w:rPr>
              <w:t>;</w:t>
            </w:r>
          </w:p>
        </w:tc>
        <w:tc>
          <w:tcPr>
            <w:tcW w:w="6498" w:type="dxa"/>
          </w:tcPr>
          <w:p w14:paraId="7685532F" w14:textId="77777777" w:rsidR="007D625D" w:rsidRDefault="007D625D" w:rsidP="004F7257">
            <w:pPr>
              <w:rPr>
                <w:rFonts w:eastAsia="Times New Roman"/>
              </w:rPr>
            </w:pPr>
            <w:r>
              <w:rPr>
                <w:rFonts w:eastAsia="Times New Roman"/>
              </w:rPr>
              <w:t>A terminator. Semicolons are used at the end of each command and parameter set.</w:t>
            </w:r>
          </w:p>
        </w:tc>
      </w:tr>
    </w:tbl>
    <w:p w14:paraId="51B5050B" w14:textId="77777777" w:rsidR="007D625D" w:rsidRDefault="007D625D" w:rsidP="007D625D">
      <w:pPr>
        <w:rPr>
          <w:rFonts w:eastAsia="Times New Roman"/>
        </w:rPr>
      </w:pPr>
    </w:p>
    <w:p w14:paraId="18CBEFAE" w14:textId="77777777" w:rsidR="00C25ABD" w:rsidRDefault="00C25ABD" w:rsidP="007D625D">
      <w:pPr>
        <w:rPr>
          <w:rFonts w:eastAsia="Times New Roman"/>
        </w:rPr>
      </w:pPr>
    </w:p>
    <w:p w14:paraId="288F5D46" w14:textId="77777777" w:rsidR="007D625D" w:rsidRDefault="007D625D" w:rsidP="007D625D">
      <w:pPr>
        <w:rPr>
          <w:rFonts w:eastAsia="Times New Roman"/>
        </w:rPr>
      </w:pPr>
      <w:r>
        <w:rPr>
          <w:rFonts w:eastAsia="Times New Roman"/>
        </w:rPr>
        <w:lastRenderedPageBreak/>
        <w:t xml:space="preserve">The following is an example which uses the </w:t>
      </w:r>
      <w:r w:rsidRPr="00470963">
        <w:rPr>
          <w:rFonts w:ascii="Courier New" w:eastAsia="Times New Roman" w:hAnsi="Courier New" w:cs="Courier New"/>
          <w:sz w:val="20"/>
        </w:rPr>
        <w:t>CREATE</w:t>
      </w:r>
      <w:r>
        <w:rPr>
          <w:rFonts w:eastAsia="Times New Roman"/>
        </w:rPr>
        <w:t xml:space="preserve"> command from the command line.</w:t>
      </w:r>
    </w:p>
    <w:p w14:paraId="1EFA1DF3" w14:textId="77777777" w:rsidR="007D625D" w:rsidRDefault="007D625D" w:rsidP="007D625D">
      <w:pPr>
        <w:rPr>
          <w:rFonts w:eastAsia="Times New Roman"/>
        </w:rPr>
      </w:pPr>
    </w:p>
    <w:p w14:paraId="7C5BACBE" w14:textId="77777777" w:rsidR="007D625D" w:rsidRPr="003D0C6F" w:rsidRDefault="007D625D" w:rsidP="007D625D">
      <w:pPr>
        <w:pStyle w:val="PlainText"/>
        <w:ind w:left="720"/>
      </w:pPr>
      <w:r w:rsidRPr="00F1537E">
        <w:t>$ h5edit --command “CREATE /sta1/month12</w:t>
      </w:r>
      <w:r>
        <w:t>/</w:t>
      </w:r>
      <w:r w:rsidRPr="00F1537E">
        <w:t>temperature {DATATYPE H5T_FLOAT_NATIVE DATASPACE SCALAR DATA {-40.0}};” greenland.h5</w:t>
      </w:r>
    </w:p>
    <w:p w14:paraId="63FF0170" w14:textId="77777777" w:rsidR="007D625D" w:rsidRDefault="007D625D" w:rsidP="007D625D">
      <w:pPr>
        <w:rPr>
          <w:rFonts w:eastAsia="Times New Roman"/>
        </w:rPr>
      </w:pPr>
    </w:p>
    <w:p w14:paraId="48E70ED0" w14:textId="77777777" w:rsidR="007D625D" w:rsidRDefault="007D625D" w:rsidP="007D625D">
      <w:pPr>
        <w:rPr>
          <w:rFonts w:eastAsia="Times New Roman"/>
        </w:rPr>
      </w:pPr>
      <w:r>
        <w:rPr>
          <w:rFonts w:eastAsia="Times New Roman"/>
        </w:rPr>
        <w:t xml:space="preserve">The name of the new attribute is </w:t>
      </w:r>
      <w:r w:rsidRPr="00470963">
        <w:rPr>
          <w:rFonts w:ascii="Courier New" w:eastAsia="Times New Roman" w:hAnsi="Courier New" w:cs="Courier New"/>
          <w:sz w:val="20"/>
        </w:rPr>
        <w:t>temperature</w:t>
      </w:r>
      <w:r>
        <w:rPr>
          <w:rFonts w:eastAsia="Times New Roman"/>
        </w:rPr>
        <w:t xml:space="preserve">. The complete name is </w:t>
      </w:r>
      <w:r w:rsidRPr="00470963">
        <w:rPr>
          <w:rFonts w:ascii="Courier New" w:hAnsi="Courier New" w:cs="Courier New"/>
          <w:sz w:val="20"/>
        </w:rPr>
        <w:t>/sta1/month12/temperature</w:t>
      </w:r>
      <w:r>
        <w:t xml:space="preserve">. The datatype is </w:t>
      </w:r>
      <w:r w:rsidRPr="00470963">
        <w:rPr>
          <w:rFonts w:ascii="Courier New" w:hAnsi="Courier New" w:cs="Courier New"/>
          <w:sz w:val="20"/>
        </w:rPr>
        <w:t>H5T_FLOAT_NATIVE</w:t>
      </w:r>
      <w:r>
        <w:t xml:space="preserve">. The dataspace is </w:t>
      </w:r>
      <w:r w:rsidRPr="00470963">
        <w:rPr>
          <w:rFonts w:ascii="Courier New" w:hAnsi="Courier New" w:cs="Courier New"/>
          <w:sz w:val="20"/>
        </w:rPr>
        <w:t>SCALAR</w:t>
      </w:r>
      <w:r>
        <w:t xml:space="preserve">. The data value of the attribute is </w:t>
      </w:r>
      <w:r w:rsidRPr="00470963">
        <w:rPr>
          <w:rFonts w:ascii="Courier New" w:hAnsi="Courier New" w:cs="Courier New"/>
          <w:sz w:val="20"/>
        </w:rPr>
        <w:t>-40.0</w:t>
      </w:r>
      <w:r>
        <w:t xml:space="preserve">. The new attribute will be located in </w:t>
      </w:r>
      <w:r w:rsidRPr="00470963">
        <w:rPr>
          <w:rFonts w:ascii="Courier New" w:hAnsi="Courier New" w:cs="Courier New"/>
          <w:sz w:val="20"/>
        </w:rPr>
        <w:t>greenland.h5</w:t>
      </w:r>
      <w:r>
        <w:t>.</w:t>
      </w:r>
    </w:p>
    <w:p w14:paraId="63301555" w14:textId="77777777" w:rsidR="007D625D" w:rsidRDefault="007D625D" w:rsidP="007D625D">
      <w:pPr>
        <w:rPr>
          <w:rFonts w:eastAsia="Times New Roman"/>
        </w:rPr>
      </w:pPr>
    </w:p>
    <w:p w14:paraId="46AF3A91" w14:textId="77777777" w:rsidR="007D625D" w:rsidRDefault="007D625D" w:rsidP="007D625D">
      <w:pPr>
        <w:rPr>
          <w:rFonts w:eastAsia="Times New Roman"/>
        </w:rPr>
      </w:pPr>
      <w:r>
        <w:rPr>
          <w:rFonts w:eastAsia="Times New Roman"/>
        </w:rPr>
        <w:t>The following is a simpler version of the command line above.</w:t>
      </w:r>
    </w:p>
    <w:p w14:paraId="4B669A9A" w14:textId="77777777" w:rsidR="007D625D" w:rsidRDefault="007D625D" w:rsidP="007D625D">
      <w:pPr>
        <w:rPr>
          <w:rFonts w:eastAsia="Times New Roman"/>
        </w:rPr>
      </w:pPr>
    </w:p>
    <w:p w14:paraId="3A45DC30" w14:textId="77777777" w:rsidR="007D625D" w:rsidRPr="003D0C6F" w:rsidRDefault="007D625D" w:rsidP="007D625D">
      <w:pPr>
        <w:pStyle w:val="PlainText"/>
        <w:ind w:left="720"/>
      </w:pPr>
      <w:r w:rsidRPr="00F1537E">
        <w:t>$ h5edit --command “CREATE /sta1/month12</w:t>
      </w:r>
      <w:r>
        <w:t>/</w:t>
      </w:r>
      <w:r w:rsidRPr="00F1537E">
        <w:t>temperature {H5T_FLOAT_NATIVE SCALAR {-40.0}};” greenland.h5</w:t>
      </w:r>
    </w:p>
    <w:p w14:paraId="251CF9E7" w14:textId="77777777" w:rsidR="007D625D" w:rsidRDefault="007D625D" w:rsidP="007D625D">
      <w:pPr>
        <w:rPr>
          <w:rFonts w:eastAsia="Times New Roman"/>
        </w:rPr>
      </w:pPr>
    </w:p>
    <w:p w14:paraId="63ABCBF0" w14:textId="77777777" w:rsidR="007D625D" w:rsidRDefault="007D625D" w:rsidP="007D625D">
      <w:pPr>
        <w:rPr>
          <w:rFonts w:eastAsia="Times New Roman"/>
        </w:rPr>
      </w:pPr>
      <w:r>
        <w:rPr>
          <w:rFonts w:eastAsia="Times New Roman"/>
        </w:rPr>
        <w:t>The difference with the first example above is that the keywords have been left out.</w:t>
      </w:r>
    </w:p>
    <w:p w14:paraId="50BB98CB" w14:textId="77777777" w:rsidR="007D625D" w:rsidRDefault="007D625D" w:rsidP="007D625D">
      <w:pPr>
        <w:rPr>
          <w:rFonts w:eastAsia="Times New Roman"/>
        </w:rPr>
      </w:pPr>
    </w:p>
    <w:p w14:paraId="47E17F15" w14:textId="77777777" w:rsidR="007D625D" w:rsidRDefault="007D625D" w:rsidP="007D625D">
      <w:pPr>
        <w:rPr>
          <w:rFonts w:eastAsia="Times New Roman"/>
        </w:rPr>
      </w:pPr>
      <w:r>
        <w:rPr>
          <w:rFonts w:eastAsia="Times New Roman"/>
        </w:rPr>
        <w:t xml:space="preserve">The following is a much simpler example of using the </w:t>
      </w:r>
      <w:r w:rsidRPr="0037772A">
        <w:rPr>
          <w:rFonts w:ascii="Courier New" w:eastAsia="Times New Roman" w:hAnsi="Courier New" w:cs="Courier New"/>
          <w:sz w:val="20"/>
        </w:rPr>
        <w:t>CREATE</w:t>
      </w:r>
      <w:r>
        <w:rPr>
          <w:rFonts w:eastAsia="Times New Roman"/>
        </w:rPr>
        <w:t xml:space="preserve"> command on the command line.</w:t>
      </w:r>
    </w:p>
    <w:p w14:paraId="30D53294" w14:textId="77777777" w:rsidR="007D625D" w:rsidRDefault="007D625D" w:rsidP="007D625D">
      <w:pPr>
        <w:rPr>
          <w:rFonts w:eastAsia="Times New Roman"/>
        </w:rPr>
      </w:pPr>
    </w:p>
    <w:p w14:paraId="7E022B75" w14:textId="77777777" w:rsidR="007D625D" w:rsidRPr="00581AFC" w:rsidRDefault="007D625D" w:rsidP="007D625D">
      <w:pPr>
        <w:pStyle w:val="PlainText"/>
        <w:ind w:left="720"/>
      </w:pPr>
      <w:r w:rsidRPr="00581AFC">
        <w:t xml:space="preserve">$ h5edit </w:t>
      </w:r>
      <w:r>
        <w:t>-</w:t>
      </w:r>
      <w:r w:rsidRPr="00581AFC">
        <w:t>–</w:t>
      </w:r>
      <w:proofErr w:type="gramStart"/>
      <w:r w:rsidRPr="00581AFC">
        <w:t>c</w:t>
      </w:r>
      <w:r>
        <w:t>ommand</w:t>
      </w:r>
      <w:r w:rsidRPr="00581AFC">
        <w:t xml:space="preserve"> ”</w:t>
      </w:r>
      <w:proofErr w:type="gramEnd"/>
      <w:r w:rsidRPr="00581AFC">
        <w:t>CREATE /sta1/month12/temperature {{-40.0}};” greenland.h5</w:t>
      </w:r>
    </w:p>
    <w:p w14:paraId="344A2396" w14:textId="77777777" w:rsidR="007D625D" w:rsidRDefault="007D625D" w:rsidP="007D625D"/>
    <w:p w14:paraId="1B44038B" w14:textId="77777777" w:rsidR="007D625D" w:rsidRDefault="007D625D" w:rsidP="007D625D">
      <w:r>
        <w:t xml:space="preserve">The difference in this simpler command line is the default datatype </w:t>
      </w:r>
      <w:r w:rsidRPr="00581AFC">
        <w:t xml:space="preserve">of </w:t>
      </w:r>
      <w:r w:rsidRPr="00F1537E">
        <w:rPr>
          <w:rFonts w:ascii="Courier New" w:hAnsi="Courier New" w:cs="Courier New"/>
          <w:sz w:val="20"/>
        </w:rPr>
        <w:t>H5T_NATIVE_FLOAT</w:t>
      </w:r>
      <w:r w:rsidRPr="00581AFC">
        <w:t xml:space="preserve"> and dataspace of </w:t>
      </w:r>
      <w:r w:rsidRPr="00F1537E">
        <w:rPr>
          <w:rFonts w:ascii="Courier New" w:hAnsi="Courier New" w:cs="Courier New"/>
          <w:sz w:val="20"/>
        </w:rPr>
        <w:t>SCALAR</w:t>
      </w:r>
      <w:r w:rsidRPr="00581AFC">
        <w:t xml:space="preserve"> </w:t>
      </w:r>
      <w:r>
        <w:t>are used since a datatype and a dataspace are not specified. The DATA keyword was again left out.</w:t>
      </w:r>
    </w:p>
    <w:p w14:paraId="1B489B01" w14:textId="77777777" w:rsidR="007D625D" w:rsidRDefault="007D625D" w:rsidP="007D625D"/>
    <w:p w14:paraId="4B6F2EFC" w14:textId="77777777" w:rsidR="007D625D" w:rsidRDefault="007D625D" w:rsidP="007D625D">
      <w:r>
        <w:t xml:space="preserve">The quotation marks enclosing the </w:t>
      </w:r>
      <w:r w:rsidRPr="00F1537E">
        <w:rPr>
          <w:rFonts w:ascii="Courier New" w:hAnsi="Courier New" w:cs="Courier New"/>
          <w:sz w:val="20"/>
        </w:rPr>
        <w:t>CREATE</w:t>
      </w:r>
      <w:r>
        <w:t xml:space="preserve"> command are used so that the command line interface will interpret the parameters correctly.</w:t>
      </w:r>
    </w:p>
    <w:p w14:paraId="036A472D" w14:textId="77777777" w:rsidR="007D625D" w:rsidRDefault="007D625D" w:rsidP="007D625D">
      <w:pPr>
        <w:rPr>
          <w:rFonts w:eastAsia="Times New Roman"/>
        </w:rPr>
      </w:pPr>
    </w:p>
    <w:p w14:paraId="1F3943B8" w14:textId="77777777" w:rsidR="00FA643A" w:rsidRPr="003D0C6F" w:rsidRDefault="00FA643A" w:rsidP="007D625D">
      <w:pPr>
        <w:rPr>
          <w:rFonts w:eastAsia="Times New Roman"/>
        </w:rPr>
      </w:pPr>
    </w:p>
    <w:p w14:paraId="72E7B06C" w14:textId="77777777" w:rsidR="007D625D" w:rsidRPr="003D0C6F" w:rsidRDefault="007D625D" w:rsidP="007D625D">
      <w:pPr>
        <w:rPr>
          <w:rFonts w:eastAsia="Times New Roman"/>
        </w:rPr>
      </w:pPr>
    </w:p>
    <w:p w14:paraId="3D68237C" w14:textId="77777777" w:rsidR="007D625D" w:rsidRDefault="007D625D" w:rsidP="007D625D">
      <w:pPr>
        <w:pStyle w:val="Heading3"/>
      </w:pPr>
      <w:bookmarkStart w:id="8" w:name="_Toc389718937"/>
      <w:r w:rsidRPr="00EA6453">
        <w:rPr>
          <w:rFonts w:eastAsia="Times New Roman"/>
        </w:rPr>
        <w:t xml:space="preserve">The COPY </w:t>
      </w:r>
      <w:r w:rsidRPr="00EA6453">
        <w:t>Command and Parameters</w:t>
      </w:r>
      <w:bookmarkEnd w:id="8"/>
      <w:r w:rsidRPr="00EA6453">
        <w:t xml:space="preserve"> </w:t>
      </w:r>
    </w:p>
    <w:p w14:paraId="5F261673" w14:textId="77777777" w:rsidR="007D625D" w:rsidRPr="003D0C6F" w:rsidRDefault="007D625D" w:rsidP="007D625D">
      <w:r w:rsidRPr="003D0C6F">
        <w:t xml:space="preserve">The </w:t>
      </w:r>
      <w:r w:rsidRPr="00393D4C">
        <w:rPr>
          <w:rFonts w:ascii="Courier New" w:hAnsi="Courier New" w:cs="Courier New"/>
          <w:sz w:val="20"/>
        </w:rPr>
        <w:t>COPY</w:t>
      </w:r>
      <w:r w:rsidRPr="003D0C6F">
        <w:t xml:space="preserve"> command </w:t>
      </w:r>
      <w:r>
        <w:t xml:space="preserve">can be used to </w:t>
      </w:r>
      <w:r w:rsidRPr="003D0C6F">
        <w:t>create an exact copy of an existing attribute as another attribute of the same or different target-object. If the new attribute is of the same target-object, it must use a different name.</w:t>
      </w:r>
      <w:r>
        <w:t xml:space="preserve"> When the </w:t>
      </w:r>
      <w:r w:rsidRPr="00393D4C">
        <w:rPr>
          <w:rFonts w:ascii="Courier New" w:hAnsi="Courier New" w:cs="Courier New"/>
          <w:sz w:val="20"/>
        </w:rPr>
        <w:t>COPY</w:t>
      </w:r>
      <w:r>
        <w:t xml:space="preserve"> command is used, the following is the syntax:</w:t>
      </w:r>
    </w:p>
    <w:p w14:paraId="533821C7" w14:textId="77777777" w:rsidR="007D625D" w:rsidRDefault="007D625D" w:rsidP="007D625D">
      <w:pPr>
        <w:rPr>
          <w:rFonts w:eastAsia="Times New Roman"/>
        </w:rPr>
      </w:pPr>
    </w:p>
    <w:p w14:paraId="2B74ADA1" w14:textId="77777777" w:rsidR="007D625D" w:rsidRPr="003D0C6F" w:rsidRDefault="007D625D" w:rsidP="007D625D">
      <w:pPr>
        <w:pStyle w:val="PlainText"/>
        <w:ind w:left="720"/>
      </w:pPr>
      <w:r w:rsidRPr="003D0C6F">
        <w:t>COPY &lt;old_attribute_name&gt; &lt;new_attribute_name&gt;;</w:t>
      </w:r>
    </w:p>
    <w:p w14:paraId="3635C744" w14:textId="77777777" w:rsidR="007D625D" w:rsidRPr="003D0C6F" w:rsidRDefault="007D625D" w:rsidP="007D625D">
      <w:pPr>
        <w:rPr>
          <w:rFonts w:eastAsia="Times New Roman"/>
        </w:rPr>
      </w:pPr>
    </w:p>
    <w:p w14:paraId="482A4402" w14:textId="77777777" w:rsidR="007D625D" w:rsidRDefault="007D625D" w:rsidP="007D625D">
      <w:pPr>
        <w:rPr>
          <w:rFonts w:eastAsia="Times New Roman"/>
        </w:rPr>
      </w:pPr>
      <w:r>
        <w:rPr>
          <w:rFonts w:eastAsia="Times New Roman"/>
        </w:rPr>
        <w:t>The syntax elements are described in the table below.</w:t>
      </w:r>
    </w:p>
    <w:p w14:paraId="187FE56F" w14:textId="77777777" w:rsidR="007D625D" w:rsidRDefault="007D625D" w:rsidP="007D625D">
      <w:pPr>
        <w:rPr>
          <w:rFonts w:eastAsia="Times New Roman"/>
        </w:rPr>
      </w:pPr>
    </w:p>
    <w:tbl>
      <w:tblPr>
        <w:tblStyle w:val="TableGrid"/>
        <w:tblW w:w="0" w:type="auto"/>
        <w:tblLook w:val="04A0" w:firstRow="1" w:lastRow="0" w:firstColumn="1" w:lastColumn="0" w:noHBand="0" w:noVBand="1"/>
      </w:tblPr>
      <w:tblGrid>
        <w:gridCol w:w="3078"/>
        <w:gridCol w:w="6498"/>
      </w:tblGrid>
      <w:tr w:rsidR="007D625D" w:rsidRPr="002A3488" w14:paraId="032A35FD" w14:textId="77777777" w:rsidTr="004F7257">
        <w:trPr>
          <w:tblHeader/>
        </w:trPr>
        <w:tc>
          <w:tcPr>
            <w:tcW w:w="3078" w:type="dxa"/>
          </w:tcPr>
          <w:p w14:paraId="7D918B98" w14:textId="77777777" w:rsidR="007D625D" w:rsidRPr="002A3488" w:rsidRDefault="007D625D" w:rsidP="004F7257">
            <w:pPr>
              <w:rPr>
                <w:rFonts w:eastAsia="Times New Roman"/>
                <w:b/>
              </w:rPr>
            </w:pPr>
            <w:r w:rsidRPr="002A3488">
              <w:rPr>
                <w:rFonts w:eastAsia="Times New Roman"/>
                <w:b/>
              </w:rPr>
              <w:t>Element</w:t>
            </w:r>
          </w:p>
        </w:tc>
        <w:tc>
          <w:tcPr>
            <w:tcW w:w="6498" w:type="dxa"/>
          </w:tcPr>
          <w:p w14:paraId="53A52FDE" w14:textId="77777777" w:rsidR="007D625D" w:rsidRPr="002A3488" w:rsidRDefault="007D625D" w:rsidP="004F7257">
            <w:pPr>
              <w:rPr>
                <w:rFonts w:eastAsia="Times New Roman"/>
                <w:b/>
              </w:rPr>
            </w:pPr>
            <w:r w:rsidRPr="002A3488">
              <w:rPr>
                <w:rFonts w:eastAsia="Times New Roman"/>
                <w:b/>
              </w:rPr>
              <w:t>Comments</w:t>
            </w:r>
          </w:p>
        </w:tc>
      </w:tr>
      <w:tr w:rsidR="007D625D" w14:paraId="4893BE33" w14:textId="77777777" w:rsidTr="004F7257">
        <w:tc>
          <w:tcPr>
            <w:tcW w:w="3078" w:type="dxa"/>
          </w:tcPr>
          <w:p w14:paraId="0565D254" w14:textId="77777777" w:rsidR="007D625D" w:rsidRDefault="007D625D" w:rsidP="004F7257">
            <w:pPr>
              <w:pStyle w:val="PlainText"/>
            </w:pPr>
            <w:r>
              <w:t>COPY</w:t>
            </w:r>
          </w:p>
        </w:tc>
        <w:tc>
          <w:tcPr>
            <w:tcW w:w="6498" w:type="dxa"/>
          </w:tcPr>
          <w:p w14:paraId="2E428276" w14:textId="77777777" w:rsidR="007D625D" w:rsidRDefault="007D625D" w:rsidP="004F7257">
            <w:pPr>
              <w:rPr>
                <w:rFonts w:eastAsia="Times New Roman"/>
              </w:rPr>
            </w:pPr>
            <w:r>
              <w:rPr>
                <w:rFonts w:eastAsia="Times New Roman"/>
              </w:rPr>
              <w:t>The command name. Upper case only.</w:t>
            </w:r>
          </w:p>
        </w:tc>
      </w:tr>
      <w:tr w:rsidR="007D625D" w14:paraId="1FDA581E" w14:textId="77777777" w:rsidTr="004F7257">
        <w:tc>
          <w:tcPr>
            <w:tcW w:w="3078" w:type="dxa"/>
          </w:tcPr>
          <w:p w14:paraId="66F49735" w14:textId="77777777" w:rsidR="007D625D" w:rsidRDefault="007D625D" w:rsidP="004F7257">
            <w:pPr>
              <w:pStyle w:val="PlainText"/>
            </w:pPr>
            <w:r w:rsidRPr="002A3488">
              <w:rPr>
                <w:rFonts w:eastAsia="Times New Roman" w:cs="Courier New"/>
              </w:rPr>
              <w:t>&lt;</w:t>
            </w:r>
            <w:r>
              <w:rPr>
                <w:rFonts w:eastAsia="Times New Roman" w:cs="Courier New"/>
              </w:rPr>
              <w:t>old</w:t>
            </w:r>
            <w:r w:rsidRPr="002A3488">
              <w:rPr>
                <w:rFonts w:eastAsia="Times New Roman" w:cs="Courier New"/>
              </w:rPr>
              <w:t>_attribute_name&gt;</w:t>
            </w:r>
          </w:p>
        </w:tc>
        <w:tc>
          <w:tcPr>
            <w:tcW w:w="6498" w:type="dxa"/>
          </w:tcPr>
          <w:p w14:paraId="5059CB55" w14:textId="77777777" w:rsidR="007D625D" w:rsidRDefault="007D625D" w:rsidP="004F7257">
            <w:pPr>
              <w:rPr>
                <w:rFonts w:eastAsia="Times New Roman"/>
              </w:rPr>
            </w:pPr>
            <w:r>
              <w:rPr>
                <w:rFonts w:eastAsia="Times New Roman"/>
              </w:rPr>
              <w:t xml:space="preserve">The complete name of the existing attribute. </w:t>
            </w:r>
            <w:r w:rsidRPr="002A3488">
              <w:rPr>
                <w:rFonts w:eastAsia="Times New Roman"/>
              </w:rPr>
              <w:t>For more information, see the “Att</w:t>
            </w:r>
            <w:r>
              <w:rPr>
                <w:rFonts w:eastAsia="Times New Roman"/>
              </w:rPr>
              <w:t xml:space="preserve">ribute Names” section on page </w:t>
            </w:r>
            <w:r>
              <w:rPr>
                <w:rFonts w:eastAsia="Times New Roman"/>
              </w:rPr>
              <w:fldChar w:fldCharType="begin"/>
            </w:r>
            <w:r>
              <w:rPr>
                <w:rFonts w:eastAsia="Times New Roman"/>
              </w:rPr>
              <w:instrText xml:space="preserve"> PAGEREF h5editToolEntryAttributeNames \h </w:instrText>
            </w:r>
            <w:r>
              <w:rPr>
                <w:rFonts w:eastAsia="Times New Roman"/>
              </w:rPr>
            </w:r>
            <w:r>
              <w:rPr>
                <w:rFonts w:eastAsia="Times New Roman"/>
              </w:rPr>
              <w:fldChar w:fldCharType="separate"/>
            </w:r>
            <w:r w:rsidR="00200841">
              <w:rPr>
                <w:rFonts w:eastAsia="Times New Roman"/>
                <w:noProof/>
              </w:rPr>
              <w:t>13</w:t>
            </w:r>
            <w:r>
              <w:rPr>
                <w:rFonts w:eastAsia="Times New Roman"/>
              </w:rPr>
              <w:fldChar w:fldCharType="end"/>
            </w:r>
            <w:r w:rsidRPr="002A3488">
              <w:rPr>
                <w:rFonts w:eastAsia="Times New Roman"/>
              </w:rPr>
              <w:t>.</w:t>
            </w:r>
          </w:p>
        </w:tc>
      </w:tr>
      <w:tr w:rsidR="007D625D" w14:paraId="389AAEAF" w14:textId="77777777" w:rsidTr="004F7257">
        <w:tc>
          <w:tcPr>
            <w:tcW w:w="3078" w:type="dxa"/>
          </w:tcPr>
          <w:p w14:paraId="16734161" w14:textId="77777777" w:rsidR="007D625D" w:rsidRDefault="007D625D" w:rsidP="004F7257">
            <w:pPr>
              <w:pStyle w:val="PlainText"/>
              <w:rPr>
                <w:rFonts w:eastAsia="Times New Roman"/>
              </w:rPr>
            </w:pPr>
            <w:r w:rsidRPr="002A3488">
              <w:rPr>
                <w:rFonts w:eastAsia="Times New Roman" w:cs="Courier New"/>
              </w:rPr>
              <w:t>&lt;new_attribute_name&gt;</w:t>
            </w:r>
          </w:p>
        </w:tc>
        <w:tc>
          <w:tcPr>
            <w:tcW w:w="6498" w:type="dxa"/>
          </w:tcPr>
          <w:p w14:paraId="5E9FEED8" w14:textId="77777777" w:rsidR="007D625D" w:rsidRDefault="007D625D" w:rsidP="004F7257">
            <w:pPr>
              <w:rPr>
                <w:rFonts w:eastAsia="Times New Roman"/>
              </w:rPr>
            </w:pPr>
            <w:r>
              <w:rPr>
                <w:rFonts w:eastAsia="Times New Roman"/>
              </w:rPr>
              <w:t xml:space="preserve">The name of the new attribute. If the new attribute will be an attribute of the same object as the existing attribute, then only the value of this parameter should be the name of the attribute. If the new attribute will be an attribute of a different object, then the value </w:t>
            </w:r>
            <w:r>
              <w:rPr>
                <w:rFonts w:eastAsia="Times New Roman"/>
              </w:rPr>
              <w:lastRenderedPageBreak/>
              <w:t xml:space="preserve">of this parameter should be the complete name of the attribute (in other words, include the link names). </w:t>
            </w:r>
          </w:p>
        </w:tc>
      </w:tr>
      <w:tr w:rsidR="007D625D" w14:paraId="38FAEC28" w14:textId="77777777" w:rsidTr="004F7257">
        <w:tc>
          <w:tcPr>
            <w:tcW w:w="3078" w:type="dxa"/>
          </w:tcPr>
          <w:p w14:paraId="212C3DBA" w14:textId="77777777" w:rsidR="007D625D" w:rsidRDefault="007D625D" w:rsidP="004F7257">
            <w:pPr>
              <w:pStyle w:val="PlainText"/>
              <w:rPr>
                <w:rFonts w:eastAsia="Times New Roman"/>
              </w:rPr>
            </w:pPr>
            <w:r>
              <w:rPr>
                <w:rFonts w:eastAsia="Times New Roman"/>
              </w:rPr>
              <w:lastRenderedPageBreak/>
              <w:t>;</w:t>
            </w:r>
          </w:p>
        </w:tc>
        <w:tc>
          <w:tcPr>
            <w:tcW w:w="6498" w:type="dxa"/>
          </w:tcPr>
          <w:p w14:paraId="3948CD5B" w14:textId="77777777" w:rsidR="007D625D" w:rsidRDefault="007D625D" w:rsidP="004F7257">
            <w:pPr>
              <w:rPr>
                <w:rFonts w:eastAsia="Times New Roman"/>
              </w:rPr>
            </w:pPr>
            <w:r>
              <w:rPr>
                <w:rFonts w:eastAsia="Times New Roman"/>
              </w:rPr>
              <w:t>A terminator. Semicolons are used at the end of each command and parameter set.</w:t>
            </w:r>
          </w:p>
        </w:tc>
      </w:tr>
    </w:tbl>
    <w:p w14:paraId="0D429B0B" w14:textId="77777777" w:rsidR="007D625D" w:rsidRPr="003D0C6F" w:rsidRDefault="007D625D" w:rsidP="007D625D">
      <w:pPr>
        <w:rPr>
          <w:rFonts w:eastAsia="Times New Roman"/>
        </w:rPr>
      </w:pPr>
    </w:p>
    <w:p w14:paraId="4F42A6AC" w14:textId="77777777" w:rsidR="007D625D" w:rsidRDefault="007D625D" w:rsidP="007D625D">
      <w:pPr>
        <w:rPr>
          <w:rFonts w:eastAsia="Times New Roman"/>
        </w:rPr>
      </w:pPr>
      <w:r>
        <w:rPr>
          <w:rFonts w:eastAsia="Times New Roman"/>
        </w:rPr>
        <w:t>The following are some examples.</w:t>
      </w:r>
    </w:p>
    <w:p w14:paraId="4B00FEBB" w14:textId="77777777" w:rsidR="007D625D" w:rsidRDefault="007D625D" w:rsidP="007D625D">
      <w:pPr>
        <w:rPr>
          <w:rFonts w:eastAsia="Times New Roman"/>
        </w:rPr>
      </w:pPr>
    </w:p>
    <w:p w14:paraId="00393B82" w14:textId="77777777" w:rsidR="007D625D" w:rsidRPr="00581AFC" w:rsidRDefault="007D625D" w:rsidP="007D625D">
      <w:pPr>
        <w:pStyle w:val="PlainText"/>
        <w:ind w:left="720"/>
      </w:pPr>
      <w:r w:rsidRPr="00D170B7">
        <w:t>COPY</w:t>
      </w:r>
      <w:r w:rsidRPr="00581AFC">
        <w:t xml:space="preserve"> /group1/dataset1</w:t>
      </w:r>
      <w:r>
        <w:t>/</w:t>
      </w:r>
      <w:r w:rsidRPr="00581AFC">
        <w:t>attribute1 /group1/dataset2</w:t>
      </w:r>
      <w:r>
        <w:t>/</w:t>
      </w:r>
      <w:r w:rsidRPr="00581AFC">
        <w:t xml:space="preserve">attribute2_new; </w:t>
      </w:r>
    </w:p>
    <w:p w14:paraId="2EAC8919" w14:textId="77777777" w:rsidR="007D625D" w:rsidRDefault="007D625D" w:rsidP="007D625D"/>
    <w:p w14:paraId="2C1457A1" w14:textId="77777777" w:rsidR="007D625D" w:rsidRDefault="007D625D" w:rsidP="007D625D">
      <w:r>
        <w:t>With the command above, a</w:t>
      </w:r>
      <w:r w:rsidRPr="00581AFC">
        <w:t xml:space="preserve"> copy of attribute1 of /group1/dataset1 is created with the name </w:t>
      </w:r>
      <w:r>
        <w:t>of</w:t>
      </w:r>
      <w:r w:rsidRPr="00581AFC">
        <w:t xml:space="preserve"> attribute2_new of /group1/dataset2. Both attributes exist as two separate attributes. </w:t>
      </w:r>
    </w:p>
    <w:p w14:paraId="237291A8" w14:textId="77777777" w:rsidR="007D625D" w:rsidRPr="00581AFC" w:rsidRDefault="007D625D" w:rsidP="007D625D"/>
    <w:p w14:paraId="7D4AAF85" w14:textId="77777777" w:rsidR="007D625D" w:rsidRPr="00581AFC" w:rsidRDefault="007D625D" w:rsidP="007D625D">
      <w:pPr>
        <w:pStyle w:val="PlainText"/>
        <w:ind w:left="720"/>
      </w:pPr>
      <w:r w:rsidRPr="00D170B7">
        <w:t>COPY</w:t>
      </w:r>
      <w:r w:rsidRPr="00581AFC">
        <w:t xml:space="preserve"> /group1/dataset1/attribute1 attribute1_new; </w:t>
      </w:r>
    </w:p>
    <w:p w14:paraId="353C8B2F" w14:textId="77777777" w:rsidR="007D625D" w:rsidRDefault="007D625D" w:rsidP="007D625D"/>
    <w:p w14:paraId="6EB46C4D" w14:textId="77777777" w:rsidR="007D625D" w:rsidRDefault="007D625D" w:rsidP="007D625D">
      <w:r>
        <w:t>With the command above, a</w:t>
      </w:r>
      <w:r w:rsidRPr="00581AFC">
        <w:t xml:space="preserve"> copy of attribute1 of /group1/dataset1 is created with the name </w:t>
      </w:r>
      <w:r>
        <w:t>of</w:t>
      </w:r>
      <w:r w:rsidRPr="00581AFC">
        <w:t xml:space="preserve"> attribute1_new of the same /group1/dataset1. Both attributes exist as two separate attributes of the same dataset.</w:t>
      </w:r>
    </w:p>
    <w:p w14:paraId="1AABCB33" w14:textId="77777777" w:rsidR="007D625D" w:rsidRPr="00581AFC" w:rsidRDefault="007D625D" w:rsidP="007D625D"/>
    <w:p w14:paraId="4B9F1581" w14:textId="77777777" w:rsidR="007D625D" w:rsidRPr="00581AFC" w:rsidRDefault="007D625D" w:rsidP="007D625D">
      <w:pPr>
        <w:pStyle w:val="PlainText"/>
        <w:ind w:left="720"/>
      </w:pPr>
      <w:r w:rsidRPr="00D170B7">
        <w:t>COPY</w:t>
      </w:r>
      <w:r w:rsidRPr="00581AFC">
        <w:t xml:space="preserve"> /group1/dataset1/attribute1 /group1/dataset1/attribute1_new; </w:t>
      </w:r>
    </w:p>
    <w:p w14:paraId="3108D59F" w14:textId="77777777" w:rsidR="007D625D" w:rsidRDefault="007D625D" w:rsidP="007D625D"/>
    <w:p w14:paraId="3AF813D9" w14:textId="77777777" w:rsidR="007D625D" w:rsidRDefault="007D625D" w:rsidP="007D625D">
      <w:r>
        <w:t>The command above produces the s</w:t>
      </w:r>
      <w:r w:rsidRPr="00581AFC">
        <w:t xml:space="preserve">ame </w:t>
      </w:r>
      <w:r>
        <w:t xml:space="preserve">effect </w:t>
      </w:r>
      <w:r w:rsidRPr="00581AFC">
        <w:t>as the previous example.</w:t>
      </w:r>
    </w:p>
    <w:p w14:paraId="5A1E3290" w14:textId="77777777" w:rsidR="007D625D" w:rsidRDefault="007D625D" w:rsidP="007D625D">
      <w:pPr>
        <w:rPr>
          <w:rFonts w:eastAsia="Times New Roman"/>
        </w:rPr>
      </w:pPr>
    </w:p>
    <w:p w14:paraId="5386AA22" w14:textId="77777777" w:rsidR="007D625D" w:rsidRPr="003D0C6F" w:rsidRDefault="007D625D" w:rsidP="007D625D">
      <w:pPr>
        <w:rPr>
          <w:rFonts w:eastAsia="Times New Roman"/>
        </w:rPr>
      </w:pPr>
    </w:p>
    <w:p w14:paraId="7039C2CD" w14:textId="77777777" w:rsidR="007D625D" w:rsidRPr="003D0C6F" w:rsidRDefault="007D625D" w:rsidP="007D625D">
      <w:pPr>
        <w:rPr>
          <w:rFonts w:eastAsia="Times New Roman"/>
        </w:rPr>
      </w:pPr>
    </w:p>
    <w:p w14:paraId="72F31440" w14:textId="77777777" w:rsidR="007D625D" w:rsidRPr="003D0C6F" w:rsidRDefault="007D625D" w:rsidP="007D625D">
      <w:pPr>
        <w:pStyle w:val="Heading3"/>
        <w:rPr>
          <w:rFonts w:eastAsia="Times New Roman"/>
        </w:rPr>
      </w:pPr>
      <w:bookmarkStart w:id="9" w:name="_Toc389718938"/>
      <w:r>
        <w:rPr>
          <w:rFonts w:eastAsia="Times New Roman"/>
        </w:rPr>
        <w:t xml:space="preserve">The </w:t>
      </w:r>
      <w:r w:rsidRPr="003D0C6F">
        <w:rPr>
          <w:rFonts w:eastAsia="Times New Roman"/>
        </w:rPr>
        <w:t>DELETE</w:t>
      </w:r>
      <w:r>
        <w:rPr>
          <w:rFonts w:eastAsia="Times New Roman"/>
        </w:rPr>
        <w:t xml:space="preserve"> </w:t>
      </w:r>
      <w:r>
        <w:t>Command and Parameter</w:t>
      </w:r>
      <w:bookmarkEnd w:id="9"/>
    </w:p>
    <w:p w14:paraId="725CDD19" w14:textId="77777777" w:rsidR="007D625D" w:rsidRDefault="007D625D" w:rsidP="007D625D">
      <w:pPr>
        <w:rPr>
          <w:rFonts w:eastAsia="Times New Roman"/>
        </w:rPr>
      </w:pPr>
      <w:r w:rsidRPr="003D0C6F">
        <w:rPr>
          <w:rFonts w:eastAsia="Times New Roman"/>
        </w:rPr>
        <w:t xml:space="preserve">The </w:t>
      </w:r>
      <w:r w:rsidRPr="00D170B7">
        <w:rPr>
          <w:rFonts w:ascii="Courier New" w:eastAsia="Times New Roman" w:hAnsi="Courier New" w:cs="Courier New"/>
          <w:sz w:val="20"/>
        </w:rPr>
        <w:t>DELETE</w:t>
      </w:r>
      <w:r w:rsidRPr="003D0C6F">
        <w:rPr>
          <w:rFonts w:eastAsia="Times New Roman"/>
        </w:rPr>
        <w:t xml:space="preserve"> command </w:t>
      </w:r>
      <w:r>
        <w:rPr>
          <w:rFonts w:eastAsia="Times New Roman"/>
        </w:rPr>
        <w:t xml:space="preserve">can be used to </w:t>
      </w:r>
      <w:r w:rsidRPr="003D0C6F">
        <w:rPr>
          <w:rFonts w:eastAsia="Times New Roman"/>
        </w:rPr>
        <w:t xml:space="preserve">delete an existing attribute from a specified </w:t>
      </w:r>
      <w:r>
        <w:rPr>
          <w:rFonts w:eastAsia="Times New Roman"/>
        </w:rPr>
        <w:t xml:space="preserve">object </w:t>
      </w:r>
      <w:r w:rsidRPr="003D0C6F">
        <w:rPr>
          <w:rFonts w:eastAsia="Times New Roman"/>
        </w:rPr>
        <w:t xml:space="preserve">in </w:t>
      </w:r>
      <w:r>
        <w:rPr>
          <w:rFonts w:eastAsia="Times New Roman"/>
        </w:rPr>
        <w:t>an</w:t>
      </w:r>
      <w:r w:rsidRPr="003D0C6F">
        <w:rPr>
          <w:rFonts w:eastAsia="Times New Roman"/>
        </w:rPr>
        <w:t xml:space="preserve"> HDF5 data file. </w:t>
      </w:r>
      <w:r>
        <w:rPr>
          <w:rFonts w:eastAsia="Times New Roman"/>
        </w:rPr>
        <w:t xml:space="preserve">When the </w:t>
      </w:r>
      <w:r w:rsidRPr="00D170B7">
        <w:rPr>
          <w:rFonts w:ascii="Courier New" w:eastAsia="Times New Roman" w:hAnsi="Courier New" w:cs="Courier New"/>
          <w:sz w:val="20"/>
        </w:rPr>
        <w:t>DELETE</w:t>
      </w:r>
      <w:r>
        <w:rPr>
          <w:rFonts w:eastAsia="Times New Roman"/>
        </w:rPr>
        <w:t xml:space="preserve"> command is used, the following is the syntax:</w:t>
      </w:r>
    </w:p>
    <w:p w14:paraId="6F9B000A" w14:textId="77777777" w:rsidR="007D625D" w:rsidRDefault="007D625D" w:rsidP="007D625D">
      <w:pPr>
        <w:rPr>
          <w:rFonts w:eastAsia="Times New Roman"/>
        </w:rPr>
      </w:pPr>
    </w:p>
    <w:p w14:paraId="285D787E" w14:textId="77777777" w:rsidR="007D625D" w:rsidRPr="003D0C6F" w:rsidRDefault="007D625D" w:rsidP="007D625D">
      <w:pPr>
        <w:pStyle w:val="PlainText"/>
      </w:pPr>
      <w:r w:rsidRPr="003D0C6F">
        <w:t>DELETE &lt;old_attribute_name&gt;;</w:t>
      </w:r>
    </w:p>
    <w:p w14:paraId="24E4532A" w14:textId="77777777" w:rsidR="007D625D" w:rsidRPr="003D0C6F" w:rsidRDefault="007D625D" w:rsidP="007D625D">
      <w:pPr>
        <w:rPr>
          <w:rFonts w:eastAsia="Times New Roman"/>
        </w:rPr>
      </w:pPr>
    </w:p>
    <w:p w14:paraId="6657407B" w14:textId="77777777" w:rsidR="007D625D" w:rsidRDefault="007D625D" w:rsidP="007D625D">
      <w:pPr>
        <w:rPr>
          <w:rFonts w:eastAsia="Times New Roman"/>
        </w:rPr>
      </w:pPr>
      <w:r>
        <w:rPr>
          <w:rFonts w:eastAsia="Times New Roman"/>
        </w:rPr>
        <w:t>The syntax elements are described in the table below.</w:t>
      </w:r>
    </w:p>
    <w:p w14:paraId="3C51A0CD" w14:textId="77777777" w:rsidR="007D625D" w:rsidRDefault="007D625D" w:rsidP="007D625D">
      <w:pPr>
        <w:rPr>
          <w:rFonts w:eastAsia="Times New Roman"/>
        </w:rPr>
      </w:pPr>
    </w:p>
    <w:tbl>
      <w:tblPr>
        <w:tblStyle w:val="TableGrid"/>
        <w:tblW w:w="0" w:type="auto"/>
        <w:tblLook w:val="04A0" w:firstRow="1" w:lastRow="0" w:firstColumn="1" w:lastColumn="0" w:noHBand="0" w:noVBand="1"/>
      </w:tblPr>
      <w:tblGrid>
        <w:gridCol w:w="3078"/>
        <w:gridCol w:w="6498"/>
      </w:tblGrid>
      <w:tr w:rsidR="007D625D" w:rsidRPr="002A3488" w14:paraId="317517EA" w14:textId="77777777" w:rsidTr="004F7257">
        <w:trPr>
          <w:tblHeader/>
        </w:trPr>
        <w:tc>
          <w:tcPr>
            <w:tcW w:w="3078" w:type="dxa"/>
          </w:tcPr>
          <w:p w14:paraId="2292A474" w14:textId="77777777" w:rsidR="007D625D" w:rsidRPr="002A3488" w:rsidRDefault="007D625D" w:rsidP="004F7257">
            <w:pPr>
              <w:rPr>
                <w:rFonts w:eastAsia="Times New Roman"/>
                <w:b/>
              </w:rPr>
            </w:pPr>
            <w:r w:rsidRPr="002A3488">
              <w:rPr>
                <w:rFonts w:eastAsia="Times New Roman"/>
                <w:b/>
              </w:rPr>
              <w:t>Element</w:t>
            </w:r>
          </w:p>
        </w:tc>
        <w:tc>
          <w:tcPr>
            <w:tcW w:w="6498" w:type="dxa"/>
          </w:tcPr>
          <w:p w14:paraId="6EBBB0A8" w14:textId="77777777" w:rsidR="007D625D" w:rsidRPr="002A3488" w:rsidRDefault="007D625D" w:rsidP="004F7257">
            <w:pPr>
              <w:rPr>
                <w:rFonts w:eastAsia="Times New Roman"/>
                <w:b/>
              </w:rPr>
            </w:pPr>
            <w:r w:rsidRPr="002A3488">
              <w:rPr>
                <w:rFonts w:eastAsia="Times New Roman"/>
                <w:b/>
              </w:rPr>
              <w:t>Comments</w:t>
            </w:r>
          </w:p>
        </w:tc>
      </w:tr>
      <w:tr w:rsidR="007D625D" w14:paraId="4A976F86" w14:textId="77777777" w:rsidTr="004F7257">
        <w:tc>
          <w:tcPr>
            <w:tcW w:w="3078" w:type="dxa"/>
          </w:tcPr>
          <w:p w14:paraId="742341A6" w14:textId="77777777" w:rsidR="007D625D" w:rsidRDefault="007D625D" w:rsidP="004F7257">
            <w:pPr>
              <w:pStyle w:val="PlainText"/>
            </w:pPr>
            <w:r>
              <w:t>DELETE</w:t>
            </w:r>
          </w:p>
        </w:tc>
        <w:tc>
          <w:tcPr>
            <w:tcW w:w="6498" w:type="dxa"/>
          </w:tcPr>
          <w:p w14:paraId="079A6EC0" w14:textId="77777777" w:rsidR="007D625D" w:rsidRDefault="007D625D" w:rsidP="004F7257">
            <w:pPr>
              <w:rPr>
                <w:rFonts w:eastAsia="Times New Roman"/>
              </w:rPr>
            </w:pPr>
            <w:r>
              <w:rPr>
                <w:rFonts w:eastAsia="Times New Roman"/>
              </w:rPr>
              <w:t>The command name. Upper case only.</w:t>
            </w:r>
          </w:p>
        </w:tc>
      </w:tr>
      <w:tr w:rsidR="007D625D" w14:paraId="0C06F88C" w14:textId="77777777" w:rsidTr="004F7257">
        <w:tc>
          <w:tcPr>
            <w:tcW w:w="3078" w:type="dxa"/>
          </w:tcPr>
          <w:p w14:paraId="2E9E553A" w14:textId="77777777" w:rsidR="007D625D" w:rsidRDefault="007D625D" w:rsidP="004F7257">
            <w:pPr>
              <w:pStyle w:val="PlainText"/>
              <w:rPr>
                <w:rFonts w:eastAsia="Times New Roman"/>
              </w:rPr>
            </w:pPr>
            <w:r w:rsidRPr="002A3488">
              <w:rPr>
                <w:rFonts w:eastAsia="Times New Roman" w:cs="Courier New"/>
              </w:rPr>
              <w:t>&lt;</w:t>
            </w:r>
            <w:r>
              <w:rPr>
                <w:rFonts w:eastAsia="Times New Roman" w:cs="Courier New"/>
              </w:rPr>
              <w:t>old</w:t>
            </w:r>
            <w:r w:rsidRPr="002A3488">
              <w:rPr>
                <w:rFonts w:eastAsia="Times New Roman" w:cs="Courier New"/>
              </w:rPr>
              <w:t>_attribute_name&gt;</w:t>
            </w:r>
          </w:p>
        </w:tc>
        <w:tc>
          <w:tcPr>
            <w:tcW w:w="6498" w:type="dxa"/>
          </w:tcPr>
          <w:p w14:paraId="0B385AFB" w14:textId="77777777" w:rsidR="007D625D" w:rsidRDefault="007D625D" w:rsidP="004F7257">
            <w:pPr>
              <w:rPr>
                <w:rFonts w:eastAsia="Times New Roman"/>
              </w:rPr>
            </w:pPr>
            <w:r>
              <w:rPr>
                <w:rFonts w:eastAsia="Times New Roman"/>
              </w:rPr>
              <w:t xml:space="preserve">The complete name of the attribute. </w:t>
            </w:r>
            <w:r w:rsidRPr="002A3488">
              <w:rPr>
                <w:rFonts w:eastAsia="Times New Roman"/>
              </w:rPr>
              <w:t>For more information, see the “Att</w:t>
            </w:r>
            <w:r>
              <w:rPr>
                <w:rFonts w:eastAsia="Times New Roman"/>
              </w:rPr>
              <w:t xml:space="preserve">ribute Names” section on page </w:t>
            </w:r>
            <w:r>
              <w:rPr>
                <w:rFonts w:eastAsia="Times New Roman"/>
              </w:rPr>
              <w:fldChar w:fldCharType="begin"/>
            </w:r>
            <w:r>
              <w:rPr>
                <w:rFonts w:eastAsia="Times New Roman"/>
              </w:rPr>
              <w:instrText xml:space="preserve"> PAGEREF h5editToolEntryAttributeNames \h </w:instrText>
            </w:r>
            <w:r>
              <w:rPr>
                <w:rFonts w:eastAsia="Times New Roman"/>
              </w:rPr>
            </w:r>
            <w:r>
              <w:rPr>
                <w:rFonts w:eastAsia="Times New Roman"/>
              </w:rPr>
              <w:fldChar w:fldCharType="separate"/>
            </w:r>
            <w:r w:rsidR="00200841">
              <w:rPr>
                <w:rFonts w:eastAsia="Times New Roman"/>
                <w:noProof/>
              </w:rPr>
              <w:t>13</w:t>
            </w:r>
            <w:r>
              <w:rPr>
                <w:rFonts w:eastAsia="Times New Roman"/>
              </w:rPr>
              <w:fldChar w:fldCharType="end"/>
            </w:r>
            <w:r w:rsidRPr="002A3488">
              <w:rPr>
                <w:rFonts w:eastAsia="Times New Roman"/>
              </w:rPr>
              <w:t>.</w:t>
            </w:r>
          </w:p>
        </w:tc>
      </w:tr>
      <w:tr w:rsidR="007D625D" w14:paraId="6C710587" w14:textId="77777777" w:rsidTr="004F7257">
        <w:tc>
          <w:tcPr>
            <w:tcW w:w="3078" w:type="dxa"/>
          </w:tcPr>
          <w:p w14:paraId="0279D088" w14:textId="77777777" w:rsidR="007D625D" w:rsidRDefault="007D625D" w:rsidP="004F7257">
            <w:pPr>
              <w:pStyle w:val="PlainText"/>
              <w:rPr>
                <w:rFonts w:eastAsia="Times New Roman"/>
              </w:rPr>
            </w:pPr>
            <w:r>
              <w:rPr>
                <w:rFonts w:eastAsia="Times New Roman"/>
              </w:rPr>
              <w:t>;</w:t>
            </w:r>
          </w:p>
        </w:tc>
        <w:tc>
          <w:tcPr>
            <w:tcW w:w="6498" w:type="dxa"/>
          </w:tcPr>
          <w:p w14:paraId="16419154" w14:textId="77777777" w:rsidR="007D625D" w:rsidRDefault="007D625D" w:rsidP="004F7257">
            <w:pPr>
              <w:rPr>
                <w:rFonts w:eastAsia="Times New Roman"/>
              </w:rPr>
            </w:pPr>
            <w:r>
              <w:rPr>
                <w:rFonts w:eastAsia="Times New Roman"/>
              </w:rPr>
              <w:t>A terminator. Semicolons are used at the end of each command and parameter set.</w:t>
            </w:r>
          </w:p>
        </w:tc>
      </w:tr>
    </w:tbl>
    <w:p w14:paraId="46EDFDDC" w14:textId="77777777" w:rsidR="007D625D" w:rsidRDefault="007D625D" w:rsidP="007D625D">
      <w:pPr>
        <w:rPr>
          <w:rFonts w:eastAsia="Times New Roman"/>
        </w:rPr>
      </w:pPr>
    </w:p>
    <w:p w14:paraId="3330B777" w14:textId="77777777" w:rsidR="007D625D" w:rsidRDefault="007D625D" w:rsidP="007D625D">
      <w:pPr>
        <w:rPr>
          <w:rFonts w:eastAsia="Times New Roman"/>
        </w:rPr>
      </w:pPr>
      <w:r>
        <w:rPr>
          <w:rFonts w:eastAsia="Times New Roman"/>
        </w:rPr>
        <w:t>The following is an example.</w:t>
      </w:r>
    </w:p>
    <w:p w14:paraId="6EFB2233" w14:textId="77777777" w:rsidR="007D625D" w:rsidRDefault="007D625D" w:rsidP="007D625D">
      <w:pPr>
        <w:rPr>
          <w:rFonts w:eastAsia="Times New Roman"/>
        </w:rPr>
      </w:pPr>
    </w:p>
    <w:p w14:paraId="335BF3CB" w14:textId="77777777" w:rsidR="007D625D" w:rsidRPr="00581AFC" w:rsidRDefault="007D625D" w:rsidP="007D625D">
      <w:pPr>
        <w:pStyle w:val="PlainText"/>
        <w:ind w:left="720"/>
      </w:pPr>
      <w:r w:rsidRPr="00D170B7">
        <w:t>DELETE</w:t>
      </w:r>
      <w:r w:rsidRPr="00581AFC">
        <w:t xml:space="preserve"> /All_Data/VIIRS-M1-SDR_All/Radiance/Measur</w:t>
      </w:r>
      <w:r>
        <w:t>ementUnits;</w:t>
      </w:r>
    </w:p>
    <w:p w14:paraId="69A4708F" w14:textId="77777777" w:rsidR="007D625D" w:rsidRDefault="007D625D" w:rsidP="007D625D">
      <w:pPr>
        <w:rPr>
          <w:rFonts w:eastAsia="Times New Roman"/>
        </w:rPr>
      </w:pPr>
    </w:p>
    <w:p w14:paraId="647F1888" w14:textId="77777777" w:rsidR="007D625D" w:rsidRDefault="007D625D" w:rsidP="007D625D">
      <w:pPr>
        <w:rPr>
          <w:rFonts w:eastAsia="Times New Roman"/>
        </w:rPr>
      </w:pPr>
      <w:r>
        <w:rPr>
          <w:rFonts w:eastAsia="Times New Roman"/>
        </w:rPr>
        <w:t xml:space="preserve">With the command above, </w:t>
      </w:r>
      <w:r w:rsidRPr="00D170B7">
        <w:rPr>
          <w:rFonts w:ascii="Courier New" w:eastAsia="Times New Roman" w:hAnsi="Courier New" w:cs="Courier New"/>
          <w:sz w:val="20"/>
        </w:rPr>
        <w:t>h5edit</w:t>
      </w:r>
      <w:r>
        <w:rPr>
          <w:rFonts w:eastAsia="Times New Roman"/>
        </w:rPr>
        <w:t xml:space="preserve"> will delete the </w:t>
      </w:r>
      <w:r w:rsidRPr="00D170B7">
        <w:rPr>
          <w:rFonts w:ascii="Courier New" w:eastAsia="Times New Roman" w:hAnsi="Courier New" w:cs="Courier New"/>
          <w:sz w:val="20"/>
        </w:rPr>
        <w:t>MeasurementUnits</w:t>
      </w:r>
      <w:r>
        <w:rPr>
          <w:rFonts w:eastAsia="Times New Roman"/>
        </w:rPr>
        <w:t xml:space="preserve"> attribute that is attached to the </w:t>
      </w:r>
      <w:r w:rsidRPr="00D170B7">
        <w:rPr>
          <w:rFonts w:ascii="Courier New" w:eastAsia="Times New Roman" w:hAnsi="Courier New" w:cs="Courier New"/>
          <w:sz w:val="20"/>
        </w:rPr>
        <w:t>VIIRS-M1-SDR_ALL</w:t>
      </w:r>
      <w:r>
        <w:rPr>
          <w:rFonts w:eastAsia="Times New Roman"/>
        </w:rPr>
        <w:t xml:space="preserve"> object.</w:t>
      </w:r>
    </w:p>
    <w:p w14:paraId="7ADCF989" w14:textId="77777777" w:rsidR="007D625D" w:rsidRDefault="007D625D" w:rsidP="007D625D">
      <w:pPr>
        <w:rPr>
          <w:rFonts w:eastAsia="Times New Roman"/>
        </w:rPr>
      </w:pPr>
    </w:p>
    <w:p w14:paraId="0A5DFEB3" w14:textId="77777777" w:rsidR="007D625D" w:rsidRPr="003D0C6F" w:rsidRDefault="007D625D" w:rsidP="007D625D">
      <w:pPr>
        <w:rPr>
          <w:rFonts w:eastAsia="Times New Roman"/>
        </w:rPr>
      </w:pPr>
    </w:p>
    <w:p w14:paraId="5300CB4E" w14:textId="77777777" w:rsidR="007D625D" w:rsidRPr="003D0C6F" w:rsidRDefault="007D625D" w:rsidP="007D625D">
      <w:pPr>
        <w:rPr>
          <w:rFonts w:eastAsia="Times New Roman"/>
        </w:rPr>
      </w:pPr>
    </w:p>
    <w:p w14:paraId="6084449A" w14:textId="77777777" w:rsidR="007D625D" w:rsidRPr="003D0C6F" w:rsidRDefault="007D625D" w:rsidP="007D625D">
      <w:pPr>
        <w:pStyle w:val="Heading3"/>
        <w:rPr>
          <w:rFonts w:eastAsia="Times New Roman"/>
        </w:rPr>
      </w:pPr>
      <w:bookmarkStart w:id="10" w:name="_Toc389718939"/>
      <w:r>
        <w:rPr>
          <w:rFonts w:eastAsia="Times New Roman"/>
        </w:rPr>
        <w:t>The</w:t>
      </w:r>
      <w:r w:rsidRPr="003D0C6F">
        <w:rPr>
          <w:rFonts w:eastAsia="Times New Roman"/>
        </w:rPr>
        <w:t xml:space="preserve"> MODIFY</w:t>
      </w:r>
      <w:r>
        <w:rPr>
          <w:rFonts w:eastAsia="Times New Roman"/>
        </w:rPr>
        <w:t xml:space="preserve"> </w:t>
      </w:r>
      <w:r>
        <w:t>Command and Parameters</w:t>
      </w:r>
      <w:bookmarkEnd w:id="10"/>
    </w:p>
    <w:p w14:paraId="4D48BCE8" w14:textId="77777777" w:rsidR="007D625D" w:rsidRDefault="007D625D" w:rsidP="007D625D">
      <w:r>
        <w:t xml:space="preserve">The </w:t>
      </w:r>
      <w:r>
        <w:rPr>
          <w:rFonts w:ascii="Courier New" w:hAnsi="Courier New" w:cs="Courier New"/>
          <w:sz w:val="20"/>
        </w:rPr>
        <w:t>MODIFY</w:t>
      </w:r>
      <w:r>
        <w:t xml:space="preserve"> command and parameters can be used to change the value(s) of an existing attribute. When the </w:t>
      </w:r>
      <w:r>
        <w:rPr>
          <w:rFonts w:ascii="Courier New" w:hAnsi="Courier New" w:cs="Courier New"/>
          <w:sz w:val="20"/>
        </w:rPr>
        <w:t>MODIFY</w:t>
      </w:r>
      <w:r>
        <w:t xml:space="preserve"> command is used, the following is the syntax:</w:t>
      </w:r>
    </w:p>
    <w:p w14:paraId="7A83FEDF" w14:textId="77777777" w:rsidR="007D625D" w:rsidRPr="005651CF" w:rsidRDefault="007D625D" w:rsidP="007D625D"/>
    <w:p w14:paraId="34D5B51C" w14:textId="77777777" w:rsidR="007D625D" w:rsidRDefault="007D625D" w:rsidP="007D625D">
      <w:pPr>
        <w:pStyle w:val="PlainText"/>
        <w:ind w:left="720"/>
      </w:pPr>
      <w:r w:rsidRPr="00895629">
        <w:t>MODIFY</w:t>
      </w:r>
      <w:r w:rsidRPr="00581AFC">
        <w:t xml:space="preserve"> &lt;attribute_name&gt; &lt;attribute_data</w:t>
      </w:r>
      <w:proofErr w:type="gramStart"/>
      <w:r w:rsidRPr="00581AFC">
        <w:t>&gt; ;</w:t>
      </w:r>
      <w:proofErr w:type="gramEnd"/>
    </w:p>
    <w:p w14:paraId="0591D602" w14:textId="77777777" w:rsidR="007D625D" w:rsidRDefault="007D625D" w:rsidP="007D625D">
      <w:pPr>
        <w:rPr>
          <w:rFonts w:eastAsia="Times New Roman"/>
        </w:rPr>
      </w:pPr>
    </w:p>
    <w:p w14:paraId="46CBAE3E" w14:textId="77777777" w:rsidR="007D625D" w:rsidRDefault="007D625D" w:rsidP="007D625D">
      <w:pPr>
        <w:rPr>
          <w:rFonts w:eastAsia="Times New Roman"/>
        </w:rPr>
      </w:pPr>
      <w:r>
        <w:rPr>
          <w:rFonts w:eastAsia="Times New Roman"/>
        </w:rPr>
        <w:t>The syntax elements are described in the table below.</w:t>
      </w:r>
    </w:p>
    <w:p w14:paraId="0EE85E1D" w14:textId="77777777" w:rsidR="007D625D" w:rsidRDefault="007D625D" w:rsidP="007D625D">
      <w:pPr>
        <w:rPr>
          <w:rFonts w:eastAsia="Times New Roman"/>
        </w:rPr>
      </w:pPr>
    </w:p>
    <w:tbl>
      <w:tblPr>
        <w:tblStyle w:val="TableGrid"/>
        <w:tblW w:w="0" w:type="auto"/>
        <w:tblLook w:val="04A0" w:firstRow="1" w:lastRow="0" w:firstColumn="1" w:lastColumn="0" w:noHBand="0" w:noVBand="1"/>
      </w:tblPr>
      <w:tblGrid>
        <w:gridCol w:w="3078"/>
        <w:gridCol w:w="6498"/>
      </w:tblGrid>
      <w:tr w:rsidR="007D625D" w:rsidRPr="002A3488" w14:paraId="22DE518F" w14:textId="77777777" w:rsidTr="004F7257">
        <w:trPr>
          <w:tblHeader/>
        </w:trPr>
        <w:tc>
          <w:tcPr>
            <w:tcW w:w="3078" w:type="dxa"/>
          </w:tcPr>
          <w:p w14:paraId="036F2CFF" w14:textId="77777777" w:rsidR="007D625D" w:rsidRPr="002A3488" w:rsidRDefault="007D625D" w:rsidP="004F7257">
            <w:pPr>
              <w:rPr>
                <w:rFonts w:eastAsia="Times New Roman"/>
                <w:b/>
              </w:rPr>
            </w:pPr>
            <w:r w:rsidRPr="002A3488">
              <w:rPr>
                <w:rFonts w:eastAsia="Times New Roman"/>
                <w:b/>
              </w:rPr>
              <w:t>Element</w:t>
            </w:r>
          </w:p>
        </w:tc>
        <w:tc>
          <w:tcPr>
            <w:tcW w:w="6498" w:type="dxa"/>
          </w:tcPr>
          <w:p w14:paraId="5B1DD76D" w14:textId="77777777" w:rsidR="007D625D" w:rsidRPr="002A3488" w:rsidRDefault="007D625D" w:rsidP="004F7257">
            <w:pPr>
              <w:rPr>
                <w:rFonts w:eastAsia="Times New Roman"/>
                <w:b/>
              </w:rPr>
            </w:pPr>
            <w:r w:rsidRPr="002A3488">
              <w:rPr>
                <w:rFonts w:eastAsia="Times New Roman"/>
                <w:b/>
              </w:rPr>
              <w:t>Comments</w:t>
            </w:r>
          </w:p>
        </w:tc>
      </w:tr>
      <w:tr w:rsidR="007D625D" w14:paraId="024DF30E" w14:textId="77777777" w:rsidTr="004F7257">
        <w:tc>
          <w:tcPr>
            <w:tcW w:w="3078" w:type="dxa"/>
          </w:tcPr>
          <w:p w14:paraId="45EB9013" w14:textId="77777777" w:rsidR="007D625D" w:rsidRDefault="007D625D" w:rsidP="004F7257">
            <w:pPr>
              <w:pStyle w:val="PlainText"/>
            </w:pPr>
            <w:r>
              <w:t>MODIFY</w:t>
            </w:r>
          </w:p>
        </w:tc>
        <w:tc>
          <w:tcPr>
            <w:tcW w:w="6498" w:type="dxa"/>
          </w:tcPr>
          <w:p w14:paraId="7902FA6C" w14:textId="77777777" w:rsidR="007D625D" w:rsidRDefault="007D625D" w:rsidP="004F7257">
            <w:pPr>
              <w:rPr>
                <w:rFonts w:eastAsia="Times New Roman"/>
              </w:rPr>
            </w:pPr>
            <w:r>
              <w:rPr>
                <w:rFonts w:eastAsia="Times New Roman"/>
              </w:rPr>
              <w:t>The command name. Upper case only.</w:t>
            </w:r>
          </w:p>
        </w:tc>
      </w:tr>
      <w:tr w:rsidR="007D625D" w14:paraId="372D1CBE" w14:textId="77777777" w:rsidTr="004F7257">
        <w:tc>
          <w:tcPr>
            <w:tcW w:w="3078" w:type="dxa"/>
          </w:tcPr>
          <w:p w14:paraId="03721045" w14:textId="77777777" w:rsidR="007D625D" w:rsidRDefault="007D625D" w:rsidP="004F7257">
            <w:pPr>
              <w:pStyle w:val="PlainText"/>
              <w:rPr>
                <w:rFonts w:eastAsia="Times New Roman"/>
              </w:rPr>
            </w:pPr>
            <w:r w:rsidRPr="002A3488">
              <w:rPr>
                <w:rFonts w:eastAsia="Times New Roman" w:cs="Courier New"/>
              </w:rPr>
              <w:t>&lt;attribute_name&gt;</w:t>
            </w:r>
          </w:p>
        </w:tc>
        <w:tc>
          <w:tcPr>
            <w:tcW w:w="6498" w:type="dxa"/>
          </w:tcPr>
          <w:p w14:paraId="49E6D2AD" w14:textId="77777777" w:rsidR="007D625D" w:rsidRDefault="007D625D" w:rsidP="004F7257">
            <w:pPr>
              <w:rPr>
                <w:rFonts w:eastAsia="Times New Roman"/>
              </w:rPr>
            </w:pPr>
            <w:r>
              <w:rPr>
                <w:rFonts w:eastAsia="Times New Roman"/>
              </w:rPr>
              <w:t xml:space="preserve">The complete name of the attribute. </w:t>
            </w:r>
            <w:r w:rsidRPr="002A3488">
              <w:rPr>
                <w:rFonts w:eastAsia="Times New Roman"/>
              </w:rPr>
              <w:t>For more information, see the “Att</w:t>
            </w:r>
            <w:r>
              <w:rPr>
                <w:rFonts w:eastAsia="Times New Roman"/>
              </w:rPr>
              <w:t xml:space="preserve">ribute Names” section on page </w:t>
            </w:r>
            <w:r>
              <w:rPr>
                <w:rFonts w:eastAsia="Times New Roman"/>
              </w:rPr>
              <w:fldChar w:fldCharType="begin"/>
            </w:r>
            <w:r>
              <w:rPr>
                <w:rFonts w:eastAsia="Times New Roman"/>
              </w:rPr>
              <w:instrText xml:space="preserve"> PAGEREF h5editToolEntryAttributeNames \h </w:instrText>
            </w:r>
            <w:r>
              <w:rPr>
                <w:rFonts w:eastAsia="Times New Roman"/>
              </w:rPr>
            </w:r>
            <w:r>
              <w:rPr>
                <w:rFonts w:eastAsia="Times New Roman"/>
              </w:rPr>
              <w:fldChar w:fldCharType="separate"/>
            </w:r>
            <w:r w:rsidR="00200841">
              <w:rPr>
                <w:rFonts w:eastAsia="Times New Roman"/>
                <w:noProof/>
              </w:rPr>
              <w:t>13</w:t>
            </w:r>
            <w:r>
              <w:rPr>
                <w:rFonts w:eastAsia="Times New Roman"/>
              </w:rPr>
              <w:fldChar w:fldCharType="end"/>
            </w:r>
            <w:r w:rsidRPr="002A3488">
              <w:rPr>
                <w:rFonts w:eastAsia="Times New Roman"/>
              </w:rPr>
              <w:t>.</w:t>
            </w:r>
          </w:p>
        </w:tc>
      </w:tr>
      <w:tr w:rsidR="007D625D" w14:paraId="39628DF3" w14:textId="77777777" w:rsidTr="004F7257">
        <w:tc>
          <w:tcPr>
            <w:tcW w:w="3078" w:type="dxa"/>
          </w:tcPr>
          <w:p w14:paraId="58B470C6" w14:textId="77777777" w:rsidR="007D625D" w:rsidRDefault="007D625D" w:rsidP="004F7257">
            <w:pPr>
              <w:pStyle w:val="PlainText"/>
              <w:rPr>
                <w:rFonts w:eastAsia="Times New Roman"/>
              </w:rPr>
            </w:pPr>
            <w:r w:rsidRPr="002A3488">
              <w:rPr>
                <w:rFonts w:eastAsia="Times New Roman" w:cs="Courier New"/>
              </w:rPr>
              <w:t>&lt;attribute_d</w:t>
            </w:r>
            <w:r>
              <w:rPr>
                <w:rFonts w:eastAsia="Times New Roman" w:cs="Courier New"/>
              </w:rPr>
              <w:t>ata</w:t>
            </w:r>
            <w:r w:rsidRPr="002A3488">
              <w:rPr>
                <w:rFonts w:eastAsia="Times New Roman" w:cs="Courier New"/>
              </w:rPr>
              <w:t>&gt;</w:t>
            </w:r>
          </w:p>
        </w:tc>
        <w:tc>
          <w:tcPr>
            <w:tcW w:w="6498" w:type="dxa"/>
          </w:tcPr>
          <w:p w14:paraId="1D574E46" w14:textId="77777777" w:rsidR="007D625D" w:rsidRDefault="007D625D" w:rsidP="004F7257">
            <w:pPr>
              <w:rPr>
                <w:rFonts w:eastAsia="Times New Roman"/>
              </w:rPr>
            </w:pPr>
            <w:r>
              <w:rPr>
                <w:rFonts w:eastAsia="Times New Roman"/>
              </w:rPr>
              <w:t xml:space="preserve">Describes the new data value of the attribute. </w:t>
            </w:r>
            <w:r w:rsidRPr="002A3488">
              <w:rPr>
                <w:rFonts w:eastAsia="Times New Roman"/>
              </w:rPr>
              <w:t>For more information, see the “Attribute Definitions” section on page 6.</w:t>
            </w:r>
            <w:r>
              <w:rPr>
                <w:rFonts w:eastAsia="Times New Roman"/>
              </w:rPr>
              <w:t xml:space="preserve"> </w:t>
            </w:r>
          </w:p>
        </w:tc>
      </w:tr>
      <w:tr w:rsidR="007D625D" w14:paraId="35BC9131" w14:textId="77777777" w:rsidTr="004F7257">
        <w:tc>
          <w:tcPr>
            <w:tcW w:w="3078" w:type="dxa"/>
          </w:tcPr>
          <w:p w14:paraId="14EC77CD" w14:textId="77777777" w:rsidR="007D625D" w:rsidRDefault="007D625D" w:rsidP="004F7257">
            <w:pPr>
              <w:pStyle w:val="PlainText"/>
              <w:rPr>
                <w:rFonts w:eastAsia="Times New Roman"/>
              </w:rPr>
            </w:pPr>
            <w:r>
              <w:rPr>
                <w:rFonts w:eastAsia="Times New Roman"/>
              </w:rPr>
              <w:t>;</w:t>
            </w:r>
          </w:p>
        </w:tc>
        <w:tc>
          <w:tcPr>
            <w:tcW w:w="6498" w:type="dxa"/>
          </w:tcPr>
          <w:p w14:paraId="4EBCA2C0" w14:textId="77777777" w:rsidR="007D625D" w:rsidRDefault="007D625D" w:rsidP="004F7257">
            <w:pPr>
              <w:rPr>
                <w:rFonts w:eastAsia="Times New Roman"/>
              </w:rPr>
            </w:pPr>
            <w:r>
              <w:rPr>
                <w:rFonts w:eastAsia="Times New Roman"/>
              </w:rPr>
              <w:t>A terminator. Semicolons are used at the end of each command and parameter set.</w:t>
            </w:r>
          </w:p>
        </w:tc>
      </w:tr>
    </w:tbl>
    <w:p w14:paraId="1E1ADECB" w14:textId="77777777" w:rsidR="007D625D" w:rsidRDefault="007D625D" w:rsidP="007D625D">
      <w:pPr>
        <w:rPr>
          <w:rFonts w:eastAsia="Times New Roman"/>
        </w:rPr>
      </w:pPr>
    </w:p>
    <w:p w14:paraId="07E1CAFF" w14:textId="77777777" w:rsidR="007D625D" w:rsidRDefault="007D625D" w:rsidP="007D625D">
      <w:pPr>
        <w:rPr>
          <w:rFonts w:eastAsia="Times New Roman"/>
        </w:rPr>
      </w:pPr>
      <w:r>
        <w:rPr>
          <w:rFonts w:eastAsia="Times New Roman"/>
        </w:rPr>
        <w:t>The following is an example.</w:t>
      </w:r>
    </w:p>
    <w:p w14:paraId="7C35436B" w14:textId="77777777" w:rsidR="007D625D" w:rsidRDefault="007D625D" w:rsidP="007D625D">
      <w:pPr>
        <w:rPr>
          <w:rFonts w:eastAsia="Times New Roman"/>
        </w:rPr>
      </w:pPr>
    </w:p>
    <w:p w14:paraId="22685536" w14:textId="77777777" w:rsidR="007D625D" w:rsidRPr="00581AFC" w:rsidRDefault="007D625D" w:rsidP="007D625D">
      <w:pPr>
        <w:pStyle w:val="PlainText"/>
        <w:ind w:left="720"/>
      </w:pPr>
      <w:r w:rsidRPr="00895629">
        <w:rPr>
          <w:rFonts w:eastAsiaTheme="minorEastAsia"/>
        </w:rPr>
        <w:t>MODIFY</w:t>
      </w:r>
      <w:r w:rsidRPr="00581AFC">
        <w:rPr>
          <w:rFonts w:eastAsiaTheme="minorEastAsia"/>
        </w:rPr>
        <w:t xml:space="preserve"> /</w:t>
      </w:r>
      <w:r w:rsidRPr="00581AFC">
        <w:t>All_Data/VIIRS-M1-SDR_All/Radiance</w:t>
      </w:r>
      <w:r>
        <w:t>/</w:t>
      </w:r>
      <w:r w:rsidRPr="00581AFC">
        <w:t>MaxValue {150.0};</w:t>
      </w:r>
    </w:p>
    <w:p w14:paraId="1799BD7B" w14:textId="77777777" w:rsidR="007D625D" w:rsidRDefault="007D625D" w:rsidP="007D625D">
      <w:pPr>
        <w:rPr>
          <w:rFonts w:eastAsia="Times New Roman"/>
        </w:rPr>
      </w:pPr>
    </w:p>
    <w:p w14:paraId="0006C864" w14:textId="77777777" w:rsidR="007D625D" w:rsidRDefault="007D625D" w:rsidP="007D625D">
      <w:pPr>
        <w:rPr>
          <w:rFonts w:eastAsia="Times New Roman"/>
        </w:rPr>
      </w:pPr>
      <w:r>
        <w:rPr>
          <w:rFonts w:eastAsia="Times New Roman"/>
        </w:rPr>
        <w:t xml:space="preserve">With the command above, the data value of the attribute </w:t>
      </w:r>
      <w:r w:rsidRPr="00895629">
        <w:rPr>
          <w:rFonts w:ascii="Courier New" w:eastAsia="Times New Roman" w:hAnsi="Courier New" w:cs="Courier New"/>
          <w:sz w:val="20"/>
        </w:rPr>
        <w:t>MaxValue</w:t>
      </w:r>
      <w:r>
        <w:rPr>
          <w:rFonts w:eastAsia="Times New Roman"/>
        </w:rPr>
        <w:t xml:space="preserve"> will be 150.0. Note that the data value is enclosed in curly brackets. Note also that this command only changes data values: the datatype and dataspace of the attribute are not changed. </w:t>
      </w:r>
      <w:r w:rsidRPr="002A3488">
        <w:rPr>
          <w:rFonts w:eastAsia="Times New Roman"/>
        </w:rPr>
        <w:t xml:space="preserve">For more information, see the “Attribute Definitions” section on page </w:t>
      </w:r>
      <w:r>
        <w:rPr>
          <w:rFonts w:eastAsia="Times New Roman"/>
        </w:rPr>
        <w:fldChar w:fldCharType="begin"/>
      </w:r>
      <w:r>
        <w:rPr>
          <w:rFonts w:eastAsia="Times New Roman"/>
        </w:rPr>
        <w:instrText xml:space="preserve"> PAGEREF h5editToolEntryAttributeDefinitions \h </w:instrText>
      </w:r>
      <w:r>
        <w:rPr>
          <w:rFonts w:eastAsia="Times New Roman"/>
        </w:rPr>
      </w:r>
      <w:r>
        <w:rPr>
          <w:rFonts w:eastAsia="Times New Roman"/>
        </w:rPr>
        <w:fldChar w:fldCharType="separate"/>
      </w:r>
      <w:r w:rsidR="00200841">
        <w:rPr>
          <w:rFonts w:eastAsia="Times New Roman"/>
          <w:noProof/>
        </w:rPr>
        <w:t>14</w:t>
      </w:r>
      <w:r>
        <w:rPr>
          <w:rFonts w:eastAsia="Times New Roman"/>
        </w:rPr>
        <w:fldChar w:fldCharType="end"/>
      </w:r>
      <w:r w:rsidRPr="002A3488">
        <w:rPr>
          <w:rFonts w:eastAsia="Times New Roman"/>
        </w:rPr>
        <w:t>.</w:t>
      </w:r>
      <w:r>
        <w:rPr>
          <w:rFonts w:eastAsia="Times New Roman"/>
        </w:rPr>
        <w:t xml:space="preserve"> </w:t>
      </w:r>
    </w:p>
    <w:p w14:paraId="1F425A5B" w14:textId="77777777" w:rsidR="007D625D" w:rsidRDefault="007D625D" w:rsidP="007D625D">
      <w:pPr>
        <w:rPr>
          <w:rFonts w:eastAsia="Times New Roman"/>
        </w:rPr>
      </w:pPr>
    </w:p>
    <w:p w14:paraId="4F91071D" w14:textId="77777777" w:rsidR="007D625D" w:rsidRPr="003D0C6F" w:rsidRDefault="007D625D" w:rsidP="007D625D">
      <w:pPr>
        <w:rPr>
          <w:rFonts w:eastAsia="Times New Roman"/>
        </w:rPr>
      </w:pPr>
    </w:p>
    <w:p w14:paraId="09CAB18A" w14:textId="77777777" w:rsidR="007D625D" w:rsidRPr="003D0C6F" w:rsidRDefault="007D625D" w:rsidP="007D625D">
      <w:pPr>
        <w:rPr>
          <w:rFonts w:eastAsia="Times New Roman"/>
        </w:rPr>
      </w:pPr>
    </w:p>
    <w:p w14:paraId="4009B1FB" w14:textId="77777777" w:rsidR="007D625D" w:rsidRPr="003D0C6F" w:rsidRDefault="007D625D" w:rsidP="007D625D">
      <w:pPr>
        <w:pStyle w:val="Heading3"/>
        <w:rPr>
          <w:rFonts w:eastAsia="Times New Roman"/>
        </w:rPr>
      </w:pPr>
      <w:bookmarkStart w:id="11" w:name="_Toc389718940"/>
      <w:r>
        <w:rPr>
          <w:rFonts w:eastAsia="Times New Roman"/>
        </w:rPr>
        <w:t>The</w:t>
      </w:r>
      <w:r w:rsidRPr="003D0C6F">
        <w:rPr>
          <w:rFonts w:eastAsia="Times New Roman"/>
        </w:rPr>
        <w:t xml:space="preserve"> RENAME</w:t>
      </w:r>
      <w:r w:rsidRPr="003D0C6F">
        <w:t xml:space="preserve"> </w:t>
      </w:r>
      <w:r>
        <w:t>Command and Parameters</w:t>
      </w:r>
      <w:bookmarkEnd w:id="11"/>
    </w:p>
    <w:p w14:paraId="4EFDC286" w14:textId="77777777" w:rsidR="007D625D" w:rsidRPr="003D0C6F" w:rsidRDefault="007D625D" w:rsidP="007D625D">
      <w:r w:rsidRPr="003D0C6F">
        <w:t xml:space="preserve">The </w:t>
      </w:r>
      <w:r>
        <w:rPr>
          <w:rFonts w:ascii="Courier New" w:hAnsi="Courier New" w:cs="Courier New"/>
          <w:sz w:val="20"/>
        </w:rPr>
        <w:t>RENAME</w:t>
      </w:r>
      <w:r w:rsidRPr="003D0C6F">
        <w:t xml:space="preserve"> command </w:t>
      </w:r>
      <w:r>
        <w:t xml:space="preserve">can be used to change the name </w:t>
      </w:r>
      <w:r w:rsidRPr="003D0C6F">
        <w:t>of an existing attribute</w:t>
      </w:r>
      <w:r>
        <w:t>.</w:t>
      </w:r>
      <w:r w:rsidRPr="003D0C6F">
        <w:t xml:space="preserve"> </w:t>
      </w:r>
      <w:r>
        <w:t xml:space="preserve">When the </w:t>
      </w:r>
      <w:r>
        <w:rPr>
          <w:rFonts w:ascii="Courier New" w:hAnsi="Courier New" w:cs="Courier New"/>
          <w:sz w:val="20"/>
        </w:rPr>
        <w:t xml:space="preserve">RENAME </w:t>
      </w:r>
      <w:r>
        <w:t>command is used, the following is the syntax:</w:t>
      </w:r>
    </w:p>
    <w:p w14:paraId="781C6E6F" w14:textId="77777777" w:rsidR="007D625D" w:rsidRDefault="007D625D" w:rsidP="007D625D">
      <w:pPr>
        <w:rPr>
          <w:rFonts w:eastAsia="Times New Roman"/>
        </w:rPr>
      </w:pPr>
    </w:p>
    <w:p w14:paraId="75C59DC5" w14:textId="77777777" w:rsidR="007D625D" w:rsidRPr="003D0C6F" w:rsidRDefault="007D625D" w:rsidP="007D625D">
      <w:pPr>
        <w:pStyle w:val="PlainText"/>
        <w:ind w:left="720"/>
      </w:pPr>
      <w:r w:rsidRPr="003D0C6F">
        <w:t>RENAME &lt;old_attribute_name&gt; &lt;new_attribute_name&gt;;</w:t>
      </w:r>
    </w:p>
    <w:p w14:paraId="39427BBD" w14:textId="77777777" w:rsidR="007D625D" w:rsidRPr="003D0C6F" w:rsidRDefault="007D625D" w:rsidP="007D625D">
      <w:pPr>
        <w:rPr>
          <w:rFonts w:eastAsia="Times New Roman"/>
        </w:rPr>
      </w:pPr>
    </w:p>
    <w:p w14:paraId="4691CE29" w14:textId="77777777" w:rsidR="007D625D" w:rsidRDefault="007D625D" w:rsidP="007D625D">
      <w:pPr>
        <w:rPr>
          <w:rFonts w:eastAsia="Times New Roman"/>
        </w:rPr>
      </w:pPr>
      <w:r>
        <w:rPr>
          <w:rFonts w:eastAsia="Times New Roman"/>
        </w:rPr>
        <w:t>The syntax elements are described in the table below.</w:t>
      </w:r>
    </w:p>
    <w:p w14:paraId="629EE631" w14:textId="77777777" w:rsidR="007D625D" w:rsidRDefault="007D625D" w:rsidP="007D625D">
      <w:pPr>
        <w:rPr>
          <w:rFonts w:eastAsia="Times New Roman"/>
        </w:rPr>
      </w:pPr>
    </w:p>
    <w:tbl>
      <w:tblPr>
        <w:tblStyle w:val="TableGrid"/>
        <w:tblW w:w="0" w:type="auto"/>
        <w:tblLook w:val="04A0" w:firstRow="1" w:lastRow="0" w:firstColumn="1" w:lastColumn="0" w:noHBand="0" w:noVBand="1"/>
      </w:tblPr>
      <w:tblGrid>
        <w:gridCol w:w="3078"/>
        <w:gridCol w:w="6498"/>
      </w:tblGrid>
      <w:tr w:rsidR="007D625D" w:rsidRPr="002A3488" w14:paraId="00E34285" w14:textId="77777777" w:rsidTr="004F7257">
        <w:trPr>
          <w:tblHeader/>
        </w:trPr>
        <w:tc>
          <w:tcPr>
            <w:tcW w:w="3078" w:type="dxa"/>
          </w:tcPr>
          <w:p w14:paraId="04F1C3D7" w14:textId="77777777" w:rsidR="007D625D" w:rsidRPr="002A3488" w:rsidRDefault="007D625D" w:rsidP="004F7257">
            <w:pPr>
              <w:rPr>
                <w:rFonts w:eastAsia="Times New Roman"/>
                <w:b/>
              </w:rPr>
            </w:pPr>
            <w:r w:rsidRPr="002A3488">
              <w:rPr>
                <w:rFonts w:eastAsia="Times New Roman"/>
                <w:b/>
              </w:rPr>
              <w:t>Element</w:t>
            </w:r>
          </w:p>
        </w:tc>
        <w:tc>
          <w:tcPr>
            <w:tcW w:w="6498" w:type="dxa"/>
          </w:tcPr>
          <w:p w14:paraId="49F2C102" w14:textId="77777777" w:rsidR="007D625D" w:rsidRPr="002A3488" w:rsidRDefault="007D625D" w:rsidP="004F7257">
            <w:pPr>
              <w:rPr>
                <w:rFonts w:eastAsia="Times New Roman"/>
                <w:b/>
              </w:rPr>
            </w:pPr>
            <w:r w:rsidRPr="002A3488">
              <w:rPr>
                <w:rFonts w:eastAsia="Times New Roman"/>
                <w:b/>
              </w:rPr>
              <w:t>Comments</w:t>
            </w:r>
          </w:p>
        </w:tc>
      </w:tr>
      <w:tr w:rsidR="007D625D" w14:paraId="35BD7E19" w14:textId="77777777" w:rsidTr="004F7257">
        <w:tc>
          <w:tcPr>
            <w:tcW w:w="3078" w:type="dxa"/>
          </w:tcPr>
          <w:p w14:paraId="297BA529" w14:textId="77777777" w:rsidR="007D625D" w:rsidRDefault="007D625D" w:rsidP="004F7257">
            <w:pPr>
              <w:pStyle w:val="PlainText"/>
            </w:pPr>
            <w:r>
              <w:t>RENAME</w:t>
            </w:r>
          </w:p>
        </w:tc>
        <w:tc>
          <w:tcPr>
            <w:tcW w:w="6498" w:type="dxa"/>
          </w:tcPr>
          <w:p w14:paraId="077BDC42" w14:textId="77777777" w:rsidR="007D625D" w:rsidRDefault="007D625D" w:rsidP="004F7257">
            <w:pPr>
              <w:rPr>
                <w:rFonts w:eastAsia="Times New Roman"/>
              </w:rPr>
            </w:pPr>
            <w:r>
              <w:rPr>
                <w:rFonts w:eastAsia="Times New Roman"/>
              </w:rPr>
              <w:t>The command name. Upper case only.</w:t>
            </w:r>
          </w:p>
        </w:tc>
      </w:tr>
      <w:tr w:rsidR="007D625D" w14:paraId="0E60764F" w14:textId="77777777" w:rsidTr="004F7257">
        <w:tc>
          <w:tcPr>
            <w:tcW w:w="3078" w:type="dxa"/>
          </w:tcPr>
          <w:p w14:paraId="419B440F" w14:textId="77777777" w:rsidR="007D625D" w:rsidRDefault="007D625D" w:rsidP="004F7257">
            <w:pPr>
              <w:pStyle w:val="PlainText"/>
            </w:pPr>
            <w:r w:rsidRPr="002A3488">
              <w:rPr>
                <w:rFonts w:eastAsia="Times New Roman" w:cs="Courier New"/>
              </w:rPr>
              <w:t>&lt;</w:t>
            </w:r>
            <w:r>
              <w:rPr>
                <w:rFonts w:eastAsia="Times New Roman" w:cs="Courier New"/>
              </w:rPr>
              <w:t>old</w:t>
            </w:r>
            <w:r w:rsidRPr="002A3488">
              <w:rPr>
                <w:rFonts w:eastAsia="Times New Roman" w:cs="Courier New"/>
              </w:rPr>
              <w:t>_attribute_name&gt;</w:t>
            </w:r>
          </w:p>
        </w:tc>
        <w:tc>
          <w:tcPr>
            <w:tcW w:w="6498" w:type="dxa"/>
          </w:tcPr>
          <w:p w14:paraId="7C8ED3CE" w14:textId="77777777" w:rsidR="007D625D" w:rsidRDefault="007D625D" w:rsidP="004F7257">
            <w:pPr>
              <w:rPr>
                <w:rFonts w:eastAsia="Times New Roman"/>
              </w:rPr>
            </w:pPr>
            <w:r>
              <w:rPr>
                <w:rFonts w:eastAsia="Times New Roman"/>
              </w:rPr>
              <w:t xml:space="preserve">The complete name of the existing attribute. </w:t>
            </w:r>
            <w:r w:rsidRPr="002A3488">
              <w:rPr>
                <w:rFonts w:eastAsia="Times New Roman"/>
              </w:rPr>
              <w:t>For more information, see the “Att</w:t>
            </w:r>
            <w:r>
              <w:rPr>
                <w:rFonts w:eastAsia="Times New Roman"/>
              </w:rPr>
              <w:t xml:space="preserve">ribute Names” section on page </w:t>
            </w:r>
            <w:r>
              <w:rPr>
                <w:rFonts w:eastAsia="Times New Roman"/>
              </w:rPr>
              <w:fldChar w:fldCharType="begin"/>
            </w:r>
            <w:r>
              <w:rPr>
                <w:rFonts w:eastAsia="Times New Roman"/>
              </w:rPr>
              <w:instrText xml:space="preserve"> PAGEREF h5editToolEntryAttributeNames \h </w:instrText>
            </w:r>
            <w:r>
              <w:rPr>
                <w:rFonts w:eastAsia="Times New Roman"/>
              </w:rPr>
            </w:r>
            <w:r>
              <w:rPr>
                <w:rFonts w:eastAsia="Times New Roman"/>
              </w:rPr>
              <w:fldChar w:fldCharType="separate"/>
            </w:r>
            <w:r w:rsidR="00200841">
              <w:rPr>
                <w:rFonts w:eastAsia="Times New Roman"/>
                <w:noProof/>
              </w:rPr>
              <w:t>13</w:t>
            </w:r>
            <w:r>
              <w:rPr>
                <w:rFonts w:eastAsia="Times New Roman"/>
              </w:rPr>
              <w:fldChar w:fldCharType="end"/>
            </w:r>
            <w:r w:rsidRPr="002A3488">
              <w:rPr>
                <w:rFonts w:eastAsia="Times New Roman"/>
              </w:rPr>
              <w:t>.</w:t>
            </w:r>
          </w:p>
        </w:tc>
      </w:tr>
      <w:tr w:rsidR="007D625D" w14:paraId="32B2491B" w14:textId="77777777" w:rsidTr="004F7257">
        <w:tc>
          <w:tcPr>
            <w:tcW w:w="3078" w:type="dxa"/>
          </w:tcPr>
          <w:p w14:paraId="25A75A8A" w14:textId="77777777" w:rsidR="007D625D" w:rsidRDefault="007D625D" w:rsidP="004F7257">
            <w:pPr>
              <w:pStyle w:val="PlainText"/>
              <w:rPr>
                <w:rFonts w:eastAsia="Times New Roman"/>
              </w:rPr>
            </w:pPr>
            <w:r w:rsidRPr="002A3488">
              <w:rPr>
                <w:rFonts w:eastAsia="Times New Roman" w:cs="Courier New"/>
              </w:rPr>
              <w:t>&lt;new_attribute_name&gt;</w:t>
            </w:r>
          </w:p>
        </w:tc>
        <w:tc>
          <w:tcPr>
            <w:tcW w:w="6498" w:type="dxa"/>
          </w:tcPr>
          <w:p w14:paraId="20492F8F" w14:textId="77777777" w:rsidR="007D625D" w:rsidRDefault="007D625D" w:rsidP="004F7257">
            <w:pPr>
              <w:rPr>
                <w:rFonts w:eastAsia="Times New Roman"/>
              </w:rPr>
            </w:pPr>
            <w:r>
              <w:rPr>
                <w:rFonts w:eastAsia="Times New Roman"/>
              </w:rPr>
              <w:t xml:space="preserve">The new name of the attribute. Since the attribute will still be an attribute of the same object, the value of this parameter should be the name of the attribute: the complete name of the attribute is not </w:t>
            </w:r>
            <w:r>
              <w:rPr>
                <w:rFonts w:eastAsia="Times New Roman"/>
              </w:rPr>
              <w:lastRenderedPageBreak/>
              <w:t>needed.</w:t>
            </w:r>
          </w:p>
        </w:tc>
      </w:tr>
      <w:tr w:rsidR="007D625D" w14:paraId="6CBAE1C4" w14:textId="77777777" w:rsidTr="004F7257">
        <w:tc>
          <w:tcPr>
            <w:tcW w:w="3078" w:type="dxa"/>
          </w:tcPr>
          <w:p w14:paraId="7CAB6792" w14:textId="77777777" w:rsidR="007D625D" w:rsidRDefault="007D625D" w:rsidP="004F7257">
            <w:pPr>
              <w:pStyle w:val="PlainText"/>
              <w:rPr>
                <w:rFonts w:eastAsia="Times New Roman"/>
              </w:rPr>
            </w:pPr>
            <w:r>
              <w:rPr>
                <w:rFonts w:eastAsia="Times New Roman"/>
              </w:rPr>
              <w:lastRenderedPageBreak/>
              <w:t>;</w:t>
            </w:r>
          </w:p>
        </w:tc>
        <w:tc>
          <w:tcPr>
            <w:tcW w:w="6498" w:type="dxa"/>
          </w:tcPr>
          <w:p w14:paraId="56B15947" w14:textId="77777777" w:rsidR="007D625D" w:rsidRDefault="007D625D" w:rsidP="004F7257">
            <w:pPr>
              <w:rPr>
                <w:rFonts w:eastAsia="Times New Roman"/>
              </w:rPr>
            </w:pPr>
            <w:r>
              <w:rPr>
                <w:rFonts w:eastAsia="Times New Roman"/>
              </w:rPr>
              <w:t>A terminator. Semicolons are used at the end of each command and parameter set.</w:t>
            </w:r>
          </w:p>
        </w:tc>
      </w:tr>
    </w:tbl>
    <w:p w14:paraId="58740866" w14:textId="77777777" w:rsidR="007D625D" w:rsidRPr="003D0C6F" w:rsidRDefault="007D625D" w:rsidP="007D625D">
      <w:pPr>
        <w:rPr>
          <w:rFonts w:eastAsia="Times New Roman"/>
        </w:rPr>
      </w:pPr>
    </w:p>
    <w:p w14:paraId="767315FB" w14:textId="77777777" w:rsidR="007D625D" w:rsidRDefault="007D625D" w:rsidP="007D625D">
      <w:pPr>
        <w:rPr>
          <w:rFonts w:eastAsia="Times New Roman"/>
        </w:rPr>
      </w:pPr>
      <w:r>
        <w:rPr>
          <w:rFonts w:eastAsia="Times New Roman"/>
        </w:rPr>
        <w:t>The following is an example.</w:t>
      </w:r>
    </w:p>
    <w:p w14:paraId="381F31B9" w14:textId="77777777" w:rsidR="007D625D" w:rsidRDefault="007D625D" w:rsidP="007D625D">
      <w:pPr>
        <w:rPr>
          <w:rFonts w:eastAsia="Times New Roman"/>
        </w:rPr>
      </w:pPr>
    </w:p>
    <w:p w14:paraId="1FC363A5" w14:textId="77777777" w:rsidR="007D625D" w:rsidRPr="00581AFC" w:rsidRDefault="007D625D" w:rsidP="007D625D">
      <w:pPr>
        <w:pStyle w:val="PlainText"/>
        <w:ind w:left="720"/>
      </w:pPr>
      <w:r w:rsidRPr="003E5287">
        <w:t>RENAME</w:t>
      </w:r>
      <w:r w:rsidRPr="00581AFC">
        <w:t xml:space="preserve"> /group1/dataset1</w:t>
      </w:r>
      <w:r>
        <w:t>/</w:t>
      </w:r>
      <w:r w:rsidRPr="00581AFC">
        <w:t xml:space="preserve">attribute1 attribute2; </w:t>
      </w:r>
    </w:p>
    <w:p w14:paraId="25D277D3" w14:textId="77777777" w:rsidR="007D625D" w:rsidRDefault="007D625D" w:rsidP="007D625D"/>
    <w:p w14:paraId="164BAD0D" w14:textId="3E2C3347" w:rsidR="007D625D" w:rsidRDefault="007D625D" w:rsidP="007D625D">
      <w:r>
        <w:t xml:space="preserve">With this command, </w:t>
      </w:r>
      <w:r w:rsidRPr="003E5287">
        <w:rPr>
          <w:rFonts w:ascii="Courier New" w:hAnsi="Courier New" w:cs="Courier New"/>
          <w:sz w:val="20"/>
        </w:rPr>
        <w:t>attribute1</w:t>
      </w:r>
      <w:r w:rsidRPr="00581AFC">
        <w:t xml:space="preserve"> of </w:t>
      </w:r>
      <w:r w:rsidRPr="003E5287">
        <w:rPr>
          <w:rFonts w:ascii="Courier New" w:hAnsi="Courier New" w:cs="Courier New"/>
          <w:sz w:val="20"/>
        </w:rPr>
        <w:t>/group1/dataset1</w:t>
      </w:r>
      <w:r w:rsidRPr="00581AFC">
        <w:t xml:space="preserve"> becomes </w:t>
      </w:r>
      <w:r w:rsidRPr="003E5287">
        <w:rPr>
          <w:rFonts w:ascii="Courier New" w:hAnsi="Courier New" w:cs="Courier New"/>
          <w:sz w:val="20"/>
        </w:rPr>
        <w:t>attribute2</w:t>
      </w:r>
      <w:r w:rsidRPr="00581AFC">
        <w:t xml:space="preserve"> of </w:t>
      </w:r>
      <w:r w:rsidRPr="003E5287">
        <w:rPr>
          <w:rFonts w:ascii="Courier New" w:hAnsi="Courier New" w:cs="Courier New"/>
          <w:sz w:val="20"/>
        </w:rPr>
        <w:t>/group1/dataset1</w:t>
      </w:r>
      <w:r w:rsidRPr="00581AFC">
        <w:t xml:space="preserve">. </w:t>
      </w:r>
      <w:r w:rsidR="001B2E5B">
        <w:t xml:space="preserve">The attribute named </w:t>
      </w:r>
      <w:r w:rsidRPr="003E5287">
        <w:rPr>
          <w:rFonts w:ascii="Courier New" w:hAnsi="Courier New" w:cs="Courier New"/>
          <w:sz w:val="20"/>
        </w:rPr>
        <w:t>attribute1</w:t>
      </w:r>
      <w:r w:rsidRPr="00581AFC">
        <w:t xml:space="preserve"> </w:t>
      </w:r>
      <w:r w:rsidR="001B2E5B">
        <w:t xml:space="preserve">no longer </w:t>
      </w:r>
      <w:r w:rsidRPr="00581AFC">
        <w:t>exist</w:t>
      </w:r>
      <w:r w:rsidR="001B2E5B">
        <w:t>s</w:t>
      </w:r>
      <w:r w:rsidRPr="00581AFC">
        <w:t>.</w:t>
      </w:r>
    </w:p>
    <w:p w14:paraId="703A8591" w14:textId="77777777" w:rsidR="007D625D" w:rsidRDefault="007D625D" w:rsidP="007D625D">
      <w:pPr>
        <w:rPr>
          <w:rFonts w:eastAsia="Times New Roman"/>
        </w:rPr>
      </w:pPr>
    </w:p>
    <w:p w14:paraId="69BF8561" w14:textId="77777777" w:rsidR="001B2E5B" w:rsidRDefault="001B2E5B" w:rsidP="007D625D">
      <w:pPr>
        <w:rPr>
          <w:rFonts w:eastAsia="Times New Roman"/>
        </w:rPr>
      </w:pPr>
    </w:p>
    <w:p w14:paraId="736CB8CC" w14:textId="77777777" w:rsidR="001B2E5B" w:rsidRDefault="001B2E5B" w:rsidP="007D625D">
      <w:pPr>
        <w:rPr>
          <w:rFonts w:eastAsia="Times New Roman"/>
        </w:rPr>
      </w:pPr>
    </w:p>
    <w:p w14:paraId="55CFD878" w14:textId="77777777" w:rsidR="007D625D" w:rsidRDefault="007D625D" w:rsidP="007D625D">
      <w:pPr>
        <w:pStyle w:val="Heading2"/>
      </w:pPr>
      <w:bookmarkStart w:id="12" w:name="_Toc389718941"/>
      <w:r>
        <w:t>Atomici</w:t>
      </w:r>
      <w:bookmarkStart w:id="13" w:name="h5editToolEntryAtomicityLevels"/>
      <w:bookmarkEnd w:id="13"/>
      <w:r>
        <w:t>ty Levels</w:t>
      </w:r>
      <w:bookmarkEnd w:id="12"/>
    </w:p>
    <w:p w14:paraId="21B049EA" w14:textId="77777777" w:rsidR="007D625D" w:rsidRDefault="007D625D" w:rsidP="007D625D">
      <w:r w:rsidRPr="00480D4D">
        <w:t xml:space="preserve">Use the </w:t>
      </w:r>
      <w:r w:rsidRPr="00480D4D">
        <w:rPr>
          <w:rFonts w:ascii="Courier New" w:hAnsi="Courier New" w:cs="Courier New"/>
          <w:sz w:val="20"/>
        </w:rPr>
        <w:t>-–atomic</w:t>
      </w:r>
      <w:r w:rsidRPr="00480D4D">
        <w:t xml:space="preserve"> command-line option to specify the atomicity of the operation. With this option, users can customize how changes are written to disk. </w:t>
      </w:r>
    </w:p>
    <w:p w14:paraId="03105314" w14:textId="77777777" w:rsidR="007D625D" w:rsidRDefault="007D625D" w:rsidP="007D625D"/>
    <w:p w14:paraId="244FDB2B" w14:textId="77777777" w:rsidR="007D625D" w:rsidRDefault="007D625D" w:rsidP="007D625D">
      <w:r>
        <w:t>In the command syntaxes shown above, the atomicity level is specified with the following command-line option and parameter:</w:t>
      </w:r>
    </w:p>
    <w:p w14:paraId="2697BD3E" w14:textId="77777777" w:rsidR="007D625D" w:rsidRDefault="007D625D" w:rsidP="007D625D"/>
    <w:p w14:paraId="2643BBFB" w14:textId="77777777" w:rsidR="007D625D" w:rsidRDefault="007D625D" w:rsidP="007D625D">
      <w:pPr>
        <w:pStyle w:val="PlainText"/>
      </w:pPr>
      <w:r>
        <w:t>--atomic atomic_level</w:t>
      </w:r>
    </w:p>
    <w:p w14:paraId="0F8F5877" w14:textId="77777777" w:rsidR="007D625D" w:rsidRDefault="007D625D" w:rsidP="007D625D"/>
    <w:p w14:paraId="09417D43" w14:textId="77777777" w:rsidR="007D625D" w:rsidRDefault="007D625D" w:rsidP="007D625D">
      <w:proofErr w:type="gramStart"/>
      <w:r>
        <w:t>where</w:t>
      </w:r>
      <w:proofErr w:type="gramEnd"/>
      <w:r>
        <w:t xml:space="preserve"> </w:t>
      </w:r>
    </w:p>
    <w:p w14:paraId="306F3760" w14:textId="77777777" w:rsidR="007D625D" w:rsidRDefault="007D625D" w:rsidP="007D625D"/>
    <w:p w14:paraId="35AC3504" w14:textId="77777777" w:rsidR="007D625D" w:rsidRDefault="007D625D" w:rsidP="007D625D">
      <w:r w:rsidRPr="00236332">
        <w:rPr>
          <w:rFonts w:ascii="Courier New" w:hAnsi="Courier New" w:cs="Courier New"/>
          <w:sz w:val="20"/>
        </w:rPr>
        <w:t>--atomic</w:t>
      </w:r>
      <w:r>
        <w:t xml:space="preserve"> is the command-line option, and </w:t>
      </w:r>
    </w:p>
    <w:p w14:paraId="2A7ABDCF" w14:textId="77777777" w:rsidR="007D625D" w:rsidRDefault="007D625D" w:rsidP="007D625D"/>
    <w:p w14:paraId="41D0827E" w14:textId="77777777" w:rsidR="007D625D" w:rsidRDefault="007D625D" w:rsidP="007D625D">
      <w:proofErr w:type="gramStart"/>
      <w:r w:rsidRPr="00236332">
        <w:rPr>
          <w:rFonts w:ascii="Courier New" w:hAnsi="Courier New" w:cs="Courier New"/>
          <w:sz w:val="20"/>
        </w:rPr>
        <w:t>atomic_level</w:t>
      </w:r>
      <w:proofErr w:type="gramEnd"/>
      <w:r>
        <w:t xml:space="preserve"> is the parameter. The atomic levels are described in the table below and are not case-sensitive.</w:t>
      </w:r>
    </w:p>
    <w:p w14:paraId="772B02DF" w14:textId="77777777" w:rsidR="007D625D" w:rsidRDefault="007D625D" w:rsidP="007D625D"/>
    <w:tbl>
      <w:tblPr>
        <w:tblStyle w:val="TableGrid"/>
        <w:tblW w:w="0" w:type="auto"/>
        <w:tblLook w:val="04A0" w:firstRow="1" w:lastRow="0" w:firstColumn="1" w:lastColumn="0" w:noHBand="0" w:noVBand="1"/>
      </w:tblPr>
      <w:tblGrid>
        <w:gridCol w:w="1008"/>
        <w:gridCol w:w="8568"/>
      </w:tblGrid>
      <w:tr w:rsidR="007D625D" w:rsidRPr="00236332" w14:paraId="4E14036D" w14:textId="77777777" w:rsidTr="004F7257">
        <w:trPr>
          <w:tblHeader/>
        </w:trPr>
        <w:tc>
          <w:tcPr>
            <w:tcW w:w="1008" w:type="dxa"/>
          </w:tcPr>
          <w:p w14:paraId="481A22D1" w14:textId="77777777" w:rsidR="007D625D" w:rsidRPr="00236332" w:rsidRDefault="007D625D" w:rsidP="004F7257">
            <w:pPr>
              <w:rPr>
                <w:b/>
              </w:rPr>
            </w:pPr>
            <w:r w:rsidRPr="00236332">
              <w:rPr>
                <w:b/>
              </w:rPr>
              <w:t>Level</w:t>
            </w:r>
          </w:p>
        </w:tc>
        <w:tc>
          <w:tcPr>
            <w:tcW w:w="8568" w:type="dxa"/>
          </w:tcPr>
          <w:p w14:paraId="2DB684DE" w14:textId="77777777" w:rsidR="007D625D" w:rsidRPr="00236332" w:rsidRDefault="007D625D" w:rsidP="004F7257">
            <w:pPr>
              <w:rPr>
                <w:b/>
              </w:rPr>
            </w:pPr>
            <w:r w:rsidRPr="00236332">
              <w:rPr>
                <w:b/>
              </w:rPr>
              <w:t>Comments</w:t>
            </w:r>
          </w:p>
        </w:tc>
      </w:tr>
      <w:tr w:rsidR="007D625D" w:rsidRPr="00236332" w14:paraId="0D1F474A" w14:textId="77777777" w:rsidTr="004F7257">
        <w:tc>
          <w:tcPr>
            <w:tcW w:w="1008" w:type="dxa"/>
          </w:tcPr>
          <w:p w14:paraId="70D45113" w14:textId="77777777" w:rsidR="007D625D" w:rsidRPr="00236332" w:rsidRDefault="007D625D" w:rsidP="004F7257">
            <w:r w:rsidRPr="00236332">
              <w:t>Yes</w:t>
            </w:r>
          </w:p>
        </w:tc>
        <w:tc>
          <w:tcPr>
            <w:tcW w:w="8568" w:type="dxa"/>
          </w:tcPr>
          <w:p w14:paraId="1C3735FF" w14:textId="086FDF32" w:rsidR="007D625D" w:rsidRPr="00236332" w:rsidRDefault="007D625D" w:rsidP="001B2E5B">
            <w:r w:rsidRPr="00236332">
              <w:t>With th</w:t>
            </w:r>
            <w:r>
              <w:t>is</w:t>
            </w:r>
            <w:r w:rsidRPr="00236332">
              <w:t xml:space="preserve"> parameter, all of the changes are applied if the operation is successful, or none of the changes are applied if there is an error. </w:t>
            </w:r>
          </w:p>
        </w:tc>
      </w:tr>
      <w:tr w:rsidR="007D625D" w:rsidRPr="00236332" w14:paraId="2E748768" w14:textId="77777777" w:rsidTr="004F7257">
        <w:tc>
          <w:tcPr>
            <w:tcW w:w="1008" w:type="dxa"/>
          </w:tcPr>
          <w:p w14:paraId="03FE9896" w14:textId="77777777" w:rsidR="007D625D" w:rsidRPr="00236332" w:rsidRDefault="007D625D" w:rsidP="004F7257">
            <w:r w:rsidRPr="00236332">
              <w:t>No</w:t>
            </w:r>
          </w:p>
        </w:tc>
        <w:tc>
          <w:tcPr>
            <w:tcW w:w="8568" w:type="dxa"/>
          </w:tcPr>
          <w:p w14:paraId="59305688" w14:textId="77777777" w:rsidR="007D625D" w:rsidRPr="00236332" w:rsidRDefault="007D625D" w:rsidP="004F7257">
            <w:r w:rsidRPr="00236332">
              <w:t>With th</w:t>
            </w:r>
            <w:r>
              <w:t>is</w:t>
            </w:r>
            <w:r w:rsidRPr="00236332">
              <w:t xml:space="preserve"> parameter, </w:t>
            </w:r>
            <w:r>
              <w:t xml:space="preserve">a backup copy of the HDF5 file will not be made, and </w:t>
            </w:r>
            <w:r w:rsidRPr="00236332">
              <w:t xml:space="preserve">the operations will be done as much as possible. A file might be partially modified when the no parameter is used. </w:t>
            </w:r>
          </w:p>
        </w:tc>
      </w:tr>
      <w:tr w:rsidR="007D625D" w:rsidRPr="00236332" w14:paraId="0F710828" w14:textId="77777777" w:rsidTr="004F7257">
        <w:tc>
          <w:tcPr>
            <w:tcW w:w="1008" w:type="dxa"/>
          </w:tcPr>
          <w:p w14:paraId="477B7F1E" w14:textId="77777777" w:rsidR="007D625D" w:rsidRPr="00236332" w:rsidRDefault="007D625D" w:rsidP="004F7257">
            <w:r w:rsidRPr="00236332">
              <w:t>Inc</w:t>
            </w:r>
          </w:p>
        </w:tc>
        <w:tc>
          <w:tcPr>
            <w:tcW w:w="8568" w:type="dxa"/>
          </w:tcPr>
          <w:p w14:paraId="67C86FAC" w14:textId="61BC1B4A" w:rsidR="007D625D" w:rsidRPr="00236332" w:rsidRDefault="007D625D" w:rsidP="001B2E5B">
            <w:pPr>
              <w:rPr>
                <w:rFonts w:eastAsia="Times New Roman"/>
              </w:rPr>
            </w:pPr>
            <w:r>
              <w:t xml:space="preserve">Inc is short for incremental. </w:t>
            </w:r>
            <w:r w:rsidRPr="00236332">
              <w:t>Th</w:t>
            </w:r>
            <w:r>
              <w:t>is</w:t>
            </w:r>
            <w:r w:rsidRPr="00236332">
              <w:t xml:space="preserve"> parameter</w:t>
            </w:r>
            <w:r>
              <w:t xml:space="preserve"> </w:t>
            </w:r>
            <w:r w:rsidRPr="00236332">
              <w:t>might be used when there are several commands in a command line. After each command has been completed successfully, the changes are written (flushed) to disk. For example, if there were three commands on the command line, there would be three flushes if all of the operations were successful.</w:t>
            </w:r>
            <w:r w:rsidR="001B2E5B" w:rsidRPr="00236332">
              <w:rPr>
                <w:rFonts w:eastAsia="Times New Roman"/>
              </w:rPr>
              <w:t xml:space="preserve"> </w:t>
            </w:r>
            <w:r w:rsidR="001B2E5B">
              <w:rPr>
                <w:rFonts w:eastAsia="Times New Roman"/>
              </w:rPr>
              <w:t>This is the default level.</w:t>
            </w:r>
          </w:p>
        </w:tc>
      </w:tr>
    </w:tbl>
    <w:p w14:paraId="7E52A4DE" w14:textId="77777777" w:rsidR="007D625D" w:rsidRDefault="007D625D" w:rsidP="007D625D">
      <w:pPr>
        <w:rPr>
          <w:rFonts w:eastAsia="Times New Roman"/>
        </w:rPr>
      </w:pPr>
    </w:p>
    <w:p w14:paraId="67C2ECAA" w14:textId="77777777" w:rsidR="007D625D" w:rsidRDefault="007D625D" w:rsidP="007D625D">
      <w:pPr>
        <w:rPr>
          <w:rFonts w:eastAsia="Times New Roman"/>
        </w:rPr>
      </w:pPr>
    </w:p>
    <w:p w14:paraId="1D51FDA7" w14:textId="77777777" w:rsidR="00C25ABD" w:rsidRDefault="00C25ABD" w:rsidP="007D625D">
      <w:pPr>
        <w:rPr>
          <w:rFonts w:eastAsia="Times New Roman"/>
        </w:rPr>
      </w:pPr>
    </w:p>
    <w:p w14:paraId="3BFE1AE9" w14:textId="77777777" w:rsidR="007D625D" w:rsidRDefault="007D625D" w:rsidP="007D625D">
      <w:pPr>
        <w:pStyle w:val="Heading2"/>
      </w:pPr>
      <w:bookmarkStart w:id="14" w:name="_Toc389718942"/>
      <w:r>
        <w:lastRenderedPageBreak/>
        <w:t>Da</w:t>
      </w:r>
      <w:bookmarkStart w:id="15" w:name="h5editToolEntryDataRecovery"/>
      <w:bookmarkEnd w:id="15"/>
      <w:r>
        <w:t>ta Recovery</w:t>
      </w:r>
      <w:bookmarkEnd w:id="14"/>
    </w:p>
    <w:p w14:paraId="1E5B3EBA" w14:textId="77777777" w:rsidR="007D625D" w:rsidRDefault="007D625D" w:rsidP="007D625D">
      <w:pPr>
        <w:rPr>
          <w:rFonts w:eastAsia="Times New Roman"/>
        </w:rPr>
      </w:pPr>
      <w:r>
        <w:rPr>
          <w:rFonts w:eastAsia="Times New Roman"/>
        </w:rPr>
        <w:t xml:space="preserve">When </w:t>
      </w:r>
      <w:r w:rsidRPr="005B4187">
        <w:rPr>
          <w:rFonts w:ascii="Courier New" w:eastAsia="Times New Roman" w:hAnsi="Courier New" w:cs="Courier New"/>
          <w:sz w:val="20"/>
        </w:rPr>
        <w:t>h5edit</w:t>
      </w:r>
      <w:r>
        <w:rPr>
          <w:rFonts w:eastAsia="Times New Roman"/>
        </w:rPr>
        <w:t xml:space="preserve"> successfully opens an HDF5 file, it makes a backup copy of the file. If the operations are successful, </w:t>
      </w:r>
      <w:r w:rsidRPr="00844F7C">
        <w:rPr>
          <w:rFonts w:ascii="Courier New" w:eastAsia="Times New Roman" w:hAnsi="Courier New" w:cs="Courier New"/>
          <w:sz w:val="20"/>
        </w:rPr>
        <w:t>h5edit</w:t>
      </w:r>
      <w:r>
        <w:rPr>
          <w:rFonts w:eastAsia="Times New Roman"/>
        </w:rPr>
        <w:t xml:space="preserve"> will remove the backup file, but if the operations are unsuccessful, </w:t>
      </w:r>
      <w:r w:rsidRPr="005B4187">
        <w:rPr>
          <w:rFonts w:ascii="Courier New" w:eastAsia="Times New Roman" w:hAnsi="Courier New" w:cs="Courier New"/>
          <w:sz w:val="20"/>
        </w:rPr>
        <w:t>h5edit</w:t>
      </w:r>
      <w:r>
        <w:rPr>
          <w:rFonts w:eastAsia="Times New Roman"/>
        </w:rPr>
        <w:t xml:space="preserve"> will leave the backup copy of the file for the user to replace the original file. </w:t>
      </w:r>
    </w:p>
    <w:p w14:paraId="2D82367F" w14:textId="77777777" w:rsidR="007D625D" w:rsidRDefault="007D625D" w:rsidP="007D625D">
      <w:pPr>
        <w:rPr>
          <w:rFonts w:eastAsia="Times New Roman"/>
        </w:rPr>
      </w:pPr>
    </w:p>
    <w:p w14:paraId="77716034" w14:textId="77777777" w:rsidR="007D625D" w:rsidRDefault="007D625D" w:rsidP="007D625D">
      <w:r>
        <w:t xml:space="preserve">The name of the </w:t>
      </w:r>
      <w:r w:rsidRPr="00581AFC">
        <w:t xml:space="preserve">backup copy of the </w:t>
      </w:r>
      <w:r>
        <w:t xml:space="preserve">HDF5 </w:t>
      </w:r>
      <w:r w:rsidRPr="00581AFC">
        <w:t xml:space="preserve">file </w:t>
      </w:r>
      <w:r>
        <w:t xml:space="preserve">will </w:t>
      </w:r>
      <w:r w:rsidRPr="00581AFC">
        <w:t xml:space="preserve">have a file name that is </w:t>
      </w:r>
      <w:r>
        <w:t xml:space="preserve">based on </w:t>
      </w:r>
      <w:r w:rsidRPr="00581AFC">
        <w:t xml:space="preserve">the file name of the </w:t>
      </w:r>
      <w:r>
        <w:t xml:space="preserve">HDF5 </w:t>
      </w:r>
      <w:r w:rsidRPr="00581AFC">
        <w:t>file</w:t>
      </w:r>
      <w:r>
        <w:t xml:space="preserve">. The differences are that the backup file name will begin </w:t>
      </w:r>
      <w:r w:rsidRPr="00581AFC">
        <w:t xml:space="preserve">with a period and </w:t>
      </w:r>
      <w:r>
        <w:t xml:space="preserve">will end with the </w:t>
      </w:r>
      <w:r w:rsidRPr="00581AFC">
        <w:t>.</w:t>
      </w:r>
      <w:proofErr w:type="spellStart"/>
      <w:r w:rsidRPr="00581AFC">
        <w:t>bck</w:t>
      </w:r>
      <w:proofErr w:type="spellEnd"/>
      <w:r>
        <w:t xml:space="preserve"> extension</w:t>
      </w:r>
      <w:r w:rsidRPr="00581AFC">
        <w:t>. For example, if the data file name is “2010_10_01_data.h5”, the backup file name will be “.2010_10_01_data.h5.bck”.</w:t>
      </w:r>
    </w:p>
    <w:p w14:paraId="5384A253" w14:textId="77777777" w:rsidR="007D625D" w:rsidRDefault="007D625D" w:rsidP="007D625D">
      <w:pPr>
        <w:rPr>
          <w:rFonts w:eastAsia="Times New Roman"/>
        </w:rPr>
      </w:pPr>
    </w:p>
    <w:p w14:paraId="225438AC" w14:textId="77777777" w:rsidR="007D625D" w:rsidRDefault="007D625D" w:rsidP="007D625D">
      <w:pPr>
        <w:rPr>
          <w:rFonts w:eastAsia="Times New Roman"/>
        </w:rPr>
      </w:pPr>
    </w:p>
    <w:p w14:paraId="6D7C9F3F" w14:textId="77777777" w:rsidR="00C25ABD" w:rsidRDefault="00C25ABD" w:rsidP="007D625D">
      <w:pPr>
        <w:rPr>
          <w:rFonts w:eastAsia="Times New Roman"/>
        </w:rPr>
      </w:pPr>
    </w:p>
    <w:p w14:paraId="140EF541" w14:textId="77777777" w:rsidR="007D625D" w:rsidRDefault="007D625D" w:rsidP="007D625D">
      <w:pPr>
        <w:rPr>
          <w:rFonts w:eastAsia="Times New Roman"/>
        </w:rPr>
      </w:pPr>
    </w:p>
    <w:p w14:paraId="1CE37F21" w14:textId="77777777" w:rsidR="007D625D" w:rsidRPr="00F44ED2" w:rsidRDefault="007D625D" w:rsidP="007D625D">
      <w:pPr>
        <w:pStyle w:val="Heading2"/>
      </w:pPr>
      <w:bookmarkStart w:id="16" w:name="_Toc389718943"/>
      <w:r w:rsidRPr="00F44ED2">
        <w:t>Using an h5e</w:t>
      </w:r>
      <w:bookmarkStart w:id="17" w:name="h5editToolEntryUsingAnH5editCommandFile"/>
      <w:bookmarkEnd w:id="17"/>
      <w:r w:rsidRPr="00F44ED2">
        <w:t>dit Command File</w:t>
      </w:r>
      <w:bookmarkEnd w:id="16"/>
      <w:r w:rsidRPr="00F44ED2">
        <w:t xml:space="preserve"> </w:t>
      </w:r>
    </w:p>
    <w:p w14:paraId="5E90D786" w14:textId="77777777" w:rsidR="007D625D" w:rsidRDefault="007D625D" w:rsidP="007D625D">
      <w:pPr>
        <w:rPr>
          <w:rFonts w:eastAsia="Times New Roman"/>
        </w:rPr>
      </w:pPr>
      <w:r>
        <w:rPr>
          <w:rFonts w:eastAsia="Times New Roman"/>
        </w:rPr>
        <w:t>Users might prefer using the -</w:t>
      </w:r>
      <w:r w:rsidRPr="00F95EC4">
        <w:rPr>
          <w:rFonts w:ascii="Courier New" w:eastAsia="Times New Roman" w:hAnsi="Courier New" w:cs="Courier New"/>
          <w:sz w:val="20"/>
        </w:rPr>
        <w:t>–command-file</w:t>
      </w:r>
      <w:r>
        <w:rPr>
          <w:rFonts w:eastAsia="Times New Roman"/>
        </w:rPr>
        <w:t xml:space="preserve"> command-line option rather than the -</w:t>
      </w:r>
      <w:r w:rsidRPr="00F95EC4">
        <w:rPr>
          <w:rFonts w:ascii="Courier New" w:eastAsia="Times New Roman" w:hAnsi="Courier New" w:cs="Courier New"/>
          <w:sz w:val="20"/>
        </w:rPr>
        <w:t>–command</w:t>
      </w:r>
      <w:r>
        <w:rPr>
          <w:rFonts w:eastAsia="Times New Roman"/>
        </w:rPr>
        <w:t xml:space="preserve"> command-line option when running </w:t>
      </w:r>
      <w:r w:rsidRPr="00C173B6">
        <w:rPr>
          <w:rFonts w:ascii="Courier New" w:eastAsia="Times New Roman" w:hAnsi="Courier New" w:cs="Courier New"/>
          <w:sz w:val="20"/>
        </w:rPr>
        <w:t>h5edit</w:t>
      </w:r>
      <w:r>
        <w:rPr>
          <w:rFonts w:eastAsia="Times New Roman"/>
        </w:rPr>
        <w:t>. With a command file, more complex command lines can be developed and stored for re-use. The other advantage is command-line shell meta-character issues can be ignored.</w:t>
      </w:r>
    </w:p>
    <w:p w14:paraId="75A914E8" w14:textId="77777777" w:rsidR="007D625D" w:rsidRDefault="007D625D" w:rsidP="007D625D">
      <w:pPr>
        <w:rPr>
          <w:rFonts w:eastAsia="Times New Roman"/>
        </w:rPr>
      </w:pPr>
    </w:p>
    <w:p w14:paraId="7293F154" w14:textId="77777777" w:rsidR="007D625D" w:rsidRDefault="007D625D" w:rsidP="007D625D">
      <w:r>
        <w:t xml:space="preserve">The command-line syntax that uses the </w:t>
      </w:r>
      <w:r w:rsidRPr="00C173B6">
        <w:rPr>
          <w:rFonts w:ascii="Courier New" w:hAnsi="Courier New" w:cs="Courier New"/>
          <w:sz w:val="20"/>
        </w:rPr>
        <w:t>-–command-file</w:t>
      </w:r>
      <w:r>
        <w:t xml:space="preserve"> command-line option is below.</w:t>
      </w:r>
    </w:p>
    <w:p w14:paraId="309E16D5" w14:textId="77777777" w:rsidR="007D625D" w:rsidRDefault="007D625D" w:rsidP="007D625D"/>
    <w:p w14:paraId="3BDEB1D6" w14:textId="77777777" w:rsidR="007D625D" w:rsidRPr="00297FA9" w:rsidRDefault="007D625D" w:rsidP="007D625D">
      <w:pPr>
        <w:pStyle w:val="PlainText"/>
        <w:ind w:left="720"/>
      </w:pPr>
      <w:r w:rsidRPr="00297FA9">
        <w:t xml:space="preserve">h5edit -–command-file command_file_name -–atomic atomic_level hdf5_file_name </w:t>
      </w:r>
    </w:p>
    <w:p w14:paraId="69592B04" w14:textId="77777777" w:rsidR="007D625D" w:rsidRDefault="007D625D" w:rsidP="007D625D">
      <w:pPr>
        <w:rPr>
          <w:rFonts w:eastAsia="Times New Roman"/>
        </w:rPr>
      </w:pPr>
    </w:p>
    <w:p w14:paraId="1CD43536" w14:textId="77777777" w:rsidR="007D625D" w:rsidRDefault="007D625D" w:rsidP="007D625D">
      <w:pPr>
        <w:rPr>
          <w:rFonts w:eastAsia="Times New Roman"/>
        </w:rPr>
      </w:pPr>
      <w:r>
        <w:rPr>
          <w:rFonts w:eastAsia="Times New Roman"/>
        </w:rPr>
        <w:t xml:space="preserve">The </w:t>
      </w:r>
      <w:r w:rsidRPr="00F95EC4">
        <w:rPr>
          <w:rFonts w:ascii="Courier New" w:eastAsia="Times New Roman" w:hAnsi="Courier New" w:cs="Courier New"/>
          <w:sz w:val="20"/>
        </w:rPr>
        <w:t>-–command-file</w:t>
      </w:r>
      <w:r>
        <w:rPr>
          <w:rFonts w:eastAsia="Times New Roman"/>
        </w:rPr>
        <w:t xml:space="preserve"> command-line option has one parameter, </w:t>
      </w:r>
      <w:r w:rsidRPr="00F95EC4">
        <w:rPr>
          <w:rFonts w:ascii="Courier New" w:eastAsia="Times New Roman" w:hAnsi="Courier New" w:cs="Courier New"/>
          <w:sz w:val="20"/>
        </w:rPr>
        <w:t>command_file_name</w:t>
      </w:r>
      <w:r>
        <w:rPr>
          <w:rFonts w:eastAsia="Times New Roman"/>
        </w:rPr>
        <w:t xml:space="preserve">. Command files are plain text files that hold </w:t>
      </w:r>
      <w:r w:rsidRPr="00C173B6">
        <w:rPr>
          <w:rFonts w:ascii="Courier New" w:eastAsia="Times New Roman" w:hAnsi="Courier New" w:cs="Courier New"/>
          <w:sz w:val="20"/>
        </w:rPr>
        <w:t>h5edit</w:t>
      </w:r>
      <w:r>
        <w:rPr>
          <w:rFonts w:eastAsia="Times New Roman"/>
        </w:rPr>
        <w:t xml:space="preserve"> command statements. See the “Commands and Command Parameters” section on page </w:t>
      </w:r>
      <w:r>
        <w:rPr>
          <w:rFonts w:eastAsia="Times New Roman"/>
        </w:rPr>
        <w:fldChar w:fldCharType="begin"/>
      </w:r>
      <w:r>
        <w:rPr>
          <w:rFonts w:eastAsia="Times New Roman"/>
        </w:rPr>
        <w:instrText xml:space="preserve"> PAGEREF h5editToolEntryCommandsCommandParameters \h </w:instrText>
      </w:r>
      <w:r w:rsidR="00200841">
        <w:rPr>
          <w:rFonts w:eastAsia="Times New Roman"/>
        </w:rPr>
      </w:r>
      <w:r>
        <w:rPr>
          <w:rFonts w:eastAsia="Times New Roman"/>
        </w:rPr>
        <w:fldChar w:fldCharType="separate"/>
      </w:r>
      <w:r w:rsidR="00200841">
        <w:rPr>
          <w:rFonts w:eastAsia="Times New Roman"/>
          <w:noProof/>
        </w:rPr>
        <w:t>6</w:t>
      </w:r>
      <w:r>
        <w:rPr>
          <w:rFonts w:eastAsia="Times New Roman"/>
        </w:rPr>
        <w:fldChar w:fldCharType="end"/>
      </w:r>
      <w:r>
        <w:rPr>
          <w:rFonts w:eastAsia="Times New Roman"/>
        </w:rPr>
        <w:t xml:space="preserve"> for more information.</w:t>
      </w:r>
    </w:p>
    <w:p w14:paraId="140A1CA8" w14:textId="77777777" w:rsidR="007D625D" w:rsidRDefault="007D625D" w:rsidP="007D625D">
      <w:pPr>
        <w:tabs>
          <w:tab w:val="left" w:pos="1590"/>
        </w:tabs>
        <w:rPr>
          <w:rFonts w:eastAsia="Times New Roman"/>
        </w:rPr>
      </w:pPr>
    </w:p>
    <w:p w14:paraId="62FA09CF" w14:textId="77777777" w:rsidR="007D625D" w:rsidRDefault="007D625D" w:rsidP="007D625D">
      <w:pPr>
        <w:tabs>
          <w:tab w:val="left" w:pos="1590"/>
        </w:tabs>
        <w:rPr>
          <w:rFonts w:eastAsia="Times New Roman"/>
        </w:rPr>
      </w:pPr>
      <w:r>
        <w:rPr>
          <w:rFonts w:eastAsia="Times New Roman"/>
        </w:rPr>
        <w:t xml:space="preserve">The following shows two features of using the </w:t>
      </w:r>
      <w:r w:rsidRPr="00EE7818">
        <w:rPr>
          <w:rFonts w:ascii="Courier New" w:eastAsia="Times New Roman" w:hAnsi="Courier New" w:cs="Courier New"/>
          <w:sz w:val="20"/>
        </w:rPr>
        <w:t>-–command</w:t>
      </w:r>
      <w:r>
        <w:rPr>
          <w:rFonts w:eastAsia="Times New Roman"/>
        </w:rPr>
        <w:t xml:space="preserve"> command-line option: a long, complicated command line that creates two attributes and some shell meta-characters. </w:t>
      </w:r>
    </w:p>
    <w:p w14:paraId="2D572D8E" w14:textId="77777777" w:rsidR="007D625D" w:rsidRDefault="007D625D" w:rsidP="007D625D">
      <w:pPr>
        <w:tabs>
          <w:tab w:val="left" w:pos="1590"/>
        </w:tabs>
        <w:rPr>
          <w:rFonts w:eastAsia="Times New Roman"/>
        </w:rPr>
      </w:pPr>
    </w:p>
    <w:p w14:paraId="047B74E2" w14:textId="77777777" w:rsidR="007D625D" w:rsidRDefault="007D625D" w:rsidP="007D625D">
      <w:pPr>
        <w:pStyle w:val="PlainText"/>
        <w:ind w:left="720"/>
      </w:pPr>
      <w:r w:rsidRPr="00581AFC">
        <w:t>$ h5edit --</w:t>
      </w:r>
      <w:proofErr w:type="gramStart"/>
      <w:r w:rsidRPr="00581AFC">
        <w:t>command ”</w:t>
      </w:r>
      <w:proofErr w:type="gramEnd"/>
      <w:r w:rsidRPr="00581AFC">
        <w:t>CREATE /sta1/month12/ScalarString {DATATYPE {H5T_STRING {STRSIZE 15}} DATASPACE {SCALAR} DATA {\”scalar string\”}}; CREATE /sta1/month12/ArrayString {DATATYPE { H5T_STRING {STRSIZE 10}} DATASPACE {SIMPLE ( 3 )} DATA {\”an\”, \”array\”, \”string\”}}; ” greenland.h5</w:t>
      </w:r>
    </w:p>
    <w:p w14:paraId="0F3FC2D8" w14:textId="77777777" w:rsidR="007D625D" w:rsidRPr="00581AFC" w:rsidRDefault="007D625D" w:rsidP="007D625D"/>
    <w:p w14:paraId="1C22898D" w14:textId="77777777" w:rsidR="007D625D" w:rsidRDefault="007D625D" w:rsidP="007D625D">
      <w:r w:rsidRPr="00581AFC">
        <w:t xml:space="preserve">Note that the double quotes inside of the command string must be escaped so that the </w:t>
      </w:r>
      <w:proofErr w:type="gramStart"/>
      <w:r w:rsidRPr="00581AFC">
        <w:t>Unix</w:t>
      </w:r>
      <w:proofErr w:type="gramEnd"/>
      <w:r w:rsidRPr="00581AFC">
        <w:t xml:space="preserve"> shell will not treat them as the closing quotes. </w:t>
      </w:r>
    </w:p>
    <w:p w14:paraId="740398B9" w14:textId="77777777" w:rsidR="007D625D" w:rsidRDefault="007D625D" w:rsidP="007D625D"/>
    <w:p w14:paraId="4906DB61" w14:textId="77777777" w:rsidR="007D625D" w:rsidRDefault="007D625D" w:rsidP="007D625D">
      <w:r w:rsidRPr="00581AFC">
        <w:t xml:space="preserve">The </w:t>
      </w:r>
      <w:r>
        <w:t xml:space="preserve">result of the example above </w:t>
      </w:r>
      <w:r w:rsidRPr="00581AFC">
        <w:t xml:space="preserve">can be achieved </w:t>
      </w:r>
      <w:r>
        <w:t xml:space="preserve">using </w:t>
      </w:r>
      <w:r w:rsidRPr="00581AFC">
        <w:t>a command file</w:t>
      </w:r>
      <w:r>
        <w:t xml:space="preserve">. The example below is the command-line syntax; the command file is called </w:t>
      </w:r>
      <w:r w:rsidRPr="00EE7818">
        <w:rPr>
          <w:rFonts w:ascii="Courier New" w:hAnsi="Courier New" w:cs="Courier New"/>
          <w:sz w:val="20"/>
        </w:rPr>
        <w:t>strings_attributes</w:t>
      </w:r>
      <w:r>
        <w:t>.</w:t>
      </w:r>
    </w:p>
    <w:p w14:paraId="271B00EA" w14:textId="77777777" w:rsidR="007D625D" w:rsidRPr="00581AFC" w:rsidRDefault="007D625D" w:rsidP="007D625D"/>
    <w:p w14:paraId="51FEE155" w14:textId="77777777" w:rsidR="007D625D" w:rsidRPr="00581AFC" w:rsidRDefault="007D625D" w:rsidP="007D625D">
      <w:pPr>
        <w:pStyle w:val="PlainText"/>
        <w:ind w:left="720"/>
      </w:pPr>
      <w:r w:rsidRPr="00581AFC">
        <w:t>$ h5edit -–command-file strings_attributes greenland.h5</w:t>
      </w:r>
    </w:p>
    <w:p w14:paraId="3A1748EE" w14:textId="77777777" w:rsidR="007D625D" w:rsidRDefault="007D625D" w:rsidP="007D625D"/>
    <w:p w14:paraId="2A559E24" w14:textId="77777777" w:rsidR="007D625D" w:rsidRDefault="007D625D" w:rsidP="007D625D">
      <w:r>
        <w:t>The content of the command file is below.</w:t>
      </w:r>
    </w:p>
    <w:p w14:paraId="31A09017" w14:textId="77777777" w:rsidR="007D625D" w:rsidRDefault="007D625D" w:rsidP="007D625D"/>
    <w:p w14:paraId="77C480FE" w14:textId="77777777" w:rsidR="007D625D" w:rsidRPr="00581AFC" w:rsidRDefault="007D625D" w:rsidP="007D625D">
      <w:pPr>
        <w:pStyle w:val="PlainText"/>
        <w:ind w:left="720"/>
      </w:pPr>
      <w:r w:rsidRPr="00581AFC">
        <w:lastRenderedPageBreak/>
        <w:t>CREATE /sta1/month12/ScalarString</w:t>
      </w:r>
    </w:p>
    <w:p w14:paraId="48958AC8" w14:textId="77777777" w:rsidR="007D625D" w:rsidRPr="00581AFC" w:rsidRDefault="007D625D" w:rsidP="007D625D">
      <w:pPr>
        <w:pStyle w:val="PlainText"/>
        <w:ind w:left="720"/>
      </w:pPr>
      <w:r w:rsidRPr="00581AFC">
        <w:t xml:space="preserve">   {DATATYPE {H5T_STRING {STRSIZE 15}}</w:t>
      </w:r>
    </w:p>
    <w:p w14:paraId="2BF9F3E6" w14:textId="77777777" w:rsidR="007D625D" w:rsidRPr="00581AFC" w:rsidRDefault="007D625D" w:rsidP="007D625D">
      <w:pPr>
        <w:pStyle w:val="PlainText"/>
        <w:ind w:left="720"/>
      </w:pPr>
      <w:r w:rsidRPr="00581AFC">
        <w:t xml:space="preserve">    DATASPACE {SCALAR}</w:t>
      </w:r>
    </w:p>
    <w:p w14:paraId="2F0E7ED8" w14:textId="77777777" w:rsidR="007D625D" w:rsidRPr="00581AFC" w:rsidRDefault="007D625D" w:rsidP="007D625D">
      <w:pPr>
        <w:pStyle w:val="PlainText"/>
        <w:ind w:left="720"/>
      </w:pPr>
      <w:r w:rsidRPr="00581AFC">
        <w:t xml:space="preserve">    DATA {”scalar string”}</w:t>
      </w:r>
    </w:p>
    <w:p w14:paraId="5A24F876" w14:textId="77777777" w:rsidR="007D625D" w:rsidRPr="00581AFC" w:rsidRDefault="007D625D" w:rsidP="007D625D">
      <w:pPr>
        <w:pStyle w:val="PlainText"/>
        <w:ind w:left="720"/>
      </w:pPr>
      <w:r w:rsidRPr="00581AFC">
        <w:t xml:space="preserve">   };</w:t>
      </w:r>
    </w:p>
    <w:p w14:paraId="575CB875" w14:textId="77777777" w:rsidR="007D625D" w:rsidRPr="00581AFC" w:rsidRDefault="007D625D" w:rsidP="007D625D">
      <w:pPr>
        <w:pStyle w:val="PlainText"/>
        <w:ind w:left="720"/>
      </w:pPr>
      <w:r w:rsidRPr="00581AFC">
        <w:t>CREATE /sta1/month12/ArrayString</w:t>
      </w:r>
    </w:p>
    <w:p w14:paraId="1B1D486F" w14:textId="77777777" w:rsidR="007D625D" w:rsidRPr="00581AFC" w:rsidRDefault="007D625D" w:rsidP="007D625D">
      <w:pPr>
        <w:pStyle w:val="PlainText"/>
        <w:ind w:left="720"/>
      </w:pPr>
      <w:r w:rsidRPr="00581AFC">
        <w:t xml:space="preserve">   {DATATYPE {H5T_STRING {STRSIZE 10}}</w:t>
      </w:r>
    </w:p>
    <w:p w14:paraId="4D707B54" w14:textId="77777777" w:rsidR="007D625D" w:rsidRPr="00581AFC" w:rsidRDefault="007D625D" w:rsidP="007D625D">
      <w:pPr>
        <w:pStyle w:val="PlainText"/>
        <w:ind w:left="720"/>
      </w:pPr>
      <w:r w:rsidRPr="00581AFC">
        <w:t xml:space="preserve">    DATASPACE {SIMPLE </w:t>
      </w:r>
      <w:proofErr w:type="gramStart"/>
      <w:r w:rsidRPr="00581AFC">
        <w:t>( 3</w:t>
      </w:r>
      <w:proofErr w:type="gramEnd"/>
      <w:r w:rsidRPr="00581AFC">
        <w:t xml:space="preserve"> )}</w:t>
      </w:r>
    </w:p>
    <w:p w14:paraId="6F381769" w14:textId="77777777" w:rsidR="007D625D" w:rsidRPr="00581AFC" w:rsidRDefault="007D625D" w:rsidP="007D625D">
      <w:pPr>
        <w:pStyle w:val="PlainText"/>
        <w:ind w:left="720"/>
      </w:pPr>
      <w:r w:rsidRPr="00581AFC">
        <w:t xml:space="preserve">    DATA {”an”</w:t>
      </w:r>
      <w:proofErr w:type="gramStart"/>
      <w:r w:rsidRPr="00581AFC">
        <w:t>, ”</w:t>
      </w:r>
      <w:proofErr w:type="gramEnd"/>
      <w:r w:rsidRPr="00581AFC">
        <w:t>array”, ”string”}</w:t>
      </w:r>
    </w:p>
    <w:p w14:paraId="55E70570" w14:textId="77777777" w:rsidR="007D625D" w:rsidRPr="00581AFC" w:rsidRDefault="007D625D" w:rsidP="007D625D">
      <w:pPr>
        <w:pStyle w:val="PlainText"/>
        <w:ind w:left="720"/>
      </w:pPr>
      <w:r w:rsidRPr="00581AFC">
        <w:t xml:space="preserve">   };</w:t>
      </w:r>
    </w:p>
    <w:p w14:paraId="1AC881EA" w14:textId="77777777" w:rsidR="007D625D" w:rsidRDefault="007D625D" w:rsidP="007D625D"/>
    <w:p w14:paraId="192CBAE3" w14:textId="7F89F657" w:rsidR="007D625D" w:rsidRDefault="007D625D" w:rsidP="007D625D">
      <w:r>
        <w:t>The command file is easier to read</w:t>
      </w:r>
      <w:r w:rsidR="001B2E5B">
        <w:t xml:space="preserve"> because it does not need </w:t>
      </w:r>
      <w:r>
        <w:t>the various escape characters.</w:t>
      </w:r>
    </w:p>
    <w:p w14:paraId="640A57E0" w14:textId="77777777" w:rsidR="007D625D" w:rsidRDefault="007D625D" w:rsidP="007D625D"/>
    <w:p w14:paraId="7BDA1C2A" w14:textId="77777777" w:rsidR="0054390E" w:rsidRDefault="0054390E" w:rsidP="007D625D"/>
    <w:p w14:paraId="797777C2" w14:textId="77777777" w:rsidR="007D625D" w:rsidRDefault="007D625D" w:rsidP="007D625D">
      <w:pPr>
        <w:pStyle w:val="Heading1"/>
        <w:rPr>
          <w:rFonts w:eastAsia="Times New Roman"/>
        </w:rPr>
      </w:pPr>
      <w:bookmarkStart w:id="18" w:name="_Toc389718944"/>
      <w:r>
        <w:rPr>
          <w:rFonts w:eastAsia="Times New Roman"/>
        </w:rPr>
        <w:lastRenderedPageBreak/>
        <w:t>Reference</w:t>
      </w:r>
      <w:bookmarkEnd w:id="18"/>
    </w:p>
    <w:p w14:paraId="773A3B18" w14:textId="77777777" w:rsidR="007D625D" w:rsidRDefault="007D625D" w:rsidP="007D625D">
      <w:pPr>
        <w:rPr>
          <w:rFonts w:eastAsia="Times New Roman"/>
        </w:rPr>
      </w:pPr>
    </w:p>
    <w:p w14:paraId="0FF9FE09" w14:textId="77777777" w:rsidR="007D625D" w:rsidRDefault="007D625D" w:rsidP="007D625D">
      <w:pPr>
        <w:pStyle w:val="Heading2"/>
      </w:pPr>
      <w:bookmarkStart w:id="19" w:name="_Toc389718945"/>
      <w:r w:rsidRPr="00656EA4">
        <w:t>Attribute Na</w:t>
      </w:r>
      <w:bookmarkStart w:id="20" w:name="h5editToolEntryAttributeNames"/>
      <w:bookmarkEnd w:id="20"/>
      <w:r w:rsidRPr="00656EA4">
        <w:t>mes</w:t>
      </w:r>
      <w:bookmarkEnd w:id="19"/>
    </w:p>
    <w:p w14:paraId="1D10471A" w14:textId="019BD7DB" w:rsidR="00FE712E" w:rsidRDefault="007D625D" w:rsidP="007D625D">
      <w:r>
        <w:t xml:space="preserve">In HDF5, objects such as datasets and groups are not named. The names applied to objects come from the names of the links that an application will use to get from the root group to the object. </w:t>
      </w:r>
      <w:r w:rsidR="00FE712E">
        <w:t>The set of links from the root group to an object is also known as the link path.</w:t>
      </w:r>
    </w:p>
    <w:p w14:paraId="3A38B586" w14:textId="77777777" w:rsidR="00FE712E" w:rsidRDefault="00FE712E" w:rsidP="007D625D"/>
    <w:p w14:paraId="04934B8E" w14:textId="58D827D7" w:rsidR="007D625D" w:rsidRDefault="007D625D" w:rsidP="007D625D">
      <w:r>
        <w:t>Attributes do have names. Attributes are attached to objects. Since more than one attribute may be attached to an object, attributes are given names so that they can be distinguished from each other.</w:t>
      </w:r>
    </w:p>
    <w:p w14:paraId="21C6477A" w14:textId="77777777" w:rsidR="007D625D" w:rsidRDefault="007D625D" w:rsidP="007D625D"/>
    <w:p w14:paraId="4BAD0CEA" w14:textId="77777777" w:rsidR="00B03998" w:rsidRDefault="00B03998" w:rsidP="00B03998">
      <w:r>
        <w:t>While any ASCII or UTF-8 character may be used in the name given to an attribute, it is usually wise to avoid the following kinds of characters:</w:t>
      </w:r>
    </w:p>
    <w:p w14:paraId="48D53E61" w14:textId="77777777" w:rsidR="00B03998" w:rsidRDefault="00B03998" w:rsidP="00B03998"/>
    <w:p w14:paraId="37C6F31E" w14:textId="0E78A721" w:rsidR="00B03998" w:rsidRDefault="00B03998" w:rsidP="00B03998">
      <w:pPr>
        <w:pStyle w:val="ListParagraph"/>
        <w:numPr>
          <w:ilvl w:val="0"/>
          <w:numId w:val="41"/>
        </w:numPr>
      </w:pPr>
      <w:r>
        <w:t>Commonly used separators or delimiters such as slash, backslash, colon, and semicolon (\, /</w:t>
      </w:r>
      <w:proofErr w:type="gramStart"/>
      <w:r>
        <w:t>, :</w:t>
      </w:r>
      <w:proofErr w:type="gramEnd"/>
      <w:r>
        <w:t>, ;)</w:t>
      </w:r>
    </w:p>
    <w:p w14:paraId="6669A49B" w14:textId="17A66242" w:rsidR="00B03998" w:rsidRDefault="00B03998" w:rsidP="00B03998">
      <w:pPr>
        <w:pStyle w:val="ListParagraph"/>
        <w:numPr>
          <w:ilvl w:val="0"/>
          <w:numId w:val="41"/>
        </w:numPr>
      </w:pPr>
      <w:r>
        <w:t>Escape characters</w:t>
      </w:r>
    </w:p>
    <w:p w14:paraId="7DDCBEEC" w14:textId="163F1213" w:rsidR="00B03998" w:rsidRDefault="00B03998" w:rsidP="00B03998">
      <w:pPr>
        <w:pStyle w:val="ListParagraph"/>
        <w:numPr>
          <w:ilvl w:val="0"/>
          <w:numId w:val="41"/>
        </w:numPr>
      </w:pPr>
      <w:r>
        <w:t>Wild card</w:t>
      </w:r>
      <w:r w:rsidR="00FE712E">
        <w:t xml:space="preserve"> character</w:t>
      </w:r>
      <w:r>
        <w:t>s such as asterisk and question mark (*</w:t>
      </w:r>
      <w:proofErr w:type="gramStart"/>
      <w:r>
        <w:t>, ?)</w:t>
      </w:r>
      <w:proofErr w:type="gramEnd"/>
    </w:p>
    <w:p w14:paraId="1895642A" w14:textId="77777777" w:rsidR="00B03998" w:rsidRDefault="00B03998" w:rsidP="00B03998"/>
    <w:p w14:paraId="36305F79" w14:textId="77777777" w:rsidR="00B03998" w:rsidRDefault="00B03998" w:rsidP="00B03998">
      <w:r>
        <w:t>NULL can be used within a name, but HDF5 names are terminated with a NULL: whatever comes after the NULL will be ignored by HDF5.</w:t>
      </w:r>
    </w:p>
    <w:p w14:paraId="1CBCE8E3" w14:textId="77777777" w:rsidR="00FE712E" w:rsidRDefault="00FE712E" w:rsidP="007D625D"/>
    <w:p w14:paraId="2DD0581F" w14:textId="458841DA" w:rsidR="00FE712E" w:rsidRDefault="007D625D" w:rsidP="007D625D">
      <w:r>
        <w:t xml:space="preserve">In the </w:t>
      </w:r>
      <w:r w:rsidR="00FE712E">
        <w:t xml:space="preserve">command-line </w:t>
      </w:r>
      <w:r>
        <w:t>parameters in this document</w:t>
      </w:r>
      <w:r w:rsidR="00FE712E">
        <w:t>,</w:t>
      </w:r>
      <w:r>
        <w:t xml:space="preserve"> attribute names and </w:t>
      </w:r>
      <w:r w:rsidR="00FE712E">
        <w:t xml:space="preserve">link paths are used to specify attributes. Depending on the operation, link paths may not be needed. An example of an attribute name is </w:t>
      </w:r>
      <w:r w:rsidR="00FE712E" w:rsidRPr="00FE712E">
        <w:rPr>
          <w:rFonts w:ascii="Courier New" w:hAnsi="Courier New" w:cs="Courier New"/>
          <w:sz w:val="20"/>
        </w:rPr>
        <w:t>MaxValue</w:t>
      </w:r>
      <w:r w:rsidR="00FE712E">
        <w:t xml:space="preserve">. An example of an attribute name and the link path to the object that the attribute is attached to is </w:t>
      </w:r>
      <w:r w:rsidR="00FE712E" w:rsidRPr="00FE712E">
        <w:rPr>
          <w:rFonts w:ascii="Courier New" w:eastAsiaTheme="minorEastAsia" w:hAnsi="Courier New" w:cs="Courier New"/>
          <w:sz w:val="20"/>
        </w:rPr>
        <w:t>/</w:t>
      </w:r>
      <w:r w:rsidR="00FE712E" w:rsidRPr="00FE712E">
        <w:rPr>
          <w:rFonts w:ascii="Courier New" w:hAnsi="Courier New" w:cs="Courier New"/>
          <w:sz w:val="20"/>
        </w:rPr>
        <w:t>All_Data/VIIRS-M1-SDR_All/Radiance/MaxValue</w:t>
      </w:r>
      <w:r w:rsidR="00FE712E">
        <w:t xml:space="preserve">. </w:t>
      </w:r>
    </w:p>
    <w:p w14:paraId="7968C269" w14:textId="77777777" w:rsidR="00FE712E" w:rsidRDefault="00FE712E" w:rsidP="007D625D"/>
    <w:p w14:paraId="45F4F235" w14:textId="77777777" w:rsidR="007D625D" w:rsidRPr="00DE0507" w:rsidRDefault="007D625D" w:rsidP="007D625D">
      <w:pPr>
        <w:rPr>
          <w:rFonts w:eastAsia="Times New Roman"/>
        </w:rPr>
      </w:pPr>
      <w:r w:rsidRPr="00DE0507">
        <w:rPr>
          <w:rFonts w:eastAsia="Times New Roman"/>
        </w:rPr>
        <w:t xml:space="preserve">The general form </w:t>
      </w:r>
      <w:r>
        <w:rPr>
          <w:rFonts w:eastAsia="Times New Roman"/>
        </w:rPr>
        <w:t xml:space="preserve">of a complete attribute name </w:t>
      </w:r>
      <w:r w:rsidRPr="00DE0507">
        <w:rPr>
          <w:rFonts w:eastAsia="Times New Roman"/>
        </w:rPr>
        <w:t>is the following:</w:t>
      </w:r>
    </w:p>
    <w:p w14:paraId="60FCBCE2" w14:textId="77777777" w:rsidR="007D625D" w:rsidRPr="00DE0507" w:rsidRDefault="007D625D" w:rsidP="007D625D">
      <w:pPr>
        <w:rPr>
          <w:rFonts w:eastAsia="Times New Roman"/>
        </w:rPr>
      </w:pPr>
    </w:p>
    <w:p w14:paraId="5AE71DF0" w14:textId="77777777" w:rsidR="007D625D" w:rsidRPr="00DE0507" w:rsidRDefault="007D625D" w:rsidP="007D625D">
      <w:pPr>
        <w:pStyle w:val="PlainText"/>
        <w:ind w:left="720"/>
      </w:pPr>
      <w:r w:rsidRPr="00DE0507">
        <w:t>/link_</w:t>
      </w:r>
      <w:proofErr w:type="gramStart"/>
      <w:r w:rsidRPr="00DE0507">
        <w:t>name[</w:t>
      </w:r>
      <w:proofErr w:type="gramEnd"/>
      <w:r w:rsidRPr="00DE0507">
        <w:t>/link_name…]/attribute_name</w:t>
      </w:r>
    </w:p>
    <w:p w14:paraId="6F747958" w14:textId="77777777" w:rsidR="007D625D" w:rsidRPr="00DE0507" w:rsidRDefault="007D625D" w:rsidP="007D625D">
      <w:pPr>
        <w:rPr>
          <w:rFonts w:eastAsia="Times New Roman"/>
        </w:rPr>
      </w:pPr>
    </w:p>
    <w:p w14:paraId="62601A28" w14:textId="34424692" w:rsidR="007D625D" w:rsidRDefault="007D625D" w:rsidP="007D625D">
      <w:pPr>
        <w:rPr>
          <w:rFonts w:eastAsia="Times New Roman"/>
        </w:rPr>
      </w:pPr>
      <w:r>
        <w:rPr>
          <w:rFonts w:eastAsia="Times New Roman"/>
        </w:rPr>
        <w:t xml:space="preserve">The first time an </w:t>
      </w:r>
      <w:r w:rsidRPr="00DE0507">
        <w:rPr>
          <w:rFonts w:eastAsia="Times New Roman"/>
        </w:rPr>
        <w:t xml:space="preserve">attribute is specified on the </w:t>
      </w:r>
      <w:r w:rsidRPr="00DE0507">
        <w:rPr>
          <w:rFonts w:ascii="Courier New" w:eastAsia="Times New Roman" w:hAnsi="Courier New" w:cs="Courier New"/>
          <w:sz w:val="20"/>
        </w:rPr>
        <w:t>h5edit</w:t>
      </w:r>
      <w:r w:rsidRPr="00DE0507">
        <w:rPr>
          <w:rFonts w:eastAsia="Times New Roman"/>
        </w:rPr>
        <w:t xml:space="preserve"> command line, the name of the attribute </w:t>
      </w:r>
      <w:r w:rsidR="00FE712E">
        <w:rPr>
          <w:rFonts w:eastAsia="Times New Roman"/>
        </w:rPr>
        <w:t xml:space="preserve">and its link path </w:t>
      </w:r>
      <w:r w:rsidRPr="00DE0507">
        <w:rPr>
          <w:rFonts w:eastAsia="Times New Roman"/>
        </w:rPr>
        <w:t xml:space="preserve">should be used. </w:t>
      </w:r>
      <w:r>
        <w:rPr>
          <w:rFonts w:eastAsia="Times New Roman"/>
        </w:rPr>
        <w:t xml:space="preserve">This tells </w:t>
      </w:r>
      <w:r w:rsidRPr="00DE0507">
        <w:rPr>
          <w:rFonts w:ascii="Courier New" w:eastAsia="Times New Roman" w:hAnsi="Courier New" w:cs="Courier New"/>
          <w:sz w:val="20"/>
        </w:rPr>
        <w:t>h5edit</w:t>
      </w:r>
      <w:r>
        <w:rPr>
          <w:rFonts w:eastAsia="Times New Roman"/>
        </w:rPr>
        <w:t xml:space="preserve"> where to look for the attribute. With some operations such as </w:t>
      </w:r>
      <w:r w:rsidRPr="00DE0507">
        <w:rPr>
          <w:rFonts w:ascii="Courier New" w:eastAsia="Times New Roman" w:hAnsi="Courier New" w:cs="Courier New"/>
          <w:sz w:val="20"/>
        </w:rPr>
        <w:t>RENAME</w:t>
      </w:r>
      <w:r>
        <w:rPr>
          <w:rFonts w:eastAsia="Times New Roman"/>
        </w:rPr>
        <w:t xml:space="preserve">, a second attribute name needs to be specified on the command line. </w:t>
      </w:r>
      <w:r w:rsidR="00FE712E">
        <w:rPr>
          <w:rFonts w:eastAsia="Times New Roman"/>
        </w:rPr>
        <w:t xml:space="preserve">With </w:t>
      </w:r>
      <w:r w:rsidR="00FE712E" w:rsidRPr="00DE0507">
        <w:rPr>
          <w:rFonts w:ascii="Courier New" w:eastAsia="Times New Roman" w:hAnsi="Courier New" w:cs="Courier New"/>
          <w:sz w:val="20"/>
        </w:rPr>
        <w:t>RENAME</w:t>
      </w:r>
      <w:r w:rsidR="00FE712E">
        <w:rPr>
          <w:rFonts w:eastAsia="Times New Roman"/>
        </w:rPr>
        <w:t xml:space="preserve">, the second attribute name can be just the attribute name since the location (the object to which the attribute is attached) is already known. </w:t>
      </w:r>
      <w:r w:rsidR="00EA20AC">
        <w:rPr>
          <w:rFonts w:eastAsia="Times New Roman"/>
        </w:rPr>
        <w:t xml:space="preserve">See the example below. </w:t>
      </w:r>
    </w:p>
    <w:p w14:paraId="3E4ED29F" w14:textId="77777777" w:rsidR="00EA20AC" w:rsidRDefault="00EA20AC" w:rsidP="007D625D">
      <w:pPr>
        <w:rPr>
          <w:rFonts w:eastAsia="Times New Roman"/>
        </w:rPr>
      </w:pPr>
    </w:p>
    <w:p w14:paraId="3D40869F" w14:textId="2BD73890" w:rsidR="00EA20AC" w:rsidRPr="00581AFC" w:rsidRDefault="00EA20AC" w:rsidP="00EA20AC">
      <w:pPr>
        <w:pStyle w:val="PlainText"/>
        <w:ind w:left="720"/>
      </w:pPr>
      <w:r w:rsidRPr="00EA20AC">
        <w:t>RENAME</w:t>
      </w:r>
      <w:r>
        <w:rPr>
          <w:b/>
        </w:rPr>
        <w:t xml:space="preserve"> </w:t>
      </w:r>
      <w:r w:rsidRPr="00581AFC">
        <w:t>/All_Data/VIIRS-M1-SDR_All/Radiance/MaxValue</w:t>
      </w:r>
      <w:r>
        <w:t xml:space="preserve"> MaxValue_New</w:t>
      </w:r>
      <w:r w:rsidRPr="00581AFC">
        <w:t>;</w:t>
      </w:r>
    </w:p>
    <w:p w14:paraId="50414753" w14:textId="77777777" w:rsidR="00EA20AC" w:rsidRDefault="00EA20AC" w:rsidP="00EA20AC"/>
    <w:p w14:paraId="7E208D4F" w14:textId="45A605BF" w:rsidR="00EA20AC" w:rsidRDefault="00EA20AC" w:rsidP="00EA20AC">
      <w:pPr>
        <w:rPr>
          <w:rFonts w:eastAsia="Times New Roman"/>
        </w:rPr>
      </w:pPr>
      <w:r>
        <w:rPr>
          <w:rFonts w:eastAsia="Times New Roman"/>
        </w:rPr>
        <w:t xml:space="preserve">With </w:t>
      </w:r>
      <w:r w:rsidRPr="00DE0507">
        <w:rPr>
          <w:rFonts w:ascii="Courier New" w:eastAsia="Times New Roman" w:hAnsi="Courier New" w:cs="Courier New"/>
          <w:sz w:val="20"/>
        </w:rPr>
        <w:t>COPY</w:t>
      </w:r>
      <w:r>
        <w:rPr>
          <w:rFonts w:eastAsia="Times New Roman"/>
        </w:rPr>
        <w:t xml:space="preserve">, the second attribute name may </w:t>
      </w:r>
      <w:r w:rsidR="00FE712E">
        <w:rPr>
          <w:rFonts w:eastAsia="Times New Roman"/>
        </w:rPr>
        <w:t>also need a link path</w:t>
      </w:r>
      <w:r>
        <w:rPr>
          <w:rFonts w:eastAsia="Times New Roman"/>
        </w:rPr>
        <w:t xml:space="preserve"> if the new attribute will be attached to a different object.</w:t>
      </w:r>
      <w:r w:rsidR="00FE712E">
        <w:rPr>
          <w:rFonts w:eastAsia="Times New Roman"/>
        </w:rPr>
        <w:t xml:space="preserve"> See the example below.</w:t>
      </w:r>
    </w:p>
    <w:p w14:paraId="756D4F0D" w14:textId="77777777" w:rsidR="00EA20AC" w:rsidRDefault="00EA20AC" w:rsidP="00EA20AC"/>
    <w:p w14:paraId="2B60F629" w14:textId="7ABD4253" w:rsidR="00EA20AC" w:rsidRPr="00581AFC" w:rsidRDefault="00EA20AC" w:rsidP="00EA20AC">
      <w:pPr>
        <w:pStyle w:val="PlainText"/>
        <w:ind w:left="720"/>
      </w:pPr>
      <w:r w:rsidRPr="00EA20AC">
        <w:t>COPY</w:t>
      </w:r>
      <w:r w:rsidRPr="00581AFC">
        <w:t xml:space="preserve"> /All_Data/VIIRS-M1-SDR_All/Radiance/Measur</w:t>
      </w:r>
      <w:r>
        <w:t>e</w:t>
      </w:r>
      <w:r w:rsidRPr="00581AFC">
        <w:t>mentUnits</w:t>
      </w:r>
      <w:r>
        <w:t xml:space="preserve"> </w:t>
      </w:r>
      <w:r w:rsidRPr="00581AFC">
        <w:t>/All_Data/VIIRS-M1-SDR_All/Radiance</w:t>
      </w:r>
      <w:r>
        <w:t>_Updated</w:t>
      </w:r>
      <w:r w:rsidRPr="00581AFC">
        <w:t>/Measur</w:t>
      </w:r>
      <w:r>
        <w:t>e</w:t>
      </w:r>
      <w:r w:rsidRPr="00581AFC">
        <w:t>mentUnits;</w:t>
      </w:r>
    </w:p>
    <w:p w14:paraId="495DA6FE" w14:textId="77777777" w:rsidR="00EA20AC" w:rsidRDefault="00EA20AC" w:rsidP="007D625D">
      <w:pPr>
        <w:rPr>
          <w:rFonts w:eastAsia="Times New Roman"/>
        </w:rPr>
      </w:pPr>
    </w:p>
    <w:p w14:paraId="54286A7E" w14:textId="03135054" w:rsidR="007D625D" w:rsidRPr="00DE0507" w:rsidRDefault="007D625D" w:rsidP="007D625D">
      <w:r w:rsidRPr="00DE0507">
        <w:lastRenderedPageBreak/>
        <w:t>An alternate way of showing a</w:t>
      </w:r>
      <w:r w:rsidR="00FE712E">
        <w:t>n</w:t>
      </w:r>
      <w:r w:rsidRPr="00DE0507">
        <w:t xml:space="preserve"> attribute name </w:t>
      </w:r>
      <w:r w:rsidR="00FE712E">
        <w:t xml:space="preserve">and its link path </w:t>
      </w:r>
      <w:r w:rsidRPr="00DE0507">
        <w:t>is to separate the attribute name from the link</w:t>
      </w:r>
      <w:r w:rsidR="00FE712E">
        <w:t xml:space="preserve"> </w:t>
      </w:r>
      <w:r w:rsidRPr="00DE0507">
        <w:t xml:space="preserve">path. The general form is the following: </w:t>
      </w:r>
    </w:p>
    <w:p w14:paraId="2D8A47A8" w14:textId="77777777" w:rsidR="007D625D" w:rsidRPr="00DE0507" w:rsidRDefault="007D625D" w:rsidP="007D625D"/>
    <w:p w14:paraId="2CEBB061" w14:textId="77777777" w:rsidR="007D625D" w:rsidRDefault="007D625D" w:rsidP="007D625D">
      <w:pPr>
        <w:pStyle w:val="PlainText"/>
        <w:ind w:left="720"/>
      </w:pPr>
      <w:r w:rsidRPr="00DE0507">
        <w:t>/link_</w:t>
      </w:r>
      <w:proofErr w:type="gramStart"/>
      <w:r w:rsidRPr="00DE0507">
        <w:t>name[</w:t>
      </w:r>
      <w:proofErr w:type="gramEnd"/>
      <w:r w:rsidRPr="00DE0507">
        <w:t>/link_name…] attribute_name</w:t>
      </w:r>
    </w:p>
    <w:p w14:paraId="68DA437D" w14:textId="77777777" w:rsidR="007D625D" w:rsidRDefault="007D625D" w:rsidP="007D625D"/>
    <w:p w14:paraId="3495D118" w14:textId="462624EB" w:rsidR="00EA20AC" w:rsidRDefault="00EA20AC" w:rsidP="007D625D">
      <w:r>
        <w:t>The RENAME example above would be written as the following:</w:t>
      </w:r>
    </w:p>
    <w:p w14:paraId="30ABB406" w14:textId="77777777" w:rsidR="00EA20AC" w:rsidRDefault="00EA20AC" w:rsidP="007D625D"/>
    <w:p w14:paraId="36667C7D" w14:textId="089FD236" w:rsidR="00EA20AC" w:rsidRPr="00581AFC" w:rsidRDefault="00EA20AC" w:rsidP="00EA20AC">
      <w:pPr>
        <w:pStyle w:val="PlainText"/>
        <w:ind w:left="720"/>
      </w:pPr>
      <w:r w:rsidRPr="00EA20AC">
        <w:t>RENAME</w:t>
      </w:r>
      <w:r>
        <w:rPr>
          <w:b/>
        </w:rPr>
        <w:t xml:space="preserve"> </w:t>
      </w:r>
      <w:r w:rsidRPr="00581AFC">
        <w:t>/All_Data/VIIRS-M1-SDR_All/Radiance</w:t>
      </w:r>
      <w:r>
        <w:t xml:space="preserve"> </w:t>
      </w:r>
      <w:r w:rsidRPr="00581AFC">
        <w:t>MaxValue</w:t>
      </w:r>
      <w:r>
        <w:t xml:space="preserve"> MaxValue_New</w:t>
      </w:r>
      <w:r w:rsidRPr="00581AFC">
        <w:t>;</w:t>
      </w:r>
    </w:p>
    <w:p w14:paraId="728342EF" w14:textId="77777777" w:rsidR="00EA20AC" w:rsidRDefault="00EA20AC" w:rsidP="007D625D"/>
    <w:p w14:paraId="185C12D7" w14:textId="68410447" w:rsidR="007D625D" w:rsidRDefault="00EA20AC" w:rsidP="007D625D">
      <w:pPr>
        <w:rPr>
          <w:rFonts w:eastAsia="Times New Roman"/>
        </w:rPr>
      </w:pPr>
      <w:r>
        <w:rPr>
          <w:rFonts w:eastAsia="Times New Roman"/>
        </w:rPr>
        <w:t xml:space="preserve">See the “HDF5 Attributes” chapter in the </w:t>
      </w:r>
      <w:r w:rsidRPr="00EA20AC">
        <w:rPr>
          <w:rFonts w:eastAsia="Times New Roman"/>
          <w:i/>
        </w:rPr>
        <w:t>HDF5 User’s Guide</w:t>
      </w:r>
      <w:r>
        <w:rPr>
          <w:rFonts w:eastAsia="Times New Roman"/>
        </w:rPr>
        <w:t xml:space="preserve"> for more information.</w:t>
      </w:r>
    </w:p>
    <w:p w14:paraId="1DE52C4C" w14:textId="77777777" w:rsidR="00C70012" w:rsidRDefault="00C70012" w:rsidP="007D625D">
      <w:pPr>
        <w:rPr>
          <w:rFonts w:eastAsia="Times New Roman"/>
        </w:rPr>
      </w:pPr>
    </w:p>
    <w:p w14:paraId="4F4C9CFB" w14:textId="77777777" w:rsidR="00B03998" w:rsidRDefault="00B03998" w:rsidP="007D625D">
      <w:pPr>
        <w:rPr>
          <w:rFonts w:eastAsia="Times New Roman"/>
        </w:rPr>
      </w:pPr>
    </w:p>
    <w:p w14:paraId="1F4B8252" w14:textId="77777777" w:rsidR="007D625D" w:rsidRDefault="007D625D" w:rsidP="007D625D">
      <w:pPr>
        <w:rPr>
          <w:rFonts w:eastAsia="Times New Roman"/>
        </w:rPr>
      </w:pPr>
    </w:p>
    <w:p w14:paraId="2ED350D1" w14:textId="77777777" w:rsidR="007D625D" w:rsidRDefault="007D625D" w:rsidP="007D625D">
      <w:pPr>
        <w:pStyle w:val="Heading2"/>
      </w:pPr>
      <w:bookmarkStart w:id="21" w:name="_Toc389718946"/>
      <w:r w:rsidRPr="00656EA4">
        <w:t>Attribute De</w:t>
      </w:r>
      <w:bookmarkStart w:id="22" w:name="h5editToolEntryAttributeDefinitions"/>
      <w:bookmarkEnd w:id="22"/>
      <w:r w:rsidRPr="00656EA4">
        <w:t>finitions</w:t>
      </w:r>
      <w:bookmarkEnd w:id="21"/>
    </w:p>
    <w:p w14:paraId="7BD03146" w14:textId="58D67B83" w:rsidR="007D625D" w:rsidRDefault="007D625D" w:rsidP="007D625D">
      <w:pPr>
        <w:rPr>
          <w:rFonts w:eastAsia="Times New Roman"/>
        </w:rPr>
      </w:pPr>
      <w:r>
        <w:rPr>
          <w:rFonts w:eastAsia="Times New Roman"/>
        </w:rPr>
        <w:t>When an attribute is defined using the CREATE command, the following syntax</w:t>
      </w:r>
      <w:r w:rsidR="001B2E5B">
        <w:rPr>
          <w:rFonts w:eastAsia="Times New Roman"/>
        </w:rPr>
        <w:t xml:space="preserve"> must </w:t>
      </w:r>
      <w:r>
        <w:rPr>
          <w:rFonts w:eastAsia="Times New Roman"/>
        </w:rPr>
        <w:t>be used:</w:t>
      </w:r>
    </w:p>
    <w:p w14:paraId="7CFF31FA" w14:textId="77777777" w:rsidR="007D625D" w:rsidRDefault="007D625D" w:rsidP="007D625D">
      <w:pPr>
        <w:rPr>
          <w:rFonts w:eastAsia="Times New Roman"/>
        </w:rPr>
      </w:pPr>
    </w:p>
    <w:p w14:paraId="652D4538" w14:textId="5D9DD6A8" w:rsidR="007D625D" w:rsidRDefault="007D625D" w:rsidP="007D625D">
      <w:pPr>
        <w:pStyle w:val="PlainText"/>
        <w:ind w:left="720"/>
      </w:pPr>
      <w:r>
        <w:t>{DATATYPE DATATYPE_NAME {DATATYPE_PARAMETER} DATASPACE DATASPACE_TYPE DATA {</w:t>
      </w:r>
      <w:r w:rsidR="00C25ABD">
        <w:t>data_value</w:t>
      </w:r>
      <w:r>
        <w:t>}}</w:t>
      </w:r>
    </w:p>
    <w:p w14:paraId="14C569DC" w14:textId="77777777" w:rsidR="007D625D" w:rsidRDefault="007D625D" w:rsidP="007D625D">
      <w:pPr>
        <w:rPr>
          <w:rFonts w:eastAsia="Times New Roman"/>
        </w:rPr>
      </w:pPr>
    </w:p>
    <w:p w14:paraId="747AE1B4" w14:textId="4E783177" w:rsidR="007D625D" w:rsidRDefault="007D625D" w:rsidP="007D625D">
      <w:pPr>
        <w:rPr>
          <w:rFonts w:eastAsia="Times New Roman"/>
        </w:rPr>
      </w:pPr>
      <w:r>
        <w:rPr>
          <w:rFonts w:eastAsia="Times New Roman"/>
        </w:rPr>
        <w:t>The entire definition</w:t>
      </w:r>
      <w:r w:rsidR="001B2E5B">
        <w:rPr>
          <w:rFonts w:eastAsia="Times New Roman"/>
        </w:rPr>
        <w:t xml:space="preserve"> must </w:t>
      </w:r>
      <w:r>
        <w:rPr>
          <w:rFonts w:eastAsia="Times New Roman"/>
        </w:rPr>
        <w:t xml:space="preserve">be enclosed in curly brackets. </w:t>
      </w:r>
    </w:p>
    <w:p w14:paraId="2931ACDB" w14:textId="77777777" w:rsidR="007D625D" w:rsidRDefault="007D625D" w:rsidP="007D625D">
      <w:pPr>
        <w:rPr>
          <w:rFonts w:eastAsia="Times New Roman"/>
        </w:rPr>
      </w:pPr>
    </w:p>
    <w:p w14:paraId="71C107C6" w14:textId="2523A78D" w:rsidR="007D625D" w:rsidRDefault="007D625D" w:rsidP="007D625D">
      <w:pPr>
        <w:rPr>
          <w:rFonts w:eastAsia="Times New Roman"/>
        </w:rPr>
      </w:pPr>
      <w:r>
        <w:rPr>
          <w:rFonts w:eastAsia="Times New Roman"/>
        </w:rPr>
        <w:t xml:space="preserve">Keywords must use upper case letters. In the syntax above, </w:t>
      </w:r>
      <w:r w:rsidRPr="00B824AA">
        <w:rPr>
          <w:rFonts w:ascii="Courier New" w:eastAsia="Times New Roman" w:hAnsi="Courier New" w:cs="Courier New"/>
          <w:sz w:val="20"/>
        </w:rPr>
        <w:t>DATATYPE</w:t>
      </w:r>
      <w:r>
        <w:rPr>
          <w:rFonts w:eastAsia="Times New Roman"/>
        </w:rPr>
        <w:t xml:space="preserve">, </w:t>
      </w:r>
      <w:r w:rsidRPr="00B824AA">
        <w:rPr>
          <w:rFonts w:ascii="Courier New" w:eastAsia="Times New Roman" w:hAnsi="Courier New" w:cs="Courier New"/>
          <w:sz w:val="20"/>
        </w:rPr>
        <w:t>DATASPACE</w:t>
      </w:r>
      <w:r>
        <w:rPr>
          <w:rFonts w:eastAsia="Times New Roman"/>
        </w:rPr>
        <w:t xml:space="preserve">, and </w:t>
      </w:r>
      <w:r w:rsidRPr="00B824AA">
        <w:rPr>
          <w:rFonts w:ascii="Courier New" w:eastAsia="Times New Roman" w:hAnsi="Courier New" w:cs="Courier New"/>
          <w:sz w:val="20"/>
        </w:rPr>
        <w:t>DATA</w:t>
      </w:r>
      <w:r>
        <w:rPr>
          <w:rFonts w:eastAsia="Times New Roman"/>
        </w:rPr>
        <w:t xml:space="preserve"> are constant keywords. </w:t>
      </w:r>
      <w:r w:rsidRPr="00B824AA">
        <w:rPr>
          <w:rFonts w:ascii="Courier New" w:eastAsia="Times New Roman" w:hAnsi="Courier New" w:cs="Courier New"/>
          <w:sz w:val="20"/>
        </w:rPr>
        <w:t>DATATYPE_NAME</w:t>
      </w:r>
      <w:r>
        <w:rPr>
          <w:rFonts w:eastAsia="Times New Roman"/>
        </w:rPr>
        <w:t xml:space="preserve">, </w:t>
      </w:r>
      <w:r w:rsidRPr="00B824AA">
        <w:rPr>
          <w:rFonts w:ascii="Courier New" w:eastAsia="Times New Roman" w:hAnsi="Courier New" w:cs="Courier New"/>
          <w:sz w:val="20"/>
        </w:rPr>
        <w:t>DATATYPE_PARAMETER</w:t>
      </w:r>
      <w:r>
        <w:rPr>
          <w:rFonts w:eastAsia="Times New Roman"/>
        </w:rPr>
        <w:t xml:space="preserve">, and </w:t>
      </w:r>
      <w:r w:rsidRPr="00B824AA">
        <w:rPr>
          <w:rFonts w:ascii="Courier New" w:eastAsia="Times New Roman" w:hAnsi="Courier New" w:cs="Courier New"/>
          <w:sz w:val="20"/>
        </w:rPr>
        <w:t>DATASPACE_TYPE</w:t>
      </w:r>
      <w:r>
        <w:rPr>
          <w:rFonts w:eastAsia="Times New Roman"/>
        </w:rPr>
        <w:t xml:space="preserve"> are variables for which the valid values are keywords. </w:t>
      </w:r>
      <w:r>
        <w:t xml:space="preserve">See the “Supported Datatypes” section on page </w:t>
      </w:r>
      <w:r>
        <w:fldChar w:fldCharType="begin"/>
      </w:r>
      <w:r>
        <w:instrText xml:space="preserve"> PAGEREF h5editToolEntrySupportedDatatypes \h </w:instrText>
      </w:r>
      <w:r>
        <w:fldChar w:fldCharType="separate"/>
      </w:r>
      <w:r w:rsidR="00200841">
        <w:rPr>
          <w:noProof/>
        </w:rPr>
        <w:t>15</w:t>
      </w:r>
      <w:r>
        <w:fldChar w:fldCharType="end"/>
      </w:r>
      <w:r>
        <w:t xml:space="preserve"> and the “Supported Dataspaces” section on page </w:t>
      </w:r>
      <w:r>
        <w:fldChar w:fldCharType="begin"/>
      </w:r>
      <w:r>
        <w:instrText xml:space="preserve"> PAGEREF h5editToolEntrySupportedDataspaces \h </w:instrText>
      </w:r>
      <w:r>
        <w:fldChar w:fldCharType="separate"/>
      </w:r>
      <w:r w:rsidR="00200841">
        <w:rPr>
          <w:noProof/>
        </w:rPr>
        <w:t>17</w:t>
      </w:r>
      <w:r>
        <w:fldChar w:fldCharType="end"/>
      </w:r>
      <w:r>
        <w:t xml:space="preserve"> for more information.</w:t>
      </w:r>
      <w:r>
        <w:rPr>
          <w:rFonts w:eastAsia="Times New Roman"/>
        </w:rPr>
        <w:t xml:space="preserve"> Valid values for </w:t>
      </w:r>
      <w:r w:rsidR="00C25ABD" w:rsidRPr="00B824AA">
        <w:rPr>
          <w:rFonts w:ascii="Courier New" w:eastAsia="Times New Roman" w:hAnsi="Courier New" w:cs="Courier New"/>
          <w:sz w:val="20"/>
        </w:rPr>
        <w:t>data_value</w:t>
      </w:r>
      <w:r w:rsidR="00C25ABD">
        <w:rPr>
          <w:rFonts w:eastAsia="Times New Roman"/>
        </w:rPr>
        <w:t xml:space="preserve"> </w:t>
      </w:r>
      <w:r>
        <w:rPr>
          <w:rFonts w:eastAsia="Times New Roman"/>
        </w:rPr>
        <w:t xml:space="preserve">are not keywords. </w:t>
      </w:r>
    </w:p>
    <w:p w14:paraId="15543C4E" w14:textId="77777777" w:rsidR="007D625D" w:rsidRDefault="007D625D" w:rsidP="007D625D">
      <w:pPr>
        <w:rPr>
          <w:rFonts w:eastAsia="Times New Roman"/>
        </w:rPr>
      </w:pPr>
    </w:p>
    <w:p w14:paraId="5B9A3C19" w14:textId="484F2682" w:rsidR="007D625D" w:rsidRDefault="007D625D" w:rsidP="007D625D">
      <w:pPr>
        <w:rPr>
          <w:rFonts w:eastAsia="Times New Roman"/>
        </w:rPr>
      </w:pPr>
      <w:r>
        <w:rPr>
          <w:rFonts w:eastAsia="Times New Roman"/>
        </w:rPr>
        <w:t xml:space="preserve">The </w:t>
      </w:r>
      <w:r w:rsidRPr="0016217D">
        <w:rPr>
          <w:rFonts w:ascii="Courier New" w:eastAsia="Times New Roman" w:hAnsi="Courier New" w:cs="Courier New"/>
          <w:sz w:val="20"/>
        </w:rPr>
        <w:t>DATATYPE_PARAMETER</w:t>
      </w:r>
      <w:r>
        <w:rPr>
          <w:rFonts w:eastAsia="Times New Roman"/>
        </w:rPr>
        <w:t xml:space="preserve"> and </w:t>
      </w:r>
      <w:r w:rsidR="00C25ABD" w:rsidRPr="00C25ABD">
        <w:rPr>
          <w:rFonts w:ascii="Courier New" w:eastAsia="Times New Roman" w:hAnsi="Courier New" w:cs="Courier New"/>
          <w:sz w:val="20"/>
        </w:rPr>
        <w:t>data_value</w:t>
      </w:r>
      <w:r w:rsidR="00C25ABD">
        <w:rPr>
          <w:rFonts w:eastAsia="Times New Roman"/>
        </w:rPr>
        <w:t xml:space="preserve"> </w:t>
      </w:r>
      <w:r>
        <w:rPr>
          <w:rFonts w:eastAsia="Times New Roman"/>
        </w:rPr>
        <w:t xml:space="preserve">variables are enclosed in curly brackets. Valid values for </w:t>
      </w:r>
      <w:r w:rsidRPr="0016217D">
        <w:rPr>
          <w:rFonts w:ascii="Courier New" w:eastAsia="Times New Roman" w:hAnsi="Courier New" w:cs="Courier New"/>
          <w:sz w:val="20"/>
        </w:rPr>
        <w:t>DATATYPE_PARAMETER</w:t>
      </w:r>
      <w:r>
        <w:rPr>
          <w:rFonts w:eastAsia="Times New Roman"/>
        </w:rPr>
        <w:t xml:space="preserve"> might include an integer if the datatype is a string and the size of the string is specified. Valid values for </w:t>
      </w:r>
      <w:r w:rsidR="00C25ABD" w:rsidRPr="0016217D">
        <w:rPr>
          <w:rFonts w:ascii="Courier New" w:eastAsia="Times New Roman" w:hAnsi="Courier New" w:cs="Courier New"/>
          <w:sz w:val="20"/>
        </w:rPr>
        <w:t>data_value</w:t>
      </w:r>
      <w:r>
        <w:rPr>
          <w:rFonts w:eastAsia="Times New Roman"/>
        </w:rPr>
        <w:t xml:space="preserve"> will probably not be a keyword. There is no need to enclose valid values for </w:t>
      </w:r>
      <w:r w:rsidRPr="0016217D">
        <w:rPr>
          <w:rFonts w:ascii="Courier New" w:eastAsia="Times New Roman" w:hAnsi="Courier New" w:cs="Courier New"/>
          <w:sz w:val="20"/>
        </w:rPr>
        <w:t>DATATYPE_NAME</w:t>
      </w:r>
      <w:r>
        <w:rPr>
          <w:rFonts w:eastAsia="Times New Roman"/>
        </w:rPr>
        <w:t xml:space="preserve"> and </w:t>
      </w:r>
      <w:r w:rsidRPr="0016217D">
        <w:rPr>
          <w:rFonts w:ascii="Courier New" w:eastAsia="Times New Roman" w:hAnsi="Courier New" w:cs="Courier New"/>
          <w:sz w:val="20"/>
        </w:rPr>
        <w:t>DATASPACE_TYPE</w:t>
      </w:r>
      <w:r>
        <w:rPr>
          <w:rFonts w:eastAsia="Times New Roman"/>
        </w:rPr>
        <w:t xml:space="preserve"> with curly brackets: the valid values are keywords. </w:t>
      </w:r>
      <w:r>
        <w:t xml:space="preserve">See the “Supported Datatypes” section on page </w:t>
      </w:r>
      <w:r>
        <w:fldChar w:fldCharType="begin"/>
      </w:r>
      <w:r>
        <w:instrText xml:space="preserve"> PAGEREF h5editToolEntrySupportedDatatypes \h </w:instrText>
      </w:r>
      <w:r>
        <w:fldChar w:fldCharType="separate"/>
      </w:r>
      <w:r w:rsidR="00200841">
        <w:rPr>
          <w:noProof/>
        </w:rPr>
        <w:t>15</w:t>
      </w:r>
      <w:r>
        <w:fldChar w:fldCharType="end"/>
      </w:r>
      <w:r>
        <w:t xml:space="preserve"> and the “Supported Dataspaces” section on page </w:t>
      </w:r>
      <w:r>
        <w:fldChar w:fldCharType="begin"/>
      </w:r>
      <w:r>
        <w:instrText xml:space="preserve"> PAGEREF h5editToolEntrySupportedDataspaces \h </w:instrText>
      </w:r>
      <w:r>
        <w:fldChar w:fldCharType="separate"/>
      </w:r>
      <w:r w:rsidR="00200841">
        <w:rPr>
          <w:noProof/>
        </w:rPr>
        <w:t>17</w:t>
      </w:r>
      <w:r>
        <w:fldChar w:fldCharType="end"/>
      </w:r>
      <w:r>
        <w:t xml:space="preserve"> for more information.</w:t>
      </w:r>
    </w:p>
    <w:p w14:paraId="47007B06" w14:textId="77777777" w:rsidR="007D625D" w:rsidRDefault="007D625D" w:rsidP="007D625D">
      <w:pPr>
        <w:rPr>
          <w:rFonts w:eastAsia="Times New Roman"/>
        </w:rPr>
      </w:pPr>
    </w:p>
    <w:p w14:paraId="787C7D41" w14:textId="77777777" w:rsidR="007D625D" w:rsidRDefault="007D625D" w:rsidP="007D625D">
      <w:pPr>
        <w:rPr>
          <w:rFonts w:eastAsia="Times New Roman"/>
        </w:rPr>
      </w:pPr>
      <w:r>
        <w:rPr>
          <w:rFonts w:eastAsia="Times New Roman"/>
        </w:rPr>
        <w:t xml:space="preserve">If </w:t>
      </w:r>
      <w:r w:rsidRPr="00B824AA">
        <w:rPr>
          <w:rFonts w:ascii="Courier New" w:eastAsia="Times New Roman" w:hAnsi="Courier New" w:cs="Courier New"/>
          <w:sz w:val="20"/>
        </w:rPr>
        <w:t>DATATYPE</w:t>
      </w:r>
      <w:r>
        <w:rPr>
          <w:rFonts w:eastAsia="Times New Roman"/>
        </w:rPr>
        <w:t xml:space="preserve"> and </w:t>
      </w:r>
      <w:r w:rsidRPr="00B824AA">
        <w:rPr>
          <w:rFonts w:ascii="Courier New" w:eastAsia="Times New Roman" w:hAnsi="Courier New" w:cs="Courier New"/>
          <w:sz w:val="20"/>
        </w:rPr>
        <w:t>DATATYPE_NAME</w:t>
      </w:r>
      <w:r>
        <w:rPr>
          <w:rFonts w:eastAsia="Times New Roman"/>
        </w:rPr>
        <w:t xml:space="preserve"> are not included, the default datatype </w:t>
      </w:r>
      <w:r w:rsidRPr="00B824AA">
        <w:rPr>
          <w:rFonts w:ascii="Courier New" w:eastAsia="Times New Roman" w:hAnsi="Courier New" w:cs="Courier New"/>
          <w:sz w:val="20"/>
        </w:rPr>
        <w:t>H5T_FLOAT_NATIVE</w:t>
      </w:r>
      <w:r w:rsidRPr="00B824AA">
        <w:t xml:space="preserve"> will be used</w:t>
      </w:r>
      <w:r>
        <w:rPr>
          <w:rFonts w:eastAsia="Times New Roman"/>
        </w:rPr>
        <w:t xml:space="preserve">. </w:t>
      </w:r>
    </w:p>
    <w:p w14:paraId="5ADE0BEA" w14:textId="77777777" w:rsidR="007D625D" w:rsidRDefault="007D625D" w:rsidP="007D625D">
      <w:pPr>
        <w:rPr>
          <w:rFonts w:eastAsia="Times New Roman"/>
        </w:rPr>
      </w:pPr>
    </w:p>
    <w:p w14:paraId="137C0007" w14:textId="77777777" w:rsidR="007D625D" w:rsidRDefault="007D625D" w:rsidP="007D625D">
      <w:pPr>
        <w:rPr>
          <w:rFonts w:eastAsia="Times New Roman"/>
        </w:rPr>
      </w:pPr>
      <w:r>
        <w:rPr>
          <w:rFonts w:eastAsia="Times New Roman"/>
        </w:rPr>
        <w:t xml:space="preserve">If </w:t>
      </w:r>
      <w:r w:rsidRPr="00B824AA">
        <w:rPr>
          <w:rFonts w:ascii="Courier New" w:eastAsia="Times New Roman" w:hAnsi="Courier New" w:cs="Courier New"/>
          <w:sz w:val="20"/>
        </w:rPr>
        <w:t>DATASPACE</w:t>
      </w:r>
      <w:r>
        <w:rPr>
          <w:rFonts w:eastAsia="Times New Roman"/>
        </w:rPr>
        <w:t xml:space="preserve"> and </w:t>
      </w:r>
      <w:r w:rsidRPr="00B824AA">
        <w:rPr>
          <w:rFonts w:ascii="Courier New" w:eastAsia="Times New Roman" w:hAnsi="Courier New" w:cs="Courier New"/>
          <w:sz w:val="20"/>
        </w:rPr>
        <w:t>DATASPACE_TYPE</w:t>
      </w:r>
      <w:r>
        <w:rPr>
          <w:rFonts w:eastAsia="Times New Roman"/>
        </w:rPr>
        <w:t xml:space="preserve"> are not included, the default dataspace </w:t>
      </w:r>
      <w:r w:rsidRPr="00B824AA">
        <w:rPr>
          <w:rFonts w:ascii="Courier New" w:eastAsia="Times New Roman" w:hAnsi="Courier New" w:cs="Courier New"/>
          <w:sz w:val="20"/>
        </w:rPr>
        <w:t>SCALAR</w:t>
      </w:r>
      <w:r>
        <w:rPr>
          <w:rFonts w:eastAsia="Times New Roman"/>
        </w:rPr>
        <w:t xml:space="preserve"> will be used.</w:t>
      </w:r>
    </w:p>
    <w:p w14:paraId="1719D53A" w14:textId="77777777" w:rsidR="007D625D" w:rsidRDefault="007D625D" w:rsidP="007D625D">
      <w:pPr>
        <w:rPr>
          <w:rFonts w:eastAsia="Times New Roman"/>
        </w:rPr>
      </w:pPr>
    </w:p>
    <w:p w14:paraId="5515CCE3" w14:textId="5093C0E0" w:rsidR="007D625D" w:rsidRDefault="007D625D" w:rsidP="007D625D">
      <w:pPr>
        <w:rPr>
          <w:rFonts w:eastAsia="Times New Roman"/>
        </w:rPr>
      </w:pPr>
      <w:r>
        <w:rPr>
          <w:rFonts w:eastAsia="Times New Roman"/>
        </w:rPr>
        <w:t xml:space="preserve">An example is </w:t>
      </w:r>
      <w:r w:rsidRPr="002C065F">
        <w:rPr>
          <w:rFonts w:ascii="Courier New" w:hAnsi="Courier New" w:cs="Courier New"/>
          <w:sz w:val="20"/>
        </w:rPr>
        <w:t>{DATATYPE H5T_NATIVE_FLOAT DATASPACE SCALAR DATA {100.00}}</w:t>
      </w:r>
      <w:r>
        <w:t xml:space="preserve">. The example starts with the keyword </w:t>
      </w:r>
      <w:r w:rsidRPr="004B14C9">
        <w:rPr>
          <w:rFonts w:ascii="Courier New" w:hAnsi="Courier New" w:cs="Courier New"/>
          <w:sz w:val="20"/>
        </w:rPr>
        <w:t>DATATYPE</w:t>
      </w:r>
      <w:r>
        <w:t xml:space="preserve"> and </w:t>
      </w:r>
      <w:r w:rsidRPr="004B14C9">
        <w:rPr>
          <w:rFonts w:ascii="Courier New" w:hAnsi="Courier New" w:cs="Courier New"/>
          <w:sz w:val="20"/>
        </w:rPr>
        <w:t>H5T_NATIVE_FLOAT</w:t>
      </w:r>
      <w:r>
        <w:t xml:space="preserve">, the </w:t>
      </w:r>
      <w:r w:rsidRPr="004B14C9">
        <w:rPr>
          <w:rFonts w:ascii="Courier New" w:hAnsi="Courier New" w:cs="Courier New"/>
          <w:sz w:val="20"/>
        </w:rPr>
        <w:t>DATATYPE_NAME</w:t>
      </w:r>
      <w:r>
        <w:t xml:space="preserve">. Some datatypes may have a parameter. A string type may have a string size. If a </w:t>
      </w:r>
      <w:r w:rsidRPr="004B14C9">
        <w:rPr>
          <w:rFonts w:ascii="Courier New" w:hAnsi="Courier New" w:cs="Courier New"/>
          <w:sz w:val="20"/>
        </w:rPr>
        <w:t>DATATYPE_PARAMETER</w:t>
      </w:r>
      <w:r>
        <w:t xml:space="preserve"> is used, it should be enclosed in curly brackets. See the “Supported Datatypes” section on page </w:t>
      </w:r>
      <w:r>
        <w:fldChar w:fldCharType="begin"/>
      </w:r>
      <w:r>
        <w:instrText xml:space="preserve"> PAGEREF h5editToolEntrySupportedDatatypes \h </w:instrText>
      </w:r>
      <w:r>
        <w:fldChar w:fldCharType="separate"/>
      </w:r>
      <w:r w:rsidR="00200841">
        <w:rPr>
          <w:noProof/>
        </w:rPr>
        <w:t>15</w:t>
      </w:r>
      <w:r>
        <w:fldChar w:fldCharType="end"/>
      </w:r>
      <w:r>
        <w:t xml:space="preserve"> for more information. The attribute’s dataspace is defined with the </w:t>
      </w:r>
      <w:r w:rsidRPr="004B14C9">
        <w:rPr>
          <w:rFonts w:ascii="Courier New" w:hAnsi="Courier New" w:cs="Courier New"/>
          <w:sz w:val="20"/>
        </w:rPr>
        <w:t>DATASPACE</w:t>
      </w:r>
      <w:r>
        <w:t xml:space="preserve"> keyword and </w:t>
      </w:r>
      <w:r w:rsidRPr="004B14C9">
        <w:rPr>
          <w:rFonts w:ascii="Courier New" w:hAnsi="Courier New" w:cs="Courier New"/>
          <w:sz w:val="20"/>
        </w:rPr>
        <w:t>SCALAR</w:t>
      </w:r>
      <w:r>
        <w:t xml:space="preserve">, the </w:t>
      </w:r>
      <w:r w:rsidRPr="004B14C9">
        <w:rPr>
          <w:rFonts w:ascii="Courier New" w:hAnsi="Courier New" w:cs="Courier New"/>
          <w:sz w:val="20"/>
        </w:rPr>
        <w:t>DATASPACE_TYPE</w:t>
      </w:r>
      <w:r>
        <w:t xml:space="preserve">. See the “Supported Dataspaces” section on page </w:t>
      </w:r>
      <w:r>
        <w:fldChar w:fldCharType="begin"/>
      </w:r>
      <w:r>
        <w:instrText xml:space="preserve"> PAGEREF h5editToolEntrySupportedDataspaces \h </w:instrText>
      </w:r>
      <w:r>
        <w:fldChar w:fldCharType="separate"/>
      </w:r>
      <w:r w:rsidR="00200841">
        <w:rPr>
          <w:noProof/>
        </w:rPr>
        <w:t>17</w:t>
      </w:r>
      <w:r>
        <w:fldChar w:fldCharType="end"/>
      </w:r>
      <w:r>
        <w:t xml:space="preserve"> for more information. The final part of the definition is the keyword </w:t>
      </w:r>
      <w:r w:rsidRPr="004B14C9">
        <w:rPr>
          <w:rFonts w:ascii="Courier New" w:hAnsi="Courier New" w:cs="Courier New"/>
          <w:sz w:val="20"/>
        </w:rPr>
        <w:t>DATA</w:t>
      </w:r>
      <w:r>
        <w:t xml:space="preserve"> and </w:t>
      </w:r>
      <w:r w:rsidRPr="004B14C9">
        <w:rPr>
          <w:rFonts w:ascii="Courier New" w:hAnsi="Courier New" w:cs="Courier New"/>
          <w:sz w:val="20"/>
        </w:rPr>
        <w:t>{100.00}</w:t>
      </w:r>
      <w:r>
        <w:t xml:space="preserve">, the </w:t>
      </w:r>
      <w:r w:rsidR="00C25ABD" w:rsidRPr="004B14C9">
        <w:rPr>
          <w:rFonts w:ascii="Courier New" w:hAnsi="Courier New" w:cs="Courier New"/>
          <w:sz w:val="20"/>
        </w:rPr>
        <w:t>data_value</w:t>
      </w:r>
      <w:r>
        <w:t xml:space="preserve">. The data value should be enclosed in curly brackets. </w:t>
      </w:r>
    </w:p>
    <w:p w14:paraId="406210DC" w14:textId="77777777" w:rsidR="007D625D" w:rsidRDefault="007D625D" w:rsidP="007D625D">
      <w:pPr>
        <w:rPr>
          <w:rFonts w:eastAsia="Times New Roman"/>
        </w:rPr>
      </w:pPr>
    </w:p>
    <w:p w14:paraId="0D2D8D16" w14:textId="77777777" w:rsidR="007D625D" w:rsidRDefault="007D625D" w:rsidP="007D625D">
      <w:pPr>
        <w:rPr>
          <w:rFonts w:eastAsia="Times New Roman"/>
        </w:rPr>
      </w:pPr>
      <w:r>
        <w:rPr>
          <w:rFonts w:eastAsia="Times New Roman"/>
        </w:rPr>
        <w:t xml:space="preserve">The </w:t>
      </w:r>
      <w:r w:rsidRPr="0016217D">
        <w:rPr>
          <w:rFonts w:ascii="Courier New" w:eastAsia="Times New Roman" w:hAnsi="Courier New" w:cs="Courier New"/>
          <w:sz w:val="20"/>
        </w:rPr>
        <w:t>DATATYPE</w:t>
      </w:r>
      <w:r>
        <w:rPr>
          <w:rFonts w:eastAsia="Times New Roman"/>
        </w:rPr>
        <w:t xml:space="preserve">, </w:t>
      </w:r>
      <w:r w:rsidRPr="0016217D">
        <w:rPr>
          <w:rFonts w:ascii="Courier New" w:eastAsia="Times New Roman" w:hAnsi="Courier New" w:cs="Courier New"/>
          <w:sz w:val="20"/>
        </w:rPr>
        <w:t>DATASPACE</w:t>
      </w:r>
      <w:r>
        <w:rPr>
          <w:rFonts w:eastAsia="Times New Roman"/>
        </w:rPr>
        <w:t xml:space="preserve">, and </w:t>
      </w:r>
      <w:r w:rsidRPr="0016217D">
        <w:rPr>
          <w:rFonts w:ascii="Courier New" w:eastAsia="Times New Roman" w:hAnsi="Courier New" w:cs="Courier New"/>
          <w:sz w:val="20"/>
        </w:rPr>
        <w:t>DATA</w:t>
      </w:r>
      <w:r>
        <w:rPr>
          <w:rFonts w:eastAsia="Times New Roman"/>
        </w:rPr>
        <w:t xml:space="preserve"> keywords are optional. The example in the paragraph above is </w:t>
      </w:r>
      <w:r w:rsidRPr="002C065F">
        <w:rPr>
          <w:rFonts w:ascii="Courier New" w:hAnsi="Courier New" w:cs="Courier New"/>
          <w:sz w:val="20"/>
        </w:rPr>
        <w:t>{DATATYPE H5T_NATIVE_FLOAT DATASPACE SCALAR DATA {100.00}}</w:t>
      </w:r>
      <w:r>
        <w:t xml:space="preserve">. It could also be entered as </w:t>
      </w:r>
      <w:r w:rsidRPr="002C065F">
        <w:rPr>
          <w:rFonts w:ascii="Courier New" w:hAnsi="Courier New" w:cs="Courier New"/>
          <w:sz w:val="20"/>
        </w:rPr>
        <w:t>{H5T_NATIVE_FLOAT SCALAR {100.00}}</w:t>
      </w:r>
      <w:r>
        <w:t>. The datatype and dataspace names are keywords recognized by h5edit, and data values are enclosed in curly brackets.</w:t>
      </w:r>
    </w:p>
    <w:p w14:paraId="278A2B35" w14:textId="77777777" w:rsidR="007D625D" w:rsidRDefault="007D625D" w:rsidP="007D625D">
      <w:pPr>
        <w:rPr>
          <w:rFonts w:eastAsia="Times New Roman"/>
        </w:rPr>
      </w:pPr>
    </w:p>
    <w:p w14:paraId="7AA85C27" w14:textId="77777777" w:rsidR="007D625D" w:rsidRDefault="007D625D" w:rsidP="007D625D">
      <w:pPr>
        <w:rPr>
          <w:rFonts w:eastAsia="Times New Roman"/>
        </w:rPr>
      </w:pPr>
    </w:p>
    <w:p w14:paraId="27E44472" w14:textId="77777777" w:rsidR="007D625D" w:rsidRDefault="007D625D" w:rsidP="007D625D">
      <w:pPr>
        <w:rPr>
          <w:rFonts w:eastAsia="Times New Roman"/>
        </w:rPr>
      </w:pPr>
    </w:p>
    <w:p w14:paraId="7B22A20D" w14:textId="77777777" w:rsidR="007D625D" w:rsidRDefault="007D625D" w:rsidP="007D625D">
      <w:pPr>
        <w:pStyle w:val="Heading2"/>
      </w:pPr>
      <w:bookmarkStart w:id="23" w:name="_Toc389718947"/>
      <w:r w:rsidRPr="00656EA4">
        <w:t>Attribute Da</w:t>
      </w:r>
      <w:bookmarkStart w:id="24" w:name="h5editToolEntryAttributeData"/>
      <w:bookmarkEnd w:id="24"/>
      <w:r w:rsidRPr="00656EA4">
        <w:t>ta</w:t>
      </w:r>
      <w:bookmarkEnd w:id="23"/>
    </w:p>
    <w:p w14:paraId="7AAFC85A" w14:textId="4375A2EA" w:rsidR="007D625D" w:rsidRDefault="007D625D" w:rsidP="007D625D">
      <w:pPr>
        <w:rPr>
          <w:rFonts w:eastAsia="Times New Roman"/>
        </w:rPr>
      </w:pPr>
      <w:r>
        <w:rPr>
          <w:rFonts w:eastAsia="Times New Roman"/>
        </w:rPr>
        <w:t xml:space="preserve">The </w:t>
      </w:r>
      <w:r w:rsidRPr="00F27B05">
        <w:rPr>
          <w:rFonts w:ascii="Courier New" w:eastAsia="Times New Roman" w:hAnsi="Courier New" w:cs="Courier New"/>
          <w:sz w:val="20"/>
        </w:rPr>
        <w:t>DATA</w:t>
      </w:r>
      <w:r>
        <w:rPr>
          <w:rFonts w:eastAsia="Times New Roman"/>
        </w:rPr>
        <w:t xml:space="preserve"> keyword specifies the value that will be put into a newly created attribute. </w:t>
      </w:r>
      <w:r w:rsidR="00C25ABD">
        <w:rPr>
          <w:rFonts w:eastAsia="Times New Roman"/>
        </w:rPr>
        <w:t>Use t</w:t>
      </w:r>
      <w:r>
        <w:rPr>
          <w:rFonts w:eastAsia="Times New Roman"/>
        </w:rPr>
        <w:t>he following syntax:</w:t>
      </w:r>
    </w:p>
    <w:p w14:paraId="44A619CF" w14:textId="77777777" w:rsidR="007D625D" w:rsidRDefault="007D625D" w:rsidP="007D625D">
      <w:pPr>
        <w:rPr>
          <w:rFonts w:eastAsia="Times New Roman"/>
        </w:rPr>
      </w:pPr>
    </w:p>
    <w:p w14:paraId="3338F071" w14:textId="0D74EE39" w:rsidR="007D625D" w:rsidRDefault="007D625D" w:rsidP="007D625D">
      <w:pPr>
        <w:pStyle w:val="PlainText"/>
        <w:ind w:left="720"/>
        <w:rPr>
          <w:rFonts w:eastAsia="Times New Roman"/>
        </w:rPr>
      </w:pPr>
      <w:r>
        <w:t>DATA {</w:t>
      </w:r>
      <w:r w:rsidR="00C25ABD">
        <w:t>data_value</w:t>
      </w:r>
      <w:r>
        <w:t>}</w:t>
      </w:r>
    </w:p>
    <w:p w14:paraId="2A6CFB84" w14:textId="77777777" w:rsidR="007D625D" w:rsidRDefault="007D625D" w:rsidP="007D625D">
      <w:pPr>
        <w:rPr>
          <w:rFonts w:eastAsia="Times New Roman"/>
        </w:rPr>
      </w:pPr>
    </w:p>
    <w:p w14:paraId="31F9AFFA" w14:textId="77777777" w:rsidR="007D625D" w:rsidRDefault="007D625D" w:rsidP="007D625D">
      <w:pPr>
        <w:rPr>
          <w:rFonts w:eastAsia="Times New Roman"/>
        </w:rPr>
      </w:pPr>
      <w:r w:rsidRPr="007720F7">
        <w:rPr>
          <w:rFonts w:ascii="Courier New" w:eastAsia="Times New Roman" w:hAnsi="Courier New" w:cs="Courier New"/>
          <w:sz w:val="20"/>
        </w:rPr>
        <w:t>DATA</w:t>
      </w:r>
      <w:r>
        <w:rPr>
          <w:rFonts w:eastAsia="Times New Roman"/>
        </w:rPr>
        <w:t xml:space="preserve"> is a constant keyword and is case-sensitive. </w:t>
      </w:r>
    </w:p>
    <w:p w14:paraId="52E0C610" w14:textId="77777777" w:rsidR="007D625D" w:rsidRDefault="007D625D" w:rsidP="007D625D">
      <w:pPr>
        <w:rPr>
          <w:rFonts w:eastAsia="Times New Roman"/>
        </w:rPr>
      </w:pPr>
    </w:p>
    <w:p w14:paraId="141B2F27" w14:textId="0429A51D" w:rsidR="007D625D" w:rsidRDefault="00C25ABD" w:rsidP="007D625D">
      <w:pPr>
        <w:rPr>
          <w:rFonts w:eastAsia="Times New Roman"/>
        </w:rPr>
      </w:pPr>
      <w:proofErr w:type="gramStart"/>
      <w:r w:rsidRPr="007720F7">
        <w:rPr>
          <w:rFonts w:ascii="Courier New" w:eastAsia="Times New Roman" w:hAnsi="Courier New" w:cs="Courier New"/>
          <w:sz w:val="20"/>
        </w:rPr>
        <w:t>data_value</w:t>
      </w:r>
      <w:proofErr w:type="gramEnd"/>
      <w:r>
        <w:rPr>
          <w:rFonts w:eastAsia="Times New Roman"/>
        </w:rPr>
        <w:t xml:space="preserve"> </w:t>
      </w:r>
      <w:r w:rsidR="007D625D">
        <w:rPr>
          <w:rFonts w:eastAsia="Times New Roman"/>
        </w:rPr>
        <w:t>will be some value and will be enclosed with curly brackets.</w:t>
      </w:r>
    </w:p>
    <w:p w14:paraId="71ECAEC0" w14:textId="77777777" w:rsidR="007D625D" w:rsidRDefault="007D625D" w:rsidP="007D625D">
      <w:pPr>
        <w:rPr>
          <w:rFonts w:eastAsia="Times New Roman"/>
        </w:rPr>
      </w:pPr>
    </w:p>
    <w:p w14:paraId="1FF8F5CF" w14:textId="745AB46A" w:rsidR="007D625D" w:rsidRDefault="00C25ABD" w:rsidP="007D625D">
      <w:pPr>
        <w:rPr>
          <w:rFonts w:eastAsia="Times New Roman"/>
        </w:rPr>
      </w:pPr>
      <w:proofErr w:type="gramStart"/>
      <w:r w:rsidRPr="002D2E57">
        <w:rPr>
          <w:rFonts w:ascii="Courier New" w:eastAsia="Times New Roman" w:hAnsi="Courier New" w:cs="Courier New"/>
          <w:sz w:val="20"/>
        </w:rPr>
        <w:t>data_value</w:t>
      </w:r>
      <w:proofErr w:type="gramEnd"/>
      <w:r>
        <w:rPr>
          <w:rFonts w:ascii="Courier New" w:eastAsia="Times New Roman" w:hAnsi="Courier New" w:cs="Courier New"/>
          <w:sz w:val="20"/>
        </w:rPr>
        <w:t xml:space="preserve"> </w:t>
      </w:r>
      <w:r w:rsidR="001B2E5B" w:rsidRPr="001B2E5B">
        <w:t>must</w:t>
      </w:r>
      <w:r w:rsidR="001B2E5B">
        <w:rPr>
          <w:rFonts w:eastAsia="Times New Roman"/>
        </w:rPr>
        <w:t xml:space="preserve"> </w:t>
      </w:r>
      <w:r w:rsidR="007D625D">
        <w:rPr>
          <w:rFonts w:eastAsia="Times New Roman"/>
        </w:rPr>
        <w:t xml:space="preserve">match the datatype and dataspace. For example, a data value of 100.00 with its decimal point would match a floating point datatype such as </w:t>
      </w:r>
      <w:r w:rsidR="007D625D" w:rsidRPr="002D2E57">
        <w:rPr>
          <w:rFonts w:ascii="Courier New" w:eastAsia="Times New Roman" w:hAnsi="Courier New" w:cs="Courier New"/>
          <w:sz w:val="20"/>
        </w:rPr>
        <w:t>H5T_FLOAT_NATIVE</w:t>
      </w:r>
      <w:r w:rsidR="007D625D">
        <w:rPr>
          <w:rFonts w:eastAsia="Times New Roman"/>
        </w:rPr>
        <w:t xml:space="preserve">, but a data value of 100.00 would not match an integer datatype such as </w:t>
      </w:r>
      <w:r w:rsidR="007D625D" w:rsidRPr="002D2E57">
        <w:rPr>
          <w:rFonts w:ascii="Courier New" w:eastAsia="Times New Roman" w:hAnsi="Courier New" w:cs="Courier New"/>
          <w:sz w:val="20"/>
        </w:rPr>
        <w:t>H5T_STD_I8BE</w:t>
      </w:r>
      <w:r w:rsidR="007D625D">
        <w:rPr>
          <w:rFonts w:eastAsia="Times New Roman"/>
        </w:rPr>
        <w:t xml:space="preserve">. </w:t>
      </w:r>
    </w:p>
    <w:p w14:paraId="2CFADBFE" w14:textId="77777777" w:rsidR="007D625D" w:rsidRDefault="007D625D" w:rsidP="007D625D">
      <w:pPr>
        <w:rPr>
          <w:rFonts w:eastAsia="Times New Roman"/>
        </w:rPr>
      </w:pPr>
    </w:p>
    <w:p w14:paraId="2ED6784A" w14:textId="77777777" w:rsidR="007D625D" w:rsidRDefault="007D625D" w:rsidP="007D625D">
      <w:pPr>
        <w:rPr>
          <w:rFonts w:eastAsia="Times New Roman"/>
        </w:rPr>
      </w:pPr>
    </w:p>
    <w:p w14:paraId="74D180A0" w14:textId="77777777" w:rsidR="007D625D" w:rsidRDefault="007D625D" w:rsidP="007D625D">
      <w:pPr>
        <w:rPr>
          <w:rFonts w:eastAsia="Times New Roman"/>
        </w:rPr>
      </w:pPr>
    </w:p>
    <w:p w14:paraId="244080D9" w14:textId="77777777" w:rsidR="007D625D" w:rsidRDefault="007D625D" w:rsidP="007D625D">
      <w:pPr>
        <w:pStyle w:val="Heading2"/>
      </w:pPr>
      <w:bookmarkStart w:id="25" w:name="_Toc389718948"/>
      <w:r>
        <w:t>Supported Dataty</w:t>
      </w:r>
      <w:bookmarkStart w:id="26" w:name="h5editToolEntrySupportedDatatypes"/>
      <w:bookmarkEnd w:id="26"/>
      <w:r>
        <w:t>pes</w:t>
      </w:r>
      <w:bookmarkEnd w:id="25"/>
    </w:p>
    <w:p w14:paraId="599BCF16" w14:textId="77777777" w:rsidR="007D625D" w:rsidRPr="000C57F9" w:rsidRDefault="007D625D" w:rsidP="007D625D">
      <w:r>
        <w:t>An</w:t>
      </w:r>
      <w:r w:rsidRPr="00581AFC">
        <w:t xml:space="preserve"> attribute may have one of the datatypes</w:t>
      </w:r>
      <w:r>
        <w:t xml:space="preserve"> listed below</w:t>
      </w:r>
      <w:r w:rsidRPr="00581AFC">
        <w:t xml:space="preserve">. If </w:t>
      </w:r>
      <w:r>
        <w:t xml:space="preserve">a datatype is </w:t>
      </w:r>
      <w:r w:rsidRPr="00581AFC">
        <w:t xml:space="preserve">not </w:t>
      </w:r>
      <w:r>
        <w:t>specified</w:t>
      </w:r>
      <w:r w:rsidRPr="00581AFC">
        <w:t>, the default value</w:t>
      </w:r>
      <w:r>
        <w:t xml:space="preserve">, </w:t>
      </w:r>
      <w:r w:rsidRPr="002A395C">
        <w:rPr>
          <w:rFonts w:ascii="Courier New" w:hAnsi="Courier New" w:cs="Courier New"/>
          <w:sz w:val="20"/>
        </w:rPr>
        <w:t>H5T_NATIVE_FLOAT</w:t>
      </w:r>
      <w:r w:rsidRPr="002A395C">
        <w:t>,</w:t>
      </w:r>
      <w:r>
        <w:t xml:space="preserve"> will be used. There are three kinds of supported datatypes: integer, floating point, and string. </w:t>
      </w:r>
    </w:p>
    <w:p w14:paraId="4964590E" w14:textId="77777777" w:rsidR="007D625D" w:rsidRDefault="007D625D" w:rsidP="007D625D"/>
    <w:p w14:paraId="29B954AA" w14:textId="77777777" w:rsidR="0054390E" w:rsidRDefault="0054390E" w:rsidP="007D625D"/>
    <w:p w14:paraId="45F1CAC9" w14:textId="77777777" w:rsidR="0054390E" w:rsidRDefault="0054390E" w:rsidP="007D625D"/>
    <w:p w14:paraId="67FD505E" w14:textId="77777777" w:rsidR="007D625D" w:rsidRDefault="007D625D" w:rsidP="007D625D">
      <w:pPr>
        <w:pStyle w:val="Heading3"/>
      </w:pPr>
      <w:bookmarkStart w:id="27" w:name="_Toc389718949"/>
      <w:r>
        <w:t>Integer Datatypes</w:t>
      </w:r>
      <w:bookmarkEnd w:id="27"/>
    </w:p>
    <w:p w14:paraId="7C010DB2" w14:textId="77777777" w:rsidR="007D625D" w:rsidRDefault="007D625D" w:rsidP="007D625D"/>
    <w:tbl>
      <w:tblPr>
        <w:tblStyle w:val="TableGrid"/>
        <w:tblW w:w="0" w:type="auto"/>
        <w:tblLook w:val="04A0" w:firstRow="1" w:lastRow="0" w:firstColumn="1" w:lastColumn="0" w:noHBand="0" w:noVBand="1"/>
      </w:tblPr>
      <w:tblGrid>
        <w:gridCol w:w="2988"/>
        <w:gridCol w:w="6588"/>
      </w:tblGrid>
      <w:tr w:rsidR="007D625D" w:rsidRPr="00863BEE" w14:paraId="3F471885" w14:textId="77777777" w:rsidTr="004F7257">
        <w:trPr>
          <w:tblHeader/>
        </w:trPr>
        <w:tc>
          <w:tcPr>
            <w:tcW w:w="2988" w:type="dxa"/>
          </w:tcPr>
          <w:p w14:paraId="4F7766EA" w14:textId="77777777" w:rsidR="007D625D" w:rsidRPr="00863BEE" w:rsidRDefault="007D625D" w:rsidP="004F7257">
            <w:pPr>
              <w:rPr>
                <w:b/>
              </w:rPr>
            </w:pPr>
            <w:r w:rsidRPr="00863BEE">
              <w:rPr>
                <w:b/>
              </w:rPr>
              <w:t>Keyword</w:t>
            </w:r>
          </w:p>
        </w:tc>
        <w:tc>
          <w:tcPr>
            <w:tcW w:w="6588" w:type="dxa"/>
          </w:tcPr>
          <w:p w14:paraId="32B40596" w14:textId="77777777" w:rsidR="007D625D" w:rsidRPr="00863BEE" w:rsidRDefault="007D625D" w:rsidP="004F7257">
            <w:pPr>
              <w:rPr>
                <w:b/>
              </w:rPr>
            </w:pPr>
            <w:r w:rsidRPr="00863BEE">
              <w:rPr>
                <w:b/>
              </w:rPr>
              <w:t>Datatype Characteristics</w:t>
            </w:r>
          </w:p>
        </w:tc>
      </w:tr>
      <w:tr w:rsidR="007D625D" w:rsidRPr="00863BEE" w14:paraId="34D0CB97" w14:textId="77777777" w:rsidTr="004F7257">
        <w:tc>
          <w:tcPr>
            <w:tcW w:w="2988" w:type="dxa"/>
          </w:tcPr>
          <w:p w14:paraId="258475AB" w14:textId="77777777" w:rsidR="007D625D" w:rsidRPr="00863BEE" w:rsidRDefault="007D625D" w:rsidP="004F7257">
            <w:pPr>
              <w:pStyle w:val="PlainText"/>
            </w:pPr>
            <w:r w:rsidRPr="00863BEE">
              <w:t>H5T_STD_I8BE</w:t>
            </w:r>
          </w:p>
        </w:tc>
        <w:tc>
          <w:tcPr>
            <w:tcW w:w="6588" w:type="dxa"/>
          </w:tcPr>
          <w:p w14:paraId="65A2E24F" w14:textId="77777777" w:rsidR="007D625D" w:rsidRPr="00863BEE" w:rsidRDefault="007D625D" w:rsidP="004F7257">
            <w:r w:rsidRPr="00863BEE">
              <w:t>Signed big endian 8</w:t>
            </w:r>
            <w:r>
              <w:t xml:space="preserve"> </w:t>
            </w:r>
            <w:r w:rsidRPr="00863BEE">
              <w:t>bit</w:t>
            </w:r>
            <w:r>
              <w:t xml:space="preserve"> integer</w:t>
            </w:r>
          </w:p>
        </w:tc>
      </w:tr>
      <w:tr w:rsidR="007D625D" w:rsidRPr="00863BEE" w14:paraId="12676323" w14:textId="77777777" w:rsidTr="004F7257">
        <w:tc>
          <w:tcPr>
            <w:tcW w:w="2988" w:type="dxa"/>
          </w:tcPr>
          <w:p w14:paraId="491F1FFE" w14:textId="77777777" w:rsidR="007D625D" w:rsidRPr="00863BEE" w:rsidRDefault="007D625D" w:rsidP="004F7257">
            <w:pPr>
              <w:pStyle w:val="PlainText"/>
            </w:pPr>
            <w:r w:rsidRPr="00863BEE">
              <w:t>H5T_STD_I16BE</w:t>
            </w:r>
          </w:p>
        </w:tc>
        <w:tc>
          <w:tcPr>
            <w:tcW w:w="6588" w:type="dxa"/>
          </w:tcPr>
          <w:p w14:paraId="4A1B3FB2" w14:textId="77777777" w:rsidR="007D625D" w:rsidRPr="00863BEE" w:rsidRDefault="007D625D" w:rsidP="004F7257">
            <w:r w:rsidRPr="00863BEE">
              <w:t>Signed big endian 16</w:t>
            </w:r>
            <w:r>
              <w:t xml:space="preserve"> bit integer</w:t>
            </w:r>
          </w:p>
        </w:tc>
      </w:tr>
      <w:tr w:rsidR="007D625D" w:rsidRPr="00863BEE" w14:paraId="659B71E2" w14:textId="77777777" w:rsidTr="004F7257">
        <w:tc>
          <w:tcPr>
            <w:tcW w:w="2988" w:type="dxa"/>
          </w:tcPr>
          <w:p w14:paraId="2352F688" w14:textId="77777777" w:rsidR="007D625D" w:rsidRPr="00863BEE" w:rsidRDefault="007D625D" w:rsidP="004F7257">
            <w:pPr>
              <w:pStyle w:val="PlainText"/>
            </w:pPr>
            <w:r w:rsidRPr="00863BEE">
              <w:t>H5T_STD_I32BE</w:t>
            </w:r>
          </w:p>
        </w:tc>
        <w:tc>
          <w:tcPr>
            <w:tcW w:w="6588" w:type="dxa"/>
          </w:tcPr>
          <w:p w14:paraId="40C87774" w14:textId="77777777" w:rsidR="007D625D" w:rsidRPr="00863BEE" w:rsidRDefault="007D625D" w:rsidP="004F7257">
            <w:r w:rsidRPr="00863BEE">
              <w:t xml:space="preserve">Signed big endian 32 </w:t>
            </w:r>
            <w:r>
              <w:t>bit integer</w:t>
            </w:r>
          </w:p>
        </w:tc>
      </w:tr>
      <w:tr w:rsidR="007D625D" w:rsidRPr="00863BEE" w14:paraId="3BC658B7" w14:textId="77777777" w:rsidTr="004F7257">
        <w:tc>
          <w:tcPr>
            <w:tcW w:w="2988" w:type="dxa"/>
          </w:tcPr>
          <w:p w14:paraId="176CD5A7" w14:textId="77777777" w:rsidR="007D625D" w:rsidRPr="00863BEE" w:rsidRDefault="007D625D" w:rsidP="004F7257">
            <w:pPr>
              <w:pStyle w:val="PlainText"/>
            </w:pPr>
            <w:r w:rsidRPr="00863BEE">
              <w:t>H5T_STD_I64BE</w:t>
            </w:r>
          </w:p>
        </w:tc>
        <w:tc>
          <w:tcPr>
            <w:tcW w:w="6588" w:type="dxa"/>
          </w:tcPr>
          <w:p w14:paraId="454D2662" w14:textId="77777777" w:rsidR="007D625D" w:rsidRPr="00863BEE" w:rsidRDefault="007D625D" w:rsidP="004F7257">
            <w:r w:rsidRPr="00863BEE">
              <w:t xml:space="preserve">Signed big endian 64 </w:t>
            </w:r>
            <w:r>
              <w:t>bit integer</w:t>
            </w:r>
          </w:p>
        </w:tc>
      </w:tr>
      <w:tr w:rsidR="007D625D" w:rsidRPr="00863BEE" w14:paraId="0B918C42" w14:textId="77777777" w:rsidTr="004F7257">
        <w:tc>
          <w:tcPr>
            <w:tcW w:w="2988" w:type="dxa"/>
          </w:tcPr>
          <w:p w14:paraId="43463986" w14:textId="77777777" w:rsidR="007D625D" w:rsidRPr="00863BEE" w:rsidRDefault="007D625D" w:rsidP="004F7257">
            <w:pPr>
              <w:pStyle w:val="PlainText"/>
            </w:pPr>
            <w:r w:rsidRPr="00863BEE">
              <w:t>H5T_STD_I8LE</w:t>
            </w:r>
          </w:p>
        </w:tc>
        <w:tc>
          <w:tcPr>
            <w:tcW w:w="6588" w:type="dxa"/>
          </w:tcPr>
          <w:p w14:paraId="7819A9BC" w14:textId="77777777" w:rsidR="007D625D" w:rsidRPr="00863BEE" w:rsidRDefault="007D625D" w:rsidP="004F7257">
            <w:r w:rsidRPr="00863BEE">
              <w:t>Signed little endian 8</w:t>
            </w:r>
            <w:r>
              <w:t xml:space="preserve"> bit integer</w:t>
            </w:r>
          </w:p>
        </w:tc>
      </w:tr>
      <w:tr w:rsidR="007D625D" w:rsidRPr="00863BEE" w14:paraId="3D998ECC" w14:textId="77777777" w:rsidTr="004F7257">
        <w:tc>
          <w:tcPr>
            <w:tcW w:w="2988" w:type="dxa"/>
          </w:tcPr>
          <w:p w14:paraId="69BE764C" w14:textId="77777777" w:rsidR="007D625D" w:rsidRPr="00863BEE" w:rsidRDefault="007D625D" w:rsidP="004F7257">
            <w:pPr>
              <w:pStyle w:val="PlainText"/>
            </w:pPr>
            <w:r w:rsidRPr="00863BEE">
              <w:t>H5T_STD_I16LE</w:t>
            </w:r>
          </w:p>
        </w:tc>
        <w:tc>
          <w:tcPr>
            <w:tcW w:w="6588" w:type="dxa"/>
          </w:tcPr>
          <w:p w14:paraId="4ACD35E6" w14:textId="77777777" w:rsidR="007D625D" w:rsidRPr="00863BEE" w:rsidRDefault="007D625D" w:rsidP="004F7257">
            <w:r w:rsidRPr="00863BEE">
              <w:t>Signed little endian 16</w:t>
            </w:r>
            <w:r>
              <w:t xml:space="preserve"> bit integer</w:t>
            </w:r>
          </w:p>
        </w:tc>
      </w:tr>
      <w:tr w:rsidR="007D625D" w:rsidRPr="00863BEE" w14:paraId="4B7BF5D7" w14:textId="77777777" w:rsidTr="004F7257">
        <w:tc>
          <w:tcPr>
            <w:tcW w:w="2988" w:type="dxa"/>
          </w:tcPr>
          <w:p w14:paraId="47080492" w14:textId="77777777" w:rsidR="007D625D" w:rsidRPr="00863BEE" w:rsidRDefault="007D625D" w:rsidP="004F7257">
            <w:pPr>
              <w:pStyle w:val="PlainText"/>
            </w:pPr>
            <w:r w:rsidRPr="00863BEE">
              <w:t>H5T_STD_I32LE</w:t>
            </w:r>
          </w:p>
        </w:tc>
        <w:tc>
          <w:tcPr>
            <w:tcW w:w="6588" w:type="dxa"/>
          </w:tcPr>
          <w:p w14:paraId="19A4346D" w14:textId="77777777" w:rsidR="007D625D" w:rsidRPr="00863BEE" w:rsidRDefault="007D625D" w:rsidP="004F7257">
            <w:r w:rsidRPr="00863BEE">
              <w:t xml:space="preserve">Signed little endian 32 </w:t>
            </w:r>
            <w:r>
              <w:t>bit integer</w:t>
            </w:r>
          </w:p>
        </w:tc>
      </w:tr>
      <w:tr w:rsidR="007D625D" w:rsidRPr="00863BEE" w14:paraId="6D595CD8" w14:textId="77777777" w:rsidTr="004F7257">
        <w:tc>
          <w:tcPr>
            <w:tcW w:w="2988" w:type="dxa"/>
          </w:tcPr>
          <w:p w14:paraId="6D931471" w14:textId="77777777" w:rsidR="007D625D" w:rsidRPr="00863BEE" w:rsidRDefault="007D625D" w:rsidP="004F7257">
            <w:pPr>
              <w:pStyle w:val="PlainText"/>
            </w:pPr>
            <w:r w:rsidRPr="00863BEE">
              <w:t>H5T_STD_I64LE</w:t>
            </w:r>
          </w:p>
        </w:tc>
        <w:tc>
          <w:tcPr>
            <w:tcW w:w="6588" w:type="dxa"/>
          </w:tcPr>
          <w:p w14:paraId="3E841D00" w14:textId="77777777" w:rsidR="007D625D" w:rsidRPr="00863BEE" w:rsidRDefault="007D625D" w:rsidP="004F7257">
            <w:r w:rsidRPr="00863BEE">
              <w:t xml:space="preserve">Signed little endian 64 </w:t>
            </w:r>
            <w:r>
              <w:t>bit integer</w:t>
            </w:r>
          </w:p>
        </w:tc>
      </w:tr>
      <w:tr w:rsidR="007D625D" w:rsidRPr="00863BEE" w14:paraId="5185D152" w14:textId="77777777" w:rsidTr="004F7257">
        <w:tc>
          <w:tcPr>
            <w:tcW w:w="2988" w:type="dxa"/>
          </w:tcPr>
          <w:p w14:paraId="184BAE20" w14:textId="77777777" w:rsidR="007D625D" w:rsidRPr="00863BEE" w:rsidRDefault="007D625D" w:rsidP="004F7257">
            <w:pPr>
              <w:pStyle w:val="PlainText"/>
            </w:pPr>
            <w:r w:rsidRPr="00863BEE">
              <w:t>H5T_STD_U8BE</w:t>
            </w:r>
          </w:p>
        </w:tc>
        <w:tc>
          <w:tcPr>
            <w:tcW w:w="6588" w:type="dxa"/>
          </w:tcPr>
          <w:p w14:paraId="2A63CB95" w14:textId="77777777" w:rsidR="007D625D" w:rsidRPr="00863BEE" w:rsidRDefault="007D625D" w:rsidP="004F7257">
            <w:r w:rsidRPr="00863BEE">
              <w:t>Unsigned big endian 8</w:t>
            </w:r>
            <w:r>
              <w:t xml:space="preserve"> bit integer</w:t>
            </w:r>
          </w:p>
        </w:tc>
      </w:tr>
      <w:tr w:rsidR="007D625D" w:rsidRPr="00863BEE" w14:paraId="3E5501A0" w14:textId="77777777" w:rsidTr="004F7257">
        <w:tc>
          <w:tcPr>
            <w:tcW w:w="2988" w:type="dxa"/>
          </w:tcPr>
          <w:p w14:paraId="15BC077D" w14:textId="77777777" w:rsidR="007D625D" w:rsidRPr="00863BEE" w:rsidRDefault="007D625D" w:rsidP="004F7257">
            <w:pPr>
              <w:pStyle w:val="PlainText"/>
            </w:pPr>
            <w:r w:rsidRPr="00863BEE">
              <w:lastRenderedPageBreak/>
              <w:t>H5T_STD_U16BE</w:t>
            </w:r>
          </w:p>
        </w:tc>
        <w:tc>
          <w:tcPr>
            <w:tcW w:w="6588" w:type="dxa"/>
          </w:tcPr>
          <w:p w14:paraId="697811F0" w14:textId="77777777" w:rsidR="007D625D" w:rsidRPr="00863BEE" w:rsidRDefault="007D625D" w:rsidP="004F7257">
            <w:r w:rsidRPr="00863BEE">
              <w:t>Unsigned big endian 16</w:t>
            </w:r>
            <w:r>
              <w:t xml:space="preserve"> bit integer</w:t>
            </w:r>
          </w:p>
        </w:tc>
      </w:tr>
      <w:tr w:rsidR="007D625D" w:rsidRPr="00863BEE" w14:paraId="465FB378" w14:textId="77777777" w:rsidTr="004F7257">
        <w:tc>
          <w:tcPr>
            <w:tcW w:w="2988" w:type="dxa"/>
          </w:tcPr>
          <w:p w14:paraId="5E2C1E01" w14:textId="77777777" w:rsidR="007D625D" w:rsidRPr="00863BEE" w:rsidRDefault="007D625D" w:rsidP="004F7257">
            <w:pPr>
              <w:pStyle w:val="PlainText"/>
            </w:pPr>
            <w:r w:rsidRPr="00863BEE">
              <w:t>H5T_STD_U32BE</w:t>
            </w:r>
          </w:p>
        </w:tc>
        <w:tc>
          <w:tcPr>
            <w:tcW w:w="6588" w:type="dxa"/>
          </w:tcPr>
          <w:p w14:paraId="5D88061F" w14:textId="77777777" w:rsidR="007D625D" w:rsidRPr="00863BEE" w:rsidRDefault="007D625D" w:rsidP="004F7257">
            <w:r w:rsidRPr="00863BEE">
              <w:t xml:space="preserve">Unsigned big endian 32 </w:t>
            </w:r>
            <w:r>
              <w:t>bit integer</w:t>
            </w:r>
          </w:p>
        </w:tc>
      </w:tr>
      <w:tr w:rsidR="007D625D" w:rsidRPr="00863BEE" w14:paraId="720C8E57" w14:textId="77777777" w:rsidTr="004F7257">
        <w:tc>
          <w:tcPr>
            <w:tcW w:w="2988" w:type="dxa"/>
          </w:tcPr>
          <w:p w14:paraId="6074E51F" w14:textId="77777777" w:rsidR="007D625D" w:rsidRPr="00863BEE" w:rsidRDefault="007D625D" w:rsidP="004F7257">
            <w:pPr>
              <w:pStyle w:val="PlainText"/>
            </w:pPr>
            <w:r w:rsidRPr="00863BEE">
              <w:t>H5T_STD_U64BE</w:t>
            </w:r>
          </w:p>
        </w:tc>
        <w:tc>
          <w:tcPr>
            <w:tcW w:w="6588" w:type="dxa"/>
          </w:tcPr>
          <w:p w14:paraId="7F86D0FE" w14:textId="77777777" w:rsidR="007D625D" w:rsidRPr="00863BEE" w:rsidRDefault="007D625D" w:rsidP="004F7257">
            <w:r w:rsidRPr="00863BEE">
              <w:t xml:space="preserve">Unsigned big endian 64 </w:t>
            </w:r>
            <w:r>
              <w:t>bit integer</w:t>
            </w:r>
          </w:p>
        </w:tc>
      </w:tr>
      <w:tr w:rsidR="007D625D" w:rsidRPr="00863BEE" w14:paraId="3A7F26AD" w14:textId="77777777" w:rsidTr="004F7257">
        <w:tc>
          <w:tcPr>
            <w:tcW w:w="2988" w:type="dxa"/>
          </w:tcPr>
          <w:p w14:paraId="66BD995D" w14:textId="77777777" w:rsidR="007D625D" w:rsidRPr="00863BEE" w:rsidRDefault="007D625D" w:rsidP="004F7257">
            <w:pPr>
              <w:pStyle w:val="PlainText"/>
            </w:pPr>
            <w:r w:rsidRPr="00863BEE">
              <w:t>H5T_STD_U8LE</w:t>
            </w:r>
          </w:p>
        </w:tc>
        <w:tc>
          <w:tcPr>
            <w:tcW w:w="6588" w:type="dxa"/>
          </w:tcPr>
          <w:p w14:paraId="12B16512" w14:textId="77777777" w:rsidR="007D625D" w:rsidRPr="00863BEE" w:rsidRDefault="007D625D" w:rsidP="004F7257">
            <w:r w:rsidRPr="00863BEE">
              <w:t>Unsigned little endian 8</w:t>
            </w:r>
            <w:r>
              <w:t xml:space="preserve"> bit integer</w:t>
            </w:r>
          </w:p>
        </w:tc>
      </w:tr>
      <w:tr w:rsidR="007D625D" w:rsidRPr="00863BEE" w14:paraId="1E3D490F" w14:textId="77777777" w:rsidTr="004F7257">
        <w:tc>
          <w:tcPr>
            <w:tcW w:w="2988" w:type="dxa"/>
          </w:tcPr>
          <w:p w14:paraId="3AFB8B19" w14:textId="77777777" w:rsidR="007D625D" w:rsidRPr="00863BEE" w:rsidRDefault="007D625D" w:rsidP="004F7257">
            <w:pPr>
              <w:pStyle w:val="PlainText"/>
            </w:pPr>
            <w:r w:rsidRPr="00863BEE">
              <w:t>H5T_STD_U16LE</w:t>
            </w:r>
          </w:p>
        </w:tc>
        <w:tc>
          <w:tcPr>
            <w:tcW w:w="6588" w:type="dxa"/>
          </w:tcPr>
          <w:p w14:paraId="5F140629" w14:textId="77777777" w:rsidR="007D625D" w:rsidRPr="00863BEE" w:rsidRDefault="007D625D" w:rsidP="004F7257">
            <w:r w:rsidRPr="00863BEE">
              <w:t>Unsigned little endian 16</w:t>
            </w:r>
            <w:r>
              <w:t xml:space="preserve"> bit integer</w:t>
            </w:r>
          </w:p>
        </w:tc>
      </w:tr>
      <w:tr w:rsidR="007D625D" w:rsidRPr="00863BEE" w14:paraId="45F467EB" w14:textId="77777777" w:rsidTr="004F7257">
        <w:tc>
          <w:tcPr>
            <w:tcW w:w="2988" w:type="dxa"/>
          </w:tcPr>
          <w:p w14:paraId="30288916" w14:textId="77777777" w:rsidR="007D625D" w:rsidRPr="00863BEE" w:rsidRDefault="007D625D" w:rsidP="004F7257">
            <w:pPr>
              <w:pStyle w:val="PlainText"/>
            </w:pPr>
            <w:r w:rsidRPr="00863BEE">
              <w:t>H5T_STD_U32LE</w:t>
            </w:r>
          </w:p>
        </w:tc>
        <w:tc>
          <w:tcPr>
            <w:tcW w:w="6588" w:type="dxa"/>
          </w:tcPr>
          <w:p w14:paraId="1E1FD328" w14:textId="77777777" w:rsidR="007D625D" w:rsidRPr="00863BEE" w:rsidRDefault="007D625D" w:rsidP="004F7257">
            <w:r w:rsidRPr="00863BEE">
              <w:t xml:space="preserve">Unsigned little endian 32 </w:t>
            </w:r>
            <w:r>
              <w:t>bit integer</w:t>
            </w:r>
          </w:p>
        </w:tc>
      </w:tr>
      <w:tr w:rsidR="007D625D" w:rsidRPr="00863BEE" w14:paraId="1E74E0FE" w14:textId="77777777" w:rsidTr="004F7257">
        <w:tc>
          <w:tcPr>
            <w:tcW w:w="2988" w:type="dxa"/>
          </w:tcPr>
          <w:p w14:paraId="4C4379AA" w14:textId="77777777" w:rsidR="007D625D" w:rsidRPr="00863BEE" w:rsidRDefault="007D625D" w:rsidP="004F7257">
            <w:pPr>
              <w:pStyle w:val="PlainText"/>
            </w:pPr>
            <w:r w:rsidRPr="00863BEE">
              <w:t>H5T_STD_U64LE</w:t>
            </w:r>
          </w:p>
        </w:tc>
        <w:tc>
          <w:tcPr>
            <w:tcW w:w="6588" w:type="dxa"/>
          </w:tcPr>
          <w:p w14:paraId="539F39AF" w14:textId="77777777" w:rsidR="007D625D" w:rsidRPr="00863BEE" w:rsidRDefault="007D625D" w:rsidP="004F7257">
            <w:r w:rsidRPr="00863BEE">
              <w:t xml:space="preserve">Unsigned little endian 64 </w:t>
            </w:r>
            <w:r>
              <w:t>bit integer</w:t>
            </w:r>
          </w:p>
        </w:tc>
      </w:tr>
    </w:tbl>
    <w:p w14:paraId="04E831C4" w14:textId="77777777" w:rsidR="007D625D" w:rsidRDefault="007D625D" w:rsidP="007D625D"/>
    <w:p w14:paraId="5AC9D63D" w14:textId="77777777" w:rsidR="007D625D" w:rsidRDefault="007D625D" w:rsidP="007D625D">
      <w:r w:rsidRPr="00581AFC">
        <w:t>The following integer types are of the C programming language and are machine dependent. They are indicated by the following keywords:</w:t>
      </w:r>
    </w:p>
    <w:p w14:paraId="0C2CB82E" w14:textId="77777777" w:rsidR="007D625D" w:rsidRPr="00581AFC" w:rsidRDefault="007D625D" w:rsidP="007D625D"/>
    <w:tbl>
      <w:tblPr>
        <w:tblStyle w:val="TableGrid"/>
        <w:tblW w:w="0" w:type="auto"/>
        <w:tblLook w:val="04A0" w:firstRow="1" w:lastRow="0" w:firstColumn="1" w:lastColumn="0" w:noHBand="0" w:noVBand="1"/>
      </w:tblPr>
      <w:tblGrid>
        <w:gridCol w:w="2988"/>
        <w:gridCol w:w="6588"/>
      </w:tblGrid>
      <w:tr w:rsidR="007D625D" w:rsidRPr="00863BEE" w14:paraId="51B8ED42" w14:textId="77777777" w:rsidTr="004F7257">
        <w:trPr>
          <w:tblHeader/>
        </w:trPr>
        <w:tc>
          <w:tcPr>
            <w:tcW w:w="2988" w:type="dxa"/>
          </w:tcPr>
          <w:p w14:paraId="2AA28445" w14:textId="77777777" w:rsidR="007D625D" w:rsidRPr="00863BEE" w:rsidRDefault="007D625D" w:rsidP="004F7257">
            <w:pPr>
              <w:rPr>
                <w:b/>
              </w:rPr>
            </w:pPr>
            <w:r w:rsidRPr="00863BEE">
              <w:rPr>
                <w:b/>
              </w:rPr>
              <w:t>Keyword</w:t>
            </w:r>
          </w:p>
        </w:tc>
        <w:tc>
          <w:tcPr>
            <w:tcW w:w="6588" w:type="dxa"/>
          </w:tcPr>
          <w:p w14:paraId="37B91073" w14:textId="77777777" w:rsidR="007D625D" w:rsidRPr="00863BEE" w:rsidRDefault="007D625D" w:rsidP="004F7257">
            <w:pPr>
              <w:rPr>
                <w:b/>
              </w:rPr>
            </w:pPr>
            <w:r w:rsidRPr="00863BEE">
              <w:rPr>
                <w:b/>
              </w:rPr>
              <w:t>Datatype Characteristics</w:t>
            </w:r>
          </w:p>
        </w:tc>
      </w:tr>
      <w:tr w:rsidR="007D625D" w:rsidRPr="00863BEE" w14:paraId="5BCF1C5E" w14:textId="77777777" w:rsidTr="004F7257">
        <w:tc>
          <w:tcPr>
            <w:tcW w:w="2988" w:type="dxa"/>
          </w:tcPr>
          <w:p w14:paraId="3E72E2E1" w14:textId="77777777" w:rsidR="007D625D" w:rsidRPr="00863BEE" w:rsidRDefault="007D625D" w:rsidP="004F7257">
            <w:pPr>
              <w:pStyle w:val="PlainText"/>
            </w:pPr>
            <w:r w:rsidRPr="00863BEE">
              <w:t>H5T_NATIVE_CHAR</w:t>
            </w:r>
          </w:p>
        </w:tc>
        <w:tc>
          <w:tcPr>
            <w:tcW w:w="6588" w:type="dxa"/>
          </w:tcPr>
          <w:p w14:paraId="5876ACC6" w14:textId="77777777" w:rsidR="007D625D" w:rsidRPr="00863BEE" w:rsidRDefault="007D625D" w:rsidP="004F7257">
            <w:r w:rsidRPr="00863BEE">
              <w:t>Native char</w:t>
            </w:r>
          </w:p>
        </w:tc>
      </w:tr>
      <w:tr w:rsidR="007D625D" w:rsidRPr="00863BEE" w14:paraId="1ECC646F" w14:textId="77777777" w:rsidTr="004F7257">
        <w:tc>
          <w:tcPr>
            <w:tcW w:w="2988" w:type="dxa"/>
          </w:tcPr>
          <w:p w14:paraId="33802654" w14:textId="77777777" w:rsidR="007D625D" w:rsidRPr="00863BEE" w:rsidRDefault="007D625D" w:rsidP="004F7257">
            <w:pPr>
              <w:pStyle w:val="PlainText"/>
            </w:pPr>
            <w:r w:rsidRPr="00863BEE">
              <w:t>H5T_NATIVE_UCHAR</w:t>
            </w:r>
          </w:p>
        </w:tc>
        <w:tc>
          <w:tcPr>
            <w:tcW w:w="6588" w:type="dxa"/>
          </w:tcPr>
          <w:p w14:paraId="564B38BC" w14:textId="77777777" w:rsidR="007D625D" w:rsidRPr="00863BEE" w:rsidRDefault="007D625D" w:rsidP="004F7257">
            <w:r w:rsidRPr="00863BEE">
              <w:t>Native unsigned char</w:t>
            </w:r>
          </w:p>
        </w:tc>
      </w:tr>
      <w:tr w:rsidR="007D625D" w:rsidRPr="00863BEE" w14:paraId="6999BB50" w14:textId="77777777" w:rsidTr="004F7257">
        <w:tc>
          <w:tcPr>
            <w:tcW w:w="2988" w:type="dxa"/>
          </w:tcPr>
          <w:p w14:paraId="2235AB87" w14:textId="77777777" w:rsidR="007D625D" w:rsidRPr="00863BEE" w:rsidRDefault="007D625D" w:rsidP="004F7257">
            <w:pPr>
              <w:pStyle w:val="PlainText"/>
            </w:pPr>
            <w:r w:rsidRPr="00863BEE">
              <w:t>H5T_NATIVE_SHORT</w:t>
            </w:r>
          </w:p>
        </w:tc>
        <w:tc>
          <w:tcPr>
            <w:tcW w:w="6588" w:type="dxa"/>
          </w:tcPr>
          <w:p w14:paraId="00020C2D" w14:textId="77777777" w:rsidR="007D625D" w:rsidRPr="00863BEE" w:rsidRDefault="007D625D" w:rsidP="004F7257">
            <w:r w:rsidRPr="00863BEE">
              <w:t>Native signed short</w:t>
            </w:r>
          </w:p>
        </w:tc>
      </w:tr>
      <w:tr w:rsidR="007D625D" w:rsidRPr="00863BEE" w14:paraId="6B567EB6" w14:textId="77777777" w:rsidTr="004F7257">
        <w:tc>
          <w:tcPr>
            <w:tcW w:w="2988" w:type="dxa"/>
          </w:tcPr>
          <w:p w14:paraId="49B3E945" w14:textId="77777777" w:rsidR="007D625D" w:rsidRPr="00863BEE" w:rsidRDefault="007D625D" w:rsidP="004F7257">
            <w:pPr>
              <w:pStyle w:val="PlainText"/>
            </w:pPr>
            <w:r w:rsidRPr="00863BEE">
              <w:t>H5T_NATIVE_INT</w:t>
            </w:r>
          </w:p>
        </w:tc>
        <w:tc>
          <w:tcPr>
            <w:tcW w:w="6588" w:type="dxa"/>
          </w:tcPr>
          <w:p w14:paraId="1608D16A" w14:textId="77777777" w:rsidR="007D625D" w:rsidRPr="00863BEE" w:rsidRDefault="007D625D" w:rsidP="004F7257">
            <w:r w:rsidRPr="00863BEE">
              <w:t>Native signed int</w:t>
            </w:r>
          </w:p>
        </w:tc>
      </w:tr>
      <w:tr w:rsidR="007D625D" w:rsidRPr="00863BEE" w14:paraId="0EEBAEEA" w14:textId="77777777" w:rsidTr="004F7257">
        <w:tc>
          <w:tcPr>
            <w:tcW w:w="2988" w:type="dxa"/>
          </w:tcPr>
          <w:p w14:paraId="7047F696" w14:textId="77777777" w:rsidR="007D625D" w:rsidRPr="00863BEE" w:rsidRDefault="007D625D" w:rsidP="004F7257">
            <w:pPr>
              <w:pStyle w:val="PlainText"/>
            </w:pPr>
            <w:r w:rsidRPr="00863BEE">
              <w:t>H5T_NATIVE_LONG</w:t>
            </w:r>
          </w:p>
        </w:tc>
        <w:tc>
          <w:tcPr>
            <w:tcW w:w="6588" w:type="dxa"/>
          </w:tcPr>
          <w:p w14:paraId="13CBDD0B" w14:textId="77777777" w:rsidR="007D625D" w:rsidRPr="00863BEE" w:rsidRDefault="007D625D" w:rsidP="004F7257">
            <w:r w:rsidRPr="00863BEE">
              <w:t>Native signed long</w:t>
            </w:r>
          </w:p>
        </w:tc>
      </w:tr>
      <w:tr w:rsidR="007D625D" w:rsidRPr="00863BEE" w14:paraId="70ECF19F" w14:textId="77777777" w:rsidTr="004F7257">
        <w:tc>
          <w:tcPr>
            <w:tcW w:w="2988" w:type="dxa"/>
          </w:tcPr>
          <w:p w14:paraId="02A1F82A" w14:textId="77777777" w:rsidR="007D625D" w:rsidRPr="00863BEE" w:rsidRDefault="007D625D" w:rsidP="004F7257">
            <w:pPr>
              <w:pStyle w:val="PlainText"/>
            </w:pPr>
            <w:r w:rsidRPr="00863BEE">
              <w:t>H5T_NATIVE_LLONG</w:t>
            </w:r>
          </w:p>
        </w:tc>
        <w:tc>
          <w:tcPr>
            <w:tcW w:w="6588" w:type="dxa"/>
          </w:tcPr>
          <w:p w14:paraId="1ABA1CBB" w14:textId="77777777" w:rsidR="007D625D" w:rsidRPr="00863BEE" w:rsidRDefault="007D625D" w:rsidP="004F7257">
            <w:r w:rsidRPr="00863BEE">
              <w:t xml:space="preserve">Native signed long </w:t>
            </w:r>
            <w:proofErr w:type="spellStart"/>
            <w:r w:rsidRPr="00863BEE">
              <w:t>long</w:t>
            </w:r>
            <w:proofErr w:type="spellEnd"/>
          </w:p>
        </w:tc>
      </w:tr>
      <w:tr w:rsidR="007D625D" w:rsidRPr="00863BEE" w14:paraId="779ACC22" w14:textId="77777777" w:rsidTr="004F7257">
        <w:tc>
          <w:tcPr>
            <w:tcW w:w="2988" w:type="dxa"/>
          </w:tcPr>
          <w:p w14:paraId="4CFE60BD" w14:textId="77777777" w:rsidR="007D625D" w:rsidRPr="00863BEE" w:rsidRDefault="007D625D" w:rsidP="004F7257">
            <w:pPr>
              <w:pStyle w:val="PlainText"/>
            </w:pPr>
            <w:r w:rsidRPr="00863BEE">
              <w:t>H5T_NATIVE_USHORT</w:t>
            </w:r>
          </w:p>
        </w:tc>
        <w:tc>
          <w:tcPr>
            <w:tcW w:w="6588" w:type="dxa"/>
          </w:tcPr>
          <w:p w14:paraId="55D215CA" w14:textId="77777777" w:rsidR="007D625D" w:rsidRPr="00863BEE" w:rsidRDefault="007D625D" w:rsidP="004F7257">
            <w:r w:rsidRPr="00863BEE">
              <w:t>Native unsigned short</w:t>
            </w:r>
          </w:p>
        </w:tc>
      </w:tr>
      <w:tr w:rsidR="007D625D" w:rsidRPr="00863BEE" w14:paraId="39C334D3" w14:textId="77777777" w:rsidTr="004F7257">
        <w:tc>
          <w:tcPr>
            <w:tcW w:w="2988" w:type="dxa"/>
          </w:tcPr>
          <w:p w14:paraId="089627D2" w14:textId="77777777" w:rsidR="007D625D" w:rsidRPr="00863BEE" w:rsidRDefault="007D625D" w:rsidP="004F7257">
            <w:pPr>
              <w:pStyle w:val="PlainText"/>
            </w:pPr>
            <w:r w:rsidRPr="00863BEE">
              <w:t>H5T_NATIVE_UINT</w:t>
            </w:r>
          </w:p>
        </w:tc>
        <w:tc>
          <w:tcPr>
            <w:tcW w:w="6588" w:type="dxa"/>
          </w:tcPr>
          <w:p w14:paraId="03825352" w14:textId="77777777" w:rsidR="007D625D" w:rsidRPr="00863BEE" w:rsidRDefault="007D625D" w:rsidP="004F7257">
            <w:r w:rsidRPr="00863BEE">
              <w:t>Native unsigned int</w:t>
            </w:r>
          </w:p>
        </w:tc>
      </w:tr>
      <w:tr w:rsidR="007D625D" w:rsidRPr="00863BEE" w14:paraId="583F4DBD" w14:textId="77777777" w:rsidTr="004F7257">
        <w:tc>
          <w:tcPr>
            <w:tcW w:w="2988" w:type="dxa"/>
          </w:tcPr>
          <w:p w14:paraId="10CE59CC" w14:textId="77777777" w:rsidR="007D625D" w:rsidRPr="00863BEE" w:rsidRDefault="007D625D" w:rsidP="004F7257">
            <w:pPr>
              <w:pStyle w:val="PlainText"/>
            </w:pPr>
            <w:r w:rsidRPr="00863BEE">
              <w:t>H5T_NATIVE_ULONG</w:t>
            </w:r>
          </w:p>
        </w:tc>
        <w:tc>
          <w:tcPr>
            <w:tcW w:w="6588" w:type="dxa"/>
          </w:tcPr>
          <w:p w14:paraId="5757A41A" w14:textId="77777777" w:rsidR="007D625D" w:rsidRPr="00863BEE" w:rsidRDefault="007D625D" w:rsidP="004F7257">
            <w:r w:rsidRPr="00863BEE">
              <w:t>Native unsigned long</w:t>
            </w:r>
          </w:p>
        </w:tc>
      </w:tr>
      <w:tr w:rsidR="007D625D" w:rsidRPr="00863BEE" w14:paraId="2596B506" w14:textId="77777777" w:rsidTr="004F7257">
        <w:tc>
          <w:tcPr>
            <w:tcW w:w="2988" w:type="dxa"/>
          </w:tcPr>
          <w:p w14:paraId="0F9632C4" w14:textId="77777777" w:rsidR="007D625D" w:rsidRPr="00863BEE" w:rsidRDefault="007D625D" w:rsidP="004F7257">
            <w:pPr>
              <w:pStyle w:val="PlainText"/>
            </w:pPr>
            <w:r w:rsidRPr="00863BEE">
              <w:t>H5T_NATIVE_ULLONG</w:t>
            </w:r>
          </w:p>
        </w:tc>
        <w:tc>
          <w:tcPr>
            <w:tcW w:w="6588" w:type="dxa"/>
          </w:tcPr>
          <w:p w14:paraId="10263A49" w14:textId="77777777" w:rsidR="007D625D" w:rsidRPr="00863BEE" w:rsidRDefault="007D625D" w:rsidP="004F7257">
            <w:r w:rsidRPr="00863BEE">
              <w:t xml:space="preserve">Native unsigned </w:t>
            </w:r>
            <w:r>
              <w:t xml:space="preserve">long </w:t>
            </w:r>
            <w:proofErr w:type="spellStart"/>
            <w:r>
              <w:t>long</w:t>
            </w:r>
            <w:proofErr w:type="spellEnd"/>
          </w:p>
        </w:tc>
      </w:tr>
    </w:tbl>
    <w:p w14:paraId="21AB6AFE" w14:textId="77777777" w:rsidR="007D625D" w:rsidRDefault="007D625D" w:rsidP="007D625D"/>
    <w:p w14:paraId="48345483" w14:textId="77777777" w:rsidR="007D625D" w:rsidRPr="00581AFC" w:rsidRDefault="007D625D" w:rsidP="007D625D"/>
    <w:p w14:paraId="1A9AEEF2" w14:textId="77777777" w:rsidR="007D625D" w:rsidRPr="00581AFC" w:rsidRDefault="007D625D" w:rsidP="007D625D"/>
    <w:p w14:paraId="44CD8D16" w14:textId="77777777" w:rsidR="007D625D" w:rsidRDefault="007D625D" w:rsidP="007D625D">
      <w:pPr>
        <w:pStyle w:val="Heading3"/>
        <w:rPr>
          <w:lang w:eastAsia="ko-KR"/>
        </w:rPr>
      </w:pPr>
      <w:bookmarkStart w:id="28" w:name="_Toc388447361"/>
      <w:bookmarkStart w:id="29" w:name="_Toc389718950"/>
      <w:r w:rsidRPr="00581AFC">
        <w:rPr>
          <w:lang w:eastAsia="ko-KR"/>
        </w:rPr>
        <w:t xml:space="preserve">Floating Point </w:t>
      </w:r>
      <w:r>
        <w:rPr>
          <w:lang w:eastAsia="ko-KR"/>
        </w:rPr>
        <w:t>Datat</w:t>
      </w:r>
      <w:r w:rsidRPr="00581AFC">
        <w:rPr>
          <w:lang w:eastAsia="ko-KR"/>
        </w:rPr>
        <w:t>ypes</w:t>
      </w:r>
      <w:bookmarkEnd w:id="28"/>
      <w:bookmarkEnd w:id="29"/>
    </w:p>
    <w:p w14:paraId="1CAA504C" w14:textId="77777777" w:rsidR="007D625D" w:rsidRDefault="007D625D" w:rsidP="007D625D">
      <w:pPr>
        <w:rPr>
          <w:lang w:eastAsia="ko-KR"/>
        </w:rPr>
      </w:pPr>
      <w:r w:rsidRPr="00581AFC">
        <w:rPr>
          <w:lang w:eastAsia="ko-KR"/>
        </w:rPr>
        <w:t>The following floating point types are supported and are indicated by the corresponding keywords:</w:t>
      </w:r>
    </w:p>
    <w:p w14:paraId="4CD73C24" w14:textId="77777777" w:rsidR="007D625D" w:rsidRPr="00581AFC" w:rsidRDefault="007D625D" w:rsidP="007D625D">
      <w:pPr>
        <w:rPr>
          <w:lang w:eastAsia="ko-KR"/>
        </w:rPr>
      </w:pPr>
    </w:p>
    <w:tbl>
      <w:tblPr>
        <w:tblStyle w:val="TableGrid"/>
        <w:tblW w:w="0" w:type="auto"/>
        <w:tblLook w:val="04A0" w:firstRow="1" w:lastRow="0" w:firstColumn="1" w:lastColumn="0" w:noHBand="0" w:noVBand="1"/>
      </w:tblPr>
      <w:tblGrid>
        <w:gridCol w:w="2988"/>
        <w:gridCol w:w="6588"/>
      </w:tblGrid>
      <w:tr w:rsidR="007D625D" w:rsidRPr="00863BEE" w14:paraId="4AD03828" w14:textId="77777777" w:rsidTr="004F7257">
        <w:trPr>
          <w:tblHeader/>
        </w:trPr>
        <w:tc>
          <w:tcPr>
            <w:tcW w:w="2988" w:type="dxa"/>
          </w:tcPr>
          <w:p w14:paraId="782B0452" w14:textId="77777777" w:rsidR="007D625D" w:rsidRPr="00863BEE" w:rsidRDefault="007D625D" w:rsidP="004F7257">
            <w:pPr>
              <w:rPr>
                <w:b/>
              </w:rPr>
            </w:pPr>
            <w:r w:rsidRPr="00863BEE">
              <w:rPr>
                <w:b/>
              </w:rPr>
              <w:t>Keyword</w:t>
            </w:r>
          </w:p>
        </w:tc>
        <w:tc>
          <w:tcPr>
            <w:tcW w:w="6588" w:type="dxa"/>
          </w:tcPr>
          <w:p w14:paraId="2551B66D" w14:textId="77777777" w:rsidR="007D625D" w:rsidRPr="00863BEE" w:rsidRDefault="007D625D" w:rsidP="004F7257">
            <w:pPr>
              <w:rPr>
                <w:b/>
              </w:rPr>
            </w:pPr>
            <w:r w:rsidRPr="00863BEE">
              <w:rPr>
                <w:b/>
              </w:rPr>
              <w:t>Datatype Characteristics</w:t>
            </w:r>
          </w:p>
        </w:tc>
      </w:tr>
      <w:tr w:rsidR="007D625D" w:rsidRPr="00863BEE" w14:paraId="73654533" w14:textId="77777777" w:rsidTr="004F7257">
        <w:tc>
          <w:tcPr>
            <w:tcW w:w="2988" w:type="dxa"/>
          </w:tcPr>
          <w:p w14:paraId="31073817" w14:textId="77777777" w:rsidR="007D625D" w:rsidRPr="00863BEE" w:rsidRDefault="007D625D" w:rsidP="004F7257">
            <w:pPr>
              <w:pStyle w:val="PlainText"/>
            </w:pPr>
            <w:r w:rsidRPr="00863BEE">
              <w:t>H5T_IEEE_F32BE</w:t>
            </w:r>
          </w:p>
        </w:tc>
        <w:tc>
          <w:tcPr>
            <w:tcW w:w="6588" w:type="dxa"/>
          </w:tcPr>
          <w:p w14:paraId="7CFF90DC" w14:textId="77777777" w:rsidR="007D625D" w:rsidRPr="00863BEE" w:rsidRDefault="007D625D" w:rsidP="004F7257">
            <w:r w:rsidRPr="00863BEE">
              <w:t>IEEE big endian 32 bit floating point</w:t>
            </w:r>
          </w:p>
        </w:tc>
      </w:tr>
      <w:tr w:rsidR="007D625D" w:rsidRPr="00863BEE" w14:paraId="29434C31" w14:textId="77777777" w:rsidTr="004F7257">
        <w:tc>
          <w:tcPr>
            <w:tcW w:w="2988" w:type="dxa"/>
          </w:tcPr>
          <w:p w14:paraId="0F1CAA58" w14:textId="77777777" w:rsidR="007D625D" w:rsidRPr="00863BEE" w:rsidRDefault="007D625D" w:rsidP="004F7257">
            <w:pPr>
              <w:pStyle w:val="PlainText"/>
            </w:pPr>
            <w:r w:rsidRPr="00863BEE">
              <w:t>H5T_IEEE_F64BE</w:t>
            </w:r>
          </w:p>
        </w:tc>
        <w:tc>
          <w:tcPr>
            <w:tcW w:w="6588" w:type="dxa"/>
          </w:tcPr>
          <w:p w14:paraId="59BFAC56" w14:textId="77777777" w:rsidR="007D625D" w:rsidRPr="00863BEE" w:rsidRDefault="007D625D" w:rsidP="004F7257">
            <w:r w:rsidRPr="00863BEE">
              <w:t>IEEE big endian 64 bit floating point</w:t>
            </w:r>
          </w:p>
        </w:tc>
      </w:tr>
      <w:tr w:rsidR="007D625D" w:rsidRPr="00863BEE" w14:paraId="7A68A4B6" w14:textId="77777777" w:rsidTr="004F7257">
        <w:tc>
          <w:tcPr>
            <w:tcW w:w="2988" w:type="dxa"/>
          </w:tcPr>
          <w:p w14:paraId="15CEAB53" w14:textId="77777777" w:rsidR="007D625D" w:rsidRPr="00863BEE" w:rsidRDefault="007D625D" w:rsidP="004F7257">
            <w:pPr>
              <w:pStyle w:val="PlainText"/>
            </w:pPr>
            <w:r w:rsidRPr="00863BEE">
              <w:t>H5T_IEEE_F32LE</w:t>
            </w:r>
          </w:p>
        </w:tc>
        <w:tc>
          <w:tcPr>
            <w:tcW w:w="6588" w:type="dxa"/>
          </w:tcPr>
          <w:p w14:paraId="348F597B" w14:textId="77777777" w:rsidR="007D625D" w:rsidRPr="00863BEE" w:rsidRDefault="007D625D" w:rsidP="004F7257">
            <w:r w:rsidRPr="00863BEE">
              <w:t>IEEE little endian 32 bit floating point</w:t>
            </w:r>
          </w:p>
        </w:tc>
      </w:tr>
      <w:tr w:rsidR="007D625D" w:rsidRPr="00863BEE" w14:paraId="4F5ED26C" w14:textId="77777777" w:rsidTr="004F7257">
        <w:tc>
          <w:tcPr>
            <w:tcW w:w="2988" w:type="dxa"/>
          </w:tcPr>
          <w:p w14:paraId="1B83E2F0" w14:textId="77777777" w:rsidR="007D625D" w:rsidRPr="00863BEE" w:rsidRDefault="007D625D" w:rsidP="004F7257">
            <w:pPr>
              <w:pStyle w:val="PlainText"/>
            </w:pPr>
            <w:r w:rsidRPr="00863BEE">
              <w:t>H5T_IEEE_F64LE</w:t>
            </w:r>
          </w:p>
        </w:tc>
        <w:tc>
          <w:tcPr>
            <w:tcW w:w="6588" w:type="dxa"/>
          </w:tcPr>
          <w:p w14:paraId="2DA5DEBD" w14:textId="77777777" w:rsidR="007D625D" w:rsidRPr="00863BEE" w:rsidRDefault="007D625D" w:rsidP="004F7257">
            <w:r w:rsidRPr="00863BEE">
              <w:t>IEEE little endian 64 bit floating point</w:t>
            </w:r>
          </w:p>
        </w:tc>
      </w:tr>
    </w:tbl>
    <w:p w14:paraId="03BB6A4E" w14:textId="77777777" w:rsidR="007D625D" w:rsidRDefault="007D625D" w:rsidP="007D625D"/>
    <w:p w14:paraId="47E9E97C" w14:textId="77777777" w:rsidR="007D625D" w:rsidRDefault="007D625D" w:rsidP="007D625D">
      <w:r w:rsidRPr="00581AFC">
        <w:t>The following floating point types are of the C programming language and are machine dependent. They are indicated by the following keywords:</w:t>
      </w:r>
    </w:p>
    <w:p w14:paraId="73AF07E5" w14:textId="77777777" w:rsidR="007D625D" w:rsidRPr="00581AFC" w:rsidRDefault="007D625D" w:rsidP="007D625D"/>
    <w:tbl>
      <w:tblPr>
        <w:tblStyle w:val="TableGrid"/>
        <w:tblW w:w="0" w:type="auto"/>
        <w:tblLook w:val="04A0" w:firstRow="1" w:lastRow="0" w:firstColumn="1" w:lastColumn="0" w:noHBand="0" w:noVBand="1"/>
      </w:tblPr>
      <w:tblGrid>
        <w:gridCol w:w="2988"/>
        <w:gridCol w:w="6588"/>
      </w:tblGrid>
      <w:tr w:rsidR="007D625D" w:rsidRPr="00863BEE" w14:paraId="588E9655" w14:textId="77777777" w:rsidTr="004F7257">
        <w:trPr>
          <w:tblHeader/>
        </w:trPr>
        <w:tc>
          <w:tcPr>
            <w:tcW w:w="2988" w:type="dxa"/>
          </w:tcPr>
          <w:p w14:paraId="1CCED1D5" w14:textId="77777777" w:rsidR="007D625D" w:rsidRPr="00863BEE" w:rsidRDefault="007D625D" w:rsidP="004F7257">
            <w:pPr>
              <w:rPr>
                <w:b/>
              </w:rPr>
            </w:pPr>
            <w:r w:rsidRPr="00863BEE">
              <w:rPr>
                <w:b/>
              </w:rPr>
              <w:t>Keyword</w:t>
            </w:r>
          </w:p>
        </w:tc>
        <w:tc>
          <w:tcPr>
            <w:tcW w:w="6588" w:type="dxa"/>
          </w:tcPr>
          <w:p w14:paraId="455492C0" w14:textId="77777777" w:rsidR="007D625D" w:rsidRPr="00863BEE" w:rsidRDefault="007D625D" w:rsidP="004F7257">
            <w:pPr>
              <w:rPr>
                <w:b/>
              </w:rPr>
            </w:pPr>
            <w:r w:rsidRPr="00863BEE">
              <w:rPr>
                <w:b/>
              </w:rPr>
              <w:t>Datatype Characteristics</w:t>
            </w:r>
          </w:p>
        </w:tc>
      </w:tr>
      <w:tr w:rsidR="007D625D" w:rsidRPr="00863BEE" w14:paraId="114CFF71" w14:textId="77777777" w:rsidTr="004F7257">
        <w:tc>
          <w:tcPr>
            <w:tcW w:w="2988" w:type="dxa"/>
          </w:tcPr>
          <w:p w14:paraId="712A18C3" w14:textId="77777777" w:rsidR="007D625D" w:rsidRPr="00863BEE" w:rsidRDefault="007D625D" w:rsidP="004F7257">
            <w:pPr>
              <w:pStyle w:val="PlainText"/>
            </w:pPr>
            <w:r w:rsidRPr="00863BEE">
              <w:t>H5T_NATIVE_FLOAT</w:t>
            </w:r>
          </w:p>
        </w:tc>
        <w:tc>
          <w:tcPr>
            <w:tcW w:w="6588" w:type="dxa"/>
          </w:tcPr>
          <w:p w14:paraId="7704E187" w14:textId="77777777" w:rsidR="007D625D" w:rsidRPr="00863BEE" w:rsidRDefault="007D625D" w:rsidP="004F7257">
            <w:r w:rsidRPr="00863BEE">
              <w:t>Native float</w:t>
            </w:r>
          </w:p>
        </w:tc>
      </w:tr>
      <w:tr w:rsidR="007D625D" w:rsidRPr="00863BEE" w14:paraId="0970CA31" w14:textId="77777777" w:rsidTr="004F7257">
        <w:tc>
          <w:tcPr>
            <w:tcW w:w="2988" w:type="dxa"/>
          </w:tcPr>
          <w:p w14:paraId="51F04E38" w14:textId="77777777" w:rsidR="007D625D" w:rsidRPr="00863BEE" w:rsidRDefault="007D625D" w:rsidP="004F7257">
            <w:pPr>
              <w:pStyle w:val="PlainText"/>
            </w:pPr>
            <w:r w:rsidRPr="00863BEE">
              <w:t>H5T_NATIVE_DOUBLE</w:t>
            </w:r>
          </w:p>
        </w:tc>
        <w:tc>
          <w:tcPr>
            <w:tcW w:w="6588" w:type="dxa"/>
          </w:tcPr>
          <w:p w14:paraId="0AF58EB7" w14:textId="77777777" w:rsidR="007D625D" w:rsidRPr="00863BEE" w:rsidRDefault="007D625D" w:rsidP="004F7257">
            <w:r w:rsidRPr="00863BEE">
              <w:t>Native double</w:t>
            </w:r>
          </w:p>
        </w:tc>
      </w:tr>
      <w:tr w:rsidR="007D625D" w:rsidRPr="00863BEE" w14:paraId="02F3C823" w14:textId="77777777" w:rsidTr="004F7257">
        <w:tc>
          <w:tcPr>
            <w:tcW w:w="2988" w:type="dxa"/>
          </w:tcPr>
          <w:p w14:paraId="470966C2" w14:textId="77777777" w:rsidR="007D625D" w:rsidRPr="00863BEE" w:rsidRDefault="007D625D" w:rsidP="004F7257">
            <w:pPr>
              <w:pStyle w:val="PlainText"/>
            </w:pPr>
            <w:r w:rsidRPr="00863BEE">
              <w:t>H5T_NATIVE_LDOUBLE</w:t>
            </w:r>
          </w:p>
        </w:tc>
        <w:tc>
          <w:tcPr>
            <w:tcW w:w="6588" w:type="dxa"/>
          </w:tcPr>
          <w:p w14:paraId="4EB7F9B7" w14:textId="77777777" w:rsidR="007D625D" w:rsidRPr="00863BEE" w:rsidRDefault="007D625D" w:rsidP="004F7257">
            <w:r w:rsidRPr="00863BEE">
              <w:t>Native long double</w:t>
            </w:r>
          </w:p>
        </w:tc>
      </w:tr>
    </w:tbl>
    <w:p w14:paraId="5D519458" w14:textId="77777777" w:rsidR="007D625D" w:rsidRDefault="007D625D" w:rsidP="007D625D"/>
    <w:p w14:paraId="1DB4E591" w14:textId="77777777" w:rsidR="007D625D" w:rsidRDefault="007D625D" w:rsidP="007D625D"/>
    <w:p w14:paraId="3FD79DE1" w14:textId="77777777" w:rsidR="007D625D" w:rsidRPr="00581AFC" w:rsidRDefault="007D625D" w:rsidP="007D625D"/>
    <w:p w14:paraId="4DD08F0A" w14:textId="77777777" w:rsidR="007D625D" w:rsidRDefault="007D625D" w:rsidP="007D625D">
      <w:pPr>
        <w:pStyle w:val="Heading3"/>
        <w:rPr>
          <w:lang w:eastAsia="ko-KR"/>
        </w:rPr>
      </w:pPr>
      <w:bookmarkStart w:id="30" w:name="_Toc388447362"/>
      <w:bookmarkStart w:id="31" w:name="_Toc389718951"/>
      <w:r w:rsidRPr="00581AFC">
        <w:rPr>
          <w:lang w:eastAsia="ko-KR"/>
        </w:rPr>
        <w:lastRenderedPageBreak/>
        <w:t xml:space="preserve">String </w:t>
      </w:r>
      <w:r>
        <w:rPr>
          <w:lang w:eastAsia="ko-KR"/>
        </w:rPr>
        <w:t>Datat</w:t>
      </w:r>
      <w:r w:rsidRPr="00581AFC">
        <w:rPr>
          <w:lang w:eastAsia="ko-KR"/>
        </w:rPr>
        <w:t>ypes</w:t>
      </w:r>
      <w:bookmarkEnd w:id="30"/>
      <w:bookmarkEnd w:id="31"/>
    </w:p>
    <w:p w14:paraId="550C455A" w14:textId="77777777" w:rsidR="007D625D" w:rsidRDefault="007D625D" w:rsidP="007D625D">
      <w:r w:rsidRPr="00581AFC">
        <w:t xml:space="preserve">The string type is supported and is </w:t>
      </w:r>
      <w:r>
        <w:t>identified</w:t>
      </w:r>
      <w:r w:rsidRPr="00581AFC">
        <w:t xml:space="preserve"> by the keyword </w:t>
      </w:r>
      <w:r w:rsidRPr="00863BEE">
        <w:rPr>
          <w:rFonts w:ascii="Courier New" w:hAnsi="Courier New" w:cs="Courier New"/>
          <w:sz w:val="20"/>
        </w:rPr>
        <w:t>H5T_STRING</w:t>
      </w:r>
      <w:r w:rsidRPr="00581AFC">
        <w:t xml:space="preserve">. The string type </w:t>
      </w:r>
      <w:r>
        <w:t xml:space="preserve">has two parameters: </w:t>
      </w:r>
      <w:r w:rsidRPr="00581AFC">
        <w:t>the size of the string and the padding mechanism.</w:t>
      </w:r>
      <w:r>
        <w:t xml:space="preserve"> </w:t>
      </w:r>
    </w:p>
    <w:p w14:paraId="52CD7BEA" w14:textId="77777777" w:rsidR="007D625D" w:rsidRPr="00581AFC" w:rsidRDefault="007D625D" w:rsidP="007D625D"/>
    <w:p w14:paraId="3017A144" w14:textId="77777777" w:rsidR="007D625D" w:rsidRDefault="007D625D" w:rsidP="007D625D">
      <w:r w:rsidRPr="00581AFC">
        <w:t xml:space="preserve">The string size is indicated by the keyword </w:t>
      </w:r>
      <w:r w:rsidRPr="00863BEE">
        <w:rPr>
          <w:rFonts w:ascii="Courier New" w:hAnsi="Courier New" w:cs="Courier New"/>
          <w:sz w:val="20"/>
        </w:rPr>
        <w:t>STRSIZE</w:t>
      </w:r>
      <w:r w:rsidRPr="00581AFC">
        <w:t xml:space="preserve"> followed by a positive integer value of the string size.</w:t>
      </w:r>
    </w:p>
    <w:p w14:paraId="15927EB4" w14:textId="77777777" w:rsidR="007D625D" w:rsidRPr="00581AFC" w:rsidRDefault="007D625D" w:rsidP="007D625D"/>
    <w:p w14:paraId="3013806E" w14:textId="77E3AA6F" w:rsidR="007D625D" w:rsidRDefault="007D625D" w:rsidP="007D625D">
      <w:r w:rsidRPr="00581AFC">
        <w:t xml:space="preserve">The padding mechanism is indicated by the keyword </w:t>
      </w:r>
      <w:r w:rsidRPr="00863BEE">
        <w:rPr>
          <w:rFonts w:ascii="Courier New" w:hAnsi="Courier New" w:cs="Courier New"/>
          <w:sz w:val="20"/>
        </w:rPr>
        <w:t>STRPAD</w:t>
      </w:r>
      <w:r w:rsidRPr="00581AFC">
        <w:t xml:space="preserve"> </w:t>
      </w:r>
      <w:r>
        <w:t xml:space="preserve">and </w:t>
      </w:r>
      <w:r w:rsidRPr="00581AFC">
        <w:t>the keyword</w:t>
      </w:r>
      <w:r>
        <w:t xml:space="preserve"> </w:t>
      </w:r>
      <w:r w:rsidRPr="00863BEE">
        <w:rPr>
          <w:rFonts w:ascii="Courier New" w:hAnsi="Courier New" w:cs="Courier New"/>
          <w:sz w:val="20"/>
        </w:rPr>
        <w:t>H5T_STR_NULLTERM</w:t>
      </w:r>
      <w:r w:rsidR="001B2E5B">
        <w:rPr>
          <w:rFonts w:ascii="Courier New" w:hAnsi="Courier New" w:cs="Courier New"/>
          <w:sz w:val="20"/>
        </w:rPr>
        <w:t>.</w:t>
      </w:r>
      <w:r w:rsidRPr="001B2E5B">
        <w:t xml:space="preserve"> </w:t>
      </w:r>
      <w:r w:rsidR="001B2E5B" w:rsidRPr="00863BEE">
        <w:rPr>
          <w:rFonts w:ascii="Courier New" w:hAnsi="Courier New" w:cs="Courier New"/>
          <w:sz w:val="20"/>
        </w:rPr>
        <w:t>H5T_STR_NULLTERM</w:t>
      </w:r>
      <w:r w:rsidR="001B2E5B" w:rsidRPr="001B2E5B">
        <w:t xml:space="preserve">, </w:t>
      </w:r>
      <w:r w:rsidR="001B2E5B">
        <w:t>n</w:t>
      </w:r>
      <w:r w:rsidRPr="00581AFC">
        <w:t>ull terminated as in the C programming language</w:t>
      </w:r>
      <w:r w:rsidR="001B2E5B">
        <w:t>, is currently the only padding mechanism.</w:t>
      </w:r>
    </w:p>
    <w:p w14:paraId="7732C8E9" w14:textId="77777777" w:rsidR="007D625D" w:rsidRPr="00581AFC" w:rsidRDefault="007D625D" w:rsidP="007D625D"/>
    <w:p w14:paraId="72528163" w14:textId="4A8B8F4B" w:rsidR="007D625D" w:rsidRDefault="007D625D" w:rsidP="007D625D">
      <w:r w:rsidRPr="00581AFC">
        <w:t xml:space="preserve">Note that this version of </w:t>
      </w:r>
      <w:r w:rsidRPr="00863BEE">
        <w:rPr>
          <w:rFonts w:ascii="Courier New" w:hAnsi="Courier New" w:cs="Courier New"/>
          <w:sz w:val="20"/>
        </w:rPr>
        <w:t>h5edit</w:t>
      </w:r>
      <w:r w:rsidRPr="00581AFC">
        <w:t xml:space="preserve"> supports only fixed size strings and null terminated padding. </w:t>
      </w:r>
    </w:p>
    <w:p w14:paraId="623A9EC9" w14:textId="77777777" w:rsidR="007D625D" w:rsidRDefault="007D625D" w:rsidP="007D625D"/>
    <w:p w14:paraId="576B30D1" w14:textId="77777777" w:rsidR="007D625D" w:rsidRDefault="007D625D" w:rsidP="007D625D">
      <w:pPr>
        <w:rPr>
          <w:lang w:eastAsia="ko-KR"/>
        </w:rPr>
      </w:pPr>
    </w:p>
    <w:p w14:paraId="463CB89D" w14:textId="77777777" w:rsidR="007D625D" w:rsidRDefault="007D625D" w:rsidP="007D625D">
      <w:pPr>
        <w:rPr>
          <w:rFonts w:eastAsia="Times New Roman"/>
        </w:rPr>
      </w:pPr>
    </w:p>
    <w:p w14:paraId="22832E16" w14:textId="77777777" w:rsidR="007D625D" w:rsidRDefault="007D625D" w:rsidP="007D625D">
      <w:pPr>
        <w:pStyle w:val="Heading2"/>
      </w:pPr>
      <w:bookmarkStart w:id="32" w:name="_Toc389718952"/>
      <w:r>
        <w:t>Supported Datasp</w:t>
      </w:r>
      <w:bookmarkStart w:id="33" w:name="h5editToolEntrySupportedDataspaces"/>
      <w:bookmarkEnd w:id="33"/>
      <w:r>
        <w:t>aces</w:t>
      </w:r>
      <w:bookmarkEnd w:id="32"/>
    </w:p>
    <w:p w14:paraId="1D8BCDAC" w14:textId="77777777" w:rsidR="007D625D" w:rsidRPr="004B2EC1" w:rsidRDefault="007D625D" w:rsidP="007D625D">
      <w:pPr>
        <w:rPr>
          <w:lang w:eastAsia="ko-KR"/>
        </w:rPr>
      </w:pPr>
      <w:r>
        <w:rPr>
          <w:lang w:eastAsia="ko-KR"/>
        </w:rPr>
        <w:t>An</w:t>
      </w:r>
      <w:r w:rsidRPr="00581AFC">
        <w:rPr>
          <w:lang w:eastAsia="ko-KR"/>
        </w:rPr>
        <w:t xml:space="preserve"> attribute may have one of the dataspaces</w:t>
      </w:r>
      <w:r>
        <w:rPr>
          <w:lang w:eastAsia="ko-KR"/>
        </w:rPr>
        <w:t xml:space="preserve"> listed below</w:t>
      </w:r>
      <w:r w:rsidRPr="00581AFC">
        <w:rPr>
          <w:lang w:eastAsia="ko-KR"/>
        </w:rPr>
        <w:t xml:space="preserve">. If </w:t>
      </w:r>
      <w:r>
        <w:rPr>
          <w:lang w:eastAsia="ko-KR"/>
        </w:rPr>
        <w:t xml:space="preserve">a dataspace is </w:t>
      </w:r>
      <w:r w:rsidRPr="00581AFC">
        <w:rPr>
          <w:lang w:eastAsia="ko-KR"/>
        </w:rPr>
        <w:t xml:space="preserve">not </w:t>
      </w:r>
      <w:r>
        <w:rPr>
          <w:lang w:eastAsia="ko-KR"/>
        </w:rPr>
        <w:t>specified</w:t>
      </w:r>
      <w:r w:rsidRPr="00581AFC">
        <w:rPr>
          <w:lang w:eastAsia="ko-KR"/>
        </w:rPr>
        <w:t>, the default value</w:t>
      </w:r>
      <w:r>
        <w:rPr>
          <w:lang w:eastAsia="ko-KR"/>
        </w:rPr>
        <w:t xml:space="preserve">, </w:t>
      </w:r>
      <w:r w:rsidRPr="004B2EC1">
        <w:rPr>
          <w:rFonts w:ascii="Courier New" w:hAnsi="Courier New" w:cs="Courier New"/>
          <w:sz w:val="20"/>
          <w:lang w:eastAsia="ko-KR"/>
        </w:rPr>
        <w:t>SCALAR</w:t>
      </w:r>
      <w:r w:rsidRPr="004B2EC1">
        <w:t xml:space="preserve">, </w:t>
      </w:r>
      <w:r>
        <w:t>will be used</w:t>
      </w:r>
      <w:r w:rsidRPr="004B2EC1">
        <w:rPr>
          <w:lang w:eastAsia="ko-KR"/>
        </w:rPr>
        <w:t>.</w:t>
      </w:r>
    </w:p>
    <w:p w14:paraId="175E047F" w14:textId="77777777" w:rsidR="007D625D" w:rsidRDefault="007D625D" w:rsidP="007D625D">
      <w:pPr>
        <w:rPr>
          <w:lang w:eastAsia="ko-KR"/>
        </w:rPr>
      </w:pPr>
    </w:p>
    <w:tbl>
      <w:tblPr>
        <w:tblStyle w:val="TableGrid"/>
        <w:tblW w:w="0" w:type="auto"/>
        <w:tblLook w:val="04A0" w:firstRow="1" w:lastRow="0" w:firstColumn="1" w:lastColumn="0" w:noHBand="0" w:noVBand="1"/>
      </w:tblPr>
      <w:tblGrid>
        <w:gridCol w:w="2988"/>
        <w:gridCol w:w="6588"/>
      </w:tblGrid>
      <w:tr w:rsidR="007D625D" w:rsidRPr="00863BEE" w14:paraId="7D5679D9" w14:textId="77777777" w:rsidTr="004F7257">
        <w:trPr>
          <w:tblHeader/>
        </w:trPr>
        <w:tc>
          <w:tcPr>
            <w:tcW w:w="2988" w:type="dxa"/>
          </w:tcPr>
          <w:p w14:paraId="0CDF3AC8" w14:textId="77777777" w:rsidR="007D625D" w:rsidRPr="00863BEE" w:rsidRDefault="007D625D" w:rsidP="004F7257">
            <w:pPr>
              <w:rPr>
                <w:b/>
              </w:rPr>
            </w:pPr>
            <w:r>
              <w:rPr>
                <w:b/>
              </w:rPr>
              <w:t>Keyword</w:t>
            </w:r>
          </w:p>
        </w:tc>
        <w:tc>
          <w:tcPr>
            <w:tcW w:w="6588" w:type="dxa"/>
          </w:tcPr>
          <w:p w14:paraId="6ADEB86F" w14:textId="77777777" w:rsidR="007D625D" w:rsidRPr="00863BEE" w:rsidRDefault="007D625D" w:rsidP="004F7257">
            <w:pPr>
              <w:rPr>
                <w:b/>
              </w:rPr>
            </w:pPr>
            <w:r>
              <w:rPr>
                <w:b/>
              </w:rPr>
              <w:t>Dataspace Characteristics</w:t>
            </w:r>
          </w:p>
        </w:tc>
      </w:tr>
      <w:tr w:rsidR="007D625D" w:rsidRPr="00863BEE" w14:paraId="68BCFA23" w14:textId="77777777" w:rsidTr="004F7257">
        <w:tc>
          <w:tcPr>
            <w:tcW w:w="2988" w:type="dxa"/>
          </w:tcPr>
          <w:p w14:paraId="798D8007" w14:textId="77777777" w:rsidR="007D625D" w:rsidRPr="00863BEE" w:rsidRDefault="007D625D" w:rsidP="004F7257">
            <w:pPr>
              <w:pStyle w:val="PlainText"/>
            </w:pPr>
            <w:r>
              <w:t>SCALAR</w:t>
            </w:r>
          </w:p>
        </w:tc>
        <w:tc>
          <w:tcPr>
            <w:tcW w:w="6588" w:type="dxa"/>
          </w:tcPr>
          <w:p w14:paraId="447572AC" w14:textId="77777777" w:rsidR="007D625D" w:rsidRPr="00863BEE" w:rsidRDefault="007D625D" w:rsidP="004F7257">
            <w:r w:rsidRPr="00581AFC">
              <w:rPr>
                <w:lang w:eastAsia="ko-KR"/>
              </w:rPr>
              <w:t>The attribute has a single data element.</w:t>
            </w:r>
          </w:p>
        </w:tc>
      </w:tr>
      <w:tr w:rsidR="007D625D" w:rsidRPr="00863BEE" w14:paraId="2FF49B6D" w14:textId="77777777" w:rsidTr="004F7257">
        <w:tc>
          <w:tcPr>
            <w:tcW w:w="2988" w:type="dxa"/>
          </w:tcPr>
          <w:p w14:paraId="34D4FFC2" w14:textId="77777777" w:rsidR="007D625D" w:rsidRPr="00863BEE" w:rsidRDefault="007D625D" w:rsidP="004F7257">
            <w:pPr>
              <w:pStyle w:val="PlainText"/>
            </w:pPr>
            <w:r>
              <w:t>SIMPLE</w:t>
            </w:r>
          </w:p>
        </w:tc>
        <w:tc>
          <w:tcPr>
            <w:tcW w:w="6588" w:type="dxa"/>
          </w:tcPr>
          <w:p w14:paraId="6A6496A8" w14:textId="77777777" w:rsidR="007D625D" w:rsidRPr="00863BEE" w:rsidRDefault="007D625D" w:rsidP="004F7257">
            <w:r>
              <w:t xml:space="preserve">The </w:t>
            </w:r>
            <w:r w:rsidRPr="004B2EC1">
              <w:rPr>
                <w:rFonts w:ascii="Courier New" w:hAnsi="Courier New" w:cs="Courier New"/>
                <w:sz w:val="20"/>
              </w:rPr>
              <w:t>SIMPLE</w:t>
            </w:r>
            <w:r>
              <w:t xml:space="preserve"> dimension dataspace means the attribute’s dataspace is a multi-dimensional array. The dataspace is identified by the </w:t>
            </w:r>
            <w:r w:rsidRPr="004B2EC1">
              <w:rPr>
                <w:rFonts w:ascii="Courier New" w:hAnsi="Courier New" w:cs="Courier New"/>
                <w:sz w:val="20"/>
              </w:rPr>
              <w:t>SIMPLE</w:t>
            </w:r>
            <w:r>
              <w:t xml:space="preserve"> keyword and is followed by the dimension sizes enclosed in a pair of parenthesis. The rank of the dimension is deduced from the number of dimension sizes specified. For example, </w:t>
            </w:r>
            <w:r w:rsidRPr="004B2EC1">
              <w:rPr>
                <w:rFonts w:ascii="Courier New" w:hAnsi="Courier New" w:cs="Courier New"/>
                <w:sz w:val="20"/>
              </w:rPr>
              <w:t>SIMPLE (2</w:t>
            </w:r>
            <w:proofErr w:type="gramStart"/>
            <w:r w:rsidRPr="004B2EC1">
              <w:rPr>
                <w:rFonts w:ascii="Courier New" w:hAnsi="Courier New" w:cs="Courier New"/>
                <w:sz w:val="20"/>
              </w:rPr>
              <w:t>,3,4</w:t>
            </w:r>
            <w:proofErr w:type="gramEnd"/>
            <w:r w:rsidRPr="004B2EC1">
              <w:rPr>
                <w:rFonts w:ascii="Courier New" w:hAnsi="Courier New" w:cs="Courier New"/>
                <w:sz w:val="20"/>
              </w:rPr>
              <w:t>)</w:t>
            </w:r>
            <w:r>
              <w:t xml:space="preserve"> is a 3-dimensional array of 24 data elements total.</w:t>
            </w:r>
          </w:p>
        </w:tc>
      </w:tr>
    </w:tbl>
    <w:p w14:paraId="55FB69C1" w14:textId="77777777" w:rsidR="007D625D" w:rsidRPr="00581AFC" w:rsidRDefault="007D625D" w:rsidP="007D625D">
      <w:pPr>
        <w:rPr>
          <w:lang w:eastAsia="ko-KR"/>
        </w:rPr>
      </w:pPr>
    </w:p>
    <w:p w14:paraId="2915040E" w14:textId="77777777" w:rsidR="007D625D" w:rsidRDefault="007D625D" w:rsidP="007D625D">
      <w:pPr>
        <w:rPr>
          <w:lang w:eastAsia="ko-KR"/>
        </w:rPr>
      </w:pPr>
      <w:r w:rsidRPr="00581AFC">
        <w:rPr>
          <w:lang w:eastAsia="ko-KR"/>
        </w:rPr>
        <w:t xml:space="preserve">The HDF5 Library supports </w:t>
      </w:r>
      <w:r>
        <w:rPr>
          <w:lang w:eastAsia="ko-KR"/>
        </w:rPr>
        <w:t xml:space="preserve">other dataspaces, but these other dataspaces such as </w:t>
      </w:r>
      <w:r w:rsidRPr="00581AFC">
        <w:rPr>
          <w:lang w:eastAsia="ko-KR"/>
        </w:rPr>
        <w:t xml:space="preserve">the </w:t>
      </w:r>
      <w:r w:rsidRPr="004B2EC1">
        <w:rPr>
          <w:rFonts w:ascii="Courier New" w:hAnsi="Courier New" w:cs="Courier New"/>
          <w:sz w:val="20"/>
          <w:lang w:eastAsia="ko-KR"/>
        </w:rPr>
        <w:t>NULL</w:t>
      </w:r>
      <w:r w:rsidRPr="00581AFC">
        <w:rPr>
          <w:lang w:eastAsia="ko-KR"/>
        </w:rPr>
        <w:t xml:space="preserve"> dataspace </w:t>
      </w:r>
      <w:r>
        <w:rPr>
          <w:lang w:eastAsia="ko-KR"/>
        </w:rPr>
        <w:t xml:space="preserve">are not yet supported by </w:t>
      </w:r>
      <w:r w:rsidRPr="004B2EC1">
        <w:rPr>
          <w:rFonts w:ascii="Courier New" w:hAnsi="Courier New" w:cs="Courier New"/>
          <w:sz w:val="20"/>
          <w:lang w:eastAsia="ko-KR"/>
        </w:rPr>
        <w:t>h5edit</w:t>
      </w:r>
      <w:r>
        <w:rPr>
          <w:lang w:eastAsia="ko-KR"/>
        </w:rPr>
        <w:t xml:space="preserve">. Note also that </w:t>
      </w:r>
      <w:r w:rsidRPr="00581AFC">
        <w:rPr>
          <w:lang w:eastAsia="ko-KR"/>
        </w:rPr>
        <w:t>unlimited dimension sizes</w:t>
      </w:r>
      <w:r>
        <w:rPr>
          <w:lang w:eastAsia="ko-KR"/>
        </w:rPr>
        <w:t xml:space="preserve"> are not yet supported</w:t>
      </w:r>
      <w:r w:rsidRPr="00581AFC">
        <w:rPr>
          <w:lang w:eastAsia="ko-KR"/>
        </w:rPr>
        <w:t xml:space="preserve">. </w:t>
      </w:r>
    </w:p>
    <w:p w14:paraId="264958FD" w14:textId="77777777" w:rsidR="007D625D" w:rsidRDefault="007D625D" w:rsidP="007D625D">
      <w:pPr>
        <w:rPr>
          <w:lang w:eastAsia="ko-KR"/>
        </w:rPr>
      </w:pPr>
    </w:p>
    <w:p w14:paraId="66E7BBD2" w14:textId="77777777" w:rsidR="007D625D" w:rsidRDefault="007D625D" w:rsidP="007D625D">
      <w:pPr>
        <w:rPr>
          <w:rFonts w:eastAsia="Times New Roman"/>
        </w:rPr>
      </w:pPr>
    </w:p>
    <w:p w14:paraId="631D664A" w14:textId="77777777" w:rsidR="007D625D" w:rsidRDefault="007D625D" w:rsidP="007D625D">
      <w:pPr>
        <w:rPr>
          <w:rFonts w:eastAsia="Times New Roman"/>
        </w:rPr>
      </w:pPr>
    </w:p>
    <w:p w14:paraId="79EA2083" w14:textId="77777777" w:rsidR="007D625D" w:rsidRDefault="007D625D" w:rsidP="007D625D">
      <w:pPr>
        <w:pStyle w:val="Heading2"/>
      </w:pPr>
      <w:bookmarkStart w:id="34" w:name="_Toc389718953"/>
      <w:r>
        <w:t>Keywords</w:t>
      </w:r>
      <w:bookmarkEnd w:id="34"/>
    </w:p>
    <w:p w14:paraId="25EE368E" w14:textId="77777777" w:rsidR="007D625D" w:rsidRDefault="007D625D" w:rsidP="007D625D">
      <w:r>
        <w:t xml:space="preserve">A number of keywords have been identified. These are reserved for use by the HDF5 Library and </w:t>
      </w:r>
      <w:r w:rsidRPr="00546738">
        <w:rPr>
          <w:rFonts w:ascii="Courier New" w:hAnsi="Courier New" w:cs="Courier New"/>
          <w:sz w:val="20"/>
        </w:rPr>
        <w:t>h5edit</w:t>
      </w:r>
      <w:r>
        <w:t>. The keywords are listed below in alphabetical order. Keywords should always be entered with upper case letters.</w:t>
      </w:r>
    </w:p>
    <w:p w14:paraId="3EAFADE4" w14:textId="77777777" w:rsidR="007D625D" w:rsidRDefault="007D625D" w:rsidP="007D625D"/>
    <w:p w14:paraId="74AEE887" w14:textId="77777777" w:rsidR="007D625D" w:rsidRDefault="007D625D" w:rsidP="007D625D">
      <w:pPr>
        <w:pStyle w:val="PlainText"/>
      </w:pPr>
      <w:r>
        <w:t>COPY</w:t>
      </w:r>
    </w:p>
    <w:p w14:paraId="751B880A" w14:textId="77777777" w:rsidR="007D625D" w:rsidRDefault="007D625D" w:rsidP="007D625D">
      <w:pPr>
        <w:pStyle w:val="PlainText"/>
      </w:pPr>
      <w:r>
        <w:t>CREATE</w:t>
      </w:r>
    </w:p>
    <w:p w14:paraId="3C3ED15B" w14:textId="77777777" w:rsidR="007D625D" w:rsidRDefault="007D625D" w:rsidP="007D625D">
      <w:pPr>
        <w:pStyle w:val="PlainText"/>
      </w:pPr>
      <w:r>
        <w:t>DATA</w:t>
      </w:r>
    </w:p>
    <w:p w14:paraId="50F27549" w14:textId="77777777" w:rsidR="007D625D" w:rsidRDefault="007D625D" w:rsidP="007D625D">
      <w:pPr>
        <w:pStyle w:val="PlainText"/>
      </w:pPr>
      <w:r>
        <w:t>DATASPACE</w:t>
      </w:r>
    </w:p>
    <w:p w14:paraId="008A5A93" w14:textId="77777777" w:rsidR="007D625D" w:rsidRDefault="007D625D" w:rsidP="007D625D">
      <w:pPr>
        <w:pStyle w:val="PlainText"/>
      </w:pPr>
      <w:r>
        <w:t>DATATYPE</w:t>
      </w:r>
    </w:p>
    <w:p w14:paraId="56C15FD7" w14:textId="77777777" w:rsidR="007D625D" w:rsidRDefault="007D625D" w:rsidP="007D625D">
      <w:pPr>
        <w:pStyle w:val="PlainText"/>
      </w:pPr>
      <w:r>
        <w:t>DELETE</w:t>
      </w:r>
    </w:p>
    <w:p w14:paraId="53869BEA" w14:textId="77777777" w:rsidR="007D625D" w:rsidRDefault="007D625D" w:rsidP="007D625D">
      <w:pPr>
        <w:pStyle w:val="PlainText"/>
      </w:pPr>
      <w:r w:rsidRPr="00546738">
        <w:t>H5T_IEEE_F32BE</w:t>
      </w:r>
    </w:p>
    <w:p w14:paraId="6E183905" w14:textId="77777777" w:rsidR="007D625D" w:rsidRDefault="007D625D" w:rsidP="007D625D">
      <w:pPr>
        <w:pStyle w:val="PlainText"/>
      </w:pPr>
      <w:r w:rsidRPr="00546738">
        <w:lastRenderedPageBreak/>
        <w:t>H5T_IEEE_F32LE</w:t>
      </w:r>
    </w:p>
    <w:p w14:paraId="32506CED" w14:textId="77777777" w:rsidR="007D625D" w:rsidRDefault="007D625D" w:rsidP="007D625D">
      <w:pPr>
        <w:pStyle w:val="PlainText"/>
      </w:pPr>
      <w:r w:rsidRPr="00546738">
        <w:t>H5T_IEEE_F64BE</w:t>
      </w:r>
    </w:p>
    <w:p w14:paraId="526FA088" w14:textId="77777777" w:rsidR="007D625D" w:rsidRDefault="007D625D" w:rsidP="007D625D">
      <w:pPr>
        <w:pStyle w:val="PlainText"/>
      </w:pPr>
      <w:r w:rsidRPr="00546738">
        <w:t>H5T_IEEE_F64LE</w:t>
      </w:r>
    </w:p>
    <w:p w14:paraId="1F6E527B" w14:textId="77777777" w:rsidR="007D625D" w:rsidRDefault="007D625D" w:rsidP="007D625D">
      <w:pPr>
        <w:pStyle w:val="PlainText"/>
      </w:pPr>
      <w:r w:rsidRPr="00546738">
        <w:t>H5T_NATIVE_CHAR</w:t>
      </w:r>
    </w:p>
    <w:p w14:paraId="665F00B0" w14:textId="77777777" w:rsidR="007D625D" w:rsidRDefault="007D625D" w:rsidP="007D625D">
      <w:pPr>
        <w:pStyle w:val="PlainText"/>
      </w:pPr>
      <w:r w:rsidRPr="00546738">
        <w:t>H5T_NATIVE_DOUBLE</w:t>
      </w:r>
    </w:p>
    <w:p w14:paraId="65AA4F21" w14:textId="77777777" w:rsidR="007D625D" w:rsidRDefault="007D625D" w:rsidP="007D625D">
      <w:pPr>
        <w:pStyle w:val="PlainText"/>
      </w:pPr>
      <w:r w:rsidRPr="00546738">
        <w:t>H5T_NATIVE_FLOAT</w:t>
      </w:r>
    </w:p>
    <w:p w14:paraId="51AA941B" w14:textId="77777777" w:rsidR="007D625D" w:rsidRDefault="007D625D" w:rsidP="007D625D">
      <w:pPr>
        <w:pStyle w:val="PlainText"/>
      </w:pPr>
      <w:r w:rsidRPr="00546738">
        <w:t>H5T_NATIVE_INT</w:t>
      </w:r>
    </w:p>
    <w:p w14:paraId="1800B7F6" w14:textId="77777777" w:rsidR="007D625D" w:rsidRDefault="007D625D" w:rsidP="007D625D">
      <w:pPr>
        <w:pStyle w:val="PlainText"/>
      </w:pPr>
      <w:r w:rsidRPr="00546738">
        <w:t>H5T_NATIVE_LDOUBLE</w:t>
      </w:r>
    </w:p>
    <w:p w14:paraId="6E9E1E46" w14:textId="77777777" w:rsidR="007D625D" w:rsidRDefault="007D625D" w:rsidP="007D625D">
      <w:pPr>
        <w:pStyle w:val="PlainText"/>
      </w:pPr>
      <w:r w:rsidRPr="00546738">
        <w:t>H5T_NATIVE_LLONG</w:t>
      </w:r>
    </w:p>
    <w:p w14:paraId="42FC4F54" w14:textId="77777777" w:rsidR="007D625D" w:rsidRDefault="007D625D" w:rsidP="007D625D">
      <w:pPr>
        <w:pStyle w:val="PlainText"/>
      </w:pPr>
      <w:r w:rsidRPr="00546738">
        <w:t>H5T_NATIVE_LONG</w:t>
      </w:r>
    </w:p>
    <w:p w14:paraId="647C1292" w14:textId="77777777" w:rsidR="007D625D" w:rsidRDefault="007D625D" w:rsidP="007D625D">
      <w:pPr>
        <w:pStyle w:val="PlainText"/>
      </w:pPr>
      <w:r w:rsidRPr="00546738">
        <w:t>H5T_NATIVE_SHORT</w:t>
      </w:r>
    </w:p>
    <w:p w14:paraId="06E148B4" w14:textId="77777777" w:rsidR="007D625D" w:rsidRDefault="007D625D" w:rsidP="007D625D">
      <w:pPr>
        <w:pStyle w:val="PlainText"/>
      </w:pPr>
      <w:r w:rsidRPr="00546738">
        <w:t>H5T_NATIVE_UCHAR</w:t>
      </w:r>
    </w:p>
    <w:p w14:paraId="0BAED6D1" w14:textId="77777777" w:rsidR="007D625D" w:rsidRDefault="007D625D" w:rsidP="007D625D">
      <w:pPr>
        <w:pStyle w:val="PlainText"/>
      </w:pPr>
      <w:r w:rsidRPr="00546738">
        <w:t>H5T_NATIVE_UINT</w:t>
      </w:r>
    </w:p>
    <w:p w14:paraId="4D73D6F5" w14:textId="77777777" w:rsidR="007D625D" w:rsidRDefault="007D625D" w:rsidP="007D625D">
      <w:pPr>
        <w:pStyle w:val="PlainText"/>
      </w:pPr>
      <w:r w:rsidRPr="00546738">
        <w:t>H5T_NATIVE_ULLONG</w:t>
      </w:r>
    </w:p>
    <w:p w14:paraId="700A5655" w14:textId="77777777" w:rsidR="007D625D" w:rsidRDefault="007D625D" w:rsidP="007D625D">
      <w:pPr>
        <w:pStyle w:val="PlainText"/>
      </w:pPr>
      <w:r w:rsidRPr="00546738">
        <w:t>H5T_NATIVE_ULONG</w:t>
      </w:r>
    </w:p>
    <w:p w14:paraId="579EF935" w14:textId="77777777" w:rsidR="007D625D" w:rsidRDefault="007D625D" w:rsidP="007D625D">
      <w:pPr>
        <w:pStyle w:val="PlainText"/>
      </w:pPr>
      <w:r w:rsidRPr="00546738">
        <w:t>H5T_NATIVE_USHORT</w:t>
      </w:r>
    </w:p>
    <w:p w14:paraId="08CB49B0" w14:textId="77777777" w:rsidR="007D625D" w:rsidRDefault="007D625D" w:rsidP="007D625D">
      <w:pPr>
        <w:pStyle w:val="PlainText"/>
      </w:pPr>
      <w:r w:rsidRPr="00546738">
        <w:t>H5T_STD_I16BE</w:t>
      </w:r>
    </w:p>
    <w:p w14:paraId="79D699D5" w14:textId="77777777" w:rsidR="007D625D" w:rsidRDefault="007D625D" w:rsidP="007D625D">
      <w:pPr>
        <w:pStyle w:val="PlainText"/>
      </w:pPr>
      <w:r w:rsidRPr="00546738">
        <w:t>H5T_STD_I16LE</w:t>
      </w:r>
    </w:p>
    <w:p w14:paraId="38D889B9" w14:textId="77777777" w:rsidR="007D625D" w:rsidRDefault="007D625D" w:rsidP="007D625D">
      <w:pPr>
        <w:pStyle w:val="PlainText"/>
      </w:pPr>
      <w:r w:rsidRPr="00546738">
        <w:t>H5T_STD_I32BE</w:t>
      </w:r>
    </w:p>
    <w:p w14:paraId="66285619" w14:textId="77777777" w:rsidR="007D625D" w:rsidRDefault="007D625D" w:rsidP="007D625D">
      <w:pPr>
        <w:pStyle w:val="PlainText"/>
      </w:pPr>
      <w:r w:rsidRPr="00546738">
        <w:t>H5T_STD_I32LE</w:t>
      </w:r>
    </w:p>
    <w:p w14:paraId="347BD965" w14:textId="77777777" w:rsidR="007D625D" w:rsidRDefault="007D625D" w:rsidP="007D625D">
      <w:pPr>
        <w:pStyle w:val="PlainText"/>
      </w:pPr>
      <w:r w:rsidRPr="00546738">
        <w:t>H5T_STD_I64BE</w:t>
      </w:r>
    </w:p>
    <w:p w14:paraId="0E4FC924" w14:textId="77777777" w:rsidR="007D625D" w:rsidRDefault="007D625D" w:rsidP="007D625D">
      <w:pPr>
        <w:pStyle w:val="PlainText"/>
      </w:pPr>
      <w:r w:rsidRPr="00546738">
        <w:t>H5T_STD_I64LE</w:t>
      </w:r>
    </w:p>
    <w:p w14:paraId="25E42E91" w14:textId="77777777" w:rsidR="007D625D" w:rsidRDefault="007D625D" w:rsidP="007D625D">
      <w:pPr>
        <w:pStyle w:val="PlainText"/>
      </w:pPr>
      <w:r w:rsidRPr="00546738">
        <w:t>H5T_STD_I8BE</w:t>
      </w:r>
    </w:p>
    <w:p w14:paraId="3DDB24E7" w14:textId="77777777" w:rsidR="007D625D" w:rsidRDefault="007D625D" w:rsidP="007D625D">
      <w:pPr>
        <w:pStyle w:val="PlainText"/>
      </w:pPr>
      <w:r w:rsidRPr="00546738">
        <w:t>H5T_STD_I8LE</w:t>
      </w:r>
    </w:p>
    <w:p w14:paraId="1B237C8D" w14:textId="77777777" w:rsidR="007D625D" w:rsidRDefault="007D625D" w:rsidP="007D625D">
      <w:pPr>
        <w:pStyle w:val="PlainText"/>
      </w:pPr>
      <w:r w:rsidRPr="00546738">
        <w:t>H5T_STD_U16BE</w:t>
      </w:r>
    </w:p>
    <w:p w14:paraId="3B6DDD67" w14:textId="77777777" w:rsidR="007D625D" w:rsidRDefault="007D625D" w:rsidP="007D625D">
      <w:pPr>
        <w:pStyle w:val="PlainText"/>
      </w:pPr>
      <w:r w:rsidRPr="00546738">
        <w:t>H5T_STD_U16LE</w:t>
      </w:r>
    </w:p>
    <w:p w14:paraId="00D38A65" w14:textId="77777777" w:rsidR="007D625D" w:rsidRDefault="007D625D" w:rsidP="007D625D">
      <w:pPr>
        <w:pStyle w:val="PlainText"/>
      </w:pPr>
      <w:r w:rsidRPr="00546738">
        <w:t>H5T_STD_U32BE</w:t>
      </w:r>
    </w:p>
    <w:p w14:paraId="4E70ED3A" w14:textId="77777777" w:rsidR="007D625D" w:rsidRDefault="007D625D" w:rsidP="007D625D">
      <w:pPr>
        <w:pStyle w:val="PlainText"/>
      </w:pPr>
      <w:r w:rsidRPr="00546738">
        <w:t>H5T_STD_U32LE</w:t>
      </w:r>
    </w:p>
    <w:p w14:paraId="5D49AE2D" w14:textId="77777777" w:rsidR="007D625D" w:rsidRDefault="007D625D" w:rsidP="007D625D">
      <w:pPr>
        <w:pStyle w:val="PlainText"/>
      </w:pPr>
      <w:r w:rsidRPr="00546738">
        <w:t>H5T_STD_U64BE</w:t>
      </w:r>
    </w:p>
    <w:p w14:paraId="6EABCD0F" w14:textId="77777777" w:rsidR="007D625D" w:rsidRDefault="007D625D" w:rsidP="007D625D">
      <w:pPr>
        <w:pStyle w:val="PlainText"/>
      </w:pPr>
      <w:r w:rsidRPr="00546738">
        <w:t>H5T_STD_U64LE</w:t>
      </w:r>
    </w:p>
    <w:p w14:paraId="4FE6BB0C" w14:textId="77777777" w:rsidR="007D625D" w:rsidRDefault="007D625D" w:rsidP="007D625D">
      <w:pPr>
        <w:pStyle w:val="PlainText"/>
      </w:pPr>
      <w:r w:rsidRPr="00546738">
        <w:t>H5T_STD_U8BE</w:t>
      </w:r>
    </w:p>
    <w:p w14:paraId="61A2AC46" w14:textId="77777777" w:rsidR="007D625D" w:rsidRDefault="007D625D" w:rsidP="007D625D">
      <w:pPr>
        <w:pStyle w:val="PlainText"/>
      </w:pPr>
      <w:r w:rsidRPr="00546738">
        <w:t>H5T_STD_U8LE</w:t>
      </w:r>
    </w:p>
    <w:p w14:paraId="38B7EF5E" w14:textId="77777777" w:rsidR="007D625D" w:rsidRPr="00581AFC" w:rsidRDefault="007D625D" w:rsidP="007D625D">
      <w:pPr>
        <w:pStyle w:val="PlainText"/>
      </w:pPr>
      <w:r>
        <w:t>H5T_STR_NULLPAD</w:t>
      </w:r>
    </w:p>
    <w:p w14:paraId="0366BF3F" w14:textId="77777777" w:rsidR="007D625D" w:rsidRPr="00581AFC" w:rsidRDefault="007D625D" w:rsidP="007D625D">
      <w:pPr>
        <w:pStyle w:val="PlainText"/>
      </w:pPr>
      <w:r>
        <w:t>H5T_STR_NULLTERM</w:t>
      </w:r>
    </w:p>
    <w:p w14:paraId="17C37C0D" w14:textId="77777777" w:rsidR="007D625D" w:rsidRDefault="007D625D" w:rsidP="007D625D">
      <w:pPr>
        <w:pStyle w:val="PlainText"/>
      </w:pPr>
      <w:r w:rsidRPr="00581AFC">
        <w:t>H5T_STR_SPACEPAD</w:t>
      </w:r>
    </w:p>
    <w:p w14:paraId="417ABFFC" w14:textId="77777777" w:rsidR="007D625D" w:rsidRPr="00915C84" w:rsidRDefault="007D625D" w:rsidP="007D625D">
      <w:pPr>
        <w:pStyle w:val="PlainText"/>
      </w:pPr>
      <w:r w:rsidRPr="00915C84">
        <w:t>H5T_STRING</w:t>
      </w:r>
    </w:p>
    <w:p w14:paraId="1D240868" w14:textId="77777777" w:rsidR="007D625D" w:rsidRDefault="007D625D" w:rsidP="007D625D">
      <w:pPr>
        <w:pStyle w:val="PlainText"/>
      </w:pPr>
      <w:r>
        <w:t>MODIFY</w:t>
      </w:r>
    </w:p>
    <w:p w14:paraId="0A6339CD" w14:textId="77777777" w:rsidR="007D625D" w:rsidRDefault="007D625D" w:rsidP="007D625D">
      <w:pPr>
        <w:pStyle w:val="PlainText"/>
        <w:rPr>
          <w:lang w:eastAsia="ko-KR"/>
        </w:rPr>
      </w:pPr>
      <w:r w:rsidRPr="00581AFC">
        <w:rPr>
          <w:lang w:eastAsia="ko-KR"/>
        </w:rPr>
        <w:t>NULL</w:t>
      </w:r>
    </w:p>
    <w:p w14:paraId="1BAD33E8" w14:textId="77777777" w:rsidR="007D625D" w:rsidRDefault="007D625D" w:rsidP="007D625D">
      <w:pPr>
        <w:pStyle w:val="PlainText"/>
      </w:pPr>
      <w:r>
        <w:t>RENAME</w:t>
      </w:r>
    </w:p>
    <w:p w14:paraId="5EAD1B3A" w14:textId="77777777" w:rsidR="007D625D" w:rsidRDefault="007D625D" w:rsidP="007D625D">
      <w:pPr>
        <w:pStyle w:val="PlainText"/>
        <w:rPr>
          <w:lang w:eastAsia="ko-KR"/>
        </w:rPr>
      </w:pPr>
      <w:r w:rsidRPr="00581AFC">
        <w:rPr>
          <w:lang w:eastAsia="ko-KR"/>
        </w:rPr>
        <w:t>SCALAR</w:t>
      </w:r>
    </w:p>
    <w:p w14:paraId="31FA7901" w14:textId="77777777" w:rsidR="007D625D" w:rsidRDefault="007D625D" w:rsidP="007D625D">
      <w:pPr>
        <w:pStyle w:val="PlainText"/>
        <w:rPr>
          <w:lang w:eastAsia="ko-KR"/>
        </w:rPr>
      </w:pPr>
      <w:r w:rsidRPr="00581AFC">
        <w:rPr>
          <w:lang w:eastAsia="ko-KR"/>
        </w:rPr>
        <w:t>SIMPLE</w:t>
      </w:r>
    </w:p>
    <w:p w14:paraId="7100FBA5" w14:textId="77777777" w:rsidR="007D625D" w:rsidRPr="00915C84" w:rsidRDefault="007D625D" w:rsidP="007D625D">
      <w:pPr>
        <w:pStyle w:val="PlainText"/>
      </w:pPr>
      <w:r w:rsidRPr="00915C84">
        <w:t>STRPAD</w:t>
      </w:r>
    </w:p>
    <w:p w14:paraId="4DC2D271" w14:textId="77777777" w:rsidR="007D625D" w:rsidRPr="00915C84" w:rsidRDefault="007D625D" w:rsidP="007D625D">
      <w:pPr>
        <w:pStyle w:val="PlainText"/>
      </w:pPr>
      <w:r w:rsidRPr="00915C84">
        <w:t>STRSIZE</w:t>
      </w:r>
    </w:p>
    <w:p w14:paraId="4610094D" w14:textId="77777777" w:rsidR="007D625D" w:rsidRDefault="007D625D" w:rsidP="007D625D"/>
    <w:p w14:paraId="7041970D" w14:textId="77777777" w:rsidR="00581AFC" w:rsidRPr="00581AFC" w:rsidRDefault="00581AFC" w:rsidP="00C96469"/>
    <w:p w14:paraId="1F4CC3E3" w14:textId="77777777" w:rsidR="00581AFC" w:rsidRPr="00581AFC" w:rsidRDefault="00581AFC" w:rsidP="00C96469">
      <w:pPr>
        <w:rPr>
          <w:lang w:eastAsia="ko-KR"/>
        </w:rPr>
      </w:pPr>
    </w:p>
    <w:p w14:paraId="5F03A02C" w14:textId="77777777" w:rsidR="00581AFC" w:rsidRPr="00835A7F" w:rsidRDefault="00581AFC" w:rsidP="00E1285C">
      <w:pPr>
        <w:pStyle w:val="Heading1"/>
        <w:rPr>
          <w:rFonts w:eastAsia="Times New Roman"/>
          <w:lang w:eastAsia="ko-KR"/>
        </w:rPr>
      </w:pPr>
      <w:bookmarkStart w:id="35" w:name="_Toc389718954"/>
      <w:r w:rsidRPr="00835A7F">
        <w:rPr>
          <w:rFonts w:eastAsia="Times New Roman"/>
          <w:lang w:eastAsia="ko-KR"/>
        </w:rPr>
        <w:lastRenderedPageBreak/>
        <w:t>Examples</w:t>
      </w:r>
      <w:bookmarkEnd w:id="35"/>
    </w:p>
    <w:p w14:paraId="2924A77B" w14:textId="77777777" w:rsidR="00581AFC" w:rsidRDefault="00160F91" w:rsidP="00C96469">
      <w:pPr>
        <w:rPr>
          <w:lang w:eastAsia="ko-KR"/>
        </w:rPr>
      </w:pPr>
      <w:r>
        <w:rPr>
          <w:lang w:eastAsia="ko-KR"/>
        </w:rPr>
        <w:t xml:space="preserve">In the examples in this chapter, the </w:t>
      </w:r>
      <w:proofErr w:type="gramStart"/>
      <w:r>
        <w:rPr>
          <w:lang w:eastAsia="ko-KR"/>
        </w:rPr>
        <w:t>command</w:t>
      </w:r>
      <w:proofErr w:type="gramEnd"/>
      <w:r>
        <w:rPr>
          <w:lang w:eastAsia="ko-KR"/>
        </w:rPr>
        <w:t xml:space="preserve"> values </w:t>
      </w:r>
      <w:r w:rsidRPr="00835A7F">
        <w:rPr>
          <w:rFonts w:ascii="Courier New" w:hAnsi="Courier New" w:cs="Courier New"/>
          <w:sz w:val="20"/>
          <w:lang w:eastAsia="ko-KR"/>
        </w:rPr>
        <w:t>CREATE</w:t>
      </w:r>
      <w:r>
        <w:rPr>
          <w:lang w:eastAsia="ko-KR"/>
        </w:rPr>
        <w:t xml:space="preserve">, </w:t>
      </w:r>
      <w:r w:rsidRPr="00835A7F">
        <w:rPr>
          <w:rFonts w:ascii="Courier New" w:hAnsi="Courier New" w:cs="Courier New"/>
          <w:sz w:val="20"/>
          <w:lang w:eastAsia="ko-KR"/>
        </w:rPr>
        <w:t>COPY</w:t>
      </w:r>
      <w:r>
        <w:rPr>
          <w:lang w:eastAsia="ko-KR"/>
        </w:rPr>
        <w:t xml:space="preserve">, </w:t>
      </w:r>
      <w:r w:rsidRPr="00835A7F">
        <w:rPr>
          <w:rFonts w:ascii="Courier New" w:hAnsi="Courier New" w:cs="Courier New"/>
          <w:sz w:val="20"/>
          <w:lang w:eastAsia="ko-KR"/>
        </w:rPr>
        <w:t>DELETE</w:t>
      </w:r>
      <w:r>
        <w:rPr>
          <w:lang w:eastAsia="ko-KR"/>
        </w:rPr>
        <w:t xml:space="preserve">, </w:t>
      </w:r>
      <w:r w:rsidRPr="00835A7F">
        <w:rPr>
          <w:rFonts w:ascii="Courier New" w:hAnsi="Courier New" w:cs="Courier New"/>
          <w:sz w:val="20"/>
          <w:lang w:eastAsia="ko-KR"/>
        </w:rPr>
        <w:t>MODIFY</w:t>
      </w:r>
      <w:r>
        <w:rPr>
          <w:lang w:eastAsia="ko-KR"/>
        </w:rPr>
        <w:t xml:space="preserve">, and </w:t>
      </w:r>
      <w:r w:rsidRPr="00835A7F">
        <w:rPr>
          <w:rFonts w:ascii="Courier New" w:hAnsi="Courier New" w:cs="Courier New"/>
          <w:sz w:val="20"/>
          <w:lang w:eastAsia="ko-KR"/>
        </w:rPr>
        <w:t>RENAME</w:t>
      </w:r>
      <w:r>
        <w:rPr>
          <w:lang w:eastAsia="ko-KR"/>
        </w:rPr>
        <w:t xml:space="preserve"> are in bold only to make reading the examples in the document easier. </w:t>
      </w:r>
    </w:p>
    <w:p w14:paraId="7E39D7F2" w14:textId="77777777" w:rsidR="00160F91" w:rsidRDefault="00160F91" w:rsidP="00C96469">
      <w:pPr>
        <w:rPr>
          <w:lang w:eastAsia="ko-KR"/>
        </w:rPr>
      </w:pPr>
    </w:p>
    <w:p w14:paraId="0C1E5CF2" w14:textId="77777777" w:rsidR="00581AFC" w:rsidRDefault="00581AFC" w:rsidP="00C96469">
      <w:pPr>
        <w:rPr>
          <w:lang w:eastAsia="ko-KR"/>
        </w:rPr>
      </w:pPr>
    </w:p>
    <w:p w14:paraId="03E07779" w14:textId="77777777" w:rsidR="00581AFC" w:rsidRPr="00581AFC" w:rsidRDefault="00581AFC" w:rsidP="00C96469">
      <w:pPr>
        <w:rPr>
          <w:lang w:eastAsia="ko-KR"/>
        </w:rPr>
      </w:pPr>
    </w:p>
    <w:p w14:paraId="55542257" w14:textId="77777777" w:rsidR="00581AFC" w:rsidRPr="00581AFC" w:rsidRDefault="00581AFC" w:rsidP="00835A7F">
      <w:pPr>
        <w:pStyle w:val="Heading2"/>
        <w:rPr>
          <w:lang w:eastAsia="ko-KR"/>
        </w:rPr>
      </w:pPr>
      <w:bookmarkStart w:id="36" w:name="_Toc389718955"/>
      <w:r w:rsidRPr="00581AFC">
        <w:rPr>
          <w:lang w:eastAsia="ko-KR"/>
        </w:rPr>
        <w:t>Add Attributes to a File</w:t>
      </w:r>
      <w:bookmarkEnd w:id="36"/>
    </w:p>
    <w:p w14:paraId="17B64517" w14:textId="77777777" w:rsidR="00581AFC" w:rsidRDefault="00581AFC" w:rsidP="00C96469">
      <w:pPr>
        <w:rPr>
          <w:lang w:eastAsia="ko-KR"/>
        </w:rPr>
      </w:pPr>
      <w:r w:rsidRPr="00581AFC">
        <w:rPr>
          <w:lang w:eastAsia="ko-KR"/>
        </w:rPr>
        <w:t>Th</w:t>
      </w:r>
      <w:r w:rsidR="00F34C0F">
        <w:rPr>
          <w:lang w:eastAsia="ko-KR"/>
        </w:rPr>
        <w:t>e</w:t>
      </w:r>
      <w:r w:rsidRPr="00581AFC">
        <w:rPr>
          <w:lang w:eastAsia="ko-KR"/>
        </w:rPr>
        <w:t xml:space="preserve"> command</w:t>
      </w:r>
      <w:r w:rsidR="00835A7F">
        <w:rPr>
          <w:lang w:eastAsia="ko-KR"/>
        </w:rPr>
        <w:t>-line statement</w:t>
      </w:r>
      <w:r w:rsidRPr="00581AFC">
        <w:rPr>
          <w:lang w:eastAsia="ko-KR"/>
        </w:rPr>
        <w:t xml:space="preserve"> </w:t>
      </w:r>
      <w:r w:rsidR="00F34C0F">
        <w:rPr>
          <w:lang w:eastAsia="ko-KR"/>
        </w:rPr>
        <w:t xml:space="preserve">below </w:t>
      </w:r>
      <w:r w:rsidRPr="00581AFC">
        <w:rPr>
          <w:lang w:eastAsia="ko-KR"/>
        </w:rPr>
        <w:t xml:space="preserve">adds </w:t>
      </w:r>
      <w:r>
        <w:rPr>
          <w:lang w:eastAsia="ko-KR"/>
        </w:rPr>
        <w:t>four</w:t>
      </w:r>
      <w:r w:rsidRPr="00581AFC">
        <w:rPr>
          <w:lang w:eastAsia="ko-KR"/>
        </w:rPr>
        <w:t xml:space="preserve"> attributes to the file </w:t>
      </w:r>
      <w:r w:rsidRPr="008715A8">
        <w:rPr>
          <w:rFonts w:ascii="Courier New" w:hAnsi="Courier New" w:cs="Courier New"/>
          <w:sz w:val="20"/>
          <w:lang w:eastAsia="ko-KR"/>
        </w:rPr>
        <w:t>SVM01_ter_ grav_dev.h5</w:t>
      </w:r>
      <w:r w:rsidRPr="00581AFC">
        <w:rPr>
          <w:lang w:eastAsia="ko-KR"/>
        </w:rPr>
        <w:t xml:space="preserve">. </w:t>
      </w:r>
      <w:r w:rsidR="00160F91">
        <w:rPr>
          <w:lang w:eastAsia="ko-KR"/>
        </w:rPr>
        <w:t>The f</w:t>
      </w:r>
      <w:r w:rsidRPr="00581AFC">
        <w:rPr>
          <w:lang w:eastAsia="ko-KR"/>
        </w:rPr>
        <w:t xml:space="preserve">irst two are unsigned short (2 bytes) attributes. The third one is a string type attribute. The last one is a floating point attribute. Note that the backslash indicates a line continuation for the </w:t>
      </w:r>
      <w:proofErr w:type="gramStart"/>
      <w:r w:rsidRPr="00581AFC">
        <w:rPr>
          <w:lang w:eastAsia="ko-KR"/>
        </w:rPr>
        <w:t>Unix</w:t>
      </w:r>
      <w:proofErr w:type="gramEnd"/>
      <w:r w:rsidRPr="00581AFC">
        <w:rPr>
          <w:lang w:eastAsia="ko-KR"/>
        </w:rPr>
        <w:t xml:space="preserve"> shell. This is needed by some </w:t>
      </w:r>
      <w:proofErr w:type="gramStart"/>
      <w:r w:rsidRPr="00581AFC">
        <w:rPr>
          <w:lang w:eastAsia="ko-KR"/>
        </w:rPr>
        <w:t>Unix</w:t>
      </w:r>
      <w:proofErr w:type="gramEnd"/>
      <w:r w:rsidRPr="00581AFC">
        <w:rPr>
          <w:lang w:eastAsia="ko-KR"/>
        </w:rPr>
        <w:t xml:space="preserve"> shells such as C shell.</w:t>
      </w:r>
    </w:p>
    <w:p w14:paraId="468542E5" w14:textId="77777777" w:rsidR="00581AFC" w:rsidRPr="00581AFC" w:rsidRDefault="00581AFC" w:rsidP="00C96469">
      <w:pPr>
        <w:rPr>
          <w:lang w:eastAsia="ko-KR"/>
        </w:rPr>
      </w:pPr>
    </w:p>
    <w:p w14:paraId="0164263C" w14:textId="77777777" w:rsidR="00581AFC" w:rsidRPr="00581AFC" w:rsidRDefault="00581AFC" w:rsidP="00835A7F">
      <w:pPr>
        <w:pStyle w:val="PlainText"/>
      </w:pPr>
      <w:r w:rsidRPr="00581AFC">
        <w:t xml:space="preserve">$ h5edit -c </w:t>
      </w:r>
      <w:proofErr w:type="gramStart"/>
      <w:r w:rsidRPr="00581AFC">
        <w:t>" \</w:t>
      </w:r>
      <w:proofErr w:type="gramEnd"/>
    </w:p>
    <w:p w14:paraId="7A1B7381" w14:textId="77777777" w:rsidR="00581AFC" w:rsidRPr="00581AFC" w:rsidRDefault="00581AFC" w:rsidP="00835A7F">
      <w:pPr>
        <w:pStyle w:val="PlainText"/>
      </w:pPr>
      <w:r w:rsidRPr="00160F91">
        <w:rPr>
          <w:b/>
        </w:rPr>
        <w:t>CREATE</w:t>
      </w:r>
      <w:r w:rsidRPr="00581AFC">
        <w:t xml:space="preserve"> /All_Data/VIIRS-M1-SDR_All/Radiance/FillValue-SOUB_UINT16_FILL {DATATYPE H5T_STD_U16LE DATASPACE SCALAR DATA {65528}</w:t>
      </w:r>
      <w:proofErr w:type="gramStart"/>
      <w:r w:rsidRPr="00581AFC">
        <w:t>} ;</w:t>
      </w:r>
      <w:proofErr w:type="gramEnd"/>
      <w:r w:rsidRPr="00581AFC">
        <w:t xml:space="preserve"> \</w:t>
      </w:r>
    </w:p>
    <w:p w14:paraId="0A2B2669" w14:textId="77777777" w:rsidR="00581AFC" w:rsidRPr="00581AFC" w:rsidRDefault="00581AFC" w:rsidP="00835A7F">
      <w:pPr>
        <w:pStyle w:val="PlainText"/>
      </w:pPr>
      <w:r w:rsidRPr="00160F91">
        <w:rPr>
          <w:b/>
        </w:rPr>
        <w:t>CREATE</w:t>
      </w:r>
      <w:r w:rsidRPr="00581AFC">
        <w:t xml:space="preserve"> /All_Data/VIIRS-M1-SDR_All/Radiance/FillValue-NA_UINT16_FILL {DATATYPE H5T_STD_U16LE DATASPACE SCALAR DATA {65535}</w:t>
      </w:r>
      <w:proofErr w:type="gramStart"/>
      <w:r w:rsidRPr="00581AFC">
        <w:t>} ;</w:t>
      </w:r>
      <w:proofErr w:type="gramEnd"/>
      <w:r w:rsidRPr="00581AFC">
        <w:t xml:space="preserve"> \</w:t>
      </w:r>
    </w:p>
    <w:p w14:paraId="346D439E" w14:textId="77777777" w:rsidR="00581AFC" w:rsidRPr="00581AFC" w:rsidRDefault="00581AFC" w:rsidP="00835A7F">
      <w:pPr>
        <w:pStyle w:val="PlainText"/>
      </w:pPr>
      <w:r w:rsidRPr="00160F91">
        <w:rPr>
          <w:b/>
        </w:rPr>
        <w:t>CREATE</w:t>
      </w:r>
      <w:r w:rsidRPr="00581AFC">
        <w:t xml:space="preserve"> /All_Data/VIIRS-M1-SDR_All/Radiance/Measur</w:t>
      </w:r>
      <w:r w:rsidR="009D04BF">
        <w:t>e</w:t>
      </w:r>
      <w:r w:rsidRPr="00581AFC">
        <w:t xml:space="preserve">mentUnits {DATATYPE H5T_STRING {STRSIZE </w:t>
      </w:r>
      <w:proofErr w:type="gramStart"/>
      <w:r w:rsidRPr="00581AFC">
        <w:t>6 }</w:t>
      </w:r>
      <w:proofErr w:type="gramEnd"/>
      <w:r w:rsidRPr="00581AFC">
        <w:t xml:space="preserve"> DATASPACE SCALAR DATA { \"W/m^2\" }} ; \</w:t>
      </w:r>
    </w:p>
    <w:p w14:paraId="5EC7C416" w14:textId="77777777" w:rsidR="00581AFC" w:rsidRPr="00581AFC" w:rsidRDefault="00581AFC" w:rsidP="00835A7F">
      <w:pPr>
        <w:pStyle w:val="PlainText"/>
      </w:pPr>
      <w:r w:rsidRPr="00160F91">
        <w:rPr>
          <w:b/>
        </w:rPr>
        <w:t>CREATE</w:t>
      </w:r>
      <w:r w:rsidRPr="00581AFC">
        <w:t xml:space="preserve"> /All_Data/VIIRS-M1-SDR_All/Radiance/MaxValue {DATATYPE H5T_NATIVE_FLOAT DATASPACE SCALAR DATA {100.00}</w:t>
      </w:r>
      <w:proofErr w:type="gramStart"/>
      <w:r w:rsidRPr="00581AFC">
        <w:t>} ;</w:t>
      </w:r>
      <w:proofErr w:type="gramEnd"/>
      <w:r w:rsidRPr="00581AFC">
        <w:t xml:space="preserve"> \</w:t>
      </w:r>
    </w:p>
    <w:p w14:paraId="30BA68F8" w14:textId="77777777" w:rsidR="00581AFC" w:rsidRPr="00581AFC" w:rsidRDefault="00581AFC" w:rsidP="00835A7F">
      <w:pPr>
        <w:pStyle w:val="PlainText"/>
      </w:pPr>
      <w:r w:rsidRPr="00581AFC">
        <w:t>" \</w:t>
      </w:r>
    </w:p>
    <w:p w14:paraId="7A59B7EC" w14:textId="77777777" w:rsidR="00581AFC" w:rsidRDefault="00581AFC" w:rsidP="00835A7F">
      <w:pPr>
        <w:pStyle w:val="PlainText"/>
      </w:pPr>
      <w:r w:rsidRPr="00581AFC">
        <w:t>SVM01_ter_ grav_dev.h5</w:t>
      </w:r>
    </w:p>
    <w:p w14:paraId="5EF1E406" w14:textId="77777777" w:rsidR="00581AFC" w:rsidRDefault="00581AFC" w:rsidP="00C96469"/>
    <w:p w14:paraId="00C5ADCC" w14:textId="77777777" w:rsidR="00581AFC" w:rsidRDefault="00581AFC" w:rsidP="00C96469"/>
    <w:p w14:paraId="3AA92900" w14:textId="77777777" w:rsidR="008715A8" w:rsidRDefault="008715A8" w:rsidP="00C96469"/>
    <w:p w14:paraId="0696C031" w14:textId="77777777" w:rsidR="008715A8" w:rsidRDefault="008715A8" w:rsidP="008715A8">
      <w:pPr>
        <w:pStyle w:val="Heading3"/>
      </w:pPr>
      <w:bookmarkStart w:id="37" w:name="_Toc389718956"/>
      <w:r>
        <w:t>Adding Attributes Using a Command File</w:t>
      </w:r>
      <w:bookmarkEnd w:id="37"/>
      <w:r>
        <w:t xml:space="preserve"> </w:t>
      </w:r>
    </w:p>
    <w:p w14:paraId="6057D8E9" w14:textId="77777777" w:rsidR="008715A8" w:rsidRDefault="008715A8" w:rsidP="00C96469">
      <w:r>
        <w:t>The command file version of the command-line statement above is shown below.</w:t>
      </w:r>
      <w:r w:rsidR="0007184E">
        <w:t xml:space="preserve"> </w:t>
      </w:r>
    </w:p>
    <w:p w14:paraId="25295CEE" w14:textId="77777777" w:rsidR="008715A8" w:rsidRDefault="008715A8" w:rsidP="00C96469"/>
    <w:p w14:paraId="3EDEDAB9" w14:textId="77777777" w:rsidR="008715A8" w:rsidRPr="00581AFC" w:rsidRDefault="008715A8" w:rsidP="008715A8">
      <w:pPr>
        <w:pStyle w:val="PlainText"/>
      </w:pPr>
      <w:r w:rsidRPr="00581AFC">
        <w:t>$ h5edit –command-file add_attr SVM01_ter_ grav_dev.h5</w:t>
      </w:r>
    </w:p>
    <w:p w14:paraId="0679B0E5" w14:textId="77777777" w:rsidR="0007184E" w:rsidRDefault="0007184E" w:rsidP="0007184E"/>
    <w:p w14:paraId="0583F1D3" w14:textId="77777777" w:rsidR="008715A8" w:rsidRDefault="0007184E" w:rsidP="0007184E">
      <w:r>
        <w:t xml:space="preserve">The command file </w:t>
      </w:r>
      <w:r w:rsidR="008715A8" w:rsidRPr="0007184E">
        <w:rPr>
          <w:rFonts w:ascii="Courier New" w:hAnsi="Courier New" w:cs="Courier New"/>
          <w:sz w:val="20"/>
        </w:rPr>
        <w:t>add_a</w:t>
      </w:r>
      <w:r w:rsidRPr="0007184E">
        <w:rPr>
          <w:rFonts w:ascii="Courier New" w:hAnsi="Courier New" w:cs="Courier New"/>
          <w:sz w:val="20"/>
        </w:rPr>
        <w:t>ttr</w:t>
      </w:r>
      <w:r>
        <w:t xml:space="preserve"> is shown below.</w:t>
      </w:r>
    </w:p>
    <w:p w14:paraId="31E0DAB5" w14:textId="77777777" w:rsidR="0007184E" w:rsidRPr="00581AFC" w:rsidRDefault="0007184E" w:rsidP="0007184E"/>
    <w:p w14:paraId="1A332E4B" w14:textId="77777777" w:rsidR="008715A8" w:rsidRPr="00581AFC" w:rsidRDefault="008715A8" w:rsidP="008715A8">
      <w:pPr>
        <w:pStyle w:val="PlainText"/>
      </w:pPr>
      <w:r w:rsidRPr="00160F91">
        <w:rPr>
          <w:b/>
        </w:rPr>
        <w:t>CREATE</w:t>
      </w:r>
      <w:r w:rsidRPr="00581AFC">
        <w:t xml:space="preserve"> /All_Data/VIIRS-M1-SDR_All/Radiance/FillValue-SOUB_UINT16_FILL</w:t>
      </w:r>
    </w:p>
    <w:p w14:paraId="3883B33C" w14:textId="77777777" w:rsidR="008715A8" w:rsidRPr="00581AFC" w:rsidRDefault="008715A8" w:rsidP="008715A8">
      <w:pPr>
        <w:pStyle w:val="PlainText"/>
      </w:pPr>
      <w:r w:rsidRPr="00581AFC">
        <w:t xml:space="preserve">    {DATATYPE H5T_STD_U16LE DATASPACE SCALAR DATA {65528}};</w:t>
      </w:r>
    </w:p>
    <w:p w14:paraId="2F7FE348" w14:textId="77777777" w:rsidR="008715A8" w:rsidRPr="00581AFC" w:rsidRDefault="008715A8" w:rsidP="008715A8">
      <w:pPr>
        <w:pStyle w:val="PlainText"/>
      </w:pPr>
      <w:r w:rsidRPr="00160F91">
        <w:rPr>
          <w:b/>
        </w:rPr>
        <w:t>CREATE</w:t>
      </w:r>
      <w:r w:rsidRPr="00581AFC">
        <w:t xml:space="preserve"> /All_Data/VIIRS-M1-SDR_All/Radiance/FillValue-NA_UINT16_FILL</w:t>
      </w:r>
    </w:p>
    <w:p w14:paraId="583F1CDE" w14:textId="77777777" w:rsidR="008715A8" w:rsidRPr="00581AFC" w:rsidRDefault="008715A8" w:rsidP="008715A8">
      <w:pPr>
        <w:pStyle w:val="PlainText"/>
      </w:pPr>
      <w:r w:rsidRPr="00581AFC">
        <w:t xml:space="preserve">    {DATATYPE H5T_STD_U16LE DATASPACE SCALAR DATA {65535}};</w:t>
      </w:r>
    </w:p>
    <w:p w14:paraId="08435714" w14:textId="77777777" w:rsidR="008715A8" w:rsidRPr="00581AFC" w:rsidRDefault="008715A8" w:rsidP="008715A8">
      <w:pPr>
        <w:pStyle w:val="PlainText"/>
      </w:pPr>
      <w:r w:rsidRPr="00160F91">
        <w:rPr>
          <w:b/>
        </w:rPr>
        <w:t>CREATE</w:t>
      </w:r>
      <w:r w:rsidRPr="00581AFC">
        <w:t xml:space="preserve"> /All_Data/VIIRS-M1-SDR_All/Radiance/Measur</w:t>
      </w:r>
      <w:r>
        <w:t>e</w:t>
      </w:r>
      <w:r w:rsidRPr="00581AFC">
        <w:t xml:space="preserve">mentUnits </w:t>
      </w:r>
    </w:p>
    <w:p w14:paraId="1A70595C" w14:textId="77777777" w:rsidR="008715A8" w:rsidRPr="00581AFC" w:rsidRDefault="008715A8" w:rsidP="008715A8">
      <w:pPr>
        <w:pStyle w:val="PlainText"/>
      </w:pPr>
      <w:r w:rsidRPr="00581AFC">
        <w:t xml:space="preserve">    {DATATYPE H5T_STRING {STRSIZE 6} DATASPACE SCALAR DATA </w:t>
      </w:r>
      <w:proofErr w:type="gramStart"/>
      <w:r w:rsidRPr="00581AFC">
        <w:t>{ \</w:t>
      </w:r>
      <w:proofErr w:type="gramEnd"/>
      <w:r w:rsidRPr="00581AFC">
        <w:t>"W/m^2\" }};</w:t>
      </w:r>
    </w:p>
    <w:p w14:paraId="6320CFA6" w14:textId="77777777" w:rsidR="008715A8" w:rsidRPr="00581AFC" w:rsidRDefault="008715A8" w:rsidP="008715A8">
      <w:pPr>
        <w:pStyle w:val="PlainText"/>
      </w:pPr>
      <w:r w:rsidRPr="00160F91">
        <w:rPr>
          <w:b/>
        </w:rPr>
        <w:t>CREATE</w:t>
      </w:r>
      <w:r w:rsidRPr="00581AFC">
        <w:t xml:space="preserve"> /All_Data/VIIRS-M1-SDR_All/Radiance/MaxValue</w:t>
      </w:r>
    </w:p>
    <w:p w14:paraId="7CCAFA1A" w14:textId="77777777" w:rsidR="008715A8" w:rsidRPr="00581AFC" w:rsidRDefault="008715A8" w:rsidP="008715A8">
      <w:pPr>
        <w:pStyle w:val="PlainText"/>
      </w:pPr>
      <w:r w:rsidRPr="00581AFC">
        <w:t xml:space="preserve">    {DATATYPE H5T_NATIVE_FLOAT DATASPACE SCALAR DATA {100.00}};</w:t>
      </w:r>
    </w:p>
    <w:p w14:paraId="11E9BFBE" w14:textId="77777777" w:rsidR="008715A8" w:rsidRDefault="008715A8" w:rsidP="00C96469"/>
    <w:p w14:paraId="4F6D9F15" w14:textId="77777777" w:rsidR="008715A8" w:rsidRDefault="008715A8" w:rsidP="008715A8">
      <w:r w:rsidRPr="00581AFC">
        <w:t xml:space="preserve">As the </w:t>
      </w:r>
      <w:r w:rsidR="0007184E">
        <w:t xml:space="preserve">example </w:t>
      </w:r>
      <w:r w:rsidRPr="00581AFC">
        <w:t xml:space="preserve">above </w:t>
      </w:r>
      <w:r w:rsidR="0007184E">
        <w:t>shows, one advantage to using a</w:t>
      </w:r>
      <w:r w:rsidRPr="00581AFC">
        <w:t xml:space="preserve"> command</w:t>
      </w:r>
      <w:r w:rsidR="0007184E">
        <w:t xml:space="preserve"> </w:t>
      </w:r>
      <w:r w:rsidRPr="00581AFC">
        <w:t xml:space="preserve">file </w:t>
      </w:r>
      <w:r w:rsidR="0007184E">
        <w:t xml:space="preserve">is there is </w:t>
      </w:r>
      <w:r w:rsidRPr="00581AFC">
        <w:t xml:space="preserve">no need to worry about meta-characters that are interpreted by </w:t>
      </w:r>
      <w:r w:rsidR="0007184E">
        <w:t>a</w:t>
      </w:r>
      <w:r w:rsidRPr="00581AFC">
        <w:t xml:space="preserve"> </w:t>
      </w:r>
      <w:proofErr w:type="gramStart"/>
      <w:r w:rsidRPr="00581AFC">
        <w:t>Unix</w:t>
      </w:r>
      <w:proofErr w:type="gramEnd"/>
      <w:r w:rsidRPr="00581AFC">
        <w:t xml:space="preserve"> </w:t>
      </w:r>
      <w:r w:rsidR="0007184E" w:rsidRPr="00581AFC">
        <w:t>shell</w:t>
      </w:r>
      <w:r w:rsidRPr="00581AFC">
        <w:t>.</w:t>
      </w:r>
    </w:p>
    <w:p w14:paraId="3B7CD846" w14:textId="77777777" w:rsidR="008715A8" w:rsidRDefault="008715A8" w:rsidP="00C96469"/>
    <w:p w14:paraId="3F81C1A2" w14:textId="77777777" w:rsidR="008715A8" w:rsidRDefault="008715A8" w:rsidP="00C96469"/>
    <w:p w14:paraId="6FEE3346" w14:textId="77777777" w:rsidR="008715A8" w:rsidRPr="00581AFC" w:rsidRDefault="008715A8" w:rsidP="00C96469"/>
    <w:p w14:paraId="2031F2F4" w14:textId="77777777" w:rsidR="00581AFC" w:rsidRPr="00581AFC" w:rsidRDefault="00581AFC" w:rsidP="00835A7F">
      <w:pPr>
        <w:pStyle w:val="Heading2"/>
        <w:rPr>
          <w:rFonts w:eastAsia="Times New Roman"/>
          <w:lang w:eastAsia="ko-KR"/>
        </w:rPr>
      </w:pPr>
      <w:bookmarkStart w:id="38" w:name="_Toc389718957"/>
      <w:r w:rsidRPr="00581AFC">
        <w:rPr>
          <w:rFonts w:eastAsia="Times New Roman"/>
          <w:lang w:eastAsia="ko-KR"/>
        </w:rPr>
        <w:t>Delete Attributes from a File</w:t>
      </w:r>
      <w:bookmarkEnd w:id="38"/>
    </w:p>
    <w:p w14:paraId="37422B1F" w14:textId="77777777" w:rsidR="00581AFC" w:rsidRDefault="00581AFC" w:rsidP="00C96469">
      <w:pPr>
        <w:rPr>
          <w:lang w:eastAsia="ko-KR"/>
        </w:rPr>
      </w:pPr>
      <w:r w:rsidRPr="00581AFC">
        <w:rPr>
          <w:lang w:eastAsia="ko-KR"/>
        </w:rPr>
        <w:t>Th</w:t>
      </w:r>
      <w:r w:rsidR="00F34C0F">
        <w:rPr>
          <w:lang w:eastAsia="ko-KR"/>
        </w:rPr>
        <w:t>e</w:t>
      </w:r>
      <w:r w:rsidRPr="00581AFC">
        <w:rPr>
          <w:lang w:eastAsia="ko-KR"/>
        </w:rPr>
        <w:t xml:space="preserve"> </w:t>
      </w:r>
      <w:r w:rsidR="00F34C0F">
        <w:rPr>
          <w:lang w:eastAsia="ko-KR"/>
        </w:rPr>
        <w:t>command</w:t>
      </w:r>
      <w:r w:rsidR="00835A7F">
        <w:rPr>
          <w:lang w:eastAsia="ko-KR"/>
        </w:rPr>
        <w:t>-line statement</w:t>
      </w:r>
      <w:r w:rsidR="00F34C0F">
        <w:rPr>
          <w:lang w:eastAsia="ko-KR"/>
        </w:rPr>
        <w:t xml:space="preserve"> below </w:t>
      </w:r>
      <w:r w:rsidRPr="00581AFC">
        <w:rPr>
          <w:lang w:eastAsia="ko-KR"/>
        </w:rPr>
        <w:t xml:space="preserve">deletes all </w:t>
      </w:r>
      <w:r w:rsidR="00F34C0F">
        <w:rPr>
          <w:lang w:eastAsia="ko-KR"/>
        </w:rPr>
        <w:t xml:space="preserve">of </w:t>
      </w:r>
      <w:r w:rsidRPr="00581AFC">
        <w:rPr>
          <w:lang w:eastAsia="ko-KR"/>
        </w:rPr>
        <w:t>the attributes created by the command above</w:t>
      </w:r>
      <w:r w:rsidR="0007184E">
        <w:rPr>
          <w:lang w:eastAsia="ko-KR"/>
        </w:rPr>
        <w:t xml:space="preserve"> in the “Add Attributes to a File” section</w:t>
      </w:r>
      <w:r w:rsidRPr="00581AFC">
        <w:rPr>
          <w:lang w:eastAsia="ko-KR"/>
        </w:rPr>
        <w:t>.</w:t>
      </w:r>
      <w:r w:rsidR="00835A7F" w:rsidRPr="00835A7F">
        <w:rPr>
          <w:lang w:eastAsia="ko-KR"/>
        </w:rPr>
        <w:t xml:space="preserve"> </w:t>
      </w:r>
      <w:r w:rsidR="00835A7F" w:rsidRPr="00581AFC">
        <w:rPr>
          <w:lang w:eastAsia="ko-KR"/>
        </w:rPr>
        <w:t xml:space="preserve">The backslash </w:t>
      </w:r>
      <w:r w:rsidR="00835A7F">
        <w:rPr>
          <w:lang w:eastAsia="ko-KR"/>
        </w:rPr>
        <w:t xml:space="preserve">is again used to </w:t>
      </w:r>
      <w:r w:rsidR="00835A7F" w:rsidRPr="00581AFC">
        <w:rPr>
          <w:lang w:eastAsia="ko-KR"/>
        </w:rPr>
        <w:t xml:space="preserve">indicate a line continuation for the </w:t>
      </w:r>
      <w:proofErr w:type="gramStart"/>
      <w:r w:rsidR="00835A7F" w:rsidRPr="00581AFC">
        <w:rPr>
          <w:lang w:eastAsia="ko-KR"/>
        </w:rPr>
        <w:t>Unix</w:t>
      </w:r>
      <w:proofErr w:type="gramEnd"/>
      <w:r w:rsidR="00835A7F" w:rsidRPr="00581AFC">
        <w:rPr>
          <w:lang w:eastAsia="ko-KR"/>
        </w:rPr>
        <w:t xml:space="preserve"> shell. This is needed by some </w:t>
      </w:r>
      <w:proofErr w:type="gramStart"/>
      <w:r w:rsidR="00835A7F" w:rsidRPr="00581AFC">
        <w:rPr>
          <w:lang w:eastAsia="ko-KR"/>
        </w:rPr>
        <w:t>Unix</w:t>
      </w:r>
      <w:proofErr w:type="gramEnd"/>
      <w:r w:rsidR="00835A7F" w:rsidRPr="00581AFC">
        <w:rPr>
          <w:lang w:eastAsia="ko-KR"/>
        </w:rPr>
        <w:t xml:space="preserve"> shells such as C shell.</w:t>
      </w:r>
    </w:p>
    <w:p w14:paraId="007D0BBF" w14:textId="77777777" w:rsidR="00581AFC" w:rsidRPr="00581AFC" w:rsidRDefault="00581AFC" w:rsidP="00C96469">
      <w:pPr>
        <w:rPr>
          <w:lang w:eastAsia="ko-KR"/>
        </w:rPr>
      </w:pPr>
    </w:p>
    <w:p w14:paraId="58385CCD" w14:textId="77777777" w:rsidR="00581AFC" w:rsidRPr="00581AFC" w:rsidRDefault="00581AFC" w:rsidP="00C96469">
      <w:pPr>
        <w:pStyle w:val="PlainText"/>
      </w:pPr>
      <w:r w:rsidRPr="00581AFC">
        <w:t xml:space="preserve">$ h5edit -c </w:t>
      </w:r>
      <w:proofErr w:type="gramStart"/>
      <w:r w:rsidRPr="00581AFC">
        <w:t>" \</w:t>
      </w:r>
      <w:proofErr w:type="gramEnd"/>
    </w:p>
    <w:p w14:paraId="054D0A15" w14:textId="77777777" w:rsidR="00581AFC" w:rsidRPr="00581AFC" w:rsidRDefault="00581AFC" w:rsidP="00C96469">
      <w:pPr>
        <w:pStyle w:val="PlainText"/>
      </w:pPr>
      <w:r w:rsidRPr="00160F91">
        <w:rPr>
          <w:b/>
        </w:rPr>
        <w:t>DELETE</w:t>
      </w:r>
      <w:r w:rsidRPr="00581AFC">
        <w:t xml:space="preserve"> /All_Data/VIIRS-M1-SDR_All/Radiance/FillValue-SOUB_UINT16_FILL; \</w:t>
      </w:r>
    </w:p>
    <w:p w14:paraId="77886BE4" w14:textId="77777777" w:rsidR="00581AFC" w:rsidRPr="00581AFC" w:rsidRDefault="00581AFC" w:rsidP="00C96469">
      <w:pPr>
        <w:pStyle w:val="PlainText"/>
      </w:pPr>
      <w:r w:rsidRPr="00160F91">
        <w:rPr>
          <w:b/>
        </w:rPr>
        <w:t>DELETE</w:t>
      </w:r>
      <w:r w:rsidRPr="00581AFC">
        <w:t xml:space="preserve"> /All_Data/VIIRS-M1-SDR_All/Radiance/FillValue-NA_UINT16_FILL; \</w:t>
      </w:r>
    </w:p>
    <w:p w14:paraId="47A006BC" w14:textId="77777777" w:rsidR="00581AFC" w:rsidRPr="00581AFC" w:rsidRDefault="00581AFC" w:rsidP="00C96469">
      <w:pPr>
        <w:pStyle w:val="PlainText"/>
      </w:pPr>
      <w:r w:rsidRPr="00160F91">
        <w:rPr>
          <w:b/>
        </w:rPr>
        <w:t>DELETE</w:t>
      </w:r>
      <w:r w:rsidRPr="00581AFC">
        <w:t xml:space="preserve"> /All_Data/VIIRS-M1-SDR_All/Radiance/Measur</w:t>
      </w:r>
      <w:r w:rsidR="00EB3CD6">
        <w:t>e</w:t>
      </w:r>
      <w:r w:rsidRPr="00581AFC">
        <w:t>mentUnits; \</w:t>
      </w:r>
    </w:p>
    <w:p w14:paraId="612F2C57" w14:textId="77777777" w:rsidR="00581AFC" w:rsidRPr="00581AFC" w:rsidRDefault="00581AFC" w:rsidP="00C96469">
      <w:pPr>
        <w:pStyle w:val="PlainText"/>
      </w:pPr>
      <w:r w:rsidRPr="00160F91">
        <w:rPr>
          <w:b/>
        </w:rPr>
        <w:t>DELETE</w:t>
      </w:r>
      <w:r w:rsidRPr="00581AFC">
        <w:t xml:space="preserve"> /All_Data/VIIRS-M1-SDR_All/Radiance/MaxValue; \" \</w:t>
      </w:r>
    </w:p>
    <w:p w14:paraId="69C501D6" w14:textId="77777777" w:rsidR="00581AFC" w:rsidRDefault="00581AFC" w:rsidP="00C96469">
      <w:pPr>
        <w:pStyle w:val="PlainText"/>
      </w:pPr>
      <w:r w:rsidRPr="00581AFC">
        <w:t>SVM01_ter_ grav_dev.h5</w:t>
      </w:r>
    </w:p>
    <w:p w14:paraId="45E44EBA" w14:textId="77777777" w:rsidR="00581AFC" w:rsidRDefault="00581AFC" w:rsidP="00C96469"/>
    <w:p w14:paraId="62AD0332" w14:textId="77777777" w:rsidR="008715A8" w:rsidRDefault="008715A8" w:rsidP="00C96469"/>
    <w:p w14:paraId="226075E6" w14:textId="77777777" w:rsidR="008715A8" w:rsidRDefault="008715A8" w:rsidP="00C96469"/>
    <w:p w14:paraId="6997BF23" w14:textId="77777777" w:rsidR="008715A8" w:rsidRDefault="008715A8" w:rsidP="008715A8">
      <w:pPr>
        <w:pStyle w:val="Heading3"/>
      </w:pPr>
      <w:bookmarkStart w:id="39" w:name="_Toc389718958"/>
      <w:r>
        <w:t>Deleting Attributes Using a Command File</w:t>
      </w:r>
      <w:bookmarkEnd w:id="39"/>
      <w:r>
        <w:t xml:space="preserve"> </w:t>
      </w:r>
    </w:p>
    <w:p w14:paraId="7D8C7F99" w14:textId="77777777" w:rsidR="008715A8" w:rsidRDefault="008715A8" w:rsidP="008715A8">
      <w:r>
        <w:t xml:space="preserve">The command file version of the command-line statement </w:t>
      </w:r>
      <w:r w:rsidR="0007184E">
        <w:t xml:space="preserve">in the “Delete Attributes from a File” section </w:t>
      </w:r>
      <w:r>
        <w:t>above is shown below.</w:t>
      </w:r>
    </w:p>
    <w:p w14:paraId="12080147" w14:textId="77777777" w:rsidR="008715A8" w:rsidRPr="00581AFC" w:rsidRDefault="008715A8" w:rsidP="008715A8"/>
    <w:p w14:paraId="5825BB76" w14:textId="77777777" w:rsidR="008715A8" w:rsidRDefault="008715A8" w:rsidP="008715A8">
      <w:pPr>
        <w:pStyle w:val="PlainText"/>
      </w:pPr>
      <w:r w:rsidRPr="00581AFC">
        <w:t>$ h5edit –command-file delete_attr SVM01_ter_ grav_dev.h5</w:t>
      </w:r>
    </w:p>
    <w:p w14:paraId="3A958053" w14:textId="77777777" w:rsidR="0007184E" w:rsidRDefault="0007184E" w:rsidP="0007184E"/>
    <w:p w14:paraId="1468BD8E" w14:textId="77777777" w:rsidR="0007184E" w:rsidRDefault="0007184E" w:rsidP="0007184E">
      <w:r>
        <w:t xml:space="preserve">The command file </w:t>
      </w:r>
      <w:r w:rsidRPr="0007184E">
        <w:rPr>
          <w:rFonts w:ascii="Courier New" w:hAnsi="Courier New" w:cs="Courier New"/>
          <w:sz w:val="20"/>
        </w:rPr>
        <w:t>delete_attr</w:t>
      </w:r>
      <w:r>
        <w:t xml:space="preserve"> is shown below.</w:t>
      </w:r>
    </w:p>
    <w:p w14:paraId="113CBC6B" w14:textId="77777777" w:rsidR="0007184E" w:rsidRPr="00581AFC" w:rsidRDefault="0007184E" w:rsidP="0007184E"/>
    <w:p w14:paraId="62150174" w14:textId="77777777" w:rsidR="008715A8" w:rsidRPr="00581AFC" w:rsidRDefault="008715A8" w:rsidP="008715A8">
      <w:pPr>
        <w:pStyle w:val="PlainText"/>
      </w:pPr>
      <w:r w:rsidRPr="00160F91">
        <w:rPr>
          <w:b/>
        </w:rPr>
        <w:t>DELETE</w:t>
      </w:r>
      <w:r w:rsidRPr="00581AFC">
        <w:t xml:space="preserve"> /All_Data/VIIRS-M1-SDR_All/Radiance/FillValue-SOUB_UINT16_FILL;</w:t>
      </w:r>
    </w:p>
    <w:p w14:paraId="5AE59BE7" w14:textId="77777777" w:rsidR="008715A8" w:rsidRPr="00581AFC" w:rsidRDefault="008715A8" w:rsidP="008715A8">
      <w:pPr>
        <w:pStyle w:val="PlainText"/>
      </w:pPr>
      <w:r w:rsidRPr="00160F91">
        <w:rPr>
          <w:b/>
        </w:rPr>
        <w:t>DELETE</w:t>
      </w:r>
      <w:r w:rsidRPr="00581AFC">
        <w:t xml:space="preserve"> /All_Data/VIIRS-M1-SDR_All/Radiance/FillValue-NA_UINT16_FILL;</w:t>
      </w:r>
    </w:p>
    <w:p w14:paraId="359AC1D0" w14:textId="77777777" w:rsidR="008715A8" w:rsidRPr="00581AFC" w:rsidRDefault="008715A8" w:rsidP="008715A8">
      <w:pPr>
        <w:pStyle w:val="PlainText"/>
      </w:pPr>
      <w:r w:rsidRPr="00160F91">
        <w:rPr>
          <w:b/>
        </w:rPr>
        <w:t>DELETE</w:t>
      </w:r>
      <w:r w:rsidRPr="00581AFC">
        <w:t xml:space="preserve"> /All_Data/VIIRS-M1-SDR_All/Radiance/Measur</w:t>
      </w:r>
      <w:r>
        <w:t>e</w:t>
      </w:r>
      <w:r w:rsidRPr="00581AFC">
        <w:t>mentUnits;</w:t>
      </w:r>
    </w:p>
    <w:p w14:paraId="0D0A1AB0" w14:textId="77777777" w:rsidR="008715A8" w:rsidRPr="00581AFC" w:rsidRDefault="008715A8" w:rsidP="008715A8">
      <w:pPr>
        <w:pStyle w:val="PlainText"/>
      </w:pPr>
      <w:r w:rsidRPr="00160F91">
        <w:rPr>
          <w:b/>
        </w:rPr>
        <w:t>DELETE</w:t>
      </w:r>
      <w:r w:rsidRPr="00581AFC">
        <w:t xml:space="preserve"> /All_Data/VIIRS-M1-SDR_All/Radiance/MaxValue;</w:t>
      </w:r>
    </w:p>
    <w:p w14:paraId="57AE8869" w14:textId="77777777" w:rsidR="008715A8" w:rsidRPr="00581AFC" w:rsidRDefault="008715A8" w:rsidP="008715A8"/>
    <w:p w14:paraId="5DB40001" w14:textId="77777777" w:rsidR="0007184E" w:rsidRDefault="0007184E" w:rsidP="0007184E">
      <w:r w:rsidRPr="00581AFC">
        <w:t xml:space="preserve">As the </w:t>
      </w:r>
      <w:r>
        <w:t xml:space="preserve">example </w:t>
      </w:r>
      <w:r w:rsidRPr="00581AFC">
        <w:t xml:space="preserve">above </w:t>
      </w:r>
      <w:r>
        <w:t>shows, one advantage to using a</w:t>
      </w:r>
      <w:r w:rsidRPr="00581AFC">
        <w:t xml:space="preserve"> command</w:t>
      </w:r>
      <w:r>
        <w:t xml:space="preserve"> </w:t>
      </w:r>
      <w:r w:rsidRPr="00581AFC">
        <w:t xml:space="preserve">file </w:t>
      </w:r>
      <w:r>
        <w:t xml:space="preserve">is there is </w:t>
      </w:r>
      <w:r w:rsidRPr="00581AFC">
        <w:t xml:space="preserve">no need to worry about meta-characters that are interpreted by </w:t>
      </w:r>
      <w:r>
        <w:t>a</w:t>
      </w:r>
      <w:r w:rsidRPr="00581AFC">
        <w:t xml:space="preserve"> </w:t>
      </w:r>
      <w:proofErr w:type="gramStart"/>
      <w:r w:rsidRPr="00581AFC">
        <w:t>Unix</w:t>
      </w:r>
      <w:proofErr w:type="gramEnd"/>
      <w:r w:rsidRPr="00581AFC">
        <w:t xml:space="preserve"> shell.</w:t>
      </w:r>
    </w:p>
    <w:p w14:paraId="5D711ABA" w14:textId="77777777" w:rsidR="008715A8" w:rsidRDefault="008715A8" w:rsidP="008715A8"/>
    <w:p w14:paraId="571B2EC8" w14:textId="77777777" w:rsidR="008715A8" w:rsidRDefault="008715A8" w:rsidP="00C96469"/>
    <w:p w14:paraId="48DE86FF" w14:textId="77777777" w:rsidR="00581AFC" w:rsidRPr="00581AFC" w:rsidRDefault="00581AFC" w:rsidP="00C96469"/>
    <w:p w14:paraId="1BEDC466" w14:textId="77777777" w:rsidR="00581AFC" w:rsidRPr="00581AFC" w:rsidRDefault="00581AFC" w:rsidP="00835A7F">
      <w:pPr>
        <w:pStyle w:val="Heading2"/>
        <w:rPr>
          <w:lang w:eastAsia="ko-KR"/>
        </w:rPr>
      </w:pPr>
      <w:bookmarkStart w:id="40" w:name="_Toc389718959"/>
      <w:r w:rsidRPr="00581AFC">
        <w:rPr>
          <w:lang w:eastAsia="ko-KR"/>
        </w:rPr>
        <w:t xml:space="preserve">Copy Attributes from </w:t>
      </w:r>
      <w:r w:rsidR="00672629">
        <w:rPr>
          <w:lang w:eastAsia="ko-KR"/>
        </w:rPr>
        <w:t>One</w:t>
      </w:r>
      <w:r w:rsidRPr="00581AFC">
        <w:rPr>
          <w:lang w:eastAsia="ko-KR"/>
        </w:rPr>
        <w:t xml:space="preserve"> </w:t>
      </w:r>
      <w:r w:rsidR="00672629" w:rsidRPr="00581AFC">
        <w:rPr>
          <w:lang w:eastAsia="ko-KR"/>
        </w:rPr>
        <w:t xml:space="preserve">Object </w:t>
      </w:r>
      <w:r w:rsidRPr="00581AFC">
        <w:rPr>
          <w:lang w:eastAsia="ko-KR"/>
        </w:rPr>
        <w:t xml:space="preserve">to </w:t>
      </w:r>
      <w:r w:rsidR="00672629" w:rsidRPr="00581AFC">
        <w:rPr>
          <w:lang w:eastAsia="ko-KR"/>
        </w:rPr>
        <w:t>Another</w:t>
      </w:r>
      <w:bookmarkEnd w:id="40"/>
    </w:p>
    <w:p w14:paraId="0B9435C7" w14:textId="77777777" w:rsidR="00581AFC" w:rsidRPr="00581AFC" w:rsidRDefault="00581AFC" w:rsidP="00C96469">
      <w:pPr>
        <w:pStyle w:val="PlainText"/>
      </w:pPr>
      <w:r w:rsidRPr="00160F91">
        <w:rPr>
          <w:b/>
        </w:rPr>
        <w:t>COPY</w:t>
      </w:r>
      <w:r w:rsidRPr="00581AFC">
        <w:t xml:space="preserve"> /group1/dataset1</w:t>
      </w:r>
      <w:r w:rsidR="00835A7F">
        <w:t>/</w:t>
      </w:r>
      <w:r w:rsidRPr="00581AFC">
        <w:t>attribute1 /group1/dataset2</w:t>
      </w:r>
      <w:r w:rsidR="00835A7F">
        <w:t>/</w:t>
      </w:r>
      <w:r w:rsidRPr="00581AFC">
        <w:t xml:space="preserve">attribute2_new; </w:t>
      </w:r>
    </w:p>
    <w:p w14:paraId="4FDFDA06" w14:textId="77777777" w:rsidR="00581AFC" w:rsidRDefault="00581AFC" w:rsidP="00C96469"/>
    <w:p w14:paraId="59BC0400" w14:textId="77777777" w:rsidR="00581AFC" w:rsidRDefault="00F34C0F" w:rsidP="00C96469">
      <w:r>
        <w:t>With the command above, a</w:t>
      </w:r>
      <w:r w:rsidR="00581AFC" w:rsidRPr="00581AFC">
        <w:t xml:space="preserve"> copy of </w:t>
      </w:r>
      <w:r w:rsidR="00581AFC" w:rsidRPr="008715A8">
        <w:rPr>
          <w:rFonts w:ascii="Courier New" w:hAnsi="Courier New" w:cs="Courier New"/>
          <w:sz w:val="20"/>
        </w:rPr>
        <w:t>attribute1</w:t>
      </w:r>
      <w:r w:rsidR="00581AFC" w:rsidRPr="00581AFC">
        <w:t xml:space="preserve"> of </w:t>
      </w:r>
      <w:r w:rsidR="00581AFC" w:rsidRPr="008715A8">
        <w:rPr>
          <w:rFonts w:ascii="Courier New" w:hAnsi="Courier New" w:cs="Courier New"/>
          <w:sz w:val="20"/>
        </w:rPr>
        <w:t>/group1/dataset1</w:t>
      </w:r>
      <w:r w:rsidR="00581AFC" w:rsidRPr="00581AFC">
        <w:t xml:space="preserve"> is created with the name </w:t>
      </w:r>
      <w:r>
        <w:t>of</w:t>
      </w:r>
      <w:r w:rsidR="00581AFC" w:rsidRPr="00581AFC">
        <w:t xml:space="preserve"> </w:t>
      </w:r>
      <w:r w:rsidR="00581AFC" w:rsidRPr="008715A8">
        <w:rPr>
          <w:rFonts w:ascii="Courier New" w:hAnsi="Courier New" w:cs="Courier New"/>
          <w:sz w:val="20"/>
        </w:rPr>
        <w:t>attribute2_new</w:t>
      </w:r>
      <w:r w:rsidR="00581AFC" w:rsidRPr="00581AFC">
        <w:t xml:space="preserve"> of </w:t>
      </w:r>
      <w:r w:rsidR="00581AFC" w:rsidRPr="008715A8">
        <w:rPr>
          <w:rFonts w:ascii="Courier New" w:hAnsi="Courier New" w:cs="Courier New"/>
          <w:sz w:val="20"/>
        </w:rPr>
        <w:t>/group1/dataset2</w:t>
      </w:r>
      <w:r w:rsidR="00581AFC" w:rsidRPr="00581AFC">
        <w:t xml:space="preserve">. Both attributes exist as two separate attributes. </w:t>
      </w:r>
    </w:p>
    <w:p w14:paraId="1CF25C74" w14:textId="77777777" w:rsidR="00581AFC" w:rsidRPr="00581AFC" w:rsidRDefault="00581AFC" w:rsidP="00C96469"/>
    <w:p w14:paraId="18D18990" w14:textId="77777777" w:rsidR="00581AFC" w:rsidRPr="00581AFC" w:rsidRDefault="00160F91" w:rsidP="00C96469">
      <w:pPr>
        <w:pStyle w:val="PlainText"/>
      </w:pPr>
      <w:r w:rsidRPr="00160F91">
        <w:rPr>
          <w:b/>
        </w:rPr>
        <w:t>COPY</w:t>
      </w:r>
      <w:r w:rsidR="00581AFC" w:rsidRPr="00581AFC">
        <w:t xml:space="preserve"> /group1/dataset1/attribute1 attribute1_new; </w:t>
      </w:r>
    </w:p>
    <w:p w14:paraId="39970E5D" w14:textId="77777777" w:rsidR="00581AFC" w:rsidRDefault="00581AFC" w:rsidP="00C96469"/>
    <w:p w14:paraId="730ED056" w14:textId="77777777" w:rsidR="00581AFC" w:rsidRDefault="00F34C0F" w:rsidP="00C96469">
      <w:r>
        <w:t>With the command above, a</w:t>
      </w:r>
      <w:r w:rsidR="00581AFC" w:rsidRPr="00581AFC">
        <w:t xml:space="preserve"> copy of </w:t>
      </w:r>
      <w:r w:rsidR="00581AFC" w:rsidRPr="008715A8">
        <w:rPr>
          <w:rFonts w:ascii="Courier New" w:hAnsi="Courier New" w:cs="Courier New"/>
          <w:sz w:val="20"/>
        </w:rPr>
        <w:t>attribute1</w:t>
      </w:r>
      <w:r w:rsidR="00581AFC" w:rsidRPr="00581AFC">
        <w:t xml:space="preserve"> of </w:t>
      </w:r>
      <w:r w:rsidR="00581AFC" w:rsidRPr="008715A8">
        <w:rPr>
          <w:rFonts w:ascii="Courier New" w:hAnsi="Courier New" w:cs="Courier New"/>
          <w:sz w:val="20"/>
        </w:rPr>
        <w:t>/group1/dataset1</w:t>
      </w:r>
      <w:r w:rsidR="00581AFC" w:rsidRPr="00581AFC">
        <w:t xml:space="preserve"> is created with the name </w:t>
      </w:r>
      <w:r>
        <w:t>of</w:t>
      </w:r>
      <w:r w:rsidR="00581AFC" w:rsidRPr="00581AFC">
        <w:t xml:space="preserve"> </w:t>
      </w:r>
      <w:r w:rsidR="00581AFC" w:rsidRPr="008715A8">
        <w:rPr>
          <w:rFonts w:ascii="Courier New" w:hAnsi="Courier New" w:cs="Courier New"/>
          <w:sz w:val="20"/>
        </w:rPr>
        <w:t>attribute1_new</w:t>
      </w:r>
      <w:r w:rsidR="00581AFC" w:rsidRPr="00581AFC">
        <w:t xml:space="preserve"> of the same </w:t>
      </w:r>
      <w:r w:rsidR="00581AFC" w:rsidRPr="008715A8">
        <w:rPr>
          <w:rFonts w:ascii="Courier New" w:hAnsi="Courier New" w:cs="Courier New"/>
          <w:sz w:val="20"/>
        </w:rPr>
        <w:t>/group1/dataset1</w:t>
      </w:r>
      <w:r w:rsidR="00581AFC" w:rsidRPr="00581AFC">
        <w:t>. Both attributes exist as two separate attributes of the same dataset.</w:t>
      </w:r>
    </w:p>
    <w:p w14:paraId="1A5B692F" w14:textId="77777777" w:rsidR="00581AFC" w:rsidRPr="00581AFC" w:rsidRDefault="00581AFC" w:rsidP="00C96469"/>
    <w:p w14:paraId="3FDEDFF4" w14:textId="77777777" w:rsidR="00581AFC" w:rsidRPr="00581AFC" w:rsidRDefault="00160F91" w:rsidP="00C96469">
      <w:pPr>
        <w:pStyle w:val="PlainText"/>
      </w:pPr>
      <w:r w:rsidRPr="00160F91">
        <w:rPr>
          <w:b/>
        </w:rPr>
        <w:t>COPY</w:t>
      </w:r>
      <w:r w:rsidR="00581AFC" w:rsidRPr="00581AFC">
        <w:t xml:space="preserve"> /group1/dataset1/attribute1 /group1/dataset1/attribute1_new; </w:t>
      </w:r>
    </w:p>
    <w:p w14:paraId="6442701A" w14:textId="77777777" w:rsidR="00581AFC" w:rsidRDefault="00581AFC" w:rsidP="00C96469"/>
    <w:p w14:paraId="63D374D4" w14:textId="77777777" w:rsidR="00581AFC" w:rsidRDefault="00F34C0F" w:rsidP="00C96469">
      <w:r>
        <w:t>The command above produces the s</w:t>
      </w:r>
      <w:r w:rsidR="00581AFC" w:rsidRPr="00581AFC">
        <w:t xml:space="preserve">ame </w:t>
      </w:r>
      <w:r>
        <w:t xml:space="preserve">effect </w:t>
      </w:r>
      <w:r w:rsidR="00581AFC" w:rsidRPr="00581AFC">
        <w:t>as the previous example.</w:t>
      </w:r>
    </w:p>
    <w:p w14:paraId="4235CB9F" w14:textId="77777777" w:rsidR="00581AFC" w:rsidRPr="00581AFC" w:rsidRDefault="00581AFC" w:rsidP="00C96469"/>
    <w:p w14:paraId="24D16E1A" w14:textId="77777777" w:rsidR="00581AFC" w:rsidRDefault="00581AFC" w:rsidP="00C96469"/>
    <w:p w14:paraId="11799F09" w14:textId="77777777" w:rsidR="00581AFC" w:rsidRPr="00581AFC" w:rsidRDefault="00581AFC" w:rsidP="00C96469"/>
    <w:p w14:paraId="01D6C99B" w14:textId="77777777" w:rsidR="00581AFC" w:rsidRPr="00581AFC" w:rsidRDefault="00581AFC" w:rsidP="00EB1215">
      <w:pPr>
        <w:pStyle w:val="Heading2"/>
        <w:rPr>
          <w:lang w:eastAsia="ko-KR"/>
        </w:rPr>
      </w:pPr>
      <w:bookmarkStart w:id="41" w:name="_Toc389718960"/>
      <w:r w:rsidRPr="00581AFC">
        <w:rPr>
          <w:lang w:eastAsia="ko-KR"/>
        </w:rPr>
        <w:t>Modify Attributes</w:t>
      </w:r>
      <w:bookmarkEnd w:id="41"/>
    </w:p>
    <w:p w14:paraId="2800EEAA" w14:textId="77777777" w:rsidR="00581AFC" w:rsidRPr="00581AFC" w:rsidRDefault="00160F91" w:rsidP="00C96469">
      <w:pPr>
        <w:pStyle w:val="PlainText"/>
      </w:pPr>
      <w:r w:rsidRPr="00160F91">
        <w:rPr>
          <w:b/>
        </w:rPr>
        <w:t>MODIFY</w:t>
      </w:r>
      <w:r w:rsidR="00581AFC" w:rsidRPr="00581AFC">
        <w:t xml:space="preserve"> /All_Data/VIIRS-M1-SDR_All/Radiance/Measur</w:t>
      </w:r>
      <w:r w:rsidR="0060630B">
        <w:t>e</w:t>
      </w:r>
      <w:r w:rsidR="00581AFC" w:rsidRPr="00581AFC">
        <w:t>mentUnits {’W/m/m’};</w:t>
      </w:r>
    </w:p>
    <w:p w14:paraId="46D0C1CE" w14:textId="77777777" w:rsidR="00581AFC" w:rsidRDefault="00581AFC" w:rsidP="00C96469"/>
    <w:p w14:paraId="51A7E8B5" w14:textId="77777777" w:rsidR="00581AFC" w:rsidRDefault="00F34C0F" w:rsidP="00C96469">
      <w:r>
        <w:t>In the command above, t</w:t>
      </w:r>
      <w:r w:rsidR="00581AFC" w:rsidRPr="00581AFC">
        <w:t xml:space="preserve">he value of attribute </w:t>
      </w:r>
      <w:r w:rsidR="00581AFC" w:rsidRPr="008715A8">
        <w:rPr>
          <w:rFonts w:ascii="Courier New" w:hAnsi="Courier New" w:cs="Courier New"/>
          <w:sz w:val="20"/>
        </w:rPr>
        <w:t>Measur</w:t>
      </w:r>
      <w:r w:rsidR="0060630B" w:rsidRPr="008715A8">
        <w:rPr>
          <w:rFonts w:ascii="Courier New" w:hAnsi="Courier New" w:cs="Courier New"/>
          <w:sz w:val="20"/>
        </w:rPr>
        <w:t>e</w:t>
      </w:r>
      <w:r w:rsidR="00581AFC" w:rsidRPr="008715A8">
        <w:rPr>
          <w:rFonts w:ascii="Courier New" w:hAnsi="Courier New" w:cs="Courier New"/>
          <w:sz w:val="20"/>
        </w:rPr>
        <w:t>mentUnits</w:t>
      </w:r>
      <w:r w:rsidR="00581AFC" w:rsidRPr="00581AFC">
        <w:t xml:space="preserve"> is changed to “W/m/m”.</w:t>
      </w:r>
    </w:p>
    <w:p w14:paraId="31973EAC" w14:textId="77777777" w:rsidR="00581AFC" w:rsidRPr="00581AFC" w:rsidRDefault="00581AFC" w:rsidP="00C96469"/>
    <w:p w14:paraId="124C1AF0" w14:textId="77777777" w:rsidR="00581AFC" w:rsidRPr="00581AFC" w:rsidRDefault="00160F91" w:rsidP="00C96469">
      <w:pPr>
        <w:pStyle w:val="PlainText"/>
      </w:pPr>
      <w:r w:rsidRPr="00160F91">
        <w:rPr>
          <w:rFonts w:eastAsiaTheme="minorEastAsia"/>
          <w:b/>
        </w:rPr>
        <w:t>MODIFY</w:t>
      </w:r>
      <w:r w:rsidR="00581AFC" w:rsidRPr="00581AFC">
        <w:rPr>
          <w:rFonts w:eastAsiaTheme="minorEastAsia"/>
        </w:rPr>
        <w:t xml:space="preserve"> /</w:t>
      </w:r>
      <w:r w:rsidR="00581AFC" w:rsidRPr="00581AFC">
        <w:t>All_Data/VIIRS-M1-SDR_All/Radiance MaxValue {150.0};</w:t>
      </w:r>
    </w:p>
    <w:p w14:paraId="0CB2237C" w14:textId="77777777" w:rsidR="00581AFC" w:rsidRDefault="00581AFC" w:rsidP="00C96469"/>
    <w:p w14:paraId="29080BAA" w14:textId="77777777" w:rsidR="00581AFC" w:rsidRDefault="00F34C0F" w:rsidP="00C96469">
      <w:r>
        <w:t xml:space="preserve">In the command above, </w:t>
      </w:r>
      <w:r w:rsidRPr="00581AFC">
        <w:t xml:space="preserve">the </w:t>
      </w:r>
      <w:r w:rsidR="00581AFC" w:rsidRPr="00581AFC">
        <w:t xml:space="preserve">value of attribute </w:t>
      </w:r>
      <w:r w:rsidR="00581AFC" w:rsidRPr="00EB1215">
        <w:rPr>
          <w:rFonts w:ascii="Courier New" w:hAnsi="Courier New" w:cs="Courier New"/>
          <w:sz w:val="20"/>
        </w:rPr>
        <w:t>MaxValue</w:t>
      </w:r>
      <w:r w:rsidR="00581AFC" w:rsidRPr="00581AFC">
        <w:t xml:space="preserve"> is increased to 150.0.</w:t>
      </w:r>
    </w:p>
    <w:p w14:paraId="34B43467" w14:textId="77777777" w:rsidR="00581AFC" w:rsidRPr="00581AFC" w:rsidRDefault="00581AFC" w:rsidP="00C96469"/>
    <w:p w14:paraId="004B1D60" w14:textId="77777777" w:rsidR="00581AFC" w:rsidRPr="00581AFC" w:rsidRDefault="00160F91" w:rsidP="00C96469">
      <w:pPr>
        <w:pStyle w:val="PlainText"/>
        <w:rPr>
          <w:rFonts w:eastAsiaTheme="minorEastAsia"/>
        </w:rPr>
      </w:pPr>
      <w:r w:rsidRPr="00160F91">
        <w:rPr>
          <w:rFonts w:eastAsiaTheme="minorEastAsia"/>
          <w:b/>
        </w:rPr>
        <w:t>MODIFY</w:t>
      </w:r>
      <w:r w:rsidR="00581AFC" w:rsidRPr="00581AFC">
        <w:rPr>
          <w:rFonts w:eastAsiaTheme="minorEastAsia"/>
        </w:rPr>
        <w:t xml:space="preserve"> /</w:t>
      </w:r>
      <w:r w:rsidR="00581AFC" w:rsidRPr="00581AFC">
        <w:t>All_Data/VIIRS-M1-SDR_All/Radiance/MaxValue {150.0}</w:t>
      </w:r>
      <w:r w:rsidR="00581AFC" w:rsidRPr="00581AFC">
        <w:rPr>
          <w:rFonts w:eastAsiaTheme="minorEastAsia"/>
        </w:rPr>
        <w:t xml:space="preserve">; </w:t>
      </w:r>
    </w:p>
    <w:p w14:paraId="5CB2AA10" w14:textId="77777777" w:rsidR="00581AFC" w:rsidRDefault="00581AFC" w:rsidP="00C96469"/>
    <w:p w14:paraId="4D331EE0" w14:textId="77777777" w:rsidR="00581AFC" w:rsidRDefault="00F34C0F" w:rsidP="00C96469">
      <w:r>
        <w:t xml:space="preserve">The command above produces the </w:t>
      </w:r>
      <w:r w:rsidRPr="00581AFC">
        <w:t xml:space="preserve">same </w:t>
      </w:r>
      <w:r w:rsidR="00581AFC" w:rsidRPr="00581AFC">
        <w:t>effect as the previous example.</w:t>
      </w:r>
    </w:p>
    <w:p w14:paraId="3D34514A" w14:textId="77777777" w:rsidR="00581AFC" w:rsidRPr="00581AFC" w:rsidRDefault="00581AFC" w:rsidP="00C96469"/>
    <w:p w14:paraId="1B1F5C87" w14:textId="77777777" w:rsidR="00581AFC" w:rsidRPr="00581AFC" w:rsidRDefault="00160F91" w:rsidP="00C96469">
      <w:pPr>
        <w:pStyle w:val="PlainText"/>
        <w:rPr>
          <w:rFonts w:eastAsiaTheme="minorEastAsia"/>
        </w:rPr>
      </w:pPr>
      <w:r w:rsidRPr="00160F91">
        <w:rPr>
          <w:rFonts w:eastAsiaTheme="minorEastAsia"/>
          <w:b/>
        </w:rPr>
        <w:t>MODIFY</w:t>
      </w:r>
      <w:r w:rsidR="00581AFC" w:rsidRPr="00581AFC">
        <w:rPr>
          <w:rFonts w:eastAsiaTheme="minorEastAsia"/>
        </w:rPr>
        <w:t xml:space="preserve"> /</w:t>
      </w:r>
      <w:r w:rsidR="00581AFC" w:rsidRPr="00581AFC">
        <w:t>All_Data/VIIRS-M1-SDR_All/Radiance MaxValue {150}</w:t>
      </w:r>
      <w:r w:rsidR="00581AFC" w:rsidRPr="00581AFC">
        <w:rPr>
          <w:rFonts w:eastAsiaTheme="minorEastAsia"/>
        </w:rPr>
        <w:t xml:space="preserve">; </w:t>
      </w:r>
    </w:p>
    <w:p w14:paraId="1D2D55F3" w14:textId="77777777" w:rsidR="00581AFC" w:rsidRDefault="00581AFC" w:rsidP="00C96469"/>
    <w:p w14:paraId="6F4719E0" w14:textId="77777777" w:rsidR="00581AFC" w:rsidRDefault="00F34C0F" w:rsidP="00C96469">
      <w:r>
        <w:t xml:space="preserve">The command above </w:t>
      </w:r>
      <w:r w:rsidR="00581AFC" w:rsidRPr="00581AFC">
        <w:t xml:space="preserve">is illegal because the attribute is of the float </w:t>
      </w:r>
      <w:r w:rsidR="00EB1215">
        <w:t>data</w:t>
      </w:r>
      <w:r w:rsidR="00581AFC" w:rsidRPr="00581AFC">
        <w:t>type but the data is of the integer type. A decimal point would indicate this is a floating point value.</w:t>
      </w:r>
    </w:p>
    <w:p w14:paraId="15B894F9" w14:textId="77777777" w:rsidR="00581AFC" w:rsidRDefault="00581AFC" w:rsidP="00C96469"/>
    <w:p w14:paraId="6537CBD4" w14:textId="77777777" w:rsidR="00581AFC" w:rsidRDefault="00581AFC" w:rsidP="00C96469"/>
    <w:p w14:paraId="289366C6" w14:textId="77777777" w:rsidR="00581AFC" w:rsidRPr="00581AFC" w:rsidRDefault="00581AFC" w:rsidP="00C96469"/>
    <w:p w14:paraId="39DA7CD7" w14:textId="77777777" w:rsidR="00581AFC" w:rsidRPr="00581AFC" w:rsidRDefault="00581AFC" w:rsidP="00EB1215">
      <w:pPr>
        <w:pStyle w:val="Heading2"/>
        <w:rPr>
          <w:lang w:eastAsia="ko-KR"/>
        </w:rPr>
      </w:pPr>
      <w:bookmarkStart w:id="42" w:name="_Toc389718961"/>
      <w:r w:rsidRPr="00581AFC">
        <w:rPr>
          <w:lang w:eastAsia="ko-KR"/>
        </w:rPr>
        <w:t>Rename Attributes</w:t>
      </w:r>
      <w:bookmarkEnd w:id="42"/>
      <w:r w:rsidR="00721726">
        <w:rPr>
          <w:lang w:eastAsia="ko-KR"/>
        </w:rPr>
        <w:t xml:space="preserve"> </w:t>
      </w:r>
    </w:p>
    <w:p w14:paraId="0DF425D1" w14:textId="77777777" w:rsidR="00581AFC" w:rsidRPr="00581AFC" w:rsidRDefault="00160F91" w:rsidP="00C96469">
      <w:pPr>
        <w:pStyle w:val="PlainText"/>
      </w:pPr>
      <w:r w:rsidRPr="00160F91">
        <w:rPr>
          <w:b/>
        </w:rPr>
        <w:t>RENAME</w:t>
      </w:r>
      <w:r w:rsidR="00581AFC" w:rsidRPr="00581AFC">
        <w:t xml:space="preserve"> /group1/dataset1</w:t>
      </w:r>
      <w:r w:rsidR="008715A8">
        <w:t>/</w:t>
      </w:r>
      <w:r w:rsidR="00581AFC" w:rsidRPr="00581AFC">
        <w:t xml:space="preserve">attribute1 attribute2; </w:t>
      </w:r>
    </w:p>
    <w:p w14:paraId="6A5B7101" w14:textId="77777777" w:rsidR="00581AFC" w:rsidRDefault="00581AFC" w:rsidP="00C96469"/>
    <w:p w14:paraId="510B2867" w14:textId="77777777" w:rsidR="00581AFC" w:rsidRDefault="008715A8" w:rsidP="00C96469">
      <w:r>
        <w:t xml:space="preserve">With the command above, </w:t>
      </w:r>
      <w:r w:rsidR="00581AFC" w:rsidRPr="008715A8">
        <w:rPr>
          <w:rFonts w:ascii="Courier New" w:hAnsi="Courier New" w:cs="Courier New"/>
          <w:sz w:val="20"/>
        </w:rPr>
        <w:t>attribute1</w:t>
      </w:r>
      <w:r w:rsidR="00581AFC" w:rsidRPr="00581AFC">
        <w:t xml:space="preserve"> of </w:t>
      </w:r>
      <w:r w:rsidR="00581AFC" w:rsidRPr="008715A8">
        <w:rPr>
          <w:rFonts w:ascii="Courier New" w:hAnsi="Courier New" w:cs="Courier New"/>
          <w:sz w:val="20"/>
        </w:rPr>
        <w:t>/group1/dataset1</w:t>
      </w:r>
      <w:r w:rsidR="00581AFC" w:rsidRPr="00581AFC">
        <w:t xml:space="preserve"> becomes </w:t>
      </w:r>
      <w:r w:rsidR="00581AFC" w:rsidRPr="008715A8">
        <w:rPr>
          <w:rFonts w:ascii="Courier New" w:hAnsi="Courier New" w:cs="Courier New"/>
          <w:sz w:val="20"/>
        </w:rPr>
        <w:t>attribute2</w:t>
      </w:r>
      <w:r w:rsidR="00581AFC" w:rsidRPr="00581AFC">
        <w:t xml:space="preserve"> of </w:t>
      </w:r>
      <w:r w:rsidR="00581AFC" w:rsidRPr="008715A8">
        <w:rPr>
          <w:rFonts w:ascii="Courier New" w:hAnsi="Courier New" w:cs="Courier New"/>
          <w:sz w:val="20"/>
        </w:rPr>
        <w:t>/group1/dataset1</w:t>
      </w:r>
      <w:r w:rsidRPr="008715A8">
        <w:t xml:space="preserve">, and </w:t>
      </w:r>
      <w:r w:rsidRPr="008715A8">
        <w:rPr>
          <w:rFonts w:ascii="Courier New" w:hAnsi="Courier New" w:cs="Courier New"/>
          <w:sz w:val="20"/>
        </w:rPr>
        <w:t>attribute1</w:t>
      </w:r>
      <w:r w:rsidRPr="00581AFC">
        <w:t xml:space="preserve"> </w:t>
      </w:r>
      <w:r>
        <w:t xml:space="preserve">ceases to </w:t>
      </w:r>
      <w:r w:rsidR="00581AFC" w:rsidRPr="00581AFC">
        <w:t>exist.</w:t>
      </w:r>
    </w:p>
    <w:p w14:paraId="3419C69E" w14:textId="77777777" w:rsidR="00581AFC" w:rsidRPr="00581AFC" w:rsidRDefault="00581AFC" w:rsidP="00C96469"/>
    <w:p w14:paraId="63120A64" w14:textId="77777777" w:rsidR="00581AFC" w:rsidRPr="00581AFC" w:rsidRDefault="00160F91" w:rsidP="00C96469">
      <w:pPr>
        <w:pStyle w:val="PlainText"/>
      </w:pPr>
      <w:r w:rsidRPr="00160F91">
        <w:rPr>
          <w:b/>
        </w:rPr>
        <w:t>RENAME</w:t>
      </w:r>
      <w:r w:rsidR="00581AFC" w:rsidRPr="00581AFC">
        <w:t xml:space="preserve"> /group1/dataset1/attribute1 /group1/dataset1/attribute2; </w:t>
      </w:r>
    </w:p>
    <w:p w14:paraId="462581C2" w14:textId="77777777" w:rsidR="00581AFC" w:rsidRDefault="00581AFC" w:rsidP="00C96469"/>
    <w:p w14:paraId="27EFCABE" w14:textId="77777777" w:rsidR="00581AFC" w:rsidRDefault="00581AFC" w:rsidP="00C96469">
      <w:r w:rsidRPr="00581AFC">
        <w:t xml:space="preserve">This is illegal because the </w:t>
      </w:r>
      <w:r w:rsidRPr="008715A8">
        <w:rPr>
          <w:rFonts w:ascii="Courier New" w:hAnsi="Courier New" w:cs="Courier New"/>
          <w:sz w:val="20"/>
        </w:rPr>
        <w:t>&lt;new_attribute</w:t>
      </w:r>
      <w:r w:rsidR="002117AD" w:rsidRPr="008715A8">
        <w:rPr>
          <w:rFonts w:ascii="Courier New" w:hAnsi="Courier New" w:cs="Courier New"/>
          <w:sz w:val="20"/>
        </w:rPr>
        <w:t>_</w:t>
      </w:r>
      <w:r w:rsidRPr="008715A8">
        <w:rPr>
          <w:rFonts w:ascii="Courier New" w:hAnsi="Courier New" w:cs="Courier New"/>
          <w:sz w:val="20"/>
        </w:rPr>
        <w:t>name&gt; attribute2</w:t>
      </w:r>
      <w:r>
        <w:t xml:space="preserve"> </w:t>
      </w:r>
      <w:r w:rsidRPr="00581AFC">
        <w:t xml:space="preserve">should be </w:t>
      </w:r>
      <w:r>
        <w:t xml:space="preserve">only the </w:t>
      </w:r>
      <w:r w:rsidRPr="00581AFC">
        <w:t>attribute name</w:t>
      </w:r>
      <w:r>
        <w:t xml:space="preserve"> and </w:t>
      </w:r>
      <w:r w:rsidRPr="00581AFC">
        <w:t xml:space="preserve">not </w:t>
      </w:r>
      <w:r>
        <w:t xml:space="preserve">the </w:t>
      </w:r>
      <w:r w:rsidRPr="00581AFC">
        <w:t>full path name.</w:t>
      </w:r>
    </w:p>
    <w:p w14:paraId="354197A4" w14:textId="77777777" w:rsidR="00460A3D" w:rsidRDefault="00460A3D" w:rsidP="00C96469"/>
    <w:p w14:paraId="30634665" w14:textId="77777777" w:rsidR="00460A3D" w:rsidRDefault="00460A3D" w:rsidP="00C96469"/>
    <w:p w14:paraId="6B906608" w14:textId="77777777" w:rsidR="007D304C" w:rsidRDefault="007D304C" w:rsidP="00C96469"/>
    <w:sectPr w:rsidR="007D304C" w:rsidSect="00D844D0">
      <w:headerReference w:type="default" r:id="rId15"/>
      <w:type w:val="continuous"/>
      <w:pgSz w:w="12240" w:h="15840" w:code="1"/>
      <w:pgMar w:top="1440" w:right="1440" w:bottom="1440" w:left="1440" w:header="432"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FF2595F" w15:done="0"/>
  <w15:commentEx w15:paraId="7F5B66ED" w15:done="0"/>
  <w15:commentEx w15:paraId="708894FF" w15:done="0"/>
  <w15:commentEx w15:paraId="42C8E110" w15:done="0"/>
  <w15:commentEx w15:paraId="2F6F0857" w15:done="0"/>
  <w15:commentEx w15:paraId="519FD02A" w15:done="0"/>
  <w15:commentEx w15:paraId="7B01BDEF" w15:done="0"/>
  <w15:commentEx w15:paraId="0CE0827F" w15:done="0"/>
  <w15:commentEx w15:paraId="1BFB019A" w15:done="0"/>
  <w15:commentEx w15:paraId="07794505" w15:done="0"/>
  <w15:commentEx w15:paraId="52597CA6" w15:done="0"/>
  <w15:commentEx w15:paraId="4E0FD01C" w15:done="0"/>
  <w15:commentEx w15:paraId="4FAF99EA" w15:done="0"/>
  <w15:commentEx w15:paraId="1EB07463" w15:done="0"/>
  <w15:commentEx w15:paraId="726DAD4A" w15:done="0"/>
  <w15:commentEx w15:paraId="749DD9FA" w15:done="0"/>
  <w15:commentEx w15:paraId="66C053D0" w15:done="0"/>
  <w15:commentEx w15:paraId="7B5C4679" w15:done="0"/>
  <w15:commentEx w15:paraId="1E089016" w15:done="0"/>
  <w15:commentEx w15:paraId="498C66D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5C96380" w14:textId="77777777" w:rsidR="00A73944" w:rsidRDefault="00A73944" w:rsidP="00611674">
      <w:r>
        <w:separator/>
      </w:r>
    </w:p>
  </w:endnote>
  <w:endnote w:type="continuationSeparator" w:id="0">
    <w:p w14:paraId="6B48339D" w14:textId="77777777" w:rsidR="00A73944" w:rsidRDefault="00A73944" w:rsidP="006116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Lucida Grande">
    <w:altName w:val="Franklin Gothic Medium Cond"/>
    <w:charset w:val="00"/>
    <w:family w:val="auto"/>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78425"/>
      <w:docPartObj>
        <w:docPartGallery w:val="Page Numbers (Bottom of Page)"/>
        <w:docPartUnique/>
      </w:docPartObj>
    </w:sdtPr>
    <w:sdtEndPr/>
    <w:sdtContent>
      <w:sdt>
        <w:sdtPr>
          <w:id w:val="1478426"/>
          <w:docPartObj>
            <w:docPartGallery w:val="Page Numbers (Top of Page)"/>
            <w:docPartUnique/>
          </w:docPartObj>
        </w:sdtPr>
        <w:sdtEndPr/>
        <w:sdtContent>
          <w:p w14:paraId="0D112343" w14:textId="77777777" w:rsidR="004F7257" w:rsidRDefault="004F7257" w:rsidP="00B2460B">
            <w:pPr>
              <w:pStyle w:val="Footer"/>
            </w:pPr>
            <w:r>
              <w:rPr>
                <w:noProof/>
              </w:rPr>
              <w:drawing>
                <wp:anchor distT="0" distB="0" distL="0" distR="0" simplePos="0" relativeHeight="251658240" behindDoc="0" locked="0" layoutInCell="1" allowOverlap="1" wp14:anchorId="55E6140C" wp14:editId="769BEEB1">
                  <wp:simplePos x="0" y="0"/>
                  <wp:positionH relativeFrom="leftMargin">
                    <wp:posOffset>930910</wp:posOffset>
                  </wp:positionH>
                  <wp:positionV relativeFrom="bottomMargin">
                    <wp:posOffset>288290</wp:posOffset>
                  </wp:positionV>
                  <wp:extent cx="594360" cy="360680"/>
                  <wp:effectExtent l="0" t="0" r="0" b="1270"/>
                  <wp:wrapSquare wrapText="right"/>
                  <wp:docPr id="1" name="Picture 0" descr="hdf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f2.gif"/>
                          <pic:cNvPicPr/>
                        </pic:nvPicPr>
                        <pic:blipFill>
                          <a:blip r:embed="rId1"/>
                          <a:stretch>
                            <a:fillRect/>
                          </a:stretch>
                        </pic:blipFill>
                        <pic:spPr>
                          <a:xfrm>
                            <a:off x="0" y="0"/>
                            <a:ext cx="594360" cy="360680"/>
                          </a:xfrm>
                          <a:prstGeom prst="rect">
                            <a:avLst/>
                          </a:prstGeom>
                        </pic:spPr>
                      </pic:pic>
                    </a:graphicData>
                  </a:graphic>
                </wp:anchor>
              </w:drawing>
            </w:r>
            <w:r>
              <w:t xml:space="preserve">Page </w:t>
            </w:r>
            <w:r>
              <w:fldChar w:fldCharType="begin"/>
            </w:r>
            <w:r>
              <w:instrText xml:space="preserve"> PAGE </w:instrText>
            </w:r>
            <w:r>
              <w:fldChar w:fldCharType="separate"/>
            </w:r>
            <w:r w:rsidR="00200841">
              <w:rPr>
                <w:noProof/>
              </w:rPr>
              <w:t>21</w:t>
            </w:r>
            <w:r>
              <w:rPr>
                <w:noProof/>
              </w:rPr>
              <w:fldChar w:fldCharType="end"/>
            </w:r>
            <w:r>
              <w:t xml:space="preserve"> of </w:t>
            </w:r>
            <w:r w:rsidR="00A73944">
              <w:fldChar w:fldCharType="begin"/>
            </w:r>
            <w:r w:rsidR="00A73944">
              <w:instrText xml:space="preserve"> NUMPAGES  </w:instrText>
            </w:r>
            <w:r w:rsidR="00A73944">
              <w:fldChar w:fldCharType="separate"/>
            </w:r>
            <w:r w:rsidR="00200841">
              <w:rPr>
                <w:noProof/>
              </w:rPr>
              <w:t>21</w:t>
            </w:r>
            <w:r w:rsidR="00A73944">
              <w:rPr>
                <w:noProof/>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092B7A4" w14:textId="77777777" w:rsidR="00A73944" w:rsidRDefault="00A73944" w:rsidP="00611674">
      <w:r>
        <w:separator/>
      </w:r>
    </w:p>
  </w:footnote>
  <w:footnote w:type="continuationSeparator" w:id="0">
    <w:p w14:paraId="729D8923" w14:textId="77777777" w:rsidR="00A73944" w:rsidRDefault="00A73944" w:rsidP="0061167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73451E" w14:textId="77777777" w:rsidR="004F7257" w:rsidRDefault="004F7257" w:rsidP="008866B7">
    <w:pPr>
      <w:pStyle w:val="Header"/>
    </w:pPr>
    <w:r>
      <w:tab/>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E7E62D" w14:textId="77777777" w:rsidR="004F7257" w:rsidRDefault="00A73944" w:rsidP="008866B7">
    <w:pPr>
      <w:pStyle w:val="Header"/>
    </w:pPr>
    <w:r>
      <w:fldChar w:fldCharType="begin"/>
    </w:r>
    <w:r>
      <w:instrText xml:space="preserve"> STYLEREF  Title  \* MERGEFORMAT </w:instrText>
    </w:r>
    <w:r>
      <w:fldChar w:fldCharType="separate"/>
    </w:r>
    <w:r w:rsidR="00200841">
      <w:rPr>
        <w:noProof/>
      </w:rPr>
      <w:t>h5edit User Guide</w:t>
    </w:r>
    <w:r>
      <w:rPr>
        <w:noProof/>
      </w:rPr>
      <w:fldChar w:fldCharType="end"/>
    </w:r>
    <w:r w:rsidR="004F7257">
      <w:tab/>
    </w:r>
    <w:r w:rsidR="004F7257">
      <w:tab/>
    </w:r>
    <w:r>
      <w:fldChar w:fldCharType="begin"/>
    </w:r>
    <w:r>
      <w:instrText xml:space="preserve"> STYLEREF  Contents  \* MERGEFORMAT </w:instrText>
    </w:r>
    <w:r w:rsidR="00200841">
      <w:fldChar w:fldCharType="separate"/>
    </w:r>
    <w:r w:rsidR="00200841">
      <w:rPr>
        <w:noProof/>
      </w:rPr>
      <w:t>Contents</w:t>
    </w:r>
    <w:r>
      <w:rPr>
        <w:noProof/>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873DE9" w14:textId="77777777" w:rsidR="004F7257" w:rsidRDefault="00A73944" w:rsidP="008C7F74">
    <w:pPr>
      <w:pStyle w:val="Header"/>
      <w:tabs>
        <w:tab w:val="clear" w:pos="4680"/>
        <w:tab w:val="clear" w:pos="9360"/>
        <w:tab w:val="left" w:pos="6760"/>
      </w:tabs>
    </w:pPr>
    <w:r>
      <w:fldChar w:fldCharType="begin"/>
    </w:r>
    <w:r>
      <w:instrText xml:space="preserve"> STYLEREF  Title  \* MERGEFORMAT </w:instrText>
    </w:r>
    <w:r>
      <w:fldChar w:fldCharType="separate"/>
    </w:r>
    <w:r w:rsidR="00200841">
      <w:rPr>
        <w:noProof/>
      </w:rPr>
      <w:t>h5edit User Guide</w:t>
    </w:r>
    <w:r>
      <w:rPr>
        <w:noProof/>
      </w:rPr>
      <w:fldChar w:fldCharType="end"/>
    </w:r>
    <w:r w:rsidR="004F7257">
      <w:rPr>
        <w:noProof/>
      </w:rPr>
      <w:t xml:space="preserve"> - </w:t>
    </w:r>
    <w:r w:rsidR="004F7257">
      <w:fldChar w:fldCharType="begin"/>
    </w:r>
    <w:r w:rsidR="004F7257">
      <w:instrText xml:space="preserve"> STYLEREF  Identifier  \* MERGEFORMAT </w:instrText>
    </w:r>
    <w:r w:rsidR="004F7257">
      <w:fldChar w:fldCharType="separate"/>
    </w:r>
    <w:r w:rsidR="00200841">
      <w:rPr>
        <w:b/>
        <w:bCs/>
        <w:noProof/>
      </w:rPr>
      <w:t>Error! No text of specified style in document.</w:t>
    </w:r>
    <w:r w:rsidR="004F7257">
      <w:rPr>
        <w:noProof/>
      </w:rPr>
      <w:fldChar w:fldCharType="end"/>
    </w:r>
    <w:r w:rsidR="004F7257">
      <w:t xml:space="preserve"> - </w:t>
    </w:r>
    <w:r>
      <w:fldChar w:fldCharType="begin"/>
    </w:r>
    <w:r>
      <w:instrText xml:space="preserve"> STYLEREF  Version  \* MERGEFORMAT </w:instrText>
    </w:r>
    <w:r>
      <w:fldChar w:fldCharType="separate"/>
    </w:r>
    <w:r w:rsidR="00200841">
      <w:rPr>
        <w:noProof/>
      </w:rPr>
      <w:t>Document Version 1.3.0</w:t>
    </w:r>
    <w:r>
      <w:rPr>
        <w:noProof/>
      </w:rPr>
      <w:fldChar w:fldCharType="end"/>
    </w:r>
    <w:r w:rsidR="004F7257">
      <w:tab/>
    </w:r>
    <w:r w:rsidR="004F7257">
      <w:tab/>
    </w:r>
    <w:r w:rsidR="004F7257">
      <w:tab/>
    </w:r>
    <w:r w:rsidR="004F7257">
      <w:tab/>
    </w:r>
    <w:r w:rsidR="004F7257">
      <w:tab/>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5E769D" w14:textId="77777777" w:rsidR="004F7257" w:rsidRDefault="00A73944" w:rsidP="00F700E9">
    <w:pPr>
      <w:pStyle w:val="Header"/>
    </w:pPr>
    <w:r>
      <w:fldChar w:fldCharType="begin"/>
    </w:r>
    <w:r>
      <w:instrText xml:space="preserve"> STYLEREF  Title  \* MERGEFORMAT </w:instrText>
    </w:r>
    <w:r>
      <w:fldChar w:fldCharType="separate"/>
    </w:r>
    <w:r w:rsidR="00200841">
      <w:rPr>
        <w:noProof/>
      </w:rPr>
      <w:t>h5edit User Guide</w:t>
    </w:r>
    <w:r>
      <w:rPr>
        <w:noProof/>
      </w:rPr>
      <w:fldChar w:fldCharType="end"/>
    </w:r>
    <w:r w:rsidR="004F7257">
      <w:tab/>
    </w:r>
    <w:r w:rsidR="004F7257">
      <w:tab/>
    </w:r>
    <w:r>
      <w:fldChar w:fldCharType="begin"/>
    </w:r>
    <w:r>
      <w:instrText xml:space="preserve"> STYLEREF  "Heading 1"  \* MERGEFORMAT </w:instrText>
    </w:r>
    <w:r w:rsidR="00200841">
      <w:fldChar w:fldCharType="separate"/>
    </w:r>
    <w:r w:rsidR="00200841">
      <w:rPr>
        <w:noProof/>
      </w:rPr>
      <w:t>Examples</w:t>
    </w:r>
    <w:r>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5141D16"/>
    <w:lvl w:ilvl="0">
      <w:start w:val="1"/>
      <w:numFmt w:val="decimal"/>
      <w:pStyle w:val="ListNumber5"/>
      <w:lvlText w:val="%1)"/>
      <w:lvlJc w:val="left"/>
      <w:pPr>
        <w:ind w:left="1800" w:hanging="360"/>
      </w:pPr>
    </w:lvl>
  </w:abstractNum>
  <w:abstractNum w:abstractNumId="1">
    <w:nsid w:val="FFFFFF7D"/>
    <w:multiLevelType w:val="singleLevel"/>
    <w:tmpl w:val="652EF332"/>
    <w:lvl w:ilvl="0">
      <w:start w:val="1"/>
      <w:numFmt w:val="decimal"/>
      <w:pStyle w:val="ListNumber4"/>
      <w:lvlText w:val="%1)"/>
      <w:lvlJc w:val="left"/>
      <w:pPr>
        <w:ind w:left="1440" w:hanging="360"/>
      </w:pPr>
    </w:lvl>
  </w:abstractNum>
  <w:abstractNum w:abstractNumId="2">
    <w:nsid w:val="FFFFFF7E"/>
    <w:multiLevelType w:val="singleLevel"/>
    <w:tmpl w:val="B70E38B6"/>
    <w:lvl w:ilvl="0">
      <w:start w:val="1"/>
      <w:numFmt w:val="decimal"/>
      <w:pStyle w:val="ListNumber3"/>
      <w:lvlText w:val="%1)"/>
      <w:lvlJc w:val="left"/>
      <w:pPr>
        <w:ind w:left="1080" w:hanging="360"/>
      </w:pPr>
    </w:lvl>
  </w:abstractNum>
  <w:abstractNum w:abstractNumId="3">
    <w:nsid w:val="FFFFFF88"/>
    <w:multiLevelType w:val="singleLevel"/>
    <w:tmpl w:val="192282CE"/>
    <w:lvl w:ilvl="0">
      <w:start w:val="1"/>
      <w:numFmt w:val="decimal"/>
      <w:pStyle w:val="ListNumber"/>
      <w:lvlText w:val="%1)"/>
      <w:lvlJc w:val="left"/>
      <w:pPr>
        <w:ind w:left="360" w:hanging="360"/>
      </w:pPr>
    </w:lvl>
  </w:abstractNum>
  <w:abstractNum w:abstractNumId="4">
    <w:nsid w:val="FFFFFF89"/>
    <w:multiLevelType w:val="singleLevel"/>
    <w:tmpl w:val="BAB67076"/>
    <w:lvl w:ilvl="0">
      <w:start w:val="1"/>
      <w:numFmt w:val="bullet"/>
      <w:lvlText w:val=""/>
      <w:lvlJc w:val="left"/>
      <w:pPr>
        <w:tabs>
          <w:tab w:val="num" w:pos="360"/>
        </w:tabs>
        <w:ind w:left="360" w:hanging="360"/>
      </w:pPr>
      <w:rPr>
        <w:rFonts w:ascii="Symbol" w:hAnsi="Symbol" w:hint="default"/>
      </w:rPr>
    </w:lvl>
  </w:abstractNum>
  <w:abstractNum w:abstractNumId="5">
    <w:nsid w:val="003225D0"/>
    <w:multiLevelType w:val="hybridMultilevel"/>
    <w:tmpl w:val="DADCB0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04F0CA7"/>
    <w:multiLevelType w:val="hybridMultilevel"/>
    <w:tmpl w:val="07EC3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7591A68"/>
    <w:multiLevelType w:val="multilevel"/>
    <w:tmpl w:val="BA00265C"/>
    <w:lvl w:ilvl="0">
      <w:start w:val="1"/>
      <w:numFmt w:val="decimal"/>
      <w:pStyle w:val="Heading1"/>
      <w:suff w:val="space"/>
      <w:lvlText w:val="%1."/>
      <w:lvlJc w:val="left"/>
      <w:pPr>
        <w:ind w:left="0" w:firstLine="0"/>
      </w:pPr>
      <w:rPr>
        <w:rFonts w:hint="default"/>
        <w:sz w:val="28"/>
        <w:szCs w:val="28"/>
      </w:rPr>
    </w:lvl>
    <w:lvl w:ilvl="1">
      <w:start w:val="1"/>
      <w:numFmt w:val="decimal"/>
      <w:pStyle w:val="Heading2"/>
      <w:suff w:val="space"/>
      <w:lvlText w:val="%1.%2."/>
      <w:lvlJc w:val="left"/>
      <w:pPr>
        <w:ind w:left="0" w:firstLine="0"/>
      </w:pPr>
      <w:rPr>
        <w:rFonts w:hint="default"/>
        <w:sz w:val="26"/>
        <w:szCs w:val="26"/>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suff w:val="space"/>
      <w:lvlText w:val="%1.%2.%3.%4.%5."/>
      <w:lvlJc w:val="left"/>
      <w:pPr>
        <w:ind w:left="0" w:firstLine="0"/>
      </w:pPr>
      <w:rPr>
        <w:rFonts w:hint="default"/>
      </w:rPr>
    </w:lvl>
    <w:lvl w:ilvl="5">
      <w:start w:val="1"/>
      <w:numFmt w:val="decimal"/>
      <w:pStyle w:val="Heading6"/>
      <w:lvlText w:val="%1.%2.%3.%4.%5.%6"/>
      <w:lvlJc w:val="left"/>
      <w:pPr>
        <w:ind w:left="360" w:hanging="360"/>
      </w:pPr>
      <w:rPr>
        <w:rFonts w:hint="default"/>
      </w:rPr>
    </w:lvl>
    <w:lvl w:ilvl="6">
      <w:start w:val="1"/>
      <w:numFmt w:val="decimal"/>
      <w:pStyle w:val="Heading7"/>
      <w:lvlText w:val="%1.%2.%3.%4.%5.%6.%7"/>
      <w:lvlJc w:val="left"/>
      <w:pPr>
        <w:ind w:left="360" w:hanging="360"/>
      </w:pPr>
      <w:rPr>
        <w:rFonts w:hint="default"/>
      </w:rPr>
    </w:lvl>
    <w:lvl w:ilvl="7">
      <w:start w:val="1"/>
      <w:numFmt w:val="decimal"/>
      <w:pStyle w:val="Heading8"/>
      <w:lvlText w:val="%1.%2.%3.%4.%5.%6.%7.%8"/>
      <w:lvlJc w:val="left"/>
      <w:pPr>
        <w:ind w:left="360" w:hanging="360"/>
      </w:pPr>
      <w:rPr>
        <w:rFonts w:hint="default"/>
      </w:rPr>
    </w:lvl>
    <w:lvl w:ilvl="8">
      <w:start w:val="1"/>
      <w:numFmt w:val="decimal"/>
      <w:pStyle w:val="Heading9"/>
      <w:lvlText w:val="%1.%2.%3.%4.%5.%6.%7.%8.%9"/>
      <w:lvlJc w:val="left"/>
      <w:pPr>
        <w:ind w:left="360" w:hanging="360"/>
      </w:pPr>
      <w:rPr>
        <w:rFonts w:hint="default"/>
      </w:rPr>
    </w:lvl>
  </w:abstractNum>
  <w:abstractNum w:abstractNumId="8">
    <w:nsid w:val="09AB109C"/>
    <w:multiLevelType w:val="hybridMultilevel"/>
    <w:tmpl w:val="E0D6F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BD6487F"/>
    <w:multiLevelType w:val="hybridMultilevel"/>
    <w:tmpl w:val="FE024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3345D24"/>
    <w:multiLevelType w:val="hybridMultilevel"/>
    <w:tmpl w:val="A96E6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4536DF5"/>
    <w:multiLevelType w:val="hybridMultilevel"/>
    <w:tmpl w:val="51FA6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F220466"/>
    <w:multiLevelType w:val="hybridMultilevel"/>
    <w:tmpl w:val="BC0217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F732E08"/>
    <w:multiLevelType w:val="hybridMultilevel"/>
    <w:tmpl w:val="4A0E932A"/>
    <w:lvl w:ilvl="0" w:tplc="30883CC2">
      <w:start w:val="1"/>
      <w:numFmt w:val="lowerLetter"/>
      <w:pStyle w:val="ListAlpha3"/>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25432B74"/>
    <w:multiLevelType w:val="multilevel"/>
    <w:tmpl w:val="686216EC"/>
    <w:lvl w:ilvl="0">
      <w:start w:val="1"/>
      <w:numFmt w:val="decimal"/>
      <w:lvlText w:val="%1. "/>
      <w:lvlJc w:val="left"/>
      <w:pPr>
        <w:ind w:left="432" w:hanging="432"/>
      </w:pPr>
      <w:rPr>
        <w:rFonts w:hint="default"/>
        <w:sz w:val="28"/>
        <w:szCs w:val="28"/>
      </w:rPr>
    </w:lvl>
    <w:lvl w:ilvl="1">
      <w:start w:val="1"/>
      <w:numFmt w:val="decimal"/>
      <w:lvlText w:val="%1.%2"/>
      <w:lvlJc w:val="left"/>
      <w:pPr>
        <w:ind w:left="576" w:hanging="576"/>
      </w:pPr>
      <w:rPr>
        <w:rFonts w:hint="default"/>
        <w:sz w:val="26"/>
        <w:szCs w:val="26"/>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nsid w:val="2CFD1C10"/>
    <w:multiLevelType w:val="hybridMultilevel"/>
    <w:tmpl w:val="970E9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15A7433"/>
    <w:multiLevelType w:val="hybridMultilevel"/>
    <w:tmpl w:val="1756B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2890206"/>
    <w:multiLevelType w:val="hybridMultilevel"/>
    <w:tmpl w:val="C1464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5360B87"/>
    <w:multiLevelType w:val="hybridMultilevel"/>
    <w:tmpl w:val="C14E4D5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39D1458D"/>
    <w:multiLevelType w:val="hybridMultilevel"/>
    <w:tmpl w:val="06925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B1132B1"/>
    <w:multiLevelType w:val="hybridMultilevel"/>
    <w:tmpl w:val="DF74F3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D1E5EEB"/>
    <w:multiLevelType w:val="hybridMultilevel"/>
    <w:tmpl w:val="5038CE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0BB7E8F"/>
    <w:multiLevelType w:val="hybridMultilevel"/>
    <w:tmpl w:val="2F761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2D34C58"/>
    <w:multiLevelType w:val="hybridMultilevel"/>
    <w:tmpl w:val="114E6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472069C"/>
    <w:multiLevelType w:val="hybridMultilevel"/>
    <w:tmpl w:val="8C7AB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4F105C1"/>
    <w:multiLevelType w:val="hybridMultilevel"/>
    <w:tmpl w:val="EC76E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5B164E8"/>
    <w:multiLevelType w:val="hybridMultilevel"/>
    <w:tmpl w:val="7FD0E9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A322DDC"/>
    <w:multiLevelType w:val="hybridMultilevel"/>
    <w:tmpl w:val="6A549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39956F5"/>
    <w:multiLevelType w:val="hybridMultilevel"/>
    <w:tmpl w:val="778CC6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5613C37"/>
    <w:multiLevelType w:val="hybridMultilevel"/>
    <w:tmpl w:val="78025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B952668"/>
    <w:multiLevelType w:val="hybridMultilevel"/>
    <w:tmpl w:val="2B40BB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0EA3530"/>
    <w:multiLevelType w:val="hybridMultilevel"/>
    <w:tmpl w:val="5EEAB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29E18BE"/>
    <w:multiLevelType w:val="hybridMultilevel"/>
    <w:tmpl w:val="E9AAD4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A2F621D"/>
    <w:multiLevelType w:val="hybridMultilevel"/>
    <w:tmpl w:val="81FC1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F8352A3"/>
    <w:multiLevelType w:val="hybridMultilevel"/>
    <w:tmpl w:val="EA0A1458"/>
    <w:lvl w:ilvl="0" w:tplc="F30CBE4A">
      <w:start w:val="1"/>
      <w:numFmt w:val="decimal"/>
      <w:pStyle w:val="ListNumber2"/>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0967125"/>
    <w:multiLevelType w:val="hybridMultilevel"/>
    <w:tmpl w:val="BCE2DC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85357C7"/>
    <w:multiLevelType w:val="hybridMultilevel"/>
    <w:tmpl w:val="78C81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BD8639B"/>
    <w:multiLevelType w:val="hybridMultilevel"/>
    <w:tmpl w:val="D4A448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CE5411A"/>
    <w:multiLevelType w:val="hybridMultilevel"/>
    <w:tmpl w:val="A51EE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DDE711E"/>
    <w:multiLevelType w:val="hybridMultilevel"/>
    <w:tmpl w:val="B62897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lvlOverride w:ilvl="0">
      <w:startOverride w:val="1"/>
    </w:lvlOverride>
  </w:num>
  <w:num w:numId="2">
    <w:abstractNumId w:val="34"/>
  </w:num>
  <w:num w:numId="3">
    <w:abstractNumId w:val="13"/>
  </w:num>
  <w:num w:numId="4">
    <w:abstractNumId w:val="3"/>
  </w:num>
  <w:num w:numId="5">
    <w:abstractNumId w:val="2"/>
  </w:num>
  <w:num w:numId="6">
    <w:abstractNumId w:val="1"/>
  </w:num>
  <w:num w:numId="7">
    <w:abstractNumId w:val="0"/>
  </w:num>
  <w:num w:numId="8">
    <w:abstractNumId w:val="7"/>
  </w:num>
  <w:num w:numId="9">
    <w:abstractNumId w:val="39"/>
  </w:num>
  <w:num w:numId="10">
    <w:abstractNumId w:val="4"/>
  </w:num>
  <w:num w:numId="11">
    <w:abstractNumId w:val="8"/>
  </w:num>
  <w:num w:numId="12">
    <w:abstractNumId w:val="22"/>
  </w:num>
  <w:num w:numId="13">
    <w:abstractNumId w:val="21"/>
  </w:num>
  <w:num w:numId="14">
    <w:abstractNumId w:val="10"/>
  </w:num>
  <w:num w:numId="15">
    <w:abstractNumId w:val="37"/>
  </w:num>
  <w:num w:numId="16">
    <w:abstractNumId w:val="23"/>
  </w:num>
  <w:num w:numId="17">
    <w:abstractNumId w:val="20"/>
  </w:num>
  <w:num w:numId="18">
    <w:abstractNumId w:val="35"/>
  </w:num>
  <w:num w:numId="19">
    <w:abstractNumId w:val="11"/>
  </w:num>
  <w:num w:numId="20">
    <w:abstractNumId w:val="9"/>
  </w:num>
  <w:num w:numId="21">
    <w:abstractNumId w:val="33"/>
  </w:num>
  <w:num w:numId="22">
    <w:abstractNumId w:val="14"/>
  </w:num>
  <w:num w:numId="23">
    <w:abstractNumId w:val="16"/>
  </w:num>
  <w:num w:numId="24">
    <w:abstractNumId w:val="29"/>
  </w:num>
  <w:num w:numId="25">
    <w:abstractNumId w:val="26"/>
  </w:num>
  <w:num w:numId="26">
    <w:abstractNumId w:val="28"/>
  </w:num>
  <w:num w:numId="27">
    <w:abstractNumId w:val="27"/>
  </w:num>
  <w:num w:numId="28">
    <w:abstractNumId w:val="19"/>
  </w:num>
  <w:num w:numId="29">
    <w:abstractNumId w:val="12"/>
  </w:num>
  <w:num w:numId="30">
    <w:abstractNumId w:val="38"/>
  </w:num>
  <w:num w:numId="31">
    <w:abstractNumId w:val="25"/>
  </w:num>
  <w:num w:numId="32">
    <w:abstractNumId w:val="24"/>
  </w:num>
  <w:num w:numId="33">
    <w:abstractNumId w:val="36"/>
  </w:num>
  <w:num w:numId="34">
    <w:abstractNumId w:val="30"/>
  </w:num>
  <w:num w:numId="35">
    <w:abstractNumId w:val="31"/>
  </w:num>
  <w:num w:numId="36">
    <w:abstractNumId w:val="17"/>
  </w:num>
  <w:num w:numId="37">
    <w:abstractNumId w:val="6"/>
  </w:num>
  <w:num w:numId="38">
    <w:abstractNumId w:val="18"/>
  </w:num>
  <w:num w:numId="39">
    <w:abstractNumId w:val="5"/>
  </w:num>
  <w:num w:numId="40">
    <w:abstractNumId w:val="32"/>
  </w:num>
  <w:num w:numId="41">
    <w:abstractNumId w:val="15"/>
  </w:num>
  <w:numIdMacAtCleanup w:val="9"/>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oel Plutchak">
    <w15:presenceInfo w15:providerId="AD" w15:userId="S-1-5-21-2240906102-1895564250-757080870-141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proofState w:spelling="clean" w:grammar="clean"/>
  <w:attachedTemplate r:id="rId1"/>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5326"/>
    <w:rsid w:val="000064FA"/>
    <w:rsid w:val="000123D6"/>
    <w:rsid w:val="000206B7"/>
    <w:rsid w:val="00021AC4"/>
    <w:rsid w:val="000224B8"/>
    <w:rsid w:val="000315F0"/>
    <w:rsid w:val="000564F4"/>
    <w:rsid w:val="0006586E"/>
    <w:rsid w:val="00067A59"/>
    <w:rsid w:val="0007184E"/>
    <w:rsid w:val="0009479C"/>
    <w:rsid w:val="00096B31"/>
    <w:rsid w:val="000A2824"/>
    <w:rsid w:val="000A298B"/>
    <w:rsid w:val="000A3415"/>
    <w:rsid w:val="000A6D39"/>
    <w:rsid w:val="000D5E20"/>
    <w:rsid w:val="000F3214"/>
    <w:rsid w:val="000F4B50"/>
    <w:rsid w:val="000F5292"/>
    <w:rsid w:val="00104705"/>
    <w:rsid w:val="00104ABF"/>
    <w:rsid w:val="00104D0F"/>
    <w:rsid w:val="00106F04"/>
    <w:rsid w:val="00107653"/>
    <w:rsid w:val="001161DE"/>
    <w:rsid w:val="00127A0C"/>
    <w:rsid w:val="001330C4"/>
    <w:rsid w:val="00141737"/>
    <w:rsid w:val="00142138"/>
    <w:rsid w:val="001445BC"/>
    <w:rsid w:val="00150FD7"/>
    <w:rsid w:val="00155856"/>
    <w:rsid w:val="00160F91"/>
    <w:rsid w:val="00182858"/>
    <w:rsid w:val="00185EC6"/>
    <w:rsid w:val="00186499"/>
    <w:rsid w:val="00196662"/>
    <w:rsid w:val="001A1BC6"/>
    <w:rsid w:val="001A6661"/>
    <w:rsid w:val="001A762A"/>
    <w:rsid w:val="001B1DD2"/>
    <w:rsid w:val="001B2BB8"/>
    <w:rsid w:val="001B2E5B"/>
    <w:rsid w:val="001B3F62"/>
    <w:rsid w:val="001E3171"/>
    <w:rsid w:val="001E5918"/>
    <w:rsid w:val="001F2820"/>
    <w:rsid w:val="00200841"/>
    <w:rsid w:val="002011F0"/>
    <w:rsid w:val="00206BBB"/>
    <w:rsid w:val="002074CC"/>
    <w:rsid w:val="002117AD"/>
    <w:rsid w:val="0021719B"/>
    <w:rsid w:val="00221654"/>
    <w:rsid w:val="00234EBB"/>
    <w:rsid w:val="0025327B"/>
    <w:rsid w:val="00262D10"/>
    <w:rsid w:val="0026368B"/>
    <w:rsid w:val="00273EAB"/>
    <w:rsid w:val="002830D0"/>
    <w:rsid w:val="00293970"/>
    <w:rsid w:val="00295DC7"/>
    <w:rsid w:val="00296618"/>
    <w:rsid w:val="002B74CB"/>
    <w:rsid w:val="002D5DDD"/>
    <w:rsid w:val="002E6F33"/>
    <w:rsid w:val="003008E0"/>
    <w:rsid w:val="00303CB5"/>
    <w:rsid w:val="0031779F"/>
    <w:rsid w:val="00324C67"/>
    <w:rsid w:val="00331A1A"/>
    <w:rsid w:val="00381A76"/>
    <w:rsid w:val="003855EA"/>
    <w:rsid w:val="00386B2E"/>
    <w:rsid w:val="003A1D8D"/>
    <w:rsid w:val="003A2506"/>
    <w:rsid w:val="003A4B85"/>
    <w:rsid w:val="003A7CBD"/>
    <w:rsid w:val="003B6796"/>
    <w:rsid w:val="003B6C77"/>
    <w:rsid w:val="003C1CCC"/>
    <w:rsid w:val="003C5E5D"/>
    <w:rsid w:val="003D1377"/>
    <w:rsid w:val="003D17DC"/>
    <w:rsid w:val="003D6533"/>
    <w:rsid w:val="003E5831"/>
    <w:rsid w:val="003E65EE"/>
    <w:rsid w:val="003F2E0F"/>
    <w:rsid w:val="003F4B0F"/>
    <w:rsid w:val="003F74B5"/>
    <w:rsid w:val="00400321"/>
    <w:rsid w:val="0041250F"/>
    <w:rsid w:val="0042186E"/>
    <w:rsid w:val="00450A37"/>
    <w:rsid w:val="00460A3D"/>
    <w:rsid w:val="00460A7C"/>
    <w:rsid w:val="0048044B"/>
    <w:rsid w:val="004811A8"/>
    <w:rsid w:val="00486F65"/>
    <w:rsid w:val="004931FD"/>
    <w:rsid w:val="004A272D"/>
    <w:rsid w:val="004B1ED8"/>
    <w:rsid w:val="004B4AC3"/>
    <w:rsid w:val="004E6CDB"/>
    <w:rsid w:val="004E74BC"/>
    <w:rsid w:val="004F7257"/>
    <w:rsid w:val="005059CD"/>
    <w:rsid w:val="0051725C"/>
    <w:rsid w:val="00532B31"/>
    <w:rsid w:val="00534273"/>
    <w:rsid w:val="0054310F"/>
    <w:rsid w:val="0054390E"/>
    <w:rsid w:val="005536EC"/>
    <w:rsid w:val="005577E3"/>
    <w:rsid w:val="0056137E"/>
    <w:rsid w:val="00566905"/>
    <w:rsid w:val="00577337"/>
    <w:rsid w:val="00577919"/>
    <w:rsid w:val="00581AFC"/>
    <w:rsid w:val="005857E1"/>
    <w:rsid w:val="005878A5"/>
    <w:rsid w:val="00587B8E"/>
    <w:rsid w:val="005938BB"/>
    <w:rsid w:val="005A25FA"/>
    <w:rsid w:val="005A51A7"/>
    <w:rsid w:val="005B1653"/>
    <w:rsid w:val="005B4944"/>
    <w:rsid w:val="005C0D2A"/>
    <w:rsid w:val="005C2F17"/>
    <w:rsid w:val="005D139A"/>
    <w:rsid w:val="005D307A"/>
    <w:rsid w:val="005F60A3"/>
    <w:rsid w:val="00600344"/>
    <w:rsid w:val="00605B26"/>
    <w:rsid w:val="0060630B"/>
    <w:rsid w:val="00611674"/>
    <w:rsid w:val="00646F90"/>
    <w:rsid w:val="00663255"/>
    <w:rsid w:val="00672629"/>
    <w:rsid w:val="00677755"/>
    <w:rsid w:val="006837BC"/>
    <w:rsid w:val="006855F4"/>
    <w:rsid w:val="00690D2A"/>
    <w:rsid w:val="006A2081"/>
    <w:rsid w:val="006B57FF"/>
    <w:rsid w:val="006D03B1"/>
    <w:rsid w:val="006D1536"/>
    <w:rsid w:val="006E26E5"/>
    <w:rsid w:val="006F15D5"/>
    <w:rsid w:val="00713687"/>
    <w:rsid w:val="007155A8"/>
    <w:rsid w:val="00721726"/>
    <w:rsid w:val="0072414E"/>
    <w:rsid w:val="0072793B"/>
    <w:rsid w:val="00746B6A"/>
    <w:rsid w:val="00755B90"/>
    <w:rsid w:val="00755D9E"/>
    <w:rsid w:val="0076311E"/>
    <w:rsid w:val="00770589"/>
    <w:rsid w:val="00783BF9"/>
    <w:rsid w:val="0079482A"/>
    <w:rsid w:val="007A053A"/>
    <w:rsid w:val="007A1100"/>
    <w:rsid w:val="007A7002"/>
    <w:rsid w:val="007B133F"/>
    <w:rsid w:val="007B7399"/>
    <w:rsid w:val="007C1AE8"/>
    <w:rsid w:val="007D304C"/>
    <w:rsid w:val="007D5434"/>
    <w:rsid w:val="007D625D"/>
    <w:rsid w:val="007E48D7"/>
    <w:rsid w:val="008003DD"/>
    <w:rsid w:val="00811341"/>
    <w:rsid w:val="00816069"/>
    <w:rsid w:val="00831F3E"/>
    <w:rsid w:val="00835A7F"/>
    <w:rsid w:val="00844D69"/>
    <w:rsid w:val="008538F0"/>
    <w:rsid w:val="008563C9"/>
    <w:rsid w:val="00865B95"/>
    <w:rsid w:val="008715A8"/>
    <w:rsid w:val="00871837"/>
    <w:rsid w:val="008848F4"/>
    <w:rsid w:val="008866B7"/>
    <w:rsid w:val="00886AB5"/>
    <w:rsid w:val="008951DB"/>
    <w:rsid w:val="008B1C57"/>
    <w:rsid w:val="008C5041"/>
    <w:rsid w:val="008C7F74"/>
    <w:rsid w:val="008D09AF"/>
    <w:rsid w:val="008E417A"/>
    <w:rsid w:val="008F45FA"/>
    <w:rsid w:val="008F5857"/>
    <w:rsid w:val="008F6B39"/>
    <w:rsid w:val="009246A7"/>
    <w:rsid w:val="00924831"/>
    <w:rsid w:val="009333DF"/>
    <w:rsid w:val="009424DA"/>
    <w:rsid w:val="00942F51"/>
    <w:rsid w:val="0095639C"/>
    <w:rsid w:val="009634CF"/>
    <w:rsid w:val="009711D7"/>
    <w:rsid w:val="009719A1"/>
    <w:rsid w:val="00973E17"/>
    <w:rsid w:val="009746A3"/>
    <w:rsid w:val="009754DF"/>
    <w:rsid w:val="00975B2D"/>
    <w:rsid w:val="00975BCD"/>
    <w:rsid w:val="009822ED"/>
    <w:rsid w:val="00994ABD"/>
    <w:rsid w:val="009A0629"/>
    <w:rsid w:val="009B1B24"/>
    <w:rsid w:val="009C1700"/>
    <w:rsid w:val="009D04BF"/>
    <w:rsid w:val="009E4095"/>
    <w:rsid w:val="009E5326"/>
    <w:rsid w:val="009F10C6"/>
    <w:rsid w:val="00A0375B"/>
    <w:rsid w:val="00A12A5A"/>
    <w:rsid w:val="00A22DCE"/>
    <w:rsid w:val="00A2457D"/>
    <w:rsid w:val="00A34DD6"/>
    <w:rsid w:val="00A404F2"/>
    <w:rsid w:val="00A42960"/>
    <w:rsid w:val="00A466DD"/>
    <w:rsid w:val="00A57978"/>
    <w:rsid w:val="00A73944"/>
    <w:rsid w:val="00A82BE4"/>
    <w:rsid w:val="00A87604"/>
    <w:rsid w:val="00AA699D"/>
    <w:rsid w:val="00AB0F4C"/>
    <w:rsid w:val="00AC541B"/>
    <w:rsid w:val="00AD72C9"/>
    <w:rsid w:val="00AE35EA"/>
    <w:rsid w:val="00AF2464"/>
    <w:rsid w:val="00AF26C9"/>
    <w:rsid w:val="00AF66A0"/>
    <w:rsid w:val="00B02B31"/>
    <w:rsid w:val="00B03998"/>
    <w:rsid w:val="00B11034"/>
    <w:rsid w:val="00B155C3"/>
    <w:rsid w:val="00B2114D"/>
    <w:rsid w:val="00B2460B"/>
    <w:rsid w:val="00B30113"/>
    <w:rsid w:val="00B30F5E"/>
    <w:rsid w:val="00B35FB2"/>
    <w:rsid w:val="00B518F5"/>
    <w:rsid w:val="00B53A7D"/>
    <w:rsid w:val="00B5663E"/>
    <w:rsid w:val="00B636F5"/>
    <w:rsid w:val="00B929C8"/>
    <w:rsid w:val="00BA6951"/>
    <w:rsid w:val="00BA7396"/>
    <w:rsid w:val="00BB0C54"/>
    <w:rsid w:val="00BB5DB0"/>
    <w:rsid w:val="00BB7D5D"/>
    <w:rsid w:val="00BE5A46"/>
    <w:rsid w:val="00BF3FFA"/>
    <w:rsid w:val="00C007E9"/>
    <w:rsid w:val="00C0798C"/>
    <w:rsid w:val="00C11425"/>
    <w:rsid w:val="00C24A97"/>
    <w:rsid w:val="00C25ABD"/>
    <w:rsid w:val="00C35C91"/>
    <w:rsid w:val="00C46F96"/>
    <w:rsid w:val="00C5194A"/>
    <w:rsid w:val="00C52E3B"/>
    <w:rsid w:val="00C55253"/>
    <w:rsid w:val="00C63A48"/>
    <w:rsid w:val="00C70012"/>
    <w:rsid w:val="00C740C9"/>
    <w:rsid w:val="00C74C7B"/>
    <w:rsid w:val="00C7737A"/>
    <w:rsid w:val="00C869E9"/>
    <w:rsid w:val="00C96469"/>
    <w:rsid w:val="00CA2F18"/>
    <w:rsid w:val="00CA3AA1"/>
    <w:rsid w:val="00CA6EC1"/>
    <w:rsid w:val="00CC0A7E"/>
    <w:rsid w:val="00CC6FB0"/>
    <w:rsid w:val="00CD06F4"/>
    <w:rsid w:val="00CD4B9A"/>
    <w:rsid w:val="00CD5D2E"/>
    <w:rsid w:val="00CD7C10"/>
    <w:rsid w:val="00CE281C"/>
    <w:rsid w:val="00CE5301"/>
    <w:rsid w:val="00CF1493"/>
    <w:rsid w:val="00CF6883"/>
    <w:rsid w:val="00D0559C"/>
    <w:rsid w:val="00D05FC5"/>
    <w:rsid w:val="00D22AED"/>
    <w:rsid w:val="00D33A36"/>
    <w:rsid w:val="00D4121D"/>
    <w:rsid w:val="00D418FA"/>
    <w:rsid w:val="00D41CD5"/>
    <w:rsid w:val="00D43EB4"/>
    <w:rsid w:val="00D44BCF"/>
    <w:rsid w:val="00D45BC8"/>
    <w:rsid w:val="00D45F12"/>
    <w:rsid w:val="00D777BC"/>
    <w:rsid w:val="00D812E7"/>
    <w:rsid w:val="00D844D0"/>
    <w:rsid w:val="00D91D6F"/>
    <w:rsid w:val="00DA0043"/>
    <w:rsid w:val="00DB01EB"/>
    <w:rsid w:val="00DB4F08"/>
    <w:rsid w:val="00DC4810"/>
    <w:rsid w:val="00DE7AA7"/>
    <w:rsid w:val="00DF0D06"/>
    <w:rsid w:val="00DF44DA"/>
    <w:rsid w:val="00DF5560"/>
    <w:rsid w:val="00E00602"/>
    <w:rsid w:val="00E0743A"/>
    <w:rsid w:val="00E113B8"/>
    <w:rsid w:val="00E1285C"/>
    <w:rsid w:val="00E17DC3"/>
    <w:rsid w:val="00E23C92"/>
    <w:rsid w:val="00E26A1F"/>
    <w:rsid w:val="00E4140A"/>
    <w:rsid w:val="00E72899"/>
    <w:rsid w:val="00E84A0F"/>
    <w:rsid w:val="00E91263"/>
    <w:rsid w:val="00EA1DE5"/>
    <w:rsid w:val="00EA20AC"/>
    <w:rsid w:val="00EA6E56"/>
    <w:rsid w:val="00EB1215"/>
    <w:rsid w:val="00EB3CD6"/>
    <w:rsid w:val="00EB4949"/>
    <w:rsid w:val="00EB61BA"/>
    <w:rsid w:val="00EC761E"/>
    <w:rsid w:val="00EE0F05"/>
    <w:rsid w:val="00EE19CE"/>
    <w:rsid w:val="00EF6E8F"/>
    <w:rsid w:val="00F07424"/>
    <w:rsid w:val="00F107B2"/>
    <w:rsid w:val="00F11A2D"/>
    <w:rsid w:val="00F135D8"/>
    <w:rsid w:val="00F34C0F"/>
    <w:rsid w:val="00F36D51"/>
    <w:rsid w:val="00F41107"/>
    <w:rsid w:val="00F529D4"/>
    <w:rsid w:val="00F62D1A"/>
    <w:rsid w:val="00F700E9"/>
    <w:rsid w:val="00F70422"/>
    <w:rsid w:val="00F7647F"/>
    <w:rsid w:val="00F8388E"/>
    <w:rsid w:val="00F87EE3"/>
    <w:rsid w:val="00F977CD"/>
    <w:rsid w:val="00FA643A"/>
    <w:rsid w:val="00FA75C5"/>
    <w:rsid w:val="00FB1BD5"/>
    <w:rsid w:val="00FB3BE6"/>
    <w:rsid w:val="00FB3FDC"/>
    <w:rsid w:val="00FB6DFD"/>
    <w:rsid w:val="00FC0E3C"/>
    <w:rsid w:val="00FD768A"/>
    <w:rsid w:val="00FE3C79"/>
    <w:rsid w:val="00FE712E"/>
    <w:rsid w:val="00FF21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4AC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HAnsi" w:hAnsiTheme="majorHAnsi" w:cstheme="minorBidi"/>
        <w:sz w:val="22"/>
        <w:szCs w:val="22"/>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lsdException w:name="heading 5" w:semiHidden="0" w:uiPriority="9" w:unhideWhenUsed="0"/>
    <w:lsdException w:name="heading 6" w:semiHidden="0" w:uiPriority="9" w:unhideWhenUsed="0"/>
    <w:lsdException w:name="heading 7" w:uiPriority="9"/>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header" w:uiPriority="99"/>
    <w:lsdException w:name="footer" w:uiPriority="99"/>
    <w:lsdException w:name="caption" w:uiPriority="35"/>
    <w:lsdException w:name="annotation reference" w:uiPriority="99"/>
    <w:lsdException w:name="List" w:uiPriority="5"/>
    <w:lsdException w:name="List Number" w:semiHidden="0" w:uiPriority="5" w:unhideWhenUsed="0"/>
    <w:lsdException w:name="List 2" w:uiPriority="99"/>
    <w:lsdException w:name="List 3" w:uiPriority="99"/>
    <w:lsdException w:name="List 4" w:uiPriority="99"/>
    <w:lsdException w:name="List 5" w:uiPriority="99"/>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semiHidden="0" w:uiPriority="10" w:unhideWhenUsed="0"/>
    <w:lsdException w:name="Signature" w:uiPriority="99"/>
    <w:lsdException w:name="Default Paragraph Font" w:uiPriority="1"/>
    <w:lsdException w:name="List Continue" w:uiPriority="99"/>
    <w:lsdException w:name="List Continue 2" w:uiPriority="99"/>
    <w:lsdException w:name="List Continue 3" w:uiPriority="99"/>
    <w:lsdException w:name="List Continue 4" w:uiPriority="99"/>
    <w:lsdException w:name="List Continue 5" w:uiPriority="99"/>
    <w:lsdException w:name="Subtitle" w:semiHidden="0" w:uiPriority="11" w:unhideWhenUsed="0"/>
    <w:lsdException w:name="Date" w:uiPriority="99"/>
    <w:lsdException w:name="Hyperlink" w:uiPriority="99"/>
    <w:lsdException w:name="FollowedHyperlink" w:uiPriority="99"/>
    <w:lsdException w:name="Strong" w:semiHidden="0" w:uiPriority="22" w:unhideWhenUsed="0" w:qFormat="1"/>
    <w:lsdException w:name="Emphasis" w:semiHidden="0" w:uiPriority="20" w:unhideWhenUsed="0"/>
    <w:lsdException w:name="Plain Text" w:uiPriority="7" w:qFormat="1"/>
    <w:lsdException w:name="HTML Code" w:uiPriority="99"/>
    <w:lsdException w:name="HTML Preformatted" w:uiPriority="99"/>
    <w:lsdException w:name="annotation subject" w:uiPriority="99"/>
    <w:lsdException w:name="No List" w:uiPriority="99"/>
    <w:lsdException w:name="Balloon Text" w:uiPriority="99"/>
    <w:lsdException w:name="Table Grid" w:semiHidden="0" w:uiPriority="59" w:unhideWhenUsed="0"/>
    <w:lsdException w:name="No Spacing" w:semiHidden="0" w:uiPriority="99"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iPriority="99"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iPriority="99" w:unhideWhenUsed="0"/>
    <w:lsdException w:name="Intense Emphasis" w:semiHidden="0" w:uiPriority="21" w:unhideWhenUsed="0"/>
    <w:lsdException w:name="Subtle Reference" w:semiHidden="0" w:uiPriority="99" w:unhideWhenUsed="0"/>
    <w:lsdException w:name="Intense Reference" w:semiHidden="0" w:uiPriority="32" w:unhideWhenUsed="0"/>
    <w:lsdException w:name="Book Title" w:semiHidden="0" w:uiPriority="33" w:unhideWhenUsed="0"/>
    <w:lsdException w:name="TOC Heading" w:uiPriority="39"/>
  </w:latentStyles>
  <w:style w:type="paragraph" w:default="1" w:styleId="Normal">
    <w:name w:val="Normal"/>
    <w:qFormat/>
    <w:rsid w:val="00D4121D"/>
    <w:rPr>
      <w:rFonts w:asciiTheme="minorHAnsi" w:hAnsiTheme="minorHAnsi"/>
    </w:rPr>
  </w:style>
  <w:style w:type="paragraph" w:styleId="Heading1">
    <w:name w:val="heading 1"/>
    <w:basedOn w:val="Normal"/>
    <w:next w:val="Normal"/>
    <w:link w:val="Heading1Char"/>
    <w:autoRedefine/>
    <w:uiPriority w:val="9"/>
    <w:qFormat/>
    <w:rsid w:val="00EB4949"/>
    <w:pPr>
      <w:keepNext/>
      <w:keepLines/>
      <w:pageBreakBefore/>
      <w:numPr>
        <w:numId w:val="8"/>
      </w:numPr>
      <w:spacing w:before="480" w:after="120"/>
      <w:outlineLvl w:val="0"/>
    </w:pPr>
    <w:rPr>
      <w:rFonts w:asciiTheme="majorHAnsi" w:eastAsiaTheme="majorEastAsia" w:hAnsiTheme="majorHAnsi" w:cstheme="majorBidi"/>
      <w:b/>
      <w:bCs/>
      <w:color w:val="000000" w:themeColor="text1"/>
      <w:sz w:val="36"/>
      <w:szCs w:val="28"/>
    </w:rPr>
  </w:style>
  <w:style w:type="paragraph" w:styleId="Heading2">
    <w:name w:val="heading 2"/>
    <w:basedOn w:val="Normal"/>
    <w:next w:val="Normal"/>
    <w:link w:val="Heading2Char"/>
    <w:autoRedefine/>
    <w:uiPriority w:val="9"/>
    <w:qFormat/>
    <w:rsid w:val="00EB4949"/>
    <w:pPr>
      <w:keepNext/>
      <w:keepLines/>
      <w:numPr>
        <w:ilvl w:val="1"/>
        <w:numId w:val="8"/>
      </w:numPr>
      <w:spacing w:before="240" w:after="120"/>
      <w:outlineLvl w:val="1"/>
    </w:pPr>
    <w:rPr>
      <w:rFonts w:asciiTheme="majorHAnsi" w:eastAsiaTheme="majorEastAsia" w:hAnsiTheme="majorHAnsi" w:cstheme="majorBidi"/>
      <w:b/>
      <w:bCs/>
      <w:color w:val="000000" w:themeColor="text1"/>
      <w:sz w:val="28"/>
      <w:szCs w:val="26"/>
    </w:rPr>
  </w:style>
  <w:style w:type="paragraph" w:styleId="Heading3">
    <w:name w:val="heading 3"/>
    <w:basedOn w:val="Normal"/>
    <w:next w:val="Normal"/>
    <w:link w:val="Heading3Char"/>
    <w:autoRedefine/>
    <w:uiPriority w:val="9"/>
    <w:qFormat/>
    <w:rsid w:val="00EB4949"/>
    <w:pPr>
      <w:keepNext/>
      <w:keepLines/>
      <w:numPr>
        <w:ilvl w:val="2"/>
        <w:numId w:val="8"/>
      </w:numPr>
      <w:spacing w:before="240" w:after="120"/>
      <w:outlineLvl w:val="2"/>
    </w:pPr>
    <w:rPr>
      <w:rFonts w:asciiTheme="majorHAnsi" w:eastAsiaTheme="majorEastAsia" w:hAnsiTheme="majorHAnsi" w:cstheme="majorBidi"/>
      <w:b/>
      <w:bCs/>
      <w:color w:val="000000" w:themeColor="text1"/>
      <w:sz w:val="24"/>
    </w:rPr>
  </w:style>
  <w:style w:type="paragraph" w:styleId="Heading4">
    <w:name w:val="heading 4"/>
    <w:basedOn w:val="Normal"/>
    <w:next w:val="Normal"/>
    <w:link w:val="Heading4Char"/>
    <w:autoRedefine/>
    <w:uiPriority w:val="9"/>
    <w:rsid w:val="00EB4949"/>
    <w:pPr>
      <w:keepNext/>
      <w:keepLines/>
      <w:numPr>
        <w:ilvl w:val="3"/>
        <w:numId w:val="8"/>
      </w:numPr>
      <w:spacing w:before="240" w:after="120"/>
      <w:outlineLvl w:val="3"/>
    </w:pPr>
    <w:rPr>
      <w:rFonts w:asciiTheme="majorHAnsi" w:eastAsiaTheme="majorEastAsia" w:hAnsiTheme="majorHAnsi" w:cstheme="majorBidi"/>
      <w:b/>
      <w:bCs/>
      <w:iCs/>
      <w:sz w:val="24"/>
    </w:rPr>
  </w:style>
  <w:style w:type="paragraph" w:styleId="Heading5">
    <w:name w:val="heading 5"/>
    <w:basedOn w:val="Normal"/>
    <w:next w:val="Normal"/>
    <w:link w:val="Heading5Char"/>
    <w:autoRedefine/>
    <w:uiPriority w:val="9"/>
    <w:unhideWhenUsed/>
    <w:rsid w:val="00EB4949"/>
    <w:pPr>
      <w:keepNext/>
      <w:keepLines/>
      <w:numPr>
        <w:ilvl w:val="4"/>
        <w:numId w:val="8"/>
      </w:numPr>
      <w:spacing w:before="240" w:after="120"/>
      <w:outlineLvl w:val="4"/>
    </w:pPr>
    <w:rPr>
      <w:rFonts w:asciiTheme="majorHAnsi" w:eastAsiaTheme="majorEastAsia" w:hAnsiTheme="majorHAnsi" w:cstheme="majorBidi"/>
      <w:b/>
      <w:color w:val="000000" w:themeColor="text1"/>
      <w:sz w:val="24"/>
    </w:rPr>
  </w:style>
  <w:style w:type="paragraph" w:styleId="Heading6">
    <w:name w:val="heading 6"/>
    <w:basedOn w:val="Normal"/>
    <w:next w:val="Normal"/>
    <w:link w:val="Heading6Char"/>
    <w:autoRedefine/>
    <w:uiPriority w:val="9"/>
    <w:unhideWhenUsed/>
    <w:rsid w:val="00F70422"/>
    <w:pPr>
      <w:keepNext/>
      <w:keepLines/>
      <w:numPr>
        <w:ilvl w:val="5"/>
        <w:numId w:val="8"/>
      </w:numPr>
      <w:spacing w:before="200"/>
      <w:outlineLvl w:val="5"/>
    </w:pPr>
    <w:rPr>
      <w:rFonts w:asciiTheme="majorHAnsi" w:eastAsiaTheme="majorEastAsia" w:hAnsiTheme="majorHAnsi" w:cstheme="majorBidi"/>
      <w:i/>
      <w:iCs/>
      <w:color w:val="262626" w:themeColor="text1" w:themeTint="D9"/>
    </w:rPr>
  </w:style>
  <w:style w:type="paragraph" w:styleId="Heading7">
    <w:name w:val="heading 7"/>
    <w:basedOn w:val="Normal"/>
    <w:next w:val="Normal"/>
    <w:link w:val="Heading7Char"/>
    <w:autoRedefine/>
    <w:uiPriority w:val="9"/>
    <w:semiHidden/>
    <w:unhideWhenUsed/>
    <w:rsid w:val="00F70422"/>
    <w:pPr>
      <w:keepNext/>
      <w:keepLines/>
      <w:numPr>
        <w:ilvl w:val="6"/>
        <w:numId w:val="8"/>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70422"/>
    <w:pPr>
      <w:keepNext/>
      <w:keepLines/>
      <w:numPr>
        <w:ilvl w:val="7"/>
        <w:numId w:val="8"/>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70422"/>
    <w:pPr>
      <w:keepNext/>
      <w:keepLines/>
      <w:numPr>
        <w:ilvl w:val="8"/>
        <w:numId w:val="8"/>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7"/>
    <w:qFormat/>
    <w:rsid w:val="00581AFC"/>
    <w:rPr>
      <w:rFonts w:ascii="Courier New" w:hAnsi="Courier New"/>
      <w:sz w:val="20"/>
      <w:szCs w:val="21"/>
    </w:rPr>
  </w:style>
  <w:style w:type="character" w:customStyle="1" w:styleId="PlainTextChar">
    <w:name w:val="Plain Text Char"/>
    <w:basedOn w:val="DefaultParagraphFont"/>
    <w:link w:val="PlainText"/>
    <w:uiPriority w:val="7"/>
    <w:rsid w:val="00581AFC"/>
    <w:rPr>
      <w:rFonts w:ascii="Courier New" w:hAnsi="Courier New"/>
      <w:sz w:val="20"/>
      <w:szCs w:val="21"/>
    </w:rPr>
  </w:style>
  <w:style w:type="paragraph" w:styleId="NoSpacing">
    <w:name w:val="No Spacing"/>
    <w:link w:val="NoSpacingChar"/>
    <w:uiPriority w:val="99"/>
    <w:unhideWhenUsed/>
    <w:rsid w:val="00F70422"/>
  </w:style>
  <w:style w:type="paragraph" w:styleId="Header">
    <w:name w:val="header"/>
    <w:basedOn w:val="Normal"/>
    <w:link w:val="HeaderChar"/>
    <w:uiPriority w:val="99"/>
    <w:rsid w:val="00B2460B"/>
    <w:pPr>
      <w:pBdr>
        <w:bottom w:val="single" w:sz="8" w:space="1" w:color="000000" w:themeColor="text1"/>
      </w:pBdr>
      <w:tabs>
        <w:tab w:val="center" w:pos="4680"/>
        <w:tab w:val="right" w:pos="9360"/>
        <w:tab w:val="right" w:pos="12960"/>
      </w:tabs>
    </w:pPr>
    <w:rPr>
      <w:sz w:val="20"/>
    </w:rPr>
  </w:style>
  <w:style w:type="character" w:customStyle="1" w:styleId="HeaderChar">
    <w:name w:val="Header Char"/>
    <w:basedOn w:val="DefaultParagraphFont"/>
    <w:link w:val="Header"/>
    <w:uiPriority w:val="99"/>
    <w:rsid w:val="00B2460B"/>
    <w:rPr>
      <w:rFonts w:asciiTheme="minorHAnsi" w:hAnsiTheme="minorHAnsi"/>
      <w:sz w:val="20"/>
    </w:rPr>
  </w:style>
  <w:style w:type="paragraph" w:styleId="Footer">
    <w:name w:val="footer"/>
    <w:basedOn w:val="Normal"/>
    <w:link w:val="FooterChar"/>
    <w:uiPriority w:val="99"/>
    <w:rsid w:val="00B2460B"/>
    <w:pPr>
      <w:pBdr>
        <w:top w:val="single" w:sz="8" w:space="1" w:color="000000" w:themeColor="text1"/>
      </w:pBdr>
      <w:tabs>
        <w:tab w:val="center" w:pos="4680"/>
        <w:tab w:val="right" w:pos="9360"/>
      </w:tabs>
      <w:jc w:val="right"/>
    </w:pPr>
    <w:rPr>
      <w:sz w:val="20"/>
    </w:rPr>
  </w:style>
  <w:style w:type="character" w:customStyle="1" w:styleId="FooterChar">
    <w:name w:val="Footer Char"/>
    <w:basedOn w:val="DefaultParagraphFont"/>
    <w:link w:val="Footer"/>
    <w:uiPriority w:val="99"/>
    <w:rsid w:val="00B2460B"/>
    <w:rPr>
      <w:rFonts w:asciiTheme="minorHAnsi" w:hAnsiTheme="minorHAnsi"/>
      <w:sz w:val="20"/>
    </w:rPr>
  </w:style>
  <w:style w:type="paragraph" w:styleId="BalloonText">
    <w:name w:val="Balloon Text"/>
    <w:basedOn w:val="Normal"/>
    <w:link w:val="BalloonTextChar1"/>
    <w:uiPriority w:val="99"/>
    <w:semiHidden/>
    <w:unhideWhenUsed/>
    <w:rsid w:val="00F70422"/>
    <w:rPr>
      <w:rFonts w:ascii="Tahoma" w:hAnsi="Tahoma" w:cs="Tahoma"/>
      <w:sz w:val="16"/>
      <w:szCs w:val="16"/>
    </w:rPr>
  </w:style>
  <w:style w:type="character" w:customStyle="1" w:styleId="BalloonTextChar">
    <w:name w:val="Balloon Text Char"/>
    <w:basedOn w:val="DefaultParagraphFont"/>
    <w:uiPriority w:val="99"/>
    <w:semiHidden/>
    <w:rsid w:val="00F70422"/>
    <w:rPr>
      <w:rFonts w:ascii="Lucida Grande" w:hAnsi="Lucida Grande"/>
      <w:sz w:val="18"/>
      <w:szCs w:val="18"/>
    </w:rPr>
  </w:style>
  <w:style w:type="paragraph" w:styleId="Title">
    <w:name w:val="Title"/>
    <w:basedOn w:val="Normal"/>
    <w:next w:val="Normal"/>
    <w:link w:val="TitleChar"/>
    <w:autoRedefine/>
    <w:uiPriority w:val="10"/>
    <w:rsid w:val="00450A37"/>
    <w:pPr>
      <w:spacing w:before="960" w:after="960"/>
      <w:contextualSpacing/>
      <w:jc w:val="center"/>
    </w:pPr>
    <w:rPr>
      <w:rFonts w:eastAsiaTheme="majorEastAsia" w:cstheme="majorBidi"/>
      <w:b/>
      <w:color w:val="000000" w:themeColor="text1"/>
      <w:spacing w:val="20"/>
      <w:kern w:val="28"/>
      <w:sz w:val="36"/>
      <w:szCs w:val="52"/>
    </w:rPr>
  </w:style>
  <w:style w:type="character" w:customStyle="1" w:styleId="TitleChar">
    <w:name w:val="Title Char"/>
    <w:basedOn w:val="DefaultParagraphFont"/>
    <w:link w:val="Title"/>
    <w:uiPriority w:val="10"/>
    <w:rsid w:val="00450A37"/>
    <w:rPr>
      <w:rFonts w:asciiTheme="minorHAnsi" w:eastAsiaTheme="majorEastAsia" w:hAnsiTheme="minorHAnsi" w:cstheme="majorBidi"/>
      <w:b/>
      <w:color w:val="000000" w:themeColor="text1"/>
      <w:spacing w:val="20"/>
      <w:kern w:val="28"/>
      <w:sz w:val="36"/>
      <w:szCs w:val="52"/>
    </w:rPr>
  </w:style>
  <w:style w:type="character" w:customStyle="1" w:styleId="Heading1Char">
    <w:name w:val="Heading 1 Char"/>
    <w:basedOn w:val="DefaultParagraphFont"/>
    <w:link w:val="Heading1"/>
    <w:uiPriority w:val="9"/>
    <w:rsid w:val="00EB4949"/>
    <w:rPr>
      <w:rFonts w:eastAsiaTheme="majorEastAsia" w:cstheme="majorBidi"/>
      <w:b/>
      <w:bCs/>
      <w:color w:val="000000" w:themeColor="text1"/>
      <w:sz w:val="36"/>
      <w:szCs w:val="28"/>
    </w:rPr>
  </w:style>
  <w:style w:type="character" w:styleId="Hyperlink">
    <w:name w:val="Hyperlink"/>
    <w:basedOn w:val="DefaultParagraphFont"/>
    <w:uiPriority w:val="99"/>
    <w:unhideWhenUsed/>
    <w:rsid w:val="00F70422"/>
    <w:rPr>
      <w:color w:val="0000FF" w:themeColor="hyperlink"/>
      <w:u w:val="single"/>
    </w:rPr>
  </w:style>
  <w:style w:type="character" w:customStyle="1" w:styleId="Heading2Char">
    <w:name w:val="Heading 2 Char"/>
    <w:basedOn w:val="DefaultParagraphFont"/>
    <w:link w:val="Heading2"/>
    <w:uiPriority w:val="9"/>
    <w:rsid w:val="00EB4949"/>
    <w:rPr>
      <w:rFonts w:eastAsiaTheme="majorEastAsia" w:cstheme="majorBidi"/>
      <w:b/>
      <w:bCs/>
      <w:color w:val="000000" w:themeColor="text1"/>
      <w:sz w:val="28"/>
      <w:szCs w:val="26"/>
    </w:rPr>
  </w:style>
  <w:style w:type="character" w:customStyle="1" w:styleId="Heading3Char">
    <w:name w:val="Heading 3 Char"/>
    <w:basedOn w:val="DefaultParagraphFont"/>
    <w:link w:val="Heading3"/>
    <w:uiPriority w:val="9"/>
    <w:rsid w:val="00EB4949"/>
    <w:rPr>
      <w:rFonts w:eastAsiaTheme="majorEastAsia" w:cstheme="majorBidi"/>
      <w:b/>
      <w:bCs/>
      <w:color w:val="000000" w:themeColor="text1"/>
      <w:sz w:val="24"/>
    </w:rPr>
  </w:style>
  <w:style w:type="character" w:customStyle="1" w:styleId="Heading4Char">
    <w:name w:val="Heading 4 Char"/>
    <w:basedOn w:val="DefaultParagraphFont"/>
    <w:link w:val="Heading4"/>
    <w:uiPriority w:val="9"/>
    <w:rsid w:val="00EB4949"/>
    <w:rPr>
      <w:rFonts w:eastAsiaTheme="majorEastAsia" w:cstheme="majorBidi"/>
      <w:b/>
      <w:bCs/>
      <w:iCs/>
      <w:sz w:val="24"/>
    </w:rPr>
  </w:style>
  <w:style w:type="character" w:customStyle="1" w:styleId="Heading5Char">
    <w:name w:val="Heading 5 Char"/>
    <w:basedOn w:val="DefaultParagraphFont"/>
    <w:link w:val="Heading5"/>
    <w:uiPriority w:val="9"/>
    <w:rsid w:val="00EB4949"/>
    <w:rPr>
      <w:rFonts w:eastAsiaTheme="majorEastAsia" w:cstheme="majorBidi"/>
      <w:b/>
      <w:color w:val="000000" w:themeColor="text1"/>
      <w:sz w:val="24"/>
    </w:rPr>
  </w:style>
  <w:style w:type="character" w:customStyle="1" w:styleId="Heading6Char">
    <w:name w:val="Heading 6 Char"/>
    <w:basedOn w:val="DefaultParagraphFont"/>
    <w:link w:val="Heading6"/>
    <w:uiPriority w:val="9"/>
    <w:rsid w:val="00F70422"/>
    <w:rPr>
      <w:rFonts w:eastAsiaTheme="majorEastAsia" w:cstheme="majorBidi"/>
      <w:i/>
      <w:iCs/>
      <w:color w:val="262626" w:themeColor="text1" w:themeTint="D9"/>
    </w:rPr>
  </w:style>
  <w:style w:type="character" w:customStyle="1" w:styleId="Heading7Char">
    <w:name w:val="Heading 7 Char"/>
    <w:basedOn w:val="DefaultParagraphFont"/>
    <w:link w:val="Heading7"/>
    <w:uiPriority w:val="9"/>
    <w:semiHidden/>
    <w:rsid w:val="00F70422"/>
    <w:rPr>
      <w:rFonts w:eastAsiaTheme="majorEastAsia" w:cstheme="majorBidi"/>
      <w:i/>
      <w:iCs/>
      <w:color w:val="404040" w:themeColor="text1" w:themeTint="BF"/>
    </w:rPr>
  </w:style>
  <w:style w:type="character" w:customStyle="1" w:styleId="Heading8Char">
    <w:name w:val="Heading 8 Char"/>
    <w:basedOn w:val="DefaultParagraphFont"/>
    <w:link w:val="Heading8"/>
    <w:uiPriority w:val="9"/>
    <w:semiHidden/>
    <w:rsid w:val="00F70422"/>
    <w:rPr>
      <w:rFonts w:eastAsiaTheme="majorEastAsia"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70422"/>
    <w:rPr>
      <w:rFonts w:eastAsiaTheme="majorEastAsia"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F70422"/>
    <w:rPr>
      <w:sz w:val="16"/>
      <w:szCs w:val="16"/>
    </w:rPr>
  </w:style>
  <w:style w:type="paragraph" w:styleId="CommentText">
    <w:name w:val="annotation text"/>
    <w:basedOn w:val="Normal"/>
    <w:link w:val="CommentTextChar"/>
    <w:uiPriority w:val="99"/>
    <w:semiHidden/>
    <w:unhideWhenUsed/>
    <w:rsid w:val="00F70422"/>
    <w:rPr>
      <w:sz w:val="20"/>
      <w:szCs w:val="20"/>
    </w:rPr>
  </w:style>
  <w:style w:type="character" w:customStyle="1" w:styleId="CommentTextChar">
    <w:name w:val="Comment Text Char"/>
    <w:basedOn w:val="DefaultParagraphFont"/>
    <w:link w:val="CommentText"/>
    <w:uiPriority w:val="99"/>
    <w:semiHidden/>
    <w:rsid w:val="00F70422"/>
    <w:rPr>
      <w:rFonts w:asciiTheme="minorHAnsi" w:hAnsiTheme="minorHAnsi"/>
      <w:sz w:val="20"/>
      <w:szCs w:val="20"/>
    </w:rPr>
  </w:style>
  <w:style w:type="paragraph" w:styleId="CommentSubject">
    <w:name w:val="annotation subject"/>
    <w:basedOn w:val="CommentText"/>
    <w:next w:val="CommentText"/>
    <w:link w:val="CommentSubjectChar"/>
    <w:uiPriority w:val="99"/>
    <w:semiHidden/>
    <w:unhideWhenUsed/>
    <w:rsid w:val="00F70422"/>
    <w:rPr>
      <w:b/>
      <w:bCs/>
    </w:rPr>
  </w:style>
  <w:style w:type="character" w:customStyle="1" w:styleId="CommentSubjectChar">
    <w:name w:val="Comment Subject Char"/>
    <w:basedOn w:val="CommentTextChar"/>
    <w:link w:val="CommentSubject"/>
    <w:uiPriority w:val="99"/>
    <w:semiHidden/>
    <w:rsid w:val="00F70422"/>
    <w:rPr>
      <w:rFonts w:asciiTheme="minorHAnsi" w:hAnsiTheme="minorHAnsi"/>
      <w:b/>
      <w:bCs/>
      <w:sz w:val="20"/>
      <w:szCs w:val="20"/>
    </w:rPr>
  </w:style>
  <w:style w:type="paragraph" w:styleId="ListParagraph">
    <w:name w:val="List Paragraph"/>
    <w:aliases w:val="List Paragraph2"/>
    <w:basedOn w:val="Normal"/>
    <w:uiPriority w:val="34"/>
    <w:rsid w:val="00F70422"/>
    <w:pPr>
      <w:ind w:left="720"/>
    </w:pPr>
  </w:style>
  <w:style w:type="paragraph" w:styleId="Revision">
    <w:name w:val="Revision"/>
    <w:hidden/>
    <w:uiPriority w:val="99"/>
    <w:semiHidden/>
    <w:rsid w:val="00954D56"/>
    <w:rPr>
      <w:sz w:val="24"/>
    </w:rPr>
  </w:style>
  <w:style w:type="paragraph" w:customStyle="1" w:styleId="Heading">
    <w:name w:val="Heading"/>
    <w:basedOn w:val="Heading1"/>
    <w:next w:val="Normal"/>
    <w:autoRedefine/>
    <w:uiPriority w:val="2"/>
    <w:rsid w:val="00F70422"/>
    <w:pPr>
      <w:numPr>
        <w:numId w:val="0"/>
      </w:numPr>
    </w:pPr>
    <w:rPr>
      <w:color w:val="auto"/>
    </w:rPr>
  </w:style>
  <w:style w:type="paragraph" w:customStyle="1" w:styleId="Author">
    <w:name w:val="Author"/>
    <w:basedOn w:val="Title"/>
    <w:link w:val="AuthorChar"/>
    <w:autoRedefine/>
    <w:uiPriority w:val="18"/>
    <w:unhideWhenUsed/>
    <w:rsid w:val="002830D0"/>
    <w:pPr>
      <w:spacing w:before="240" w:after="240"/>
    </w:pPr>
    <w:rPr>
      <w:sz w:val="28"/>
      <w:szCs w:val="32"/>
    </w:rPr>
  </w:style>
  <w:style w:type="paragraph" w:customStyle="1" w:styleId="NoNumHead2">
    <w:name w:val="NoNum Head2"/>
    <w:basedOn w:val="Heading"/>
    <w:next w:val="Normal"/>
    <w:autoRedefine/>
    <w:uiPriority w:val="99"/>
    <w:unhideWhenUsed/>
    <w:rsid w:val="00F70422"/>
    <w:pPr>
      <w:spacing w:before="200"/>
    </w:pPr>
    <w:rPr>
      <w:sz w:val="26"/>
    </w:rPr>
  </w:style>
  <w:style w:type="character" w:customStyle="1" w:styleId="AuthorChar">
    <w:name w:val="Author Char"/>
    <w:basedOn w:val="TitleChar"/>
    <w:link w:val="Author"/>
    <w:uiPriority w:val="18"/>
    <w:rsid w:val="00DA0043"/>
    <w:rPr>
      <w:rFonts w:asciiTheme="minorHAnsi" w:eastAsiaTheme="majorEastAsia" w:hAnsiTheme="minorHAnsi" w:cstheme="majorBidi"/>
      <w:b/>
      <w:color w:val="000000" w:themeColor="text1"/>
      <w:spacing w:val="20"/>
      <w:kern w:val="28"/>
      <w:sz w:val="28"/>
      <w:szCs w:val="32"/>
    </w:rPr>
  </w:style>
  <w:style w:type="character" w:styleId="Emphasis">
    <w:name w:val="Emphasis"/>
    <w:basedOn w:val="DefaultParagraphFont"/>
    <w:uiPriority w:val="20"/>
    <w:rsid w:val="00F70422"/>
    <w:rPr>
      <w:i/>
      <w:iCs/>
    </w:rPr>
  </w:style>
  <w:style w:type="character" w:styleId="IntenseEmphasis">
    <w:name w:val="Intense Emphasis"/>
    <w:basedOn w:val="DefaultParagraphFont"/>
    <w:uiPriority w:val="21"/>
    <w:rsid w:val="00F70422"/>
    <w:rPr>
      <w:b/>
      <w:bCs/>
      <w:i/>
      <w:iCs/>
      <w:color w:val="auto"/>
    </w:rPr>
  </w:style>
  <w:style w:type="character" w:styleId="Strong">
    <w:name w:val="Strong"/>
    <w:basedOn w:val="DefaultParagraphFont"/>
    <w:uiPriority w:val="22"/>
    <w:unhideWhenUsed/>
    <w:qFormat/>
    <w:rsid w:val="00F70422"/>
    <w:rPr>
      <w:b/>
      <w:bCs/>
    </w:rPr>
  </w:style>
  <w:style w:type="paragraph" w:styleId="Quote">
    <w:name w:val="Quote"/>
    <w:basedOn w:val="Normal"/>
    <w:next w:val="Normal"/>
    <w:link w:val="QuoteChar"/>
    <w:uiPriority w:val="29"/>
    <w:rsid w:val="00F70422"/>
    <w:rPr>
      <w:i/>
      <w:iCs/>
      <w:color w:val="000000" w:themeColor="text1"/>
    </w:rPr>
  </w:style>
  <w:style w:type="character" w:customStyle="1" w:styleId="QuoteChar">
    <w:name w:val="Quote Char"/>
    <w:basedOn w:val="DefaultParagraphFont"/>
    <w:link w:val="Quote"/>
    <w:uiPriority w:val="29"/>
    <w:rsid w:val="00F70422"/>
    <w:rPr>
      <w:rFonts w:asciiTheme="minorHAnsi" w:hAnsiTheme="minorHAnsi"/>
      <w:i/>
      <w:iCs/>
      <w:color w:val="000000" w:themeColor="text1"/>
    </w:rPr>
  </w:style>
  <w:style w:type="paragraph" w:styleId="List">
    <w:name w:val="List"/>
    <w:basedOn w:val="Normal"/>
    <w:uiPriority w:val="5"/>
    <w:rsid w:val="00F70422"/>
    <w:pPr>
      <w:ind w:left="360" w:hanging="360"/>
      <w:contextualSpacing/>
    </w:pPr>
  </w:style>
  <w:style w:type="paragraph" w:styleId="ListNumber">
    <w:name w:val="List Number"/>
    <w:basedOn w:val="Normal"/>
    <w:uiPriority w:val="5"/>
    <w:rsid w:val="00F70422"/>
    <w:pPr>
      <w:numPr>
        <w:numId w:val="4"/>
      </w:numPr>
      <w:contextualSpacing/>
    </w:pPr>
  </w:style>
  <w:style w:type="paragraph" w:styleId="ListNumber2">
    <w:name w:val="List Number 2"/>
    <w:basedOn w:val="Normal"/>
    <w:uiPriority w:val="99"/>
    <w:unhideWhenUsed/>
    <w:rsid w:val="00F70422"/>
    <w:pPr>
      <w:numPr>
        <w:numId w:val="2"/>
      </w:numPr>
      <w:spacing w:after="40"/>
    </w:pPr>
    <w:rPr>
      <w:szCs w:val="24"/>
    </w:rPr>
  </w:style>
  <w:style w:type="paragraph" w:styleId="ListNumber3">
    <w:name w:val="List Number 3"/>
    <w:basedOn w:val="Normal"/>
    <w:autoRedefine/>
    <w:uiPriority w:val="99"/>
    <w:semiHidden/>
    <w:unhideWhenUsed/>
    <w:rsid w:val="00F70422"/>
    <w:pPr>
      <w:numPr>
        <w:numId w:val="5"/>
      </w:numPr>
      <w:contextualSpacing/>
    </w:pPr>
  </w:style>
  <w:style w:type="paragraph" w:styleId="ListNumber4">
    <w:name w:val="List Number 4"/>
    <w:basedOn w:val="Normal"/>
    <w:autoRedefine/>
    <w:uiPriority w:val="99"/>
    <w:semiHidden/>
    <w:unhideWhenUsed/>
    <w:rsid w:val="00F70422"/>
    <w:pPr>
      <w:numPr>
        <w:numId w:val="6"/>
      </w:numPr>
      <w:contextualSpacing/>
    </w:pPr>
  </w:style>
  <w:style w:type="paragraph" w:styleId="ListNumber5">
    <w:name w:val="List Number 5"/>
    <w:basedOn w:val="Normal"/>
    <w:autoRedefine/>
    <w:uiPriority w:val="99"/>
    <w:unhideWhenUsed/>
    <w:rsid w:val="00F70422"/>
    <w:pPr>
      <w:numPr>
        <w:numId w:val="7"/>
      </w:numPr>
      <w:contextualSpacing/>
    </w:pPr>
  </w:style>
  <w:style w:type="paragraph" w:styleId="List2">
    <w:name w:val="List 2"/>
    <w:basedOn w:val="Normal"/>
    <w:uiPriority w:val="99"/>
    <w:unhideWhenUsed/>
    <w:rsid w:val="00F70422"/>
    <w:pPr>
      <w:ind w:left="720" w:hanging="360"/>
      <w:contextualSpacing/>
    </w:pPr>
  </w:style>
  <w:style w:type="paragraph" w:customStyle="1" w:styleId="ListAlpha3">
    <w:name w:val="List Alpha 3"/>
    <w:basedOn w:val="ListNumber2"/>
    <w:uiPriority w:val="99"/>
    <w:unhideWhenUsed/>
    <w:rsid w:val="00F70422"/>
    <w:pPr>
      <w:numPr>
        <w:numId w:val="3"/>
      </w:numPr>
    </w:pPr>
  </w:style>
  <w:style w:type="paragraph" w:customStyle="1" w:styleId="HDFFooter">
    <w:name w:val="HDF Footer"/>
    <w:basedOn w:val="Footer"/>
    <w:link w:val="HDFFooterChar"/>
    <w:uiPriority w:val="23"/>
    <w:rsid w:val="00F70422"/>
    <w:pPr>
      <w:pBdr>
        <w:top w:val="single" w:sz="8" w:space="1" w:color="4F81BD" w:themeColor="accent1"/>
      </w:pBdr>
    </w:pPr>
  </w:style>
  <w:style w:type="paragraph" w:customStyle="1" w:styleId="THGHeader">
    <w:name w:val="THG Header"/>
    <w:basedOn w:val="Header"/>
    <w:link w:val="THGHeaderChar"/>
    <w:uiPriority w:val="21"/>
    <w:rsid w:val="00F70422"/>
  </w:style>
  <w:style w:type="character" w:customStyle="1" w:styleId="HDFFooterChar">
    <w:name w:val="HDF Footer Char"/>
    <w:basedOn w:val="FooterChar"/>
    <w:link w:val="HDFFooter"/>
    <w:uiPriority w:val="23"/>
    <w:rsid w:val="00F70422"/>
    <w:rPr>
      <w:rFonts w:asciiTheme="minorHAnsi" w:hAnsiTheme="minorHAnsi"/>
      <w:sz w:val="20"/>
    </w:rPr>
  </w:style>
  <w:style w:type="paragraph" w:customStyle="1" w:styleId="THGHeader2">
    <w:name w:val="THG Header2"/>
    <w:basedOn w:val="Header"/>
    <w:link w:val="THGHeader2Char"/>
    <w:uiPriority w:val="22"/>
    <w:rsid w:val="00CE281C"/>
    <w:pPr>
      <w:pBdr>
        <w:bottom w:val="single" w:sz="8" w:space="1" w:color="4F81BD" w:themeColor="accent1"/>
      </w:pBdr>
    </w:pPr>
  </w:style>
  <w:style w:type="character" w:customStyle="1" w:styleId="THGHeaderChar">
    <w:name w:val="THG Header Char"/>
    <w:basedOn w:val="HeaderChar"/>
    <w:link w:val="THGHeader"/>
    <w:uiPriority w:val="21"/>
    <w:rsid w:val="00F70422"/>
    <w:rPr>
      <w:rFonts w:asciiTheme="minorHAnsi" w:hAnsiTheme="minorHAnsi"/>
      <w:sz w:val="20"/>
    </w:rPr>
  </w:style>
  <w:style w:type="character" w:customStyle="1" w:styleId="THGHeader2Char">
    <w:name w:val="THG Header2 Char"/>
    <w:basedOn w:val="HeaderChar"/>
    <w:link w:val="THGHeader2"/>
    <w:uiPriority w:val="22"/>
    <w:rsid w:val="00CE281C"/>
    <w:rPr>
      <w:rFonts w:asciiTheme="minorHAnsi" w:hAnsiTheme="minorHAnsi"/>
      <w:sz w:val="20"/>
    </w:rPr>
  </w:style>
  <w:style w:type="paragraph" w:customStyle="1" w:styleId="Abstract">
    <w:name w:val="Abstract"/>
    <w:basedOn w:val="Normal"/>
    <w:uiPriority w:val="19"/>
    <w:unhideWhenUsed/>
    <w:rsid w:val="00D418FA"/>
    <w:pPr>
      <w:pBdr>
        <w:top w:val="single" w:sz="4" w:space="1" w:color="000000" w:themeColor="text1"/>
        <w:bottom w:val="single" w:sz="4" w:space="1" w:color="000000" w:themeColor="text1"/>
      </w:pBdr>
      <w:spacing w:before="240" w:after="240"/>
      <w:ind w:left="720" w:right="720"/>
      <w:contextualSpacing/>
    </w:pPr>
  </w:style>
  <w:style w:type="paragraph" w:customStyle="1" w:styleId="Divider">
    <w:name w:val="Divider"/>
    <w:basedOn w:val="Author"/>
    <w:next w:val="Heading1"/>
    <w:uiPriority w:val="99"/>
    <w:unhideWhenUsed/>
    <w:rsid w:val="00F70422"/>
    <w:pPr>
      <w:spacing w:line="14" w:lineRule="auto"/>
    </w:pPr>
    <w:rPr>
      <w:b w:val="0"/>
      <w:color w:val="auto"/>
      <w:sz w:val="22"/>
    </w:rPr>
  </w:style>
  <w:style w:type="table" w:styleId="TableGrid">
    <w:name w:val="Table Grid"/>
    <w:basedOn w:val="TableNormal"/>
    <w:uiPriority w:val="59"/>
    <w:rsid w:val="00F70422"/>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TableCaption">
    <w:name w:val="Table Caption"/>
    <w:basedOn w:val="Caption"/>
    <w:rsid w:val="00A51A91"/>
    <w:pPr>
      <w:keepNext/>
      <w:spacing w:before="240" w:after="120"/>
    </w:pPr>
    <w:rPr>
      <w:sz w:val="24"/>
    </w:rPr>
  </w:style>
  <w:style w:type="paragraph" w:customStyle="1" w:styleId="TableHeading">
    <w:name w:val="Table Heading"/>
    <w:basedOn w:val="Normal"/>
    <w:uiPriority w:val="99"/>
    <w:unhideWhenUsed/>
    <w:rsid w:val="00A51A91"/>
    <w:pPr>
      <w:spacing w:before="160"/>
    </w:pPr>
  </w:style>
  <w:style w:type="paragraph" w:customStyle="1" w:styleId="TableFootnote">
    <w:name w:val="Table Footnote"/>
    <w:basedOn w:val="Normal"/>
    <w:uiPriority w:val="99"/>
    <w:unhideWhenUsed/>
    <w:rsid w:val="00A51A91"/>
    <w:rPr>
      <w:sz w:val="20"/>
    </w:rPr>
  </w:style>
  <w:style w:type="paragraph" w:styleId="Caption">
    <w:name w:val="caption"/>
    <w:basedOn w:val="Normal"/>
    <w:next w:val="Normal"/>
    <w:autoRedefine/>
    <w:uiPriority w:val="35"/>
    <w:unhideWhenUsed/>
    <w:rsid w:val="00F70422"/>
    <w:rPr>
      <w:rFonts w:eastAsiaTheme="minorEastAsia"/>
      <w:b/>
      <w:bCs/>
      <w:color w:val="000000" w:themeColor="text1"/>
      <w:szCs w:val="18"/>
      <w:lang w:bidi="en-US"/>
    </w:rPr>
  </w:style>
  <w:style w:type="paragraph" w:customStyle="1" w:styleId="Figure">
    <w:name w:val="Figure"/>
    <w:basedOn w:val="Normal"/>
    <w:rsid w:val="00804785"/>
    <w:pPr>
      <w:jc w:val="center"/>
    </w:pPr>
  </w:style>
  <w:style w:type="paragraph" w:customStyle="1" w:styleId="FigureCaption">
    <w:name w:val="Figure Caption"/>
    <w:basedOn w:val="TableCaption"/>
    <w:rsid w:val="00804785"/>
  </w:style>
  <w:style w:type="paragraph" w:customStyle="1" w:styleId="ListNumberReference">
    <w:name w:val="List Number Reference"/>
    <w:basedOn w:val="ListNumber"/>
    <w:rsid w:val="00440352"/>
  </w:style>
  <w:style w:type="character" w:customStyle="1" w:styleId="BalloonTextChar1">
    <w:name w:val="Balloon Text Char1"/>
    <w:basedOn w:val="DefaultParagraphFont"/>
    <w:link w:val="BalloonText"/>
    <w:uiPriority w:val="99"/>
    <w:semiHidden/>
    <w:rsid w:val="00F70422"/>
    <w:rPr>
      <w:rFonts w:ascii="Tahoma" w:hAnsi="Tahoma" w:cs="Tahoma"/>
      <w:sz w:val="16"/>
      <w:szCs w:val="16"/>
    </w:rPr>
  </w:style>
  <w:style w:type="character" w:styleId="BookTitle">
    <w:name w:val="Book Title"/>
    <w:basedOn w:val="DefaultParagraphFont"/>
    <w:uiPriority w:val="33"/>
    <w:unhideWhenUsed/>
    <w:rsid w:val="00F70422"/>
    <w:rPr>
      <w:b/>
      <w:bCs/>
      <w:smallCaps/>
      <w:spacing w:val="5"/>
    </w:rPr>
  </w:style>
  <w:style w:type="paragraph" w:customStyle="1" w:styleId="Contents">
    <w:name w:val="Contents"/>
    <w:basedOn w:val="Title"/>
    <w:next w:val="Normal"/>
    <w:autoRedefine/>
    <w:rsid w:val="00C55253"/>
    <w:pPr>
      <w:pageBreakBefore/>
      <w:spacing w:before="480" w:after="240"/>
      <w:jc w:val="left"/>
    </w:pPr>
    <w:rPr>
      <w:spacing w:val="0"/>
      <w:sz w:val="28"/>
    </w:rPr>
  </w:style>
  <w:style w:type="character" w:styleId="FollowedHyperlink">
    <w:name w:val="FollowedHyperlink"/>
    <w:basedOn w:val="DefaultParagraphFont"/>
    <w:uiPriority w:val="99"/>
    <w:unhideWhenUsed/>
    <w:rsid w:val="00F70422"/>
    <w:rPr>
      <w:color w:val="800080" w:themeColor="followedHyperlink"/>
      <w:u w:val="single"/>
    </w:rPr>
  </w:style>
  <w:style w:type="paragraph" w:styleId="IntenseQuote">
    <w:name w:val="Intense Quote"/>
    <w:basedOn w:val="Normal"/>
    <w:next w:val="Normal"/>
    <w:link w:val="IntenseQuoteChar"/>
    <w:uiPriority w:val="30"/>
    <w:rsid w:val="00F70422"/>
    <w:pPr>
      <w:pBdr>
        <w:bottom w:val="single" w:sz="4" w:space="4" w:color="4F81BD" w:themeColor="accent1"/>
      </w:pBdr>
      <w:spacing w:before="200" w:after="280" w:line="276" w:lineRule="auto"/>
      <w:ind w:left="936" w:right="936"/>
    </w:pPr>
    <w:rPr>
      <w:rFonts w:eastAsiaTheme="minorEastAsia"/>
      <w:b/>
      <w:bCs/>
      <w:i/>
      <w:iCs/>
      <w:color w:val="4F81BD" w:themeColor="accent1"/>
      <w:lang w:bidi="en-US"/>
    </w:rPr>
  </w:style>
  <w:style w:type="character" w:customStyle="1" w:styleId="IntenseQuoteChar">
    <w:name w:val="Intense Quote Char"/>
    <w:basedOn w:val="DefaultParagraphFont"/>
    <w:link w:val="IntenseQuote"/>
    <w:uiPriority w:val="30"/>
    <w:rsid w:val="00F70422"/>
    <w:rPr>
      <w:rFonts w:asciiTheme="minorHAnsi" w:eastAsiaTheme="minorEastAsia" w:hAnsiTheme="minorHAnsi"/>
      <w:b/>
      <w:bCs/>
      <w:i/>
      <w:iCs/>
      <w:color w:val="4F81BD" w:themeColor="accent1"/>
      <w:lang w:bidi="en-US"/>
    </w:rPr>
  </w:style>
  <w:style w:type="character" w:styleId="IntenseReference">
    <w:name w:val="Intense Reference"/>
    <w:basedOn w:val="DefaultParagraphFont"/>
    <w:uiPriority w:val="32"/>
    <w:rsid w:val="00F70422"/>
    <w:rPr>
      <w:b/>
      <w:bCs/>
      <w:smallCaps/>
      <w:color w:val="C0504D" w:themeColor="accent2"/>
      <w:spacing w:val="5"/>
      <w:u w:val="single"/>
    </w:rPr>
  </w:style>
  <w:style w:type="character" w:customStyle="1" w:styleId="NoSpacingChar">
    <w:name w:val="No Spacing Char"/>
    <w:basedOn w:val="DefaultParagraphFont"/>
    <w:link w:val="NoSpacing"/>
    <w:uiPriority w:val="99"/>
    <w:rsid w:val="00DA0043"/>
  </w:style>
  <w:style w:type="paragraph" w:customStyle="1" w:styleId="Normal9">
    <w:name w:val="Normal9"/>
    <w:basedOn w:val="Normal"/>
    <w:qFormat/>
    <w:rsid w:val="00F70422"/>
    <w:rPr>
      <w:sz w:val="18"/>
    </w:rPr>
  </w:style>
  <w:style w:type="paragraph" w:customStyle="1" w:styleId="NormalTable">
    <w:name w:val="NormalTable"/>
    <w:basedOn w:val="Normal"/>
    <w:unhideWhenUsed/>
    <w:rsid w:val="00F70422"/>
    <w:rPr>
      <w:b/>
    </w:rPr>
  </w:style>
  <w:style w:type="paragraph" w:customStyle="1" w:styleId="SubSectionHeading">
    <w:name w:val="SubSectionHeading"/>
    <w:basedOn w:val="Normal"/>
    <w:next w:val="Normal"/>
    <w:qFormat/>
    <w:rsid w:val="00F70422"/>
    <w:pPr>
      <w:keepNext/>
      <w:spacing w:before="120" w:after="120"/>
    </w:pPr>
    <w:rPr>
      <w:rFonts w:eastAsia="Batang"/>
      <w:b/>
    </w:rPr>
  </w:style>
  <w:style w:type="paragraph" w:styleId="Subtitle">
    <w:name w:val="Subtitle"/>
    <w:basedOn w:val="Normal"/>
    <w:next w:val="Normal"/>
    <w:link w:val="SubtitleChar"/>
    <w:uiPriority w:val="11"/>
    <w:rsid w:val="00DA0043"/>
    <w:pPr>
      <w:numPr>
        <w:ilvl w:val="1"/>
      </w:numPr>
      <w:spacing w:before="240" w:after="240"/>
      <w:jc w:val="center"/>
    </w:pPr>
    <w:rPr>
      <w:rFonts w:asciiTheme="majorHAnsi" w:eastAsiaTheme="majorEastAsia" w:hAnsiTheme="majorHAnsi" w:cstheme="majorBidi"/>
      <w:b/>
      <w:iCs/>
      <w:spacing w:val="20"/>
      <w:sz w:val="28"/>
      <w:szCs w:val="24"/>
      <w:lang w:bidi="en-US"/>
    </w:rPr>
  </w:style>
  <w:style w:type="character" w:customStyle="1" w:styleId="SubtitleChar">
    <w:name w:val="Subtitle Char"/>
    <w:basedOn w:val="DefaultParagraphFont"/>
    <w:link w:val="Subtitle"/>
    <w:uiPriority w:val="11"/>
    <w:rsid w:val="00DA0043"/>
    <w:rPr>
      <w:rFonts w:eastAsiaTheme="majorEastAsia" w:cstheme="majorBidi"/>
      <w:b/>
      <w:iCs/>
      <w:spacing w:val="20"/>
      <w:sz w:val="28"/>
      <w:szCs w:val="24"/>
      <w:lang w:bidi="en-US"/>
    </w:rPr>
  </w:style>
  <w:style w:type="character" w:styleId="SubtleEmphasis">
    <w:name w:val="Subtle Emphasis"/>
    <w:basedOn w:val="DefaultParagraphFont"/>
    <w:uiPriority w:val="99"/>
    <w:unhideWhenUsed/>
    <w:rsid w:val="00F70422"/>
    <w:rPr>
      <w:i/>
      <w:iCs/>
      <w:color w:val="808080" w:themeColor="text1" w:themeTint="7F"/>
    </w:rPr>
  </w:style>
  <w:style w:type="character" w:styleId="SubtleReference">
    <w:name w:val="Subtle Reference"/>
    <w:basedOn w:val="DefaultParagraphFont"/>
    <w:uiPriority w:val="99"/>
    <w:unhideWhenUsed/>
    <w:rsid w:val="00F70422"/>
    <w:rPr>
      <w:smallCaps/>
      <w:color w:val="C0504D" w:themeColor="accent2"/>
      <w:u w:val="single"/>
    </w:rPr>
  </w:style>
  <w:style w:type="paragraph" w:styleId="TOC1">
    <w:name w:val="toc 1"/>
    <w:basedOn w:val="Normal"/>
    <w:next w:val="Normal"/>
    <w:autoRedefine/>
    <w:uiPriority w:val="39"/>
    <w:unhideWhenUsed/>
    <w:rsid w:val="00F70422"/>
    <w:pPr>
      <w:tabs>
        <w:tab w:val="left" w:pos="216"/>
        <w:tab w:val="right" w:leader="dot" w:pos="9346"/>
      </w:tabs>
      <w:spacing w:before="120"/>
    </w:pPr>
    <w:rPr>
      <w:rFonts w:eastAsiaTheme="minorEastAsia"/>
      <w:noProof/>
      <w:lang w:bidi="en-US"/>
    </w:rPr>
  </w:style>
  <w:style w:type="paragraph" w:styleId="TOC2">
    <w:name w:val="toc 2"/>
    <w:basedOn w:val="Normal"/>
    <w:next w:val="Normal"/>
    <w:autoRedefine/>
    <w:uiPriority w:val="39"/>
    <w:unhideWhenUsed/>
    <w:rsid w:val="00F70422"/>
    <w:pPr>
      <w:tabs>
        <w:tab w:val="left" w:pos="576"/>
        <w:tab w:val="right" w:leader="dot" w:pos="9346"/>
      </w:tabs>
      <w:ind w:left="216"/>
    </w:pPr>
    <w:rPr>
      <w:rFonts w:eastAsiaTheme="minorEastAsia"/>
      <w:noProof/>
      <w:lang w:bidi="en-US"/>
    </w:rPr>
  </w:style>
  <w:style w:type="paragraph" w:styleId="TOC3">
    <w:name w:val="toc 3"/>
    <w:basedOn w:val="Normal"/>
    <w:next w:val="Normal"/>
    <w:autoRedefine/>
    <w:uiPriority w:val="39"/>
    <w:unhideWhenUsed/>
    <w:rsid w:val="00F70422"/>
    <w:pPr>
      <w:tabs>
        <w:tab w:val="left" w:pos="1008"/>
        <w:tab w:val="right" w:leader="dot" w:pos="9346"/>
      </w:tabs>
      <w:ind w:left="475"/>
    </w:pPr>
  </w:style>
  <w:style w:type="paragraph" w:styleId="TOC4">
    <w:name w:val="toc 4"/>
    <w:basedOn w:val="Normal"/>
    <w:next w:val="Normal"/>
    <w:autoRedefine/>
    <w:uiPriority w:val="39"/>
    <w:unhideWhenUsed/>
    <w:rsid w:val="00F70422"/>
    <w:pPr>
      <w:tabs>
        <w:tab w:val="right" w:leader="dot" w:pos="9346"/>
      </w:tabs>
      <w:ind w:left="720"/>
    </w:pPr>
    <w:rPr>
      <w:rFonts w:eastAsiaTheme="minorEastAsia"/>
      <w:szCs w:val="24"/>
    </w:rPr>
  </w:style>
  <w:style w:type="paragraph" w:styleId="TOC5">
    <w:name w:val="toc 5"/>
    <w:basedOn w:val="Normal"/>
    <w:next w:val="Normal"/>
    <w:autoRedefine/>
    <w:uiPriority w:val="39"/>
    <w:unhideWhenUsed/>
    <w:rsid w:val="00F70422"/>
    <w:pPr>
      <w:tabs>
        <w:tab w:val="right" w:leader="dot" w:pos="9346"/>
      </w:tabs>
      <w:ind w:left="965"/>
    </w:pPr>
    <w:rPr>
      <w:rFonts w:eastAsiaTheme="minorEastAsia"/>
      <w:szCs w:val="24"/>
    </w:rPr>
  </w:style>
  <w:style w:type="paragraph" w:styleId="TOC6">
    <w:name w:val="toc 6"/>
    <w:basedOn w:val="Normal"/>
    <w:next w:val="Normal"/>
    <w:autoRedefine/>
    <w:uiPriority w:val="39"/>
    <w:unhideWhenUsed/>
    <w:rsid w:val="00F70422"/>
    <w:pPr>
      <w:spacing w:after="100"/>
      <w:ind w:left="1200"/>
    </w:pPr>
    <w:rPr>
      <w:rFonts w:eastAsiaTheme="minorEastAsia"/>
      <w:szCs w:val="24"/>
    </w:rPr>
  </w:style>
  <w:style w:type="paragraph" w:styleId="TOC7">
    <w:name w:val="toc 7"/>
    <w:basedOn w:val="Normal"/>
    <w:next w:val="Normal"/>
    <w:autoRedefine/>
    <w:uiPriority w:val="39"/>
    <w:unhideWhenUsed/>
    <w:rsid w:val="00F70422"/>
    <w:pPr>
      <w:spacing w:after="100"/>
      <w:ind w:left="1440"/>
    </w:pPr>
    <w:rPr>
      <w:rFonts w:eastAsiaTheme="minorEastAsia"/>
      <w:szCs w:val="24"/>
    </w:rPr>
  </w:style>
  <w:style w:type="paragraph" w:styleId="TOC8">
    <w:name w:val="toc 8"/>
    <w:basedOn w:val="Normal"/>
    <w:next w:val="Normal"/>
    <w:autoRedefine/>
    <w:uiPriority w:val="39"/>
    <w:unhideWhenUsed/>
    <w:rsid w:val="00F70422"/>
    <w:pPr>
      <w:spacing w:after="100"/>
      <w:ind w:left="1680"/>
    </w:pPr>
    <w:rPr>
      <w:rFonts w:eastAsiaTheme="minorEastAsia"/>
      <w:szCs w:val="24"/>
    </w:rPr>
  </w:style>
  <w:style w:type="paragraph" w:styleId="TOC9">
    <w:name w:val="toc 9"/>
    <w:basedOn w:val="Normal"/>
    <w:next w:val="Normal"/>
    <w:autoRedefine/>
    <w:uiPriority w:val="39"/>
    <w:unhideWhenUsed/>
    <w:rsid w:val="00F70422"/>
    <w:pPr>
      <w:spacing w:after="100"/>
      <w:ind w:left="1920"/>
    </w:pPr>
    <w:rPr>
      <w:rFonts w:eastAsiaTheme="minorEastAsia"/>
      <w:szCs w:val="24"/>
    </w:rPr>
  </w:style>
  <w:style w:type="paragraph" w:styleId="TOCHeading">
    <w:name w:val="TOC Heading"/>
    <w:basedOn w:val="Heading1"/>
    <w:next w:val="Normal"/>
    <w:uiPriority w:val="39"/>
    <w:unhideWhenUsed/>
    <w:rsid w:val="00F70422"/>
    <w:pPr>
      <w:numPr>
        <w:numId w:val="0"/>
      </w:numPr>
      <w:spacing w:line="276" w:lineRule="auto"/>
      <w:outlineLvl w:val="9"/>
    </w:pPr>
    <w:rPr>
      <w:color w:val="365F91" w:themeColor="accent1" w:themeShade="BF"/>
      <w:lang w:bidi="en-US"/>
    </w:rPr>
  </w:style>
  <w:style w:type="paragraph" w:customStyle="1" w:styleId="Copyright">
    <w:name w:val="Copyright"/>
    <w:basedOn w:val="SubSectionHeading"/>
    <w:next w:val="Normal"/>
    <w:rsid w:val="00C55253"/>
    <w:pPr>
      <w:pageBreakBefore/>
    </w:pPr>
  </w:style>
  <w:style w:type="paragraph" w:customStyle="1" w:styleId="Version">
    <w:name w:val="Version"/>
    <w:basedOn w:val="Subtitle"/>
    <w:next w:val="Normal"/>
    <w:rsid w:val="00924831"/>
  </w:style>
  <w:style w:type="paragraph" w:customStyle="1" w:styleId="Identifier">
    <w:name w:val="Identifier"/>
    <w:basedOn w:val="Subtitle"/>
    <w:next w:val="Normal"/>
    <w:rsid w:val="00924831"/>
  </w:style>
  <w:style w:type="paragraph" w:customStyle="1" w:styleId="Normal10">
    <w:name w:val="Normal10"/>
    <w:basedOn w:val="Normal"/>
    <w:rsid w:val="00CD5D2E"/>
    <w:rPr>
      <w:sz w:val="20"/>
    </w:rPr>
  </w:style>
  <w:style w:type="paragraph" w:customStyle="1" w:styleId="Normal10Bold">
    <w:name w:val="Normal10Bold"/>
    <w:basedOn w:val="Normal10"/>
    <w:next w:val="Normal10"/>
    <w:rsid w:val="00755D9E"/>
    <w:rPr>
      <w:b/>
    </w:rPr>
  </w:style>
  <w:style w:type="paragraph" w:styleId="HTMLPreformatted">
    <w:name w:val="HTML Preformatted"/>
    <w:basedOn w:val="Normal"/>
    <w:link w:val="HTMLPreformattedChar"/>
    <w:uiPriority w:val="99"/>
    <w:unhideWhenUsed/>
    <w:rsid w:val="005577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577E3"/>
    <w:rPr>
      <w:rFonts w:ascii="Courier New" w:eastAsia="Times New Roman" w:hAnsi="Courier New" w:cs="Courier New"/>
      <w:sz w:val="20"/>
      <w:szCs w:val="20"/>
    </w:rPr>
  </w:style>
  <w:style w:type="character" w:styleId="HTMLCode">
    <w:name w:val="HTML Code"/>
    <w:basedOn w:val="DefaultParagraphFont"/>
    <w:uiPriority w:val="99"/>
    <w:unhideWhenUsed/>
    <w:rsid w:val="005577E3"/>
    <w:rPr>
      <w:rFonts w:ascii="Courier New" w:eastAsiaTheme="minorEastAsia"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inorHAnsi" w:hAnsiTheme="majorHAnsi" w:cstheme="minorBidi"/>
        <w:sz w:val="22"/>
        <w:szCs w:val="22"/>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lsdException w:name="heading 5" w:semiHidden="0" w:uiPriority="9" w:unhideWhenUsed="0"/>
    <w:lsdException w:name="heading 6" w:semiHidden="0" w:uiPriority="9" w:unhideWhenUsed="0"/>
    <w:lsdException w:name="heading 7" w:uiPriority="9"/>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header" w:uiPriority="99"/>
    <w:lsdException w:name="footer" w:uiPriority="99"/>
    <w:lsdException w:name="caption" w:uiPriority="35"/>
    <w:lsdException w:name="annotation reference" w:uiPriority="99"/>
    <w:lsdException w:name="List" w:uiPriority="5"/>
    <w:lsdException w:name="List Number" w:semiHidden="0" w:uiPriority="5" w:unhideWhenUsed="0"/>
    <w:lsdException w:name="List 2" w:uiPriority="99"/>
    <w:lsdException w:name="List 3" w:uiPriority="99"/>
    <w:lsdException w:name="List 4" w:uiPriority="99"/>
    <w:lsdException w:name="List 5" w:uiPriority="99"/>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semiHidden="0" w:uiPriority="10" w:unhideWhenUsed="0"/>
    <w:lsdException w:name="Signature" w:uiPriority="99"/>
    <w:lsdException w:name="Default Paragraph Font" w:uiPriority="1"/>
    <w:lsdException w:name="List Continue" w:uiPriority="99"/>
    <w:lsdException w:name="List Continue 2" w:uiPriority="99"/>
    <w:lsdException w:name="List Continue 3" w:uiPriority="99"/>
    <w:lsdException w:name="List Continue 4" w:uiPriority="99"/>
    <w:lsdException w:name="List Continue 5" w:uiPriority="99"/>
    <w:lsdException w:name="Subtitle" w:semiHidden="0" w:uiPriority="11" w:unhideWhenUsed="0"/>
    <w:lsdException w:name="Date" w:uiPriority="99"/>
    <w:lsdException w:name="Hyperlink" w:uiPriority="99"/>
    <w:lsdException w:name="FollowedHyperlink" w:uiPriority="99"/>
    <w:lsdException w:name="Strong" w:semiHidden="0" w:uiPriority="22" w:unhideWhenUsed="0" w:qFormat="1"/>
    <w:lsdException w:name="Emphasis" w:semiHidden="0" w:uiPriority="20" w:unhideWhenUsed="0"/>
    <w:lsdException w:name="Plain Text" w:uiPriority="7" w:qFormat="1"/>
    <w:lsdException w:name="HTML Code" w:uiPriority="99"/>
    <w:lsdException w:name="HTML Preformatted" w:uiPriority="99"/>
    <w:lsdException w:name="annotation subject" w:uiPriority="99"/>
    <w:lsdException w:name="No List" w:uiPriority="99"/>
    <w:lsdException w:name="Balloon Text" w:uiPriority="99"/>
    <w:lsdException w:name="Table Grid" w:semiHidden="0" w:uiPriority="59" w:unhideWhenUsed="0"/>
    <w:lsdException w:name="No Spacing" w:semiHidden="0" w:uiPriority="99"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iPriority="99"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iPriority="99" w:unhideWhenUsed="0"/>
    <w:lsdException w:name="Intense Emphasis" w:semiHidden="0" w:uiPriority="21" w:unhideWhenUsed="0"/>
    <w:lsdException w:name="Subtle Reference" w:semiHidden="0" w:uiPriority="99" w:unhideWhenUsed="0"/>
    <w:lsdException w:name="Intense Reference" w:semiHidden="0" w:uiPriority="32" w:unhideWhenUsed="0"/>
    <w:lsdException w:name="Book Title" w:semiHidden="0" w:uiPriority="33" w:unhideWhenUsed="0"/>
    <w:lsdException w:name="TOC Heading" w:uiPriority="39"/>
  </w:latentStyles>
  <w:style w:type="paragraph" w:default="1" w:styleId="Normal">
    <w:name w:val="Normal"/>
    <w:qFormat/>
    <w:rsid w:val="00D4121D"/>
    <w:rPr>
      <w:rFonts w:asciiTheme="minorHAnsi" w:hAnsiTheme="minorHAnsi"/>
    </w:rPr>
  </w:style>
  <w:style w:type="paragraph" w:styleId="Heading1">
    <w:name w:val="heading 1"/>
    <w:basedOn w:val="Normal"/>
    <w:next w:val="Normal"/>
    <w:link w:val="Heading1Char"/>
    <w:autoRedefine/>
    <w:uiPriority w:val="9"/>
    <w:qFormat/>
    <w:rsid w:val="00EB4949"/>
    <w:pPr>
      <w:keepNext/>
      <w:keepLines/>
      <w:pageBreakBefore/>
      <w:numPr>
        <w:numId w:val="8"/>
      </w:numPr>
      <w:spacing w:before="480" w:after="120"/>
      <w:outlineLvl w:val="0"/>
    </w:pPr>
    <w:rPr>
      <w:rFonts w:asciiTheme="majorHAnsi" w:eastAsiaTheme="majorEastAsia" w:hAnsiTheme="majorHAnsi" w:cstheme="majorBidi"/>
      <w:b/>
      <w:bCs/>
      <w:color w:val="000000" w:themeColor="text1"/>
      <w:sz w:val="36"/>
      <w:szCs w:val="28"/>
    </w:rPr>
  </w:style>
  <w:style w:type="paragraph" w:styleId="Heading2">
    <w:name w:val="heading 2"/>
    <w:basedOn w:val="Normal"/>
    <w:next w:val="Normal"/>
    <w:link w:val="Heading2Char"/>
    <w:autoRedefine/>
    <w:uiPriority w:val="9"/>
    <w:qFormat/>
    <w:rsid w:val="00EB4949"/>
    <w:pPr>
      <w:keepNext/>
      <w:keepLines/>
      <w:numPr>
        <w:ilvl w:val="1"/>
        <w:numId w:val="8"/>
      </w:numPr>
      <w:spacing w:before="240" w:after="120"/>
      <w:outlineLvl w:val="1"/>
    </w:pPr>
    <w:rPr>
      <w:rFonts w:asciiTheme="majorHAnsi" w:eastAsiaTheme="majorEastAsia" w:hAnsiTheme="majorHAnsi" w:cstheme="majorBidi"/>
      <w:b/>
      <w:bCs/>
      <w:color w:val="000000" w:themeColor="text1"/>
      <w:sz w:val="28"/>
      <w:szCs w:val="26"/>
    </w:rPr>
  </w:style>
  <w:style w:type="paragraph" w:styleId="Heading3">
    <w:name w:val="heading 3"/>
    <w:basedOn w:val="Normal"/>
    <w:next w:val="Normal"/>
    <w:link w:val="Heading3Char"/>
    <w:autoRedefine/>
    <w:uiPriority w:val="9"/>
    <w:qFormat/>
    <w:rsid w:val="00EB4949"/>
    <w:pPr>
      <w:keepNext/>
      <w:keepLines/>
      <w:numPr>
        <w:ilvl w:val="2"/>
        <w:numId w:val="8"/>
      </w:numPr>
      <w:spacing w:before="240" w:after="120"/>
      <w:outlineLvl w:val="2"/>
    </w:pPr>
    <w:rPr>
      <w:rFonts w:asciiTheme="majorHAnsi" w:eastAsiaTheme="majorEastAsia" w:hAnsiTheme="majorHAnsi" w:cstheme="majorBidi"/>
      <w:b/>
      <w:bCs/>
      <w:color w:val="000000" w:themeColor="text1"/>
      <w:sz w:val="24"/>
    </w:rPr>
  </w:style>
  <w:style w:type="paragraph" w:styleId="Heading4">
    <w:name w:val="heading 4"/>
    <w:basedOn w:val="Normal"/>
    <w:next w:val="Normal"/>
    <w:link w:val="Heading4Char"/>
    <w:autoRedefine/>
    <w:uiPriority w:val="9"/>
    <w:rsid w:val="00EB4949"/>
    <w:pPr>
      <w:keepNext/>
      <w:keepLines/>
      <w:numPr>
        <w:ilvl w:val="3"/>
        <w:numId w:val="8"/>
      </w:numPr>
      <w:spacing w:before="240" w:after="120"/>
      <w:outlineLvl w:val="3"/>
    </w:pPr>
    <w:rPr>
      <w:rFonts w:asciiTheme="majorHAnsi" w:eastAsiaTheme="majorEastAsia" w:hAnsiTheme="majorHAnsi" w:cstheme="majorBidi"/>
      <w:b/>
      <w:bCs/>
      <w:iCs/>
      <w:sz w:val="24"/>
    </w:rPr>
  </w:style>
  <w:style w:type="paragraph" w:styleId="Heading5">
    <w:name w:val="heading 5"/>
    <w:basedOn w:val="Normal"/>
    <w:next w:val="Normal"/>
    <w:link w:val="Heading5Char"/>
    <w:autoRedefine/>
    <w:uiPriority w:val="9"/>
    <w:unhideWhenUsed/>
    <w:rsid w:val="00EB4949"/>
    <w:pPr>
      <w:keepNext/>
      <w:keepLines/>
      <w:numPr>
        <w:ilvl w:val="4"/>
        <w:numId w:val="8"/>
      </w:numPr>
      <w:spacing w:before="240" w:after="120"/>
      <w:outlineLvl w:val="4"/>
    </w:pPr>
    <w:rPr>
      <w:rFonts w:asciiTheme="majorHAnsi" w:eastAsiaTheme="majorEastAsia" w:hAnsiTheme="majorHAnsi" w:cstheme="majorBidi"/>
      <w:b/>
      <w:color w:val="000000" w:themeColor="text1"/>
      <w:sz w:val="24"/>
    </w:rPr>
  </w:style>
  <w:style w:type="paragraph" w:styleId="Heading6">
    <w:name w:val="heading 6"/>
    <w:basedOn w:val="Normal"/>
    <w:next w:val="Normal"/>
    <w:link w:val="Heading6Char"/>
    <w:autoRedefine/>
    <w:uiPriority w:val="9"/>
    <w:unhideWhenUsed/>
    <w:rsid w:val="00F70422"/>
    <w:pPr>
      <w:keepNext/>
      <w:keepLines/>
      <w:numPr>
        <w:ilvl w:val="5"/>
        <w:numId w:val="8"/>
      </w:numPr>
      <w:spacing w:before="200"/>
      <w:outlineLvl w:val="5"/>
    </w:pPr>
    <w:rPr>
      <w:rFonts w:asciiTheme="majorHAnsi" w:eastAsiaTheme="majorEastAsia" w:hAnsiTheme="majorHAnsi" w:cstheme="majorBidi"/>
      <w:i/>
      <w:iCs/>
      <w:color w:val="262626" w:themeColor="text1" w:themeTint="D9"/>
    </w:rPr>
  </w:style>
  <w:style w:type="paragraph" w:styleId="Heading7">
    <w:name w:val="heading 7"/>
    <w:basedOn w:val="Normal"/>
    <w:next w:val="Normal"/>
    <w:link w:val="Heading7Char"/>
    <w:autoRedefine/>
    <w:uiPriority w:val="9"/>
    <w:semiHidden/>
    <w:unhideWhenUsed/>
    <w:rsid w:val="00F70422"/>
    <w:pPr>
      <w:keepNext/>
      <w:keepLines/>
      <w:numPr>
        <w:ilvl w:val="6"/>
        <w:numId w:val="8"/>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70422"/>
    <w:pPr>
      <w:keepNext/>
      <w:keepLines/>
      <w:numPr>
        <w:ilvl w:val="7"/>
        <w:numId w:val="8"/>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70422"/>
    <w:pPr>
      <w:keepNext/>
      <w:keepLines/>
      <w:numPr>
        <w:ilvl w:val="8"/>
        <w:numId w:val="8"/>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7"/>
    <w:qFormat/>
    <w:rsid w:val="00581AFC"/>
    <w:rPr>
      <w:rFonts w:ascii="Courier New" w:hAnsi="Courier New"/>
      <w:sz w:val="20"/>
      <w:szCs w:val="21"/>
    </w:rPr>
  </w:style>
  <w:style w:type="character" w:customStyle="1" w:styleId="PlainTextChar">
    <w:name w:val="Plain Text Char"/>
    <w:basedOn w:val="DefaultParagraphFont"/>
    <w:link w:val="PlainText"/>
    <w:uiPriority w:val="7"/>
    <w:rsid w:val="00581AFC"/>
    <w:rPr>
      <w:rFonts w:ascii="Courier New" w:hAnsi="Courier New"/>
      <w:sz w:val="20"/>
      <w:szCs w:val="21"/>
    </w:rPr>
  </w:style>
  <w:style w:type="paragraph" w:styleId="NoSpacing">
    <w:name w:val="No Spacing"/>
    <w:link w:val="NoSpacingChar"/>
    <w:uiPriority w:val="99"/>
    <w:unhideWhenUsed/>
    <w:rsid w:val="00F70422"/>
  </w:style>
  <w:style w:type="paragraph" w:styleId="Header">
    <w:name w:val="header"/>
    <w:basedOn w:val="Normal"/>
    <w:link w:val="HeaderChar"/>
    <w:uiPriority w:val="99"/>
    <w:rsid w:val="00B2460B"/>
    <w:pPr>
      <w:pBdr>
        <w:bottom w:val="single" w:sz="8" w:space="1" w:color="000000" w:themeColor="text1"/>
      </w:pBdr>
      <w:tabs>
        <w:tab w:val="center" w:pos="4680"/>
        <w:tab w:val="right" w:pos="9360"/>
        <w:tab w:val="right" w:pos="12960"/>
      </w:tabs>
    </w:pPr>
    <w:rPr>
      <w:sz w:val="20"/>
    </w:rPr>
  </w:style>
  <w:style w:type="character" w:customStyle="1" w:styleId="HeaderChar">
    <w:name w:val="Header Char"/>
    <w:basedOn w:val="DefaultParagraphFont"/>
    <w:link w:val="Header"/>
    <w:uiPriority w:val="99"/>
    <w:rsid w:val="00B2460B"/>
    <w:rPr>
      <w:rFonts w:asciiTheme="minorHAnsi" w:hAnsiTheme="minorHAnsi"/>
      <w:sz w:val="20"/>
    </w:rPr>
  </w:style>
  <w:style w:type="paragraph" w:styleId="Footer">
    <w:name w:val="footer"/>
    <w:basedOn w:val="Normal"/>
    <w:link w:val="FooterChar"/>
    <w:uiPriority w:val="99"/>
    <w:rsid w:val="00B2460B"/>
    <w:pPr>
      <w:pBdr>
        <w:top w:val="single" w:sz="8" w:space="1" w:color="000000" w:themeColor="text1"/>
      </w:pBdr>
      <w:tabs>
        <w:tab w:val="center" w:pos="4680"/>
        <w:tab w:val="right" w:pos="9360"/>
      </w:tabs>
      <w:jc w:val="right"/>
    </w:pPr>
    <w:rPr>
      <w:sz w:val="20"/>
    </w:rPr>
  </w:style>
  <w:style w:type="character" w:customStyle="1" w:styleId="FooterChar">
    <w:name w:val="Footer Char"/>
    <w:basedOn w:val="DefaultParagraphFont"/>
    <w:link w:val="Footer"/>
    <w:uiPriority w:val="99"/>
    <w:rsid w:val="00B2460B"/>
    <w:rPr>
      <w:rFonts w:asciiTheme="minorHAnsi" w:hAnsiTheme="minorHAnsi"/>
      <w:sz w:val="20"/>
    </w:rPr>
  </w:style>
  <w:style w:type="paragraph" w:styleId="BalloonText">
    <w:name w:val="Balloon Text"/>
    <w:basedOn w:val="Normal"/>
    <w:link w:val="BalloonTextChar1"/>
    <w:uiPriority w:val="99"/>
    <w:semiHidden/>
    <w:unhideWhenUsed/>
    <w:rsid w:val="00F70422"/>
    <w:rPr>
      <w:rFonts w:ascii="Tahoma" w:hAnsi="Tahoma" w:cs="Tahoma"/>
      <w:sz w:val="16"/>
      <w:szCs w:val="16"/>
    </w:rPr>
  </w:style>
  <w:style w:type="character" w:customStyle="1" w:styleId="BalloonTextChar">
    <w:name w:val="Balloon Text Char"/>
    <w:basedOn w:val="DefaultParagraphFont"/>
    <w:uiPriority w:val="99"/>
    <w:semiHidden/>
    <w:rsid w:val="00F70422"/>
    <w:rPr>
      <w:rFonts w:ascii="Lucida Grande" w:hAnsi="Lucida Grande"/>
      <w:sz w:val="18"/>
      <w:szCs w:val="18"/>
    </w:rPr>
  </w:style>
  <w:style w:type="paragraph" w:styleId="Title">
    <w:name w:val="Title"/>
    <w:basedOn w:val="Normal"/>
    <w:next w:val="Normal"/>
    <w:link w:val="TitleChar"/>
    <w:autoRedefine/>
    <w:uiPriority w:val="10"/>
    <w:rsid w:val="00450A37"/>
    <w:pPr>
      <w:spacing w:before="960" w:after="960"/>
      <w:contextualSpacing/>
      <w:jc w:val="center"/>
    </w:pPr>
    <w:rPr>
      <w:rFonts w:eastAsiaTheme="majorEastAsia" w:cstheme="majorBidi"/>
      <w:b/>
      <w:color w:val="000000" w:themeColor="text1"/>
      <w:spacing w:val="20"/>
      <w:kern w:val="28"/>
      <w:sz w:val="36"/>
      <w:szCs w:val="52"/>
    </w:rPr>
  </w:style>
  <w:style w:type="character" w:customStyle="1" w:styleId="TitleChar">
    <w:name w:val="Title Char"/>
    <w:basedOn w:val="DefaultParagraphFont"/>
    <w:link w:val="Title"/>
    <w:uiPriority w:val="10"/>
    <w:rsid w:val="00450A37"/>
    <w:rPr>
      <w:rFonts w:asciiTheme="minorHAnsi" w:eastAsiaTheme="majorEastAsia" w:hAnsiTheme="minorHAnsi" w:cstheme="majorBidi"/>
      <w:b/>
      <w:color w:val="000000" w:themeColor="text1"/>
      <w:spacing w:val="20"/>
      <w:kern w:val="28"/>
      <w:sz w:val="36"/>
      <w:szCs w:val="52"/>
    </w:rPr>
  </w:style>
  <w:style w:type="character" w:customStyle="1" w:styleId="Heading1Char">
    <w:name w:val="Heading 1 Char"/>
    <w:basedOn w:val="DefaultParagraphFont"/>
    <w:link w:val="Heading1"/>
    <w:uiPriority w:val="9"/>
    <w:rsid w:val="00EB4949"/>
    <w:rPr>
      <w:rFonts w:eastAsiaTheme="majorEastAsia" w:cstheme="majorBidi"/>
      <w:b/>
      <w:bCs/>
      <w:color w:val="000000" w:themeColor="text1"/>
      <w:sz w:val="36"/>
      <w:szCs w:val="28"/>
    </w:rPr>
  </w:style>
  <w:style w:type="character" w:styleId="Hyperlink">
    <w:name w:val="Hyperlink"/>
    <w:basedOn w:val="DefaultParagraphFont"/>
    <w:uiPriority w:val="99"/>
    <w:unhideWhenUsed/>
    <w:rsid w:val="00F70422"/>
    <w:rPr>
      <w:color w:val="0000FF" w:themeColor="hyperlink"/>
      <w:u w:val="single"/>
    </w:rPr>
  </w:style>
  <w:style w:type="character" w:customStyle="1" w:styleId="Heading2Char">
    <w:name w:val="Heading 2 Char"/>
    <w:basedOn w:val="DefaultParagraphFont"/>
    <w:link w:val="Heading2"/>
    <w:uiPriority w:val="9"/>
    <w:rsid w:val="00EB4949"/>
    <w:rPr>
      <w:rFonts w:eastAsiaTheme="majorEastAsia" w:cstheme="majorBidi"/>
      <w:b/>
      <w:bCs/>
      <w:color w:val="000000" w:themeColor="text1"/>
      <w:sz w:val="28"/>
      <w:szCs w:val="26"/>
    </w:rPr>
  </w:style>
  <w:style w:type="character" w:customStyle="1" w:styleId="Heading3Char">
    <w:name w:val="Heading 3 Char"/>
    <w:basedOn w:val="DefaultParagraphFont"/>
    <w:link w:val="Heading3"/>
    <w:uiPriority w:val="9"/>
    <w:rsid w:val="00EB4949"/>
    <w:rPr>
      <w:rFonts w:eastAsiaTheme="majorEastAsia" w:cstheme="majorBidi"/>
      <w:b/>
      <w:bCs/>
      <w:color w:val="000000" w:themeColor="text1"/>
      <w:sz w:val="24"/>
    </w:rPr>
  </w:style>
  <w:style w:type="character" w:customStyle="1" w:styleId="Heading4Char">
    <w:name w:val="Heading 4 Char"/>
    <w:basedOn w:val="DefaultParagraphFont"/>
    <w:link w:val="Heading4"/>
    <w:uiPriority w:val="9"/>
    <w:rsid w:val="00EB4949"/>
    <w:rPr>
      <w:rFonts w:eastAsiaTheme="majorEastAsia" w:cstheme="majorBidi"/>
      <w:b/>
      <w:bCs/>
      <w:iCs/>
      <w:sz w:val="24"/>
    </w:rPr>
  </w:style>
  <w:style w:type="character" w:customStyle="1" w:styleId="Heading5Char">
    <w:name w:val="Heading 5 Char"/>
    <w:basedOn w:val="DefaultParagraphFont"/>
    <w:link w:val="Heading5"/>
    <w:uiPriority w:val="9"/>
    <w:rsid w:val="00EB4949"/>
    <w:rPr>
      <w:rFonts w:eastAsiaTheme="majorEastAsia" w:cstheme="majorBidi"/>
      <w:b/>
      <w:color w:val="000000" w:themeColor="text1"/>
      <w:sz w:val="24"/>
    </w:rPr>
  </w:style>
  <w:style w:type="character" w:customStyle="1" w:styleId="Heading6Char">
    <w:name w:val="Heading 6 Char"/>
    <w:basedOn w:val="DefaultParagraphFont"/>
    <w:link w:val="Heading6"/>
    <w:uiPriority w:val="9"/>
    <w:rsid w:val="00F70422"/>
    <w:rPr>
      <w:rFonts w:eastAsiaTheme="majorEastAsia" w:cstheme="majorBidi"/>
      <w:i/>
      <w:iCs/>
      <w:color w:val="262626" w:themeColor="text1" w:themeTint="D9"/>
    </w:rPr>
  </w:style>
  <w:style w:type="character" w:customStyle="1" w:styleId="Heading7Char">
    <w:name w:val="Heading 7 Char"/>
    <w:basedOn w:val="DefaultParagraphFont"/>
    <w:link w:val="Heading7"/>
    <w:uiPriority w:val="9"/>
    <w:semiHidden/>
    <w:rsid w:val="00F70422"/>
    <w:rPr>
      <w:rFonts w:eastAsiaTheme="majorEastAsia" w:cstheme="majorBidi"/>
      <w:i/>
      <w:iCs/>
      <w:color w:val="404040" w:themeColor="text1" w:themeTint="BF"/>
    </w:rPr>
  </w:style>
  <w:style w:type="character" w:customStyle="1" w:styleId="Heading8Char">
    <w:name w:val="Heading 8 Char"/>
    <w:basedOn w:val="DefaultParagraphFont"/>
    <w:link w:val="Heading8"/>
    <w:uiPriority w:val="9"/>
    <w:semiHidden/>
    <w:rsid w:val="00F70422"/>
    <w:rPr>
      <w:rFonts w:eastAsiaTheme="majorEastAsia"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70422"/>
    <w:rPr>
      <w:rFonts w:eastAsiaTheme="majorEastAsia"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F70422"/>
    <w:rPr>
      <w:sz w:val="16"/>
      <w:szCs w:val="16"/>
    </w:rPr>
  </w:style>
  <w:style w:type="paragraph" w:styleId="CommentText">
    <w:name w:val="annotation text"/>
    <w:basedOn w:val="Normal"/>
    <w:link w:val="CommentTextChar"/>
    <w:uiPriority w:val="99"/>
    <w:semiHidden/>
    <w:unhideWhenUsed/>
    <w:rsid w:val="00F70422"/>
    <w:rPr>
      <w:sz w:val="20"/>
      <w:szCs w:val="20"/>
    </w:rPr>
  </w:style>
  <w:style w:type="character" w:customStyle="1" w:styleId="CommentTextChar">
    <w:name w:val="Comment Text Char"/>
    <w:basedOn w:val="DefaultParagraphFont"/>
    <w:link w:val="CommentText"/>
    <w:uiPriority w:val="99"/>
    <w:semiHidden/>
    <w:rsid w:val="00F70422"/>
    <w:rPr>
      <w:rFonts w:asciiTheme="minorHAnsi" w:hAnsiTheme="minorHAnsi"/>
      <w:sz w:val="20"/>
      <w:szCs w:val="20"/>
    </w:rPr>
  </w:style>
  <w:style w:type="paragraph" w:styleId="CommentSubject">
    <w:name w:val="annotation subject"/>
    <w:basedOn w:val="CommentText"/>
    <w:next w:val="CommentText"/>
    <w:link w:val="CommentSubjectChar"/>
    <w:uiPriority w:val="99"/>
    <w:semiHidden/>
    <w:unhideWhenUsed/>
    <w:rsid w:val="00F70422"/>
    <w:rPr>
      <w:b/>
      <w:bCs/>
    </w:rPr>
  </w:style>
  <w:style w:type="character" w:customStyle="1" w:styleId="CommentSubjectChar">
    <w:name w:val="Comment Subject Char"/>
    <w:basedOn w:val="CommentTextChar"/>
    <w:link w:val="CommentSubject"/>
    <w:uiPriority w:val="99"/>
    <w:semiHidden/>
    <w:rsid w:val="00F70422"/>
    <w:rPr>
      <w:rFonts w:asciiTheme="minorHAnsi" w:hAnsiTheme="minorHAnsi"/>
      <w:b/>
      <w:bCs/>
      <w:sz w:val="20"/>
      <w:szCs w:val="20"/>
    </w:rPr>
  </w:style>
  <w:style w:type="paragraph" w:styleId="ListParagraph">
    <w:name w:val="List Paragraph"/>
    <w:aliases w:val="List Paragraph2"/>
    <w:basedOn w:val="Normal"/>
    <w:uiPriority w:val="34"/>
    <w:rsid w:val="00F70422"/>
    <w:pPr>
      <w:ind w:left="720"/>
    </w:pPr>
  </w:style>
  <w:style w:type="paragraph" w:styleId="Revision">
    <w:name w:val="Revision"/>
    <w:hidden/>
    <w:uiPriority w:val="99"/>
    <w:semiHidden/>
    <w:rsid w:val="00954D56"/>
    <w:rPr>
      <w:sz w:val="24"/>
    </w:rPr>
  </w:style>
  <w:style w:type="paragraph" w:customStyle="1" w:styleId="Heading">
    <w:name w:val="Heading"/>
    <w:basedOn w:val="Heading1"/>
    <w:next w:val="Normal"/>
    <w:autoRedefine/>
    <w:uiPriority w:val="2"/>
    <w:rsid w:val="00F70422"/>
    <w:pPr>
      <w:numPr>
        <w:numId w:val="0"/>
      </w:numPr>
    </w:pPr>
    <w:rPr>
      <w:color w:val="auto"/>
    </w:rPr>
  </w:style>
  <w:style w:type="paragraph" w:customStyle="1" w:styleId="Author">
    <w:name w:val="Author"/>
    <w:basedOn w:val="Title"/>
    <w:link w:val="AuthorChar"/>
    <w:autoRedefine/>
    <w:uiPriority w:val="18"/>
    <w:unhideWhenUsed/>
    <w:rsid w:val="002830D0"/>
    <w:pPr>
      <w:spacing w:before="240" w:after="240"/>
    </w:pPr>
    <w:rPr>
      <w:sz w:val="28"/>
      <w:szCs w:val="32"/>
    </w:rPr>
  </w:style>
  <w:style w:type="paragraph" w:customStyle="1" w:styleId="NoNumHead2">
    <w:name w:val="NoNum Head2"/>
    <w:basedOn w:val="Heading"/>
    <w:next w:val="Normal"/>
    <w:autoRedefine/>
    <w:uiPriority w:val="99"/>
    <w:unhideWhenUsed/>
    <w:rsid w:val="00F70422"/>
    <w:pPr>
      <w:spacing w:before="200"/>
    </w:pPr>
    <w:rPr>
      <w:sz w:val="26"/>
    </w:rPr>
  </w:style>
  <w:style w:type="character" w:customStyle="1" w:styleId="AuthorChar">
    <w:name w:val="Author Char"/>
    <w:basedOn w:val="TitleChar"/>
    <w:link w:val="Author"/>
    <w:uiPriority w:val="18"/>
    <w:rsid w:val="00DA0043"/>
    <w:rPr>
      <w:rFonts w:asciiTheme="minorHAnsi" w:eastAsiaTheme="majorEastAsia" w:hAnsiTheme="minorHAnsi" w:cstheme="majorBidi"/>
      <w:b/>
      <w:color w:val="000000" w:themeColor="text1"/>
      <w:spacing w:val="20"/>
      <w:kern w:val="28"/>
      <w:sz w:val="28"/>
      <w:szCs w:val="32"/>
    </w:rPr>
  </w:style>
  <w:style w:type="character" w:styleId="Emphasis">
    <w:name w:val="Emphasis"/>
    <w:basedOn w:val="DefaultParagraphFont"/>
    <w:uiPriority w:val="20"/>
    <w:rsid w:val="00F70422"/>
    <w:rPr>
      <w:i/>
      <w:iCs/>
    </w:rPr>
  </w:style>
  <w:style w:type="character" w:styleId="IntenseEmphasis">
    <w:name w:val="Intense Emphasis"/>
    <w:basedOn w:val="DefaultParagraphFont"/>
    <w:uiPriority w:val="21"/>
    <w:rsid w:val="00F70422"/>
    <w:rPr>
      <w:b/>
      <w:bCs/>
      <w:i/>
      <w:iCs/>
      <w:color w:val="auto"/>
    </w:rPr>
  </w:style>
  <w:style w:type="character" w:styleId="Strong">
    <w:name w:val="Strong"/>
    <w:basedOn w:val="DefaultParagraphFont"/>
    <w:uiPriority w:val="22"/>
    <w:unhideWhenUsed/>
    <w:qFormat/>
    <w:rsid w:val="00F70422"/>
    <w:rPr>
      <w:b/>
      <w:bCs/>
    </w:rPr>
  </w:style>
  <w:style w:type="paragraph" w:styleId="Quote">
    <w:name w:val="Quote"/>
    <w:basedOn w:val="Normal"/>
    <w:next w:val="Normal"/>
    <w:link w:val="QuoteChar"/>
    <w:uiPriority w:val="29"/>
    <w:rsid w:val="00F70422"/>
    <w:rPr>
      <w:i/>
      <w:iCs/>
      <w:color w:val="000000" w:themeColor="text1"/>
    </w:rPr>
  </w:style>
  <w:style w:type="character" w:customStyle="1" w:styleId="QuoteChar">
    <w:name w:val="Quote Char"/>
    <w:basedOn w:val="DefaultParagraphFont"/>
    <w:link w:val="Quote"/>
    <w:uiPriority w:val="29"/>
    <w:rsid w:val="00F70422"/>
    <w:rPr>
      <w:rFonts w:asciiTheme="minorHAnsi" w:hAnsiTheme="minorHAnsi"/>
      <w:i/>
      <w:iCs/>
      <w:color w:val="000000" w:themeColor="text1"/>
    </w:rPr>
  </w:style>
  <w:style w:type="paragraph" w:styleId="List">
    <w:name w:val="List"/>
    <w:basedOn w:val="Normal"/>
    <w:uiPriority w:val="5"/>
    <w:rsid w:val="00F70422"/>
    <w:pPr>
      <w:ind w:left="360" w:hanging="360"/>
      <w:contextualSpacing/>
    </w:pPr>
  </w:style>
  <w:style w:type="paragraph" w:styleId="ListNumber">
    <w:name w:val="List Number"/>
    <w:basedOn w:val="Normal"/>
    <w:uiPriority w:val="5"/>
    <w:rsid w:val="00F70422"/>
    <w:pPr>
      <w:numPr>
        <w:numId w:val="4"/>
      </w:numPr>
      <w:contextualSpacing/>
    </w:pPr>
  </w:style>
  <w:style w:type="paragraph" w:styleId="ListNumber2">
    <w:name w:val="List Number 2"/>
    <w:basedOn w:val="Normal"/>
    <w:uiPriority w:val="99"/>
    <w:unhideWhenUsed/>
    <w:rsid w:val="00F70422"/>
    <w:pPr>
      <w:numPr>
        <w:numId w:val="2"/>
      </w:numPr>
      <w:spacing w:after="40"/>
    </w:pPr>
    <w:rPr>
      <w:szCs w:val="24"/>
    </w:rPr>
  </w:style>
  <w:style w:type="paragraph" w:styleId="ListNumber3">
    <w:name w:val="List Number 3"/>
    <w:basedOn w:val="Normal"/>
    <w:autoRedefine/>
    <w:uiPriority w:val="99"/>
    <w:semiHidden/>
    <w:unhideWhenUsed/>
    <w:rsid w:val="00F70422"/>
    <w:pPr>
      <w:numPr>
        <w:numId w:val="5"/>
      </w:numPr>
      <w:contextualSpacing/>
    </w:pPr>
  </w:style>
  <w:style w:type="paragraph" w:styleId="ListNumber4">
    <w:name w:val="List Number 4"/>
    <w:basedOn w:val="Normal"/>
    <w:autoRedefine/>
    <w:uiPriority w:val="99"/>
    <w:semiHidden/>
    <w:unhideWhenUsed/>
    <w:rsid w:val="00F70422"/>
    <w:pPr>
      <w:numPr>
        <w:numId w:val="6"/>
      </w:numPr>
      <w:contextualSpacing/>
    </w:pPr>
  </w:style>
  <w:style w:type="paragraph" w:styleId="ListNumber5">
    <w:name w:val="List Number 5"/>
    <w:basedOn w:val="Normal"/>
    <w:autoRedefine/>
    <w:uiPriority w:val="99"/>
    <w:unhideWhenUsed/>
    <w:rsid w:val="00F70422"/>
    <w:pPr>
      <w:numPr>
        <w:numId w:val="7"/>
      </w:numPr>
      <w:contextualSpacing/>
    </w:pPr>
  </w:style>
  <w:style w:type="paragraph" w:styleId="List2">
    <w:name w:val="List 2"/>
    <w:basedOn w:val="Normal"/>
    <w:uiPriority w:val="99"/>
    <w:unhideWhenUsed/>
    <w:rsid w:val="00F70422"/>
    <w:pPr>
      <w:ind w:left="720" w:hanging="360"/>
      <w:contextualSpacing/>
    </w:pPr>
  </w:style>
  <w:style w:type="paragraph" w:customStyle="1" w:styleId="ListAlpha3">
    <w:name w:val="List Alpha 3"/>
    <w:basedOn w:val="ListNumber2"/>
    <w:uiPriority w:val="99"/>
    <w:unhideWhenUsed/>
    <w:rsid w:val="00F70422"/>
    <w:pPr>
      <w:numPr>
        <w:numId w:val="3"/>
      </w:numPr>
    </w:pPr>
  </w:style>
  <w:style w:type="paragraph" w:customStyle="1" w:styleId="HDFFooter">
    <w:name w:val="HDF Footer"/>
    <w:basedOn w:val="Footer"/>
    <w:link w:val="HDFFooterChar"/>
    <w:uiPriority w:val="23"/>
    <w:rsid w:val="00F70422"/>
    <w:pPr>
      <w:pBdr>
        <w:top w:val="single" w:sz="8" w:space="1" w:color="4F81BD" w:themeColor="accent1"/>
      </w:pBdr>
    </w:pPr>
  </w:style>
  <w:style w:type="paragraph" w:customStyle="1" w:styleId="THGHeader">
    <w:name w:val="THG Header"/>
    <w:basedOn w:val="Header"/>
    <w:link w:val="THGHeaderChar"/>
    <w:uiPriority w:val="21"/>
    <w:rsid w:val="00F70422"/>
  </w:style>
  <w:style w:type="character" w:customStyle="1" w:styleId="HDFFooterChar">
    <w:name w:val="HDF Footer Char"/>
    <w:basedOn w:val="FooterChar"/>
    <w:link w:val="HDFFooter"/>
    <w:uiPriority w:val="23"/>
    <w:rsid w:val="00F70422"/>
    <w:rPr>
      <w:rFonts w:asciiTheme="minorHAnsi" w:hAnsiTheme="minorHAnsi"/>
      <w:sz w:val="20"/>
    </w:rPr>
  </w:style>
  <w:style w:type="paragraph" w:customStyle="1" w:styleId="THGHeader2">
    <w:name w:val="THG Header2"/>
    <w:basedOn w:val="Header"/>
    <w:link w:val="THGHeader2Char"/>
    <w:uiPriority w:val="22"/>
    <w:rsid w:val="00CE281C"/>
    <w:pPr>
      <w:pBdr>
        <w:bottom w:val="single" w:sz="8" w:space="1" w:color="4F81BD" w:themeColor="accent1"/>
      </w:pBdr>
    </w:pPr>
  </w:style>
  <w:style w:type="character" w:customStyle="1" w:styleId="THGHeaderChar">
    <w:name w:val="THG Header Char"/>
    <w:basedOn w:val="HeaderChar"/>
    <w:link w:val="THGHeader"/>
    <w:uiPriority w:val="21"/>
    <w:rsid w:val="00F70422"/>
    <w:rPr>
      <w:rFonts w:asciiTheme="minorHAnsi" w:hAnsiTheme="minorHAnsi"/>
      <w:sz w:val="20"/>
    </w:rPr>
  </w:style>
  <w:style w:type="character" w:customStyle="1" w:styleId="THGHeader2Char">
    <w:name w:val="THG Header2 Char"/>
    <w:basedOn w:val="HeaderChar"/>
    <w:link w:val="THGHeader2"/>
    <w:uiPriority w:val="22"/>
    <w:rsid w:val="00CE281C"/>
    <w:rPr>
      <w:rFonts w:asciiTheme="minorHAnsi" w:hAnsiTheme="minorHAnsi"/>
      <w:sz w:val="20"/>
    </w:rPr>
  </w:style>
  <w:style w:type="paragraph" w:customStyle="1" w:styleId="Abstract">
    <w:name w:val="Abstract"/>
    <w:basedOn w:val="Normal"/>
    <w:uiPriority w:val="19"/>
    <w:unhideWhenUsed/>
    <w:rsid w:val="00D418FA"/>
    <w:pPr>
      <w:pBdr>
        <w:top w:val="single" w:sz="4" w:space="1" w:color="000000" w:themeColor="text1"/>
        <w:bottom w:val="single" w:sz="4" w:space="1" w:color="000000" w:themeColor="text1"/>
      </w:pBdr>
      <w:spacing w:before="240" w:after="240"/>
      <w:ind w:left="720" w:right="720"/>
      <w:contextualSpacing/>
    </w:pPr>
  </w:style>
  <w:style w:type="paragraph" w:customStyle="1" w:styleId="Divider">
    <w:name w:val="Divider"/>
    <w:basedOn w:val="Author"/>
    <w:next w:val="Heading1"/>
    <w:uiPriority w:val="99"/>
    <w:unhideWhenUsed/>
    <w:rsid w:val="00F70422"/>
    <w:pPr>
      <w:spacing w:line="14" w:lineRule="auto"/>
    </w:pPr>
    <w:rPr>
      <w:b w:val="0"/>
      <w:color w:val="auto"/>
      <w:sz w:val="22"/>
    </w:rPr>
  </w:style>
  <w:style w:type="table" w:styleId="TableGrid">
    <w:name w:val="Table Grid"/>
    <w:basedOn w:val="TableNormal"/>
    <w:uiPriority w:val="59"/>
    <w:rsid w:val="00F70422"/>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TableCaption">
    <w:name w:val="Table Caption"/>
    <w:basedOn w:val="Caption"/>
    <w:rsid w:val="00A51A91"/>
    <w:pPr>
      <w:keepNext/>
      <w:spacing w:before="240" w:after="120"/>
    </w:pPr>
    <w:rPr>
      <w:sz w:val="24"/>
    </w:rPr>
  </w:style>
  <w:style w:type="paragraph" w:customStyle="1" w:styleId="TableHeading">
    <w:name w:val="Table Heading"/>
    <w:basedOn w:val="Normal"/>
    <w:uiPriority w:val="99"/>
    <w:unhideWhenUsed/>
    <w:rsid w:val="00A51A91"/>
    <w:pPr>
      <w:spacing w:before="160"/>
    </w:pPr>
  </w:style>
  <w:style w:type="paragraph" w:customStyle="1" w:styleId="TableFootnote">
    <w:name w:val="Table Footnote"/>
    <w:basedOn w:val="Normal"/>
    <w:uiPriority w:val="99"/>
    <w:unhideWhenUsed/>
    <w:rsid w:val="00A51A91"/>
    <w:rPr>
      <w:sz w:val="20"/>
    </w:rPr>
  </w:style>
  <w:style w:type="paragraph" w:styleId="Caption">
    <w:name w:val="caption"/>
    <w:basedOn w:val="Normal"/>
    <w:next w:val="Normal"/>
    <w:autoRedefine/>
    <w:uiPriority w:val="35"/>
    <w:unhideWhenUsed/>
    <w:rsid w:val="00F70422"/>
    <w:rPr>
      <w:rFonts w:eastAsiaTheme="minorEastAsia"/>
      <w:b/>
      <w:bCs/>
      <w:color w:val="000000" w:themeColor="text1"/>
      <w:szCs w:val="18"/>
      <w:lang w:bidi="en-US"/>
    </w:rPr>
  </w:style>
  <w:style w:type="paragraph" w:customStyle="1" w:styleId="Figure">
    <w:name w:val="Figure"/>
    <w:basedOn w:val="Normal"/>
    <w:rsid w:val="00804785"/>
    <w:pPr>
      <w:jc w:val="center"/>
    </w:pPr>
  </w:style>
  <w:style w:type="paragraph" w:customStyle="1" w:styleId="FigureCaption">
    <w:name w:val="Figure Caption"/>
    <w:basedOn w:val="TableCaption"/>
    <w:rsid w:val="00804785"/>
  </w:style>
  <w:style w:type="paragraph" w:customStyle="1" w:styleId="ListNumberReference">
    <w:name w:val="List Number Reference"/>
    <w:basedOn w:val="ListNumber"/>
    <w:rsid w:val="00440352"/>
  </w:style>
  <w:style w:type="character" w:customStyle="1" w:styleId="BalloonTextChar1">
    <w:name w:val="Balloon Text Char1"/>
    <w:basedOn w:val="DefaultParagraphFont"/>
    <w:link w:val="BalloonText"/>
    <w:uiPriority w:val="99"/>
    <w:semiHidden/>
    <w:rsid w:val="00F70422"/>
    <w:rPr>
      <w:rFonts w:ascii="Tahoma" w:hAnsi="Tahoma" w:cs="Tahoma"/>
      <w:sz w:val="16"/>
      <w:szCs w:val="16"/>
    </w:rPr>
  </w:style>
  <w:style w:type="character" w:styleId="BookTitle">
    <w:name w:val="Book Title"/>
    <w:basedOn w:val="DefaultParagraphFont"/>
    <w:uiPriority w:val="33"/>
    <w:unhideWhenUsed/>
    <w:rsid w:val="00F70422"/>
    <w:rPr>
      <w:b/>
      <w:bCs/>
      <w:smallCaps/>
      <w:spacing w:val="5"/>
    </w:rPr>
  </w:style>
  <w:style w:type="paragraph" w:customStyle="1" w:styleId="Contents">
    <w:name w:val="Contents"/>
    <w:basedOn w:val="Title"/>
    <w:next w:val="Normal"/>
    <w:autoRedefine/>
    <w:rsid w:val="00C55253"/>
    <w:pPr>
      <w:pageBreakBefore/>
      <w:spacing w:before="480" w:after="240"/>
      <w:jc w:val="left"/>
    </w:pPr>
    <w:rPr>
      <w:spacing w:val="0"/>
      <w:sz w:val="28"/>
    </w:rPr>
  </w:style>
  <w:style w:type="character" w:styleId="FollowedHyperlink">
    <w:name w:val="FollowedHyperlink"/>
    <w:basedOn w:val="DefaultParagraphFont"/>
    <w:uiPriority w:val="99"/>
    <w:unhideWhenUsed/>
    <w:rsid w:val="00F70422"/>
    <w:rPr>
      <w:color w:val="800080" w:themeColor="followedHyperlink"/>
      <w:u w:val="single"/>
    </w:rPr>
  </w:style>
  <w:style w:type="paragraph" w:styleId="IntenseQuote">
    <w:name w:val="Intense Quote"/>
    <w:basedOn w:val="Normal"/>
    <w:next w:val="Normal"/>
    <w:link w:val="IntenseQuoteChar"/>
    <w:uiPriority w:val="30"/>
    <w:rsid w:val="00F70422"/>
    <w:pPr>
      <w:pBdr>
        <w:bottom w:val="single" w:sz="4" w:space="4" w:color="4F81BD" w:themeColor="accent1"/>
      </w:pBdr>
      <w:spacing w:before="200" w:after="280" w:line="276" w:lineRule="auto"/>
      <w:ind w:left="936" w:right="936"/>
    </w:pPr>
    <w:rPr>
      <w:rFonts w:eastAsiaTheme="minorEastAsia"/>
      <w:b/>
      <w:bCs/>
      <w:i/>
      <w:iCs/>
      <w:color w:val="4F81BD" w:themeColor="accent1"/>
      <w:lang w:bidi="en-US"/>
    </w:rPr>
  </w:style>
  <w:style w:type="character" w:customStyle="1" w:styleId="IntenseQuoteChar">
    <w:name w:val="Intense Quote Char"/>
    <w:basedOn w:val="DefaultParagraphFont"/>
    <w:link w:val="IntenseQuote"/>
    <w:uiPriority w:val="30"/>
    <w:rsid w:val="00F70422"/>
    <w:rPr>
      <w:rFonts w:asciiTheme="minorHAnsi" w:eastAsiaTheme="minorEastAsia" w:hAnsiTheme="minorHAnsi"/>
      <w:b/>
      <w:bCs/>
      <w:i/>
      <w:iCs/>
      <w:color w:val="4F81BD" w:themeColor="accent1"/>
      <w:lang w:bidi="en-US"/>
    </w:rPr>
  </w:style>
  <w:style w:type="character" w:styleId="IntenseReference">
    <w:name w:val="Intense Reference"/>
    <w:basedOn w:val="DefaultParagraphFont"/>
    <w:uiPriority w:val="32"/>
    <w:rsid w:val="00F70422"/>
    <w:rPr>
      <w:b/>
      <w:bCs/>
      <w:smallCaps/>
      <w:color w:val="C0504D" w:themeColor="accent2"/>
      <w:spacing w:val="5"/>
      <w:u w:val="single"/>
    </w:rPr>
  </w:style>
  <w:style w:type="character" w:customStyle="1" w:styleId="NoSpacingChar">
    <w:name w:val="No Spacing Char"/>
    <w:basedOn w:val="DefaultParagraphFont"/>
    <w:link w:val="NoSpacing"/>
    <w:uiPriority w:val="99"/>
    <w:rsid w:val="00DA0043"/>
  </w:style>
  <w:style w:type="paragraph" w:customStyle="1" w:styleId="Normal9">
    <w:name w:val="Normal9"/>
    <w:basedOn w:val="Normal"/>
    <w:qFormat/>
    <w:rsid w:val="00F70422"/>
    <w:rPr>
      <w:sz w:val="18"/>
    </w:rPr>
  </w:style>
  <w:style w:type="paragraph" w:customStyle="1" w:styleId="NormalTable">
    <w:name w:val="NormalTable"/>
    <w:basedOn w:val="Normal"/>
    <w:unhideWhenUsed/>
    <w:rsid w:val="00F70422"/>
    <w:rPr>
      <w:b/>
    </w:rPr>
  </w:style>
  <w:style w:type="paragraph" w:customStyle="1" w:styleId="SubSectionHeading">
    <w:name w:val="SubSectionHeading"/>
    <w:basedOn w:val="Normal"/>
    <w:next w:val="Normal"/>
    <w:qFormat/>
    <w:rsid w:val="00F70422"/>
    <w:pPr>
      <w:keepNext/>
      <w:spacing w:before="120" w:after="120"/>
    </w:pPr>
    <w:rPr>
      <w:rFonts w:eastAsia="Batang"/>
      <w:b/>
    </w:rPr>
  </w:style>
  <w:style w:type="paragraph" w:styleId="Subtitle">
    <w:name w:val="Subtitle"/>
    <w:basedOn w:val="Normal"/>
    <w:next w:val="Normal"/>
    <w:link w:val="SubtitleChar"/>
    <w:uiPriority w:val="11"/>
    <w:rsid w:val="00DA0043"/>
    <w:pPr>
      <w:numPr>
        <w:ilvl w:val="1"/>
      </w:numPr>
      <w:spacing w:before="240" w:after="240"/>
      <w:jc w:val="center"/>
    </w:pPr>
    <w:rPr>
      <w:rFonts w:asciiTheme="majorHAnsi" w:eastAsiaTheme="majorEastAsia" w:hAnsiTheme="majorHAnsi" w:cstheme="majorBidi"/>
      <w:b/>
      <w:iCs/>
      <w:spacing w:val="20"/>
      <w:sz w:val="28"/>
      <w:szCs w:val="24"/>
      <w:lang w:bidi="en-US"/>
    </w:rPr>
  </w:style>
  <w:style w:type="character" w:customStyle="1" w:styleId="SubtitleChar">
    <w:name w:val="Subtitle Char"/>
    <w:basedOn w:val="DefaultParagraphFont"/>
    <w:link w:val="Subtitle"/>
    <w:uiPriority w:val="11"/>
    <w:rsid w:val="00DA0043"/>
    <w:rPr>
      <w:rFonts w:eastAsiaTheme="majorEastAsia" w:cstheme="majorBidi"/>
      <w:b/>
      <w:iCs/>
      <w:spacing w:val="20"/>
      <w:sz w:val="28"/>
      <w:szCs w:val="24"/>
      <w:lang w:bidi="en-US"/>
    </w:rPr>
  </w:style>
  <w:style w:type="character" w:styleId="SubtleEmphasis">
    <w:name w:val="Subtle Emphasis"/>
    <w:basedOn w:val="DefaultParagraphFont"/>
    <w:uiPriority w:val="99"/>
    <w:unhideWhenUsed/>
    <w:rsid w:val="00F70422"/>
    <w:rPr>
      <w:i/>
      <w:iCs/>
      <w:color w:val="808080" w:themeColor="text1" w:themeTint="7F"/>
    </w:rPr>
  </w:style>
  <w:style w:type="character" w:styleId="SubtleReference">
    <w:name w:val="Subtle Reference"/>
    <w:basedOn w:val="DefaultParagraphFont"/>
    <w:uiPriority w:val="99"/>
    <w:unhideWhenUsed/>
    <w:rsid w:val="00F70422"/>
    <w:rPr>
      <w:smallCaps/>
      <w:color w:val="C0504D" w:themeColor="accent2"/>
      <w:u w:val="single"/>
    </w:rPr>
  </w:style>
  <w:style w:type="paragraph" w:styleId="TOC1">
    <w:name w:val="toc 1"/>
    <w:basedOn w:val="Normal"/>
    <w:next w:val="Normal"/>
    <w:autoRedefine/>
    <w:uiPriority w:val="39"/>
    <w:unhideWhenUsed/>
    <w:rsid w:val="00F70422"/>
    <w:pPr>
      <w:tabs>
        <w:tab w:val="left" w:pos="216"/>
        <w:tab w:val="right" w:leader="dot" w:pos="9346"/>
      </w:tabs>
      <w:spacing w:before="120"/>
    </w:pPr>
    <w:rPr>
      <w:rFonts w:eastAsiaTheme="minorEastAsia"/>
      <w:noProof/>
      <w:lang w:bidi="en-US"/>
    </w:rPr>
  </w:style>
  <w:style w:type="paragraph" w:styleId="TOC2">
    <w:name w:val="toc 2"/>
    <w:basedOn w:val="Normal"/>
    <w:next w:val="Normal"/>
    <w:autoRedefine/>
    <w:uiPriority w:val="39"/>
    <w:unhideWhenUsed/>
    <w:rsid w:val="00F70422"/>
    <w:pPr>
      <w:tabs>
        <w:tab w:val="left" w:pos="576"/>
        <w:tab w:val="right" w:leader="dot" w:pos="9346"/>
      </w:tabs>
      <w:ind w:left="216"/>
    </w:pPr>
    <w:rPr>
      <w:rFonts w:eastAsiaTheme="minorEastAsia"/>
      <w:noProof/>
      <w:lang w:bidi="en-US"/>
    </w:rPr>
  </w:style>
  <w:style w:type="paragraph" w:styleId="TOC3">
    <w:name w:val="toc 3"/>
    <w:basedOn w:val="Normal"/>
    <w:next w:val="Normal"/>
    <w:autoRedefine/>
    <w:uiPriority w:val="39"/>
    <w:unhideWhenUsed/>
    <w:rsid w:val="00F70422"/>
    <w:pPr>
      <w:tabs>
        <w:tab w:val="left" w:pos="1008"/>
        <w:tab w:val="right" w:leader="dot" w:pos="9346"/>
      </w:tabs>
      <w:ind w:left="475"/>
    </w:pPr>
  </w:style>
  <w:style w:type="paragraph" w:styleId="TOC4">
    <w:name w:val="toc 4"/>
    <w:basedOn w:val="Normal"/>
    <w:next w:val="Normal"/>
    <w:autoRedefine/>
    <w:uiPriority w:val="39"/>
    <w:unhideWhenUsed/>
    <w:rsid w:val="00F70422"/>
    <w:pPr>
      <w:tabs>
        <w:tab w:val="right" w:leader="dot" w:pos="9346"/>
      </w:tabs>
      <w:ind w:left="720"/>
    </w:pPr>
    <w:rPr>
      <w:rFonts w:eastAsiaTheme="minorEastAsia"/>
      <w:szCs w:val="24"/>
    </w:rPr>
  </w:style>
  <w:style w:type="paragraph" w:styleId="TOC5">
    <w:name w:val="toc 5"/>
    <w:basedOn w:val="Normal"/>
    <w:next w:val="Normal"/>
    <w:autoRedefine/>
    <w:uiPriority w:val="39"/>
    <w:unhideWhenUsed/>
    <w:rsid w:val="00F70422"/>
    <w:pPr>
      <w:tabs>
        <w:tab w:val="right" w:leader="dot" w:pos="9346"/>
      </w:tabs>
      <w:ind w:left="965"/>
    </w:pPr>
    <w:rPr>
      <w:rFonts w:eastAsiaTheme="minorEastAsia"/>
      <w:szCs w:val="24"/>
    </w:rPr>
  </w:style>
  <w:style w:type="paragraph" w:styleId="TOC6">
    <w:name w:val="toc 6"/>
    <w:basedOn w:val="Normal"/>
    <w:next w:val="Normal"/>
    <w:autoRedefine/>
    <w:uiPriority w:val="39"/>
    <w:unhideWhenUsed/>
    <w:rsid w:val="00F70422"/>
    <w:pPr>
      <w:spacing w:after="100"/>
      <w:ind w:left="1200"/>
    </w:pPr>
    <w:rPr>
      <w:rFonts w:eastAsiaTheme="minorEastAsia"/>
      <w:szCs w:val="24"/>
    </w:rPr>
  </w:style>
  <w:style w:type="paragraph" w:styleId="TOC7">
    <w:name w:val="toc 7"/>
    <w:basedOn w:val="Normal"/>
    <w:next w:val="Normal"/>
    <w:autoRedefine/>
    <w:uiPriority w:val="39"/>
    <w:unhideWhenUsed/>
    <w:rsid w:val="00F70422"/>
    <w:pPr>
      <w:spacing w:after="100"/>
      <w:ind w:left="1440"/>
    </w:pPr>
    <w:rPr>
      <w:rFonts w:eastAsiaTheme="minorEastAsia"/>
      <w:szCs w:val="24"/>
    </w:rPr>
  </w:style>
  <w:style w:type="paragraph" w:styleId="TOC8">
    <w:name w:val="toc 8"/>
    <w:basedOn w:val="Normal"/>
    <w:next w:val="Normal"/>
    <w:autoRedefine/>
    <w:uiPriority w:val="39"/>
    <w:unhideWhenUsed/>
    <w:rsid w:val="00F70422"/>
    <w:pPr>
      <w:spacing w:after="100"/>
      <w:ind w:left="1680"/>
    </w:pPr>
    <w:rPr>
      <w:rFonts w:eastAsiaTheme="minorEastAsia"/>
      <w:szCs w:val="24"/>
    </w:rPr>
  </w:style>
  <w:style w:type="paragraph" w:styleId="TOC9">
    <w:name w:val="toc 9"/>
    <w:basedOn w:val="Normal"/>
    <w:next w:val="Normal"/>
    <w:autoRedefine/>
    <w:uiPriority w:val="39"/>
    <w:unhideWhenUsed/>
    <w:rsid w:val="00F70422"/>
    <w:pPr>
      <w:spacing w:after="100"/>
      <w:ind w:left="1920"/>
    </w:pPr>
    <w:rPr>
      <w:rFonts w:eastAsiaTheme="minorEastAsia"/>
      <w:szCs w:val="24"/>
    </w:rPr>
  </w:style>
  <w:style w:type="paragraph" w:styleId="TOCHeading">
    <w:name w:val="TOC Heading"/>
    <w:basedOn w:val="Heading1"/>
    <w:next w:val="Normal"/>
    <w:uiPriority w:val="39"/>
    <w:unhideWhenUsed/>
    <w:rsid w:val="00F70422"/>
    <w:pPr>
      <w:numPr>
        <w:numId w:val="0"/>
      </w:numPr>
      <w:spacing w:line="276" w:lineRule="auto"/>
      <w:outlineLvl w:val="9"/>
    </w:pPr>
    <w:rPr>
      <w:color w:val="365F91" w:themeColor="accent1" w:themeShade="BF"/>
      <w:lang w:bidi="en-US"/>
    </w:rPr>
  </w:style>
  <w:style w:type="paragraph" w:customStyle="1" w:styleId="Copyright">
    <w:name w:val="Copyright"/>
    <w:basedOn w:val="SubSectionHeading"/>
    <w:next w:val="Normal"/>
    <w:rsid w:val="00C55253"/>
    <w:pPr>
      <w:pageBreakBefore/>
    </w:pPr>
  </w:style>
  <w:style w:type="paragraph" w:customStyle="1" w:styleId="Version">
    <w:name w:val="Version"/>
    <w:basedOn w:val="Subtitle"/>
    <w:next w:val="Normal"/>
    <w:rsid w:val="00924831"/>
  </w:style>
  <w:style w:type="paragraph" w:customStyle="1" w:styleId="Identifier">
    <w:name w:val="Identifier"/>
    <w:basedOn w:val="Subtitle"/>
    <w:next w:val="Normal"/>
    <w:rsid w:val="00924831"/>
  </w:style>
  <w:style w:type="paragraph" w:customStyle="1" w:styleId="Normal10">
    <w:name w:val="Normal10"/>
    <w:basedOn w:val="Normal"/>
    <w:rsid w:val="00CD5D2E"/>
    <w:rPr>
      <w:sz w:val="20"/>
    </w:rPr>
  </w:style>
  <w:style w:type="paragraph" w:customStyle="1" w:styleId="Normal10Bold">
    <w:name w:val="Normal10Bold"/>
    <w:basedOn w:val="Normal10"/>
    <w:next w:val="Normal10"/>
    <w:rsid w:val="00755D9E"/>
    <w:rPr>
      <w:b/>
    </w:rPr>
  </w:style>
  <w:style w:type="paragraph" w:styleId="HTMLPreformatted">
    <w:name w:val="HTML Preformatted"/>
    <w:basedOn w:val="Normal"/>
    <w:link w:val="HTMLPreformattedChar"/>
    <w:uiPriority w:val="99"/>
    <w:unhideWhenUsed/>
    <w:rsid w:val="005577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577E3"/>
    <w:rPr>
      <w:rFonts w:ascii="Courier New" w:eastAsia="Times New Roman" w:hAnsi="Courier New" w:cs="Courier New"/>
      <w:sz w:val="20"/>
      <w:szCs w:val="20"/>
    </w:rPr>
  </w:style>
  <w:style w:type="character" w:styleId="HTMLCode">
    <w:name w:val="HTML Code"/>
    <w:basedOn w:val="DefaultParagraphFont"/>
    <w:uiPriority w:val="99"/>
    <w:unhideWhenUsed/>
    <w:rsid w:val="005577E3"/>
    <w:rPr>
      <w:rFonts w:ascii="Courier New" w:eastAsiaTheme="minorEastAsia"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4095177">
      <w:bodyDiv w:val="1"/>
      <w:marLeft w:val="0"/>
      <w:marRight w:val="0"/>
      <w:marTop w:val="0"/>
      <w:marBottom w:val="0"/>
      <w:divBdr>
        <w:top w:val="none" w:sz="0" w:space="0" w:color="auto"/>
        <w:left w:val="none" w:sz="0" w:space="0" w:color="auto"/>
        <w:bottom w:val="none" w:sz="0" w:space="0" w:color="auto"/>
        <w:right w:val="none" w:sz="0" w:space="0" w:color="auto"/>
      </w:divBdr>
    </w:div>
    <w:div w:id="1676492359">
      <w:bodyDiv w:val="1"/>
      <w:marLeft w:val="0"/>
      <w:marRight w:val="0"/>
      <w:marTop w:val="0"/>
      <w:marBottom w:val="0"/>
      <w:divBdr>
        <w:top w:val="none" w:sz="0" w:space="0" w:color="auto"/>
        <w:left w:val="none" w:sz="0" w:space="0" w:color="auto"/>
        <w:bottom w:val="none" w:sz="0" w:space="0" w:color="auto"/>
        <w:right w:val="none" w:sz="0" w:space="0" w:color="auto"/>
      </w:divBdr>
    </w:div>
    <w:div w:id="1734740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20"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4.xml"/><Relationship Id="rId10" Type="http://schemas.openxmlformats.org/officeDocument/2006/relationships/hyperlink" Target="http://www.hdfgroup.org" TargetMode="External"/><Relationship Id="rId19" Type="http://schemas.microsoft.com/office/2011/relationships/people" Target="people.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3.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1%20MEE\Working\hdf5_trunk\projects\Templates\Type-ProjectName-FeatureName-Identifier-DocVersionNumber.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HG Theme">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4775FA-C9D0-44FA-9CB2-EC95939381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Type-ProjectName-FeatureName-Identifier-DocVersionNumber.dotx</Template>
  <TotalTime>158</TotalTime>
  <Pages>21</Pages>
  <Words>4985</Words>
  <Characters>28415</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The HDF Group</Company>
  <LinksUpToDate>false</LinksUpToDate>
  <CharactersWithSpaces>33334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Joel Plutchak</dc:creator>
  <cp:lastModifiedBy>Evans, Mark</cp:lastModifiedBy>
  <cp:revision>13</cp:revision>
  <cp:lastPrinted>2014-06-12T19:10:00Z</cp:lastPrinted>
  <dcterms:created xsi:type="dcterms:W3CDTF">2014-06-04T20:54:00Z</dcterms:created>
  <dcterms:modified xsi:type="dcterms:W3CDTF">2014-06-12T19:10:00Z</dcterms:modified>
</cp:coreProperties>
</file>