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На основе анализа интервью с рекрутерами, HR-менеджерами и техническими директорами, я выделил ключевые причины отказов и сформировал стратегию продаж для двух ваших продуктов.</w:t>
      </w:r>
    </w:p>
    <w:p w:rsidR="00000000" w:rsidDel="00000000" w:rsidP="00000000" w:rsidRDefault="00000000" w:rsidRPr="00000000" w14:paraId="0000000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Кто и по какой причине отказался?</w:t>
      </w:r>
    </w:p>
    <w:p w:rsidR="00000000" w:rsidDel="00000000" w:rsidP="00000000" w:rsidRDefault="00000000" w:rsidRPr="00000000" w14:paraId="0000000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Анализ показывает, что «отказ» в данном контексте чаще означает либо невозможность покупки (отсутствие полномочий), либо непреодолимый барьер (язык, безопасность).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Рядовые рекрутеры (Decision Maker Barrier):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Как отмечает Брэндон, рекрутеры часто в восторге от продукта (например, Андреа и Шиванги), но они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не являются лицами, принимающими решения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У них нет своего бюджета и власти для внедрения ПО. Продавать им — это «продавать машину собаке».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Малые компании (Volume Barrier):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Дарья (компания 30 человек) отказалась, так как при найме 1–2 человек в месяц ей проще и дешевле работать вручную. Продукт требует масштаба, чтобы окупиться.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Локальные команды (Language Barrier):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Яна отметила, что англоязычный интерфейс и генерация вопросов на английском — это «сильный барьер» для полностью русскоязычных команд.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Enterprise-сегмент (Security/GDPR Barrier):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Шиванги и Лика подчеркнули, что в Европе (особенно в Норвегии)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запрещено загружать резюме на сторонние сайты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без явного разрешения. Это делает SaaS-модель без жестких гарантий безопасности данных «deal-breaker».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Опытные рекрутеры-скептики (Trust Barrier):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Ник не доверяет автоматическому скорингу, так как современные кандидаты научились обманывать ИИ-фильтры (ATS), генерируя резюме через ChatGPT.</w:t>
      </w:r>
    </w:p>
    <w:p w:rsidR="00000000" w:rsidDel="00000000" w:rsidP="00000000" w:rsidRDefault="00000000" w:rsidRPr="00000000" w14:paraId="0000000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Стратегия продаж для JD / CV Match Tool</w:t>
      </w:r>
    </w:p>
    <w:p w:rsidR="00000000" w:rsidDel="00000000" w:rsidP="00000000" w:rsidRDefault="00000000" w:rsidRPr="00000000" w14:paraId="0000001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Этот продукт должен позиционироваться как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инструмент доказательной оценки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а не просто «черный ящик» со скорингом.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Engineering Managers (EM):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Они страдают от того, что рекрутеры присылают им «мусор».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Recruitment Agencies: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Им нужно быстро «упаковывать» кандидата в красивое досье для клиента.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Ключевое ценностное предложение (Value Prop):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«Evidence-based matching»: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Не просто балл 80%, а подсвечивание конкретных фрагментов резюме, подтверждающих навык.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«Anti-fraud»: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Выявление фейковых профилей через анализ карьерной траектории и накладок в опыте.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Формат упаковки: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Browser Extension / ATS Add-on: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Вместо того чтобы заставлять пользователей переходить в новую систему, нужно встраиваться в Greenhouse или LinkedIn. Это снимает вопрос переноса данных и безопасности.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«Recruiter's Cheat Sheet»: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Генерация уникальных вопросов для первого интервью на основе «дыр» в резюме конкретного кандидата.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Тактика: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Предлагать бесплатный период именно техническим менеджерам для валидации.</w:t>
      </w:r>
    </w:p>
    <w:p w:rsidR="00000000" w:rsidDel="00000000" w:rsidP="00000000" w:rsidRDefault="00000000" w:rsidRPr="00000000" w14:paraId="0000001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Стратегия продаж для Technical Interviews (Service/Engine)</w:t>
      </w:r>
    </w:p>
    <w:p w:rsidR="00000000" w:rsidDel="00000000" w:rsidP="00000000" w:rsidRDefault="00000000" w:rsidRPr="00000000" w14:paraId="0000001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Здесь стратегия должна быть более агрессивной и строиться на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прямой экономии времени дорогих инженеров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CTO и технические директора компаний Mid-market (100–1000 сотрудников):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Где инженеры тратят по 4–10 часов в неделю на собеседования.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Компании с «культурным разрывом»: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Например, когда техлиды из Индии собеседуют кандидатов из Латинской Америки и не понимают друг друга.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Ключевое ценностное предложение: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Возврат 10% времени senior-разработчиков: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Михаил подтвердил, что проведение интервью — это огромная нагрузка на лучших сотрудников.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Объективность (Signals vs Bias):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Замена оценки «нравится/не нравится» на четкий набор сигналов, извлеченных из ответов.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Тактика продаж: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Персональные связи и LinkedIn: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Холодные рассылки имеют &lt;1% конверсии. Нужно использовать второй круг контактов и теплые интро.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«Fake Profile» тактика: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Брэндон предлагает создать привлекательный виртуальный профиль сейлз-менеджера (например, молодой девушки) для повышения конверсии в ответы от технических специалистов.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18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Hybrid Model: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Продавать не просто софт, а «технический скрининг под ключ», где результат — видеозапись и отчет с «уликами» компетенций.</w:t>
      </w:r>
    </w:p>
    <w:p w:rsidR="00000000" w:rsidDel="00000000" w:rsidP="00000000" w:rsidRDefault="00000000" w:rsidRPr="00000000" w14:paraId="0000002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Итоговые рекомендации по позиционированию: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Акцент на ИИ: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В питчах использовать термины «AI-enabled» или «AI-engaged», так как это сейчас помогает открывать двери.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Смена фокуса в SMB: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Для компаний до 50 человек позиционироваться как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замена ATS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потому что у них часто нет никакой системы.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Безопасность (PII):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Срочно добавить в план развития страховку ответственности и сертификацию по защите данных, иначе крупные клиенты не пройдут стадию юридического согласования.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Vesting для партнеров: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Если привлекаете внешних агентов (как Давид) за долю в компании, обязательно используйте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4-летний вестинг с годовым клиффом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чтобы защитить себя от недобросовестности.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Отчет по интервью: Ник Арчаров (Senior Recruiter)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Профиль респондента и контекст работы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Локация и рынки: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Работает с клиентами в Австралии, Новой Зеландии (очень специфичные и тесные рынки), Канаде и Европе.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Специфика найма: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В основном занимается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сорсингом (хантингом)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а не фильтрацией входящего потока.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Клиенты: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Разные компании (от стартапов до госсектора), у каждой свои процессы и инструменты.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Текущий рабочий процесс и инструментарий (Stack)</w:t>
      </w:r>
    </w:p>
    <w:p w:rsidR="00000000" w:rsidDel="00000000" w:rsidP="00000000" w:rsidRDefault="00000000" w:rsidRPr="00000000" w14:paraId="0000003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Ник использует обширный набор инструментов, стараясь при этом уложиться в бюджет: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ATS/Базы данных: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Использует собственную базу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Manetal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(разработка Вьетнам/Австралия), а также системы клиентов (Greenhouse).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Поиск кандидатов: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Безлимитный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LinkedIn Recruiter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Для поиска email-адресов и телефонов использует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HP, Contact Out, HireEasy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и напрямую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GitHub API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(занимает 5–10 секунд).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Коммуникация: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Briskin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(шаблоны писем без использования ИИ, так как ИИ-тексты выглядят «уродливо»),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Outlook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VXT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(IP-телефония с локальными номерами разных стран).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Планирование: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Calendly, Good Time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Интервью и оценка: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Metaview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для записи и транскрибации звонков. Для технической проверки кода —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CodeByte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(нравится, что система детектит использование ИИ и плагиат).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Стратегия проведения интервью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Типы интервью: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Сочетание HR-скрининга (зарплата, мотивация) и технических вопросов.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Подготовка вопросов: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Использует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ChatGPT/Gemini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для генерации 5–6 технических вопросов на основе описания вакансии (JD) и опыта работы с конкретным клиентом.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Оценка: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На звонках проверяет системный дизайн и масштабируемость. Утверждает, что с вероятностью 85% может определить по речи, действительно ли кандидат сталкивался с этими задачами ежедневно.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Обратная связь по продукту StepUp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Автоматический скоринг CV: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Ник настроен скептически. Он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никогда не доверяет ИИ-оценке на 100%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так как кандидаты научились обманывать ATS, генерируя резюме под вакансию через ChatGPT. Он всё равно открывает каждое резюме, даже если система ставит 0%.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Анализ траектории (Timeline):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Считает полезным автоматический расчет времени работы в каждой компании.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Запрос на новую функцию (Loyalty Filter):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Предложил добавить фильтр по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лояльности (Tenure)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Нанимающие менеджеры сейчас очень требовательны и ищут тех, кто склонен оставаться в компании более 2–3 лет. Автоматический фильтр «лояльности» был бы крайне востребован.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Интервью-гайд: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Считает это полезным инструментом для агентств и нетехнических рекрутеров, особенно возможность использовать накопленный опыт (подсказки из предыдущих интервью для аналогичных ролей).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Проблема фейковых профилей (Anti-Fraud)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Масштаб: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В США и Канаде около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15% профилей — фейки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Кейс: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Рассказал историю о «норвежце», который оказался нигерийцем (определил по «металлическому» голосу и цвету глаз на видео).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Ценность для продукта: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Если StepUp сможет определять «реальность» профиля (дата создания почты, активность в LinkedIn/GitHub), это станет киллер-фичей. Сейчас рекрутеры делают это вручную, что отнимает много времени.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6. Рыночные инсайты и советы по продажам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Ценообразование: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Хорошие ATS (типа HP) стоят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5"/>
          <w:szCs w:val="25"/>
          <w:rtl w:val="0"/>
        </w:rPr>
        <w:t xml:space="preserve">500–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900 в месяц на одного рекрутера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StepUp может занять нишу доступного инструмента для компаний с ограниченным бюджетом.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Репутационные риски: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Отметил, что для госсектора и оборонных ведомств (Австралия/Новая Зеландия) критически важно происхождение софта.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Российские корни могут стать блокирующим фактором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для таких клиентов. Совет: делать упор на международные кейсы и историю успеха (как Metaview).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Интеграция: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Рынок движется к модели «всё в одном». Рекрутеры предпочитают инструменты, которые встраиваются в их текущие ATS (Greenhouse, LinkedIn), а не заставляют переходить в новую систему.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7. Итоги и готовность к тестированию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Ник готов протестировать систему, загрузив несколько LinkedIn-профилей (без контактных данных), чтобы сравнить результаты ИИ-анализа со своим экспертным мнением.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Из-за высокой загрузки он не может уделять этому много времени, но готов дать фидбек в Google Docs или LinkedIn.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4173" w:w="997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