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4F25B0C"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r w:rsidR="00592C78">
        <w:rPr>
          <w:rFonts w:ascii="Times New Roman" w:hAnsi="Times New Roman" w:cs="Times New Roman"/>
          <w:sz w:val="24"/>
          <w:szCs w:val="24"/>
        </w:rPr>
        <w:t>93</w:t>
      </w:r>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1B904A3C"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310E949E"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F15439D"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3B73D876"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Pr>
          <w:rFonts w:ascii="Times New Roman" w:hAnsi="Times New Roman" w:cs="Times New Roman"/>
          <w:sz w:val="24"/>
          <w:szCs w:val="24"/>
        </w:rPr>
        <w:t>3</w:t>
      </w:r>
      <w:r w:rsidR="006B7CEB">
        <w:rPr>
          <w:rFonts w:ascii="Times New Roman" w:hAnsi="Times New Roman" w:cs="Times New Roman"/>
          <w:sz w:val="24"/>
          <w:szCs w:val="24"/>
        </w:rPr>
        <w:t>9</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40</w:t>
      </w:r>
      <w:r w:rsidR="002E23C1">
        <w:rPr>
          <w:rFonts w:ascii="Times New Roman" w:hAnsi="Times New Roman" w:cs="Times New Roman"/>
          <w:sz w:val="24"/>
          <w:szCs w:val="24"/>
        </w:rPr>
        <w:t>-</w:t>
      </w:r>
      <w:r w:rsidR="006B7CEB">
        <w:rPr>
          <w:rFonts w:ascii="Times New Roman" w:hAnsi="Times New Roman" w:cs="Times New Roman"/>
          <w:sz w:val="24"/>
          <w:szCs w:val="24"/>
        </w:rPr>
        <w:t>41</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72F37435"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6B7CEB">
        <w:t>2</w:t>
      </w:r>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6B7CEB">
        <w:t>3</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44</w:t>
      </w:r>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r w:rsidR="001976BF">
        <w:t>8</w:t>
      </w:r>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9D54AA">
        <w:t>5</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9D54AA">
        <w:t>5</w:t>
      </w:r>
      <w:r w:rsidR="00954991">
        <w:t>]</w:t>
      </w:r>
      <w:r w:rsidR="002F3709" w:rsidRPr="00FE61D0">
        <w:t>.</w:t>
      </w:r>
    </w:p>
    <w:p w14:paraId="0EC5AD83" w14:textId="5E5ADDF1" w:rsidR="00561E27" w:rsidRDefault="003904F1" w:rsidP="00C07895">
      <w:pPr>
        <w:pStyle w:val="NormalWeb"/>
        <w:spacing w:before="0" w:beforeAutospacing="0" w:after="0" w:afterAutospacing="0" w:line="480" w:lineRule="auto"/>
        <w:ind w:firstLine="720"/>
        <w:rPr>
          <w:ins w:id="1" w:author="Alex Borowicz" w:date="2019-06-25T13:25:00Z"/>
        </w:rPr>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Users can set several hyperparameters and we experimented primarily with the learning rate</w:t>
      </w:r>
      <w:r w:rsidR="009D5183">
        <w:t xml:space="preserve"> (specifically, 0.2, 0.1, 0.01, 0.001, and 0.0009)</w:t>
      </w:r>
      <w:r w:rsidR="00BB6D86">
        <w:t xml:space="preserv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5F015A77" w14:textId="0D1FBE7B" w:rsidR="006058B5" w:rsidRPr="00E30FFB" w:rsidRDefault="006058B5" w:rsidP="00C07895">
      <w:pPr>
        <w:pStyle w:val="NormalWeb"/>
        <w:spacing w:before="0" w:beforeAutospacing="0" w:after="0" w:afterAutospacing="0" w:line="480" w:lineRule="auto"/>
        <w:ind w:firstLine="720"/>
      </w:pPr>
      <w:ins w:id="2" w:author="Alex Borowicz" w:date="2019-06-25T13:25:00Z">
        <w:r>
          <w:t>To demonstrate the value of the CNN approach, we fur</w:t>
        </w:r>
      </w:ins>
      <w:ins w:id="3" w:author="Alex Borowicz" w:date="2019-06-25T13:26:00Z">
        <w:r>
          <w:t>ther trained a support vector machine (SVM) model using the same training and testing sets.</w:t>
        </w:r>
      </w:ins>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6D2BB725" w:rsidR="00641392" w:rsidRDefault="004E69CA" w:rsidP="00C07895">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 xml:space="preserve">time </w:t>
      </w:r>
      <w:r w:rsidR="00BB6D86">
        <w:lastRenderedPageBreak/>
        <w:t>varied among 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r w:rsidR="001976BF">
        <w:t>8</w:t>
      </w:r>
      <w:r w:rsidR="0032034E" w:rsidRPr="0032034E">
        <w:t xml:space="preserve"> </w:t>
      </w:r>
      <w:r w:rsidR="00793D87" w:rsidRPr="0032034E">
        <w:t>File</w:t>
      </w:r>
      <w:r w:rsidR="001123EA" w:rsidRPr="00CF41A8">
        <w:t xml:space="preserve">). </w:t>
      </w:r>
      <w:r w:rsidR="00A0640C" w:rsidRPr="0032034E">
        <w:t xml:space="preserve">Our best model </w:t>
      </w:r>
      <w:r w:rsidRPr="0032034E">
        <w:t>trained for</w:t>
      </w:r>
      <w:r>
        <w:t xml:space="preserve"> 24 epochs and </w:t>
      </w:r>
      <w:r w:rsidR="00A0640C" w:rsidRPr="00CF41A8">
        <w:t xml:space="preserve">used a learning rate set at </w:t>
      </w:r>
      <w:r w:rsidR="00273E18" w:rsidRPr="00CF41A8">
        <w:t>0.00</w:t>
      </w:r>
      <w:r w:rsidR="002E2DCA">
        <w:t>09</w:t>
      </w:r>
      <w:r w:rsidR="0009709E">
        <w:t xml:space="preserve"> (Table 1)</w:t>
      </w:r>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r w:rsidR="00641392">
        <w:t>.</w:t>
      </w:r>
      <w:r w:rsidR="0061367E">
        <w:t xml:space="preserve"> Learning rate had a similar effect across models </w:t>
      </w:r>
      <w:r w:rsidR="0061367E" w:rsidRPr="00C07895">
        <w:rPr>
          <w:b/>
        </w:rPr>
        <w:t>(</w:t>
      </w:r>
      <w:r w:rsidR="00DB217D" w:rsidRPr="00C07895">
        <w:t>Fig 3</w:t>
      </w:r>
      <w:r w:rsidR="0061367E" w:rsidRPr="00C07895">
        <w:rPr>
          <w:b/>
        </w:rPr>
        <w:t>).</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A4013F" w:rsidRPr="00CF41A8">
        <w:t xml:space="preserve"> </w:t>
      </w:r>
      <w:r w:rsidR="00F22D0B">
        <w:t xml:space="preserve">During the training phase of the ten-fold validation, all folds trained along a similar trajectory.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ResNet-18</w:t>
      </w:r>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450735" w:rsidRPr="00A10513" w14:paraId="49CA6A61" w14:textId="77777777" w:rsidTr="00C07895">
        <w:tc>
          <w:tcPr>
            <w:tcW w:w="1870" w:type="dxa"/>
          </w:tcPr>
          <w:p w14:paraId="5135D15B" w14:textId="6B070CA5" w:rsidR="00450735" w:rsidRPr="00292676" w:rsidRDefault="00450735" w:rsidP="00C07895">
            <w:pPr>
              <w:rPr>
                <w:rFonts w:ascii="Times New Roman" w:hAnsi="Times New Roman" w:cs="Times New Roman"/>
                <w:rPrChange w:id="4" w:author="Alex Borowicz" w:date="2019-06-25T14:32:00Z">
                  <w:rPr>
                    <w:rFonts w:ascii="Times New Roman" w:hAnsi="Times New Roman" w:cs="Times New Roman"/>
                    <w:b/>
                  </w:rPr>
                </w:rPrChange>
              </w:rPr>
            </w:pPr>
            <w:r w:rsidRPr="00292676">
              <w:rPr>
                <w:rFonts w:ascii="Times New Roman" w:hAnsi="Times New Roman" w:cs="Times New Roman"/>
                <w:rPrChange w:id="5" w:author="Alex Borowicz" w:date="2019-06-25T14:32:00Z">
                  <w:rPr>
                    <w:rFonts w:ascii="Times New Roman" w:hAnsi="Times New Roman" w:cs="Times New Roman"/>
                    <w:b/>
                  </w:rPr>
                </w:rPrChange>
              </w:rPr>
              <w:t>LR = 0.000</w:t>
            </w:r>
            <w:ins w:id="6" w:author="Alex Borowicz" w:date="2019-06-25T14:32:00Z">
              <w:r w:rsidR="00292676">
                <w:rPr>
                  <w:rFonts w:ascii="Times New Roman" w:hAnsi="Times New Roman" w:cs="Times New Roman"/>
                </w:rPr>
                <w:t>5</w:t>
              </w:r>
            </w:ins>
            <w:del w:id="7" w:author="Alex Borowicz" w:date="2019-06-25T14:32:00Z">
              <w:r w:rsidRPr="00292676" w:rsidDel="00292676">
                <w:rPr>
                  <w:rFonts w:ascii="Times New Roman" w:hAnsi="Times New Roman" w:cs="Times New Roman"/>
                  <w:rPrChange w:id="8" w:author="Alex Borowicz" w:date="2019-06-25T14:32:00Z">
                    <w:rPr>
                      <w:rFonts w:ascii="Times New Roman" w:hAnsi="Times New Roman" w:cs="Times New Roman"/>
                      <w:b/>
                    </w:rPr>
                  </w:rPrChange>
                </w:rPr>
                <w:delText>9</w:delText>
              </w:r>
            </w:del>
          </w:p>
        </w:tc>
        <w:tc>
          <w:tcPr>
            <w:tcW w:w="1316" w:type="dxa"/>
          </w:tcPr>
          <w:p w14:paraId="18AD61BC" w14:textId="36D2469F" w:rsidR="00450735" w:rsidRPr="00292676" w:rsidRDefault="00450735" w:rsidP="00C07895">
            <w:pPr>
              <w:jc w:val="center"/>
              <w:rPr>
                <w:rFonts w:ascii="Times New Roman" w:hAnsi="Times New Roman" w:cs="Times New Roman"/>
                <w:rPrChange w:id="9" w:author="Alex Borowicz" w:date="2019-06-25T14:32:00Z">
                  <w:rPr>
                    <w:rFonts w:ascii="Times New Roman" w:hAnsi="Times New Roman" w:cs="Times New Roman"/>
                    <w:b/>
                  </w:rPr>
                </w:rPrChange>
              </w:rPr>
            </w:pPr>
            <w:r w:rsidRPr="00292676">
              <w:rPr>
                <w:rFonts w:ascii="Times New Roman" w:hAnsi="Times New Roman" w:cs="Times New Roman"/>
                <w:rPrChange w:id="10" w:author="Alex Borowicz" w:date="2019-06-25T14:32:00Z">
                  <w:rPr>
                    <w:rFonts w:ascii="Times New Roman" w:hAnsi="Times New Roman" w:cs="Times New Roman"/>
                    <w:b/>
                  </w:rPr>
                </w:rPrChange>
              </w:rPr>
              <w:t>1</w:t>
            </w:r>
            <w:r w:rsidR="00E30FFB" w:rsidRPr="00292676">
              <w:rPr>
                <w:rFonts w:ascii="Times New Roman" w:hAnsi="Times New Roman" w:cs="Times New Roman"/>
                <w:rPrChange w:id="11" w:author="Alex Borowicz" w:date="2019-06-25T14:32:00Z">
                  <w:rPr>
                    <w:rFonts w:ascii="Times New Roman" w:hAnsi="Times New Roman" w:cs="Times New Roman"/>
                    <w:b/>
                  </w:rPr>
                </w:rPrChange>
              </w:rPr>
              <w:t>.000</w:t>
            </w:r>
          </w:p>
        </w:tc>
        <w:tc>
          <w:tcPr>
            <w:tcW w:w="1426" w:type="dxa"/>
          </w:tcPr>
          <w:p w14:paraId="4E8B1C53" w14:textId="3BEC183B" w:rsidR="00450735" w:rsidRPr="00E30FFB" w:rsidRDefault="00450735" w:rsidP="00C07895">
            <w:pPr>
              <w:jc w:val="center"/>
              <w:rPr>
                <w:rFonts w:ascii="Times New Roman" w:hAnsi="Times New Roman" w:cs="Times New Roman"/>
                <w:b/>
              </w:rPr>
            </w:pPr>
            <w:r w:rsidRPr="00E30FFB">
              <w:rPr>
                <w:rFonts w:ascii="Times New Roman" w:hAnsi="Times New Roman" w:cs="Times New Roman"/>
                <w:b/>
              </w:rPr>
              <w:t>0.9</w:t>
            </w:r>
            <w:r w:rsidR="00ED55CC">
              <w:rPr>
                <w:rFonts w:ascii="Times New Roman" w:hAnsi="Times New Roman" w:cs="Times New Roman"/>
                <w:b/>
              </w:rPr>
              <w:t>32</w:t>
            </w:r>
          </w:p>
        </w:tc>
      </w:tr>
      <w:tr w:rsidR="007F7505" w:rsidRPr="00A10513" w14:paraId="05BD5F1C" w14:textId="77777777" w:rsidTr="00C07895">
        <w:trPr>
          <w:ins w:id="12" w:author="Alex Borowicz" w:date="2019-06-25T14:31:00Z"/>
        </w:trPr>
        <w:tc>
          <w:tcPr>
            <w:tcW w:w="1870" w:type="dxa"/>
          </w:tcPr>
          <w:p w14:paraId="16BFB8BA" w14:textId="593F19D4" w:rsidR="007F7505" w:rsidRDefault="00292676" w:rsidP="00C07895">
            <w:pPr>
              <w:rPr>
                <w:ins w:id="13" w:author="Alex Borowicz" w:date="2019-06-25T14:31:00Z"/>
                <w:rFonts w:ascii="Times New Roman" w:hAnsi="Times New Roman" w:cs="Times New Roman"/>
              </w:rPr>
            </w:pPr>
            <w:ins w:id="14" w:author="Alex Borowicz" w:date="2019-06-25T14:32:00Z">
              <w:r>
                <w:rPr>
                  <w:rFonts w:ascii="Times New Roman" w:hAnsi="Times New Roman" w:cs="Times New Roman"/>
                </w:rPr>
                <w:t>LR = 0.0006</w:t>
              </w:r>
            </w:ins>
          </w:p>
        </w:tc>
        <w:tc>
          <w:tcPr>
            <w:tcW w:w="1316" w:type="dxa"/>
          </w:tcPr>
          <w:p w14:paraId="541E83D9" w14:textId="77777777" w:rsidR="007F7505" w:rsidRDefault="007F7505" w:rsidP="00C07895">
            <w:pPr>
              <w:jc w:val="center"/>
              <w:rPr>
                <w:ins w:id="15" w:author="Alex Borowicz" w:date="2019-06-25T14:31:00Z"/>
                <w:rFonts w:ascii="Times New Roman" w:hAnsi="Times New Roman" w:cs="Times New Roman"/>
              </w:rPr>
            </w:pPr>
          </w:p>
        </w:tc>
        <w:tc>
          <w:tcPr>
            <w:tcW w:w="1426" w:type="dxa"/>
          </w:tcPr>
          <w:p w14:paraId="31B4F23A" w14:textId="77777777" w:rsidR="007F7505" w:rsidRDefault="007F7505" w:rsidP="00C07895">
            <w:pPr>
              <w:jc w:val="center"/>
              <w:rPr>
                <w:ins w:id="16" w:author="Alex Borowicz" w:date="2019-06-25T14:31:00Z"/>
                <w:rFonts w:ascii="Times New Roman" w:hAnsi="Times New Roman" w:cs="Times New Roman"/>
              </w:rPr>
            </w:pPr>
          </w:p>
        </w:tc>
      </w:tr>
      <w:tr w:rsidR="007F7505" w:rsidRPr="00A10513" w14:paraId="6AD5AF8A" w14:textId="77777777" w:rsidTr="00C07895">
        <w:trPr>
          <w:ins w:id="17" w:author="Alex Borowicz" w:date="2019-06-25T14:31:00Z"/>
        </w:trPr>
        <w:tc>
          <w:tcPr>
            <w:tcW w:w="1870" w:type="dxa"/>
          </w:tcPr>
          <w:p w14:paraId="4CF665F3" w14:textId="069BA6EF" w:rsidR="007F7505" w:rsidRDefault="00292676" w:rsidP="00C07895">
            <w:pPr>
              <w:rPr>
                <w:ins w:id="18" w:author="Alex Borowicz" w:date="2019-06-25T14:31:00Z"/>
                <w:rFonts w:ascii="Times New Roman" w:hAnsi="Times New Roman" w:cs="Times New Roman"/>
              </w:rPr>
            </w:pPr>
            <w:ins w:id="19" w:author="Alex Borowicz" w:date="2019-06-25T14:32:00Z">
              <w:r>
                <w:rPr>
                  <w:rFonts w:ascii="Times New Roman" w:hAnsi="Times New Roman" w:cs="Times New Roman"/>
                </w:rPr>
                <w:t>LR = 0.0007</w:t>
              </w:r>
            </w:ins>
          </w:p>
        </w:tc>
        <w:tc>
          <w:tcPr>
            <w:tcW w:w="1316" w:type="dxa"/>
          </w:tcPr>
          <w:p w14:paraId="23B1FEA2" w14:textId="77777777" w:rsidR="007F7505" w:rsidRDefault="007F7505" w:rsidP="00C07895">
            <w:pPr>
              <w:jc w:val="center"/>
              <w:rPr>
                <w:ins w:id="20" w:author="Alex Borowicz" w:date="2019-06-25T14:31:00Z"/>
                <w:rFonts w:ascii="Times New Roman" w:hAnsi="Times New Roman" w:cs="Times New Roman"/>
              </w:rPr>
            </w:pPr>
          </w:p>
        </w:tc>
        <w:tc>
          <w:tcPr>
            <w:tcW w:w="1426" w:type="dxa"/>
          </w:tcPr>
          <w:p w14:paraId="7E826124" w14:textId="77777777" w:rsidR="007F7505" w:rsidRDefault="007F7505" w:rsidP="00C07895">
            <w:pPr>
              <w:jc w:val="center"/>
              <w:rPr>
                <w:ins w:id="21" w:author="Alex Borowicz" w:date="2019-06-25T14:31:00Z"/>
                <w:rFonts w:ascii="Times New Roman" w:hAnsi="Times New Roman" w:cs="Times New Roman"/>
              </w:rPr>
            </w:pPr>
          </w:p>
        </w:tc>
      </w:tr>
      <w:tr w:rsidR="007F7505" w:rsidRPr="00A10513" w14:paraId="7D8415AE" w14:textId="77777777" w:rsidTr="00C07895">
        <w:trPr>
          <w:ins w:id="22" w:author="Alex Borowicz" w:date="2019-06-25T14:31:00Z"/>
        </w:trPr>
        <w:tc>
          <w:tcPr>
            <w:tcW w:w="1870" w:type="dxa"/>
          </w:tcPr>
          <w:p w14:paraId="22BC3EF1" w14:textId="3B6A596B" w:rsidR="007F7505" w:rsidRDefault="00292676" w:rsidP="00C07895">
            <w:pPr>
              <w:rPr>
                <w:ins w:id="23" w:author="Alex Borowicz" w:date="2019-06-25T14:31:00Z"/>
                <w:rFonts w:ascii="Times New Roman" w:hAnsi="Times New Roman" w:cs="Times New Roman"/>
              </w:rPr>
            </w:pPr>
            <w:ins w:id="24" w:author="Alex Borowicz" w:date="2019-06-25T14:31:00Z">
              <w:r>
                <w:rPr>
                  <w:rFonts w:ascii="Times New Roman" w:hAnsi="Times New Roman" w:cs="Times New Roman"/>
                </w:rPr>
                <w:t>LR =</w:t>
              </w:r>
            </w:ins>
            <w:ins w:id="25" w:author="Alex Borowicz" w:date="2019-06-25T14:32:00Z">
              <w:r>
                <w:rPr>
                  <w:rFonts w:ascii="Times New Roman" w:hAnsi="Times New Roman" w:cs="Times New Roman"/>
                </w:rPr>
                <w:t xml:space="preserve"> 0.0008</w:t>
              </w:r>
            </w:ins>
          </w:p>
        </w:tc>
        <w:tc>
          <w:tcPr>
            <w:tcW w:w="1316" w:type="dxa"/>
          </w:tcPr>
          <w:p w14:paraId="2AC75621" w14:textId="77777777" w:rsidR="007F7505" w:rsidRDefault="007F7505" w:rsidP="00C07895">
            <w:pPr>
              <w:jc w:val="center"/>
              <w:rPr>
                <w:ins w:id="26" w:author="Alex Borowicz" w:date="2019-06-25T14:31:00Z"/>
                <w:rFonts w:ascii="Times New Roman" w:hAnsi="Times New Roman" w:cs="Times New Roman"/>
              </w:rPr>
            </w:pPr>
          </w:p>
        </w:tc>
        <w:tc>
          <w:tcPr>
            <w:tcW w:w="1426" w:type="dxa"/>
          </w:tcPr>
          <w:p w14:paraId="3C3FFAC4" w14:textId="77777777" w:rsidR="007F7505" w:rsidRDefault="007F7505" w:rsidP="00C07895">
            <w:pPr>
              <w:jc w:val="center"/>
              <w:rPr>
                <w:ins w:id="27" w:author="Alex Borowicz" w:date="2019-06-25T14:31:00Z"/>
                <w:rFonts w:ascii="Times New Roman" w:hAnsi="Times New Roman" w:cs="Times New Roman"/>
              </w:rPr>
            </w:pPr>
          </w:p>
        </w:tc>
      </w:tr>
      <w:tr w:rsidR="007F7505" w:rsidRPr="00A10513" w14:paraId="55AA3639" w14:textId="77777777" w:rsidTr="00C07895">
        <w:trPr>
          <w:ins w:id="28" w:author="Alex Borowicz" w:date="2019-06-25T14:31:00Z"/>
        </w:trPr>
        <w:tc>
          <w:tcPr>
            <w:tcW w:w="1870" w:type="dxa"/>
          </w:tcPr>
          <w:p w14:paraId="4F40A44E" w14:textId="4009D3F7" w:rsidR="007F7505" w:rsidRPr="00292676" w:rsidRDefault="00292676" w:rsidP="00C07895">
            <w:pPr>
              <w:rPr>
                <w:ins w:id="29" w:author="Alex Borowicz" w:date="2019-06-25T14:31:00Z"/>
                <w:rFonts w:ascii="Times New Roman" w:hAnsi="Times New Roman" w:cs="Times New Roman"/>
                <w:b/>
                <w:rPrChange w:id="30" w:author="Alex Borowicz" w:date="2019-06-25T14:31:00Z">
                  <w:rPr>
                    <w:ins w:id="31" w:author="Alex Borowicz" w:date="2019-06-25T14:31:00Z"/>
                    <w:rFonts w:ascii="Times New Roman" w:hAnsi="Times New Roman" w:cs="Times New Roman"/>
                  </w:rPr>
                </w:rPrChange>
              </w:rPr>
            </w:pPr>
            <w:ins w:id="32" w:author="Alex Borowicz" w:date="2019-06-25T14:31:00Z">
              <w:r>
                <w:rPr>
                  <w:rFonts w:ascii="Times New Roman" w:hAnsi="Times New Roman" w:cs="Times New Roman"/>
                  <w:b/>
                </w:rPr>
                <w:t>LR = 0.0009</w:t>
              </w:r>
            </w:ins>
          </w:p>
        </w:tc>
        <w:tc>
          <w:tcPr>
            <w:tcW w:w="1316" w:type="dxa"/>
          </w:tcPr>
          <w:p w14:paraId="7DEC13FB" w14:textId="74F63068" w:rsidR="007F7505" w:rsidRDefault="00292676" w:rsidP="00C07895">
            <w:pPr>
              <w:jc w:val="center"/>
              <w:rPr>
                <w:ins w:id="33" w:author="Alex Borowicz" w:date="2019-06-25T14:31:00Z"/>
                <w:rFonts w:ascii="Times New Roman" w:hAnsi="Times New Roman" w:cs="Times New Roman"/>
              </w:rPr>
            </w:pPr>
            <w:ins w:id="34" w:author="Alex Borowicz" w:date="2019-06-25T14:32:00Z">
              <w:r>
                <w:rPr>
                  <w:rFonts w:ascii="Times New Roman" w:hAnsi="Times New Roman" w:cs="Times New Roman"/>
                </w:rPr>
                <w:t>1.000</w:t>
              </w:r>
            </w:ins>
          </w:p>
        </w:tc>
        <w:tc>
          <w:tcPr>
            <w:tcW w:w="1426" w:type="dxa"/>
          </w:tcPr>
          <w:p w14:paraId="64C7879B" w14:textId="13E5FB23" w:rsidR="007F7505" w:rsidRDefault="00292676" w:rsidP="00C07895">
            <w:pPr>
              <w:jc w:val="center"/>
              <w:rPr>
                <w:ins w:id="35" w:author="Alex Borowicz" w:date="2019-06-25T14:31:00Z"/>
                <w:rFonts w:ascii="Times New Roman" w:hAnsi="Times New Roman" w:cs="Times New Roman"/>
              </w:rPr>
            </w:pPr>
            <w:ins w:id="36" w:author="Alex Borowicz" w:date="2019-06-25T14:32:00Z">
              <w:r>
                <w:rPr>
                  <w:rFonts w:ascii="Times New Roman" w:hAnsi="Times New Roman" w:cs="Times New Roman"/>
                </w:rPr>
                <w:t>0.932</w:t>
              </w:r>
            </w:ins>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5ADDFC7B" w:rsidR="00450735" w:rsidRPr="00A10513" w:rsidRDefault="00ED55CC" w:rsidP="00C07895">
            <w:pPr>
              <w:jc w:val="center"/>
              <w:rPr>
                <w:rFonts w:ascii="Times New Roman" w:hAnsi="Times New Roman" w:cs="Times New Roman"/>
              </w:rPr>
            </w:pPr>
            <w:r>
              <w:rPr>
                <w:rFonts w:ascii="Times New Roman" w:hAnsi="Times New Roman" w:cs="Times New Roman"/>
              </w:rPr>
              <w:t>0.904</w:t>
            </w:r>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48AB1355" w:rsidR="00450735" w:rsidRDefault="00ED55CC" w:rsidP="00C07895">
            <w:pPr>
              <w:jc w:val="center"/>
              <w:rPr>
                <w:rFonts w:ascii="Times New Roman" w:hAnsi="Times New Roman" w:cs="Times New Roman"/>
              </w:rPr>
            </w:pPr>
            <w:r>
              <w:rPr>
                <w:rFonts w:ascii="Times New Roman" w:hAnsi="Times New Roman" w:cs="Times New Roman"/>
              </w:rPr>
              <w:t>0.99</w:t>
            </w:r>
            <w:r w:rsidR="007C6AB0">
              <w:rPr>
                <w:rFonts w:ascii="Times New Roman" w:hAnsi="Times New Roman" w:cs="Times New Roman"/>
              </w:rPr>
              <w:t>5</w:t>
            </w:r>
          </w:p>
        </w:tc>
        <w:tc>
          <w:tcPr>
            <w:tcW w:w="1426" w:type="dxa"/>
          </w:tcPr>
          <w:p w14:paraId="2D05891A" w14:textId="6611917F" w:rsidR="00450735" w:rsidRDefault="00ED55CC" w:rsidP="00C07895">
            <w:pPr>
              <w:jc w:val="center"/>
              <w:rPr>
                <w:rFonts w:ascii="Times New Roman" w:hAnsi="Times New Roman" w:cs="Times New Roman"/>
              </w:rPr>
            </w:pPr>
            <w:r>
              <w:rPr>
                <w:rFonts w:ascii="Times New Roman" w:hAnsi="Times New Roman" w:cs="Times New Roman"/>
              </w:rPr>
              <w:t>0.812</w:t>
            </w:r>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241725BA" w:rsidR="00450735" w:rsidRPr="00A10513" w:rsidRDefault="00EF4658" w:rsidP="00C07895">
            <w:pPr>
              <w:jc w:val="center"/>
              <w:rPr>
                <w:rFonts w:ascii="Times New Roman" w:hAnsi="Times New Roman" w:cs="Times New Roman"/>
              </w:rPr>
            </w:pPr>
            <w:r>
              <w:rPr>
                <w:rFonts w:ascii="Times New Roman" w:hAnsi="Times New Roman" w:cs="Times New Roman"/>
              </w:rPr>
              <w:t>0.99</w:t>
            </w:r>
            <w:r w:rsidR="007C6AB0">
              <w:rPr>
                <w:rFonts w:ascii="Times New Roman" w:hAnsi="Times New Roman" w:cs="Times New Roman"/>
              </w:rPr>
              <w:t>5</w:t>
            </w:r>
          </w:p>
        </w:tc>
        <w:tc>
          <w:tcPr>
            <w:tcW w:w="1426" w:type="dxa"/>
          </w:tcPr>
          <w:p w14:paraId="095E5768" w14:textId="0865860A" w:rsidR="00ED55CC" w:rsidRPr="00A10513" w:rsidRDefault="00EF4658" w:rsidP="00C07895">
            <w:pPr>
              <w:jc w:val="center"/>
              <w:rPr>
                <w:rFonts w:ascii="Times New Roman" w:hAnsi="Times New Roman" w:cs="Times New Roman"/>
              </w:rPr>
            </w:pPr>
            <w:r>
              <w:rPr>
                <w:rFonts w:ascii="Times New Roman" w:hAnsi="Times New Roman" w:cs="Times New Roman"/>
              </w:rPr>
              <w:t>0.69</w:t>
            </w:r>
            <w:r w:rsidR="007C6AB0">
              <w:rPr>
                <w:rFonts w:ascii="Times New Roman" w:hAnsi="Times New Roman" w:cs="Times New Roman"/>
              </w:rPr>
              <w:t>3</w:t>
            </w:r>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3A619C60" w:rsidR="00ED55CC" w:rsidRDefault="00EF4658" w:rsidP="00C07895">
            <w:pPr>
              <w:jc w:val="center"/>
              <w:rPr>
                <w:rFonts w:ascii="Times New Roman" w:hAnsi="Times New Roman" w:cs="Times New Roman"/>
              </w:rPr>
            </w:pPr>
            <w:r>
              <w:rPr>
                <w:rFonts w:ascii="Times New Roman" w:hAnsi="Times New Roman" w:cs="Times New Roman"/>
              </w:rPr>
              <w:t>0.990</w:t>
            </w:r>
          </w:p>
        </w:tc>
        <w:tc>
          <w:tcPr>
            <w:tcW w:w="1426" w:type="dxa"/>
          </w:tcPr>
          <w:p w14:paraId="6EE77C6F" w14:textId="42BEEA56" w:rsidR="00ED55CC" w:rsidRDefault="00EF4658" w:rsidP="00C07895">
            <w:pPr>
              <w:jc w:val="center"/>
              <w:rPr>
                <w:rFonts w:ascii="Times New Roman" w:hAnsi="Times New Roman" w:cs="Times New Roman"/>
              </w:rPr>
            </w:pPr>
            <w:r>
              <w:rPr>
                <w:rFonts w:ascii="Times New Roman" w:hAnsi="Times New Roman" w:cs="Times New Roman"/>
              </w:rPr>
              <w:t>0.718</w:t>
            </w:r>
          </w:p>
        </w:tc>
      </w:tr>
    </w:tbl>
    <w:p w14:paraId="345025A3" w14:textId="465B17A0" w:rsidR="004C4C46" w:rsidRDefault="004C4C46" w:rsidP="00CF41A8">
      <w:pPr>
        <w:pStyle w:val="NormalWeb"/>
        <w:spacing w:before="0" w:beforeAutospacing="0" w:after="0" w:afterAutospacing="0" w:line="480" w:lineRule="auto"/>
      </w:pPr>
    </w:p>
    <w:p w14:paraId="20441369" w14:textId="737A5D3B"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Each model was trained using several different learning rates, but learning rate influenced performance far more than model type (A). At high learning rates, model type had a greater effect on the test set, but at the best learning rates, there was little difference (B).</w:t>
      </w:r>
    </w:p>
    <w:p w14:paraId="2FA63C27" w14:textId="77777777" w:rsidR="009B531F" w:rsidRPr="00C07895" w:rsidRDefault="009B531F" w:rsidP="00CF41A8">
      <w:pPr>
        <w:pStyle w:val="NormalWeb"/>
        <w:spacing w:before="0" w:beforeAutospacing="0" w:after="0" w:afterAutospacing="0" w:line="480" w:lineRule="auto"/>
      </w:pPr>
    </w:p>
    <w:p w14:paraId="28B141B6" w14:textId="50BD8EB6"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r>
        <w:t>whale</w:t>
      </w:r>
      <w:r w:rsidR="00ED55CC">
        <w:t>s</w:t>
      </w:r>
      <w:r w:rsidR="007C6AB0">
        <w:t>]</w:t>
      </w:r>
      <w:r>
        <w:t xml:space="preserve"> that are true positives</w:t>
      </w:r>
      <w:r w:rsidR="00ED55CC">
        <w:t xml:space="preserve"> </w:t>
      </w:r>
      <w:r w:rsidR="007C6AB0">
        <w:t>[</w:t>
      </w:r>
      <w:r w:rsidR="00ED55CC">
        <w:t>manually-labeled as whales</w:t>
      </w:r>
      <w:r w:rsidR="007C6AB0">
        <w:t>])</w:t>
      </w:r>
      <w:r>
        <w:t xml:space="preserve">, and </w:t>
      </w:r>
      <w:r>
        <w:lastRenderedPageBreak/>
        <w:t>recall</w:t>
      </w:r>
      <w:r w:rsidR="007C6AB0">
        <w:t xml:space="preserve"> (</w:t>
      </w:r>
      <w:r>
        <w:t xml:space="preserve">the percent of </w:t>
      </w:r>
      <w:r w:rsidR="007C6AB0">
        <w:t>manually-</w:t>
      </w:r>
      <w:r w:rsidR="00276C81">
        <w:t xml:space="preserve">labeled </w:t>
      </w:r>
      <w:r>
        <w:t>whales 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nearly all whales </w:t>
      </w:r>
      <w:r w:rsidR="007C6AB0">
        <w:t>were</w:t>
      </w:r>
      <w:r w:rsidR="006F6688" w:rsidRPr="00C07895">
        <w:t xml:space="preserve"> found</w:t>
      </w:r>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bookmarkStart w:id="37" w:name="_GoBack"/>
      <w:bookmarkEnd w:id="37"/>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555F4585" w14:textId="76711A78" w:rsidR="00FC4235" w:rsidRDefault="00FC4235" w:rsidP="00FC4235">
      <w:pPr>
        <w:pStyle w:val="NormalWeb"/>
        <w:spacing w:before="0" w:beforeAutospacing="0" w:after="0" w:afterAutospacing="0" w:line="480" w:lineRule="auto"/>
        <w:ind w:firstLine="720"/>
      </w:pPr>
      <w:r>
        <w:t xml:space="preserve">Each model architecture performed well and at this stage we recommend </w:t>
      </w:r>
      <w:r w:rsidR="00361265">
        <w:t xml:space="preserve">ResNet-18 </w:t>
      </w:r>
      <w:r w:rsidR="00307BE3">
        <w:t xml:space="preserve">at this stage </w:t>
      </w:r>
      <w:r w:rsidR="00361265">
        <w:t xml:space="preserve">as it trains most rapidly due to its </w:t>
      </w:r>
      <w:r w:rsidR="00307BE3">
        <w:t xml:space="preserve">reduced number of layers </w:t>
      </w:r>
      <w:r w:rsidR="00EE320F">
        <w:t>(Table 3)</w:t>
      </w:r>
      <w:r w:rsidR="00361265">
        <w:t>.</w:t>
      </w:r>
      <w:r>
        <w:t xml:space="preserve"> </w:t>
      </w:r>
      <w:r w:rsidR="00EE320F">
        <w:t>ResNet-18</w:t>
      </w:r>
      <w:r w:rsidRPr="00CF41A8">
        <w:t xml:space="preserve"> </w:t>
      </w:r>
      <w:r w:rsidR="00EE320F">
        <w:t>with a 0.0009 learning rate</w:t>
      </w:r>
      <w:r w:rsidRPr="00CF41A8">
        <w:t xml:space="preserve"> correctly identified all whales in the WorldView-3 imagery </w:t>
      </w:r>
      <w:r>
        <w:t>presented to it</w:t>
      </w:r>
      <w:r w:rsidRPr="00CF41A8">
        <w:t xml:space="preserve">, and </w:t>
      </w:r>
      <w:r w:rsidR="00EE320F">
        <w:t>93</w:t>
      </w:r>
      <w:r>
        <w:t>.</w:t>
      </w:r>
      <w:r w:rsidR="00EE320F">
        <w:t>2</w:t>
      </w:r>
      <w:r w:rsidRPr="00CF41A8">
        <w:t>% of water</w:t>
      </w:r>
      <w:r>
        <w:t xml:space="preserve"> (Table 2), for a false-positive rate of about </w:t>
      </w:r>
      <w:r w:rsidR="00EE320F">
        <w:t>6.8</w:t>
      </w:r>
      <w:r>
        <w:t>% (water misclassified as whale) and a false negative rate of 0% (whales misclassified as water)</w:t>
      </w:r>
      <w:r w:rsidR="00EE320F">
        <w:t>, resulting in an F1 score</w:t>
      </w:r>
      <w:r w:rsidR="00E04CA4">
        <w:t xml:space="preserve">,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r w:rsidR="00E04CA4">
        <w:t>,</w:t>
      </w:r>
      <w:r w:rsidR="00EE320F">
        <w:t xml:space="preserve"> of 0.965 (Fig </w:t>
      </w:r>
      <w:r w:rsidR="00A73234">
        <w:t>4</w:t>
      </w:r>
      <w:r w:rsidR="00EE320F">
        <w:t>)</w:t>
      </w:r>
      <w:r w:rsidR="001356C3">
        <w:t>.</w:t>
      </w:r>
      <w:r w:rsidR="00E04CA4">
        <w:t xml:space="preserve"> In this case, F1 scores may be misleading, as it is more important to maximize precis</w:t>
      </w:r>
      <w:r w:rsidR="001A5864">
        <w:t>ion than recall, as false positives can easily be thrown out, but false negatives cannot.</w:t>
      </w:r>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5400" w:type="dxa"/>
        <w:tblInd w:w="-5" w:type="dxa"/>
        <w:tblLook w:val="04A0" w:firstRow="1" w:lastRow="0" w:firstColumn="1" w:lastColumn="0" w:noHBand="0" w:noVBand="1"/>
      </w:tblPr>
      <w:tblGrid>
        <w:gridCol w:w="1618"/>
        <w:gridCol w:w="1262"/>
        <w:gridCol w:w="1258"/>
        <w:gridCol w:w="1262"/>
      </w:tblGrid>
      <w:tr w:rsidR="00EE320F" w14:paraId="6B7C21BB" w14:textId="77777777" w:rsidTr="00C07895">
        <w:tc>
          <w:tcPr>
            <w:tcW w:w="1618" w:type="dxa"/>
          </w:tcPr>
          <w:p w14:paraId="4FB9FACD" w14:textId="36685265" w:rsidR="00EE320F" w:rsidRPr="00C07895" w:rsidRDefault="00EE320F" w:rsidP="00C07895">
            <w:pPr>
              <w:pStyle w:val="NormalWeb"/>
              <w:spacing w:before="0" w:beforeAutospacing="0" w:after="0" w:afterAutospacing="0" w:line="480" w:lineRule="auto"/>
              <w:jc w:val="center"/>
              <w:rPr>
                <w:b/>
              </w:rPr>
            </w:pPr>
            <w:r w:rsidRPr="00C07895">
              <w:rPr>
                <w:b/>
              </w:rPr>
              <w:t>Model</w:t>
            </w:r>
          </w:p>
        </w:tc>
        <w:tc>
          <w:tcPr>
            <w:tcW w:w="1262" w:type="dxa"/>
          </w:tcPr>
          <w:p w14:paraId="2CD758B3" w14:textId="0B2F58CB" w:rsidR="00EE320F" w:rsidRPr="00C07895" w:rsidRDefault="00EE320F" w:rsidP="00C07895">
            <w:pPr>
              <w:pStyle w:val="NormalWeb"/>
              <w:spacing w:before="0" w:beforeAutospacing="0" w:after="0" w:afterAutospacing="0" w:line="480" w:lineRule="auto"/>
              <w:jc w:val="center"/>
              <w:rPr>
                <w:b/>
              </w:rPr>
            </w:pPr>
            <w:r w:rsidRPr="00C07895">
              <w:rPr>
                <w:b/>
              </w:rPr>
              <w:t>Precision</w:t>
            </w:r>
          </w:p>
        </w:tc>
        <w:tc>
          <w:tcPr>
            <w:tcW w:w="1258" w:type="dxa"/>
          </w:tcPr>
          <w:p w14:paraId="5C7296C7" w14:textId="1EDA2FE9" w:rsidR="00EE320F" w:rsidRPr="00C07895" w:rsidRDefault="00EE320F" w:rsidP="00C07895">
            <w:pPr>
              <w:pStyle w:val="NormalWeb"/>
              <w:spacing w:before="0" w:beforeAutospacing="0" w:after="0" w:afterAutospacing="0" w:line="480" w:lineRule="auto"/>
              <w:jc w:val="center"/>
              <w:rPr>
                <w:b/>
              </w:rPr>
            </w:pPr>
            <w:r w:rsidRPr="00C07895">
              <w:rPr>
                <w:b/>
              </w:rPr>
              <w:t>Recall</w:t>
            </w:r>
          </w:p>
        </w:tc>
        <w:tc>
          <w:tcPr>
            <w:tcW w:w="1262" w:type="dxa"/>
          </w:tcPr>
          <w:p w14:paraId="330F42A2" w14:textId="28B28652" w:rsidR="00EE320F" w:rsidRPr="00C07895" w:rsidRDefault="00EE320F" w:rsidP="00C07895">
            <w:pPr>
              <w:pStyle w:val="NormalWeb"/>
              <w:spacing w:before="0" w:beforeAutospacing="0" w:after="0" w:afterAutospacing="0" w:line="480" w:lineRule="auto"/>
              <w:jc w:val="center"/>
              <w:rPr>
                <w:b/>
              </w:rPr>
            </w:pPr>
            <w:r w:rsidRPr="00C07895">
              <w:rPr>
                <w:b/>
              </w:rPr>
              <w:t>F1 Score</w:t>
            </w:r>
          </w:p>
        </w:tc>
      </w:tr>
      <w:tr w:rsidR="001356C3" w14:paraId="40C77C68" w14:textId="77777777" w:rsidTr="00C07895">
        <w:trPr>
          <w:trHeight w:val="377"/>
        </w:trPr>
        <w:tc>
          <w:tcPr>
            <w:tcW w:w="1618" w:type="dxa"/>
          </w:tcPr>
          <w:p w14:paraId="14E8F02A" w14:textId="692C8776" w:rsidR="001356C3" w:rsidRPr="00C07895" w:rsidRDefault="001356C3" w:rsidP="00C07895">
            <w:pPr>
              <w:pStyle w:val="NormalWeb"/>
              <w:spacing w:before="0" w:beforeAutospacing="0" w:after="0" w:afterAutospacing="0" w:line="480" w:lineRule="auto"/>
              <w:jc w:val="center"/>
              <w:rPr>
                <w:b/>
              </w:rPr>
            </w:pPr>
            <w:r w:rsidRPr="00C07895">
              <w:rPr>
                <w:b/>
              </w:rPr>
              <w:lastRenderedPageBreak/>
              <w:t>ResNet-18</w:t>
            </w:r>
          </w:p>
        </w:tc>
        <w:tc>
          <w:tcPr>
            <w:tcW w:w="1262" w:type="dxa"/>
          </w:tcPr>
          <w:p w14:paraId="47523D32" w14:textId="6A984C57" w:rsidR="001356C3" w:rsidRPr="001356C3" w:rsidRDefault="001356C3" w:rsidP="00C07895">
            <w:pPr>
              <w:pStyle w:val="NormalWeb"/>
              <w:spacing w:before="0" w:beforeAutospacing="0" w:after="0" w:afterAutospacing="0" w:line="480" w:lineRule="auto"/>
              <w:jc w:val="center"/>
            </w:pPr>
            <w:r w:rsidRPr="00C07895">
              <w:t>1.000</w:t>
            </w:r>
          </w:p>
        </w:tc>
        <w:tc>
          <w:tcPr>
            <w:tcW w:w="1258" w:type="dxa"/>
          </w:tcPr>
          <w:p w14:paraId="39027B02" w14:textId="0CC7BCDE" w:rsidR="001356C3" w:rsidRPr="001356C3" w:rsidRDefault="001356C3" w:rsidP="00C07895">
            <w:pPr>
              <w:pStyle w:val="NormalWeb"/>
              <w:spacing w:before="0" w:beforeAutospacing="0" w:after="0" w:afterAutospacing="0" w:line="480" w:lineRule="auto"/>
              <w:jc w:val="center"/>
            </w:pPr>
            <w:r w:rsidRPr="00C07895">
              <w:t>0.932</w:t>
            </w:r>
          </w:p>
        </w:tc>
        <w:tc>
          <w:tcPr>
            <w:tcW w:w="1262" w:type="dxa"/>
          </w:tcPr>
          <w:p w14:paraId="2F35DF62" w14:textId="19DA1CF0" w:rsidR="001356C3" w:rsidRPr="001356C3" w:rsidRDefault="001356C3" w:rsidP="00C07895">
            <w:pPr>
              <w:pStyle w:val="NormalWeb"/>
              <w:spacing w:before="0" w:beforeAutospacing="0" w:after="0" w:afterAutospacing="0" w:line="480" w:lineRule="auto"/>
              <w:jc w:val="center"/>
            </w:pPr>
            <w:r w:rsidRPr="00C07895">
              <w:t>0.965</w:t>
            </w:r>
          </w:p>
        </w:tc>
      </w:tr>
      <w:tr w:rsidR="00EE320F" w14:paraId="018E07A5" w14:textId="77777777" w:rsidTr="00C07895">
        <w:tc>
          <w:tcPr>
            <w:tcW w:w="1618" w:type="dxa"/>
          </w:tcPr>
          <w:p w14:paraId="3FFC7866" w14:textId="689A4BE4" w:rsidR="00EE320F" w:rsidRPr="00C07895" w:rsidRDefault="00EE320F" w:rsidP="00C07895">
            <w:pPr>
              <w:pStyle w:val="NormalWeb"/>
              <w:spacing w:before="0" w:beforeAutospacing="0" w:after="0" w:afterAutospacing="0" w:line="480" w:lineRule="auto"/>
              <w:jc w:val="center"/>
              <w:rPr>
                <w:b/>
              </w:rPr>
            </w:pPr>
            <w:r w:rsidRPr="00C07895">
              <w:rPr>
                <w:b/>
              </w:rPr>
              <w:t>ResNet-34</w:t>
            </w:r>
          </w:p>
        </w:tc>
        <w:tc>
          <w:tcPr>
            <w:tcW w:w="1262" w:type="dxa"/>
          </w:tcPr>
          <w:p w14:paraId="53A3B9FE" w14:textId="6FB5A37B" w:rsidR="00EE320F" w:rsidRDefault="009205B2" w:rsidP="00C07895">
            <w:pPr>
              <w:pStyle w:val="NormalWeb"/>
              <w:spacing w:before="0" w:beforeAutospacing="0" w:after="0" w:afterAutospacing="0" w:line="480" w:lineRule="auto"/>
              <w:jc w:val="center"/>
            </w:pPr>
            <w:r>
              <w:t>1.000</w:t>
            </w:r>
          </w:p>
        </w:tc>
        <w:tc>
          <w:tcPr>
            <w:tcW w:w="1258" w:type="dxa"/>
          </w:tcPr>
          <w:p w14:paraId="4B23366A" w14:textId="2EE6AFBF" w:rsidR="00EE320F" w:rsidRDefault="009205B2" w:rsidP="00C07895">
            <w:pPr>
              <w:pStyle w:val="NormalWeb"/>
              <w:spacing w:before="0" w:beforeAutospacing="0" w:after="0" w:afterAutospacing="0" w:line="480" w:lineRule="auto"/>
              <w:jc w:val="center"/>
            </w:pPr>
            <w:r>
              <w:t>0.93</w:t>
            </w:r>
            <w:r w:rsidR="007C6AB0">
              <w:t>2</w:t>
            </w:r>
          </w:p>
        </w:tc>
        <w:tc>
          <w:tcPr>
            <w:tcW w:w="1262" w:type="dxa"/>
          </w:tcPr>
          <w:p w14:paraId="20EB64FD" w14:textId="5F94E858" w:rsidR="00EE320F" w:rsidRDefault="009205B2" w:rsidP="00C07895">
            <w:pPr>
              <w:pStyle w:val="NormalWeb"/>
              <w:spacing w:before="0" w:beforeAutospacing="0" w:after="0" w:afterAutospacing="0" w:line="480" w:lineRule="auto"/>
              <w:jc w:val="center"/>
            </w:pPr>
            <w:r>
              <w:t>0.960</w:t>
            </w:r>
          </w:p>
        </w:tc>
      </w:tr>
      <w:tr w:rsidR="00DD5E70" w14:paraId="7F53B479" w14:textId="77777777" w:rsidTr="00B12C61">
        <w:tc>
          <w:tcPr>
            <w:tcW w:w="1618" w:type="dxa"/>
          </w:tcPr>
          <w:p w14:paraId="39E80A1A" w14:textId="0E738C94" w:rsidR="00DD5E70" w:rsidRPr="00C07895" w:rsidRDefault="00DD5E70">
            <w:pPr>
              <w:pStyle w:val="NormalWeb"/>
              <w:spacing w:before="0" w:beforeAutospacing="0" w:after="0" w:afterAutospacing="0" w:line="480" w:lineRule="auto"/>
              <w:jc w:val="center"/>
              <w:rPr>
                <w:b/>
              </w:rPr>
            </w:pPr>
            <w:r>
              <w:rPr>
                <w:b/>
              </w:rPr>
              <w:t>ResNet-152</w:t>
            </w:r>
          </w:p>
        </w:tc>
        <w:tc>
          <w:tcPr>
            <w:tcW w:w="1262" w:type="dxa"/>
          </w:tcPr>
          <w:p w14:paraId="15D84796" w14:textId="55E5DDA5" w:rsidR="00DD5E70" w:rsidRDefault="0092137F">
            <w:pPr>
              <w:pStyle w:val="NormalWeb"/>
              <w:spacing w:before="0" w:beforeAutospacing="0" w:after="0" w:afterAutospacing="0" w:line="480" w:lineRule="auto"/>
              <w:jc w:val="center"/>
            </w:pPr>
            <w:r>
              <w:t>0.998</w:t>
            </w:r>
          </w:p>
        </w:tc>
        <w:tc>
          <w:tcPr>
            <w:tcW w:w="1258" w:type="dxa"/>
          </w:tcPr>
          <w:p w14:paraId="253F0B8D" w14:textId="0B320A9F" w:rsidR="00DD5E70" w:rsidRDefault="0092137F">
            <w:pPr>
              <w:pStyle w:val="NormalWeb"/>
              <w:spacing w:before="0" w:beforeAutospacing="0" w:after="0" w:afterAutospacing="0" w:line="480" w:lineRule="auto"/>
              <w:jc w:val="center"/>
            </w:pPr>
            <w:r>
              <w:t>0.912</w:t>
            </w:r>
          </w:p>
        </w:tc>
        <w:tc>
          <w:tcPr>
            <w:tcW w:w="1262" w:type="dxa"/>
          </w:tcPr>
          <w:p w14:paraId="7EAAF3B0" w14:textId="14383F1C" w:rsidR="00DD5E70" w:rsidRDefault="0092137F">
            <w:pPr>
              <w:pStyle w:val="NormalWeb"/>
              <w:spacing w:before="0" w:beforeAutospacing="0" w:after="0" w:afterAutospacing="0" w:line="480" w:lineRule="auto"/>
              <w:jc w:val="center"/>
            </w:pPr>
            <w:r>
              <w:t>0.949</w:t>
            </w:r>
          </w:p>
        </w:tc>
      </w:tr>
      <w:tr w:rsidR="00EE320F" w14:paraId="260C0A25" w14:textId="77777777" w:rsidTr="00C07895">
        <w:tc>
          <w:tcPr>
            <w:tcW w:w="1618" w:type="dxa"/>
          </w:tcPr>
          <w:p w14:paraId="40C7EE3A" w14:textId="04146171" w:rsidR="00EE320F" w:rsidRPr="00C07895" w:rsidRDefault="00EE320F"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62" w:type="dxa"/>
          </w:tcPr>
          <w:p w14:paraId="510B0422" w14:textId="264DABE2" w:rsidR="00EE320F" w:rsidRDefault="009205B2" w:rsidP="00C07895">
            <w:pPr>
              <w:pStyle w:val="NormalWeb"/>
              <w:spacing w:before="0" w:beforeAutospacing="0" w:after="0" w:afterAutospacing="0" w:line="480" w:lineRule="auto"/>
              <w:jc w:val="center"/>
            </w:pPr>
            <w:r>
              <w:t>0.999</w:t>
            </w:r>
          </w:p>
        </w:tc>
        <w:tc>
          <w:tcPr>
            <w:tcW w:w="1258" w:type="dxa"/>
          </w:tcPr>
          <w:p w14:paraId="2EAA6239" w14:textId="30FAA008" w:rsidR="00EE320F" w:rsidRDefault="009205B2" w:rsidP="00C07895">
            <w:pPr>
              <w:pStyle w:val="NormalWeb"/>
              <w:spacing w:before="0" w:beforeAutospacing="0" w:after="0" w:afterAutospacing="0" w:line="480" w:lineRule="auto"/>
              <w:jc w:val="center"/>
            </w:pPr>
            <w:r>
              <w:t>0.92</w:t>
            </w:r>
            <w:r w:rsidR="007C6AB0">
              <w:t>2</w:t>
            </w:r>
          </w:p>
        </w:tc>
        <w:tc>
          <w:tcPr>
            <w:tcW w:w="1262" w:type="dxa"/>
          </w:tcPr>
          <w:p w14:paraId="5986DE53" w14:textId="6C422CD9" w:rsidR="00EE320F" w:rsidRDefault="009205B2" w:rsidP="00C07895">
            <w:pPr>
              <w:pStyle w:val="NormalWeb"/>
              <w:spacing w:before="0" w:beforeAutospacing="0" w:after="0" w:afterAutospacing="0" w:line="480" w:lineRule="auto"/>
              <w:jc w:val="center"/>
            </w:pPr>
            <w:r>
              <w:t>0.95</w:t>
            </w:r>
            <w:r w:rsidR="007C6AB0">
              <w:t>9</w:t>
            </w:r>
          </w:p>
        </w:tc>
      </w:tr>
    </w:tbl>
    <w:p w14:paraId="3A0718F3" w14:textId="77777777" w:rsidR="00EE320F" w:rsidRPr="00EE320F" w:rsidRDefault="00EE320F" w:rsidP="00C07895">
      <w:pPr>
        <w:pStyle w:val="NormalWeb"/>
        <w:spacing w:before="0" w:beforeAutospacing="0" w:after="0" w:afterAutospacing="0" w:line="480" w:lineRule="auto"/>
      </w:pPr>
    </w:p>
    <w:p w14:paraId="527CEC1C" w14:textId="01B735F8" w:rsidR="00B83D7B" w:rsidRPr="00003D33" w:rsidRDefault="00B83D7B" w:rsidP="00B83D7B">
      <w:pPr>
        <w:spacing w:line="480" w:lineRule="auto"/>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Confusion matrix for the best model – ResNet-18. Confusion matrices for other models available in S</w:t>
      </w:r>
      <w:r w:rsidR="009B4AAC" w:rsidRPr="00C07895">
        <w:rPr>
          <w:rFonts w:ascii="Times New Roman" w:hAnsi="Times New Roman" w:cs="Times New Roman"/>
          <w:sz w:val="24"/>
          <w:szCs w:val="24"/>
        </w:rPr>
        <w:t>2</w:t>
      </w:r>
      <w:r w:rsidR="009205B2" w:rsidRPr="00C07895">
        <w:rPr>
          <w:rFonts w:ascii="Times New Roman" w:hAnsi="Times New Roman" w:cs="Times New Roman"/>
          <w:sz w:val="24"/>
          <w:szCs w:val="24"/>
        </w:rPr>
        <w:t xml:space="preserve"> Fig.</w:t>
      </w: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2701EA2C" w:rsidR="00E23853" w:rsidRDefault="00B20C24">
      <w:pPr>
        <w:spacing w:line="480" w:lineRule="auto"/>
        <w:ind w:firstLine="720"/>
        <w:rPr>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383A358"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r w:rsidR="009D54AA">
        <w:rPr>
          <w:rFonts w:ascii="Times New Roman" w:hAnsi="Times New Roman" w:cs="Times New Roman"/>
          <w:sz w:val="24"/>
          <w:szCs w:val="24"/>
        </w:rPr>
        <w:t>6</w:t>
      </w:r>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w:t>
      </w:r>
      <w:r w:rsidR="00E23853">
        <w:rPr>
          <w:rFonts w:ascii="Times New Roman" w:hAnsi="Times New Roman" w:cs="Times New Roman"/>
          <w:sz w:val="24"/>
          <w:szCs w:val="24"/>
        </w:rPr>
        <w:lastRenderedPageBreak/>
        <w:t xml:space="preserve">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from satellite imagery shows promise but also indicates that some species are more </w:t>
      </w:r>
      <w:r w:rsidR="0068416D">
        <w:rPr>
          <w:rFonts w:ascii="Times New Roman" w:hAnsi="Times New Roman" w:cs="Times New Roman"/>
          <w:sz w:val="24"/>
          <w:szCs w:val="24"/>
        </w:rPr>
        <w:lastRenderedPageBreak/>
        <w:t xml:space="preserve">readily identifiable than others [25]. </w:t>
      </w:r>
      <w:r w:rsidR="001A5864">
        <w:rPr>
          <w:rFonts w:ascii="Times New Roman" w:hAnsi="Times New Roman" w:cs="Times New Roman"/>
          <w:sz w:val="24"/>
          <w:szCs w:val="24"/>
        </w:rPr>
        <w:br/>
      </w:r>
    </w:p>
    <w:p w14:paraId="373C9BAC" w14:textId="0104D014"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Images courtesy of the Digital Globe Foundation.</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7F55F574"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r w:rsidR="009D54AA">
        <w:rPr>
          <w:rFonts w:ascii="Times New Roman" w:hAnsi="Times New Roman" w:cs="Times New Roman"/>
          <w:sz w:val="24"/>
          <w:szCs w:val="24"/>
        </w:rPr>
        <w:t>7</w:t>
      </w:r>
      <w:r w:rsidR="00A81DF4">
        <w:rPr>
          <w:rFonts w:ascii="Times New Roman" w:hAnsi="Times New Roman" w:cs="Times New Roman"/>
          <w:sz w:val="24"/>
          <w:szCs w:val="24"/>
        </w:rPr>
        <w:t>-</w:t>
      </w:r>
      <w:r w:rsidR="00376CE1">
        <w:rPr>
          <w:rFonts w:ascii="Times New Roman" w:hAnsi="Times New Roman" w:cs="Times New Roman"/>
          <w:sz w:val="24"/>
          <w:szCs w:val="24"/>
        </w:rPr>
        <w:t>5</w:t>
      </w:r>
      <w:r w:rsidR="009D54AA">
        <w:rPr>
          <w:rFonts w:ascii="Times New Roman" w:hAnsi="Times New Roman" w:cs="Times New Roman"/>
          <w:sz w:val="24"/>
          <w:szCs w:val="24"/>
        </w:rPr>
        <w:t>0</w:t>
      </w:r>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1</w:t>
      </w:r>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5E929232"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w:t>
      </w:r>
      <w:r w:rsidR="00C0093C">
        <w:rPr>
          <w:rFonts w:ascii="Times New Roman" w:hAnsi="Times New Roman" w:cs="Times New Roman"/>
          <w:sz w:val="24"/>
          <w:szCs w:val="24"/>
        </w:rPr>
        <w:lastRenderedPageBreak/>
        <w:t>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2</w:t>
      </w:r>
      <w:r w:rsidR="00376CE1">
        <w:rPr>
          <w:rFonts w:ascii="Times New Roman" w:hAnsi="Times New Roman" w:cs="Times New Roman"/>
          <w:sz w:val="24"/>
          <w:szCs w:val="24"/>
        </w:rPr>
        <w:t>]</w:t>
      </w:r>
      <w:r w:rsidR="00FA34A4">
        <w:rPr>
          <w:rFonts w:ascii="Times New Roman" w:hAnsi="Times New Roman" w:cs="Times New Roman"/>
          <w:sz w:val="24"/>
          <w:szCs w:val="24"/>
        </w:rPr>
        <w:t>.</w:t>
      </w:r>
    </w:p>
    <w:p w14:paraId="026BE853" w14:textId="205D4AD2"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r w:rsidR="009D54AA">
        <w:rPr>
          <w:rFonts w:ascii="Times New Roman" w:hAnsi="Times New Roman" w:cs="Times New Roman"/>
          <w:sz w:val="24"/>
          <w:szCs w:val="24"/>
        </w:rPr>
        <w:t>3</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w:t>
      </w:r>
      <w:r w:rsidR="00F9578E">
        <w:rPr>
          <w:rFonts w:ascii="Times New Roman" w:hAnsi="Times New Roman" w:cs="Times New Roman"/>
          <w:sz w:val="24"/>
          <w:szCs w:val="24"/>
        </w:rPr>
        <w:lastRenderedPageBreak/>
        <w:t xml:space="preserve">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38" w:name="_Hlk536534555"/>
      <w:r w:rsidRPr="00C07895">
        <w:rPr>
          <w:rFonts w:ascii="Times New Roman" w:hAnsi="Times New Roman" w:cs="Times New Roman"/>
          <w:b/>
          <w:sz w:val="36"/>
          <w:szCs w:val="36"/>
        </w:rPr>
        <w:t>References</w:t>
      </w:r>
      <w:bookmarkStart w:id="39"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40" w:name="_Hlk8300873"/>
      <w:bookmarkEnd w:id="39"/>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3DFC05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48925853"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lastRenderedPageBreak/>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40"/>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38"/>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lastRenderedPageBreak/>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1AEB29BF"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19B5490A" w14:textId="5AF8E5AA" w:rsidR="00B12C61" w:rsidRPr="00C07895" w:rsidRDefault="0025739C" w:rsidP="00B12C61">
      <w:pPr>
        <w:rPr>
          <w:rFonts w:ascii="Times New Roman" w:hAnsi="Times New Roman" w:cs="Times New Roman"/>
          <w:sz w:val="24"/>
        </w:rPr>
      </w:pPr>
      <w:r>
        <w:rPr>
          <w:rFonts w:ascii="Times New Roman" w:hAnsi="Times New Roman" w:cs="Times New Roman"/>
          <w:b/>
          <w:sz w:val="24"/>
          <w:szCs w:val="24"/>
        </w:rPr>
        <w:t>S2 Fig. Confusion matrices for model versions.</w:t>
      </w:r>
      <w:r w:rsidR="00B12C61">
        <w:rPr>
          <w:rFonts w:ascii="Times New Roman" w:hAnsi="Times New Roman" w:cs="Times New Roman"/>
          <w:b/>
          <w:sz w:val="24"/>
          <w:szCs w:val="24"/>
        </w:rPr>
        <w:t xml:space="preserve"> </w:t>
      </w:r>
      <w:r w:rsidR="00B12C61" w:rsidRPr="00C07895">
        <w:rPr>
          <w:rFonts w:ascii="Times New Roman" w:hAnsi="Times New Roman" w:cs="Times New Roman"/>
          <w:sz w:val="24"/>
        </w:rPr>
        <w:t>Confusion matrices for each trained model – combinations of model type (ResNet-18, ResNet-34,</w:t>
      </w:r>
      <w:r w:rsidR="009C3243">
        <w:rPr>
          <w:rFonts w:ascii="Times New Roman" w:hAnsi="Times New Roman" w:cs="Times New Roman"/>
          <w:sz w:val="24"/>
        </w:rPr>
        <w:t xml:space="preserve"> ResNet-152,</w:t>
      </w:r>
      <w:r w:rsidR="00B12C61" w:rsidRPr="00C07895">
        <w:rPr>
          <w:rFonts w:ascii="Times New Roman" w:hAnsi="Times New Roman" w:cs="Times New Roman"/>
          <w:sz w:val="24"/>
        </w:rPr>
        <w:t xml:space="preserve"> </w:t>
      </w:r>
      <w:proofErr w:type="spellStart"/>
      <w:r w:rsidR="00B12C61" w:rsidRPr="00C07895">
        <w:rPr>
          <w:rFonts w:ascii="Times New Roman" w:hAnsi="Times New Roman" w:cs="Times New Roman"/>
          <w:sz w:val="24"/>
        </w:rPr>
        <w:t>DenseNet</w:t>
      </w:r>
      <w:proofErr w:type="spellEnd"/>
      <w:r w:rsidR="00B12C61" w:rsidRPr="00C07895">
        <w:rPr>
          <w:rFonts w:ascii="Times New Roman" w:hAnsi="Times New Roman" w:cs="Times New Roman"/>
          <w:sz w:val="24"/>
        </w:rPr>
        <w:t>) and learning rate (LR=0.2, 0.1, 0.01, 0.001, 0.0009). See Table 2 in-text.</w:t>
      </w:r>
    </w:p>
    <w:p w14:paraId="7D687A89" w14:textId="6B2D068F" w:rsidR="0025739C" w:rsidRPr="00C07895" w:rsidRDefault="0025739C" w:rsidP="007F01CC">
      <w:pPr>
        <w:spacing w:line="480" w:lineRule="auto"/>
        <w:ind w:left="540" w:hanging="540"/>
        <w:rPr>
          <w:rFonts w:ascii="Times New Roman" w:hAnsi="Times New Roman" w:cs="Times New Roman"/>
          <w:b/>
          <w:sz w:val="28"/>
          <w:szCs w:val="24"/>
        </w:rPr>
      </w:pPr>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4E24C" w14:textId="77777777" w:rsidR="003D771E" w:rsidRDefault="003D771E" w:rsidP="00500A0D">
      <w:pPr>
        <w:spacing w:after="0" w:line="240" w:lineRule="auto"/>
      </w:pPr>
      <w:r>
        <w:separator/>
      </w:r>
    </w:p>
  </w:endnote>
  <w:endnote w:type="continuationSeparator" w:id="0">
    <w:p w14:paraId="15E795D4" w14:textId="77777777" w:rsidR="003D771E" w:rsidRDefault="003D771E"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14AF6" w14:textId="77777777" w:rsidR="003D771E" w:rsidRDefault="003D771E" w:rsidP="00500A0D">
      <w:pPr>
        <w:spacing w:after="0" w:line="240" w:lineRule="auto"/>
      </w:pPr>
      <w:r>
        <w:separator/>
      </w:r>
    </w:p>
  </w:footnote>
  <w:footnote w:type="continuationSeparator" w:id="0">
    <w:p w14:paraId="36762925" w14:textId="77777777" w:rsidR="003D771E" w:rsidRDefault="003D771E"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09709E" w:rsidRDefault="000970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09709E" w:rsidRDefault="0009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16C8"/>
    <w:rsid w:val="00032348"/>
    <w:rsid w:val="00032DD2"/>
    <w:rsid w:val="000330F3"/>
    <w:rsid w:val="00034324"/>
    <w:rsid w:val="00041F21"/>
    <w:rsid w:val="00042548"/>
    <w:rsid w:val="00044286"/>
    <w:rsid w:val="000464BB"/>
    <w:rsid w:val="0005027E"/>
    <w:rsid w:val="00064607"/>
    <w:rsid w:val="00066232"/>
    <w:rsid w:val="00071C50"/>
    <w:rsid w:val="00072E71"/>
    <w:rsid w:val="00073144"/>
    <w:rsid w:val="000755BA"/>
    <w:rsid w:val="00075D31"/>
    <w:rsid w:val="00082C01"/>
    <w:rsid w:val="00087CF8"/>
    <w:rsid w:val="0009701D"/>
    <w:rsid w:val="0009709E"/>
    <w:rsid w:val="000A55BD"/>
    <w:rsid w:val="000B1FF0"/>
    <w:rsid w:val="000B6D4D"/>
    <w:rsid w:val="000B7EA1"/>
    <w:rsid w:val="000C0AEE"/>
    <w:rsid w:val="000C2971"/>
    <w:rsid w:val="000C398A"/>
    <w:rsid w:val="000C7ED2"/>
    <w:rsid w:val="000D0251"/>
    <w:rsid w:val="000D101A"/>
    <w:rsid w:val="000D192F"/>
    <w:rsid w:val="000D3043"/>
    <w:rsid w:val="000E1A34"/>
    <w:rsid w:val="000E6FC7"/>
    <w:rsid w:val="000E745F"/>
    <w:rsid w:val="0010334C"/>
    <w:rsid w:val="00111DBC"/>
    <w:rsid w:val="001123EA"/>
    <w:rsid w:val="00123CE8"/>
    <w:rsid w:val="001262BB"/>
    <w:rsid w:val="00126B1F"/>
    <w:rsid w:val="00127826"/>
    <w:rsid w:val="001305E5"/>
    <w:rsid w:val="00132310"/>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7A9E"/>
    <w:rsid w:val="00224EFF"/>
    <w:rsid w:val="002303A5"/>
    <w:rsid w:val="0023625F"/>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2676"/>
    <w:rsid w:val="00295B1A"/>
    <w:rsid w:val="00295C18"/>
    <w:rsid w:val="002B3C72"/>
    <w:rsid w:val="002B4806"/>
    <w:rsid w:val="002B48B7"/>
    <w:rsid w:val="002C05C3"/>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D1F93"/>
    <w:rsid w:val="003D771E"/>
    <w:rsid w:val="003E1A1F"/>
    <w:rsid w:val="003E501B"/>
    <w:rsid w:val="003F1961"/>
    <w:rsid w:val="003F58FB"/>
    <w:rsid w:val="00403871"/>
    <w:rsid w:val="00406BD9"/>
    <w:rsid w:val="00414F3B"/>
    <w:rsid w:val="00420E9E"/>
    <w:rsid w:val="00422CF2"/>
    <w:rsid w:val="004261C7"/>
    <w:rsid w:val="004378C2"/>
    <w:rsid w:val="0044186D"/>
    <w:rsid w:val="00445318"/>
    <w:rsid w:val="00445CD9"/>
    <w:rsid w:val="00450735"/>
    <w:rsid w:val="00457BBA"/>
    <w:rsid w:val="00481AD5"/>
    <w:rsid w:val="004849E4"/>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58B5"/>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7F7505"/>
    <w:rsid w:val="008102E7"/>
    <w:rsid w:val="00821014"/>
    <w:rsid w:val="00824B98"/>
    <w:rsid w:val="00832855"/>
    <w:rsid w:val="00832FE1"/>
    <w:rsid w:val="00842638"/>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37F"/>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3243"/>
    <w:rsid w:val="009C514A"/>
    <w:rsid w:val="009D5183"/>
    <w:rsid w:val="009D54AA"/>
    <w:rsid w:val="009D56FC"/>
    <w:rsid w:val="009E04D7"/>
    <w:rsid w:val="009E2ACB"/>
    <w:rsid w:val="009F21B0"/>
    <w:rsid w:val="009F4B3D"/>
    <w:rsid w:val="00A0640C"/>
    <w:rsid w:val="00A072D0"/>
    <w:rsid w:val="00A31924"/>
    <w:rsid w:val="00A4013F"/>
    <w:rsid w:val="00A52943"/>
    <w:rsid w:val="00A537AD"/>
    <w:rsid w:val="00A53EF4"/>
    <w:rsid w:val="00A5444C"/>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C61"/>
    <w:rsid w:val="00B12FCF"/>
    <w:rsid w:val="00B15B4C"/>
    <w:rsid w:val="00B20C24"/>
    <w:rsid w:val="00B21ACB"/>
    <w:rsid w:val="00B23E92"/>
    <w:rsid w:val="00B373D2"/>
    <w:rsid w:val="00B50D4C"/>
    <w:rsid w:val="00B55F56"/>
    <w:rsid w:val="00B653A6"/>
    <w:rsid w:val="00B72165"/>
    <w:rsid w:val="00B72371"/>
    <w:rsid w:val="00B83D7B"/>
    <w:rsid w:val="00B87C2C"/>
    <w:rsid w:val="00B9260D"/>
    <w:rsid w:val="00B9362D"/>
    <w:rsid w:val="00B977FD"/>
    <w:rsid w:val="00BA5FCC"/>
    <w:rsid w:val="00BA74CE"/>
    <w:rsid w:val="00BB5FA9"/>
    <w:rsid w:val="00BB6D86"/>
    <w:rsid w:val="00BB7F16"/>
    <w:rsid w:val="00BC066D"/>
    <w:rsid w:val="00BC2D1A"/>
    <w:rsid w:val="00BE79AC"/>
    <w:rsid w:val="00BF174F"/>
    <w:rsid w:val="00BF24B4"/>
    <w:rsid w:val="00C0093C"/>
    <w:rsid w:val="00C07895"/>
    <w:rsid w:val="00C07C5B"/>
    <w:rsid w:val="00C125E0"/>
    <w:rsid w:val="00C1623E"/>
    <w:rsid w:val="00C20983"/>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73BB5"/>
    <w:rsid w:val="00D80BB5"/>
    <w:rsid w:val="00D87F8B"/>
    <w:rsid w:val="00D92201"/>
    <w:rsid w:val="00D925D1"/>
    <w:rsid w:val="00D95623"/>
    <w:rsid w:val="00DA0B28"/>
    <w:rsid w:val="00DA0F3A"/>
    <w:rsid w:val="00DA5C36"/>
    <w:rsid w:val="00DA7F16"/>
    <w:rsid w:val="00DB217D"/>
    <w:rsid w:val="00DC6F25"/>
    <w:rsid w:val="00DC7B9D"/>
    <w:rsid w:val="00DD1320"/>
    <w:rsid w:val="00DD5E7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50575"/>
    <w:rsid w:val="00E614D0"/>
    <w:rsid w:val="00E70329"/>
    <w:rsid w:val="00E708D6"/>
    <w:rsid w:val="00E720C4"/>
    <w:rsid w:val="00E81A0E"/>
    <w:rsid w:val="00E85031"/>
    <w:rsid w:val="00E86D9F"/>
    <w:rsid w:val="00E91B88"/>
    <w:rsid w:val="00E948FB"/>
    <w:rsid w:val="00EB37B8"/>
    <w:rsid w:val="00EB3B97"/>
    <w:rsid w:val="00ED003F"/>
    <w:rsid w:val="00ED1A59"/>
    <w:rsid w:val="00ED55CC"/>
    <w:rsid w:val="00ED6C5A"/>
    <w:rsid w:val="00EE00B8"/>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97094"/>
    <w:rsid w:val="00FA04E8"/>
    <w:rsid w:val="00FA34A4"/>
    <w:rsid w:val="00FA57B3"/>
    <w:rsid w:val="00FA5EBB"/>
    <w:rsid w:val="00FA7026"/>
    <w:rsid w:val="00FB53E5"/>
    <w:rsid w:val="00FC4235"/>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D290-E43B-44AB-BB11-75ED9E3D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24</Pages>
  <Words>5882</Words>
  <Characters>33529</Characters>
  <Application>Microsoft Office Word</Application>
  <DocSecurity>0</DocSecurity>
  <Lines>279</Lines>
  <Paragraphs>78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4</cp:revision>
  <dcterms:created xsi:type="dcterms:W3CDTF">2019-06-19T15:29:00Z</dcterms:created>
  <dcterms:modified xsi:type="dcterms:W3CDTF">2019-06-25T19:26:00Z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