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6B8" w:rsidRDefault="001F6228" w:rsidP="001F6228">
      <w:pPr>
        <w:pStyle w:val="Title"/>
        <w:rPr>
          <w:b/>
          <w:sz w:val="36"/>
          <w:szCs w:val="36"/>
        </w:rPr>
      </w:pPr>
      <w:r w:rsidRPr="001F6228">
        <w:rPr>
          <w:b/>
          <w:sz w:val="36"/>
          <w:szCs w:val="36"/>
        </w:rPr>
        <w:t xml:space="preserve">Wine Quality – Create a model based on </w:t>
      </w:r>
      <w:r w:rsidRPr="001F6228">
        <w:rPr>
          <w:b/>
          <w:sz w:val="36"/>
          <w:szCs w:val="36"/>
        </w:rPr>
        <w:t>physicochemical tests</w:t>
      </w:r>
    </w:p>
    <w:p w:rsidR="001F6228" w:rsidRDefault="001F6228" w:rsidP="001F6228"/>
    <w:p w:rsidR="001F6228" w:rsidRDefault="001F6228" w:rsidP="002B3319">
      <w:pPr>
        <w:pStyle w:val="Heading1"/>
      </w:pPr>
      <w:r>
        <w:t>Abstract</w:t>
      </w:r>
    </w:p>
    <w:p w:rsidR="00373016" w:rsidRPr="00373016" w:rsidRDefault="00373016" w:rsidP="00373016">
      <w:pPr>
        <w:pStyle w:val="NormalWeb"/>
        <w:shd w:val="clear" w:color="auto" w:fill="FFFFFF"/>
        <w:spacing w:before="120" w:beforeAutospacing="0" w:after="120" w:afterAutospacing="0"/>
        <w:rPr>
          <w:rFonts w:asciiTheme="minorHAnsi" w:hAnsiTheme="minorHAnsi" w:cstheme="minorHAnsi"/>
          <w:sz w:val="20"/>
          <w:szCs w:val="20"/>
        </w:rPr>
      </w:pPr>
      <w:r w:rsidRPr="00373016">
        <w:rPr>
          <w:rFonts w:asciiTheme="minorHAnsi" w:hAnsiTheme="minorHAnsi" w:cstheme="minorHAnsi"/>
          <w:sz w:val="20"/>
          <w:szCs w:val="20"/>
        </w:rPr>
        <w:t xml:space="preserve">Wine is one of most common beverages in every household.  </w:t>
      </w:r>
      <w:r w:rsidRPr="00373016">
        <w:rPr>
          <w:rFonts w:asciiTheme="minorHAnsi" w:hAnsiTheme="minorHAnsi" w:cstheme="minorHAnsi"/>
          <w:sz w:val="20"/>
          <w:szCs w:val="20"/>
        </w:rPr>
        <w:t>Wine</w:t>
      </w:r>
      <w:r w:rsidRPr="00373016">
        <w:rPr>
          <w:rFonts w:asciiTheme="minorHAnsi" w:hAnsiTheme="minorHAnsi" w:cstheme="minorHAnsi"/>
          <w:sz w:val="20"/>
          <w:szCs w:val="20"/>
        </w:rPr>
        <w:t> </w:t>
      </w:r>
      <w:r w:rsidRPr="00373016">
        <w:rPr>
          <w:rFonts w:asciiTheme="minorHAnsi" w:hAnsiTheme="minorHAnsi" w:cstheme="minorHAnsi"/>
          <w:sz w:val="20"/>
          <w:szCs w:val="20"/>
        </w:rPr>
        <w:t>(from</w:t>
      </w:r>
      <w:r w:rsidRPr="00373016">
        <w:rPr>
          <w:rFonts w:asciiTheme="minorHAnsi" w:hAnsiTheme="minorHAnsi" w:cstheme="minorHAnsi"/>
          <w:sz w:val="20"/>
          <w:szCs w:val="20"/>
        </w:rPr>
        <w:t> </w:t>
      </w:r>
      <w:hyperlink r:id="rId4" w:tooltip="Latin" w:history="1">
        <w:r w:rsidRPr="00373016">
          <w:rPr>
            <w:rFonts w:asciiTheme="minorHAnsi" w:hAnsiTheme="minorHAnsi" w:cstheme="minorHAnsi"/>
            <w:sz w:val="20"/>
            <w:szCs w:val="20"/>
          </w:rPr>
          <w:t>Latin</w:t>
        </w:r>
      </w:hyperlink>
      <w:r w:rsidRPr="00373016">
        <w:rPr>
          <w:rFonts w:asciiTheme="minorHAnsi" w:hAnsiTheme="minorHAnsi" w:cstheme="minorHAnsi"/>
          <w:sz w:val="20"/>
          <w:szCs w:val="20"/>
        </w:rPr>
        <w:t> </w:t>
      </w:r>
      <w:proofErr w:type="spellStart"/>
      <w:r w:rsidRPr="00373016">
        <w:rPr>
          <w:rFonts w:asciiTheme="minorHAnsi" w:hAnsiTheme="minorHAnsi" w:cstheme="minorHAnsi"/>
          <w:sz w:val="20"/>
          <w:szCs w:val="20"/>
        </w:rPr>
        <w:t>vinum</w:t>
      </w:r>
      <w:proofErr w:type="spellEnd"/>
      <w:r w:rsidRPr="00373016">
        <w:rPr>
          <w:rFonts w:asciiTheme="minorHAnsi" w:hAnsiTheme="minorHAnsi" w:cstheme="minorHAnsi"/>
          <w:sz w:val="20"/>
          <w:szCs w:val="20"/>
        </w:rPr>
        <w:t>) is an</w:t>
      </w:r>
      <w:r w:rsidRPr="00373016">
        <w:rPr>
          <w:rFonts w:asciiTheme="minorHAnsi" w:hAnsiTheme="minorHAnsi" w:cstheme="minorHAnsi"/>
          <w:sz w:val="20"/>
          <w:szCs w:val="20"/>
        </w:rPr>
        <w:t> </w:t>
      </w:r>
      <w:hyperlink r:id="rId5" w:tooltip="Alcoholic beverage" w:history="1">
        <w:r w:rsidRPr="00373016">
          <w:rPr>
            <w:rFonts w:asciiTheme="minorHAnsi" w:hAnsiTheme="minorHAnsi" w:cstheme="minorHAnsi"/>
            <w:sz w:val="20"/>
            <w:szCs w:val="20"/>
          </w:rPr>
          <w:t>alcoholic beverage</w:t>
        </w:r>
      </w:hyperlink>
      <w:r w:rsidRPr="00373016">
        <w:rPr>
          <w:rFonts w:asciiTheme="minorHAnsi" w:hAnsiTheme="minorHAnsi" w:cstheme="minorHAnsi"/>
          <w:sz w:val="20"/>
          <w:szCs w:val="20"/>
        </w:rPr>
        <w:t> </w:t>
      </w:r>
      <w:r w:rsidRPr="00373016">
        <w:rPr>
          <w:rFonts w:asciiTheme="minorHAnsi" w:hAnsiTheme="minorHAnsi" w:cstheme="minorHAnsi"/>
          <w:sz w:val="20"/>
          <w:szCs w:val="20"/>
        </w:rPr>
        <w:t>made from</w:t>
      </w:r>
      <w:r w:rsidRPr="00373016">
        <w:rPr>
          <w:rFonts w:asciiTheme="minorHAnsi" w:hAnsiTheme="minorHAnsi" w:cstheme="minorHAnsi"/>
          <w:sz w:val="20"/>
          <w:szCs w:val="20"/>
        </w:rPr>
        <w:t> </w:t>
      </w:r>
      <w:hyperlink r:id="rId6" w:tooltip="Fermentation (wine)" w:history="1">
        <w:r w:rsidRPr="00373016">
          <w:rPr>
            <w:rFonts w:asciiTheme="minorHAnsi" w:hAnsiTheme="minorHAnsi" w:cstheme="minorHAnsi"/>
            <w:sz w:val="20"/>
            <w:szCs w:val="20"/>
          </w:rPr>
          <w:t>fermented</w:t>
        </w:r>
      </w:hyperlink>
      <w:r w:rsidRPr="00373016">
        <w:rPr>
          <w:rFonts w:asciiTheme="minorHAnsi" w:hAnsiTheme="minorHAnsi" w:cstheme="minorHAnsi"/>
          <w:sz w:val="20"/>
          <w:szCs w:val="20"/>
        </w:rPr>
        <w:t> </w:t>
      </w:r>
      <w:hyperlink r:id="rId7" w:tooltip="Grape" w:history="1">
        <w:r w:rsidRPr="00373016">
          <w:rPr>
            <w:rFonts w:asciiTheme="minorHAnsi" w:hAnsiTheme="minorHAnsi" w:cstheme="minorHAnsi"/>
            <w:sz w:val="20"/>
            <w:szCs w:val="20"/>
          </w:rPr>
          <w:t>grapes</w:t>
        </w:r>
      </w:hyperlink>
      <w:r>
        <w:rPr>
          <w:rFonts w:asciiTheme="minorHAnsi" w:hAnsiTheme="minorHAnsi" w:cstheme="minorHAnsi"/>
          <w:sz w:val="20"/>
          <w:szCs w:val="20"/>
        </w:rPr>
        <w:t xml:space="preserve">.  </w:t>
      </w:r>
      <w:r w:rsidRPr="00373016">
        <w:rPr>
          <w:rFonts w:asciiTheme="minorHAnsi" w:hAnsiTheme="minorHAnsi" w:cstheme="minorHAnsi"/>
          <w:sz w:val="20"/>
          <w:szCs w:val="20"/>
        </w:rPr>
        <w:t>These grapes are generally</w:t>
      </w:r>
      <w:r w:rsidRPr="00373016">
        <w:rPr>
          <w:rFonts w:asciiTheme="minorHAnsi" w:hAnsiTheme="minorHAnsi" w:cstheme="minorHAnsi"/>
          <w:sz w:val="20"/>
          <w:szCs w:val="20"/>
        </w:rPr>
        <w:t> </w:t>
      </w:r>
      <w:proofErr w:type="spellStart"/>
      <w:r w:rsidRPr="00373016">
        <w:rPr>
          <w:rFonts w:asciiTheme="minorHAnsi" w:hAnsiTheme="minorHAnsi" w:cstheme="minorHAnsi"/>
          <w:sz w:val="20"/>
          <w:szCs w:val="20"/>
        </w:rPr>
        <w:fldChar w:fldCharType="begin"/>
      </w:r>
      <w:r w:rsidRPr="00373016">
        <w:rPr>
          <w:rFonts w:asciiTheme="minorHAnsi" w:hAnsiTheme="minorHAnsi" w:cstheme="minorHAnsi"/>
          <w:sz w:val="20"/>
          <w:szCs w:val="20"/>
        </w:rPr>
        <w:instrText xml:space="preserve"> HYPERLINK "https://en.wikipedia.org/wiki/Vitis_vinifera" \o "Vitis vinifera" </w:instrText>
      </w:r>
      <w:r w:rsidRPr="00373016">
        <w:rPr>
          <w:rFonts w:asciiTheme="minorHAnsi" w:hAnsiTheme="minorHAnsi" w:cstheme="minorHAnsi"/>
          <w:sz w:val="20"/>
          <w:szCs w:val="20"/>
        </w:rPr>
        <w:fldChar w:fldCharType="separate"/>
      </w:r>
      <w:r w:rsidRPr="00373016">
        <w:rPr>
          <w:rFonts w:asciiTheme="minorHAnsi" w:hAnsiTheme="minorHAnsi" w:cstheme="minorHAnsi"/>
          <w:sz w:val="20"/>
          <w:szCs w:val="20"/>
        </w:rPr>
        <w:t>Vitis</w:t>
      </w:r>
      <w:proofErr w:type="spellEnd"/>
      <w:r w:rsidRPr="00373016">
        <w:rPr>
          <w:rFonts w:asciiTheme="minorHAnsi" w:hAnsiTheme="minorHAnsi" w:cstheme="minorHAnsi"/>
          <w:sz w:val="20"/>
          <w:szCs w:val="20"/>
        </w:rPr>
        <w:t xml:space="preserve"> </w:t>
      </w:r>
      <w:proofErr w:type="spellStart"/>
      <w:r w:rsidRPr="00373016">
        <w:rPr>
          <w:rFonts w:asciiTheme="minorHAnsi" w:hAnsiTheme="minorHAnsi" w:cstheme="minorHAnsi"/>
          <w:sz w:val="20"/>
          <w:szCs w:val="20"/>
        </w:rPr>
        <w:t>vinifera</w:t>
      </w:r>
      <w:proofErr w:type="spellEnd"/>
      <w:r w:rsidRPr="00373016">
        <w:rPr>
          <w:rFonts w:asciiTheme="minorHAnsi" w:hAnsiTheme="minorHAnsi" w:cstheme="minorHAnsi"/>
          <w:sz w:val="20"/>
          <w:szCs w:val="20"/>
        </w:rPr>
        <w:fldChar w:fldCharType="end"/>
      </w:r>
      <w:r w:rsidRPr="00373016">
        <w:rPr>
          <w:rFonts w:asciiTheme="minorHAnsi" w:hAnsiTheme="minorHAnsi" w:cstheme="minorHAnsi"/>
          <w:sz w:val="20"/>
          <w:szCs w:val="20"/>
        </w:rPr>
        <w:t>,</w:t>
      </w:r>
      <w:r w:rsidRPr="00373016">
        <w:rPr>
          <w:rFonts w:asciiTheme="minorHAnsi" w:hAnsiTheme="minorHAnsi" w:cstheme="minorHAnsi"/>
          <w:sz w:val="20"/>
          <w:szCs w:val="20"/>
        </w:rPr>
        <w:t> </w:t>
      </w:r>
      <w:r w:rsidRPr="00373016">
        <w:rPr>
          <w:rFonts w:asciiTheme="minorHAnsi" w:hAnsiTheme="minorHAnsi" w:cstheme="minorHAnsi"/>
          <w:sz w:val="20"/>
          <w:szCs w:val="20"/>
        </w:rPr>
        <w:t>or a hybrid with</w:t>
      </w:r>
      <w:r w:rsidRPr="00373016">
        <w:rPr>
          <w:rFonts w:asciiTheme="minorHAnsi" w:hAnsiTheme="minorHAnsi" w:cstheme="minorHAnsi"/>
          <w:sz w:val="20"/>
          <w:szCs w:val="20"/>
        </w:rPr>
        <w:t> </w:t>
      </w:r>
      <w:proofErr w:type="spellStart"/>
      <w:r w:rsidRPr="00373016">
        <w:rPr>
          <w:rFonts w:asciiTheme="minorHAnsi" w:hAnsiTheme="minorHAnsi" w:cstheme="minorHAnsi"/>
          <w:sz w:val="20"/>
          <w:szCs w:val="20"/>
        </w:rPr>
        <w:fldChar w:fldCharType="begin"/>
      </w:r>
      <w:r w:rsidRPr="00373016">
        <w:rPr>
          <w:rFonts w:asciiTheme="minorHAnsi" w:hAnsiTheme="minorHAnsi" w:cstheme="minorHAnsi"/>
          <w:sz w:val="20"/>
          <w:szCs w:val="20"/>
        </w:rPr>
        <w:instrText xml:space="preserve"> HYPERLINK "https://en.wikipedia.org/wiki/Vitis_labrusca" \o "Vitis labrusca" </w:instrText>
      </w:r>
      <w:r w:rsidRPr="00373016">
        <w:rPr>
          <w:rFonts w:asciiTheme="minorHAnsi" w:hAnsiTheme="minorHAnsi" w:cstheme="minorHAnsi"/>
          <w:sz w:val="20"/>
          <w:szCs w:val="20"/>
        </w:rPr>
        <w:fldChar w:fldCharType="separate"/>
      </w:r>
      <w:r w:rsidRPr="00373016">
        <w:rPr>
          <w:rFonts w:asciiTheme="minorHAnsi" w:hAnsiTheme="minorHAnsi" w:cstheme="minorHAnsi"/>
          <w:sz w:val="20"/>
          <w:szCs w:val="20"/>
        </w:rPr>
        <w:t>Vitis</w:t>
      </w:r>
      <w:proofErr w:type="spellEnd"/>
      <w:r w:rsidRPr="00373016">
        <w:rPr>
          <w:rFonts w:asciiTheme="minorHAnsi" w:hAnsiTheme="minorHAnsi" w:cstheme="minorHAnsi"/>
          <w:sz w:val="20"/>
          <w:szCs w:val="20"/>
        </w:rPr>
        <w:t xml:space="preserve"> </w:t>
      </w:r>
      <w:proofErr w:type="spellStart"/>
      <w:r w:rsidRPr="00373016">
        <w:rPr>
          <w:rFonts w:asciiTheme="minorHAnsi" w:hAnsiTheme="minorHAnsi" w:cstheme="minorHAnsi"/>
          <w:sz w:val="20"/>
          <w:szCs w:val="20"/>
        </w:rPr>
        <w:t>labrusca</w:t>
      </w:r>
      <w:proofErr w:type="spellEnd"/>
      <w:r w:rsidRPr="00373016">
        <w:rPr>
          <w:rFonts w:asciiTheme="minorHAnsi" w:hAnsiTheme="minorHAnsi" w:cstheme="minorHAnsi"/>
          <w:sz w:val="20"/>
          <w:szCs w:val="20"/>
        </w:rPr>
        <w:fldChar w:fldCharType="end"/>
      </w:r>
      <w:r w:rsidRPr="00373016">
        <w:rPr>
          <w:rFonts w:asciiTheme="minorHAnsi" w:hAnsiTheme="minorHAnsi" w:cstheme="minorHAnsi"/>
          <w:sz w:val="20"/>
          <w:szCs w:val="20"/>
        </w:rPr>
        <w:t> </w:t>
      </w:r>
      <w:r w:rsidRPr="00373016">
        <w:rPr>
          <w:rFonts w:asciiTheme="minorHAnsi" w:hAnsiTheme="minorHAnsi" w:cstheme="minorHAnsi"/>
          <w:sz w:val="20"/>
          <w:szCs w:val="20"/>
        </w:rPr>
        <w:t>or</w:t>
      </w:r>
      <w:r w:rsidRPr="00373016">
        <w:rPr>
          <w:rFonts w:asciiTheme="minorHAnsi" w:hAnsiTheme="minorHAnsi" w:cstheme="minorHAnsi"/>
          <w:sz w:val="20"/>
          <w:szCs w:val="20"/>
        </w:rPr>
        <w:t> </w:t>
      </w:r>
      <w:proofErr w:type="spellStart"/>
      <w:r w:rsidRPr="00373016">
        <w:rPr>
          <w:rFonts w:asciiTheme="minorHAnsi" w:hAnsiTheme="minorHAnsi" w:cstheme="minorHAnsi"/>
          <w:sz w:val="20"/>
          <w:szCs w:val="20"/>
        </w:rPr>
        <w:fldChar w:fldCharType="begin"/>
      </w:r>
      <w:r w:rsidRPr="00373016">
        <w:rPr>
          <w:rFonts w:asciiTheme="minorHAnsi" w:hAnsiTheme="minorHAnsi" w:cstheme="minorHAnsi"/>
          <w:sz w:val="20"/>
          <w:szCs w:val="20"/>
        </w:rPr>
        <w:instrText xml:space="preserve"> HYPERLINK "https://en.wikipedia.org/wiki/Vitis_rupestris" \o "Vitis rupestris" </w:instrText>
      </w:r>
      <w:r w:rsidRPr="00373016">
        <w:rPr>
          <w:rFonts w:asciiTheme="minorHAnsi" w:hAnsiTheme="minorHAnsi" w:cstheme="minorHAnsi"/>
          <w:sz w:val="20"/>
          <w:szCs w:val="20"/>
        </w:rPr>
        <w:fldChar w:fldCharType="separate"/>
      </w:r>
      <w:r w:rsidRPr="00373016">
        <w:rPr>
          <w:rFonts w:asciiTheme="minorHAnsi" w:hAnsiTheme="minorHAnsi" w:cstheme="minorHAnsi"/>
          <w:sz w:val="20"/>
          <w:szCs w:val="20"/>
        </w:rPr>
        <w:t>Vitis</w:t>
      </w:r>
      <w:proofErr w:type="spellEnd"/>
      <w:r w:rsidRPr="00373016">
        <w:rPr>
          <w:rFonts w:asciiTheme="minorHAnsi" w:hAnsiTheme="minorHAnsi" w:cstheme="minorHAnsi"/>
          <w:sz w:val="20"/>
          <w:szCs w:val="20"/>
        </w:rPr>
        <w:t xml:space="preserve"> </w:t>
      </w:r>
      <w:proofErr w:type="spellStart"/>
      <w:r w:rsidRPr="00373016">
        <w:rPr>
          <w:rFonts w:asciiTheme="minorHAnsi" w:hAnsiTheme="minorHAnsi" w:cstheme="minorHAnsi"/>
          <w:sz w:val="20"/>
          <w:szCs w:val="20"/>
        </w:rPr>
        <w:t>rupestris</w:t>
      </w:r>
      <w:proofErr w:type="spellEnd"/>
      <w:r w:rsidRPr="00373016">
        <w:rPr>
          <w:rFonts w:asciiTheme="minorHAnsi" w:hAnsiTheme="minorHAnsi" w:cstheme="minorHAnsi"/>
          <w:sz w:val="20"/>
          <w:szCs w:val="20"/>
        </w:rPr>
        <w:fldChar w:fldCharType="end"/>
      </w:r>
      <w:r w:rsidRPr="00373016">
        <w:rPr>
          <w:rFonts w:asciiTheme="minorHAnsi" w:hAnsiTheme="minorHAnsi" w:cstheme="minorHAnsi"/>
          <w:sz w:val="20"/>
          <w:szCs w:val="20"/>
        </w:rPr>
        <w:t xml:space="preserve">. </w:t>
      </w:r>
      <w:r>
        <w:rPr>
          <w:rFonts w:asciiTheme="minorHAnsi" w:hAnsiTheme="minorHAnsi" w:cstheme="minorHAnsi"/>
          <w:sz w:val="20"/>
          <w:szCs w:val="20"/>
        </w:rPr>
        <w:t xml:space="preserve"> </w:t>
      </w:r>
      <w:r w:rsidRPr="00373016">
        <w:rPr>
          <w:rFonts w:asciiTheme="minorHAnsi" w:hAnsiTheme="minorHAnsi" w:cstheme="minorHAnsi"/>
          <w:sz w:val="20"/>
          <w:szCs w:val="20"/>
        </w:rPr>
        <w:t>Grapes are fermented without the addition of</w:t>
      </w:r>
      <w:r w:rsidRPr="00373016">
        <w:rPr>
          <w:rFonts w:asciiTheme="minorHAnsi" w:hAnsiTheme="minorHAnsi" w:cstheme="minorHAnsi"/>
          <w:sz w:val="20"/>
          <w:szCs w:val="20"/>
        </w:rPr>
        <w:t> </w:t>
      </w:r>
      <w:hyperlink r:id="rId8" w:tooltip="Sugar" w:history="1">
        <w:r w:rsidRPr="00373016">
          <w:rPr>
            <w:rFonts w:asciiTheme="minorHAnsi" w:hAnsiTheme="minorHAnsi" w:cstheme="minorHAnsi"/>
            <w:sz w:val="20"/>
            <w:szCs w:val="20"/>
          </w:rPr>
          <w:t>sugars</w:t>
        </w:r>
      </w:hyperlink>
      <w:r w:rsidRPr="00373016">
        <w:rPr>
          <w:rFonts w:asciiTheme="minorHAnsi" w:hAnsiTheme="minorHAnsi" w:cstheme="minorHAnsi"/>
          <w:sz w:val="20"/>
          <w:szCs w:val="20"/>
        </w:rPr>
        <w:t>,</w:t>
      </w:r>
      <w:r w:rsidRPr="00373016">
        <w:rPr>
          <w:rFonts w:asciiTheme="minorHAnsi" w:hAnsiTheme="minorHAnsi" w:cstheme="minorHAnsi"/>
          <w:sz w:val="20"/>
          <w:szCs w:val="20"/>
        </w:rPr>
        <w:t> </w:t>
      </w:r>
      <w:hyperlink r:id="rId9" w:tooltip="Acid" w:history="1">
        <w:r w:rsidRPr="00373016">
          <w:rPr>
            <w:rFonts w:asciiTheme="minorHAnsi" w:hAnsiTheme="minorHAnsi" w:cstheme="minorHAnsi"/>
            <w:sz w:val="20"/>
            <w:szCs w:val="20"/>
          </w:rPr>
          <w:t>acids</w:t>
        </w:r>
      </w:hyperlink>
      <w:r w:rsidRPr="00373016">
        <w:rPr>
          <w:rFonts w:asciiTheme="minorHAnsi" w:hAnsiTheme="minorHAnsi" w:cstheme="minorHAnsi"/>
          <w:sz w:val="20"/>
          <w:szCs w:val="20"/>
        </w:rPr>
        <w:t>,</w:t>
      </w:r>
      <w:r w:rsidRPr="00373016">
        <w:rPr>
          <w:rFonts w:asciiTheme="minorHAnsi" w:hAnsiTheme="minorHAnsi" w:cstheme="minorHAnsi"/>
          <w:sz w:val="20"/>
          <w:szCs w:val="20"/>
        </w:rPr>
        <w:t> </w:t>
      </w:r>
      <w:hyperlink r:id="rId10" w:tooltip="Enzyme" w:history="1">
        <w:r w:rsidRPr="00373016">
          <w:rPr>
            <w:rFonts w:asciiTheme="minorHAnsi" w:hAnsiTheme="minorHAnsi" w:cstheme="minorHAnsi"/>
            <w:sz w:val="20"/>
            <w:szCs w:val="20"/>
          </w:rPr>
          <w:t>enzymes</w:t>
        </w:r>
      </w:hyperlink>
      <w:r w:rsidRPr="00373016">
        <w:rPr>
          <w:rFonts w:asciiTheme="minorHAnsi" w:hAnsiTheme="minorHAnsi" w:cstheme="minorHAnsi"/>
          <w:sz w:val="20"/>
          <w:szCs w:val="20"/>
        </w:rPr>
        <w:t>,</w:t>
      </w:r>
      <w:r w:rsidRPr="00373016">
        <w:rPr>
          <w:rFonts w:asciiTheme="minorHAnsi" w:hAnsiTheme="minorHAnsi" w:cstheme="minorHAnsi"/>
          <w:sz w:val="20"/>
          <w:szCs w:val="20"/>
        </w:rPr>
        <w:t> </w:t>
      </w:r>
      <w:hyperlink r:id="rId11" w:tooltip="Water" w:history="1">
        <w:r w:rsidRPr="00373016">
          <w:rPr>
            <w:rFonts w:asciiTheme="minorHAnsi" w:hAnsiTheme="minorHAnsi" w:cstheme="minorHAnsi"/>
            <w:sz w:val="20"/>
            <w:szCs w:val="20"/>
          </w:rPr>
          <w:t>water</w:t>
        </w:r>
      </w:hyperlink>
      <w:r w:rsidRPr="00373016">
        <w:rPr>
          <w:rFonts w:asciiTheme="minorHAnsi" w:hAnsiTheme="minorHAnsi" w:cstheme="minorHAnsi"/>
          <w:sz w:val="20"/>
          <w:szCs w:val="20"/>
        </w:rPr>
        <w:t>, or other</w:t>
      </w:r>
      <w:r w:rsidRPr="00373016">
        <w:rPr>
          <w:rFonts w:asciiTheme="minorHAnsi" w:hAnsiTheme="minorHAnsi" w:cstheme="minorHAnsi"/>
          <w:sz w:val="20"/>
          <w:szCs w:val="20"/>
        </w:rPr>
        <w:t> </w:t>
      </w:r>
      <w:hyperlink r:id="rId12" w:tooltip="Nutrient" w:history="1">
        <w:r w:rsidRPr="00373016">
          <w:rPr>
            <w:rFonts w:asciiTheme="minorHAnsi" w:hAnsiTheme="minorHAnsi" w:cstheme="minorHAnsi"/>
            <w:sz w:val="20"/>
            <w:szCs w:val="20"/>
          </w:rPr>
          <w:t>nutrients</w:t>
        </w:r>
      </w:hyperlink>
      <w:r w:rsidRPr="00373016">
        <w:rPr>
          <w:rFonts w:asciiTheme="minorHAnsi" w:hAnsiTheme="minorHAnsi" w:cstheme="minorHAnsi"/>
          <w:sz w:val="20"/>
          <w:szCs w:val="20"/>
        </w:rPr>
        <w:t>.</w:t>
      </w:r>
      <w:r>
        <w:rPr>
          <w:rFonts w:asciiTheme="minorHAnsi" w:hAnsiTheme="minorHAnsi" w:cstheme="minorHAnsi"/>
          <w:sz w:val="20"/>
          <w:szCs w:val="20"/>
        </w:rPr>
        <w:t xml:space="preserve"> </w:t>
      </w:r>
      <w:r w:rsidRPr="00373016">
        <w:rPr>
          <w:rFonts w:asciiTheme="minorHAnsi" w:hAnsiTheme="minorHAnsi" w:cstheme="minorHAnsi"/>
          <w:sz w:val="20"/>
          <w:szCs w:val="20"/>
        </w:rPr>
        <w:t xml:space="preserve"> </w:t>
      </w:r>
      <w:hyperlink r:id="rId13" w:tooltip="Yeast in winemaking" w:history="1">
        <w:r w:rsidRPr="00373016">
          <w:rPr>
            <w:rFonts w:asciiTheme="minorHAnsi" w:hAnsiTheme="minorHAnsi" w:cstheme="minorHAnsi"/>
            <w:sz w:val="20"/>
            <w:szCs w:val="20"/>
          </w:rPr>
          <w:t>Yeast</w:t>
        </w:r>
      </w:hyperlink>
      <w:r w:rsidRPr="00373016">
        <w:rPr>
          <w:rFonts w:asciiTheme="minorHAnsi" w:hAnsiTheme="minorHAnsi" w:cstheme="minorHAnsi"/>
          <w:sz w:val="20"/>
          <w:szCs w:val="20"/>
        </w:rPr>
        <w:t> </w:t>
      </w:r>
      <w:r w:rsidRPr="00373016">
        <w:rPr>
          <w:rFonts w:asciiTheme="minorHAnsi" w:hAnsiTheme="minorHAnsi" w:cstheme="minorHAnsi"/>
          <w:sz w:val="20"/>
          <w:szCs w:val="20"/>
        </w:rPr>
        <w:t>consumes the sugar in the grapes and converts it to</w:t>
      </w:r>
      <w:r w:rsidRPr="00373016">
        <w:rPr>
          <w:rFonts w:asciiTheme="minorHAnsi" w:hAnsiTheme="minorHAnsi" w:cstheme="minorHAnsi"/>
          <w:sz w:val="20"/>
          <w:szCs w:val="20"/>
        </w:rPr>
        <w:t> </w:t>
      </w:r>
      <w:hyperlink r:id="rId14" w:tooltip="Ethanol" w:history="1">
        <w:r w:rsidRPr="00373016">
          <w:rPr>
            <w:rFonts w:asciiTheme="minorHAnsi" w:hAnsiTheme="minorHAnsi" w:cstheme="minorHAnsi"/>
            <w:sz w:val="20"/>
            <w:szCs w:val="20"/>
          </w:rPr>
          <w:t>ethanol</w:t>
        </w:r>
      </w:hyperlink>
      <w:r w:rsidRPr="00373016">
        <w:rPr>
          <w:rFonts w:asciiTheme="minorHAnsi" w:hAnsiTheme="minorHAnsi" w:cstheme="minorHAnsi"/>
          <w:sz w:val="20"/>
          <w:szCs w:val="20"/>
        </w:rPr>
        <w:t> </w:t>
      </w:r>
      <w:r w:rsidRPr="00373016">
        <w:rPr>
          <w:rFonts w:asciiTheme="minorHAnsi" w:hAnsiTheme="minorHAnsi" w:cstheme="minorHAnsi"/>
          <w:sz w:val="20"/>
          <w:szCs w:val="20"/>
        </w:rPr>
        <w:t>and</w:t>
      </w:r>
      <w:r w:rsidRPr="00373016">
        <w:rPr>
          <w:rFonts w:asciiTheme="minorHAnsi" w:hAnsiTheme="minorHAnsi" w:cstheme="minorHAnsi"/>
          <w:sz w:val="20"/>
          <w:szCs w:val="20"/>
        </w:rPr>
        <w:t> </w:t>
      </w:r>
      <w:hyperlink r:id="rId15" w:tooltip="Carbon dioxide" w:history="1">
        <w:r w:rsidRPr="00373016">
          <w:rPr>
            <w:rFonts w:asciiTheme="minorHAnsi" w:hAnsiTheme="minorHAnsi" w:cstheme="minorHAnsi"/>
            <w:sz w:val="20"/>
            <w:szCs w:val="20"/>
          </w:rPr>
          <w:t>carbon dioxide</w:t>
        </w:r>
      </w:hyperlink>
      <w:r w:rsidRPr="00373016">
        <w:rPr>
          <w:rFonts w:asciiTheme="minorHAnsi" w:hAnsiTheme="minorHAnsi" w:cstheme="minorHAnsi"/>
          <w:sz w:val="20"/>
          <w:szCs w:val="20"/>
        </w:rPr>
        <w:t>. Different varieties of grapes and strains of yeasts produce different styles of wine. These variations result from the complex interactions between the biochemical development of the grape, the reactions involved in fermentation, the</w:t>
      </w:r>
      <w:r w:rsidRPr="00373016">
        <w:rPr>
          <w:rFonts w:asciiTheme="minorHAnsi" w:hAnsiTheme="minorHAnsi" w:cstheme="minorHAnsi"/>
          <w:sz w:val="20"/>
          <w:szCs w:val="20"/>
        </w:rPr>
        <w:t> </w:t>
      </w:r>
      <w:hyperlink r:id="rId16" w:tooltip="Terroir" w:history="1">
        <w:r w:rsidRPr="00373016">
          <w:rPr>
            <w:rFonts w:asciiTheme="minorHAnsi" w:hAnsiTheme="minorHAnsi" w:cstheme="minorHAnsi"/>
            <w:sz w:val="20"/>
            <w:szCs w:val="20"/>
          </w:rPr>
          <w:t>terroir</w:t>
        </w:r>
      </w:hyperlink>
      <w:r w:rsidRPr="00373016">
        <w:rPr>
          <w:rFonts w:asciiTheme="minorHAnsi" w:hAnsiTheme="minorHAnsi" w:cstheme="minorHAnsi"/>
          <w:sz w:val="20"/>
          <w:szCs w:val="20"/>
        </w:rPr>
        <w:t>, and the production process. Many countries enact legal</w:t>
      </w:r>
      <w:r w:rsidRPr="00373016">
        <w:rPr>
          <w:rFonts w:asciiTheme="minorHAnsi" w:hAnsiTheme="minorHAnsi" w:cstheme="minorHAnsi"/>
          <w:sz w:val="20"/>
          <w:szCs w:val="20"/>
        </w:rPr>
        <w:t> </w:t>
      </w:r>
      <w:hyperlink r:id="rId17" w:tooltip="Appellation" w:history="1">
        <w:r w:rsidRPr="00373016">
          <w:rPr>
            <w:rFonts w:asciiTheme="minorHAnsi" w:hAnsiTheme="minorHAnsi" w:cstheme="minorHAnsi"/>
            <w:sz w:val="20"/>
            <w:szCs w:val="20"/>
          </w:rPr>
          <w:t>appellations</w:t>
        </w:r>
      </w:hyperlink>
      <w:r w:rsidRPr="00373016">
        <w:rPr>
          <w:rFonts w:asciiTheme="minorHAnsi" w:hAnsiTheme="minorHAnsi" w:cstheme="minorHAnsi"/>
          <w:sz w:val="20"/>
          <w:szCs w:val="20"/>
        </w:rPr>
        <w:t> </w:t>
      </w:r>
      <w:r w:rsidRPr="00373016">
        <w:rPr>
          <w:rFonts w:asciiTheme="minorHAnsi" w:hAnsiTheme="minorHAnsi" w:cstheme="minorHAnsi"/>
          <w:sz w:val="20"/>
          <w:szCs w:val="20"/>
        </w:rPr>
        <w:t>intended to define styles and qualities of wine. These typically restrict the geographical origin and permitted varieties of grapes, as well as other aspects of wine production.</w:t>
      </w:r>
    </w:p>
    <w:p w:rsidR="00373016" w:rsidRDefault="00373016" w:rsidP="00373016">
      <w:pPr>
        <w:pStyle w:val="NormalWeb"/>
        <w:shd w:val="clear" w:color="auto" w:fill="FFFFFF"/>
        <w:spacing w:before="120" w:beforeAutospacing="0" w:after="120" w:afterAutospacing="0"/>
        <w:rPr>
          <w:rFonts w:asciiTheme="minorHAnsi" w:hAnsiTheme="minorHAnsi" w:cstheme="minorHAnsi"/>
          <w:sz w:val="20"/>
          <w:szCs w:val="20"/>
        </w:rPr>
      </w:pPr>
      <w:r>
        <w:rPr>
          <w:rFonts w:asciiTheme="minorHAnsi" w:hAnsiTheme="minorHAnsi" w:cstheme="minorHAnsi"/>
          <w:sz w:val="20"/>
          <w:szCs w:val="20"/>
        </w:rPr>
        <w:t xml:space="preserve">However, </w:t>
      </w:r>
      <w:r w:rsidR="00C0268F">
        <w:rPr>
          <w:rFonts w:asciiTheme="minorHAnsi" w:hAnsiTheme="minorHAnsi" w:cstheme="minorHAnsi"/>
          <w:sz w:val="20"/>
          <w:szCs w:val="20"/>
        </w:rPr>
        <w:t>as a common consumer we have unanswered question on quality of wine.  Every liquor store has variety of wines in various price range – just going thru the ingredients detail we as a consumer not able to determine the quality of the product.  We have a common notion that “high price product means better quality”.  The goal is to model wine quality based on physicochemical tests.</w:t>
      </w:r>
    </w:p>
    <w:p w:rsidR="00373016" w:rsidRDefault="00C0268F" w:rsidP="00373016">
      <w:pPr>
        <w:pStyle w:val="NormalWeb"/>
        <w:shd w:val="clear" w:color="auto" w:fill="FFFFFF"/>
        <w:spacing w:before="120" w:beforeAutospacing="0" w:after="120" w:afterAutospacing="0"/>
        <w:rPr>
          <w:rFonts w:asciiTheme="minorHAnsi" w:hAnsiTheme="minorHAnsi" w:cstheme="minorHAnsi"/>
          <w:sz w:val="20"/>
          <w:szCs w:val="20"/>
        </w:rPr>
      </w:pPr>
      <w:r>
        <w:rPr>
          <w:rFonts w:asciiTheme="minorHAnsi" w:hAnsiTheme="minorHAnsi" w:cstheme="minorHAnsi"/>
          <w:sz w:val="20"/>
          <w:szCs w:val="20"/>
        </w:rPr>
        <w:t xml:space="preserve">The objective of this model is not to undermine any specific product per say, rather provide logical conclusion why certain wine products are better than others.  </w:t>
      </w:r>
      <w:r w:rsidR="00CD396F">
        <w:rPr>
          <w:rFonts w:asciiTheme="minorHAnsi" w:hAnsiTheme="minorHAnsi" w:cstheme="minorHAnsi"/>
          <w:sz w:val="20"/>
          <w:szCs w:val="20"/>
        </w:rPr>
        <w:t xml:space="preserve">This analysis </w:t>
      </w:r>
      <w:r w:rsidR="001B4F6C">
        <w:rPr>
          <w:rFonts w:asciiTheme="minorHAnsi" w:hAnsiTheme="minorHAnsi" w:cstheme="minorHAnsi"/>
          <w:sz w:val="20"/>
          <w:szCs w:val="20"/>
        </w:rPr>
        <w:t xml:space="preserve">will definitely </w:t>
      </w:r>
      <w:r w:rsidR="004B0D56">
        <w:rPr>
          <w:rFonts w:asciiTheme="minorHAnsi" w:hAnsiTheme="minorHAnsi" w:cstheme="minorHAnsi"/>
          <w:sz w:val="20"/>
          <w:szCs w:val="20"/>
        </w:rPr>
        <w:t>help</w:t>
      </w:r>
      <w:r w:rsidR="00CD396F">
        <w:rPr>
          <w:rFonts w:asciiTheme="minorHAnsi" w:hAnsiTheme="minorHAnsi" w:cstheme="minorHAnsi"/>
          <w:sz w:val="20"/>
          <w:szCs w:val="20"/>
        </w:rPr>
        <w:t xml:space="preserve"> Wine manufacturers as well to come up with better product for the consumers.</w:t>
      </w:r>
    </w:p>
    <w:p w:rsidR="0044385E" w:rsidRDefault="0044385E" w:rsidP="00373016">
      <w:pPr>
        <w:pStyle w:val="NormalWeb"/>
        <w:shd w:val="clear" w:color="auto" w:fill="FFFFFF"/>
        <w:spacing w:before="120" w:beforeAutospacing="0" w:after="120" w:afterAutospacing="0"/>
        <w:rPr>
          <w:rFonts w:asciiTheme="minorHAnsi" w:hAnsiTheme="minorHAnsi" w:cstheme="minorHAnsi"/>
          <w:sz w:val="20"/>
          <w:szCs w:val="20"/>
        </w:rPr>
      </w:pPr>
      <w:r w:rsidRPr="0044385E">
        <w:rPr>
          <w:rFonts w:asciiTheme="minorHAnsi" w:hAnsiTheme="minorHAnsi" w:cstheme="minorHAnsi"/>
          <w:sz w:val="20"/>
          <w:szCs w:val="20"/>
        </w:rPr>
        <w:t>The goal is to develop a predictive algorithm that can identify the overall quality of the wine based on the following input variables</w:t>
      </w:r>
      <w:r>
        <w:rPr>
          <w:rFonts w:asciiTheme="minorHAnsi" w:hAnsiTheme="minorHAnsi" w:cstheme="minorHAnsi"/>
          <w:sz w:val="20"/>
          <w:szCs w:val="20"/>
        </w:rPr>
        <w:t xml:space="preserve"> </w:t>
      </w:r>
    </w:p>
    <w:p w:rsidR="00C0268F" w:rsidRPr="00373016" w:rsidRDefault="00CF22E5" w:rsidP="00373016">
      <w:pPr>
        <w:pStyle w:val="NormalWeb"/>
        <w:shd w:val="clear" w:color="auto" w:fill="FFFFFF"/>
        <w:spacing w:before="120" w:beforeAutospacing="0" w:after="120" w:afterAutospacing="0"/>
        <w:rPr>
          <w:rFonts w:asciiTheme="minorHAnsi" w:hAnsiTheme="minorHAnsi" w:cstheme="minorHAnsi"/>
          <w:sz w:val="20"/>
          <w:szCs w:val="20"/>
        </w:rPr>
      </w:pPr>
      <w:r>
        <w:rPr>
          <w:rFonts w:asciiTheme="minorHAnsi" w:hAnsiTheme="minorHAnsi" w:cstheme="minorHAnsi"/>
          <w:sz w:val="20"/>
          <w:szCs w:val="20"/>
        </w:rPr>
        <w:t xml:space="preserve">1 </w:t>
      </w:r>
      <w:r>
        <w:rPr>
          <w:rFonts w:asciiTheme="minorHAnsi" w:hAnsiTheme="minorHAnsi" w:cstheme="minorHAnsi"/>
          <w:sz w:val="20"/>
          <w:szCs w:val="20"/>
        </w:rPr>
        <w:tab/>
        <w:t xml:space="preserve">fixed acidity </w:t>
      </w:r>
      <w:r>
        <w:rPr>
          <w:rFonts w:asciiTheme="minorHAnsi" w:hAnsiTheme="minorHAnsi" w:cstheme="minorHAnsi"/>
          <w:sz w:val="20"/>
          <w:szCs w:val="20"/>
        </w:rPr>
        <w:br/>
        <w:t xml:space="preserve">2 </w:t>
      </w:r>
      <w:r>
        <w:rPr>
          <w:rFonts w:asciiTheme="minorHAnsi" w:hAnsiTheme="minorHAnsi" w:cstheme="minorHAnsi"/>
          <w:sz w:val="20"/>
          <w:szCs w:val="20"/>
        </w:rPr>
        <w:tab/>
        <w:t xml:space="preserve">volatile acidity </w:t>
      </w:r>
      <w:r>
        <w:rPr>
          <w:rFonts w:asciiTheme="minorHAnsi" w:hAnsiTheme="minorHAnsi" w:cstheme="minorHAnsi"/>
          <w:sz w:val="20"/>
          <w:szCs w:val="20"/>
        </w:rPr>
        <w:br/>
        <w:t xml:space="preserve">3 </w:t>
      </w:r>
      <w:r>
        <w:rPr>
          <w:rFonts w:asciiTheme="minorHAnsi" w:hAnsiTheme="minorHAnsi" w:cstheme="minorHAnsi"/>
          <w:sz w:val="20"/>
          <w:szCs w:val="20"/>
        </w:rPr>
        <w:tab/>
      </w:r>
      <w:r w:rsidRPr="00CF22E5">
        <w:rPr>
          <w:rFonts w:asciiTheme="minorHAnsi" w:hAnsiTheme="minorHAnsi" w:cstheme="minorHAnsi"/>
          <w:sz w:val="20"/>
          <w:szCs w:val="20"/>
        </w:rPr>
        <w:t>citric aci</w:t>
      </w:r>
      <w:r>
        <w:rPr>
          <w:rFonts w:asciiTheme="minorHAnsi" w:hAnsiTheme="minorHAnsi" w:cstheme="minorHAnsi"/>
          <w:sz w:val="20"/>
          <w:szCs w:val="20"/>
        </w:rPr>
        <w:t xml:space="preserve">d </w:t>
      </w:r>
      <w:r>
        <w:rPr>
          <w:rFonts w:asciiTheme="minorHAnsi" w:hAnsiTheme="minorHAnsi" w:cstheme="minorHAnsi"/>
          <w:sz w:val="20"/>
          <w:szCs w:val="20"/>
        </w:rPr>
        <w:br/>
        <w:t xml:space="preserve">4 </w:t>
      </w:r>
      <w:r>
        <w:rPr>
          <w:rFonts w:asciiTheme="minorHAnsi" w:hAnsiTheme="minorHAnsi" w:cstheme="minorHAnsi"/>
          <w:sz w:val="20"/>
          <w:szCs w:val="20"/>
        </w:rPr>
        <w:tab/>
        <w:t xml:space="preserve">residual sugar </w:t>
      </w:r>
      <w:r>
        <w:rPr>
          <w:rFonts w:asciiTheme="minorHAnsi" w:hAnsiTheme="minorHAnsi" w:cstheme="minorHAnsi"/>
          <w:sz w:val="20"/>
          <w:szCs w:val="20"/>
        </w:rPr>
        <w:br/>
        <w:t xml:space="preserve">5 </w:t>
      </w:r>
      <w:r>
        <w:rPr>
          <w:rFonts w:asciiTheme="minorHAnsi" w:hAnsiTheme="minorHAnsi" w:cstheme="minorHAnsi"/>
          <w:sz w:val="20"/>
          <w:szCs w:val="20"/>
        </w:rPr>
        <w:tab/>
        <w:t xml:space="preserve">chlorides </w:t>
      </w:r>
      <w:r>
        <w:rPr>
          <w:rFonts w:asciiTheme="minorHAnsi" w:hAnsiTheme="minorHAnsi" w:cstheme="minorHAnsi"/>
          <w:sz w:val="20"/>
          <w:szCs w:val="20"/>
        </w:rPr>
        <w:br/>
        <w:t xml:space="preserve">6 </w:t>
      </w:r>
      <w:r>
        <w:rPr>
          <w:rFonts w:asciiTheme="minorHAnsi" w:hAnsiTheme="minorHAnsi" w:cstheme="minorHAnsi"/>
          <w:sz w:val="20"/>
          <w:szCs w:val="20"/>
        </w:rPr>
        <w:tab/>
        <w:t xml:space="preserve">free sulfur dioxide </w:t>
      </w:r>
      <w:r>
        <w:rPr>
          <w:rFonts w:asciiTheme="minorHAnsi" w:hAnsiTheme="minorHAnsi" w:cstheme="minorHAnsi"/>
          <w:sz w:val="20"/>
          <w:szCs w:val="20"/>
        </w:rPr>
        <w:br/>
        <w:t xml:space="preserve">7 </w:t>
      </w:r>
      <w:r>
        <w:rPr>
          <w:rFonts w:asciiTheme="minorHAnsi" w:hAnsiTheme="minorHAnsi" w:cstheme="minorHAnsi"/>
          <w:sz w:val="20"/>
          <w:szCs w:val="20"/>
        </w:rPr>
        <w:tab/>
        <w:t xml:space="preserve">total sulfur dioxide </w:t>
      </w:r>
      <w:r>
        <w:rPr>
          <w:rFonts w:asciiTheme="minorHAnsi" w:hAnsiTheme="minorHAnsi" w:cstheme="minorHAnsi"/>
          <w:sz w:val="20"/>
          <w:szCs w:val="20"/>
        </w:rPr>
        <w:br/>
        <w:t xml:space="preserve">8 </w:t>
      </w:r>
      <w:r>
        <w:rPr>
          <w:rFonts w:asciiTheme="minorHAnsi" w:hAnsiTheme="minorHAnsi" w:cstheme="minorHAnsi"/>
          <w:sz w:val="20"/>
          <w:szCs w:val="20"/>
        </w:rPr>
        <w:tab/>
        <w:t xml:space="preserve">density </w:t>
      </w:r>
      <w:r>
        <w:rPr>
          <w:rFonts w:asciiTheme="minorHAnsi" w:hAnsiTheme="minorHAnsi" w:cstheme="minorHAnsi"/>
          <w:sz w:val="20"/>
          <w:szCs w:val="20"/>
        </w:rPr>
        <w:br/>
        <w:t xml:space="preserve">9 </w:t>
      </w:r>
      <w:r>
        <w:rPr>
          <w:rFonts w:asciiTheme="minorHAnsi" w:hAnsiTheme="minorHAnsi" w:cstheme="minorHAnsi"/>
          <w:sz w:val="20"/>
          <w:szCs w:val="20"/>
        </w:rPr>
        <w:tab/>
        <w:t xml:space="preserve">pH </w:t>
      </w:r>
      <w:r>
        <w:rPr>
          <w:rFonts w:asciiTheme="minorHAnsi" w:hAnsiTheme="minorHAnsi" w:cstheme="minorHAnsi"/>
          <w:sz w:val="20"/>
          <w:szCs w:val="20"/>
        </w:rPr>
        <w:br/>
        <w:t xml:space="preserve">10 </w:t>
      </w:r>
      <w:r>
        <w:rPr>
          <w:rFonts w:asciiTheme="minorHAnsi" w:hAnsiTheme="minorHAnsi" w:cstheme="minorHAnsi"/>
          <w:sz w:val="20"/>
          <w:szCs w:val="20"/>
        </w:rPr>
        <w:tab/>
      </w:r>
      <w:proofErr w:type="spellStart"/>
      <w:r>
        <w:rPr>
          <w:rFonts w:asciiTheme="minorHAnsi" w:hAnsiTheme="minorHAnsi" w:cstheme="minorHAnsi"/>
          <w:sz w:val="20"/>
          <w:szCs w:val="20"/>
        </w:rPr>
        <w:t>sulphates</w:t>
      </w:r>
      <w:proofErr w:type="spellEnd"/>
      <w:r>
        <w:rPr>
          <w:rFonts w:asciiTheme="minorHAnsi" w:hAnsiTheme="minorHAnsi" w:cstheme="minorHAnsi"/>
          <w:sz w:val="20"/>
          <w:szCs w:val="20"/>
        </w:rPr>
        <w:t xml:space="preserve"> </w:t>
      </w:r>
      <w:r>
        <w:rPr>
          <w:rFonts w:asciiTheme="minorHAnsi" w:hAnsiTheme="minorHAnsi" w:cstheme="minorHAnsi"/>
          <w:sz w:val="20"/>
          <w:szCs w:val="20"/>
        </w:rPr>
        <w:br/>
        <w:t xml:space="preserve">11 </w:t>
      </w:r>
      <w:r>
        <w:rPr>
          <w:rFonts w:asciiTheme="minorHAnsi" w:hAnsiTheme="minorHAnsi" w:cstheme="minorHAnsi"/>
          <w:sz w:val="20"/>
          <w:szCs w:val="20"/>
        </w:rPr>
        <w:tab/>
      </w:r>
      <w:r w:rsidRPr="00CF22E5">
        <w:rPr>
          <w:rFonts w:asciiTheme="minorHAnsi" w:hAnsiTheme="minorHAnsi" w:cstheme="minorHAnsi"/>
          <w:sz w:val="20"/>
          <w:szCs w:val="20"/>
        </w:rPr>
        <w:t>alcohol</w:t>
      </w:r>
    </w:p>
    <w:p w:rsidR="002B3319" w:rsidRDefault="002B3319" w:rsidP="002B3319"/>
    <w:p w:rsidR="00CF22E5" w:rsidRPr="002B3319" w:rsidRDefault="00CF22E5" w:rsidP="00CF22E5">
      <w:pPr>
        <w:pStyle w:val="Heading1"/>
      </w:pPr>
      <w:r>
        <w:t>Dataset</w:t>
      </w:r>
    </w:p>
    <w:p w:rsidR="00FA0535" w:rsidRPr="00FA0535" w:rsidRDefault="00CF22E5" w:rsidP="00FA0535">
      <w:pPr>
        <w:spacing w:before="100" w:beforeAutospacing="1" w:after="100" w:afterAutospacing="1" w:line="240" w:lineRule="auto"/>
        <w:rPr>
          <w:rFonts w:ascii="Arial" w:eastAsia="Times New Roman" w:hAnsi="Arial" w:cs="Arial"/>
          <w:color w:val="123654"/>
          <w:sz w:val="20"/>
          <w:szCs w:val="20"/>
        </w:rPr>
      </w:pPr>
      <w:r>
        <w:rPr>
          <w:rFonts w:eastAsia="Times New Roman" w:cstheme="minorHAnsi"/>
          <w:sz w:val="20"/>
          <w:szCs w:val="20"/>
        </w:rPr>
        <w:t>T</w:t>
      </w:r>
      <w:r w:rsidR="00FA0535" w:rsidRPr="00FA0535">
        <w:rPr>
          <w:rFonts w:eastAsia="Times New Roman" w:cstheme="minorHAnsi"/>
          <w:sz w:val="20"/>
          <w:szCs w:val="20"/>
        </w:rPr>
        <w:t>he two datasets are related to red and white variants of th</w:t>
      </w:r>
      <w:r>
        <w:rPr>
          <w:rFonts w:eastAsia="Times New Roman" w:cstheme="minorHAnsi"/>
          <w:sz w:val="20"/>
          <w:szCs w:val="20"/>
        </w:rPr>
        <w:t>e Portuguese "</w:t>
      </w:r>
      <w:proofErr w:type="spellStart"/>
      <w:r>
        <w:rPr>
          <w:rFonts w:eastAsia="Times New Roman" w:cstheme="minorHAnsi"/>
          <w:sz w:val="20"/>
          <w:szCs w:val="20"/>
        </w:rPr>
        <w:t>Vinho</w:t>
      </w:r>
      <w:proofErr w:type="spellEnd"/>
      <w:r>
        <w:rPr>
          <w:rFonts w:eastAsia="Times New Roman" w:cstheme="minorHAnsi"/>
          <w:sz w:val="20"/>
          <w:szCs w:val="20"/>
        </w:rPr>
        <w:t xml:space="preserve"> Verde" wine</w:t>
      </w:r>
      <w:r w:rsidR="00FA0535" w:rsidRPr="00FA0535">
        <w:rPr>
          <w:rFonts w:eastAsia="Times New Roman" w:cstheme="minorHAnsi"/>
          <w:sz w:val="20"/>
          <w:szCs w:val="20"/>
        </w:rPr>
        <w:t xml:space="preserve">. Due to privacy and logistic issues, only physicochemical (inputs) and sensory (the output) variables are available (e.g. there is no data about grape types, wine brand, wine selling price, etc.). </w:t>
      </w:r>
      <w:r w:rsidR="00FA0535" w:rsidRPr="00FA0535">
        <w:rPr>
          <w:rFonts w:eastAsia="Times New Roman" w:cstheme="minorHAnsi"/>
          <w:sz w:val="20"/>
          <w:szCs w:val="20"/>
        </w:rPr>
        <w:br/>
      </w:r>
      <w:r w:rsidR="00FA0535" w:rsidRPr="00FA0535">
        <w:rPr>
          <w:rFonts w:eastAsia="Times New Roman" w:cstheme="minorHAnsi"/>
          <w:sz w:val="20"/>
          <w:szCs w:val="20"/>
        </w:rPr>
        <w:br/>
        <w:t xml:space="preserve">These datasets can be viewed as classification or regression tasks. The classes are ordered and </w:t>
      </w:r>
      <w:r w:rsidR="005B4798">
        <w:rPr>
          <w:rFonts w:eastAsia="Times New Roman" w:cstheme="minorHAnsi"/>
          <w:sz w:val="20"/>
          <w:szCs w:val="20"/>
        </w:rPr>
        <w:t>not balanced (e.g. there are mu</w:t>
      </w:r>
      <w:r w:rsidR="00FA0535" w:rsidRPr="00FA0535">
        <w:rPr>
          <w:rFonts w:eastAsia="Times New Roman" w:cstheme="minorHAnsi"/>
          <w:sz w:val="20"/>
          <w:szCs w:val="20"/>
        </w:rPr>
        <w:t xml:space="preserve">ch more normal wines than excellent or poor ones). Outlier detection algorithms could be used to detect the few excellent or poor wines. Also, we are not sure if all input variables are relevant. </w:t>
      </w:r>
      <w:r>
        <w:rPr>
          <w:rFonts w:eastAsia="Times New Roman" w:cstheme="minorHAnsi"/>
          <w:sz w:val="20"/>
          <w:szCs w:val="20"/>
        </w:rPr>
        <w:t xml:space="preserve"> </w:t>
      </w:r>
      <w:r w:rsidR="00FA0535" w:rsidRPr="00FA0535">
        <w:rPr>
          <w:rFonts w:eastAsia="Times New Roman" w:cstheme="minorHAnsi"/>
          <w:sz w:val="20"/>
          <w:szCs w:val="20"/>
        </w:rPr>
        <w:t>So it could be interesting to test feature selection methods</w:t>
      </w:r>
      <w:r w:rsidR="005B4798">
        <w:rPr>
          <w:rFonts w:ascii="Arial" w:eastAsia="Times New Roman" w:hAnsi="Arial" w:cs="Arial"/>
          <w:color w:val="123654"/>
          <w:sz w:val="20"/>
          <w:szCs w:val="20"/>
        </w:rPr>
        <w:t>.</w:t>
      </w:r>
    </w:p>
    <w:p w:rsidR="00FA0535" w:rsidRDefault="00CF22E5" w:rsidP="00FA0535">
      <w:pPr>
        <w:spacing w:after="0" w:line="240" w:lineRule="auto"/>
        <w:rPr>
          <w:rFonts w:eastAsia="Times New Roman" w:cstheme="minorHAnsi"/>
          <w:sz w:val="20"/>
          <w:szCs w:val="20"/>
        </w:rPr>
      </w:pPr>
      <w:r w:rsidRPr="00CF22E5">
        <w:rPr>
          <w:rFonts w:eastAsia="Times New Roman" w:cstheme="minorHAnsi"/>
          <w:sz w:val="20"/>
          <w:szCs w:val="20"/>
        </w:rPr>
        <w:t>The quality of the wine would be determined in the scale of 0 –</w:t>
      </w:r>
      <w:r>
        <w:rPr>
          <w:rFonts w:eastAsia="Times New Roman" w:cstheme="minorHAnsi"/>
          <w:sz w:val="20"/>
          <w:szCs w:val="20"/>
        </w:rPr>
        <w:t xml:space="preserve"> 10</w:t>
      </w:r>
      <w:r w:rsidR="006678CE">
        <w:rPr>
          <w:rFonts w:eastAsia="Times New Roman" w:cstheme="minorHAnsi"/>
          <w:sz w:val="20"/>
          <w:szCs w:val="20"/>
        </w:rPr>
        <w:t>, where 10 means excellent and 0 means worst.</w:t>
      </w:r>
    </w:p>
    <w:p w:rsidR="00372318" w:rsidRDefault="00372318" w:rsidP="00FA0535">
      <w:pPr>
        <w:spacing w:after="0" w:line="240" w:lineRule="auto"/>
        <w:rPr>
          <w:rFonts w:eastAsia="Times New Roman" w:cstheme="minorHAnsi"/>
          <w:sz w:val="20"/>
          <w:szCs w:val="20"/>
        </w:rPr>
      </w:pPr>
    </w:p>
    <w:p w:rsidR="00372318" w:rsidRDefault="00372318" w:rsidP="00FA0535">
      <w:pPr>
        <w:spacing w:after="0" w:line="240" w:lineRule="auto"/>
        <w:rPr>
          <w:rFonts w:eastAsia="Times New Roman" w:cstheme="minorHAnsi"/>
          <w:sz w:val="20"/>
          <w:szCs w:val="20"/>
        </w:rPr>
      </w:pPr>
      <w:r>
        <w:rPr>
          <w:rFonts w:eastAsia="Times New Roman" w:cstheme="minorHAnsi"/>
          <w:sz w:val="20"/>
          <w:szCs w:val="20"/>
        </w:rPr>
        <w:t>Sample Dataset</w:t>
      </w:r>
      <w:bookmarkStart w:id="0" w:name="_GoBack"/>
      <w:bookmarkEnd w:id="0"/>
    </w:p>
    <w:p w:rsidR="00372318" w:rsidRPr="00FA0535" w:rsidRDefault="002628BB" w:rsidP="00FA0535">
      <w:pPr>
        <w:spacing w:after="0" w:line="240" w:lineRule="auto"/>
        <w:rPr>
          <w:rFonts w:eastAsia="Times New Roman" w:cstheme="minorHAnsi"/>
          <w:sz w:val="20"/>
          <w:szCs w:val="20"/>
        </w:rPr>
      </w:pPr>
      <w:r w:rsidRPr="002628BB">
        <w:lastRenderedPageBreak/>
        <w:drawing>
          <wp:inline distT="0" distB="0" distL="0" distR="0">
            <wp:extent cx="5731510" cy="14894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89438"/>
                    </a:xfrm>
                    <a:prstGeom prst="rect">
                      <a:avLst/>
                    </a:prstGeom>
                    <a:noFill/>
                    <a:ln>
                      <a:noFill/>
                    </a:ln>
                  </pic:spPr>
                </pic:pic>
              </a:graphicData>
            </a:graphic>
          </wp:inline>
        </w:drawing>
      </w:r>
    </w:p>
    <w:sectPr w:rsidR="00372318" w:rsidRPr="00FA05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28"/>
    <w:rsid w:val="000F66B8"/>
    <w:rsid w:val="001B4F6C"/>
    <w:rsid w:val="001F6228"/>
    <w:rsid w:val="002628BB"/>
    <w:rsid w:val="002B3319"/>
    <w:rsid w:val="00372318"/>
    <w:rsid w:val="00373016"/>
    <w:rsid w:val="0044385E"/>
    <w:rsid w:val="004542A9"/>
    <w:rsid w:val="004B0D56"/>
    <w:rsid w:val="005B4798"/>
    <w:rsid w:val="006678CE"/>
    <w:rsid w:val="00C0268F"/>
    <w:rsid w:val="00C313B5"/>
    <w:rsid w:val="00CD396F"/>
    <w:rsid w:val="00CE3614"/>
    <w:rsid w:val="00CF22E5"/>
    <w:rsid w:val="00FA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517"/>
  <w15:chartTrackingRefBased/>
  <w15:docId w15:val="{FBCED4F9-7661-497F-9F84-A673E4FB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28"/>
    <w:rPr>
      <w:rFonts w:asciiTheme="majorHAnsi" w:eastAsiaTheme="majorEastAsia" w:hAnsiTheme="majorHAnsi" w:cstheme="majorBidi"/>
      <w:spacing w:val="-10"/>
      <w:kern w:val="28"/>
      <w:sz w:val="56"/>
      <w:szCs w:val="56"/>
    </w:rPr>
  </w:style>
  <w:style w:type="paragraph" w:customStyle="1" w:styleId="normal0">
    <w:name w:val="normal"/>
    <w:basedOn w:val="Normal"/>
    <w:rsid w:val="00FA0535"/>
    <w:pPr>
      <w:spacing w:before="100" w:beforeAutospacing="1" w:after="100" w:afterAutospacing="1" w:line="240" w:lineRule="auto"/>
    </w:pPr>
    <w:rPr>
      <w:rFonts w:ascii="Arial" w:eastAsia="Times New Roman" w:hAnsi="Arial" w:cs="Arial"/>
      <w:color w:val="123654"/>
      <w:sz w:val="20"/>
      <w:szCs w:val="20"/>
    </w:rPr>
  </w:style>
  <w:style w:type="paragraph" w:customStyle="1" w:styleId="small-heading">
    <w:name w:val="small-heading"/>
    <w:basedOn w:val="Normal"/>
    <w:rsid w:val="00FA0535"/>
    <w:pPr>
      <w:spacing w:before="100" w:beforeAutospacing="1" w:after="100" w:afterAutospacing="1" w:line="240" w:lineRule="auto"/>
    </w:pPr>
    <w:rPr>
      <w:rFonts w:ascii="Arial" w:eastAsia="Times New Roman" w:hAnsi="Arial" w:cs="Arial"/>
      <w:color w:val="123654"/>
      <w:sz w:val="24"/>
      <w:szCs w:val="24"/>
    </w:rPr>
  </w:style>
  <w:style w:type="character" w:customStyle="1" w:styleId="Heading1Char">
    <w:name w:val="Heading 1 Char"/>
    <w:basedOn w:val="DefaultParagraphFont"/>
    <w:link w:val="Heading1"/>
    <w:uiPriority w:val="9"/>
    <w:rsid w:val="002B33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73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3016"/>
  </w:style>
  <w:style w:type="character" w:styleId="Hyperlink">
    <w:name w:val="Hyperlink"/>
    <w:basedOn w:val="DefaultParagraphFont"/>
    <w:uiPriority w:val="99"/>
    <w:semiHidden/>
    <w:unhideWhenUsed/>
    <w:rsid w:val="003730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4539">
      <w:bodyDiv w:val="1"/>
      <w:marLeft w:val="0"/>
      <w:marRight w:val="0"/>
      <w:marTop w:val="0"/>
      <w:marBottom w:val="0"/>
      <w:divBdr>
        <w:top w:val="none" w:sz="0" w:space="0" w:color="auto"/>
        <w:left w:val="none" w:sz="0" w:space="0" w:color="auto"/>
        <w:bottom w:val="none" w:sz="0" w:space="0" w:color="auto"/>
        <w:right w:val="none" w:sz="0" w:space="0" w:color="auto"/>
      </w:divBdr>
    </w:div>
    <w:div w:id="169780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gar" TargetMode="External"/><Relationship Id="rId13" Type="http://schemas.openxmlformats.org/officeDocument/2006/relationships/hyperlink" Target="https://en.wikipedia.org/wiki/Yeast_in_winemaking" TargetMode="External"/><Relationship Id="rId1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https://en.wikipedia.org/wiki/Grape" TargetMode="External"/><Relationship Id="rId12" Type="http://schemas.openxmlformats.org/officeDocument/2006/relationships/hyperlink" Target="https://en.wikipedia.org/wiki/Nutrient" TargetMode="External"/><Relationship Id="rId17" Type="http://schemas.openxmlformats.org/officeDocument/2006/relationships/hyperlink" Target="https://en.wikipedia.org/wiki/Appellation" TargetMode="External"/><Relationship Id="rId2" Type="http://schemas.openxmlformats.org/officeDocument/2006/relationships/settings" Target="settings.xml"/><Relationship Id="rId16" Type="http://schemas.openxmlformats.org/officeDocument/2006/relationships/hyperlink" Target="https://en.wikipedia.org/wiki/Terroi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Fermentation_(wine)" TargetMode="External"/><Relationship Id="rId11" Type="http://schemas.openxmlformats.org/officeDocument/2006/relationships/hyperlink" Target="https://en.wikipedia.org/wiki/Water" TargetMode="External"/><Relationship Id="rId5" Type="http://schemas.openxmlformats.org/officeDocument/2006/relationships/hyperlink" Target="https://en.wikipedia.org/wiki/Alcoholic_beverage" TargetMode="External"/><Relationship Id="rId15" Type="http://schemas.openxmlformats.org/officeDocument/2006/relationships/hyperlink" Target="https://en.wikipedia.org/wiki/Carbon_dioxide" TargetMode="External"/><Relationship Id="rId10" Type="http://schemas.openxmlformats.org/officeDocument/2006/relationships/hyperlink" Target="https://en.wikipedia.org/wiki/Enzyme" TargetMode="External"/><Relationship Id="rId19" Type="http://schemas.openxmlformats.org/officeDocument/2006/relationships/fontTable" Target="fontTable.xml"/><Relationship Id="rId4" Type="http://schemas.openxmlformats.org/officeDocument/2006/relationships/hyperlink" Target="https://en.wikipedia.org/wiki/Latin" TargetMode="External"/><Relationship Id="rId9" Type="http://schemas.openxmlformats.org/officeDocument/2006/relationships/hyperlink" Target="https://en.wikipedia.org/wiki/Acid" TargetMode="External"/><Relationship Id="rId14" Type="http://schemas.openxmlformats.org/officeDocument/2006/relationships/hyperlink" Target="https://en.wikipedia.org/wiki/Ethan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Bose</dc:creator>
  <cp:keywords/>
  <dc:description/>
  <cp:lastModifiedBy>Aniruddha Bose</cp:lastModifiedBy>
  <cp:revision>4</cp:revision>
  <dcterms:created xsi:type="dcterms:W3CDTF">2017-01-18T04:21:00Z</dcterms:created>
  <dcterms:modified xsi:type="dcterms:W3CDTF">2017-01-20T03:14:00Z</dcterms:modified>
</cp:coreProperties>
</file>