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1C" w:rsidRDefault="00F9741C" w:rsidP="00F9741C">
      <w:pPr>
        <w:pStyle w:val="2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</w:t>
      </w:r>
      <w:r>
        <w:rPr>
          <w:rFonts w:ascii="微软雅黑" w:eastAsia="微软雅黑" w:hAnsi="微软雅黑" w:cs="微软雅黑" w:hint="eastAsia"/>
          <w:lang w:eastAsia="zh-Hans"/>
        </w:rPr>
        <w:t>、购物车模块</w:t>
      </w: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5.1</w:t>
      </w:r>
      <w:r>
        <w:rPr>
          <w:rFonts w:ascii="Consolas" w:hAnsi="Consolas" w:cs="Consolas" w:hint="eastAsia"/>
          <w:lang w:eastAsia="zh-Hans"/>
        </w:rPr>
        <w:t>新建购物项实体类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文件名：</w:t>
      </w:r>
      <w:r>
        <w:rPr>
          <w:rFonts w:ascii="Consolas" w:hAnsi="Consolas" w:cs="Consolas"/>
          <w:lang w:eastAsia="zh-Hans"/>
        </w:rPr>
        <w:t>CartItem.java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所属包：</w:t>
      </w:r>
      <w:r>
        <w:rPr>
          <w:rFonts w:ascii="Consolas" w:hAnsi="Consolas" w:cs="Consolas"/>
          <w:lang w:eastAsia="zh-Hans"/>
        </w:rPr>
        <w:t>cn.network.shop.cart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成员变量：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product Product</w:t>
      </w:r>
      <w:r>
        <w:rPr>
          <w:rFonts w:ascii="Consolas" w:hAnsi="Consolas" w:cs="Consolas" w:hint="eastAsia"/>
          <w:lang w:eastAsia="zh-Hans"/>
        </w:rPr>
        <w:t>类</w:t>
      </w:r>
      <w:r>
        <w:rPr>
          <w:rFonts w:ascii="Consolas" w:hAnsi="Consolas" w:cs="Consolas"/>
          <w:lang w:eastAsia="zh-Hans"/>
        </w:rPr>
        <w:tab/>
      </w:r>
      <w:r>
        <w:rPr>
          <w:rFonts w:ascii="Consolas" w:hAnsi="Consolas" w:cs="Consolas"/>
          <w:lang w:eastAsia="zh-Hans"/>
        </w:rPr>
        <w:tab/>
        <w:t>//</w:t>
      </w:r>
      <w:r>
        <w:rPr>
          <w:rFonts w:ascii="Consolas" w:hAnsi="Consolas" w:cs="Consolas" w:hint="eastAsia"/>
          <w:lang w:eastAsia="zh-Hans"/>
        </w:rPr>
        <w:t>商品对象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 xml:space="preserve">count </w:t>
      </w:r>
      <w:r>
        <w:rPr>
          <w:rFonts w:ascii="Consolas" w:hAnsi="Consolas" w:cs="Consolas" w:hint="eastAsia"/>
          <w:lang w:eastAsia="zh-Hans"/>
        </w:rPr>
        <w:t>整型</w:t>
      </w:r>
      <w:r>
        <w:rPr>
          <w:rFonts w:ascii="Consolas" w:hAnsi="Consolas" w:cs="Consolas"/>
          <w:lang w:eastAsia="zh-Hans"/>
        </w:rPr>
        <w:tab/>
      </w:r>
      <w:r>
        <w:rPr>
          <w:rFonts w:ascii="Consolas" w:hAnsi="Consolas" w:cs="Consolas"/>
          <w:lang w:eastAsia="zh-Hans"/>
        </w:rPr>
        <w:tab/>
        <w:t>//</w:t>
      </w:r>
      <w:r>
        <w:rPr>
          <w:rFonts w:ascii="Consolas" w:hAnsi="Consolas" w:cs="Consolas" w:hint="eastAsia"/>
          <w:lang w:eastAsia="zh-Hans"/>
        </w:rPr>
        <w:t>数量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方法：所有成员变量的</w:t>
      </w:r>
      <w:r>
        <w:rPr>
          <w:rFonts w:ascii="Consolas" w:hAnsi="Consolas" w:cs="Consolas"/>
          <w:lang w:eastAsia="zh-Hans"/>
        </w:rPr>
        <w:t>getter</w:t>
      </w:r>
      <w:r>
        <w:rPr>
          <w:rFonts w:ascii="Consolas" w:hAnsi="Consolas" w:cs="Consolas" w:hint="eastAsia"/>
          <w:lang w:eastAsia="zh-Hans"/>
        </w:rPr>
        <w:t>和</w:t>
      </w:r>
      <w:r>
        <w:rPr>
          <w:rFonts w:ascii="Consolas" w:hAnsi="Consolas" w:cs="Consolas"/>
          <w:lang w:eastAsia="zh-Hans"/>
        </w:rPr>
        <w:t>setter</w:t>
      </w:r>
      <w:r>
        <w:rPr>
          <w:rFonts w:ascii="Consolas" w:hAnsi="Consolas" w:cs="Consolas" w:hint="eastAsia"/>
          <w:lang w:eastAsia="zh-Hans"/>
        </w:rPr>
        <w:t>方法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5.2</w:t>
      </w:r>
      <w:r>
        <w:rPr>
          <w:rFonts w:ascii="Consolas" w:hAnsi="Consolas" w:cs="Consolas" w:hint="eastAsia"/>
          <w:lang w:eastAsia="zh-Hans"/>
        </w:rPr>
        <w:t>新建购物车类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文件名：</w:t>
      </w:r>
      <w:r>
        <w:rPr>
          <w:rFonts w:ascii="Consolas" w:hAnsi="Consolas" w:cs="Consolas"/>
          <w:lang w:eastAsia="zh-Hans"/>
        </w:rPr>
        <w:t>Cart.java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所属包：</w:t>
      </w:r>
      <w:r>
        <w:rPr>
          <w:rFonts w:ascii="Consolas" w:hAnsi="Consolas" w:cs="Consolas"/>
          <w:lang w:eastAsia="zh-Hans"/>
        </w:rPr>
        <w:t>cn.network.shop.cart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成员变量：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cartItems List&lt;CartItem&gt;</w:t>
      </w:r>
      <w:r>
        <w:rPr>
          <w:rFonts w:ascii="Consolas" w:hAnsi="Consolas" w:cs="Consolas" w:hint="eastAsia"/>
          <w:lang w:eastAsia="zh-Hans"/>
        </w:rPr>
        <w:t>类</w:t>
      </w:r>
      <w:r>
        <w:rPr>
          <w:rFonts w:ascii="Consolas" w:hAnsi="Consolas" w:cs="Consolas"/>
          <w:lang w:eastAsia="zh-Hans"/>
        </w:rPr>
        <w:tab/>
      </w:r>
      <w:r>
        <w:rPr>
          <w:rFonts w:ascii="Consolas" w:hAnsi="Consolas" w:cs="Consolas"/>
          <w:lang w:eastAsia="zh-Hans"/>
        </w:rPr>
        <w:tab/>
        <w:t>//</w:t>
      </w:r>
      <w:r>
        <w:rPr>
          <w:rFonts w:ascii="Consolas" w:hAnsi="Consolas" w:cs="Consolas" w:hint="eastAsia"/>
          <w:lang w:eastAsia="zh-Hans"/>
        </w:rPr>
        <w:t>购物项列表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方法：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ascii="Consolas" w:hAnsi="Consolas" w:cs="Consolas" w:hint="eastAsia"/>
          <w:lang w:eastAsia="zh-Hans"/>
        </w:rPr>
        <w:t>成员变量</w:t>
      </w:r>
      <w:r>
        <w:rPr>
          <w:rFonts w:ascii="Consolas" w:hAnsi="Consolas" w:cs="Consolas"/>
          <w:lang w:eastAsia="zh-Hans"/>
        </w:rPr>
        <w:t>cartItem</w:t>
      </w:r>
      <w:r>
        <w:rPr>
          <w:rFonts w:ascii="Consolas" w:hAnsi="Consolas" w:cs="Consolas" w:hint="eastAsia"/>
          <w:lang w:eastAsia="zh-Hans"/>
        </w:rPr>
        <w:t>的</w:t>
      </w:r>
      <w:r>
        <w:rPr>
          <w:rFonts w:ascii="Consolas" w:hAnsi="Consolas" w:cs="Consolas"/>
          <w:lang w:eastAsia="zh-Hans"/>
        </w:rPr>
        <w:t>getter</w:t>
      </w:r>
      <w:r>
        <w:rPr>
          <w:rFonts w:ascii="Consolas" w:hAnsi="Consolas" w:cs="Consolas" w:hint="eastAsia"/>
          <w:lang w:eastAsia="zh-Hans"/>
        </w:rPr>
        <w:t>和</w:t>
      </w:r>
      <w:r>
        <w:rPr>
          <w:rFonts w:ascii="Consolas" w:hAnsi="Consolas" w:cs="Consolas"/>
          <w:lang w:eastAsia="zh-Hans"/>
        </w:rPr>
        <w:t>setter</w:t>
      </w:r>
      <w:r>
        <w:rPr>
          <w:rFonts w:ascii="Consolas" w:hAnsi="Consolas" w:cs="Consolas" w:hint="eastAsia"/>
          <w:lang w:eastAsia="zh-Hans"/>
        </w:rPr>
        <w:t>方法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ascii="Consolas" w:hAnsi="Consolas" w:cs="Consolas" w:hint="eastAsia"/>
          <w:lang w:eastAsia="zh-Hans"/>
        </w:rPr>
        <w:t>添加购物项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public void add(CartItem ci)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提示：如果购物车有此商品，则该商品对应的购物项的数量加</w:t>
      </w:r>
      <w:r>
        <w:rPr>
          <w:rFonts w:ascii="Consolas" w:hAnsi="Consolas" w:cs="Consolas"/>
          <w:lang w:eastAsia="zh-Hans"/>
        </w:rPr>
        <w:t>1</w:t>
      </w:r>
      <w:r>
        <w:rPr>
          <w:rFonts w:ascii="Consolas" w:hAnsi="Consolas" w:cs="Consolas" w:hint="eastAsia"/>
          <w:lang w:eastAsia="zh-Hans"/>
        </w:rPr>
        <w:t>；否则直接添加购物项到购物车。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ascii="Consolas" w:hAnsi="Consolas" w:cs="Consolas" w:hint="eastAsia"/>
          <w:lang w:eastAsia="zh-Hans"/>
        </w:rPr>
        <w:t>购物车总金额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public double getTotalPrice()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ascii="Consolas" w:hAnsi="Consolas" w:cs="Consolas" w:hint="eastAsia"/>
          <w:lang w:eastAsia="zh-Hans"/>
        </w:rPr>
        <w:t>删除购物项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public void removeCartItem(int productId)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rPr>
          <w:rFonts w:ascii="Consolas" w:hAnsi="Consolas" w:cs="Consolas"/>
          <w:lang w:eastAsia="zh-Hans"/>
        </w:rPr>
      </w:pP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5.3</w:t>
      </w:r>
      <w:r>
        <w:rPr>
          <w:rFonts w:ascii="Consolas" w:hAnsi="Consolas" w:cs="Consolas" w:hint="eastAsia"/>
          <w:lang w:eastAsia="zh-Hans"/>
        </w:rPr>
        <w:t>新建</w:t>
      </w:r>
      <w:r>
        <w:rPr>
          <w:rFonts w:ascii="Consolas" w:hAnsi="Consolas" w:cs="Consolas" w:hint="eastAsia"/>
        </w:rPr>
        <w:t>处理</w:t>
      </w:r>
      <w:r>
        <w:rPr>
          <w:rFonts w:ascii="Consolas" w:hAnsi="Consolas" w:cs="Consolas"/>
          <w:lang w:eastAsia="zh-Hans"/>
        </w:rPr>
        <w:t>“</w:t>
      </w:r>
      <w:r>
        <w:rPr>
          <w:rFonts w:ascii="Consolas" w:hAnsi="Consolas" w:cs="Consolas" w:hint="eastAsia"/>
          <w:lang w:eastAsia="zh-Hans"/>
        </w:rPr>
        <w:t>添加购物项</w:t>
      </w:r>
      <w:r>
        <w:rPr>
          <w:rFonts w:ascii="Consolas" w:hAnsi="Consolas" w:cs="Consolas"/>
          <w:lang w:eastAsia="zh-Hans"/>
        </w:rPr>
        <w:t>”</w:t>
      </w:r>
      <w:r>
        <w:rPr>
          <w:rFonts w:ascii="Consolas" w:hAnsi="Consolas" w:cs="Consolas" w:hint="eastAsia"/>
          <w:lang w:eastAsia="zh-Hans"/>
        </w:rPr>
        <w:t>请求的</w:t>
      </w:r>
      <w:r>
        <w:rPr>
          <w:rFonts w:ascii="Consolas" w:hAnsi="Consolas" w:cs="Consolas"/>
          <w:lang w:eastAsia="zh-Hans"/>
        </w:rPr>
        <w:t>Servlet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文件名：</w:t>
      </w:r>
      <w:r>
        <w:rPr>
          <w:rFonts w:ascii="Consolas" w:hAnsi="Consolas" w:cs="Consolas"/>
          <w:lang w:eastAsia="zh-Hans"/>
        </w:rPr>
        <w:t>ServletAddCartItem.java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路由映射：</w:t>
      </w:r>
      <w:r>
        <w:rPr>
          <w:rFonts w:ascii="Consolas" w:hAnsi="Consolas" w:cs="Consolas"/>
          <w:lang w:eastAsia="zh-Hans"/>
        </w:rPr>
        <w:t>@WebServlet(name = "ServletAddCartItem",value = "/addCartItem")</w:t>
      </w:r>
    </w:p>
    <w:p w:rsidR="00F9741C" w:rsidRDefault="00F9741C" w:rsidP="00F9741C">
      <w:pPr>
        <w:ind w:firstLine="420"/>
        <w:rPr>
          <w:rFonts w:ascii="Consolas" w:hAnsi="Consolas" w:cs="Consolas"/>
        </w:rPr>
      </w:pP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</w:rPr>
        <w:t>重写</w:t>
      </w:r>
      <w:r>
        <w:rPr>
          <w:rFonts w:ascii="Consolas" w:hAnsi="Consolas" w:cs="Consolas"/>
          <w:lang w:eastAsia="zh-Hans"/>
        </w:rPr>
        <w:t>doGet()</w:t>
      </w:r>
      <w:r>
        <w:rPr>
          <w:rFonts w:ascii="Consolas" w:hAnsi="Consolas" w:cs="Consolas" w:hint="eastAsia"/>
          <w:lang w:eastAsia="zh-Hans"/>
        </w:rPr>
        <w:t>方法：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//1.</w:t>
      </w:r>
      <w:r>
        <w:rPr>
          <w:rFonts w:ascii="Consolas" w:hAnsi="Consolas" w:cs="Consolas" w:hint="eastAsia"/>
          <w:lang w:eastAsia="zh-Hans"/>
        </w:rPr>
        <w:t>由商品编号得到商品对象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将此代码封装在</w:t>
      </w:r>
      <w:r>
        <w:rPr>
          <w:rFonts w:ascii="Consolas" w:hAnsi="Consolas" w:cs="Consolas"/>
          <w:lang w:eastAsia="zh-Hans"/>
        </w:rPr>
        <w:t>“ProductService.java”</w:t>
      </w:r>
      <w:r>
        <w:rPr>
          <w:rFonts w:ascii="Consolas" w:hAnsi="Consolas" w:cs="Consolas" w:hint="eastAsia"/>
          <w:lang w:eastAsia="zh-Hans"/>
        </w:rPr>
        <w:t>的</w:t>
      </w:r>
      <w:r>
        <w:rPr>
          <w:rFonts w:ascii="Consolas" w:hAnsi="Consolas" w:cs="Consolas"/>
          <w:lang w:eastAsia="zh-Hans"/>
        </w:rPr>
        <w:t>getProductById(int productId)</w:t>
      </w:r>
      <w:r>
        <w:rPr>
          <w:rFonts w:ascii="Consolas" w:hAnsi="Consolas" w:cs="Consolas" w:hint="eastAsia"/>
          <w:lang w:eastAsia="zh-Hans"/>
        </w:rPr>
        <w:t>方法中，此处调用即可。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//2.</w:t>
      </w:r>
      <w:r>
        <w:rPr>
          <w:rFonts w:ascii="Consolas" w:hAnsi="Consolas" w:cs="Consolas" w:hint="eastAsia"/>
          <w:lang w:eastAsia="zh-Hans"/>
        </w:rPr>
        <w:t>商品对象和数量构成购物项，并将此购物项添加至购物车</w:t>
      </w:r>
      <w:r>
        <w:rPr>
          <w:rFonts w:ascii="Consolas" w:hAnsi="Consolas" w:cs="Consolas"/>
          <w:lang w:eastAsia="zh-Hans"/>
        </w:rPr>
        <w:t>Cart</w:t>
      </w:r>
      <w:r>
        <w:rPr>
          <w:rFonts w:ascii="Consolas" w:hAnsi="Consolas" w:cs="Consolas" w:hint="eastAsia"/>
          <w:lang w:eastAsia="zh-Hans"/>
        </w:rPr>
        <w:t>对象</w:t>
      </w:r>
      <w:r>
        <w:rPr>
          <w:rFonts w:ascii="Consolas" w:hAnsi="Consolas" w:cs="Consolas"/>
          <w:lang w:eastAsia="zh-Hans"/>
        </w:rPr>
        <w:t>cart</w:t>
      </w:r>
      <w:r>
        <w:rPr>
          <w:rFonts w:ascii="Consolas" w:hAnsi="Consolas" w:cs="Consolas" w:hint="eastAsia"/>
          <w:lang w:eastAsia="zh-Hans"/>
        </w:rPr>
        <w:t>。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//3.</w:t>
      </w:r>
      <w:r>
        <w:rPr>
          <w:rFonts w:ascii="Consolas" w:hAnsi="Consolas" w:cs="Consolas" w:hint="eastAsia"/>
          <w:lang w:eastAsia="zh-Hans"/>
        </w:rPr>
        <w:t>将购物车对象</w:t>
      </w:r>
      <w:r>
        <w:rPr>
          <w:rFonts w:ascii="Consolas" w:hAnsi="Consolas" w:cs="Consolas"/>
          <w:lang w:eastAsia="zh-Hans"/>
        </w:rPr>
        <w:t>cart</w:t>
      </w:r>
      <w:r>
        <w:rPr>
          <w:rFonts w:ascii="Consolas" w:hAnsi="Consolas" w:cs="Consolas" w:hint="eastAsia"/>
          <w:lang w:eastAsia="zh-Hans"/>
        </w:rPr>
        <w:t>存于</w:t>
      </w:r>
      <w:r>
        <w:rPr>
          <w:rFonts w:ascii="Consolas" w:hAnsi="Consolas" w:cs="Consolas"/>
          <w:lang w:eastAsia="zh-Hans"/>
        </w:rPr>
        <w:t>session</w:t>
      </w:r>
      <w:r>
        <w:rPr>
          <w:rFonts w:ascii="Consolas" w:hAnsi="Consolas" w:cs="Consolas" w:hint="eastAsia"/>
          <w:lang w:eastAsia="zh-Hans"/>
        </w:rPr>
        <w:t>中，以便可以在此会话期间所有的页面中得到购物车数据。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//4.</w:t>
      </w:r>
      <w:r>
        <w:rPr>
          <w:rFonts w:ascii="Consolas" w:hAnsi="Consolas" w:cs="Consolas" w:hint="eastAsia"/>
          <w:lang w:eastAsia="zh-Hans"/>
        </w:rPr>
        <w:t>转发到页面</w:t>
      </w:r>
      <w:r>
        <w:rPr>
          <w:rFonts w:ascii="Consolas" w:hAnsi="Consolas" w:cs="Consolas"/>
          <w:lang w:eastAsia="zh-Hans"/>
        </w:rPr>
        <w:t>“mycart.jsp”</w:t>
      </w:r>
    </w:p>
    <w:p w:rsidR="00F9741C" w:rsidRDefault="00F9741C" w:rsidP="00F9741C">
      <w:pPr>
        <w:ind w:leftChars="100" w:left="21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5.4</w:t>
      </w:r>
      <w:r>
        <w:rPr>
          <w:rFonts w:ascii="Consolas" w:hAnsi="Consolas" w:cs="Consolas" w:hint="eastAsia"/>
          <w:lang w:eastAsia="zh-Hans"/>
        </w:rPr>
        <w:t>新建购物车页面</w:t>
      </w:r>
    </w:p>
    <w:p w:rsidR="00F9741C" w:rsidRDefault="00F9741C" w:rsidP="00F974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文件名：</w:t>
      </w:r>
      <w:r>
        <w:rPr>
          <w:rFonts w:ascii="Consolas" w:hAnsi="Consolas" w:cs="Consolas"/>
        </w:rPr>
        <w:t>mycart.jsp</w:t>
      </w:r>
    </w:p>
    <w:p w:rsidR="00F9741C" w:rsidRDefault="00F9741C" w:rsidP="00F974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文件位置：</w:t>
      </w:r>
      <w:r>
        <w:rPr>
          <w:rFonts w:ascii="Consolas" w:hAnsi="Consolas" w:cs="Consolas"/>
        </w:rPr>
        <w:t>web</w:t>
      </w:r>
      <w:r>
        <w:rPr>
          <w:rFonts w:ascii="Consolas" w:hAnsi="Consolas" w:cs="Consolas" w:hint="eastAsia"/>
        </w:rPr>
        <w:t>根目录</w:t>
      </w:r>
    </w:p>
    <w:p w:rsidR="00F9741C" w:rsidRDefault="00F9741C" w:rsidP="00F9741C">
      <w:pPr>
        <w:ind w:left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ascii="Consolas" w:hAnsi="Consolas" w:cs="Consolas" w:hint="eastAsia"/>
          <w:lang w:eastAsia="zh-Hans"/>
        </w:rPr>
        <w:t>使用表格形式显示购物车（数据存储在</w:t>
      </w:r>
      <w:r>
        <w:rPr>
          <w:rFonts w:ascii="Consolas" w:hAnsi="Consolas" w:cs="Consolas"/>
          <w:lang w:eastAsia="zh-Hans"/>
        </w:rPr>
        <w:t>session</w:t>
      </w:r>
      <w:r>
        <w:rPr>
          <w:rFonts w:ascii="Consolas" w:hAnsi="Consolas" w:cs="Consolas" w:hint="eastAsia"/>
          <w:lang w:eastAsia="zh-Hans"/>
        </w:rPr>
        <w:t>中）中的所有购物项</w:t>
      </w:r>
    </w:p>
    <w:p w:rsidR="00F9741C" w:rsidRDefault="00F9741C" w:rsidP="00F9741C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69865" cy="23704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1C" w:rsidRDefault="00F9741C" w:rsidP="00F9741C">
      <w:pPr>
        <w:rPr>
          <w:rFonts w:ascii="Consolas" w:hAnsi="Consolas" w:cs="Consolas"/>
        </w:rPr>
      </w:pPr>
      <w:bookmarkStart w:id="0" w:name="_GoBack"/>
      <w:bookmarkEnd w:id="0"/>
    </w:p>
    <w:p w:rsidR="00F9741C" w:rsidRDefault="00F9741C" w:rsidP="00F9741C">
      <w:pPr>
        <w:ind w:left="420" w:firstLine="420"/>
        <w:rPr>
          <w:rFonts w:ascii="Consolas" w:hAnsi="Consolas" w:cs="Consolas"/>
        </w:rPr>
      </w:pP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5.5</w:t>
      </w:r>
      <w:r>
        <w:rPr>
          <w:rFonts w:ascii="Consolas" w:hAnsi="Consolas" w:cs="Consolas" w:hint="eastAsia"/>
          <w:lang w:eastAsia="zh-Hans"/>
        </w:rPr>
        <w:t>修改首页</w:t>
      </w:r>
    </w:p>
    <w:p w:rsidR="00F9741C" w:rsidRDefault="00F9741C" w:rsidP="00F9741C">
      <w:pPr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（</w:t>
      </w:r>
      <w:r>
        <w:rPr>
          <w:rFonts w:ascii="Consolas" w:hAnsi="Consolas" w:cs="Consolas"/>
          <w:lang w:eastAsia="zh-Hans"/>
        </w:rPr>
        <w:t>1</w:t>
      </w:r>
      <w:r>
        <w:rPr>
          <w:rFonts w:ascii="Consolas" w:hAnsi="Consolas" w:cs="Consolas" w:hint="eastAsia"/>
          <w:lang w:eastAsia="zh-Hans"/>
        </w:rPr>
        <w:t>）</w:t>
      </w:r>
      <w:r>
        <w:rPr>
          <w:rFonts w:ascii="Consolas" w:hAnsi="Consolas" w:cs="Consolas" w:hint="eastAsia"/>
        </w:rPr>
        <w:t>在商品列表中的每个商品</w:t>
      </w:r>
      <w:r>
        <w:rPr>
          <w:rFonts w:ascii="Consolas" w:hAnsi="Consolas" w:cs="Consolas" w:hint="eastAsia"/>
          <w:lang w:eastAsia="zh-Hans"/>
        </w:rPr>
        <w:t>里添加</w:t>
      </w:r>
      <w:r>
        <w:rPr>
          <w:rFonts w:ascii="Consolas" w:hAnsi="Consolas" w:cs="Consolas"/>
          <w:lang w:eastAsia="zh-Hans"/>
        </w:rPr>
        <w:t>“</w:t>
      </w:r>
      <w:r>
        <w:rPr>
          <w:rFonts w:ascii="Consolas" w:hAnsi="Consolas" w:cs="Consolas" w:hint="eastAsia"/>
          <w:lang w:eastAsia="zh-Hans"/>
        </w:rPr>
        <w:t>加入购物车</w:t>
      </w:r>
      <w:r>
        <w:rPr>
          <w:rFonts w:ascii="Consolas" w:hAnsi="Consolas" w:cs="Consolas"/>
          <w:lang w:eastAsia="zh-Hans"/>
        </w:rPr>
        <w:t>”</w:t>
      </w:r>
      <w:r>
        <w:rPr>
          <w:rFonts w:ascii="Consolas" w:hAnsi="Consolas" w:cs="Consolas" w:hint="eastAsia"/>
          <w:lang w:eastAsia="zh-Hans"/>
        </w:rPr>
        <w:t>链接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F9741C" w:rsidTr="00F9741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1C" w:rsidRDefault="00F97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="btn btn-default btn-xs"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="addCartItem?id=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product.id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target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="mycart"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span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="glyphicon glyphicon-shopping-cart"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span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加入购物车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F9741C" w:rsidRDefault="00F9741C" w:rsidP="00F9741C">
      <w:pPr>
        <w:rPr>
          <w:rFonts w:ascii="Consolas" w:hAnsi="Consolas" w:cs="Consolas"/>
        </w:rPr>
      </w:pPr>
      <w:r>
        <w:rPr>
          <w:rFonts w:ascii="Consolas" w:hAnsi="Consolas" w:cs="Consolas" w:hint="eastAsia"/>
          <w:lang w:eastAsia="zh-Hans"/>
        </w:rPr>
        <w:t>（</w:t>
      </w:r>
      <w:r>
        <w:rPr>
          <w:rFonts w:ascii="Consolas" w:hAnsi="Consolas" w:cs="Consolas"/>
          <w:lang w:eastAsia="zh-Hans"/>
        </w:rPr>
        <w:t>2</w:t>
      </w:r>
      <w:r>
        <w:rPr>
          <w:rFonts w:ascii="Consolas" w:hAnsi="Consolas" w:cs="Consolas" w:hint="eastAsia"/>
          <w:lang w:eastAsia="zh-Hans"/>
        </w:rPr>
        <w:t>）</w:t>
      </w:r>
      <w:r>
        <w:rPr>
          <w:rFonts w:ascii="Consolas" w:hAnsi="Consolas" w:cs="Consolas" w:hint="eastAsia"/>
        </w:rPr>
        <w:t>在导航栏右侧的用户下拉菜单中添加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我的购物车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菜单项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F9741C" w:rsidTr="00F9741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1C" w:rsidRDefault="00F97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li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="presentation"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="menuitem"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tabindex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="-1"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="mycart.jsp" </w:t>
            </w:r>
            <w:r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target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="mycart"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我的购物车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F9741C" w:rsidRDefault="00F9741C" w:rsidP="00F9741C">
      <w:pPr>
        <w:rPr>
          <w:rFonts w:ascii="Consolas" w:hAnsi="Consolas" w:cs="Consolas"/>
        </w:rPr>
      </w:pPr>
    </w:p>
    <w:p w:rsidR="00F9741C" w:rsidRDefault="00F9741C" w:rsidP="00F9741C">
      <w:pPr>
        <w:pStyle w:val="3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lastRenderedPageBreak/>
        <w:t>5.6</w:t>
      </w:r>
      <w:r>
        <w:rPr>
          <w:rFonts w:ascii="Consolas" w:hAnsi="Consolas" w:cs="Consolas" w:hint="eastAsia"/>
          <w:lang w:eastAsia="zh-Hans"/>
        </w:rPr>
        <w:t>新建</w:t>
      </w:r>
      <w:r>
        <w:rPr>
          <w:rFonts w:ascii="Consolas" w:hAnsi="Consolas" w:cs="Consolas" w:hint="eastAsia"/>
        </w:rPr>
        <w:t>处理</w:t>
      </w:r>
      <w:r>
        <w:rPr>
          <w:rFonts w:ascii="Consolas" w:hAnsi="Consolas" w:cs="Consolas"/>
          <w:lang w:eastAsia="zh-Hans"/>
        </w:rPr>
        <w:t>“</w:t>
      </w:r>
      <w:r>
        <w:rPr>
          <w:rFonts w:ascii="Consolas" w:hAnsi="Consolas" w:cs="Consolas" w:hint="eastAsia"/>
          <w:lang w:eastAsia="zh-Hans"/>
        </w:rPr>
        <w:t>移除购物项</w:t>
      </w:r>
      <w:r>
        <w:rPr>
          <w:rFonts w:ascii="Consolas" w:hAnsi="Consolas" w:cs="Consolas"/>
          <w:lang w:eastAsia="zh-Hans"/>
        </w:rPr>
        <w:t>”</w:t>
      </w:r>
      <w:r>
        <w:rPr>
          <w:rFonts w:ascii="Consolas" w:hAnsi="Consolas" w:cs="Consolas" w:hint="eastAsia"/>
          <w:lang w:eastAsia="zh-Hans"/>
        </w:rPr>
        <w:t>请求的</w:t>
      </w:r>
      <w:r>
        <w:rPr>
          <w:rFonts w:ascii="Consolas" w:hAnsi="Consolas" w:cs="Consolas"/>
          <w:lang w:eastAsia="zh-Hans"/>
        </w:rPr>
        <w:t>Servlet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文件名：</w:t>
      </w:r>
      <w:r>
        <w:rPr>
          <w:rFonts w:ascii="Consolas" w:hAnsi="Consolas" w:cs="Consolas"/>
          <w:lang w:eastAsia="zh-Hans"/>
        </w:rPr>
        <w:t>ServletRemoveCartItem.java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  <w:lang w:eastAsia="zh-Hans"/>
        </w:rPr>
        <w:t>路由映射：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@WebServlet(name = "ServletRemoveCartItem",value = "/removeCartItem")</w:t>
      </w:r>
    </w:p>
    <w:p w:rsidR="00F9741C" w:rsidRDefault="00F9741C" w:rsidP="00F9741C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doGet()</w:t>
      </w:r>
      <w:r>
        <w:rPr>
          <w:rFonts w:ascii="Consolas" w:hAnsi="Consolas" w:cs="Consolas" w:hint="eastAsia"/>
          <w:lang w:eastAsia="zh-Hans"/>
        </w:rPr>
        <w:t>方法：</w:t>
      </w:r>
    </w:p>
    <w:p w:rsidR="00F9741C" w:rsidRDefault="00F9741C" w:rsidP="00F9741C"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//1.</w:t>
      </w:r>
      <w:r>
        <w:rPr>
          <w:rFonts w:ascii="Consolas" w:hAnsi="Consolas" w:cs="Consolas" w:hint="eastAsia"/>
          <w:lang w:eastAsia="zh-Hans"/>
        </w:rPr>
        <w:t>从</w:t>
      </w:r>
      <w:r>
        <w:rPr>
          <w:rFonts w:ascii="Consolas" w:hAnsi="Consolas" w:cs="Consolas"/>
          <w:lang w:eastAsia="zh-Hans"/>
        </w:rPr>
        <w:t>session</w:t>
      </w:r>
      <w:r>
        <w:rPr>
          <w:rFonts w:ascii="Consolas" w:hAnsi="Consolas" w:cs="Consolas" w:hint="eastAsia"/>
          <w:lang w:eastAsia="zh-Hans"/>
        </w:rPr>
        <w:t>中得到购物车对象</w:t>
      </w:r>
      <w:r>
        <w:rPr>
          <w:rFonts w:ascii="Consolas" w:hAnsi="Consolas" w:cs="Consolas"/>
          <w:lang w:eastAsia="zh-Hans"/>
        </w:rPr>
        <w:t>cart</w:t>
      </w:r>
    </w:p>
    <w:p w:rsidR="00F9741C" w:rsidRDefault="00F9741C" w:rsidP="00F9741C">
      <w:pPr>
        <w:ind w:left="420" w:firstLine="420"/>
        <w:jc w:val="left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//2.</w:t>
      </w:r>
      <w:r>
        <w:rPr>
          <w:rFonts w:ascii="Consolas" w:hAnsi="Consolas" w:cs="Consolas" w:hint="eastAsia"/>
          <w:lang w:eastAsia="zh-Hans"/>
        </w:rPr>
        <w:t>从购物车对象</w:t>
      </w:r>
      <w:r>
        <w:rPr>
          <w:rFonts w:ascii="Consolas" w:hAnsi="Consolas" w:cs="Consolas"/>
          <w:lang w:eastAsia="zh-Hans"/>
        </w:rPr>
        <w:t>cart</w:t>
      </w:r>
      <w:r>
        <w:rPr>
          <w:rFonts w:ascii="Consolas" w:hAnsi="Consolas" w:cs="Consolas" w:hint="eastAsia"/>
          <w:lang w:eastAsia="zh-Hans"/>
        </w:rPr>
        <w:t>中移除购物项</w:t>
      </w:r>
    </w:p>
    <w:p w:rsidR="00F9741C" w:rsidRDefault="00F9741C" w:rsidP="00F9741C">
      <w:pPr>
        <w:tabs>
          <w:tab w:val="left" w:pos="426"/>
        </w:tabs>
        <w:ind w:firstLine="420"/>
        <w:jc w:val="left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ab/>
      </w:r>
      <w:r>
        <w:rPr>
          <w:rFonts w:ascii="Consolas" w:hAnsi="Consolas" w:cs="Consolas"/>
          <w:lang w:eastAsia="zh-Hans"/>
        </w:rPr>
        <w:tab/>
        <w:t>//3.</w:t>
      </w:r>
      <w:r>
        <w:rPr>
          <w:rFonts w:ascii="Consolas" w:hAnsi="Consolas" w:cs="Consolas" w:hint="eastAsia"/>
          <w:lang w:eastAsia="zh-Hans"/>
        </w:rPr>
        <w:t>将移除购物项的购物车对象</w:t>
      </w:r>
      <w:r>
        <w:rPr>
          <w:rFonts w:ascii="Consolas" w:hAnsi="Consolas" w:cs="Consolas"/>
          <w:lang w:eastAsia="zh-Hans"/>
        </w:rPr>
        <w:t>cart</w:t>
      </w:r>
      <w:r>
        <w:rPr>
          <w:rFonts w:ascii="Consolas" w:hAnsi="Consolas" w:cs="Consolas" w:hint="eastAsia"/>
          <w:lang w:eastAsia="zh-Hans"/>
        </w:rPr>
        <w:t>重新存入</w:t>
      </w:r>
      <w:r>
        <w:rPr>
          <w:rFonts w:ascii="Consolas" w:hAnsi="Consolas" w:cs="Consolas"/>
          <w:lang w:eastAsia="zh-Hans"/>
        </w:rPr>
        <w:t>session</w:t>
      </w:r>
    </w:p>
    <w:p w:rsidR="00F9741C" w:rsidRDefault="00F9741C" w:rsidP="00F9741C">
      <w:pPr>
        <w:tabs>
          <w:tab w:val="left" w:pos="426"/>
        </w:tabs>
        <w:ind w:leftChars="100" w:left="210" w:firstLine="420"/>
        <w:jc w:val="left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ab/>
        <w:t>//4.</w:t>
      </w:r>
      <w:r>
        <w:rPr>
          <w:rFonts w:ascii="Consolas" w:hAnsi="Consolas" w:cs="Consolas" w:hint="eastAsia"/>
          <w:lang w:eastAsia="zh-Hans"/>
        </w:rPr>
        <w:t>请求转发至</w:t>
      </w:r>
      <w:r>
        <w:rPr>
          <w:rFonts w:ascii="Consolas" w:hAnsi="Consolas" w:cs="Consolas"/>
          <w:lang w:eastAsia="zh-Hans"/>
        </w:rPr>
        <w:t>“mycart.jsp”</w:t>
      </w:r>
      <w:r>
        <w:rPr>
          <w:rFonts w:ascii="Consolas" w:hAnsi="Consolas" w:cs="Consolas" w:hint="eastAsia"/>
          <w:lang w:eastAsia="zh-Hans"/>
        </w:rPr>
        <w:t>页面</w:t>
      </w:r>
    </w:p>
    <w:p w:rsidR="00B93CEC" w:rsidRDefault="00B93CEC"/>
    <w:sectPr w:rsidR="00B9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1C"/>
    <w:rsid w:val="00B93CEC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41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F9741C"/>
    <w:pPr>
      <w:keepNext/>
      <w:keepLines/>
      <w:spacing w:before="260" w:after="260" w:line="412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F9741C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F9741C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semiHidden/>
    <w:rsid w:val="00F9741C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F9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1C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F974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974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4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41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F9741C"/>
    <w:pPr>
      <w:keepNext/>
      <w:keepLines/>
      <w:spacing w:before="260" w:after="260" w:line="412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F9741C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F9741C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semiHidden/>
    <w:rsid w:val="00F9741C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F9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1C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F974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974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2023-10-30T09:01:00Z</dcterms:created>
  <dcterms:modified xsi:type="dcterms:W3CDTF">2023-10-30T09:04:00Z</dcterms:modified>
</cp:coreProperties>
</file>