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17" w:rsidRDefault="00D04F71" w:rsidP="00AE794C">
      <w:pPr>
        <w:pStyle w:val="Title"/>
      </w:pPr>
      <w:r>
        <w:t>Task</w:t>
      </w:r>
    </w:p>
    <w:p w:rsidR="00D04F71" w:rsidRDefault="00D04F71" w:rsidP="00AE794C">
      <w:pPr>
        <w:pStyle w:val="Title"/>
        <w:rPr>
          <w:rtl/>
          <w:lang w:bidi="ar-EG"/>
        </w:rPr>
      </w:pPr>
      <w:r>
        <w:t>Amit learning</w:t>
      </w:r>
      <w:r>
        <w:rPr>
          <w:rFonts w:hint="cs"/>
          <w:rtl/>
          <w:lang w:bidi="ar-EG"/>
        </w:rPr>
        <w:t>:</w:t>
      </w:r>
    </w:p>
    <w:p w:rsidR="00D04F71" w:rsidRDefault="00D04F71">
      <w:pPr>
        <w:rPr>
          <w:rFonts w:hint="cs"/>
          <w:color w:val="FF0000"/>
          <w:sz w:val="56"/>
          <w:szCs w:val="56"/>
          <w:rtl/>
          <w:lang w:bidi="ar-EG"/>
        </w:rPr>
      </w:pPr>
    </w:p>
    <w:p w:rsidR="00D04F71" w:rsidRDefault="00D04F71" w:rsidP="00AE794C">
      <w:pPr>
        <w:pStyle w:val="Heading1"/>
        <w:rPr>
          <w:rtl/>
        </w:rPr>
      </w:pPr>
      <w:r>
        <w:t>Search the documentation for the definition of the third argument of</w:t>
      </w:r>
      <w:r>
        <w:rPr>
          <w:rFonts w:hint="cs"/>
          <w:rtl/>
        </w:rPr>
        <w:t xml:space="preserve"> </w:t>
      </w:r>
      <w:r>
        <w:t xml:space="preserve">the </w:t>
      </w:r>
      <w:r>
        <w:t>tensor</w:t>
      </w:r>
      <w:r>
        <w:rPr>
          <w:rFonts w:hint="cs"/>
          <w:rtl/>
        </w:rPr>
        <w:t xml:space="preserve"> </w:t>
      </w:r>
      <w:r>
        <w:t>dot</w:t>
      </w:r>
      <w:r>
        <w:rPr>
          <w:rFonts w:hint="cs"/>
          <w:rtl/>
        </w:rPr>
        <w:t xml:space="preserve"> </w:t>
      </w:r>
      <w:r>
        <w:t>() method</w:t>
      </w:r>
      <w:r>
        <w:rPr>
          <w:rFonts w:hint="cs"/>
          <w:rtl/>
        </w:rPr>
        <w:t>:</w:t>
      </w:r>
    </w:p>
    <w:p w:rsidR="00D04F71" w:rsidRDefault="00D04F71">
      <w:pPr>
        <w:rPr>
          <w:sz w:val="40"/>
          <w:szCs w:val="40"/>
          <w:rtl/>
        </w:rPr>
      </w:pPr>
    </w:p>
    <w:p w:rsidR="00D04F71" w:rsidRDefault="00D04F71" w:rsidP="007B3DB7">
      <w:pPr>
        <w:rPr>
          <w:rtl/>
        </w:rPr>
      </w:pPr>
      <w:r w:rsidRPr="00D04F71">
        <w:drawing>
          <wp:inline distT="0" distB="0" distL="0" distR="0" wp14:anchorId="5A46272C" wp14:editId="0019961C">
            <wp:extent cx="5669771" cy="128027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4F71" w:rsidRDefault="00AE794C" w:rsidP="00AE794C">
      <w:pPr>
        <w:pStyle w:val="Heading2"/>
      </w:pPr>
      <w:r>
        <w:lastRenderedPageBreak/>
        <w:t>Frist case:</w:t>
      </w:r>
    </w:p>
    <w:p w:rsidR="00AE794C" w:rsidRDefault="00AE794C">
      <w:pPr>
        <w:rPr>
          <w:sz w:val="36"/>
          <w:szCs w:val="36"/>
        </w:rPr>
      </w:pPr>
      <w:r w:rsidRPr="00AE794C">
        <w:rPr>
          <w:sz w:val="36"/>
          <w:szCs w:val="36"/>
        </w:rPr>
        <w:drawing>
          <wp:inline distT="0" distB="0" distL="0" distR="0" wp14:anchorId="628D5780" wp14:editId="41C7072F">
            <wp:extent cx="5799323" cy="435901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4C" w:rsidRDefault="00AE794C">
      <w:pPr>
        <w:rPr>
          <w:sz w:val="36"/>
          <w:szCs w:val="36"/>
        </w:rPr>
      </w:pPr>
      <w:r>
        <w:rPr>
          <w:sz w:val="36"/>
          <w:szCs w:val="36"/>
        </w:rPr>
        <w:t xml:space="preserve">The default value to axes is 2 and it product each cell from matrix A with the each cell in matrix a and concat them with each other </w:t>
      </w:r>
    </w:p>
    <w:p w:rsidR="00AE794C" w:rsidRDefault="00AE794C">
      <w:pPr>
        <w:rPr>
          <w:sz w:val="36"/>
          <w:szCs w:val="36"/>
        </w:rPr>
      </w:pPr>
    </w:p>
    <w:p w:rsidR="00AE794C" w:rsidRDefault="00AE794C" w:rsidP="00AE794C">
      <w:pPr>
        <w:pStyle w:val="Heading2"/>
      </w:pPr>
      <w:r>
        <w:lastRenderedPageBreak/>
        <w:t>Second case:</w:t>
      </w:r>
    </w:p>
    <w:p w:rsidR="00AE794C" w:rsidRDefault="00AE794C">
      <w:pPr>
        <w:rPr>
          <w:sz w:val="36"/>
          <w:szCs w:val="36"/>
        </w:rPr>
      </w:pPr>
      <w:r w:rsidRPr="00AE794C">
        <w:rPr>
          <w:sz w:val="36"/>
          <w:szCs w:val="36"/>
        </w:rPr>
        <w:drawing>
          <wp:inline distT="0" distB="0" distL="0" distR="0" wp14:anchorId="022F3BF7" wp14:editId="671FC233">
            <wp:extent cx="4587638" cy="62870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AE794C" w:rsidRDefault="00AE794C">
      <w:pPr>
        <w:rPr>
          <w:sz w:val="36"/>
          <w:szCs w:val="36"/>
        </w:rPr>
      </w:pPr>
      <w:r>
        <w:rPr>
          <w:sz w:val="36"/>
          <w:szCs w:val="36"/>
        </w:rPr>
        <w:t xml:space="preserve">When axes value is zero here the whole matrix of A multiply with the a cells as scalars and save them all together in the </w:t>
      </w:r>
    </w:p>
    <w:p w:rsidR="00AE794C" w:rsidRDefault="00AE794C">
      <w:pPr>
        <w:rPr>
          <w:sz w:val="36"/>
          <w:szCs w:val="36"/>
        </w:rPr>
      </w:pPr>
      <w:r>
        <w:rPr>
          <w:sz w:val="36"/>
          <w:szCs w:val="36"/>
        </w:rPr>
        <w:t xml:space="preserve">Same tensor and that is what called tensor product </w:t>
      </w:r>
    </w:p>
    <w:p w:rsidR="00AE794C" w:rsidRPr="00AE794C" w:rsidRDefault="00AE794C" w:rsidP="00AE794C">
      <w:pPr>
        <w:pStyle w:val="Heading2"/>
      </w:pPr>
      <w:r>
        <w:lastRenderedPageBreak/>
        <w:t>Third case:</w:t>
      </w:r>
    </w:p>
    <w:p w:rsidR="00AE794C" w:rsidRDefault="00AE794C">
      <w:pPr>
        <w:rPr>
          <w:sz w:val="36"/>
          <w:szCs w:val="36"/>
        </w:rPr>
      </w:pPr>
      <w:r w:rsidRPr="00AE794C">
        <w:rPr>
          <w:sz w:val="36"/>
          <w:szCs w:val="36"/>
        </w:rPr>
        <w:drawing>
          <wp:inline distT="0" distB="0" distL="0" distR="0" wp14:anchorId="7A802115" wp14:editId="1974CF1D">
            <wp:extent cx="5943600" cy="5227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4C" w:rsidRDefault="00AE794C">
      <w:pPr>
        <w:rPr>
          <w:sz w:val="36"/>
          <w:szCs w:val="36"/>
        </w:rPr>
      </w:pPr>
      <w:r>
        <w:rPr>
          <w:sz w:val="36"/>
          <w:szCs w:val="36"/>
        </w:rPr>
        <w:t xml:space="preserve">Here when the value is 1 what happen is a normal dot product between the two matrices and save in new tensor </w:t>
      </w:r>
    </w:p>
    <w:p w:rsidR="00AE794C" w:rsidRDefault="00AE794C">
      <w:pPr>
        <w:rPr>
          <w:sz w:val="36"/>
          <w:szCs w:val="36"/>
        </w:rPr>
      </w:pPr>
    </w:p>
    <w:p w:rsidR="00AE794C" w:rsidRDefault="00AE794C">
      <w:pPr>
        <w:rPr>
          <w:sz w:val="36"/>
          <w:szCs w:val="36"/>
        </w:rPr>
      </w:pPr>
    </w:p>
    <w:p w:rsidR="00AE794C" w:rsidRDefault="00AE794C">
      <w:pPr>
        <w:rPr>
          <w:sz w:val="36"/>
          <w:szCs w:val="36"/>
        </w:rPr>
      </w:pPr>
    </w:p>
    <w:p w:rsidR="00AE794C" w:rsidRDefault="00AE794C">
      <w:pPr>
        <w:rPr>
          <w:sz w:val="36"/>
          <w:szCs w:val="36"/>
        </w:rPr>
      </w:pPr>
    </w:p>
    <w:p w:rsidR="00AE794C" w:rsidRDefault="00AE794C" w:rsidP="00AE794C">
      <w:pPr>
        <w:pStyle w:val="Heading1"/>
      </w:pPr>
      <w:r>
        <w:lastRenderedPageBreak/>
        <w:t>T</w:t>
      </w:r>
      <w:r>
        <w:t>ensor</w:t>
      </w:r>
      <w:r>
        <w:t xml:space="preserve"> </w:t>
      </w:r>
      <w:proofErr w:type="gramStart"/>
      <w:r>
        <w:t>dot(</w:t>
      </w:r>
      <w:proofErr w:type="gramEnd"/>
      <w:r>
        <w:t>) method and investigate the difference between tensor  products and tensor dot product with</w:t>
      </w:r>
    </w:p>
    <w:p w:rsidR="0019195D" w:rsidRDefault="0019195D" w:rsidP="0019195D"/>
    <w:p w:rsidR="0019195D" w:rsidRDefault="0019195D" w:rsidP="0019195D"/>
    <w:p w:rsidR="0019195D" w:rsidRDefault="0019195D" w:rsidP="0019195D">
      <w:pPr>
        <w:rPr>
          <w:sz w:val="40"/>
          <w:szCs w:val="40"/>
        </w:rPr>
      </w:pPr>
      <w:r w:rsidRPr="0019195D">
        <w:rPr>
          <w:rStyle w:val="Heading2Char"/>
          <w:sz w:val="40"/>
          <w:szCs w:val="40"/>
        </w:rPr>
        <w:t>Tensor products</w:t>
      </w:r>
      <w:r w:rsidRPr="0019195D">
        <w:rPr>
          <w:sz w:val="40"/>
          <w:szCs w:val="40"/>
        </w:rPr>
        <w:t xml:space="preserve"> provide a most “natural” method of combining two </w:t>
      </w:r>
      <w:r>
        <w:rPr>
          <w:sz w:val="40"/>
          <w:szCs w:val="40"/>
        </w:rPr>
        <w:t>matrices</w:t>
      </w:r>
      <w:r w:rsidRPr="0019195D">
        <w:rPr>
          <w:sz w:val="40"/>
          <w:szCs w:val="40"/>
        </w:rPr>
        <w:t>. They may be thought of as the simplest way to combine modules in a meaningful fashion. As we will see, polynomial rings are combined as one might hope, so that R[x]</w:t>
      </w:r>
      <w:r>
        <w:rPr>
          <w:sz w:val="40"/>
          <w:szCs w:val="40"/>
        </w:rPr>
        <w:t xml:space="preserve"> </w:t>
      </w:r>
      <w:r w:rsidRPr="0019195D">
        <w:rPr>
          <w:rFonts w:ascii="Cambria Math" w:hAnsi="Cambria Math" w:cs="Cambria Math"/>
          <w:sz w:val="40"/>
          <w:szCs w:val="40"/>
        </w:rPr>
        <w:t>⊗</w:t>
      </w:r>
      <w:r>
        <w:rPr>
          <w:rFonts w:ascii="Cambria Math" w:hAnsi="Cambria Math" w:cs="Cambria Math"/>
          <w:sz w:val="40"/>
          <w:szCs w:val="40"/>
        </w:rPr>
        <w:t xml:space="preserve"> </w:t>
      </w:r>
      <w:r w:rsidRPr="0019195D">
        <w:rPr>
          <w:sz w:val="40"/>
          <w:szCs w:val="40"/>
        </w:rPr>
        <w:t xml:space="preserve">R R[y] </w:t>
      </w:r>
      <w:r w:rsidRPr="0019195D">
        <w:rPr>
          <w:rFonts w:ascii="Cambria Math" w:hAnsi="Cambria Math" w:cs="Cambria Math"/>
          <w:sz w:val="40"/>
          <w:szCs w:val="40"/>
        </w:rPr>
        <w:t>∼</w:t>
      </w:r>
      <w:r w:rsidRPr="0019195D">
        <w:rPr>
          <w:sz w:val="40"/>
          <w:szCs w:val="40"/>
        </w:rPr>
        <w:t>= R[x, y]</w:t>
      </w:r>
    </w:p>
    <w:p w:rsidR="0019195D" w:rsidRDefault="0019195D" w:rsidP="0019195D">
      <w:pPr>
        <w:rPr>
          <w:sz w:val="40"/>
          <w:szCs w:val="40"/>
        </w:rPr>
      </w:pPr>
    </w:p>
    <w:p w:rsidR="0019195D" w:rsidRDefault="0019195D" w:rsidP="0019195D">
      <w:pPr>
        <w:rPr>
          <w:sz w:val="40"/>
          <w:szCs w:val="40"/>
        </w:rPr>
      </w:pPr>
      <w:r w:rsidRPr="0019195D">
        <w:rPr>
          <w:sz w:val="40"/>
          <w:szCs w:val="40"/>
        </w:rPr>
        <w:drawing>
          <wp:inline distT="0" distB="0" distL="0" distR="0" wp14:anchorId="1C7BE411" wp14:editId="64E0A076">
            <wp:extent cx="5943600" cy="3881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5D" w:rsidRDefault="0019195D" w:rsidP="0019195D">
      <w:pPr>
        <w:rPr>
          <w:sz w:val="40"/>
          <w:szCs w:val="40"/>
        </w:rPr>
      </w:pPr>
    </w:p>
    <w:p w:rsidR="0019195D" w:rsidRDefault="0019195D" w:rsidP="0019195D">
      <w:pPr>
        <w:rPr>
          <w:sz w:val="40"/>
          <w:szCs w:val="40"/>
        </w:rPr>
      </w:pPr>
    </w:p>
    <w:p w:rsidR="0019195D" w:rsidRPr="0019195D" w:rsidRDefault="005645CA" w:rsidP="005645CA">
      <w:pPr>
        <w:rPr>
          <w:sz w:val="40"/>
          <w:szCs w:val="40"/>
        </w:rPr>
      </w:pPr>
      <w:r>
        <w:rPr>
          <w:rStyle w:val="Heading2Char"/>
          <w:sz w:val="40"/>
          <w:szCs w:val="40"/>
        </w:rPr>
        <w:lastRenderedPageBreak/>
        <w:t xml:space="preserve">Tensor </w:t>
      </w:r>
      <w:r w:rsidR="0019195D" w:rsidRPr="0019195D">
        <w:rPr>
          <w:rStyle w:val="Heading2Char"/>
          <w:sz w:val="40"/>
          <w:szCs w:val="40"/>
        </w:rPr>
        <w:t>dot product</w:t>
      </w:r>
      <w:r w:rsidR="0019195D" w:rsidRPr="0019195D">
        <w:rPr>
          <w:sz w:val="40"/>
          <w:szCs w:val="40"/>
        </w:rPr>
        <w:t xml:space="preserve"> is an algebraic operation that takes two equal-length sequences of </w:t>
      </w:r>
      <w:r>
        <w:rPr>
          <w:sz w:val="40"/>
          <w:szCs w:val="40"/>
        </w:rPr>
        <w:t>tensor</w:t>
      </w:r>
      <w:r w:rsidR="0019195D" w:rsidRPr="0019195D">
        <w:rPr>
          <w:sz w:val="40"/>
          <w:szCs w:val="40"/>
        </w:rPr>
        <w:t xml:space="preserve"> and returns a </w:t>
      </w:r>
      <w:r>
        <w:rPr>
          <w:sz w:val="40"/>
          <w:szCs w:val="40"/>
        </w:rPr>
        <w:t>matrix</w:t>
      </w:r>
      <w:r w:rsidR="0019195D" w:rsidRPr="0019195D">
        <w:rPr>
          <w:sz w:val="40"/>
          <w:szCs w:val="40"/>
        </w:rPr>
        <w:t xml:space="preserve">. </w:t>
      </w:r>
    </w:p>
    <w:p w:rsidR="0019195D" w:rsidRPr="0019195D" w:rsidRDefault="005645CA" w:rsidP="0019195D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3217840" cy="1704975"/>
            <wp:effectExtent l="0" t="0" r="1905" b="0"/>
            <wp:docPr id="6" name="Picture 6" descr="https://xaktly.com/Images/Mathematics/DotProduct/DotProductMatrixMultiplic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aktly.com/Images/Mathematics/DotProduct/DotProductMatrixMultiplication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083" cy="171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95D" w:rsidRPr="0019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71"/>
    <w:rsid w:val="0019195D"/>
    <w:rsid w:val="00300E17"/>
    <w:rsid w:val="00521DF4"/>
    <w:rsid w:val="005645CA"/>
    <w:rsid w:val="007B3DB7"/>
    <w:rsid w:val="00AE794C"/>
    <w:rsid w:val="00D0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6725D-885D-4193-8A71-9DD1FAB3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79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E79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2022-02-02T12:35:00Z</dcterms:created>
  <dcterms:modified xsi:type="dcterms:W3CDTF">2022-02-02T13:47:00Z</dcterms:modified>
</cp:coreProperties>
</file>