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884" w:rsidRPr="007A1CAF" w:rsidRDefault="00E23884" w:rsidP="002F12CC">
      <w:pPr>
        <w:pStyle w:val="Titre1"/>
        <w:jc w:val="center"/>
      </w:pPr>
      <w:r>
        <w:t>Exercic</w:t>
      </w:r>
      <w:r w:rsidR="00C261D3">
        <w:t xml:space="preserve">es </w:t>
      </w:r>
      <w:r w:rsidR="00043659">
        <w:t>du thème 4 –Partie 1</w:t>
      </w:r>
    </w:p>
    <w:p w:rsidR="00E23884" w:rsidRDefault="00E23884" w:rsidP="00E23884">
      <w:pPr>
        <w:jc w:val="both"/>
      </w:pPr>
    </w:p>
    <w:p w:rsidR="007139BD" w:rsidRDefault="007139BD" w:rsidP="00E23884">
      <w:pPr>
        <w:jc w:val="both"/>
      </w:pPr>
    </w:p>
    <w:p w:rsidR="001A1A3B" w:rsidRPr="002F12CC" w:rsidRDefault="001A1A3B" w:rsidP="001A1A3B">
      <w:pPr>
        <w:numPr>
          <w:ilvl w:val="0"/>
          <w:numId w:val="1"/>
        </w:numPr>
        <w:ind w:left="284" w:hanging="28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Pour la distribution discrète suivante :</w:t>
      </w:r>
    </w:p>
    <w:p w:rsidR="001A1A3B" w:rsidRPr="002F12CC" w:rsidRDefault="001A1A3B" w:rsidP="001A1A3B">
      <w:pPr>
        <w:ind w:left="284"/>
        <w:jc w:val="both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1179"/>
      </w:tblGrid>
      <w:tr w:rsidR="000B1C9B" w:rsidRPr="002F12CC" w:rsidTr="00FC6CF2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0B1C9B" w:rsidRPr="002F12CC" w:rsidRDefault="000B1C9B" w:rsidP="000B1C9B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0B1C9B" w:rsidRPr="002F12CC" w:rsidRDefault="000B1C9B" w:rsidP="000B1C9B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</w:tr>
      <w:tr w:rsidR="000B1C9B" w:rsidRPr="002F12CC" w:rsidTr="00FC6CF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1C9B" w:rsidRPr="002F12CC" w:rsidRDefault="000B1C9B" w:rsidP="000B1C9B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1C9B" w:rsidRPr="002F12CC" w:rsidRDefault="000B1C9B" w:rsidP="000B1C9B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0,3</w:t>
            </w:r>
          </w:p>
        </w:tc>
      </w:tr>
      <w:tr w:rsidR="000B1C9B" w:rsidRPr="002F12CC" w:rsidTr="00FC6CF2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1C9B" w:rsidRPr="002F12CC" w:rsidRDefault="000B1C9B" w:rsidP="000B1C9B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1C9B" w:rsidRPr="002F12CC" w:rsidRDefault="000B1C9B" w:rsidP="000B1C9B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0,2</w:t>
            </w:r>
          </w:p>
        </w:tc>
      </w:tr>
      <w:tr w:rsidR="000B1C9B" w:rsidRPr="002F12CC" w:rsidTr="00FC6CF2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1C9B" w:rsidRPr="002F12CC" w:rsidRDefault="000B1C9B" w:rsidP="000B1C9B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1C9B" w:rsidRPr="002F12CC" w:rsidRDefault="000B1C9B" w:rsidP="000B1C9B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0,1</w:t>
            </w:r>
          </w:p>
        </w:tc>
      </w:tr>
      <w:tr w:rsidR="000B1C9B" w:rsidRPr="002F12CC" w:rsidTr="00FC6CF2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C9B" w:rsidRPr="002F12CC" w:rsidRDefault="000B1C9B" w:rsidP="000B1C9B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C9B" w:rsidRPr="002F12CC" w:rsidRDefault="000B1C9B" w:rsidP="000B1C9B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0,4</w:t>
            </w:r>
          </w:p>
        </w:tc>
      </w:tr>
    </w:tbl>
    <w:p w:rsidR="001A1A3B" w:rsidRPr="002F12CC" w:rsidRDefault="001A1A3B" w:rsidP="001A1A3B">
      <w:pPr>
        <w:ind w:left="284"/>
        <w:jc w:val="both"/>
        <w:rPr>
          <w:rFonts w:asciiTheme="minorHAnsi" w:hAnsiTheme="minorHAnsi"/>
        </w:rPr>
      </w:pPr>
    </w:p>
    <w:p w:rsidR="006103DD" w:rsidRPr="002F12CC" w:rsidRDefault="006103DD" w:rsidP="006103DD">
      <w:pPr>
        <w:numPr>
          <w:ilvl w:val="0"/>
          <w:numId w:val="14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C</w:t>
      </w:r>
      <w:r w:rsidR="001A1A3B" w:rsidRPr="002F12CC">
        <w:rPr>
          <w:rFonts w:asciiTheme="minorHAnsi" w:hAnsiTheme="minorHAnsi"/>
        </w:rPr>
        <w:t xml:space="preserve">alculez </w:t>
      </w:r>
      <w:r w:rsidR="006B3439" w:rsidRPr="002F12CC">
        <w:rPr>
          <w:rFonts w:asciiTheme="minorHAnsi" w:hAnsiTheme="minorHAnsi"/>
        </w:rPr>
        <w:t>(à la main et avec Excel) l’espérance de X</w:t>
      </w:r>
      <w:r w:rsidR="001A1A3B" w:rsidRPr="002F12CC">
        <w:rPr>
          <w:rFonts w:asciiTheme="minorHAnsi" w:hAnsiTheme="minorHAnsi"/>
        </w:rPr>
        <w:t>.</w:t>
      </w:r>
    </w:p>
    <w:p w:rsidR="006B3439" w:rsidRPr="002F12CC" w:rsidRDefault="006B3439" w:rsidP="006B3439">
      <w:pPr>
        <w:ind w:left="644"/>
        <w:jc w:val="both"/>
        <w:rPr>
          <w:rFonts w:asciiTheme="minorHAnsi" w:hAnsiTheme="minorHAnsi"/>
          <w:i/>
        </w:rPr>
      </w:pPr>
      <w:r w:rsidRPr="002F12CC">
        <w:rPr>
          <w:rFonts w:asciiTheme="minorHAnsi" w:hAnsiTheme="minorHAnsi"/>
          <w:i/>
        </w:rPr>
        <w:t xml:space="preserve">Rem : Avec Excel, la fonction </w:t>
      </w:r>
      <w:proofErr w:type="gramStart"/>
      <w:r w:rsidRPr="002F12CC">
        <w:rPr>
          <w:rFonts w:asciiTheme="minorHAnsi" w:hAnsiTheme="minorHAnsi"/>
          <w:i/>
        </w:rPr>
        <w:t>SOMMEPROD(</w:t>
      </w:r>
      <w:proofErr w:type="gramEnd"/>
      <w:r w:rsidRPr="002F12CC">
        <w:rPr>
          <w:rFonts w:asciiTheme="minorHAnsi" w:hAnsiTheme="minorHAnsi"/>
          <w:i/>
        </w:rPr>
        <w:t xml:space="preserve">) simplifie le calcul. </w:t>
      </w:r>
    </w:p>
    <w:p w:rsidR="006B3439" w:rsidRPr="002F12CC" w:rsidRDefault="006B3439" w:rsidP="006B3439">
      <w:pPr>
        <w:ind w:left="644"/>
        <w:jc w:val="both"/>
        <w:rPr>
          <w:rFonts w:asciiTheme="minorHAnsi" w:hAnsiTheme="minorHAnsi"/>
        </w:rPr>
      </w:pPr>
    </w:p>
    <w:p w:rsidR="001A1A3B" w:rsidRPr="002F12CC" w:rsidRDefault="006103DD" w:rsidP="006103DD">
      <w:pPr>
        <w:numPr>
          <w:ilvl w:val="0"/>
          <w:numId w:val="14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Calculez </w:t>
      </w:r>
      <w:r w:rsidR="006B3439" w:rsidRPr="002F12CC">
        <w:rPr>
          <w:rFonts w:asciiTheme="minorHAnsi" w:hAnsiTheme="minorHAnsi"/>
        </w:rPr>
        <w:t>(à la main et avec Excel</w:t>
      </w:r>
      <w:r w:rsidR="00FE1063" w:rsidRPr="002F12CC">
        <w:rPr>
          <w:rFonts w:asciiTheme="minorHAnsi" w:hAnsiTheme="minorHAnsi"/>
        </w:rPr>
        <w:t>)</w:t>
      </w:r>
      <w:r w:rsidR="006B3439" w:rsidRPr="002F12CC">
        <w:rPr>
          <w:rFonts w:asciiTheme="minorHAnsi" w:hAnsiTheme="minorHAnsi"/>
        </w:rPr>
        <w:t xml:space="preserve"> l’</w:t>
      </w:r>
      <w:r w:rsidR="001A1A3B" w:rsidRPr="002F12CC">
        <w:rPr>
          <w:rFonts w:asciiTheme="minorHAnsi" w:hAnsiTheme="minorHAnsi"/>
        </w:rPr>
        <w:t>écart-type</w:t>
      </w:r>
      <w:r w:rsidR="006B3439" w:rsidRPr="002F12CC">
        <w:rPr>
          <w:rFonts w:asciiTheme="minorHAnsi" w:hAnsiTheme="minorHAnsi"/>
        </w:rPr>
        <w:t xml:space="preserve"> de X</w:t>
      </w:r>
      <w:r w:rsidR="001A1A3B" w:rsidRPr="002F12CC">
        <w:rPr>
          <w:rFonts w:asciiTheme="minorHAnsi" w:hAnsiTheme="minorHAnsi"/>
        </w:rPr>
        <w:t>.</w:t>
      </w:r>
    </w:p>
    <w:p w:rsidR="006B3439" w:rsidRPr="002F12CC" w:rsidRDefault="006B3439" w:rsidP="006B3439">
      <w:pPr>
        <w:ind w:left="644"/>
        <w:jc w:val="both"/>
        <w:rPr>
          <w:rFonts w:asciiTheme="minorHAnsi" w:hAnsiTheme="minorHAnsi"/>
          <w:i/>
        </w:rPr>
      </w:pPr>
      <w:r w:rsidRPr="002F12CC">
        <w:rPr>
          <w:rFonts w:asciiTheme="minorHAnsi" w:hAnsiTheme="minorHAnsi"/>
          <w:i/>
        </w:rPr>
        <w:t xml:space="preserve">Rem : Avec Excel, la fonction </w:t>
      </w:r>
      <w:proofErr w:type="gramStart"/>
      <w:r w:rsidRPr="002F12CC">
        <w:rPr>
          <w:rFonts w:asciiTheme="minorHAnsi" w:hAnsiTheme="minorHAnsi"/>
          <w:i/>
        </w:rPr>
        <w:t>SOMMEPROD(</w:t>
      </w:r>
      <w:proofErr w:type="gramEnd"/>
      <w:r w:rsidRPr="002F12CC">
        <w:rPr>
          <w:rFonts w:asciiTheme="minorHAnsi" w:hAnsiTheme="minorHAnsi"/>
          <w:i/>
        </w:rPr>
        <w:t>) simplifie le calcul.</w:t>
      </w:r>
    </w:p>
    <w:p w:rsidR="00963C04" w:rsidRPr="002F12CC" w:rsidRDefault="00963C04" w:rsidP="00963C04">
      <w:pPr>
        <w:jc w:val="both"/>
        <w:rPr>
          <w:rFonts w:asciiTheme="minorHAnsi" w:hAnsiTheme="minorHAnsi"/>
        </w:rPr>
      </w:pPr>
    </w:p>
    <w:p w:rsidR="003D6D62" w:rsidRPr="002F12CC" w:rsidRDefault="003D6D62" w:rsidP="00963C04">
      <w:pPr>
        <w:jc w:val="both"/>
        <w:rPr>
          <w:rFonts w:asciiTheme="minorHAnsi" w:hAnsiTheme="minorHAnsi"/>
        </w:rPr>
      </w:pPr>
    </w:p>
    <w:p w:rsidR="001A1A3B" w:rsidRPr="002F12CC" w:rsidRDefault="001A1A3B" w:rsidP="001A1A3B">
      <w:pPr>
        <w:numPr>
          <w:ilvl w:val="0"/>
          <w:numId w:val="1"/>
        </w:numPr>
        <w:ind w:left="284" w:hanging="28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Selon les données de l’institut de la statistique du Québec, la distribution du nombre</w:t>
      </w:r>
      <w:r w:rsidR="00AC3896" w:rsidRPr="002F12CC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2F12CC">
        <w:rPr>
          <w:rFonts w:asciiTheme="minorHAnsi" w:hAnsiTheme="minorHAnsi"/>
        </w:rPr>
        <w:t xml:space="preserve"> de personnes par ménage (groupe de personnes vivant sous un même toit) en 2011 était donnée par</w:t>
      </w:r>
    </w:p>
    <w:p w:rsidR="001A1A3B" w:rsidRPr="002F12CC" w:rsidRDefault="001A1A3B" w:rsidP="001A1A3B">
      <w:pPr>
        <w:ind w:left="284"/>
        <w:jc w:val="both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1179"/>
      </w:tblGrid>
      <w:tr w:rsidR="001A1A3B" w:rsidRPr="002F12CC" w:rsidTr="00FC6CF2">
        <w:trPr>
          <w:jc w:val="center"/>
        </w:trPr>
        <w:tc>
          <w:tcPr>
            <w:tcW w:w="0" w:type="auto"/>
            <w:shd w:val="clear" w:color="auto" w:fill="auto"/>
          </w:tcPr>
          <w:p w:rsidR="001A1A3B" w:rsidRPr="002F12CC" w:rsidRDefault="00AC3896" w:rsidP="00AC3896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1A1A3B" w:rsidRPr="002F12CC" w:rsidRDefault="00AC3896" w:rsidP="00AC3896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</w:tr>
      <w:tr w:rsidR="001A1A3B" w:rsidRPr="002F12CC" w:rsidTr="00FC6CF2">
        <w:trPr>
          <w:jc w:val="center"/>
        </w:trPr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both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0,322</w:t>
            </w:r>
          </w:p>
        </w:tc>
      </w:tr>
      <w:tr w:rsidR="001A1A3B" w:rsidRPr="002F12CC" w:rsidTr="00FC6CF2">
        <w:trPr>
          <w:jc w:val="center"/>
        </w:trPr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both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0,348</w:t>
            </w:r>
          </w:p>
        </w:tc>
      </w:tr>
      <w:tr w:rsidR="001A1A3B" w:rsidRPr="002F12CC" w:rsidTr="00FC6CF2">
        <w:trPr>
          <w:jc w:val="center"/>
        </w:trPr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both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0,146</w:t>
            </w:r>
          </w:p>
        </w:tc>
      </w:tr>
      <w:tr w:rsidR="001A1A3B" w:rsidRPr="002F12CC" w:rsidTr="00FC6CF2">
        <w:trPr>
          <w:jc w:val="center"/>
        </w:trPr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both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0,124</w:t>
            </w:r>
          </w:p>
        </w:tc>
      </w:tr>
      <w:tr w:rsidR="001A1A3B" w:rsidRPr="002F12CC" w:rsidTr="00FC6CF2">
        <w:trPr>
          <w:jc w:val="center"/>
        </w:trPr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both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0,042</w:t>
            </w:r>
          </w:p>
        </w:tc>
      </w:tr>
      <w:tr w:rsidR="001A1A3B" w:rsidRPr="002F12CC" w:rsidTr="00FC6CF2">
        <w:trPr>
          <w:jc w:val="center"/>
        </w:trPr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both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1A1A3B" w:rsidRPr="002F12CC" w:rsidRDefault="001A1A3B" w:rsidP="00FC6CF2">
            <w:pPr>
              <w:jc w:val="center"/>
              <w:rPr>
                <w:rFonts w:asciiTheme="minorHAnsi" w:hAnsiTheme="minorHAnsi"/>
              </w:rPr>
            </w:pPr>
            <w:r w:rsidRPr="002F12CC">
              <w:rPr>
                <w:rFonts w:asciiTheme="minorHAnsi" w:hAnsiTheme="minorHAnsi"/>
              </w:rPr>
              <w:t>0,018</w:t>
            </w:r>
          </w:p>
        </w:tc>
      </w:tr>
    </w:tbl>
    <w:p w:rsidR="001A1A3B" w:rsidRPr="002F12CC" w:rsidRDefault="001A1A3B" w:rsidP="001A1A3B">
      <w:pPr>
        <w:jc w:val="both"/>
        <w:rPr>
          <w:rFonts w:asciiTheme="minorHAnsi" w:hAnsiTheme="minorHAnsi"/>
        </w:rPr>
      </w:pPr>
    </w:p>
    <w:p w:rsidR="001A1A3B" w:rsidRPr="002F12CC" w:rsidRDefault="001A1A3B" w:rsidP="001A1A3B">
      <w:pPr>
        <w:ind w:left="28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Remarque : Le nombre de ménages de sept personnes et plus est négligeable et est considéré comme nul dans ce problème.</w:t>
      </w:r>
    </w:p>
    <w:p w:rsidR="001A1A3B" w:rsidRPr="002F12CC" w:rsidRDefault="001A1A3B" w:rsidP="001A1A3B">
      <w:pPr>
        <w:ind w:left="284"/>
        <w:jc w:val="both"/>
        <w:rPr>
          <w:rFonts w:asciiTheme="minorHAnsi" w:hAnsiTheme="minorHAnsi"/>
        </w:rPr>
      </w:pPr>
    </w:p>
    <w:p w:rsidR="001A1A3B" w:rsidRPr="002F12CC" w:rsidRDefault="001A1A3B" w:rsidP="001A1A3B">
      <w:pPr>
        <w:numPr>
          <w:ilvl w:val="0"/>
          <w:numId w:val="16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Quelle était la taille moyenne des ménages en 2011? Quel était l’écart-type?</w:t>
      </w:r>
    </w:p>
    <w:p w:rsidR="00525FC4" w:rsidRPr="002F12CC" w:rsidRDefault="00525FC4" w:rsidP="00525FC4">
      <w:pPr>
        <w:ind w:left="64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Rem : on suggère de calculer avec Excel.</w:t>
      </w:r>
    </w:p>
    <w:p w:rsidR="001A1A3B" w:rsidRPr="002F12CC" w:rsidRDefault="001A1A3B" w:rsidP="001A1A3B">
      <w:pPr>
        <w:numPr>
          <w:ilvl w:val="0"/>
          <w:numId w:val="16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Quelle était en 2011 la probabilité qu’un ménage sélectionné au hasard compte au moins 3 personnes?</w:t>
      </w:r>
    </w:p>
    <w:p w:rsidR="001A1A3B" w:rsidRPr="002F12CC" w:rsidRDefault="001A1A3B" w:rsidP="001A1A3B">
      <w:pPr>
        <w:numPr>
          <w:ilvl w:val="0"/>
          <w:numId w:val="16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Quelle était en 2011 la probabilité qu’un ménage sélectionné au hasard compte 4 ou 5 membres?</w:t>
      </w:r>
    </w:p>
    <w:p w:rsidR="001A1A3B" w:rsidRPr="002F12CC" w:rsidRDefault="00382A57" w:rsidP="00F56D00">
      <w:pPr>
        <w:numPr>
          <w:ilvl w:val="0"/>
          <w:numId w:val="16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Quelle </w:t>
      </w:r>
      <w:r w:rsidR="001A1A3B" w:rsidRPr="002F12CC">
        <w:rPr>
          <w:rFonts w:asciiTheme="minorHAnsi" w:hAnsiTheme="minorHAnsi"/>
        </w:rPr>
        <w:t xml:space="preserve">était en 2011 la probabilité qu’un ménage sélectionné au hasard ne soit constitué que d’une seule personne? Cette probabilité concorde-t-elle avec la probabilité qu’un individu sélectionné au hasard en 2011 </w:t>
      </w:r>
      <w:proofErr w:type="gramStart"/>
      <w:r w:rsidR="001A1A3B" w:rsidRPr="002F12CC">
        <w:rPr>
          <w:rFonts w:asciiTheme="minorHAnsi" w:hAnsiTheme="minorHAnsi"/>
        </w:rPr>
        <w:t>vive seul</w:t>
      </w:r>
      <w:proofErr w:type="gramEnd"/>
      <w:r w:rsidR="006F51B3" w:rsidRPr="002F12CC">
        <w:rPr>
          <w:rFonts w:asciiTheme="minorHAnsi" w:hAnsiTheme="minorHAnsi"/>
        </w:rPr>
        <w:t xml:space="preserve">, en supposant que l’on ait accès à une liste de toute la population et non la liste des ménages </w:t>
      </w:r>
      <w:r w:rsidR="001A1A3B" w:rsidRPr="002F12CC">
        <w:rPr>
          <w:rFonts w:asciiTheme="minorHAnsi" w:hAnsiTheme="minorHAnsi"/>
        </w:rPr>
        <w:t>?</w:t>
      </w:r>
    </w:p>
    <w:p w:rsidR="00163552" w:rsidRPr="002F12CC" w:rsidRDefault="00163552" w:rsidP="00163552">
      <w:pPr>
        <w:jc w:val="both"/>
        <w:rPr>
          <w:rFonts w:asciiTheme="minorHAnsi" w:hAnsiTheme="minorHAnsi"/>
        </w:rPr>
      </w:pPr>
    </w:p>
    <w:p w:rsidR="00233237" w:rsidRPr="002F12CC" w:rsidRDefault="00DC3F70" w:rsidP="002D167B">
      <w:pPr>
        <w:numPr>
          <w:ilvl w:val="0"/>
          <w:numId w:val="1"/>
        </w:numPr>
        <w:ind w:left="284" w:hanging="28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br w:type="page"/>
      </w:r>
    </w:p>
    <w:p w:rsidR="004D1322" w:rsidRPr="002F12CC" w:rsidRDefault="004D1322" w:rsidP="004D1322">
      <w:pPr>
        <w:numPr>
          <w:ilvl w:val="0"/>
          <w:numId w:val="34"/>
        </w:numPr>
        <w:ind w:left="284" w:hanging="28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lastRenderedPageBreak/>
        <w:t xml:space="preserve">Un organisme de bienfaisance obtient un don lors de la sollicitation de 15% des gens. Les gens décident de donner ou non indépendamment les uns des autres. </w:t>
      </w:r>
      <w:r w:rsidR="00D2554C" w:rsidRPr="002F12CC">
        <w:rPr>
          <w:rFonts w:asciiTheme="minorHAnsi" w:hAnsiTheme="minorHAnsi"/>
        </w:rPr>
        <w:t>On s’intéresse au nombre de personnes parmi les 3 prochaines, qui feront un don. O</w:t>
      </w:r>
      <w:r w:rsidR="00C22EEB" w:rsidRPr="002F12CC">
        <w:rPr>
          <w:rFonts w:asciiTheme="minorHAnsi" w:hAnsiTheme="minorHAnsi"/>
        </w:rPr>
        <w:t>n peut considérer que X, le nombre de personnes faisant un don parmi les 3 suit une loi binomiale</w:t>
      </w:r>
      <w:r w:rsidR="00E82BB4" w:rsidRPr="002F12CC">
        <w:rPr>
          <w:rFonts w:asciiTheme="minorHAnsi" w:hAnsiTheme="minorHAnsi"/>
        </w:rPr>
        <w:t xml:space="preserve"> où n=3 et p =0,</w:t>
      </w:r>
      <w:r w:rsidR="00D2554C" w:rsidRPr="002F12CC">
        <w:rPr>
          <w:rFonts w:asciiTheme="minorHAnsi" w:hAnsiTheme="minorHAnsi"/>
        </w:rPr>
        <w:t xml:space="preserve">15. À l’aide de la loi binomiale, </w:t>
      </w:r>
      <w:r w:rsidRPr="002F12CC">
        <w:rPr>
          <w:rFonts w:asciiTheme="minorHAnsi" w:hAnsiTheme="minorHAnsi"/>
        </w:rPr>
        <w:t>calculer la probabilité :</w:t>
      </w:r>
    </w:p>
    <w:p w:rsidR="004D1322" w:rsidRPr="002F12CC" w:rsidRDefault="004D1322" w:rsidP="004D1322">
      <w:pPr>
        <w:pStyle w:val="Paragraphedeliste"/>
        <w:numPr>
          <w:ilvl w:val="0"/>
          <w:numId w:val="38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 les trois personnes fassent un don.</w:t>
      </w:r>
    </w:p>
    <w:p w:rsidR="004D1322" w:rsidRPr="002F12CC" w:rsidRDefault="004D1322" w:rsidP="004D1322">
      <w:pPr>
        <w:numPr>
          <w:ilvl w:val="0"/>
          <w:numId w:val="38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qu’aucune des trois personnes fassent un don.</w:t>
      </w:r>
    </w:p>
    <w:p w:rsidR="004D1322" w:rsidRPr="002F12CC" w:rsidRDefault="004D1322" w:rsidP="004D1322">
      <w:pPr>
        <w:numPr>
          <w:ilvl w:val="0"/>
          <w:numId w:val="38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qu’au moins un don soit recueilli.</w:t>
      </w:r>
    </w:p>
    <w:p w:rsidR="004D1322" w:rsidRPr="002F12CC" w:rsidRDefault="004D1322" w:rsidP="004D1322">
      <w:pPr>
        <w:numPr>
          <w:ilvl w:val="0"/>
          <w:numId w:val="38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 les trois personnes ne fassent pas le même choix</w:t>
      </w:r>
    </w:p>
    <w:p w:rsidR="004D1322" w:rsidRPr="002F12CC" w:rsidRDefault="004D1322" w:rsidP="004D1322">
      <w:pPr>
        <w:ind w:left="284"/>
        <w:jc w:val="both"/>
        <w:rPr>
          <w:rFonts w:asciiTheme="minorHAnsi" w:hAnsiTheme="minorHAnsi"/>
        </w:rPr>
      </w:pPr>
    </w:p>
    <w:p w:rsidR="00577787" w:rsidRPr="002F12CC" w:rsidRDefault="00577787" w:rsidP="00E82BB4">
      <w:pPr>
        <w:numPr>
          <w:ilvl w:val="0"/>
          <w:numId w:val="34"/>
        </w:numPr>
        <w:ind w:left="284" w:hanging="28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Chaque billet </w:t>
      </w:r>
      <w:proofErr w:type="gramStart"/>
      <w:r w:rsidRPr="002F12CC">
        <w:rPr>
          <w:rFonts w:asciiTheme="minorHAnsi" w:hAnsiTheme="minorHAnsi"/>
        </w:rPr>
        <w:t>d’une</w:t>
      </w:r>
      <w:proofErr w:type="gramEnd"/>
      <w:r w:rsidRPr="002F12CC">
        <w:rPr>
          <w:rFonts w:asciiTheme="minorHAnsi" w:hAnsiTheme="minorHAnsi"/>
        </w:rPr>
        <w:t xml:space="preserve"> loto est gagnant avec une probabilité de 5%. Vous achetez 10 billets.</w:t>
      </w:r>
    </w:p>
    <w:p w:rsidR="00577787" w:rsidRPr="002F12CC" w:rsidRDefault="00577787" w:rsidP="00577787">
      <w:pPr>
        <w:numPr>
          <w:ilvl w:val="0"/>
          <w:numId w:val="19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Quelle est la probabilité qu’au moins un des billets soit gagnant?</w:t>
      </w:r>
    </w:p>
    <w:p w:rsidR="00577787" w:rsidRPr="002F12CC" w:rsidRDefault="00577787" w:rsidP="00577787">
      <w:pPr>
        <w:numPr>
          <w:ilvl w:val="0"/>
          <w:numId w:val="19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Quelle est la probabilité que plus de deux des billets </w:t>
      </w:r>
      <w:proofErr w:type="gramStart"/>
      <w:r w:rsidRPr="002F12CC">
        <w:rPr>
          <w:rFonts w:asciiTheme="minorHAnsi" w:hAnsiTheme="minorHAnsi"/>
        </w:rPr>
        <w:t>soient</w:t>
      </w:r>
      <w:proofErr w:type="gramEnd"/>
      <w:r w:rsidRPr="002F12CC">
        <w:rPr>
          <w:rFonts w:asciiTheme="minorHAnsi" w:hAnsiTheme="minorHAnsi"/>
        </w:rPr>
        <w:t xml:space="preserve"> gagnants?</w:t>
      </w:r>
    </w:p>
    <w:p w:rsidR="00577787" w:rsidRPr="002F12CC" w:rsidRDefault="00577787" w:rsidP="00577787">
      <w:pPr>
        <w:ind w:left="284"/>
        <w:jc w:val="both"/>
        <w:rPr>
          <w:rFonts w:asciiTheme="minorHAnsi" w:hAnsiTheme="minorHAnsi"/>
        </w:rPr>
      </w:pPr>
    </w:p>
    <w:p w:rsidR="00233237" w:rsidRPr="002F12CC" w:rsidRDefault="00233237" w:rsidP="00577787">
      <w:pPr>
        <w:ind w:left="284"/>
        <w:jc w:val="both"/>
        <w:rPr>
          <w:rFonts w:asciiTheme="minorHAnsi" w:hAnsiTheme="minorHAnsi"/>
        </w:rPr>
      </w:pPr>
    </w:p>
    <w:p w:rsidR="00577787" w:rsidRPr="002F12CC" w:rsidRDefault="00577787" w:rsidP="004D1322">
      <w:pPr>
        <w:numPr>
          <w:ilvl w:val="0"/>
          <w:numId w:val="34"/>
        </w:numPr>
        <w:ind w:left="284" w:hanging="28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Un étudiant répond au hasard à un examen à choix multiples composé de 20 questions. Chaque question comporte quatre choix de réponses et toutes les questions ont la même pondération lors du calcul de la note finale.</w:t>
      </w:r>
    </w:p>
    <w:p w:rsidR="00577787" w:rsidRPr="002F12CC" w:rsidRDefault="00577787" w:rsidP="00577787">
      <w:pPr>
        <w:numPr>
          <w:ilvl w:val="0"/>
          <w:numId w:val="18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Quelle est la probabilité que l’étudiant réponde correctement à exactement 5 questions?</w:t>
      </w:r>
    </w:p>
    <w:p w:rsidR="00577787" w:rsidRPr="002F12CC" w:rsidRDefault="00577787" w:rsidP="00577787">
      <w:pPr>
        <w:numPr>
          <w:ilvl w:val="0"/>
          <w:numId w:val="18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Quelle est la probabilité qu’il réponde correctement à au plus 5 questions?</w:t>
      </w:r>
    </w:p>
    <w:p w:rsidR="00577787" w:rsidRPr="002F12CC" w:rsidRDefault="00577787" w:rsidP="00577787">
      <w:pPr>
        <w:numPr>
          <w:ilvl w:val="0"/>
          <w:numId w:val="18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Quelle est la probabilité qu’il obtienne (au moins) la note de passage, si celle-ci est fixée à 60% ?</w:t>
      </w:r>
    </w:p>
    <w:p w:rsidR="00577787" w:rsidRPr="002F12CC" w:rsidRDefault="00577787" w:rsidP="00577787">
      <w:pPr>
        <w:numPr>
          <w:ilvl w:val="0"/>
          <w:numId w:val="18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Quelle est la probabilité que sa note soit entre 50% et 60%, inclusivement?</w:t>
      </w:r>
    </w:p>
    <w:p w:rsidR="00577787" w:rsidRPr="002F12CC" w:rsidRDefault="00577787" w:rsidP="00577787">
      <w:pPr>
        <w:numPr>
          <w:ilvl w:val="0"/>
          <w:numId w:val="18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Si trois étudiants répondent (indépendamment!) au hasard à cet examen, quelle est la probabilité qu’exactement un d’entre eux obtienne au moins 50% ?</w:t>
      </w:r>
    </w:p>
    <w:p w:rsidR="002D167B" w:rsidRPr="002F12CC" w:rsidRDefault="002D167B" w:rsidP="00577787">
      <w:pPr>
        <w:jc w:val="both"/>
        <w:rPr>
          <w:rFonts w:asciiTheme="minorHAnsi" w:hAnsiTheme="minorHAnsi"/>
        </w:rPr>
      </w:pPr>
    </w:p>
    <w:p w:rsidR="00233237" w:rsidRPr="002F12CC" w:rsidRDefault="00233237" w:rsidP="00577787">
      <w:pPr>
        <w:jc w:val="both"/>
        <w:rPr>
          <w:rFonts w:asciiTheme="minorHAnsi" w:hAnsiTheme="minorHAnsi"/>
        </w:rPr>
      </w:pPr>
    </w:p>
    <w:p w:rsidR="00577787" w:rsidRPr="002F12CC" w:rsidRDefault="00577787" w:rsidP="004D1322">
      <w:pPr>
        <w:numPr>
          <w:ilvl w:val="0"/>
          <w:numId w:val="34"/>
        </w:numPr>
        <w:ind w:left="284" w:hanging="28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Supposons </w:t>
      </w:r>
      <w:r w:rsidR="0073630B" w:rsidRPr="002F12CC">
        <w:rPr>
          <w:rFonts w:asciiTheme="minorHAnsi" w:hAnsiTheme="minorHAnsi"/>
        </w:rPr>
        <w:t>qu’un québécois (adulte</w:t>
      </w:r>
      <w:r w:rsidRPr="002F12CC">
        <w:rPr>
          <w:rFonts w:asciiTheme="minorHAnsi" w:hAnsiTheme="minorHAnsi"/>
        </w:rPr>
        <w:t>) sur quatre ait vu les publicités d’un produit. Votre agence a été mandatée pour évaluer l’efficacité de ces publicités. L’une de vos stratégies est de sonder la population au moyen d’un sondage d’opinion. Un échantillon de 50 québ</w:t>
      </w:r>
      <w:r w:rsidR="00934166" w:rsidRPr="002F12CC">
        <w:rPr>
          <w:rFonts w:asciiTheme="minorHAnsi" w:hAnsiTheme="minorHAnsi"/>
        </w:rPr>
        <w:t>écois est recueilli au hasard.</w:t>
      </w:r>
    </w:p>
    <w:p w:rsidR="00934166" w:rsidRPr="002F12CC" w:rsidRDefault="00934166" w:rsidP="00577787">
      <w:pPr>
        <w:pStyle w:val="Paragraphedeliste"/>
        <w:numPr>
          <w:ilvl w:val="0"/>
          <w:numId w:val="20"/>
        </w:numPr>
        <w:ind w:left="709" w:hanging="425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Quelle est la loi de probabilité du nombre personnes ayant vu la publicité parmi les 50? </w:t>
      </w:r>
    </w:p>
    <w:p w:rsidR="00577787" w:rsidRPr="002F12CC" w:rsidRDefault="005775DD" w:rsidP="00577787">
      <w:pPr>
        <w:pStyle w:val="Paragraphedeliste"/>
        <w:numPr>
          <w:ilvl w:val="0"/>
          <w:numId w:val="20"/>
        </w:numPr>
        <w:ind w:left="709" w:hanging="425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Quel est le nombre espéré de québécois aillant vu les publicités au sein de l’échantillon? Quel en est l’écart-type?</w:t>
      </w:r>
    </w:p>
    <w:p w:rsidR="005775DD" w:rsidRPr="002F12CC" w:rsidRDefault="005775DD" w:rsidP="00577787">
      <w:pPr>
        <w:pStyle w:val="Paragraphedeliste"/>
        <w:numPr>
          <w:ilvl w:val="0"/>
          <w:numId w:val="20"/>
        </w:numPr>
        <w:ind w:left="709" w:hanging="425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Quelle est la probabilité qu’au moins 8 personnes de l’échantillon aient vu les publicités?</w:t>
      </w:r>
    </w:p>
    <w:p w:rsidR="005775DD" w:rsidRPr="002F12CC" w:rsidRDefault="005775DD" w:rsidP="00577787">
      <w:pPr>
        <w:pStyle w:val="Paragraphedeliste"/>
        <w:numPr>
          <w:ilvl w:val="0"/>
          <w:numId w:val="20"/>
        </w:numPr>
        <w:ind w:left="709" w:hanging="425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Quelle est la probabilité qu’entre 20% et 30% des gens sondés, inclusivement, aient vu la publicité?</w:t>
      </w:r>
    </w:p>
    <w:p w:rsidR="00DC3F70" w:rsidRPr="002F12CC" w:rsidRDefault="00DC3F70" w:rsidP="00233237">
      <w:pPr>
        <w:jc w:val="both"/>
        <w:rPr>
          <w:rFonts w:asciiTheme="minorHAnsi" w:hAnsiTheme="minorHAnsi"/>
        </w:rPr>
      </w:pPr>
    </w:p>
    <w:p w:rsidR="00DC3F70" w:rsidRDefault="00DC3F70" w:rsidP="00932AA4">
      <w:pPr>
        <w:jc w:val="both"/>
        <w:rPr>
          <w:rFonts w:asciiTheme="minorHAnsi" w:hAnsiTheme="minorHAnsi"/>
          <w:b/>
        </w:rPr>
      </w:pPr>
    </w:p>
    <w:p w:rsidR="002F12CC" w:rsidRDefault="002F12CC" w:rsidP="00932AA4">
      <w:pPr>
        <w:jc w:val="both"/>
        <w:rPr>
          <w:rFonts w:asciiTheme="minorHAnsi" w:hAnsiTheme="minorHAnsi"/>
          <w:b/>
        </w:rPr>
      </w:pPr>
    </w:p>
    <w:p w:rsidR="002F12CC" w:rsidRDefault="002F12CC" w:rsidP="00932AA4">
      <w:pPr>
        <w:jc w:val="both"/>
        <w:rPr>
          <w:rFonts w:asciiTheme="minorHAnsi" w:hAnsiTheme="minorHAnsi"/>
          <w:b/>
        </w:rPr>
      </w:pPr>
    </w:p>
    <w:p w:rsidR="000F615E" w:rsidRPr="002F12CC" w:rsidRDefault="000F615E" w:rsidP="00932AA4">
      <w:pPr>
        <w:jc w:val="both"/>
        <w:rPr>
          <w:rFonts w:asciiTheme="minorHAnsi" w:hAnsiTheme="minorHAnsi"/>
          <w:b/>
        </w:rPr>
      </w:pPr>
      <w:bookmarkStart w:id="0" w:name="_GoBack"/>
      <w:bookmarkEnd w:id="0"/>
    </w:p>
    <w:p w:rsidR="0046760C" w:rsidRPr="002F12CC" w:rsidRDefault="00932AA4" w:rsidP="00932AA4">
      <w:p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  <w:b/>
        </w:rPr>
        <w:lastRenderedPageBreak/>
        <w:t>Réponses</w:t>
      </w:r>
      <w:r w:rsidRPr="002F12CC">
        <w:rPr>
          <w:rFonts w:asciiTheme="minorHAnsi" w:hAnsiTheme="minorHAnsi"/>
        </w:rPr>
        <w:t> :</w:t>
      </w:r>
      <w:r w:rsidR="0046760C" w:rsidRPr="002F12CC">
        <w:rPr>
          <w:rFonts w:asciiTheme="minorHAnsi" w:hAnsiTheme="minorHAnsi"/>
        </w:rPr>
        <w:t xml:space="preserve"> </w:t>
      </w:r>
    </w:p>
    <w:p w:rsidR="00932AA4" w:rsidRPr="002F12CC" w:rsidRDefault="0046760C" w:rsidP="00932AA4">
      <w:p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Note : voir le fichier Excel </w:t>
      </w:r>
      <w:r w:rsidR="00770314" w:rsidRPr="002F12CC">
        <w:rPr>
          <w:rFonts w:asciiTheme="minorHAnsi" w:hAnsiTheme="minorHAnsi"/>
          <w:b/>
        </w:rPr>
        <w:t>30-650</w:t>
      </w:r>
      <w:r w:rsidR="006467F4" w:rsidRPr="002F12CC">
        <w:rPr>
          <w:rFonts w:asciiTheme="minorHAnsi" w:hAnsiTheme="minorHAnsi"/>
          <w:b/>
        </w:rPr>
        <w:t>-</w:t>
      </w:r>
      <w:r w:rsidR="002F12CC">
        <w:rPr>
          <w:rFonts w:asciiTheme="minorHAnsi" w:hAnsiTheme="minorHAnsi"/>
          <w:b/>
        </w:rPr>
        <w:t>Thème4.1-</w:t>
      </w:r>
      <w:r w:rsidR="006467F4" w:rsidRPr="002F12CC">
        <w:rPr>
          <w:rFonts w:asciiTheme="minorHAnsi" w:hAnsiTheme="minorHAnsi"/>
          <w:b/>
        </w:rPr>
        <w:t>Exercices-SOL_Excel</w:t>
      </w:r>
      <w:r w:rsidRPr="002F12CC">
        <w:rPr>
          <w:rFonts w:asciiTheme="minorHAnsi" w:hAnsiTheme="minorHAnsi"/>
          <w:b/>
        </w:rPr>
        <w:t>.xlsx</w:t>
      </w:r>
      <w:r w:rsidRPr="002F12CC">
        <w:rPr>
          <w:rFonts w:asciiTheme="minorHAnsi" w:hAnsiTheme="minorHAnsi"/>
        </w:rPr>
        <w:t xml:space="preserve"> pour les détails des calculs.</w:t>
      </w:r>
    </w:p>
    <w:p w:rsidR="00E6366B" w:rsidRPr="002F12CC" w:rsidRDefault="00E6366B" w:rsidP="00932AA4">
      <w:pPr>
        <w:jc w:val="both"/>
        <w:rPr>
          <w:rFonts w:asciiTheme="minorHAnsi" w:hAnsiTheme="minorHAnsi"/>
        </w:rPr>
      </w:pPr>
    </w:p>
    <w:p w:rsidR="00525FC4" w:rsidRPr="002F12CC" w:rsidRDefault="00932AA4" w:rsidP="00525FC4">
      <w:pPr>
        <w:numPr>
          <w:ilvl w:val="0"/>
          <w:numId w:val="10"/>
        </w:numPr>
        <w:ind w:left="567" w:hanging="283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a) </w:t>
      </w:r>
      <w:r w:rsidR="00E6366B" w:rsidRPr="002F12CC">
        <w:rPr>
          <w:rFonts w:asciiTheme="minorHAnsi" w:hAnsiTheme="minorHAnsi"/>
        </w:rPr>
        <w:t>Espérance = 0*0,3+1*0,2+2*0,1+3*0,4 = 1,6</w:t>
      </w:r>
    </w:p>
    <w:p w:rsidR="00D926FA" w:rsidRPr="002F12CC" w:rsidRDefault="00525FC4" w:rsidP="00525FC4">
      <w:pPr>
        <w:ind w:left="567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b) </w:t>
      </w:r>
      <w:r w:rsidR="00D926FA" w:rsidRPr="002F12CC">
        <w:rPr>
          <w:rFonts w:asciiTheme="minorHAnsi" w:hAnsiTheme="minorHAnsi"/>
        </w:rPr>
        <w:t xml:space="preserve">Variance </w:t>
      </w:r>
      <w:r w:rsidRPr="002F12CC">
        <w:rPr>
          <w:rFonts w:asciiTheme="minorHAnsi" w:hAnsiTheme="minorHAnsi"/>
        </w:rPr>
        <w:t xml:space="preserve">=  </w:t>
      </w:r>
      <w:r w:rsidR="00D926FA" w:rsidRPr="002F12CC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0,3*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+0,2*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+0,1*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+0,4*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="00D926FA" w:rsidRPr="002F12CC">
        <w:rPr>
          <w:rFonts w:asciiTheme="minorHAnsi" w:hAnsiTheme="minorHAnsi"/>
        </w:rPr>
        <w:t xml:space="preserve"> 1,64 </w:t>
      </w:r>
    </w:p>
    <w:p w:rsidR="006756B7" w:rsidRPr="002F12CC" w:rsidRDefault="00D926FA" w:rsidP="00525FC4">
      <w:pPr>
        <w:ind w:left="567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     Écart-type ≈</w:t>
      </w:r>
      <w:r w:rsidR="00525FC4" w:rsidRPr="002F12CC">
        <w:rPr>
          <w:rFonts w:asciiTheme="minorHAnsi" w:hAnsiTheme="minorHAnsi"/>
        </w:rPr>
        <w:t xml:space="preserve">1,2806.  </w:t>
      </w:r>
    </w:p>
    <w:p w:rsidR="00525FC4" w:rsidRPr="002F12CC" w:rsidRDefault="00525FC4" w:rsidP="00525FC4">
      <w:pPr>
        <w:pStyle w:val="Paragraphedeliste"/>
        <w:ind w:left="644"/>
        <w:jc w:val="both"/>
        <w:rPr>
          <w:rFonts w:asciiTheme="minorHAnsi" w:hAnsiTheme="minorHAnsi"/>
        </w:rPr>
      </w:pPr>
    </w:p>
    <w:p w:rsidR="00E6366B" w:rsidRPr="002F12CC" w:rsidRDefault="00E6366B" w:rsidP="00963D2B">
      <w:pPr>
        <w:ind w:left="28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2- a) V</w:t>
      </w:r>
      <w:r w:rsidR="00963D2B" w:rsidRPr="002F12CC">
        <w:rPr>
          <w:rFonts w:asciiTheme="minorHAnsi" w:hAnsiTheme="minorHAnsi"/>
        </w:rPr>
        <w:t>aleur espérée</w:t>
      </w:r>
      <w:r w:rsidRPr="002F12CC">
        <w:rPr>
          <w:rFonts w:asciiTheme="minorHAnsi" w:hAnsiTheme="minorHAnsi"/>
        </w:rPr>
        <w:t xml:space="preserve"> (moyenne) </w:t>
      </w:r>
      <w:r w:rsidR="00963D2B" w:rsidRPr="002F12CC">
        <w:rPr>
          <w:rFonts w:asciiTheme="minorHAnsi" w:hAnsiTheme="minorHAnsi"/>
        </w:rPr>
        <w:t>=</w:t>
      </w:r>
      <w:r w:rsidRPr="002F12CC">
        <w:rPr>
          <w:rFonts w:asciiTheme="minorHAnsi" w:hAnsiTheme="minorHAnsi"/>
        </w:rPr>
        <w:t xml:space="preserve"> 1*0,322+2*0,348+…+6*0,018 = </w:t>
      </w:r>
      <w:r w:rsidR="00963D2B" w:rsidRPr="002F12CC">
        <w:rPr>
          <w:rFonts w:asciiTheme="minorHAnsi" w:hAnsiTheme="minorHAnsi"/>
        </w:rPr>
        <w:t xml:space="preserve">2,27 </w:t>
      </w:r>
    </w:p>
    <w:p w:rsidR="00D926FA" w:rsidRPr="002F12CC" w:rsidRDefault="00D926FA" w:rsidP="00D926FA">
      <w:pPr>
        <w:ind w:left="427" w:firstLine="42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Variance = </w:t>
      </w:r>
      <w:r w:rsidR="00F066CD" w:rsidRPr="002F12CC">
        <w:rPr>
          <w:rFonts w:asciiTheme="minorHAnsi" w:hAnsiTheme="minorHAnsi"/>
        </w:rPr>
        <w:t>1.5571.</w:t>
      </w:r>
    </w:p>
    <w:p w:rsidR="00D926FA" w:rsidRPr="002F12CC" w:rsidRDefault="00E6366B" w:rsidP="00D926FA">
      <w:pPr>
        <w:ind w:left="427" w:firstLine="42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É</w:t>
      </w:r>
      <w:r w:rsidR="00963D2B" w:rsidRPr="002F12CC">
        <w:rPr>
          <w:rFonts w:asciiTheme="minorHAnsi" w:hAnsiTheme="minorHAnsi"/>
        </w:rPr>
        <w:t>cart-type</w:t>
      </w:r>
      <w:r w:rsidR="00963D2B" w:rsidRPr="002F12CC">
        <w:rPr>
          <w:rFonts w:asciiTheme="minorHAnsi" w:hAnsiTheme="minorHAnsi"/>
        </w:rPr>
        <w:sym w:font="Mathematica1" w:char="F0BB"/>
      </w:r>
      <w:r w:rsidR="00963D2B" w:rsidRPr="002F12CC">
        <w:rPr>
          <w:rFonts w:asciiTheme="minorHAnsi" w:hAnsiTheme="minorHAnsi"/>
        </w:rPr>
        <w:t>1,2478</w:t>
      </w:r>
      <w:r w:rsidR="00D926FA" w:rsidRPr="002F12CC">
        <w:rPr>
          <w:rFonts w:asciiTheme="minorHAnsi" w:hAnsiTheme="minorHAnsi"/>
        </w:rPr>
        <w:t>.</w:t>
      </w:r>
    </w:p>
    <w:p w:rsidR="00963D2B" w:rsidRPr="002F12CC" w:rsidRDefault="00E6366B" w:rsidP="00963D2B">
      <w:pPr>
        <w:numPr>
          <w:ilvl w:val="0"/>
          <w:numId w:val="24"/>
        </w:numPr>
        <w:ind w:left="851" w:hanging="284"/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X≥3</m:t>
            </m:r>
          </m:e>
        </m:d>
        <m:r>
          <w:rPr>
            <w:rFonts w:ascii="Cambria Math" w:hAnsi="Cambria Math"/>
          </w:rPr>
          <m:t>=</m:t>
        </m:r>
      </m:oMath>
      <w:r w:rsidR="00963D2B" w:rsidRPr="002F12CC">
        <w:rPr>
          <w:rFonts w:asciiTheme="minorHAnsi" w:hAnsiTheme="minorHAnsi"/>
        </w:rPr>
        <w:t>33%</w:t>
      </w:r>
      <w:r w:rsidRPr="002F12CC">
        <w:rPr>
          <w:rFonts w:asciiTheme="minorHAnsi" w:hAnsiTheme="minorHAnsi"/>
        </w:rPr>
        <w:t xml:space="preserve"> </w:t>
      </w:r>
    </w:p>
    <w:p w:rsidR="00963D2B" w:rsidRPr="002F12CC" w:rsidRDefault="00306FAE" w:rsidP="00963D2B">
      <w:pPr>
        <w:numPr>
          <w:ilvl w:val="0"/>
          <w:numId w:val="24"/>
        </w:numPr>
        <w:ind w:left="851" w:hanging="284"/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X=4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X=5</m:t>
            </m:r>
          </m:e>
        </m:d>
        <m:r>
          <w:rPr>
            <w:rFonts w:ascii="Cambria Math" w:hAnsi="Cambria Math"/>
          </w:rPr>
          <m:t>=</m:t>
        </m:r>
      </m:oMath>
      <w:r w:rsidR="00963D2B" w:rsidRPr="002F12CC">
        <w:rPr>
          <w:rFonts w:asciiTheme="minorHAnsi" w:hAnsiTheme="minorHAnsi"/>
        </w:rPr>
        <w:t>16,6%</w:t>
      </w:r>
      <w:r w:rsidR="00E6366B" w:rsidRPr="002F12CC">
        <w:rPr>
          <w:rFonts w:asciiTheme="minorHAnsi" w:hAnsiTheme="minorHAnsi"/>
        </w:rPr>
        <w:t xml:space="preserve"> </w:t>
      </w:r>
    </w:p>
    <w:p w:rsidR="00D83E9A" w:rsidRPr="002F12CC" w:rsidRDefault="00963D2B" w:rsidP="00963D2B">
      <w:pPr>
        <w:numPr>
          <w:ilvl w:val="0"/>
          <w:numId w:val="24"/>
        </w:numPr>
        <w:ind w:left="851" w:hanging="284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32,2%. Non, car la population de référence es</w:t>
      </w:r>
      <w:r w:rsidR="00D83E9A" w:rsidRPr="002F12CC">
        <w:rPr>
          <w:rFonts w:asciiTheme="minorHAnsi" w:hAnsiTheme="minorHAnsi"/>
        </w:rPr>
        <w:t>t différente dans les deux cas.</w:t>
      </w:r>
      <w:r w:rsidR="006B3439" w:rsidRPr="002F12CC">
        <w:rPr>
          <w:rFonts w:asciiTheme="minorHAnsi" w:hAnsiTheme="minorHAnsi"/>
        </w:rPr>
        <w:t xml:space="preserve"> Dans cet exercice, on parlait des ménages alors qu’on demande maintenant de calculer une probabilité où la population correspond aux individus. </w:t>
      </w:r>
      <w:r w:rsidR="00D83E9A" w:rsidRPr="002F12CC">
        <w:rPr>
          <w:rFonts w:asciiTheme="minorHAnsi" w:hAnsiTheme="minorHAnsi"/>
        </w:rPr>
        <w:t xml:space="preserve"> Si M est le nombre total de ménages, cela veut dire que M </w:t>
      </w:r>
      <w:r w:rsidR="006B3439" w:rsidRPr="002F12CC">
        <w:rPr>
          <w:rFonts w:asciiTheme="minorHAnsi" w:hAnsiTheme="minorHAnsi"/>
        </w:rPr>
        <w:t>x 0,322 personnes vivent seules</w:t>
      </w:r>
      <w:r w:rsidR="00D83E9A" w:rsidRPr="002F12CC">
        <w:rPr>
          <w:rFonts w:asciiTheme="minorHAnsi" w:hAnsiTheme="minorHAnsi"/>
        </w:rPr>
        <w:t xml:space="preserve">. La population totale est donc </w:t>
      </w:r>
    </w:p>
    <w:p w:rsidR="00963D2B" w:rsidRPr="002F12CC" w:rsidRDefault="00D83E9A" w:rsidP="00D83E9A">
      <w:pPr>
        <w:ind w:left="851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1 x M x 0,322+ 2 x M x 0,348+ … + 6 x M x 0,018 = M x E(X). = M x 2,27. Par conséquent les chances de choisir au hasard une person</w:t>
      </w:r>
      <w:r w:rsidR="006B3439" w:rsidRPr="002F12CC">
        <w:rPr>
          <w:rFonts w:asciiTheme="minorHAnsi" w:hAnsiTheme="minorHAnsi"/>
        </w:rPr>
        <w:t>n</w:t>
      </w:r>
      <w:r w:rsidRPr="002F12CC">
        <w:rPr>
          <w:rFonts w:asciiTheme="minorHAnsi" w:hAnsiTheme="minorHAnsi"/>
        </w:rPr>
        <w:t>e seule parmi la population est donc M x 0,322 / (M x 2,27) = 0,322/2,27 = 0,142.</w:t>
      </w:r>
      <w:r w:rsidR="00963D2B" w:rsidRPr="002F12CC">
        <w:rPr>
          <w:rFonts w:asciiTheme="minorHAnsi" w:hAnsiTheme="minorHAnsi"/>
        </w:rPr>
        <w:t xml:space="preserve"> Ceci illustre que l’importance relative des ménages plus nombreux est gonflée dans la population des individus par rapport à ce qu’elle est </w:t>
      </w:r>
      <w:r w:rsidRPr="002F12CC">
        <w:rPr>
          <w:rFonts w:asciiTheme="minorHAnsi" w:hAnsiTheme="minorHAnsi"/>
        </w:rPr>
        <w:t>dans la population des ménages.</w:t>
      </w:r>
    </w:p>
    <w:p w:rsidR="00486F19" w:rsidRPr="002F12CC" w:rsidRDefault="00486F19" w:rsidP="0046760C">
      <w:pPr>
        <w:pStyle w:val="Paragraphedeliste"/>
        <w:jc w:val="both"/>
        <w:rPr>
          <w:rFonts w:asciiTheme="minorHAnsi" w:hAnsiTheme="minorHAnsi"/>
        </w:rPr>
      </w:pPr>
    </w:p>
    <w:p w:rsidR="0074606F" w:rsidRPr="002F12CC" w:rsidRDefault="0074606F" w:rsidP="0074606F">
      <w:pPr>
        <w:pStyle w:val="Paragraphedeliste"/>
        <w:numPr>
          <w:ilvl w:val="0"/>
          <w:numId w:val="26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a) P (X=3) = 0,003375.</w:t>
      </w:r>
    </w:p>
    <w:p w:rsidR="0074606F" w:rsidRPr="002F12CC" w:rsidRDefault="0074606F" w:rsidP="0074606F">
      <w:pPr>
        <w:pStyle w:val="Paragraphedeliste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b) P (X=0) = 0,614125.</w:t>
      </w:r>
    </w:p>
    <w:p w:rsidR="0074606F" w:rsidRPr="002F12CC" w:rsidRDefault="0074606F" w:rsidP="0074606F">
      <w:pPr>
        <w:pStyle w:val="Paragraphedeliste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c) 1-P(X=0) = 0,385875.</w:t>
      </w:r>
    </w:p>
    <w:p w:rsidR="0074606F" w:rsidRPr="002F12CC" w:rsidRDefault="0074606F" w:rsidP="0074606F">
      <w:pPr>
        <w:pStyle w:val="Paragraphedeliste"/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d) 1-P(X=0)-P(X=3) = 0,3825.</w:t>
      </w:r>
    </w:p>
    <w:p w:rsidR="0073630B" w:rsidRPr="002F12CC" w:rsidRDefault="0073630B" w:rsidP="0074606F">
      <w:pPr>
        <w:pStyle w:val="Paragraphedeliste"/>
        <w:jc w:val="both"/>
        <w:rPr>
          <w:rFonts w:asciiTheme="minorHAnsi" w:hAnsiTheme="minorHAnsi"/>
        </w:rPr>
      </w:pPr>
    </w:p>
    <w:p w:rsidR="006756B7" w:rsidRPr="002F12CC" w:rsidRDefault="006756B7" w:rsidP="00486F19">
      <w:pPr>
        <w:numPr>
          <w:ilvl w:val="0"/>
          <w:numId w:val="26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Soit X = le nombre de billets gagnants.  </w:t>
      </w:r>
      <w:r w:rsidR="00300FAE" w:rsidRPr="002F12CC">
        <w:rPr>
          <w:rFonts w:asciiTheme="minorHAnsi" w:hAnsiTheme="minorHAnsi"/>
        </w:rPr>
        <w:t>Puisque</w:t>
      </w:r>
      <w:r w:rsidRPr="002F12CC">
        <w:rPr>
          <w:rFonts w:asciiTheme="minorHAnsi" w:hAnsiTheme="minorHAnsi"/>
        </w:rPr>
        <w:t xml:space="preserve"> le fait de gagner avec un billet est indépendant</w:t>
      </w:r>
      <w:r w:rsidR="00300FAE" w:rsidRPr="002F12CC">
        <w:rPr>
          <w:rFonts w:asciiTheme="minorHAnsi" w:hAnsiTheme="minorHAnsi"/>
        </w:rPr>
        <w:t xml:space="preserve"> du résultat des autres billets, </w:t>
      </w:r>
      <w:r w:rsidRPr="002F12CC">
        <w:rPr>
          <w:rFonts w:asciiTheme="minorHAnsi" w:hAnsiTheme="minorHAnsi"/>
        </w:rPr>
        <w:t>X suit une loi binomiale avec un nombre d’expérience</w:t>
      </w:r>
      <w:r w:rsidR="0046760C" w:rsidRPr="002F12CC">
        <w:rPr>
          <w:rFonts w:asciiTheme="minorHAnsi" w:hAnsiTheme="minorHAnsi"/>
        </w:rPr>
        <w:t>s</w:t>
      </w:r>
      <w:r w:rsidRPr="002F12CC">
        <w:rPr>
          <w:rFonts w:asciiTheme="minorHAnsi" w:hAnsiTheme="minorHAnsi"/>
        </w:rPr>
        <w:t xml:space="preserve"> de 10 et une probabilité de succès de 5%.    </w:t>
      </w:r>
    </w:p>
    <w:p w:rsidR="0046760C" w:rsidRPr="002F12CC" w:rsidRDefault="006756B7" w:rsidP="0046760C">
      <w:pPr>
        <w:pStyle w:val="Paragraphedeliste"/>
        <w:numPr>
          <w:ilvl w:val="0"/>
          <w:numId w:val="35"/>
        </w:numPr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X≥1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≈0,4013</m:t>
        </m:r>
      </m:oMath>
      <w:r w:rsidRPr="002F12CC">
        <w:rPr>
          <w:rFonts w:asciiTheme="minorHAnsi" w:hAnsiTheme="minorHAnsi"/>
        </w:rPr>
        <w:t xml:space="preserve"> </w:t>
      </w:r>
    </w:p>
    <w:p w:rsidR="006756B7" w:rsidRPr="002F12CC" w:rsidRDefault="0073630B" w:rsidP="0046760C">
      <w:pPr>
        <w:pStyle w:val="Paragraphedeliste"/>
        <w:numPr>
          <w:ilvl w:val="0"/>
          <w:numId w:val="35"/>
        </w:numPr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X&gt;2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X≤2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0,0115</m:t>
        </m:r>
      </m:oMath>
      <w:r w:rsidR="006756B7" w:rsidRPr="002F12CC">
        <w:rPr>
          <w:rFonts w:asciiTheme="minorHAnsi" w:hAnsiTheme="minorHAnsi"/>
        </w:rPr>
        <w:t xml:space="preserve"> </w:t>
      </w:r>
    </w:p>
    <w:p w:rsidR="0046760C" w:rsidRPr="002F12CC" w:rsidRDefault="0046760C" w:rsidP="0046760C">
      <w:pPr>
        <w:pStyle w:val="Paragraphedeliste"/>
        <w:ind w:left="851"/>
        <w:jc w:val="both"/>
        <w:rPr>
          <w:rFonts w:asciiTheme="minorHAnsi" w:hAnsiTheme="minorHAnsi"/>
        </w:rPr>
      </w:pPr>
    </w:p>
    <w:p w:rsidR="0046760C" w:rsidRPr="002F12CC" w:rsidRDefault="0046760C" w:rsidP="00486F19">
      <w:pPr>
        <w:numPr>
          <w:ilvl w:val="0"/>
          <w:numId w:val="26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Soit X = le nombre de bonnes réponses. X suit une loi binomiale avec un nombre d’expériences de 20 et une probabilité de succès de 25%.     </w:t>
      </w:r>
    </w:p>
    <w:p w:rsidR="0046760C" w:rsidRPr="002F12CC" w:rsidRDefault="0046760C" w:rsidP="0046760C">
      <w:pPr>
        <w:ind w:left="567"/>
        <w:jc w:val="both"/>
        <w:rPr>
          <w:rFonts w:asciiTheme="minorHAnsi" w:hAnsiTheme="minorHAnsi"/>
        </w:rPr>
      </w:pPr>
    </w:p>
    <w:p w:rsidR="00D971C6" w:rsidRPr="002F12CC" w:rsidRDefault="00D971C6" w:rsidP="00D971C6">
      <w:pPr>
        <w:pStyle w:val="Paragraphedeliste"/>
        <w:numPr>
          <w:ilvl w:val="0"/>
          <w:numId w:val="36"/>
        </w:numPr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X=5</m:t>
            </m:r>
          </m:e>
        </m:d>
        <m:r>
          <w:rPr>
            <w:rFonts w:ascii="Cambria Math" w:hAnsi="Cambria Math"/>
          </w:rPr>
          <m:t>≈</m:t>
        </m:r>
      </m:oMath>
      <w:r w:rsidR="00F57664" w:rsidRPr="002F12CC">
        <w:rPr>
          <w:rFonts w:asciiTheme="minorHAnsi" w:hAnsiTheme="minorHAnsi"/>
        </w:rPr>
        <w:t>0,2023</w:t>
      </w:r>
    </w:p>
    <w:p w:rsidR="00D971C6" w:rsidRPr="002F12CC" w:rsidRDefault="00F57664" w:rsidP="00D971C6">
      <w:pPr>
        <w:pStyle w:val="Paragraphedeliste"/>
        <w:numPr>
          <w:ilvl w:val="0"/>
          <w:numId w:val="36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X≤5</m:t>
            </m:r>
          </m:e>
        </m:d>
        <m:r>
          <w:rPr>
            <w:rFonts w:ascii="Cambria Math" w:hAnsi="Cambria Math"/>
          </w:rPr>
          <m:t>≈</m:t>
        </m:r>
      </m:oMath>
      <w:r w:rsidRPr="002F12CC">
        <w:rPr>
          <w:rFonts w:asciiTheme="minorHAnsi" w:hAnsiTheme="minorHAnsi"/>
        </w:rPr>
        <w:t>0,6172</w:t>
      </w:r>
    </w:p>
    <w:p w:rsidR="00D971C6" w:rsidRPr="002F12CC" w:rsidRDefault="00D971C6" w:rsidP="00D971C6">
      <w:pPr>
        <w:pStyle w:val="Paragraphedeliste"/>
        <w:numPr>
          <w:ilvl w:val="0"/>
          <w:numId w:val="36"/>
        </w:numPr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X≥12</m:t>
            </m:r>
          </m:e>
        </m:d>
        <m:r>
          <w:rPr>
            <w:rFonts w:ascii="Cambria Math" w:hAnsi="Cambria Math"/>
          </w:rPr>
          <m:t>≈1-P(X≤11)</m:t>
        </m:r>
      </m:oMath>
      <w:r w:rsidR="00F57664" w:rsidRPr="002F12CC">
        <w:rPr>
          <w:rFonts w:asciiTheme="minorHAnsi" w:hAnsiTheme="minorHAnsi"/>
        </w:rPr>
        <w:sym w:font="Mathematica1" w:char="F0BB"/>
      </w:r>
      <w:r w:rsidR="00F57664" w:rsidRPr="002F12CC">
        <w:rPr>
          <w:rFonts w:asciiTheme="minorHAnsi" w:hAnsiTheme="minorHAnsi"/>
        </w:rPr>
        <w:t>0,00094</w:t>
      </w:r>
    </w:p>
    <w:p w:rsidR="00D971C6" w:rsidRPr="002F12CC" w:rsidRDefault="00D971C6" w:rsidP="00D971C6">
      <w:pPr>
        <w:pStyle w:val="Paragraphedeliste"/>
        <w:numPr>
          <w:ilvl w:val="0"/>
          <w:numId w:val="36"/>
        </w:numPr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X≤12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X≤9</m:t>
            </m:r>
          </m:e>
        </m:d>
        <m:r>
          <w:rPr>
            <w:rFonts w:ascii="Cambria Math" w:hAnsi="Cambria Math"/>
          </w:rPr>
          <m:t>≈</m:t>
        </m:r>
      </m:oMath>
      <w:r w:rsidR="00F57664" w:rsidRPr="002F12CC">
        <w:rPr>
          <w:rFonts w:asciiTheme="minorHAnsi" w:hAnsiTheme="minorHAnsi"/>
        </w:rPr>
        <w:t>0,0137</w:t>
      </w:r>
    </w:p>
    <w:p w:rsidR="00F57664" w:rsidRPr="002F12CC" w:rsidRDefault="00D971C6" w:rsidP="00D971C6">
      <w:pPr>
        <w:pStyle w:val="Paragraphedeliste"/>
        <w:numPr>
          <w:ilvl w:val="0"/>
          <w:numId w:val="36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t>Soit Y = le nombre d’étudiants ayant plus de 50%. Y suit une loi binomiale avec un nombre d’expériences de 3</w:t>
      </w:r>
      <w:r w:rsidR="00300FAE" w:rsidRPr="002F12CC">
        <w:rPr>
          <w:rFonts w:asciiTheme="minorHAnsi" w:hAnsiTheme="minorHAnsi"/>
        </w:rPr>
        <w:t xml:space="preserve"> et une probabilité de succès de</w:t>
      </w:r>
      <w:r w:rsidRPr="002F12CC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P(X≥10)≈</m:t>
        </m:r>
      </m:oMath>
      <w:r w:rsidRPr="002F12CC">
        <w:rPr>
          <w:rFonts w:asciiTheme="minorHAnsi" w:hAnsiTheme="minorHAnsi"/>
        </w:rPr>
        <w:t xml:space="preserve">1,4%.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≈</m:t>
        </m:r>
      </m:oMath>
      <w:r w:rsidR="00F57664" w:rsidRPr="002F12CC">
        <w:rPr>
          <w:rFonts w:asciiTheme="minorHAnsi" w:hAnsiTheme="minorHAnsi"/>
        </w:rPr>
        <w:t xml:space="preserve"> 0,0404</w:t>
      </w:r>
    </w:p>
    <w:p w:rsidR="003360AE" w:rsidRPr="002F12CC" w:rsidRDefault="003360AE" w:rsidP="003360AE">
      <w:pPr>
        <w:pStyle w:val="Paragraphedeliste"/>
        <w:ind w:left="1406"/>
        <w:jc w:val="both"/>
        <w:rPr>
          <w:rFonts w:asciiTheme="minorHAnsi" w:hAnsiTheme="minorHAnsi"/>
        </w:rPr>
      </w:pPr>
    </w:p>
    <w:p w:rsidR="008632EA" w:rsidRPr="002F12CC" w:rsidRDefault="008632EA" w:rsidP="00486F19">
      <w:pPr>
        <w:numPr>
          <w:ilvl w:val="0"/>
          <w:numId w:val="26"/>
        </w:numPr>
        <w:jc w:val="both"/>
        <w:rPr>
          <w:rFonts w:asciiTheme="minorHAnsi" w:hAnsiTheme="minorHAnsi"/>
        </w:rPr>
      </w:pPr>
      <w:r w:rsidRPr="002F12CC">
        <w:rPr>
          <w:rFonts w:asciiTheme="minorHAnsi" w:hAnsiTheme="minorHAnsi"/>
        </w:rPr>
        <w:lastRenderedPageBreak/>
        <w:t>Soit X = le nombre de québécois ayant vu la publicité. X suit une loi binomiale avec un nombre d’expériences de</w:t>
      </w:r>
      <w:r w:rsidR="00914361" w:rsidRPr="002F12CC">
        <w:rPr>
          <w:rFonts w:asciiTheme="minorHAnsi" w:hAnsiTheme="minorHAnsi"/>
        </w:rPr>
        <w:t xml:space="preserve"> 5</w:t>
      </w:r>
      <w:r w:rsidRPr="002F12CC">
        <w:rPr>
          <w:rFonts w:asciiTheme="minorHAnsi" w:hAnsiTheme="minorHAnsi"/>
        </w:rPr>
        <w:t xml:space="preserve">0 et une probabilité de succès de 25%.     </w:t>
      </w:r>
    </w:p>
    <w:p w:rsidR="008632EA" w:rsidRPr="002F12CC" w:rsidRDefault="008632EA" w:rsidP="000C4ED1">
      <w:pPr>
        <w:ind w:left="284"/>
        <w:jc w:val="both"/>
        <w:rPr>
          <w:rFonts w:asciiTheme="minorHAnsi" w:hAnsiTheme="minorHAnsi"/>
        </w:rPr>
      </w:pPr>
    </w:p>
    <w:p w:rsidR="0073630B" w:rsidRPr="002F12CC" w:rsidRDefault="000C4ED1" w:rsidP="00692F86">
      <w:pPr>
        <w:pStyle w:val="Paragraphedeliste"/>
        <w:numPr>
          <w:ilvl w:val="0"/>
          <w:numId w:val="29"/>
        </w:numPr>
        <w:ind w:left="851" w:hanging="284"/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μ=12,5</m:t>
        </m:r>
      </m:oMath>
      <w:r w:rsidRPr="002F12CC"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σ≈3.062</m:t>
        </m:r>
      </m:oMath>
      <w:r w:rsidRPr="002F12CC">
        <w:rPr>
          <w:rFonts w:asciiTheme="minorHAnsi" w:hAnsiTheme="minorHAnsi"/>
        </w:rPr>
        <w:t>.</w:t>
      </w:r>
      <w:r w:rsidR="0073630B" w:rsidRPr="002F12CC">
        <w:rPr>
          <w:rFonts w:asciiTheme="minorHAnsi" w:hAnsiTheme="minorHAnsi"/>
        </w:rPr>
        <w:t xml:space="preserve"> </w:t>
      </w:r>
    </w:p>
    <w:p w:rsidR="0073630B" w:rsidRPr="002F12CC" w:rsidRDefault="00914361" w:rsidP="00692F86">
      <w:pPr>
        <w:pStyle w:val="Paragraphedeliste"/>
        <w:numPr>
          <w:ilvl w:val="0"/>
          <w:numId w:val="29"/>
        </w:numPr>
        <w:ind w:left="851" w:hanging="284"/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X≥8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X≤7</m:t>
            </m:r>
          </m:e>
        </m:d>
      </m:oMath>
      <w:r w:rsidR="000C4ED1" w:rsidRPr="002F12CC">
        <w:rPr>
          <w:rFonts w:asciiTheme="minorHAnsi" w:hAnsiTheme="minorHAnsi"/>
        </w:rPr>
        <w:sym w:font="Mathematica1" w:char="F0BB"/>
      </w:r>
      <w:r w:rsidR="000C4ED1" w:rsidRPr="002F12CC">
        <w:rPr>
          <w:rFonts w:asciiTheme="minorHAnsi" w:hAnsiTheme="minorHAnsi"/>
        </w:rPr>
        <w:t>0,9547</w:t>
      </w:r>
    </w:p>
    <w:p w:rsidR="000C4ED1" w:rsidRPr="002F12CC" w:rsidRDefault="00914361" w:rsidP="003B3EE6">
      <w:pPr>
        <w:pStyle w:val="Paragraphedeliste"/>
        <w:numPr>
          <w:ilvl w:val="0"/>
          <w:numId w:val="29"/>
        </w:numPr>
        <w:ind w:left="851" w:hanging="284"/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X≤15</m:t>
            </m:r>
          </m:e>
        </m:d>
        <m:r>
          <w:rPr>
            <w:rFonts w:ascii="Cambria Math" w:hAnsi="Cambria Math"/>
          </w:rPr>
          <m:t>-P(X≤9)</m:t>
        </m:r>
      </m:oMath>
      <w:r w:rsidR="000C4ED1" w:rsidRPr="002F12CC">
        <w:rPr>
          <w:rFonts w:asciiTheme="minorHAnsi" w:hAnsiTheme="minorHAnsi"/>
        </w:rPr>
        <w:sym w:font="Mathematica1" w:char="F0BB"/>
      </w:r>
      <w:r w:rsidR="000C4ED1" w:rsidRPr="002F12CC">
        <w:rPr>
          <w:rFonts w:asciiTheme="minorHAnsi" w:hAnsiTheme="minorHAnsi"/>
        </w:rPr>
        <w:t>0,6723</w:t>
      </w:r>
      <w:r w:rsidR="00107666" w:rsidRPr="002F12CC">
        <w:rPr>
          <w:rFonts w:asciiTheme="minorHAnsi" w:hAnsiTheme="minorHAnsi"/>
        </w:rPr>
        <w:t xml:space="preserve"> (probabilité qu’entre 10 et 15 personnes, inclusivement, ait vu la pub)</w:t>
      </w:r>
    </w:p>
    <w:sectPr w:rsidR="000C4ED1" w:rsidRPr="002F12CC" w:rsidSect="00AD1C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41E2E"/>
    <w:multiLevelType w:val="hybridMultilevel"/>
    <w:tmpl w:val="00702496"/>
    <w:lvl w:ilvl="0" w:tplc="EB40B0A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843B06"/>
    <w:multiLevelType w:val="hybridMultilevel"/>
    <w:tmpl w:val="21147164"/>
    <w:lvl w:ilvl="0" w:tplc="C136D7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C53019E"/>
    <w:multiLevelType w:val="hybridMultilevel"/>
    <w:tmpl w:val="869A45E8"/>
    <w:lvl w:ilvl="0" w:tplc="2618F318">
      <w:start w:val="3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5D0986"/>
    <w:multiLevelType w:val="hybridMultilevel"/>
    <w:tmpl w:val="81DA1F7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E632F"/>
    <w:multiLevelType w:val="hybridMultilevel"/>
    <w:tmpl w:val="9968BED4"/>
    <w:lvl w:ilvl="0" w:tplc="6C6CD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FC7F7A"/>
    <w:multiLevelType w:val="hybridMultilevel"/>
    <w:tmpl w:val="D8248F1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CCC"/>
    <w:multiLevelType w:val="hybridMultilevel"/>
    <w:tmpl w:val="38AA1B54"/>
    <w:lvl w:ilvl="0" w:tplc="E9B671CC">
      <w:start w:val="2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7511"/>
    <w:multiLevelType w:val="hybridMultilevel"/>
    <w:tmpl w:val="D952B45A"/>
    <w:lvl w:ilvl="0" w:tplc="61BE38C4">
      <w:start w:val="2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937AE"/>
    <w:multiLevelType w:val="hybridMultilevel"/>
    <w:tmpl w:val="D772E780"/>
    <w:lvl w:ilvl="0" w:tplc="15DE642E">
      <w:start w:val="1"/>
      <w:numFmt w:val="lowerLetter"/>
      <w:lvlText w:val="%1)"/>
      <w:lvlJc w:val="left"/>
      <w:pPr>
        <w:ind w:left="1406" w:hanging="55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931" w:hanging="360"/>
      </w:pPr>
    </w:lvl>
    <w:lvl w:ilvl="2" w:tplc="0C0C001B" w:tentative="1">
      <w:start w:val="1"/>
      <w:numFmt w:val="lowerRoman"/>
      <w:lvlText w:val="%3."/>
      <w:lvlJc w:val="right"/>
      <w:pPr>
        <w:ind w:left="2651" w:hanging="180"/>
      </w:pPr>
    </w:lvl>
    <w:lvl w:ilvl="3" w:tplc="0C0C000F" w:tentative="1">
      <w:start w:val="1"/>
      <w:numFmt w:val="decimal"/>
      <w:lvlText w:val="%4."/>
      <w:lvlJc w:val="left"/>
      <w:pPr>
        <w:ind w:left="3371" w:hanging="360"/>
      </w:pPr>
    </w:lvl>
    <w:lvl w:ilvl="4" w:tplc="0C0C0019" w:tentative="1">
      <w:start w:val="1"/>
      <w:numFmt w:val="lowerLetter"/>
      <w:lvlText w:val="%5."/>
      <w:lvlJc w:val="left"/>
      <w:pPr>
        <w:ind w:left="4091" w:hanging="360"/>
      </w:pPr>
    </w:lvl>
    <w:lvl w:ilvl="5" w:tplc="0C0C001B" w:tentative="1">
      <w:start w:val="1"/>
      <w:numFmt w:val="lowerRoman"/>
      <w:lvlText w:val="%6."/>
      <w:lvlJc w:val="right"/>
      <w:pPr>
        <w:ind w:left="4811" w:hanging="180"/>
      </w:pPr>
    </w:lvl>
    <w:lvl w:ilvl="6" w:tplc="0C0C000F" w:tentative="1">
      <w:start w:val="1"/>
      <w:numFmt w:val="decimal"/>
      <w:lvlText w:val="%7."/>
      <w:lvlJc w:val="left"/>
      <w:pPr>
        <w:ind w:left="5531" w:hanging="360"/>
      </w:pPr>
    </w:lvl>
    <w:lvl w:ilvl="7" w:tplc="0C0C0019" w:tentative="1">
      <w:start w:val="1"/>
      <w:numFmt w:val="lowerLetter"/>
      <w:lvlText w:val="%8."/>
      <w:lvlJc w:val="left"/>
      <w:pPr>
        <w:ind w:left="6251" w:hanging="360"/>
      </w:pPr>
    </w:lvl>
    <w:lvl w:ilvl="8" w:tplc="0C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9285403"/>
    <w:multiLevelType w:val="hybridMultilevel"/>
    <w:tmpl w:val="B10E116A"/>
    <w:lvl w:ilvl="0" w:tplc="1AB28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2B39AD"/>
    <w:multiLevelType w:val="hybridMultilevel"/>
    <w:tmpl w:val="B14EA5C2"/>
    <w:lvl w:ilvl="0" w:tplc="F3E6539E">
      <w:start w:val="2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B78F6"/>
    <w:multiLevelType w:val="hybridMultilevel"/>
    <w:tmpl w:val="2D2A12CE"/>
    <w:lvl w:ilvl="0" w:tplc="A7CE00EE">
      <w:start w:val="1"/>
      <w:numFmt w:val="lowerRoman"/>
      <w:lvlText w:val="%1)"/>
      <w:lvlJc w:val="left"/>
      <w:pPr>
        <w:ind w:left="1364" w:hanging="720"/>
      </w:pPr>
      <w:rPr>
        <w:rFonts w:hint="default"/>
        <w:i/>
      </w:rPr>
    </w:lvl>
    <w:lvl w:ilvl="1" w:tplc="0C0C0019" w:tentative="1">
      <w:start w:val="1"/>
      <w:numFmt w:val="lowerLetter"/>
      <w:lvlText w:val="%2."/>
      <w:lvlJc w:val="left"/>
      <w:pPr>
        <w:ind w:left="1724" w:hanging="360"/>
      </w:pPr>
    </w:lvl>
    <w:lvl w:ilvl="2" w:tplc="0C0C001B" w:tentative="1">
      <w:start w:val="1"/>
      <w:numFmt w:val="lowerRoman"/>
      <w:lvlText w:val="%3."/>
      <w:lvlJc w:val="right"/>
      <w:pPr>
        <w:ind w:left="2444" w:hanging="180"/>
      </w:pPr>
    </w:lvl>
    <w:lvl w:ilvl="3" w:tplc="0C0C000F" w:tentative="1">
      <w:start w:val="1"/>
      <w:numFmt w:val="decimal"/>
      <w:lvlText w:val="%4."/>
      <w:lvlJc w:val="left"/>
      <w:pPr>
        <w:ind w:left="3164" w:hanging="360"/>
      </w:pPr>
    </w:lvl>
    <w:lvl w:ilvl="4" w:tplc="0C0C0019" w:tentative="1">
      <w:start w:val="1"/>
      <w:numFmt w:val="lowerLetter"/>
      <w:lvlText w:val="%5."/>
      <w:lvlJc w:val="left"/>
      <w:pPr>
        <w:ind w:left="3884" w:hanging="360"/>
      </w:pPr>
    </w:lvl>
    <w:lvl w:ilvl="5" w:tplc="0C0C001B" w:tentative="1">
      <w:start w:val="1"/>
      <w:numFmt w:val="lowerRoman"/>
      <w:lvlText w:val="%6."/>
      <w:lvlJc w:val="right"/>
      <w:pPr>
        <w:ind w:left="4604" w:hanging="180"/>
      </w:pPr>
    </w:lvl>
    <w:lvl w:ilvl="6" w:tplc="0C0C000F" w:tentative="1">
      <w:start w:val="1"/>
      <w:numFmt w:val="decimal"/>
      <w:lvlText w:val="%7."/>
      <w:lvlJc w:val="left"/>
      <w:pPr>
        <w:ind w:left="5324" w:hanging="360"/>
      </w:pPr>
    </w:lvl>
    <w:lvl w:ilvl="7" w:tplc="0C0C0019" w:tentative="1">
      <w:start w:val="1"/>
      <w:numFmt w:val="lowerLetter"/>
      <w:lvlText w:val="%8."/>
      <w:lvlJc w:val="left"/>
      <w:pPr>
        <w:ind w:left="6044" w:hanging="360"/>
      </w:pPr>
    </w:lvl>
    <w:lvl w:ilvl="8" w:tplc="0C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FA07A3A"/>
    <w:multiLevelType w:val="hybridMultilevel"/>
    <w:tmpl w:val="C3DC6B1A"/>
    <w:lvl w:ilvl="0" w:tplc="A36E6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65758"/>
    <w:multiLevelType w:val="hybridMultilevel"/>
    <w:tmpl w:val="05EC9A70"/>
    <w:lvl w:ilvl="0" w:tplc="723A743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1A57DB5"/>
    <w:multiLevelType w:val="hybridMultilevel"/>
    <w:tmpl w:val="4B4875A4"/>
    <w:lvl w:ilvl="0" w:tplc="B7AA9F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81434F4"/>
    <w:multiLevelType w:val="hybridMultilevel"/>
    <w:tmpl w:val="27A66182"/>
    <w:lvl w:ilvl="0" w:tplc="E53E24C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363E62"/>
    <w:multiLevelType w:val="hybridMultilevel"/>
    <w:tmpl w:val="28A825E8"/>
    <w:lvl w:ilvl="0" w:tplc="E5BE604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E7339D0"/>
    <w:multiLevelType w:val="hybridMultilevel"/>
    <w:tmpl w:val="650629E8"/>
    <w:lvl w:ilvl="0" w:tplc="0C0C0017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2F0A610B"/>
    <w:multiLevelType w:val="hybridMultilevel"/>
    <w:tmpl w:val="73063D80"/>
    <w:lvl w:ilvl="0" w:tplc="CF36D274">
      <w:start w:val="2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230F8"/>
    <w:multiLevelType w:val="hybridMultilevel"/>
    <w:tmpl w:val="4E127976"/>
    <w:lvl w:ilvl="0" w:tplc="729068E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4E31A87"/>
    <w:multiLevelType w:val="hybridMultilevel"/>
    <w:tmpl w:val="0588A058"/>
    <w:lvl w:ilvl="0" w:tplc="61F8D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9614A3"/>
    <w:multiLevelType w:val="hybridMultilevel"/>
    <w:tmpl w:val="B65A3E90"/>
    <w:lvl w:ilvl="0" w:tplc="4F24ACF2">
      <w:start w:val="2"/>
      <w:numFmt w:val="lowerLetter"/>
      <w:lvlText w:val="%1)"/>
      <w:lvlJc w:val="left"/>
      <w:pPr>
        <w:ind w:left="92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2" w:hanging="360"/>
      </w:pPr>
    </w:lvl>
    <w:lvl w:ilvl="2" w:tplc="0C0C001B" w:tentative="1">
      <w:start w:val="1"/>
      <w:numFmt w:val="lowerRoman"/>
      <w:lvlText w:val="%3."/>
      <w:lvlJc w:val="right"/>
      <w:pPr>
        <w:ind w:left="2442" w:hanging="180"/>
      </w:pPr>
    </w:lvl>
    <w:lvl w:ilvl="3" w:tplc="0C0C000F" w:tentative="1">
      <w:start w:val="1"/>
      <w:numFmt w:val="decimal"/>
      <w:lvlText w:val="%4."/>
      <w:lvlJc w:val="left"/>
      <w:pPr>
        <w:ind w:left="3162" w:hanging="360"/>
      </w:pPr>
    </w:lvl>
    <w:lvl w:ilvl="4" w:tplc="0C0C0019" w:tentative="1">
      <w:start w:val="1"/>
      <w:numFmt w:val="lowerLetter"/>
      <w:lvlText w:val="%5."/>
      <w:lvlJc w:val="left"/>
      <w:pPr>
        <w:ind w:left="3882" w:hanging="360"/>
      </w:pPr>
    </w:lvl>
    <w:lvl w:ilvl="5" w:tplc="0C0C001B" w:tentative="1">
      <w:start w:val="1"/>
      <w:numFmt w:val="lowerRoman"/>
      <w:lvlText w:val="%6."/>
      <w:lvlJc w:val="right"/>
      <w:pPr>
        <w:ind w:left="4602" w:hanging="180"/>
      </w:pPr>
    </w:lvl>
    <w:lvl w:ilvl="6" w:tplc="0C0C000F" w:tentative="1">
      <w:start w:val="1"/>
      <w:numFmt w:val="decimal"/>
      <w:lvlText w:val="%7."/>
      <w:lvlJc w:val="left"/>
      <w:pPr>
        <w:ind w:left="5322" w:hanging="360"/>
      </w:pPr>
    </w:lvl>
    <w:lvl w:ilvl="7" w:tplc="0C0C0019" w:tentative="1">
      <w:start w:val="1"/>
      <w:numFmt w:val="lowerLetter"/>
      <w:lvlText w:val="%8."/>
      <w:lvlJc w:val="left"/>
      <w:pPr>
        <w:ind w:left="6042" w:hanging="360"/>
      </w:pPr>
    </w:lvl>
    <w:lvl w:ilvl="8" w:tplc="0C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2" w15:restartNumberingAfterBreak="0">
    <w:nsid w:val="3D523F36"/>
    <w:multiLevelType w:val="hybridMultilevel"/>
    <w:tmpl w:val="69D81B20"/>
    <w:lvl w:ilvl="0" w:tplc="23780300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843C7"/>
    <w:multiLevelType w:val="hybridMultilevel"/>
    <w:tmpl w:val="F050D76A"/>
    <w:lvl w:ilvl="0" w:tplc="3BC2F3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DEB11FB"/>
    <w:multiLevelType w:val="hybridMultilevel"/>
    <w:tmpl w:val="98B4B6F0"/>
    <w:lvl w:ilvl="0" w:tplc="E9448C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DFE6964"/>
    <w:multiLevelType w:val="hybridMultilevel"/>
    <w:tmpl w:val="24B0E19C"/>
    <w:lvl w:ilvl="0" w:tplc="424CD9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12B5459"/>
    <w:multiLevelType w:val="hybridMultilevel"/>
    <w:tmpl w:val="4FF28078"/>
    <w:lvl w:ilvl="0" w:tplc="0C0C0017">
      <w:start w:val="1"/>
      <w:numFmt w:val="lowerLetter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38A4CD1"/>
    <w:multiLevelType w:val="hybridMultilevel"/>
    <w:tmpl w:val="4460938A"/>
    <w:lvl w:ilvl="0" w:tplc="615C891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9A46748"/>
    <w:multiLevelType w:val="hybridMultilevel"/>
    <w:tmpl w:val="0AFA6274"/>
    <w:lvl w:ilvl="0" w:tplc="57F83B40">
      <w:start w:val="2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625E6"/>
    <w:multiLevelType w:val="hybridMultilevel"/>
    <w:tmpl w:val="6982F9E8"/>
    <w:lvl w:ilvl="0" w:tplc="2FE83AB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ECB5EA4"/>
    <w:multiLevelType w:val="hybridMultilevel"/>
    <w:tmpl w:val="2B886512"/>
    <w:lvl w:ilvl="0" w:tplc="E5127AE8">
      <w:start w:val="2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F5BB5"/>
    <w:multiLevelType w:val="hybridMultilevel"/>
    <w:tmpl w:val="E9C86174"/>
    <w:lvl w:ilvl="0" w:tplc="751C356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A779F"/>
    <w:multiLevelType w:val="hybridMultilevel"/>
    <w:tmpl w:val="4DA62E3C"/>
    <w:lvl w:ilvl="0" w:tplc="6B983616">
      <w:start w:val="4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D080E54"/>
    <w:multiLevelType w:val="hybridMultilevel"/>
    <w:tmpl w:val="EDB6DDDE"/>
    <w:lvl w:ilvl="0" w:tplc="E9448C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2F43D96"/>
    <w:multiLevelType w:val="hybridMultilevel"/>
    <w:tmpl w:val="D772E780"/>
    <w:lvl w:ilvl="0" w:tplc="15DE642E">
      <w:start w:val="1"/>
      <w:numFmt w:val="lowerLetter"/>
      <w:lvlText w:val="%1)"/>
      <w:lvlJc w:val="left"/>
      <w:pPr>
        <w:ind w:left="1406" w:hanging="55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931" w:hanging="360"/>
      </w:pPr>
    </w:lvl>
    <w:lvl w:ilvl="2" w:tplc="0C0C001B" w:tentative="1">
      <w:start w:val="1"/>
      <w:numFmt w:val="lowerRoman"/>
      <w:lvlText w:val="%3."/>
      <w:lvlJc w:val="right"/>
      <w:pPr>
        <w:ind w:left="2651" w:hanging="180"/>
      </w:pPr>
    </w:lvl>
    <w:lvl w:ilvl="3" w:tplc="0C0C000F" w:tentative="1">
      <w:start w:val="1"/>
      <w:numFmt w:val="decimal"/>
      <w:lvlText w:val="%4."/>
      <w:lvlJc w:val="left"/>
      <w:pPr>
        <w:ind w:left="3371" w:hanging="360"/>
      </w:pPr>
    </w:lvl>
    <w:lvl w:ilvl="4" w:tplc="0C0C0019" w:tentative="1">
      <w:start w:val="1"/>
      <w:numFmt w:val="lowerLetter"/>
      <w:lvlText w:val="%5."/>
      <w:lvlJc w:val="left"/>
      <w:pPr>
        <w:ind w:left="4091" w:hanging="360"/>
      </w:pPr>
    </w:lvl>
    <w:lvl w:ilvl="5" w:tplc="0C0C001B" w:tentative="1">
      <w:start w:val="1"/>
      <w:numFmt w:val="lowerRoman"/>
      <w:lvlText w:val="%6."/>
      <w:lvlJc w:val="right"/>
      <w:pPr>
        <w:ind w:left="4811" w:hanging="180"/>
      </w:pPr>
    </w:lvl>
    <w:lvl w:ilvl="6" w:tplc="0C0C000F" w:tentative="1">
      <w:start w:val="1"/>
      <w:numFmt w:val="decimal"/>
      <w:lvlText w:val="%7."/>
      <w:lvlJc w:val="left"/>
      <w:pPr>
        <w:ind w:left="5531" w:hanging="360"/>
      </w:pPr>
    </w:lvl>
    <w:lvl w:ilvl="7" w:tplc="0C0C0019" w:tentative="1">
      <w:start w:val="1"/>
      <w:numFmt w:val="lowerLetter"/>
      <w:lvlText w:val="%8."/>
      <w:lvlJc w:val="left"/>
      <w:pPr>
        <w:ind w:left="6251" w:hanging="360"/>
      </w:pPr>
    </w:lvl>
    <w:lvl w:ilvl="8" w:tplc="0C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3420967"/>
    <w:multiLevelType w:val="hybridMultilevel"/>
    <w:tmpl w:val="7C0E9A90"/>
    <w:lvl w:ilvl="0" w:tplc="FF06320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47C125C"/>
    <w:multiLevelType w:val="hybridMultilevel"/>
    <w:tmpl w:val="4E127976"/>
    <w:lvl w:ilvl="0" w:tplc="729068E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68B7C54"/>
    <w:multiLevelType w:val="hybridMultilevel"/>
    <w:tmpl w:val="E06660CA"/>
    <w:lvl w:ilvl="0" w:tplc="236E8474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7D59F2"/>
    <w:multiLevelType w:val="hybridMultilevel"/>
    <w:tmpl w:val="15A6EA9A"/>
    <w:lvl w:ilvl="0" w:tplc="876834D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36"/>
  </w:num>
  <w:num w:numId="5">
    <w:abstractNumId w:val="13"/>
  </w:num>
  <w:num w:numId="6">
    <w:abstractNumId w:val="27"/>
  </w:num>
  <w:num w:numId="7">
    <w:abstractNumId w:val="11"/>
  </w:num>
  <w:num w:numId="8">
    <w:abstractNumId w:val="33"/>
  </w:num>
  <w:num w:numId="9">
    <w:abstractNumId w:val="26"/>
  </w:num>
  <w:num w:numId="10">
    <w:abstractNumId w:val="20"/>
  </w:num>
  <w:num w:numId="11">
    <w:abstractNumId w:val="30"/>
  </w:num>
  <w:num w:numId="12">
    <w:abstractNumId w:val="24"/>
  </w:num>
  <w:num w:numId="13">
    <w:abstractNumId w:val="6"/>
  </w:num>
  <w:num w:numId="14">
    <w:abstractNumId w:val="1"/>
  </w:num>
  <w:num w:numId="15">
    <w:abstractNumId w:val="3"/>
  </w:num>
  <w:num w:numId="16">
    <w:abstractNumId w:val="35"/>
  </w:num>
  <w:num w:numId="17">
    <w:abstractNumId w:val="5"/>
  </w:num>
  <w:num w:numId="18">
    <w:abstractNumId w:val="16"/>
  </w:num>
  <w:num w:numId="19">
    <w:abstractNumId w:val="15"/>
  </w:num>
  <w:num w:numId="20">
    <w:abstractNumId w:val="4"/>
  </w:num>
  <w:num w:numId="21">
    <w:abstractNumId w:val="29"/>
  </w:num>
  <w:num w:numId="22">
    <w:abstractNumId w:val="23"/>
  </w:num>
  <w:num w:numId="23">
    <w:abstractNumId w:val="25"/>
  </w:num>
  <w:num w:numId="24">
    <w:abstractNumId w:val="7"/>
  </w:num>
  <w:num w:numId="25">
    <w:abstractNumId w:val="32"/>
  </w:num>
  <w:num w:numId="26">
    <w:abstractNumId w:val="2"/>
  </w:num>
  <w:num w:numId="27">
    <w:abstractNumId w:val="21"/>
  </w:num>
  <w:num w:numId="28">
    <w:abstractNumId w:val="37"/>
  </w:num>
  <w:num w:numId="29">
    <w:abstractNumId w:val="17"/>
  </w:num>
  <w:num w:numId="30">
    <w:abstractNumId w:val="22"/>
  </w:num>
  <w:num w:numId="31">
    <w:abstractNumId w:val="18"/>
  </w:num>
  <w:num w:numId="32">
    <w:abstractNumId w:val="10"/>
  </w:num>
  <w:num w:numId="33">
    <w:abstractNumId w:val="28"/>
  </w:num>
  <w:num w:numId="34">
    <w:abstractNumId w:val="31"/>
  </w:num>
  <w:num w:numId="35">
    <w:abstractNumId w:val="8"/>
  </w:num>
  <w:num w:numId="36">
    <w:abstractNumId w:val="34"/>
  </w:num>
  <w:num w:numId="37">
    <w:abstractNumId w:val="14"/>
  </w:num>
  <w:num w:numId="38">
    <w:abstractNumId w:val="9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3C"/>
    <w:rsid w:val="00043659"/>
    <w:rsid w:val="00082262"/>
    <w:rsid w:val="00094C10"/>
    <w:rsid w:val="000B1C9B"/>
    <w:rsid w:val="000C4ED1"/>
    <w:rsid w:val="000F615E"/>
    <w:rsid w:val="001039E7"/>
    <w:rsid w:val="00107666"/>
    <w:rsid w:val="00136BA7"/>
    <w:rsid w:val="00140659"/>
    <w:rsid w:val="001422B0"/>
    <w:rsid w:val="001550D3"/>
    <w:rsid w:val="001572B9"/>
    <w:rsid w:val="00163552"/>
    <w:rsid w:val="00192FF1"/>
    <w:rsid w:val="001A1A3B"/>
    <w:rsid w:val="001B0173"/>
    <w:rsid w:val="001C754A"/>
    <w:rsid w:val="001E007C"/>
    <w:rsid w:val="00232793"/>
    <w:rsid w:val="00233237"/>
    <w:rsid w:val="00235C55"/>
    <w:rsid w:val="00244CBB"/>
    <w:rsid w:val="0025470D"/>
    <w:rsid w:val="002A4CF5"/>
    <w:rsid w:val="002C6093"/>
    <w:rsid w:val="002D0675"/>
    <w:rsid w:val="002D167B"/>
    <w:rsid w:val="002F12CC"/>
    <w:rsid w:val="00300FAE"/>
    <w:rsid w:val="00306FAE"/>
    <w:rsid w:val="0032273C"/>
    <w:rsid w:val="003360AE"/>
    <w:rsid w:val="00356501"/>
    <w:rsid w:val="00376261"/>
    <w:rsid w:val="00382A57"/>
    <w:rsid w:val="00395A5D"/>
    <w:rsid w:val="003C73A8"/>
    <w:rsid w:val="003D6D62"/>
    <w:rsid w:val="003E2760"/>
    <w:rsid w:val="003E7583"/>
    <w:rsid w:val="00465AEE"/>
    <w:rsid w:val="0046760C"/>
    <w:rsid w:val="00476397"/>
    <w:rsid w:val="00486F19"/>
    <w:rsid w:val="004C3A0D"/>
    <w:rsid w:val="004D1322"/>
    <w:rsid w:val="004E2A7A"/>
    <w:rsid w:val="004F48CD"/>
    <w:rsid w:val="00501C86"/>
    <w:rsid w:val="00522672"/>
    <w:rsid w:val="00522BEE"/>
    <w:rsid w:val="00525FC4"/>
    <w:rsid w:val="005613D2"/>
    <w:rsid w:val="005775DD"/>
    <w:rsid w:val="00577787"/>
    <w:rsid w:val="005B60ED"/>
    <w:rsid w:val="005E792D"/>
    <w:rsid w:val="006103DD"/>
    <w:rsid w:val="006345C4"/>
    <w:rsid w:val="006467F4"/>
    <w:rsid w:val="00656CE4"/>
    <w:rsid w:val="006734B6"/>
    <w:rsid w:val="006756B7"/>
    <w:rsid w:val="00692B36"/>
    <w:rsid w:val="006A40FA"/>
    <w:rsid w:val="006B3439"/>
    <w:rsid w:val="006B68C3"/>
    <w:rsid w:val="006F51B3"/>
    <w:rsid w:val="007139BD"/>
    <w:rsid w:val="0073630B"/>
    <w:rsid w:val="0074606F"/>
    <w:rsid w:val="00751AA5"/>
    <w:rsid w:val="00770314"/>
    <w:rsid w:val="007B1546"/>
    <w:rsid w:val="007E5FB4"/>
    <w:rsid w:val="0081137A"/>
    <w:rsid w:val="00811C63"/>
    <w:rsid w:val="008306EF"/>
    <w:rsid w:val="00860847"/>
    <w:rsid w:val="008632EA"/>
    <w:rsid w:val="00864A33"/>
    <w:rsid w:val="00877256"/>
    <w:rsid w:val="00885435"/>
    <w:rsid w:val="00903000"/>
    <w:rsid w:val="009135B6"/>
    <w:rsid w:val="00914361"/>
    <w:rsid w:val="00927B4A"/>
    <w:rsid w:val="00927DA4"/>
    <w:rsid w:val="00932AA4"/>
    <w:rsid w:val="00934166"/>
    <w:rsid w:val="0096069B"/>
    <w:rsid w:val="00963C04"/>
    <w:rsid w:val="00963D2B"/>
    <w:rsid w:val="009679C4"/>
    <w:rsid w:val="00996079"/>
    <w:rsid w:val="009976A9"/>
    <w:rsid w:val="009D2028"/>
    <w:rsid w:val="009E21EC"/>
    <w:rsid w:val="00A25513"/>
    <w:rsid w:val="00A37203"/>
    <w:rsid w:val="00A5468D"/>
    <w:rsid w:val="00A70E75"/>
    <w:rsid w:val="00A8275E"/>
    <w:rsid w:val="00A93EA1"/>
    <w:rsid w:val="00AA0C4C"/>
    <w:rsid w:val="00AC3896"/>
    <w:rsid w:val="00AC4138"/>
    <w:rsid w:val="00AD1CFF"/>
    <w:rsid w:val="00AE3D96"/>
    <w:rsid w:val="00B04585"/>
    <w:rsid w:val="00B72E67"/>
    <w:rsid w:val="00B82479"/>
    <w:rsid w:val="00B900EF"/>
    <w:rsid w:val="00BD7C47"/>
    <w:rsid w:val="00C22EEB"/>
    <w:rsid w:val="00C261D3"/>
    <w:rsid w:val="00C54693"/>
    <w:rsid w:val="00C55E8E"/>
    <w:rsid w:val="00C56979"/>
    <w:rsid w:val="00C81E8D"/>
    <w:rsid w:val="00C86F3F"/>
    <w:rsid w:val="00CA3954"/>
    <w:rsid w:val="00CB0220"/>
    <w:rsid w:val="00CC3E31"/>
    <w:rsid w:val="00D2554C"/>
    <w:rsid w:val="00D55EBF"/>
    <w:rsid w:val="00D749FA"/>
    <w:rsid w:val="00D83E9A"/>
    <w:rsid w:val="00D926FA"/>
    <w:rsid w:val="00D95B42"/>
    <w:rsid w:val="00D971C6"/>
    <w:rsid w:val="00DA7F97"/>
    <w:rsid w:val="00DB09B2"/>
    <w:rsid w:val="00DC25FC"/>
    <w:rsid w:val="00DC3F70"/>
    <w:rsid w:val="00DF3FF8"/>
    <w:rsid w:val="00E23884"/>
    <w:rsid w:val="00E5240B"/>
    <w:rsid w:val="00E61F37"/>
    <w:rsid w:val="00E6366B"/>
    <w:rsid w:val="00E774F1"/>
    <w:rsid w:val="00E82BB4"/>
    <w:rsid w:val="00EB676F"/>
    <w:rsid w:val="00EC3B86"/>
    <w:rsid w:val="00EF2312"/>
    <w:rsid w:val="00F066CD"/>
    <w:rsid w:val="00F57664"/>
    <w:rsid w:val="00F81291"/>
    <w:rsid w:val="00FD48EC"/>
    <w:rsid w:val="00FE1063"/>
    <w:rsid w:val="00FE1450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AC0E2-7B66-4DB8-A410-8A716859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7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372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70D"/>
    <w:pPr>
      <w:spacing w:before="100" w:beforeAutospacing="1" w:after="100" w:afterAutospacing="1"/>
    </w:pPr>
    <w:rPr>
      <w:rFonts w:eastAsiaTheme="minorEastAsia"/>
      <w:lang w:val="fr-FR" w:eastAsia="fr-FR"/>
    </w:rPr>
  </w:style>
  <w:style w:type="paragraph" w:styleId="Paragraphedeliste">
    <w:name w:val="List Paragraph"/>
    <w:basedOn w:val="Normal"/>
    <w:uiPriority w:val="34"/>
    <w:qFormat/>
    <w:rsid w:val="003E7583"/>
    <w:pPr>
      <w:ind w:left="720"/>
      <w:contextualSpacing/>
    </w:pPr>
  </w:style>
  <w:style w:type="paragraph" w:styleId="En-tte">
    <w:name w:val="header"/>
    <w:basedOn w:val="Normal"/>
    <w:link w:val="En-tteCar"/>
    <w:rsid w:val="001A1A3B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En-tteCar">
    <w:name w:val="En-tête Car"/>
    <w:basedOn w:val="Policepardfaut"/>
    <w:link w:val="En-tte"/>
    <w:rsid w:val="001A1A3B"/>
    <w:rPr>
      <w:rFonts w:ascii="Arial" w:eastAsia="Times New Roman" w:hAnsi="Arial" w:cs="Times New Roman"/>
      <w:sz w:val="24"/>
      <w:szCs w:val="20"/>
      <w:lang w:val="fr-CA" w:eastAsia="fr-CA"/>
    </w:rPr>
  </w:style>
  <w:style w:type="character" w:styleId="Textedelespacerserv">
    <w:name w:val="Placeholder Text"/>
    <w:basedOn w:val="Policepardfaut"/>
    <w:uiPriority w:val="99"/>
    <w:semiHidden/>
    <w:rsid w:val="00C261D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6B"/>
    <w:rPr>
      <w:rFonts w:ascii="Tahoma" w:eastAsia="Times New Roman" w:hAnsi="Tahoma" w:cs="Tahoma"/>
      <w:sz w:val="16"/>
      <w:szCs w:val="16"/>
      <w:lang w:val="fr-CA" w:eastAsia="fr-CA"/>
    </w:rPr>
  </w:style>
  <w:style w:type="character" w:customStyle="1" w:styleId="Titre1Car">
    <w:name w:val="Titre 1 Car"/>
    <w:basedOn w:val="Policepardfaut"/>
    <w:link w:val="Titre1"/>
    <w:uiPriority w:val="9"/>
    <w:rsid w:val="00A372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HEC Montréal</Company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 labbe</dc:creator>
  <cp:lastModifiedBy>malek ben-abdellatif</cp:lastModifiedBy>
  <cp:revision>7</cp:revision>
  <cp:lastPrinted>2015-06-30T18:00:00Z</cp:lastPrinted>
  <dcterms:created xsi:type="dcterms:W3CDTF">2017-09-27T17:11:00Z</dcterms:created>
  <dcterms:modified xsi:type="dcterms:W3CDTF">2019-10-08T14:48:00Z</dcterms:modified>
</cp:coreProperties>
</file>