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B77E" w14:textId="77777777" w:rsidR="00AB2606" w:rsidRPr="00AB2606" w:rsidRDefault="00AB2606" w:rsidP="00AB2606">
      <w:r w:rsidRPr="00AB2606">
        <w:t xml:space="preserve">Executive Summary </w:t>
      </w:r>
    </w:p>
    <w:p w14:paraId="29554899" w14:textId="77777777" w:rsidR="00AB2606" w:rsidRPr="00AB2606" w:rsidRDefault="00AB2606" w:rsidP="00AB2606">
      <w:r w:rsidRPr="00AB2606">
        <w:t xml:space="preserve">This comprehensive analysis examines the performance of our sales operations across four key business problem areas: Market Optimization, Supply Chain Efficiency, Demand Forecasting, and Customer Segmentation. The data reveals </w:t>
      </w:r>
      <w:r w:rsidRPr="00AB2606">
        <w:rPr>
          <w:b/>
          <w:bCs/>
        </w:rPr>
        <w:t>excellent growth in Total Revenue</w:t>
      </w:r>
      <w:r w:rsidRPr="00AB2606">
        <w:t xml:space="preserve">, reaching approximately </w:t>
      </w:r>
      <w:r w:rsidRPr="00AB2606">
        <w:rPr>
          <w:b/>
          <w:bCs/>
        </w:rPr>
        <w:t xml:space="preserve">$2.26 </w:t>
      </w:r>
      <w:proofErr w:type="gramStart"/>
      <w:r w:rsidRPr="00AB2606">
        <w:rPr>
          <w:b/>
          <w:bCs/>
        </w:rPr>
        <w:t>million</w:t>
      </w:r>
      <w:r w:rsidRPr="00AB2606">
        <w:t xml:space="preserve"> ,</w:t>
      </w:r>
      <w:proofErr w:type="gramEnd"/>
      <w:r w:rsidRPr="00AB2606">
        <w:t xml:space="preserve"> with a clear growth trend from 2015 to 2018. However, significant challenges persist in logistics, indicated by an average shipping time of </w:t>
      </w:r>
      <w:r w:rsidRPr="00AB2606">
        <w:rPr>
          <w:b/>
          <w:bCs/>
        </w:rPr>
        <w:t xml:space="preserve">4 </w:t>
      </w:r>
      <w:proofErr w:type="gramStart"/>
      <w:r w:rsidRPr="00AB2606">
        <w:rPr>
          <w:b/>
          <w:bCs/>
        </w:rPr>
        <w:t>days</w:t>
      </w:r>
      <w:r w:rsidRPr="00AB2606">
        <w:t xml:space="preserve"> ,</w:t>
      </w:r>
      <w:proofErr w:type="gramEnd"/>
      <w:r w:rsidRPr="00AB2606">
        <w:t xml:space="preserve"> and in market efficiency, where the </w:t>
      </w:r>
      <w:r w:rsidRPr="00AB2606">
        <w:rPr>
          <w:b/>
          <w:bCs/>
        </w:rPr>
        <w:t>South region</w:t>
      </w:r>
      <w:r w:rsidRPr="00AB2606">
        <w:t xml:space="preserve"> significantly lags in sales. The </w:t>
      </w:r>
      <w:r w:rsidRPr="00AB2606">
        <w:rPr>
          <w:b/>
          <w:bCs/>
        </w:rPr>
        <w:t>West region</w:t>
      </w:r>
      <w:r w:rsidRPr="00AB2606">
        <w:t xml:space="preserve"> and the </w:t>
      </w:r>
      <w:r w:rsidRPr="00AB2606">
        <w:rPr>
          <w:b/>
          <w:bCs/>
        </w:rPr>
        <w:t>Technology category</w:t>
      </w:r>
      <w:r w:rsidRPr="00AB2606">
        <w:t xml:space="preserve"> are identified as the top performers, representing key areas for continued investment.</w:t>
      </w:r>
    </w:p>
    <w:p w14:paraId="1FDC2395" w14:textId="2A9A263B" w:rsidR="000A6B4D" w:rsidRDefault="00AB2606" w:rsidP="00AB2606">
      <w:pPr>
        <w:pStyle w:val="ListParagraph"/>
        <w:numPr>
          <w:ilvl w:val="0"/>
          <w:numId w:val="1"/>
        </w:numPr>
      </w:pPr>
      <w:r w:rsidRPr="00AB2606">
        <w:t>Key Performance Indicators (KPIs) Overview</w:t>
      </w:r>
    </w:p>
    <w:tbl>
      <w:tblPr>
        <w:tblW w:w="0" w:type="auto"/>
        <w:tblCellSpacing w:w="15" w:type="dxa"/>
        <w:tblCellMar>
          <w:left w:w="0" w:type="dxa"/>
          <w:right w:w="0" w:type="dxa"/>
        </w:tblCellMar>
        <w:tblLook w:val="04A0" w:firstRow="1" w:lastRow="0" w:firstColumn="1" w:lastColumn="0" w:noHBand="0" w:noVBand="1"/>
      </w:tblPr>
      <w:tblGrid>
        <w:gridCol w:w="2953"/>
        <w:gridCol w:w="2925"/>
        <w:gridCol w:w="4572"/>
      </w:tblGrid>
      <w:tr w:rsidR="00AB2606" w:rsidRPr="00AB2606" w14:paraId="0B2887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05A74" w14:textId="77777777" w:rsidR="00AB2606" w:rsidRPr="00AB2606" w:rsidRDefault="00AB2606" w:rsidP="00AB2606">
            <w:pPr>
              <w:pStyle w:val="ListParagraph"/>
              <w:ind w:left="1080"/>
            </w:pPr>
            <w:r w:rsidRPr="00AB2606">
              <w:rPr>
                <w:b/>
                <w:bCs/>
              </w:rPr>
              <w:t>Metric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AC105" w14:textId="77777777" w:rsidR="00AB2606" w:rsidRPr="00AB2606" w:rsidRDefault="00AB2606" w:rsidP="00AB2606">
            <w:pPr>
              <w:pStyle w:val="ListParagraph"/>
              <w:ind w:left="1080"/>
            </w:pPr>
            <w:r w:rsidRPr="00AB2606">
              <w:rPr>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BD573" w14:textId="77777777" w:rsidR="00AB2606" w:rsidRPr="00AB2606" w:rsidRDefault="00AB2606" w:rsidP="00AB2606">
            <w:pPr>
              <w:pStyle w:val="ListParagraph"/>
              <w:ind w:left="1080"/>
            </w:pPr>
            <w:r w:rsidRPr="00AB2606">
              <w:rPr>
                <w:b/>
                <w:bCs/>
              </w:rPr>
              <w:t>Analysis and Significance</w:t>
            </w:r>
          </w:p>
        </w:tc>
      </w:tr>
      <w:tr w:rsidR="00AB2606" w:rsidRPr="00AB2606" w14:paraId="6162D8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ABFA9" w14:textId="25EC40BE" w:rsidR="00AB2606" w:rsidRPr="00AB2606" w:rsidRDefault="00AB2606" w:rsidP="00AB2606">
            <w:pPr>
              <w:pStyle w:val="ListParagraph"/>
              <w:ind w:left="1080"/>
            </w:pPr>
            <w:r w:rsidRPr="00AB2606">
              <w:rPr>
                <w:b/>
                <w:bCs/>
              </w:rPr>
              <w:t>Total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783DF" w14:textId="1273EE1E" w:rsidR="00AB2606" w:rsidRPr="00AB2606" w:rsidRDefault="00AB2606" w:rsidP="00AB2606">
            <w:pPr>
              <w:pStyle w:val="ListParagraph"/>
              <w:ind w:left="1080"/>
            </w:pPr>
            <w:r w:rsidRPr="00AB2606">
              <w:rPr>
                <w:b/>
                <w:bCs/>
              </w:rPr>
              <w:t>$2.26 Million</w:t>
            </w:r>
            <w:r w:rsidRPr="00AB2606">
              <w:t xml:space="preserve"> (Approx.)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AD4CF" w14:textId="1D1D66A3" w:rsidR="00AB2606" w:rsidRPr="00AB2606" w:rsidRDefault="00AB2606" w:rsidP="00AB2606">
            <w:pPr>
              <w:pStyle w:val="ListParagraph"/>
              <w:ind w:left="1080"/>
            </w:pPr>
            <w:r w:rsidRPr="00AB2606">
              <w:t>The core business health indicator. The growth from $479K in 2015 to $722K in 2018 indicates excellent growth momentum.</w:t>
            </w:r>
          </w:p>
        </w:tc>
      </w:tr>
      <w:tr w:rsidR="00AB2606" w:rsidRPr="00AB2606" w14:paraId="734D04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63B51" w14:textId="77777777" w:rsidR="00AB2606" w:rsidRPr="00AB2606" w:rsidRDefault="00AB2606" w:rsidP="00AB2606">
            <w:pPr>
              <w:pStyle w:val="ListParagraph"/>
              <w:ind w:left="1080"/>
            </w:pPr>
            <w:r w:rsidRPr="00AB2606">
              <w:rPr>
                <w:b/>
                <w:bCs/>
              </w:rPr>
              <w:t>Average Order Value (AOV)</w:t>
            </w:r>
            <w:r w:rsidRPr="00AB2606">
              <w:t xml:space="preserve"> </w:t>
            </w:r>
            <w:r w:rsidRPr="00AB2606">
              <w:rPr>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E63CD" w14:textId="0C7CE113" w:rsidR="00AB2606" w:rsidRPr="00AB2606" w:rsidRDefault="00AB2606" w:rsidP="00AB2606">
            <w:pPr>
              <w:pStyle w:val="ListParagraph"/>
              <w:ind w:left="1080"/>
            </w:pPr>
            <w:r w:rsidRPr="00AB2606">
              <w:rPr>
                <w:b/>
                <w:bCs/>
              </w:rPr>
              <w:t>$459</w:t>
            </w:r>
            <w:r w:rsidRPr="00AB2606">
              <w:t xml:space="preserve"> per 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76CFD" w14:textId="77777777" w:rsidR="00AB2606" w:rsidRPr="00AB2606" w:rsidRDefault="00AB2606" w:rsidP="00AB2606">
            <w:pPr>
              <w:pStyle w:val="ListParagraph"/>
              <w:ind w:left="1080"/>
            </w:pPr>
            <w:r w:rsidRPr="00AB2606">
              <w:t>Measures customer quality. Increasing this figure through up-selling is often a more cost-effective strategy than acquiring new customers</w:t>
            </w:r>
            <w:r w:rsidRPr="00AB2606">
              <w:rPr>
                <w:vertAlign w:val="superscript"/>
              </w:rPr>
              <w:t>15</w:t>
            </w:r>
            <w:r w:rsidRPr="00AB2606">
              <w:t>.</w:t>
            </w:r>
          </w:p>
        </w:tc>
      </w:tr>
      <w:tr w:rsidR="00AB2606" w:rsidRPr="00AB2606" w14:paraId="32375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71203" w14:textId="7CE3B5C8" w:rsidR="00AB2606" w:rsidRPr="00AB2606" w:rsidRDefault="00AB2606" w:rsidP="00AB2606">
            <w:pPr>
              <w:pStyle w:val="ListParagraph"/>
              <w:ind w:left="1080"/>
            </w:pPr>
            <w:r w:rsidRPr="00AB2606">
              <w:rPr>
                <w:b/>
                <w:bCs/>
              </w:rPr>
              <w:t>Average Shipping Time</w:t>
            </w:r>
            <w:r w:rsidRPr="00AB260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AFD98" w14:textId="720675D7" w:rsidR="00AB2606" w:rsidRPr="00AB2606" w:rsidRDefault="00AB2606" w:rsidP="00AB2606">
            <w:pPr>
              <w:pStyle w:val="ListParagraph"/>
              <w:ind w:left="1080"/>
            </w:pPr>
            <w:r w:rsidRPr="00AB2606">
              <w:rPr>
                <w:b/>
                <w:bCs/>
              </w:rPr>
              <w:t>3.96 Days</w:t>
            </w:r>
            <w:r w:rsidRPr="00AB2606">
              <w:t xml:space="preserve"> (Approx. 4 days)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F7779" w14:textId="46C1C373" w:rsidR="00AB2606" w:rsidRPr="00AB2606" w:rsidRDefault="00AB2606" w:rsidP="00AB2606">
            <w:pPr>
              <w:pStyle w:val="ListParagraph"/>
              <w:ind w:left="1080"/>
            </w:pPr>
            <w:r w:rsidRPr="00AB2606">
              <w:t>A critical operational quality indicator. This figure must be benchmarked against competitors, as increases will lead to customer churn.</w:t>
            </w:r>
          </w:p>
        </w:tc>
      </w:tr>
      <w:tr w:rsidR="00AB2606" w:rsidRPr="00AB2606" w14:paraId="0612F8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F70C5" w14:textId="2368F013" w:rsidR="00AB2606" w:rsidRPr="00AB2606" w:rsidRDefault="00AB2606" w:rsidP="00AB2606">
            <w:pPr>
              <w:pStyle w:val="ListParagraph"/>
              <w:ind w:left="1080"/>
            </w:pPr>
            <w:r w:rsidRPr="00AB2606">
              <w:rPr>
                <w:b/>
                <w:bCs/>
              </w:rPr>
              <w:t>Top Performing Region</w:t>
            </w:r>
            <w:r w:rsidRPr="00AB260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5F39C" w14:textId="54357F7E" w:rsidR="00AB2606" w:rsidRPr="00AB2606" w:rsidRDefault="00AB2606" w:rsidP="00AB2606">
            <w:pPr>
              <w:pStyle w:val="ListParagraph"/>
              <w:ind w:left="1080"/>
            </w:pPr>
            <w:r w:rsidRPr="00AB2606">
              <w:rPr>
                <w:b/>
                <w:bCs/>
              </w:rPr>
              <w:t>West</w:t>
            </w:r>
            <w:r w:rsidRPr="00AB260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F6A70" w14:textId="2C9883D6" w:rsidR="00AB2606" w:rsidRPr="00AB2606" w:rsidRDefault="00AB2606" w:rsidP="00AB2606">
            <w:pPr>
              <w:pStyle w:val="ListParagraph"/>
              <w:ind w:left="1080"/>
            </w:pPr>
            <w:r w:rsidRPr="00AB2606">
              <w:t>Achieves $710K in sales. This region is a "winning horse" and should be prioritized for advertising spend.</w:t>
            </w:r>
          </w:p>
        </w:tc>
      </w:tr>
      <w:tr w:rsidR="00AB2606" w:rsidRPr="00AB2606" w14:paraId="6B749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48D68" w14:textId="0BCED795" w:rsidR="00AB2606" w:rsidRPr="00AB2606" w:rsidRDefault="00AB2606" w:rsidP="00AB2606">
            <w:pPr>
              <w:pStyle w:val="ListParagraph"/>
              <w:ind w:left="1080"/>
            </w:pPr>
            <w:r w:rsidRPr="00AB2606">
              <w:rPr>
                <w:b/>
                <w:bCs/>
              </w:rPr>
              <w:t>Top Performing Category</w:t>
            </w:r>
            <w:r w:rsidRPr="00AB260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9CB5" w14:textId="193117F8" w:rsidR="00AB2606" w:rsidRPr="00AB2606" w:rsidRDefault="00AB2606" w:rsidP="00AB2606">
            <w:pPr>
              <w:pStyle w:val="ListParagraph"/>
              <w:ind w:left="1080"/>
            </w:pPr>
            <w:r w:rsidRPr="00AB2606">
              <w:rPr>
                <w:b/>
                <w:bCs/>
              </w:rPr>
              <w:t>Technology</w:t>
            </w:r>
            <w:r w:rsidRPr="00AB2606">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5A1FF" w14:textId="0B713859" w:rsidR="00AB2606" w:rsidRPr="00AB2606" w:rsidRDefault="00AB2606" w:rsidP="00AB2606">
            <w:pPr>
              <w:pStyle w:val="ListParagraph"/>
              <w:ind w:left="1080"/>
            </w:pPr>
            <w:r w:rsidRPr="00AB2606">
              <w:t>The highest-selling department. Ad spend should be heavily focused here.</w:t>
            </w:r>
          </w:p>
        </w:tc>
      </w:tr>
    </w:tbl>
    <w:p w14:paraId="44B5A09A" w14:textId="77777777" w:rsidR="00AB2606" w:rsidRDefault="00AB2606" w:rsidP="00AB2606">
      <w:pPr>
        <w:pStyle w:val="ListParagraph"/>
        <w:ind w:left="1080"/>
        <w:rPr>
          <w:rtl/>
        </w:rPr>
      </w:pPr>
    </w:p>
    <w:p w14:paraId="281427F4" w14:textId="77777777" w:rsidR="00AB2606" w:rsidRDefault="00AB2606" w:rsidP="00AB2606">
      <w:pPr>
        <w:pStyle w:val="ListParagraph"/>
        <w:ind w:left="1080"/>
        <w:rPr>
          <w:rtl/>
        </w:rPr>
      </w:pPr>
    </w:p>
    <w:p w14:paraId="400288AC" w14:textId="77777777" w:rsidR="00AB2606" w:rsidRDefault="00AB2606" w:rsidP="00AB2606">
      <w:pPr>
        <w:pStyle w:val="ListParagraph"/>
        <w:ind w:left="1080"/>
        <w:rPr>
          <w:rtl/>
        </w:rPr>
      </w:pPr>
    </w:p>
    <w:p w14:paraId="4A3B015C" w14:textId="77777777" w:rsidR="00AB2606" w:rsidRDefault="00AB2606" w:rsidP="00AB2606">
      <w:pPr>
        <w:pStyle w:val="ListParagraph"/>
        <w:ind w:left="1080"/>
        <w:rPr>
          <w:rtl/>
        </w:rPr>
      </w:pPr>
    </w:p>
    <w:p w14:paraId="72C55574" w14:textId="77777777" w:rsidR="00AB2606" w:rsidRPr="00AB2606" w:rsidRDefault="00AB2606" w:rsidP="00AB2606">
      <w:pPr>
        <w:pStyle w:val="ListParagraph"/>
        <w:ind w:left="1080"/>
        <w:rPr>
          <w:b/>
          <w:bCs/>
        </w:rPr>
      </w:pPr>
      <w:r w:rsidRPr="00AB2606">
        <w:rPr>
          <w:b/>
          <w:bCs/>
        </w:rPr>
        <w:t xml:space="preserve">II. </w:t>
      </w:r>
    </w:p>
    <w:p w14:paraId="176C4AD7" w14:textId="77777777" w:rsidR="00AB2606" w:rsidRPr="00AB2606" w:rsidRDefault="00AB2606" w:rsidP="00AB2606">
      <w:pPr>
        <w:pStyle w:val="ListParagraph"/>
        <w:ind w:left="1080"/>
      </w:pPr>
      <w:r w:rsidRPr="00AB2606">
        <w:t xml:space="preserve">Core Business Problems and Data-Driven Solutions </w:t>
      </w:r>
    </w:p>
    <w:p w14:paraId="307FCBC9" w14:textId="77777777" w:rsidR="00AB2606" w:rsidRPr="00AB2606" w:rsidRDefault="00AB2606" w:rsidP="00AB2606">
      <w:pPr>
        <w:pStyle w:val="ListParagraph"/>
        <w:ind w:left="1080"/>
      </w:pPr>
      <w:r w:rsidRPr="00AB2606">
        <w:t>Based on the available sales data, the following critical business problems can be addressed:</w:t>
      </w:r>
    </w:p>
    <w:p w14:paraId="31B9A1E8" w14:textId="77777777" w:rsidR="00AB2606" w:rsidRPr="00AB2606" w:rsidRDefault="00AB2606" w:rsidP="00AB2606">
      <w:pPr>
        <w:pStyle w:val="ListParagraph"/>
        <w:ind w:left="1080"/>
      </w:pPr>
      <w:r w:rsidRPr="00AB2606">
        <w:t xml:space="preserve">1. Market Optimization: Where Are We Wasting Marketing Spend? </w:t>
      </w:r>
    </w:p>
    <w:p w14:paraId="39850A7D" w14:textId="77777777" w:rsidR="00AB2606" w:rsidRPr="00AB2606" w:rsidRDefault="00AB2606" w:rsidP="00AB2606">
      <w:pPr>
        <w:pStyle w:val="ListParagraph"/>
        <w:numPr>
          <w:ilvl w:val="0"/>
          <w:numId w:val="2"/>
        </w:numPr>
      </w:pPr>
      <w:r w:rsidRPr="00AB2606">
        <w:rPr>
          <w:b/>
          <w:bCs/>
        </w:rPr>
        <w:t>Problem Statement:</w:t>
      </w:r>
      <w:r w:rsidRPr="00AB2606">
        <w:t xml:space="preserve"> Sales performance is highly polarized across regions, indicating inefficient resource allocation.</w:t>
      </w:r>
    </w:p>
    <w:p w14:paraId="3FF022A5" w14:textId="77777777" w:rsidR="00AB2606" w:rsidRPr="00AB2606" w:rsidRDefault="00AB2606" w:rsidP="00AB2606">
      <w:pPr>
        <w:pStyle w:val="ListParagraph"/>
        <w:numPr>
          <w:ilvl w:val="0"/>
          <w:numId w:val="2"/>
        </w:numPr>
      </w:pPr>
      <w:r w:rsidRPr="00AB2606">
        <w:rPr>
          <w:b/>
          <w:bCs/>
        </w:rPr>
        <w:t>Data Insight (Region Analysis):</w:t>
      </w:r>
      <w:r w:rsidRPr="00AB2606">
        <w:t xml:space="preserve"> The data clearly shows that the </w:t>
      </w:r>
      <w:r w:rsidRPr="00AB2606">
        <w:rPr>
          <w:b/>
          <w:bCs/>
        </w:rPr>
        <w:t>South region</w:t>
      </w:r>
      <w:r w:rsidRPr="00AB2606">
        <w:t xml:space="preserve"> is the lowest performer.</w:t>
      </w:r>
    </w:p>
    <w:p w14:paraId="7A6DE77C" w14:textId="77777777" w:rsidR="00AB2606" w:rsidRPr="00AB2606" w:rsidRDefault="00AB2606" w:rsidP="00AB2606">
      <w:pPr>
        <w:pStyle w:val="ListParagraph"/>
        <w:numPr>
          <w:ilvl w:val="0"/>
          <w:numId w:val="2"/>
        </w:numPr>
      </w:pPr>
      <w:r w:rsidRPr="00AB2606">
        <w:rPr>
          <w:b/>
          <w:bCs/>
        </w:rPr>
        <w:t>Strategic Action:</w:t>
      </w:r>
      <w:r w:rsidRPr="00AB2606">
        <w:t xml:space="preserve"> Management must decide whether to stop advertising in the South to save money, or launch dedicated, localized campaigns to boost sales there. The available data provides the necessary roadmap for this </w:t>
      </w:r>
      <w:r w:rsidRPr="00AB2606">
        <w:rPr>
          <w:b/>
          <w:bCs/>
        </w:rPr>
        <w:t>Segment &amp; Region Analysis</w:t>
      </w:r>
      <w:r w:rsidRPr="00AB2606">
        <w:t>.</w:t>
      </w:r>
    </w:p>
    <w:p w14:paraId="65566E31" w14:textId="77777777" w:rsidR="00AB2606" w:rsidRPr="00AB2606" w:rsidRDefault="00AB2606" w:rsidP="00AB2606">
      <w:pPr>
        <w:pStyle w:val="ListParagraph"/>
        <w:ind w:left="1080"/>
      </w:pPr>
      <w:r w:rsidRPr="00AB2606">
        <w:t xml:space="preserve">2. Supply Chain Efficiency: Customer Complaints Regarding Delays </w:t>
      </w:r>
    </w:p>
    <w:p w14:paraId="3FCE283D" w14:textId="77777777" w:rsidR="00AB2606" w:rsidRPr="00AB2606" w:rsidRDefault="00AB2606" w:rsidP="00AB2606">
      <w:pPr>
        <w:pStyle w:val="ListParagraph"/>
        <w:numPr>
          <w:ilvl w:val="0"/>
          <w:numId w:val="3"/>
        </w:numPr>
      </w:pPr>
      <w:r w:rsidRPr="00AB2606">
        <w:rPr>
          <w:b/>
          <w:bCs/>
        </w:rPr>
        <w:t>Problem Statement:</w:t>
      </w:r>
      <w:r w:rsidRPr="00AB2606">
        <w:t xml:space="preserve"> The average 4-day shipping time may be causing customer dissatisfaction and attrition, requiring a deeper look into logistics.</w:t>
      </w:r>
    </w:p>
    <w:p w14:paraId="62EA8F37" w14:textId="77777777" w:rsidR="00AB2606" w:rsidRPr="00AB2606" w:rsidRDefault="00AB2606" w:rsidP="00AB2606">
      <w:pPr>
        <w:pStyle w:val="ListParagraph"/>
        <w:numPr>
          <w:ilvl w:val="0"/>
          <w:numId w:val="3"/>
        </w:numPr>
      </w:pPr>
      <w:r w:rsidRPr="00AB2606">
        <w:rPr>
          <w:b/>
          <w:bCs/>
        </w:rPr>
        <w:t>Data Insight (Shipping Time Analysis):</w:t>
      </w:r>
      <w:r w:rsidRPr="00AB2606">
        <w:t xml:space="preserve"> The dataset includes Order Date and Ship Date, allowing for the calculation of the time difference for every single order.</w:t>
      </w:r>
    </w:p>
    <w:p w14:paraId="5B850FC3" w14:textId="77777777" w:rsidR="00AB2606" w:rsidRPr="00AB2606" w:rsidRDefault="00AB2606" w:rsidP="00AB2606">
      <w:pPr>
        <w:pStyle w:val="ListParagraph"/>
        <w:numPr>
          <w:ilvl w:val="0"/>
          <w:numId w:val="3"/>
        </w:numPr>
      </w:pPr>
      <w:r w:rsidRPr="00AB2606">
        <w:rPr>
          <w:b/>
          <w:bCs/>
        </w:rPr>
        <w:t>Strategic Action:</w:t>
      </w:r>
      <w:r w:rsidRPr="00AB2606">
        <w:t xml:space="preserve"> Generate a report identifying the </w:t>
      </w:r>
      <w:r w:rsidRPr="00AB2606">
        <w:rPr>
          <w:b/>
          <w:bCs/>
        </w:rPr>
        <w:t>"Slowest Shipping Methods"</w:t>
      </w:r>
      <w:r w:rsidRPr="00AB2606">
        <w:t xml:space="preserve"> (e.g., is Standard Class taking longer than expected?) or the </w:t>
      </w:r>
      <w:r w:rsidRPr="00AB2606">
        <w:rPr>
          <w:b/>
          <w:bCs/>
        </w:rPr>
        <w:t>"Slowest Delivery Cities."</w:t>
      </w:r>
      <w:r w:rsidRPr="00AB2606">
        <w:t xml:space="preserve"> This allows operations to target and fix bottlenecks immediately.</w:t>
      </w:r>
    </w:p>
    <w:p w14:paraId="1ABAA36E" w14:textId="77777777" w:rsidR="00AB2606" w:rsidRPr="00AB2606" w:rsidRDefault="00AB2606" w:rsidP="00AB2606">
      <w:pPr>
        <w:pStyle w:val="ListParagraph"/>
        <w:ind w:left="1080"/>
      </w:pPr>
      <w:r w:rsidRPr="00AB2606">
        <w:t xml:space="preserve">3. Demand Forecasting: When Should We Prepare Inventory? </w:t>
      </w:r>
    </w:p>
    <w:p w14:paraId="051C628B" w14:textId="77777777" w:rsidR="00AB2606" w:rsidRPr="00AB2606" w:rsidRDefault="00AB2606" w:rsidP="00AB2606">
      <w:pPr>
        <w:pStyle w:val="ListParagraph"/>
        <w:numPr>
          <w:ilvl w:val="0"/>
          <w:numId w:val="4"/>
        </w:numPr>
      </w:pPr>
      <w:r w:rsidRPr="00AB2606">
        <w:rPr>
          <w:b/>
          <w:bCs/>
        </w:rPr>
        <w:t>Problem Statement:</w:t>
      </w:r>
      <w:r w:rsidRPr="00AB2606">
        <w:t xml:space="preserve"> Without proper forecasting, the business risks running </w:t>
      </w:r>
      <w:r w:rsidRPr="00AB2606">
        <w:rPr>
          <w:b/>
          <w:bCs/>
        </w:rPr>
        <w:t>Out of Stock</w:t>
      </w:r>
      <w:r w:rsidRPr="00AB2606">
        <w:t xml:space="preserve"> during peak </w:t>
      </w:r>
      <w:proofErr w:type="gramStart"/>
      <w:r w:rsidRPr="00AB2606">
        <w:t>seasons, or</w:t>
      </w:r>
      <w:proofErr w:type="gramEnd"/>
      <w:r w:rsidRPr="00AB2606">
        <w:t xml:space="preserve"> carrying excess inventory during slow periods.</w:t>
      </w:r>
    </w:p>
    <w:p w14:paraId="2CFD2F16" w14:textId="77777777" w:rsidR="00AB2606" w:rsidRPr="00AB2606" w:rsidRDefault="00AB2606" w:rsidP="00AB2606">
      <w:pPr>
        <w:pStyle w:val="ListParagraph"/>
        <w:numPr>
          <w:ilvl w:val="0"/>
          <w:numId w:val="4"/>
        </w:numPr>
      </w:pPr>
      <w:r w:rsidRPr="00AB2606">
        <w:rPr>
          <w:b/>
          <w:bCs/>
        </w:rPr>
        <w:t>Data Insight (Trend Analysis):</w:t>
      </w:r>
      <w:r w:rsidRPr="00AB2606">
        <w:t xml:space="preserve"> Analysis of sales </w:t>
      </w:r>
      <w:proofErr w:type="gramStart"/>
      <w:r w:rsidRPr="00AB2606">
        <w:t>over time</w:t>
      </w:r>
      <w:proofErr w:type="gramEnd"/>
      <w:r w:rsidRPr="00AB2606">
        <w:t xml:space="preserve"> (Yearly/Monthly Trend) is necessary. The data confirms that </w:t>
      </w:r>
      <w:r w:rsidRPr="00AB2606">
        <w:rPr>
          <w:b/>
          <w:bCs/>
        </w:rPr>
        <w:t>2018 was the highest-performing year</w:t>
      </w:r>
      <w:r w:rsidRPr="00AB2606">
        <w:t>.</w:t>
      </w:r>
    </w:p>
    <w:p w14:paraId="08042880" w14:textId="77777777" w:rsidR="00AB2606" w:rsidRPr="00AB2606" w:rsidRDefault="00AB2606" w:rsidP="00AB2606">
      <w:pPr>
        <w:pStyle w:val="ListParagraph"/>
        <w:numPr>
          <w:ilvl w:val="0"/>
          <w:numId w:val="4"/>
        </w:numPr>
      </w:pPr>
      <w:r w:rsidRPr="00AB2606">
        <w:rPr>
          <w:b/>
          <w:bCs/>
        </w:rPr>
        <w:t>Strategic Action:</w:t>
      </w:r>
      <w:r w:rsidRPr="00AB2606">
        <w:t xml:space="preserve"> Identify the </w:t>
      </w:r>
      <w:r w:rsidRPr="00AB2606">
        <w:rPr>
          <w:b/>
          <w:bCs/>
        </w:rPr>
        <w:t>"Peak Months"</w:t>
      </w:r>
      <w:r w:rsidRPr="00AB2606">
        <w:t xml:space="preserve"> (seasons) to ensure inventory is ordered well in advance.</w:t>
      </w:r>
    </w:p>
    <w:p w14:paraId="2292713F" w14:textId="77777777" w:rsidR="00AB2606" w:rsidRPr="00AB2606" w:rsidRDefault="00AB2606" w:rsidP="00AB2606">
      <w:pPr>
        <w:pStyle w:val="ListParagraph"/>
        <w:ind w:left="1080"/>
      </w:pPr>
      <w:r w:rsidRPr="00AB2606">
        <w:t xml:space="preserve">4. Customer Segmentation: Who Are Our VIP Customers? </w:t>
      </w:r>
    </w:p>
    <w:p w14:paraId="670F40F2" w14:textId="77777777" w:rsidR="00AB2606" w:rsidRPr="00AB2606" w:rsidRDefault="00AB2606" w:rsidP="00AB2606">
      <w:pPr>
        <w:pStyle w:val="ListParagraph"/>
        <w:numPr>
          <w:ilvl w:val="0"/>
          <w:numId w:val="5"/>
        </w:numPr>
      </w:pPr>
      <w:r w:rsidRPr="00AB2606">
        <w:rPr>
          <w:b/>
          <w:bCs/>
        </w:rPr>
        <w:t>Problem Statement:</w:t>
      </w:r>
      <w:r w:rsidRPr="00AB2606">
        <w:t xml:space="preserve"> High-value customers (VIPs) are not formally identified, risking their potential loss due to lack of special attention.</w:t>
      </w:r>
    </w:p>
    <w:p w14:paraId="4F3B738E" w14:textId="77777777" w:rsidR="00AB2606" w:rsidRPr="00AB2606" w:rsidRDefault="00AB2606" w:rsidP="00AB2606">
      <w:pPr>
        <w:pStyle w:val="ListParagraph"/>
        <w:numPr>
          <w:ilvl w:val="0"/>
          <w:numId w:val="5"/>
        </w:numPr>
      </w:pPr>
      <w:r w:rsidRPr="00AB2606">
        <w:rPr>
          <w:b/>
          <w:bCs/>
        </w:rPr>
        <w:t>Data Insight (RFM Analysis):</w:t>
      </w:r>
      <w:r w:rsidRPr="00AB2606">
        <w:t xml:space="preserve"> The dataset contains Customer ID and Sales information.</w:t>
      </w:r>
    </w:p>
    <w:p w14:paraId="36CD0127" w14:textId="77777777" w:rsidR="00AB2606" w:rsidRPr="00AB2606" w:rsidRDefault="00AB2606" w:rsidP="00AB2606">
      <w:pPr>
        <w:pStyle w:val="ListParagraph"/>
        <w:numPr>
          <w:ilvl w:val="0"/>
          <w:numId w:val="5"/>
        </w:numPr>
      </w:pPr>
      <w:r w:rsidRPr="00AB2606">
        <w:rPr>
          <w:b/>
          <w:bCs/>
        </w:rPr>
        <w:t>Strategic Action:</w:t>
      </w:r>
      <w:r w:rsidRPr="00AB2606">
        <w:t xml:space="preserve"> Perform a simplified RFM Analysis (focusing on </w:t>
      </w:r>
      <w:proofErr w:type="gramStart"/>
      <w:r w:rsidRPr="00AB2606">
        <w:t>the Monetary</w:t>
      </w:r>
      <w:proofErr w:type="gramEnd"/>
      <w:r w:rsidRPr="00AB2606">
        <w:t xml:space="preserve"> value) to generate a list of the </w:t>
      </w:r>
      <w:r w:rsidRPr="00AB2606">
        <w:rPr>
          <w:b/>
          <w:bCs/>
        </w:rPr>
        <w:t xml:space="preserve">top 10 customers by total </w:t>
      </w:r>
      <w:proofErr w:type="gramStart"/>
      <w:r w:rsidRPr="00AB2606">
        <w:rPr>
          <w:b/>
          <w:bCs/>
        </w:rPr>
        <w:t>spend</w:t>
      </w:r>
      <w:proofErr w:type="gramEnd"/>
      <w:r w:rsidRPr="00AB2606">
        <w:t>. These VIPs should receive special attention (discounts, gifts) to ensure their retention.</w:t>
      </w:r>
    </w:p>
    <w:p w14:paraId="02620C80" w14:textId="77777777" w:rsidR="00AB2606" w:rsidRPr="00AB2606" w:rsidRDefault="00AB2606" w:rsidP="00AB2606">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2606">
        <w:rPr>
          <w:rFonts w:ascii="Times New Roman" w:eastAsia="Times New Roman" w:hAnsi="Times New Roman" w:cs="Times New Roman"/>
          <w:b/>
          <w:bCs/>
          <w:kern w:val="0"/>
          <w:sz w:val="27"/>
          <w:szCs w:val="27"/>
          <w14:ligatures w14:val="none"/>
        </w:rPr>
        <w:t xml:space="preserve">III. </w:t>
      </w:r>
    </w:p>
    <w:p w14:paraId="02203852" w14:textId="06864AF1" w:rsidR="00AB2606" w:rsidRPr="00AB2606" w:rsidRDefault="00AB2606" w:rsidP="00AB2606">
      <w:pPr>
        <w:pStyle w:val="ListParagraph"/>
        <w:numPr>
          <w:ilvl w:val="0"/>
          <w:numId w:val="5"/>
        </w:numPr>
      </w:pPr>
      <w:r w:rsidRPr="00AB2606">
        <w:rPr>
          <w:rFonts w:ascii="Times New Roman" w:eastAsia="Times New Roman" w:hAnsi="Times New Roman" w:cs="Times New Roman"/>
          <w:kern w:val="0"/>
          <w14:ligatures w14:val="none"/>
        </w:rPr>
        <w:t>Key Findings and Strategic Recommendations</w:t>
      </w:r>
    </w:p>
    <w:tbl>
      <w:tblPr>
        <w:tblW w:w="0" w:type="auto"/>
        <w:tblCellSpacing w:w="15" w:type="dxa"/>
        <w:tblCellMar>
          <w:left w:w="0" w:type="dxa"/>
          <w:right w:w="0" w:type="dxa"/>
        </w:tblCellMar>
        <w:tblLook w:val="04A0" w:firstRow="1" w:lastRow="0" w:firstColumn="1" w:lastColumn="0" w:noHBand="0" w:noVBand="1"/>
      </w:tblPr>
      <w:tblGrid>
        <w:gridCol w:w="2798"/>
        <w:gridCol w:w="4318"/>
        <w:gridCol w:w="3334"/>
      </w:tblGrid>
      <w:tr w:rsidR="00AB2606" w:rsidRPr="00AB2606" w14:paraId="41B289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D8EE2" w14:textId="77777777" w:rsidR="00AB2606" w:rsidRPr="00AB2606" w:rsidRDefault="00AB2606" w:rsidP="00AB2606">
            <w:pPr>
              <w:pStyle w:val="ListParagraph"/>
            </w:pPr>
            <w:r w:rsidRPr="00AB2606">
              <w:rPr>
                <w:b/>
                <w:bCs/>
              </w:rPr>
              <w:t>Critical Issue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F4D30" w14:textId="77777777" w:rsidR="00AB2606" w:rsidRPr="00AB2606" w:rsidRDefault="00AB2606" w:rsidP="00AB2606">
            <w:pPr>
              <w:pStyle w:val="ListParagraph"/>
            </w:pPr>
            <w:r w:rsidRPr="00AB2606">
              <w:rPr>
                <w:b/>
                <w:bCs/>
              </w:rPr>
              <w:t xml:space="preserve">Strategic Recommendation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12985" w14:textId="77777777" w:rsidR="00AB2606" w:rsidRPr="00AB2606" w:rsidRDefault="00AB2606" w:rsidP="00AB2606">
            <w:pPr>
              <w:pStyle w:val="ListParagraph"/>
            </w:pPr>
            <w:r w:rsidRPr="00AB2606">
              <w:rPr>
                <w:b/>
                <w:bCs/>
              </w:rPr>
              <w:t>Expected Outcome</w:t>
            </w:r>
          </w:p>
        </w:tc>
      </w:tr>
      <w:tr w:rsidR="00AB2606" w:rsidRPr="00AB2606" w14:paraId="324DD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5E747" w14:textId="77777777" w:rsidR="00AB2606" w:rsidRPr="00AB2606" w:rsidRDefault="00AB2606" w:rsidP="00AB2606">
            <w:pPr>
              <w:pStyle w:val="ListParagraph"/>
            </w:pPr>
            <w:r w:rsidRPr="00AB2606">
              <w:rPr>
                <w:b/>
                <w:bCs/>
              </w:rPr>
              <w:t>Low Performance in the South Region</w:t>
            </w:r>
            <w:r w:rsidRPr="00AB2606">
              <w:t xml:space="preserve"> </w:t>
            </w:r>
            <w:r w:rsidRPr="00AB2606">
              <w:rPr>
                <w:vertAlign w:val="superscript"/>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67DC4" w14:textId="77777777" w:rsidR="00AB2606" w:rsidRPr="00AB2606" w:rsidRDefault="00AB2606" w:rsidP="00AB2606">
            <w:pPr>
              <w:pStyle w:val="ListParagraph"/>
            </w:pPr>
            <w:r w:rsidRPr="00AB2606">
              <w:rPr>
                <w:b/>
                <w:bCs/>
              </w:rPr>
              <w:t>Market Optimization Initiative:</w:t>
            </w:r>
            <w:r w:rsidRPr="00AB2606">
              <w:t xml:space="preserve"> Reallocate marketing budget toward high-performing segments (West, Technology) </w:t>
            </w:r>
            <w:r w:rsidRPr="00AB2606">
              <w:rPr>
                <w:vertAlign w:val="superscript"/>
              </w:rPr>
              <w:t>44</w:t>
            </w:r>
            <w:r w:rsidRPr="00AB2606">
              <w:t xml:space="preserve">or launch highly </w:t>
            </w:r>
            <w:r w:rsidRPr="00AB2606">
              <w:lastRenderedPageBreak/>
              <w:t>targeted campaigns in the South</w:t>
            </w:r>
            <w:r w:rsidRPr="00AB2606">
              <w:rPr>
                <w:vertAlign w:val="superscript"/>
              </w:rPr>
              <w:t>45</w:t>
            </w:r>
            <w:r w:rsidRPr="00AB260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37C21" w14:textId="77777777" w:rsidR="00AB2606" w:rsidRPr="00AB2606" w:rsidRDefault="00AB2606" w:rsidP="00AB2606">
            <w:pPr>
              <w:pStyle w:val="ListParagraph"/>
            </w:pPr>
            <w:r w:rsidRPr="00AB2606">
              <w:rPr>
                <w:b/>
                <w:bCs/>
              </w:rPr>
              <w:lastRenderedPageBreak/>
              <w:t>Increase Marketing ROI</w:t>
            </w:r>
            <w:r w:rsidRPr="00AB2606">
              <w:t xml:space="preserve"> and achieve balanced regional performance.</w:t>
            </w:r>
          </w:p>
        </w:tc>
      </w:tr>
      <w:tr w:rsidR="00AB2606" w:rsidRPr="00AB2606" w14:paraId="26A88E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899D5" w14:textId="77777777" w:rsidR="00AB2606" w:rsidRPr="00AB2606" w:rsidRDefault="00AB2606" w:rsidP="00AB2606">
            <w:pPr>
              <w:pStyle w:val="ListParagraph"/>
            </w:pPr>
            <w:r w:rsidRPr="00AB2606">
              <w:rPr>
                <w:b/>
                <w:bCs/>
              </w:rPr>
              <w:t>High Average Shipping Time (4 days)</w:t>
            </w:r>
            <w:r w:rsidRPr="00AB2606">
              <w:t xml:space="preserve"> </w:t>
            </w:r>
            <w:r w:rsidRPr="00AB2606">
              <w:rPr>
                <w:vertAlign w:val="superscript"/>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27737" w14:textId="77777777" w:rsidR="00AB2606" w:rsidRPr="00AB2606" w:rsidRDefault="00AB2606" w:rsidP="00AB2606">
            <w:pPr>
              <w:pStyle w:val="ListParagraph"/>
            </w:pPr>
            <w:r w:rsidRPr="00AB2606">
              <w:rPr>
                <w:b/>
                <w:bCs/>
              </w:rPr>
              <w:t>Supply Chain Efficiency Program:</w:t>
            </w:r>
            <w:r w:rsidRPr="00AB2606">
              <w:t xml:space="preserve"> Implement a data-driven process to identify and fix the slowest shipment methods/cities</w:t>
            </w:r>
            <w:r w:rsidRPr="00AB2606">
              <w:rPr>
                <w:vertAlign w:val="superscript"/>
              </w:rPr>
              <w:t>47</w:t>
            </w:r>
            <w:r w:rsidRPr="00AB260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4561E" w14:textId="77777777" w:rsidR="00AB2606" w:rsidRPr="00AB2606" w:rsidRDefault="00AB2606" w:rsidP="00AB2606">
            <w:pPr>
              <w:pStyle w:val="ListParagraph"/>
            </w:pPr>
            <w:r w:rsidRPr="00AB2606">
              <w:rPr>
                <w:b/>
                <w:bCs/>
              </w:rPr>
              <w:t>Improve Customer Experience</w:t>
            </w:r>
            <w:r w:rsidRPr="00AB2606">
              <w:t xml:space="preserve"> and reduce customer churn/attrition</w:t>
            </w:r>
            <w:r w:rsidRPr="00AB2606">
              <w:rPr>
                <w:vertAlign w:val="superscript"/>
              </w:rPr>
              <w:t>48</w:t>
            </w:r>
            <w:r w:rsidRPr="00AB2606">
              <w:t>.</w:t>
            </w:r>
          </w:p>
        </w:tc>
      </w:tr>
      <w:tr w:rsidR="00AB2606" w:rsidRPr="00AB2606" w14:paraId="05BE59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6D0F3" w14:textId="77777777" w:rsidR="00AB2606" w:rsidRPr="00AB2606" w:rsidRDefault="00AB2606" w:rsidP="00AB2606">
            <w:pPr>
              <w:pStyle w:val="ListParagraph"/>
            </w:pPr>
            <w:r w:rsidRPr="00AB2606">
              <w:rPr>
                <w:b/>
                <w:bCs/>
              </w:rPr>
              <w:t>Lack of VIP Customer Focus</w:t>
            </w:r>
            <w:r w:rsidRPr="00AB2606">
              <w:t xml:space="preserve"> </w:t>
            </w:r>
            <w:r w:rsidRPr="00AB2606">
              <w:rPr>
                <w:vertAlign w:val="superscript"/>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AB2A0" w14:textId="77777777" w:rsidR="00AB2606" w:rsidRPr="00AB2606" w:rsidRDefault="00AB2606" w:rsidP="00AB2606">
            <w:pPr>
              <w:pStyle w:val="ListParagraph"/>
            </w:pPr>
            <w:r w:rsidRPr="00AB2606">
              <w:rPr>
                <w:b/>
                <w:bCs/>
              </w:rPr>
              <w:t>Customer Loyalty Program:</w:t>
            </w:r>
            <w:r w:rsidRPr="00AB2606">
              <w:t xml:space="preserve"> Establish a clear segmentation based on sales history to recognize and reward the top 10 </w:t>
            </w:r>
            <w:proofErr w:type="gramStart"/>
            <w:r w:rsidRPr="00AB2606">
              <w:t>highest-spending</w:t>
            </w:r>
            <w:proofErr w:type="gramEnd"/>
            <w:r w:rsidRPr="00AB2606">
              <w:t xml:space="preserve"> customers</w:t>
            </w:r>
            <w:r w:rsidRPr="00AB2606">
              <w:rPr>
                <w:vertAlign w:val="superscript"/>
              </w:rPr>
              <w:t>50</w:t>
            </w:r>
            <w:r w:rsidRPr="00AB260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36E60" w14:textId="77777777" w:rsidR="00AB2606" w:rsidRPr="00AB2606" w:rsidRDefault="00AB2606" w:rsidP="00AB2606">
            <w:pPr>
              <w:pStyle w:val="ListParagraph"/>
            </w:pPr>
            <w:r w:rsidRPr="00AB2606">
              <w:rPr>
                <w:b/>
                <w:bCs/>
              </w:rPr>
              <w:t>Increase Customer Retention</w:t>
            </w:r>
            <w:r w:rsidRPr="00AB2606">
              <w:t xml:space="preserve"> and </w:t>
            </w:r>
            <w:proofErr w:type="gramStart"/>
            <w:r w:rsidRPr="00AB2606">
              <w:t>grow</w:t>
            </w:r>
            <w:proofErr w:type="gramEnd"/>
            <w:r w:rsidRPr="00AB2606">
              <w:t xml:space="preserve"> </w:t>
            </w:r>
            <w:r w:rsidRPr="00AB2606">
              <w:rPr>
                <w:b/>
                <w:bCs/>
              </w:rPr>
              <w:t>Customer Lifetime Value (CLV)</w:t>
            </w:r>
            <w:r w:rsidRPr="00AB2606">
              <w:t>.</w:t>
            </w:r>
          </w:p>
        </w:tc>
      </w:tr>
    </w:tbl>
    <w:p w14:paraId="00044CDB" w14:textId="77777777" w:rsidR="00AB2606" w:rsidRDefault="00AB2606" w:rsidP="00AB2606">
      <w:pPr>
        <w:pStyle w:val="ListParagraph"/>
        <w:rPr>
          <w:rtl/>
        </w:rPr>
      </w:pPr>
    </w:p>
    <w:p w14:paraId="7686D3B2" w14:textId="77777777" w:rsidR="00AB2606" w:rsidRPr="00AB2606" w:rsidRDefault="00AB2606" w:rsidP="00AB2606">
      <w:pPr>
        <w:pStyle w:val="ListParagraph"/>
      </w:pPr>
      <w:r w:rsidRPr="00AB2606">
        <w:rPr>
          <w:b/>
          <w:bCs/>
        </w:rPr>
        <w:t>Conclusion:</w:t>
      </w:r>
    </w:p>
    <w:p w14:paraId="2D743C57" w14:textId="77777777" w:rsidR="00AB2606" w:rsidRPr="00AB2606" w:rsidRDefault="00AB2606" w:rsidP="00AB2606">
      <w:pPr>
        <w:pStyle w:val="ListParagraph"/>
      </w:pPr>
      <w:r w:rsidRPr="00AB2606">
        <w:t>The sales operation demonstrates a strong foundation with excellent top-line growth. However, the business is hampered by inefficiencies in logistics (4-day shipping time) and an unoptimized marketing spend in low-performing regions. By implementing focused initiatives in supply chain analysis and customer segmentation, the company can capitalize on its growth momentum and increase profitability.</w:t>
      </w:r>
    </w:p>
    <w:p w14:paraId="694AB749" w14:textId="77777777" w:rsidR="00AB2606" w:rsidRDefault="00AB2606" w:rsidP="00AB2606">
      <w:pPr>
        <w:pStyle w:val="ListParagraph"/>
      </w:pPr>
    </w:p>
    <w:sectPr w:rsidR="00AB2606" w:rsidSect="0037277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9537D"/>
    <w:multiLevelType w:val="multilevel"/>
    <w:tmpl w:val="3A1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87DE8"/>
    <w:multiLevelType w:val="multilevel"/>
    <w:tmpl w:val="F00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51E3C"/>
    <w:multiLevelType w:val="hybridMultilevel"/>
    <w:tmpl w:val="004E2138"/>
    <w:lvl w:ilvl="0" w:tplc="B1B048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84157A"/>
    <w:multiLevelType w:val="multilevel"/>
    <w:tmpl w:val="284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A6BFA"/>
    <w:multiLevelType w:val="multilevel"/>
    <w:tmpl w:val="2916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957674">
    <w:abstractNumId w:val="2"/>
  </w:num>
  <w:num w:numId="2" w16cid:durableId="1192185526">
    <w:abstractNumId w:val="3"/>
  </w:num>
  <w:num w:numId="3" w16cid:durableId="1460493029">
    <w:abstractNumId w:val="4"/>
  </w:num>
  <w:num w:numId="4" w16cid:durableId="2055231675">
    <w:abstractNumId w:val="1"/>
  </w:num>
  <w:num w:numId="5" w16cid:durableId="159019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21"/>
    <w:rsid w:val="0001158A"/>
    <w:rsid w:val="000A6B4D"/>
    <w:rsid w:val="00372771"/>
    <w:rsid w:val="004D5321"/>
    <w:rsid w:val="00AB2606"/>
    <w:rsid w:val="00C14DEF"/>
    <w:rsid w:val="00F60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A1B2"/>
  <w15:chartTrackingRefBased/>
  <w15:docId w15:val="{2A15B720-A18D-4F68-ABA3-51EE669F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321"/>
    <w:rPr>
      <w:rFonts w:eastAsiaTheme="majorEastAsia" w:cstheme="majorBidi"/>
      <w:color w:val="272727" w:themeColor="text1" w:themeTint="D8"/>
    </w:rPr>
  </w:style>
  <w:style w:type="paragraph" w:styleId="Title">
    <w:name w:val="Title"/>
    <w:basedOn w:val="Normal"/>
    <w:next w:val="Normal"/>
    <w:link w:val="TitleChar"/>
    <w:uiPriority w:val="10"/>
    <w:qFormat/>
    <w:rsid w:val="004D5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321"/>
    <w:pPr>
      <w:spacing w:before="160"/>
      <w:jc w:val="center"/>
    </w:pPr>
    <w:rPr>
      <w:i/>
      <w:iCs/>
      <w:color w:val="404040" w:themeColor="text1" w:themeTint="BF"/>
    </w:rPr>
  </w:style>
  <w:style w:type="character" w:customStyle="1" w:styleId="QuoteChar">
    <w:name w:val="Quote Char"/>
    <w:basedOn w:val="DefaultParagraphFont"/>
    <w:link w:val="Quote"/>
    <w:uiPriority w:val="29"/>
    <w:rsid w:val="004D5321"/>
    <w:rPr>
      <w:i/>
      <w:iCs/>
      <w:color w:val="404040" w:themeColor="text1" w:themeTint="BF"/>
    </w:rPr>
  </w:style>
  <w:style w:type="paragraph" w:styleId="ListParagraph">
    <w:name w:val="List Paragraph"/>
    <w:basedOn w:val="Normal"/>
    <w:uiPriority w:val="34"/>
    <w:qFormat/>
    <w:rsid w:val="004D5321"/>
    <w:pPr>
      <w:ind w:left="720"/>
      <w:contextualSpacing/>
    </w:pPr>
  </w:style>
  <w:style w:type="character" w:styleId="IntenseEmphasis">
    <w:name w:val="Intense Emphasis"/>
    <w:basedOn w:val="DefaultParagraphFont"/>
    <w:uiPriority w:val="21"/>
    <w:qFormat/>
    <w:rsid w:val="004D5321"/>
    <w:rPr>
      <w:i/>
      <w:iCs/>
      <w:color w:val="0F4761" w:themeColor="accent1" w:themeShade="BF"/>
    </w:rPr>
  </w:style>
  <w:style w:type="paragraph" w:styleId="IntenseQuote">
    <w:name w:val="Intense Quote"/>
    <w:basedOn w:val="Normal"/>
    <w:next w:val="Normal"/>
    <w:link w:val="IntenseQuoteChar"/>
    <w:uiPriority w:val="30"/>
    <w:qFormat/>
    <w:rsid w:val="004D5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321"/>
    <w:rPr>
      <w:i/>
      <w:iCs/>
      <w:color w:val="0F4761" w:themeColor="accent1" w:themeShade="BF"/>
    </w:rPr>
  </w:style>
  <w:style w:type="character" w:styleId="IntenseReference">
    <w:name w:val="Intense Reference"/>
    <w:basedOn w:val="DefaultParagraphFont"/>
    <w:uiPriority w:val="32"/>
    <w:qFormat/>
    <w:rsid w:val="004D5321"/>
    <w:rPr>
      <w:b/>
      <w:bCs/>
      <w:smallCaps/>
      <w:color w:val="0F4761" w:themeColor="accent1" w:themeShade="BF"/>
      <w:spacing w:val="5"/>
    </w:rPr>
  </w:style>
  <w:style w:type="character" w:customStyle="1" w:styleId="citation-198">
    <w:name w:val="citation-198"/>
    <w:basedOn w:val="DefaultParagraphFont"/>
    <w:rsid w:val="00AB2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Abdalrhman Mohamed Khyri</dc:creator>
  <cp:keywords/>
  <dc:description/>
  <cp:lastModifiedBy>Abdalrhman Mohamed Khyri</cp:lastModifiedBy>
  <cp:revision>2</cp:revision>
  <dcterms:created xsi:type="dcterms:W3CDTF">2025-11-30T17:48:00Z</dcterms:created>
  <dcterms:modified xsi:type="dcterms:W3CDTF">2025-11-30T17:54:00Z</dcterms:modified>
</cp:coreProperties>
</file>