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color w:val="1f4e79"/>
          <w:sz w:val="38"/>
          <w:szCs w:val="38"/>
          <w:rtl w:val="0"/>
        </w:rPr>
        <w:t xml:space="preserve">ABDULLAH ABOUELLA</w:t>
      </w:r>
      <w:r w:rsidDel="00000000" w:rsidR="00000000" w:rsidRPr="00000000">
        <w:rPr>
          <w:rtl w:val="0"/>
        </w:rPr>
      </w:r>
    </w:p>
    <w:p w:rsidR="00000000" w:rsidDel="00000000" w:rsidP="00000000" w:rsidRDefault="00000000" w:rsidRPr="00000000" w14:paraId="00000002">
      <w:pPr>
        <w:spacing w:after="20" w:before="20" w:line="240" w:lineRule="auto"/>
        <w:jc w:val="center"/>
        <w:rPr/>
      </w:pPr>
      <w:r w:rsidDel="00000000" w:rsidR="00000000" w:rsidRPr="00000000">
        <w:rPr>
          <w:rFonts w:ascii="Arial" w:cs="Arial" w:eastAsia="Arial" w:hAnsi="Arial"/>
          <w:b w:val="1"/>
          <w:bCs w:val="1"/>
          <w:color w:val="404040"/>
          <w:sz w:val="21"/>
          <w:szCs w:val="21"/>
          <w:rtl w:val="0"/>
        </w:rPr>
        <w:t xml:space="preserve">Freelance Full-Stack Software Developer &amp; AI Automation Specialist</w:t>
      </w:r>
      <w:r w:rsidDel="00000000" w:rsidR="00000000" w:rsidRPr="00000000">
        <w:rPr>
          <w:rtl w:val="0"/>
        </w:rPr>
      </w:r>
    </w:p>
    <w:bookmarkStart w:colFirst="0" w:colLast="0" w:name="bookmark=id.hzhrajflwqrc" w:id="0"/>
    <w:bookmarkEnd w:id="0"/>
    <w:p w:rsidR="00000000" w:rsidDel="00000000" w:rsidP="00000000" w:rsidRDefault="00000000" w:rsidRPr="00000000" w14:paraId="00000003">
      <w:pPr>
        <w:spacing w:after="60" w:before="0" w:line="240" w:lineRule="auto"/>
        <w:jc w:val="center"/>
        <w:rPr/>
      </w:pPr>
      <w:r w:rsidDel="00000000" w:rsidR="00000000" w:rsidRPr="00000000">
        <w:rPr>
          <w:rFonts w:ascii="Aptos" w:cs="Aptos" w:eastAsia="Aptos" w:hAnsi="Aptos"/>
          <w:b w:val="0"/>
          <w:bCs w:val="0"/>
          <w:color w:val="0000ff"/>
          <w:u w:val="single"/>
          <w:rtl w:val="0"/>
        </w:rPr>
        <w:t xml:space="preserve">abouella.dev@gmail.com</w:t>
      </w:r>
      <w:r w:rsidDel="00000000" w:rsidR="00000000" w:rsidRPr="00000000">
        <w:rPr>
          <w:rFonts w:ascii="Arial" w:cs="Arial" w:eastAsia="Arial" w:hAnsi="Arial"/>
          <w:color w:val="595959"/>
          <w:sz w:val="18"/>
          <w:szCs w:val="18"/>
          <w:rtl w:val="0"/>
        </w:rPr>
        <w:t xml:space="preserve"> | </w:t>
      </w:r>
      <w:hyperlink r:id="rId7">
        <w:r w:rsidDel="00000000" w:rsidR="00000000" w:rsidRPr="00000000">
          <w:rPr>
            <w:rFonts w:ascii="Arial" w:cs="Arial" w:eastAsia="Arial" w:hAnsi="Arial"/>
            <w:color w:val="1155cc"/>
            <w:sz w:val="18"/>
            <w:szCs w:val="18"/>
            <w:u w:val="single"/>
            <w:rtl w:val="0"/>
          </w:rPr>
          <w:t xml:space="preserve">Portfolio</w:t>
        </w:r>
      </w:hyperlink>
      <w:r w:rsidDel="00000000" w:rsidR="00000000" w:rsidRPr="00000000">
        <w:rPr>
          <w:color w:val="595959"/>
          <w:rtl w:val="0"/>
        </w:rPr>
        <w:t xml:space="preserve"> | </w:t>
      </w:r>
      <w:hyperlink r:id="rId8">
        <w:r w:rsidDel="00000000" w:rsidR="00000000" w:rsidRPr="00000000">
          <w:rPr>
            <w:color w:val="1155cc"/>
            <w:u w:val="single"/>
            <w:rtl w:val="0"/>
          </w:rPr>
          <w:t xml:space="preserve">LinkedIn</w:t>
        </w:r>
      </w:hyperlink>
      <w:r w:rsidDel="00000000" w:rsidR="00000000" w:rsidRPr="00000000">
        <w:rPr>
          <w:rFonts w:ascii="Arial" w:cs="Arial" w:eastAsia="Arial" w:hAnsi="Arial"/>
          <w:color w:val="595959"/>
          <w:sz w:val="18"/>
          <w:szCs w:val="18"/>
          <w:rtl w:val="0"/>
        </w:rPr>
        <w:br w:type="textWrapping"/>
      </w:r>
      <w:r w:rsidDel="00000000" w:rsidR="00000000" w:rsidRPr="00000000">
        <w:rPr>
          <w:color w:val="595959"/>
          <w:sz w:val="18"/>
          <w:szCs w:val="18"/>
          <w:rtl w:val="0"/>
        </w:rPr>
        <w:br w:type="textWrapping"/>
      </w:r>
      <w:r w:rsidDel="00000000" w:rsidR="00000000" w:rsidRPr="00000000">
        <w:rPr>
          <w:rFonts w:ascii="Arial" w:cs="Arial" w:eastAsia="Arial" w:hAnsi="Arial"/>
          <w:color w:val="595959"/>
          <w:sz w:val="18"/>
          <w:szCs w:val="18"/>
          <w:rtl w:val="0"/>
        </w:rPr>
        <w:br w:type="textWrapping"/>
        <w:t xml:space="preserve">Available for remote, hybrid, or on-site opportunities</w:t>
      </w:r>
      <w:r w:rsidDel="00000000" w:rsidR="00000000" w:rsidRPr="00000000">
        <w:rPr>
          <w:rtl w:val="0"/>
        </w:rPr>
      </w:r>
    </w:p>
    <w:p w:rsidR="00000000" w:rsidDel="00000000" w:rsidP="00000000" w:rsidRDefault="00000000" w:rsidRPr="00000000" w14:paraId="00000004">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PROFESSIONAL SUMMARY</w:t>
      </w:r>
      <w:r w:rsidDel="00000000" w:rsidR="00000000" w:rsidRPr="00000000">
        <w:rPr>
          <w:rtl w:val="0"/>
        </w:rPr>
      </w:r>
    </w:p>
    <w:p w:rsidR="00000000" w:rsidDel="00000000" w:rsidP="00000000" w:rsidRDefault="00000000" w:rsidRPr="00000000" w14:paraId="00000005">
      <w:pPr>
        <w:spacing w:after="40" w:before="0" w:line="246" w:lineRule="auto"/>
        <w:rPr/>
      </w:pPr>
      <w:r w:rsidDel="00000000" w:rsidR="00000000" w:rsidRPr="00000000">
        <w:rPr>
          <w:rFonts w:ascii="Arial" w:cs="Arial" w:eastAsia="Arial" w:hAnsi="Arial"/>
          <w:sz w:val="18"/>
          <w:szCs w:val="18"/>
          <w:rtl w:val="0"/>
        </w:rPr>
        <w:t xml:space="preserve">Freelance full-stack software developer building complete operational systems, from database design and business logic to user workflows, reporting, permissions, and AI automation workflows. Experienced in translating business requirements into structured data models, user workflows, role-based permissions, application screens, reports, documents, and integration logic.</w:t>
      </w:r>
      <w:r w:rsidDel="00000000" w:rsidR="00000000" w:rsidRPr="00000000">
        <w:rPr>
          <w:rtl w:val="0"/>
        </w:rPr>
      </w:r>
    </w:p>
    <w:p w:rsidR="00000000" w:rsidDel="00000000" w:rsidP="00000000" w:rsidRDefault="00000000" w:rsidRPr="00000000" w14:paraId="00000006">
      <w:pPr>
        <w:spacing w:after="40" w:before="0" w:line="246" w:lineRule="auto"/>
        <w:rPr/>
      </w:pPr>
      <w:bookmarkStart w:colFirst="0" w:colLast="0" w:name="_heading=h.bjitp6nnc6tv" w:id="1"/>
      <w:bookmarkEnd w:id="1"/>
      <w:r w:rsidDel="00000000" w:rsidR="00000000" w:rsidRPr="00000000">
        <w:rPr>
          <w:rFonts w:ascii="Arial" w:cs="Arial" w:eastAsia="Arial" w:hAnsi="Arial"/>
          <w:sz w:val="18"/>
          <w:szCs w:val="18"/>
          <w:rtl w:val="0"/>
        </w:rPr>
        <w:t xml:space="preserve">Built an enterprise-level bilingual HR &amp; Payroll web product covering 60+ pages across 6 core modules</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including Employees, Contracts, Attendance, Leave, Payroll, and Self-Service</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backed by robust compliance, analytics, reporting, and admin setup capabilities.</w:t>
      </w:r>
      <w:r w:rsidDel="00000000" w:rsidR="00000000" w:rsidRPr="00000000">
        <w:rPr>
          <w:rtl w:val="0"/>
        </w:rPr>
      </w:r>
    </w:p>
    <w:p w:rsidR="00000000" w:rsidDel="00000000" w:rsidP="00000000" w:rsidRDefault="00000000" w:rsidRPr="00000000" w14:paraId="00000007">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TECHNICAL SKILLS</w:t>
      </w:r>
      <w:r w:rsidDel="00000000" w:rsidR="00000000" w:rsidRPr="00000000">
        <w:rPr>
          <w:rtl w:val="0"/>
        </w:rPr>
      </w:r>
    </w:p>
    <w:p w:rsidR="00000000" w:rsidDel="00000000" w:rsidP="00000000" w:rsidRDefault="00000000" w:rsidRPr="00000000" w14:paraId="00000008">
      <w:pPr>
        <w:spacing w:after="28" w:before="0" w:line="245" w:lineRule="auto"/>
        <w:rPr/>
      </w:pPr>
      <w:r w:rsidDel="00000000" w:rsidR="00000000" w:rsidRPr="00000000">
        <w:rPr>
          <w:rFonts w:ascii="Arial" w:cs="Arial" w:eastAsia="Arial" w:hAnsi="Arial"/>
          <w:b w:val="1"/>
          <w:bCs w:val="1"/>
          <w:sz w:val="18"/>
          <w:szCs w:val="18"/>
          <w:rtl w:val="0"/>
        </w:rPr>
        <w:t xml:space="preserve">Full-Stack Web: </w:t>
      </w:r>
      <w:r w:rsidDel="00000000" w:rsidR="00000000" w:rsidRPr="00000000">
        <w:rPr>
          <w:rFonts w:ascii="Arial" w:cs="Arial" w:eastAsia="Arial" w:hAnsi="Arial"/>
          <w:sz w:val="18"/>
          <w:szCs w:val="18"/>
          <w:rtl w:val="0"/>
        </w:rPr>
        <w:t xml:space="preserve">React, TypeScript, JavaScript, Vite, Tailwind CSS</w:t>
      </w:r>
      <w:r w:rsidDel="00000000" w:rsidR="00000000" w:rsidRPr="00000000">
        <w:rPr>
          <w:rtl w:val="0"/>
        </w:rPr>
      </w:r>
    </w:p>
    <w:p w:rsidR="00000000" w:rsidDel="00000000" w:rsidP="00000000" w:rsidRDefault="00000000" w:rsidRPr="00000000" w14:paraId="00000009">
      <w:pPr>
        <w:spacing w:after="28" w:before="0" w:line="245" w:lineRule="auto"/>
        <w:rPr/>
      </w:pPr>
      <w:r w:rsidDel="00000000" w:rsidR="00000000" w:rsidRPr="00000000">
        <w:rPr>
          <w:rFonts w:ascii="Arial" w:cs="Arial" w:eastAsia="Arial" w:hAnsi="Arial"/>
          <w:b w:val="1"/>
          <w:bCs w:val="1"/>
          <w:sz w:val="18"/>
          <w:szCs w:val="18"/>
          <w:rtl w:val="0"/>
        </w:rPr>
        <w:t xml:space="preserve">Databases &amp; Data Modeling: </w:t>
      </w:r>
      <w:r w:rsidDel="00000000" w:rsidR="00000000" w:rsidRPr="00000000">
        <w:rPr>
          <w:rFonts w:ascii="Arial" w:cs="Arial" w:eastAsia="Arial" w:hAnsi="Arial"/>
          <w:sz w:val="18"/>
          <w:szCs w:val="18"/>
          <w:rtl w:val="0"/>
        </w:rPr>
        <w:t xml:space="preserve">PostgreSQL, Supabase, SQL Server, Oracle SQL, PL/SQL, schema design, relational data modeling</w:t>
      </w:r>
      <w:r w:rsidDel="00000000" w:rsidR="00000000" w:rsidRPr="00000000">
        <w:rPr>
          <w:rtl w:val="0"/>
        </w:rPr>
      </w:r>
    </w:p>
    <w:p w:rsidR="00000000" w:rsidDel="00000000" w:rsidP="00000000" w:rsidRDefault="00000000" w:rsidRPr="00000000" w14:paraId="0000000A">
      <w:pPr>
        <w:spacing w:after="28" w:before="0" w:line="245" w:lineRule="auto"/>
        <w:rPr/>
      </w:pPr>
      <w:r w:rsidDel="00000000" w:rsidR="00000000" w:rsidRPr="00000000">
        <w:rPr>
          <w:rFonts w:ascii="Arial" w:cs="Arial" w:eastAsia="Arial" w:hAnsi="Arial"/>
          <w:b w:val="1"/>
          <w:bCs w:val="1"/>
          <w:sz w:val="18"/>
          <w:szCs w:val="18"/>
          <w:rtl w:val="0"/>
        </w:rPr>
        <w:t xml:space="preserve">Backend, Security &amp; Business Logic: </w:t>
      </w:r>
      <w:r w:rsidDel="00000000" w:rsidR="00000000" w:rsidRPr="00000000">
        <w:rPr>
          <w:rFonts w:ascii="Arial" w:cs="Arial" w:eastAsia="Arial" w:hAnsi="Arial"/>
          <w:sz w:val="18"/>
          <w:szCs w:val="18"/>
          <w:rtl w:val="0"/>
        </w:rPr>
        <w:t xml:space="preserve">Supabase RPC, Edge Functions, RLS, RBAC, workflow rules, validation logic, API/integration workflows</w:t>
      </w:r>
      <w:r w:rsidDel="00000000" w:rsidR="00000000" w:rsidRPr="00000000">
        <w:rPr>
          <w:rtl w:val="0"/>
        </w:rPr>
      </w:r>
    </w:p>
    <w:p w:rsidR="00000000" w:rsidDel="00000000" w:rsidP="00000000" w:rsidRDefault="00000000" w:rsidRPr="00000000" w14:paraId="0000000B">
      <w:pPr>
        <w:spacing w:after="28" w:before="0" w:line="245" w:lineRule="auto"/>
        <w:rPr/>
      </w:pPr>
      <w:r w:rsidDel="00000000" w:rsidR="00000000" w:rsidRPr="00000000">
        <w:rPr>
          <w:rFonts w:ascii="Arial" w:cs="Arial" w:eastAsia="Arial" w:hAnsi="Arial"/>
          <w:b w:val="1"/>
          <w:bCs w:val="1"/>
          <w:sz w:val="18"/>
          <w:szCs w:val="18"/>
          <w:rtl w:val="0"/>
        </w:rPr>
        <w:t xml:space="preserve">Reporting &amp; Documents: </w:t>
      </w:r>
      <w:r w:rsidDel="00000000" w:rsidR="00000000" w:rsidRPr="00000000">
        <w:rPr>
          <w:rFonts w:ascii="Arial" w:cs="Arial" w:eastAsia="Arial" w:hAnsi="Arial"/>
          <w:sz w:val="18"/>
          <w:szCs w:val="18"/>
          <w:rtl w:val="0"/>
        </w:rPr>
        <w:t xml:space="preserve">PDF exports, Excel exports, Arabic/English reports, payslips, contracts, labels, operational templates</w:t>
      </w:r>
      <w:r w:rsidDel="00000000" w:rsidR="00000000" w:rsidRPr="00000000">
        <w:rPr>
          <w:rtl w:val="0"/>
        </w:rPr>
      </w:r>
    </w:p>
    <w:p w:rsidR="00000000" w:rsidDel="00000000" w:rsidP="00000000" w:rsidRDefault="00000000" w:rsidRPr="00000000" w14:paraId="0000000C">
      <w:pPr>
        <w:spacing w:after="28" w:before="0" w:line="245" w:lineRule="auto"/>
        <w:rPr/>
      </w:pPr>
      <w:r w:rsidDel="00000000" w:rsidR="00000000" w:rsidRPr="00000000">
        <w:rPr>
          <w:rFonts w:ascii="Arial" w:cs="Arial" w:eastAsia="Arial" w:hAnsi="Arial"/>
          <w:b w:val="1"/>
          <w:bCs w:val="1"/>
          <w:sz w:val="18"/>
          <w:szCs w:val="18"/>
          <w:rtl w:val="0"/>
        </w:rPr>
        <w:t xml:space="preserve">AI &amp; Workflow Automation: </w:t>
      </w:r>
      <w:r w:rsidDel="00000000" w:rsidR="00000000" w:rsidRPr="00000000">
        <w:rPr>
          <w:rFonts w:ascii="Arial" w:cs="Arial" w:eastAsia="Arial" w:hAnsi="Arial"/>
          <w:sz w:val="18"/>
          <w:szCs w:val="18"/>
          <w:rtl w:val="0"/>
        </w:rPr>
        <w:t xml:space="preserve">Make.com, n8n, Voiceflow, Vapi, AI voice agents, chatbots, CRM workflows, outreach automation</w:t>
      </w:r>
      <w:r w:rsidDel="00000000" w:rsidR="00000000" w:rsidRPr="00000000">
        <w:rPr>
          <w:rtl w:val="0"/>
        </w:rPr>
      </w:r>
    </w:p>
    <w:p w:rsidR="00000000" w:rsidDel="00000000" w:rsidP="00000000" w:rsidRDefault="00000000" w:rsidRPr="00000000" w14:paraId="0000000D">
      <w:pPr>
        <w:spacing w:after="28" w:before="0" w:line="245" w:lineRule="auto"/>
        <w:rPr/>
      </w:pPr>
      <w:r w:rsidDel="00000000" w:rsidR="00000000" w:rsidRPr="00000000">
        <w:rPr>
          <w:rFonts w:ascii="Arial" w:cs="Arial" w:eastAsia="Arial" w:hAnsi="Arial"/>
          <w:b w:val="1"/>
          <w:bCs w:val="1"/>
          <w:sz w:val="18"/>
          <w:szCs w:val="18"/>
          <w:rtl w:val="0"/>
        </w:rPr>
        <w:t xml:space="preserve">Desktop &amp; Legacy Systems: </w:t>
      </w:r>
      <w:r w:rsidDel="00000000" w:rsidR="00000000" w:rsidRPr="00000000">
        <w:rPr>
          <w:rFonts w:ascii="Arial" w:cs="Arial" w:eastAsia="Arial" w:hAnsi="Arial"/>
          <w:sz w:val="18"/>
          <w:szCs w:val="18"/>
          <w:rtl w:val="0"/>
        </w:rPr>
        <w:t xml:space="preserve">C#, .NET Framework, WinForms, DevExpress, Visual Studio</w:t>
      </w:r>
      <w:r w:rsidDel="00000000" w:rsidR="00000000" w:rsidRPr="00000000">
        <w:rPr>
          <w:rtl w:val="0"/>
        </w:rPr>
      </w:r>
    </w:p>
    <w:p w:rsidR="00000000" w:rsidDel="00000000" w:rsidP="00000000" w:rsidRDefault="00000000" w:rsidRPr="00000000" w14:paraId="0000000E">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PROFESSIONAL EXPERIENCE</w:t>
      </w:r>
      <w:r w:rsidDel="00000000" w:rsidR="00000000" w:rsidRPr="00000000">
        <w:rPr>
          <w:rtl w:val="0"/>
        </w:rPr>
      </w:r>
    </w:p>
    <w:p w:rsidR="00000000" w:rsidDel="00000000" w:rsidP="00000000" w:rsidRDefault="00000000" w:rsidRPr="00000000" w14:paraId="0000000F">
      <w:pPr>
        <w:spacing w:after="20" w:before="60" w:line="240" w:lineRule="auto"/>
        <w:rPr/>
      </w:pPr>
      <w:r w:rsidDel="00000000" w:rsidR="00000000" w:rsidRPr="00000000">
        <w:rPr>
          <w:rFonts w:ascii="Arial" w:cs="Arial" w:eastAsia="Arial" w:hAnsi="Arial"/>
          <w:b w:val="1"/>
          <w:bCs w:val="1"/>
          <w:color w:val="000000"/>
          <w:sz w:val="20"/>
          <w:szCs w:val="20"/>
          <w:rtl w:val="0"/>
        </w:rPr>
        <w:t xml:space="preserve">Freelance Full-Stack Software Developer &amp; AI Automation Specialist</w:t>
      </w:r>
      <w:r w:rsidDel="00000000" w:rsidR="00000000" w:rsidRPr="00000000">
        <w:rPr>
          <w:rFonts w:ascii="Arial" w:cs="Arial" w:eastAsia="Arial" w:hAnsi="Arial"/>
          <w:i w:val="1"/>
          <w:iCs w:val="1"/>
          <w:color w:val="595959"/>
          <w:sz w:val="18"/>
          <w:szCs w:val="18"/>
          <w:rtl w:val="0"/>
        </w:rPr>
        <w:br w:type="textWrapping"/>
        <w:t xml:space="preserve">Project-Based / Remote / Freelance | 2021 - Present</w:t>
      </w:r>
      <w:r w:rsidDel="00000000" w:rsidR="00000000" w:rsidRPr="00000000">
        <w:rPr>
          <w:rtl w:val="0"/>
        </w:rPr>
      </w:r>
    </w:p>
    <w:p w:rsidR="00000000" w:rsidDel="00000000" w:rsidP="00000000" w:rsidRDefault="00000000" w:rsidRPr="00000000" w14:paraId="00000010">
      <w:pPr>
        <w:spacing w:after="28" w:before="0" w:line="245" w:lineRule="auto"/>
        <w:ind w:left="259" w:hanging="173"/>
        <w:rPr/>
      </w:pPr>
      <w:r w:rsidDel="00000000" w:rsidR="00000000" w:rsidRPr="00000000">
        <w:rPr>
          <w:rFonts w:ascii="Arial" w:cs="Arial" w:eastAsia="Arial" w:hAnsi="Arial"/>
          <w:sz w:val="18"/>
          <w:szCs w:val="18"/>
          <w:rtl w:val="0"/>
        </w:rPr>
        <w:t xml:space="preserve">• Build business applications, reporting systems, database tools, and AI automation workflows for HR/payroll, pharmacy operations, sales outreach, customer support, and internal process automation.</w:t>
      </w:r>
      <w:r w:rsidDel="00000000" w:rsidR="00000000" w:rsidRPr="00000000">
        <w:rPr>
          <w:rtl w:val="0"/>
        </w:rPr>
      </w:r>
    </w:p>
    <w:p w:rsidR="00000000" w:rsidDel="00000000" w:rsidP="00000000" w:rsidRDefault="00000000" w:rsidRPr="00000000" w14:paraId="00000011">
      <w:pPr>
        <w:spacing w:after="28" w:before="0" w:line="245" w:lineRule="auto"/>
        <w:ind w:left="259" w:hanging="173"/>
        <w:rPr/>
      </w:pPr>
      <w:r w:rsidDel="00000000" w:rsidR="00000000" w:rsidRPr="00000000">
        <w:rPr>
          <w:rFonts w:ascii="Arial" w:cs="Arial" w:eastAsia="Arial" w:hAnsi="Arial"/>
          <w:sz w:val="18"/>
          <w:szCs w:val="18"/>
          <w:rtl w:val="0"/>
        </w:rPr>
        <w:t xml:space="preserve">• Design database schemas, relational models, business rules, permissions structures, and workflow logic for real business operations.</w:t>
      </w:r>
      <w:r w:rsidDel="00000000" w:rsidR="00000000" w:rsidRPr="00000000">
        <w:rPr>
          <w:rtl w:val="0"/>
        </w:rPr>
      </w:r>
    </w:p>
    <w:p w:rsidR="00000000" w:rsidDel="00000000" w:rsidP="00000000" w:rsidRDefault="00000000" w:rsidRPr="00000000" w14:paraId="00000012">
      <w:pPr>
        <w:spacing w:after="28" w:before="0" w:line="245" w:lineRule="auto"/>
        <w:ind w:left="259" w:hanging="173"/>
        <w:rPr/>
      </w:pPr>
      <w:r w:rsidDel="00000000" w:rsidR="00000000" w:rsidRPr="00000000">
        <w:rPr>
          <w:rFonts w:ascii="Arial" w:cs="Arial" w:eastAsia="Arial" w:hAnsi="Arial"/>
          <w:sz w:val="18"/>
          <w:szCs w:val="18"/>
          <w:rtl w:val="0"/>
        </w:rPr>
        <w:t xml:space="preserve">• Develop bilingual Arabic/English business systems including operational screens, reports, documents, and self-service workflows.</w:t>
      </w:r>
      <w:r w:rsidDel="00000000" w:rsidR="00000000" w:rsidRPr="00000000">
        <w:rPr>
          <w:rtl w:val="0"/>
        </w:rPr>
      </w:r>
    </w:p>
    <w:p w:rsidR="00000000" w:rsidDel="00000000" w:rsidP="00000000" w:rsidRDefault="00000000" w:rsidRPr="00000000" w14:paraId="00000013">
      <w:pPr>
        <w:spacing w:after="28" w:before="0" w:line="245" w:lineRule="auto"/>
        <w:ind w:left="259" w:hanging="173"/>
        <w:rPr/>
      </w:pPr>
      <w:r w:rsidDel="00000000" w:rsidR="00000000" w:rsidRPr="00000000">
        <w:rPr>
          <w:rFonts w:ascii="Arial" w:cs="Arial" w:eastAsia="Arial" w:hAnsi="Arial"/>
          <w:sz w:val="18"/>
          <w:szCs w:val="18"/>
          <w:rtl w:val="0"/>
        </w:rPr>
        <w:t xml:space="preserve">• Create automation flows connecting AI tools, CRM systems, lead data, email outreach, voice calls, and follow-up logic.</w:t>
      </w:r>
      <w:r w:rsidDel="00000000" w:rsidR="00000000" w:rsidRPr="00000000">
        <w:rPr>
          <w:rtl w:val="0"/>
        </w:rPr>
      </w:r>
    </w:p>
    <w:p w:rsidR="00000000" w:rsidDel="00000000" w:rsidP="00000000" w:rsidRDefault="00000000" w:rsidRPr="00000000" w14:paraId="00000014">
      <w:pPr>
        <w:spacing w:after="28" w:before="0" w:line="245" w:lineRule="auto"/>
        <w:ind w:left="259" w:hanging="173"/>
        <w:rPr/>
      </w:pPr>
      <w:r w:rsidDel="00000000" w:rsidR="00000000" w:rsidRPr="00000000">
        <w:rPr>
          <w:rFonts w:ascii="Arial" w:cs="Arial" w:eastAsia="Arial" w:hAnsi="Arial"/>
          <w:sz w:val="18"/>
          <w:szCs w:val="18"/>
          <w:rtl w:val="0"/>
        </w:rPr>
        <w:t xml:space="preserve">• Translate manual business processes into structured systems designed to reduce paperwork, duplicate entry, approval delays, reporting effort, and fragmented operations.</w:t>
      </w:r>
      <w:r w:rsidDel="00000000" w:rsidR="00000000" w:rsidRPr="00000000">
        <w:rPr>
          <w:rtl w:val="0"/>
        </w:rPr>
      </w:r>
    </w:p>
    <w:p w:rsidR="00000000" w:rsidDel="00000000" w:rsidP="00000000" w:rsidRDefault="00000000" w:rsidRPr="00000000" w14:paraId="00000015">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SELECTED PROJECTS</w:t>
      </w:r>
      <w:r w:rsidDel="00000000" w:rsidR="00000000" w:rsidRPr="00000000">
        <w:rPr>
          <w:rtl w:val="0"/>
        </w:rPr>
      </w:r>
    </w:p>
    <w:p w:rsidR="00000000" w:rsidDel="00000000" w:rsidP="00000000" w:rsidRDefault="00000000" w:rsidRPr="00000000" w14:paraId="00000016">
      <w:pPr>
        <w:spacing w:after="20" w:before="60" w:line="240" w:lineRule="auto"/>
        <w:rPr/>
      </w:pPr>
      <w:r w:rsidDel="00000000" w:rsidR="00000000" w:rsidRPr="00000000">
        <w:rPr>
          <w:rFonts w:ascii="Arial" w:cs="Arial" w:eastAsia="Arial" w:hAnsi="Arial"/>
          <w:b w:val="1"/>
          <w:bCs w:val="1"/>
          <w:color w:val="000000"/>
          <w:sz w:val="20"/>
          <w:szCs w:val="20"/>
          <w:rtl w:val="0"/>
        </w:rPr>
        <w:t xml:space="preserve">Enterprise HR &amp; Payroll Platform</w:t>
      </w:r>
      <w:r w:rsidDel="00000000" w:rsidR="00000000" w:rsidRPr="00000000">
        <w:rPr>
          <w:rFonts w:ascii="Arial" w:cs="Arial" w:eastAsia="Arial" w:hAnsi="Arial"/>
          <w:i w:val="1"/>
          <w:iCs w:val="1"/>
          <w:color w:val="595959"/>
          <w:sz w:val="18"/>
          <w:szCs w:val="18"/>
          <w:rtl w:val="0"/>
        </w:rPr>
        <w:br w:type="textWrapping"/>
        <w:t xml:space="preserve">Full-Stack Web Product | React, TypeScript, Supabase/PostgreSQL, Tailwind CSS</w:t>
      </w:r>
      <w:r w:rsidDel="00000000" w:rsidR="00000000" w:rsidRPr="00000000">
        <w:rPr>
          <w:rtl w:val="0"/>
        </w:rPr>
      </w:r>
    </w:p>
    <w:p w:rsidR="00000000" w:rsidDel="00000000" w:rsidP="00000000" w:rsidRDefault="00000000" w:rsidRPr="00000000" w14:paraId="00000017">
      <w:pPr>
        <w:spacing w:after="40" w:before="0" w:line="246" w:lineRule="auto"/>
        <w:rPr/>
      </w:pPr>
      <w:r w:rsidDel="00000000" w:rsidR="00000000" w:rsidRPr="00000000">
        <w:rPr>
          <w:rFonts w:ascii="Arial" w:cs="Arial" w:eastAsia="Arial" w:hAnsi="Arial"/>
          <w:sz w:val="18"/>
          <w:szCs w:val="18"/>
          <w:rtl w:val="0"/>
        </w:rPr>
        <w:t xml:space="preserve">Built a bilingual Arabic/English HR &amp; Payroll platform designed for enterprise-level workforce operations, covering 60+ pages across 6 core modules</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including Employees, Contracts, Attendance, Leave, Payroll, and Self-Service</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backed by robust compliance, analytics, reporting, and admin setup capabilities.</w:t>
      </w:r>
      <w:r w:rsidDel="00000000" w:rsidR="00000000" w:rsidRPr="00000000">
        <w:rPr>
          <w:rtl w:val="0"/>
        </w:rPr>
      </w:r>
    </w:p>
    <w:p w:rsidR="00000000" w:rsidDel="00000000" w:rsidP="00000000" w:rsidRDefault="00000000" w:rsidRPr="00000000" w14:paraId="00000018">
      <w:pPr>
        <w:spacing w:after="28" w:before="0" w:line="245" w:lineRule="auto"/>
        <w:ind w:left="259" w:hanging="173"/>
        <w:rPr/>
      </w:pPr>
      <w:r w:rsidDel="00000000" w:rsidR="00000000" w:rsidRPr="00000000">
        <w:rPr>
          <w:rFonts w:ascii="Arial" w:cs="Arial" w:eastAsia="Arial" w:hAnsi="Arial"/>
          <w:sz w:val="18"/>
          <w:szCs w:val="18"/>
          <w:rtl w:val="0"/>
        </w:rPr>
        <w:t xml:space="preserve">• Designed the full database structure, module relationships, workflow logic, permissions model, and application architecture.</w:t>
      </w:r>
      <w:r w:rsidDel="00000000" w:rsidR="00000000" w:rsidRPr="00000000">
        <w:rPr>
          <w:rtl w:val="0"/>
        </w:rPr>
      </w:r>
    </w:p>
    <w:p w:rsidR="00000000" w:rsidDel="00000000" w:rsidP="00000000" w:rsidRDefault="00000000" w:rsidRPr="00000000" w14:paraId="00000019">
      <w:pPr>
        <w:spacing w:after="28" w:before="0" w:line="245" w:lineRule="auto"/>
        <w:ind w:left="259" w:hanging="173"/>
        <w:rPr/>
      </w:pPr>
      <w:r w:rsidDel="00000000" w:rsidR="00000000" w:rsidRPr="00000000">
        <w:rPr>
          <w:rFonts w:ascii="Arial" w:cs="Arial" w:eastAsia="Arial" w:hAnsi="Arial"/>
          <w:sz w:val="18"/>
          <w:szCs w:val="18"/>
          <w:rtl w:val="0"/>
        </w:rPr>
        <w:t xml:space="preserve">• Built employee lifecycle workflows covering records, onboarding, contracts, attendance, shifts, leave, payroll, loans, advances, EOSB, approvals, and compliance processes.</w:t>
      </w:r>
      <w:r w:rsidDel="00000000" w:rsidR="00000000" w:rsidRPr="00000000">
        <w:rPr>
          <w:rtl w:val="0"/>
        </w:rPr>
      </w:r>
    </w:p>
    <w:p w:rsidR="00000000" w:rsidDel="00000000" w:rsidP="00000000" w:rsidRDefault="00000000" w:rsidRPr="00000000" w14:paraId="0000001A">
      <w:pPr>
        <w:spacing w:after="28" w:before="0" w:line="245" w:lineRule="auto"/>
        <w:ind w:left="259" w:hanging="173"/>
        <w:rPr/>
      </w:pPr>
      <w:r w:rsidDel="00000000" w:rsidR="00000000" w:rsidRPr="00000000">
        <w:rPr>
          <w:rFonts w:ascii="Arial" w:cs="Arial" w:eastAsia="Arial" w:hAnsi="Arial"/>
          <w:sz w:val="18"/>
          <w:szCs w:val="18"/>
          <w:rtl w:val="0"/>
        </w:rPr>
        <w:t xml:space="preserve">• Developed role-based access flows for administrators, HR users, managers, and employee self-service users.</w:t>
      </w:r>
      <w:r w:rsidDel="00000000" w:rsidR="00000000" w:rsidRPr="00000000">
        <w:rPr>
          <w:rtl w:val="0"/>
        </w:rPr>
      </w:r>
    </w:p>
    <w:p w:rsidR="00000000" w:rsidDel="00000000" w:rsidP="00000000" w:rsidRDefault="00000000" w:rsidRPr="00000000" w14:paraId="0000001B">
      <w:pPr>
        <w:spacing w:after="28" w:before="0" w:line="245" w:lineRule="auto"/>
        <w:ind w:left="259" w:hanging="173"/>
        <w:rPr/>
      </w:pPr>
      <w:r w:rsidDel="00000000" w:rsidR="00000000" w:rsidRPr="00000000">
        <w:rPr>
          <w:rFonts w:ascii="Arial" w:cs="Arial" w:eastAsia="Arial" w:hAnsi="Arial"/>
          <w:sz w:val="18"/>
          <w:szCs w:val="18"/>
          <w:rtl w:val="0"/>
        </w:rPr>
        <w:t xml:space="preserve">• Created bilingual Arabic/English screens, reports, documents, payslips, and operational outputs.</w:t>
      </w:r>
      <w:r w:rsidDel="00000000" w:rsidR="00000000" w:rsidRPr="00000000">
        <w:rPr>
          <w:rtl w:val="0"/>
        </w:rPr>
      </w:r>
    </w:p>
    <w:p w:rsidR="00000000" w:rsidDel="00000000" w:rsidP="00000000" w:rsidRDefault="00000000" w:rsidRPr="00000000" w14:paraId="0000001C">
      <w:pPr>
        <w:spacing w:after="28" w:before="0" w:line="245" w:lineRule="auto"/>
        <w:ind w:left="259" w:hanging="173"/>
        <w:rPr/>
      </w:pPr>
      <w:r w:rsidDel="00000000" w:rsidR="00000000" w:rsidRPr="00000000">
        <w:rPr>
          <w:rFonts w:ascii="Arial" w:cs="Arial" w:eastAsia="Arial" w:hAnsi="Arial"/>
          <w:sz w:val="18"/>
          <w:szCs w:val="18"/>
          <w:rtl w:val="0"/>
        </w:rPr>
        <w:t xml:space="preserve">• Designed the platform to reduce manual HR paperwork, duplicate entry, payroll preparation effort, approval delays, and fragmented reporting.</w:t>
      </w:r>
      <w:r w:rsidDel="00000000" w:rsidR="00000000" w:rsidRPr="00000000">
        <w:rPr>
          <w:rtl w:val="0"/>
        </w:rPr>
      </w:r>
    </w:p>
    <w:p w:rsidR="00000000" w:rsidDel="00000000" w:rsidP="00000000" w:rsidRDefault="00000000" w:rsidRPr="00000000" w14:paraId="0000001D">
      <w:pPr>
        <w:rPr/>
      </w:pPr>
      <w:bookmarkStart w:colFirst="0" w:colLast="0" w:name="_heading=h.8h7g3j3ydw2x" w:id="2"/>
      <w:bookmarkEnd w:id="2"/>
      <w:r w:rsidDel="00000000" w:rsidR="00000000" w:rsidRPr="00000000">
        <w:br w:type="page"/>
      </w:r>
      <w:r w:rsidDel="00000000" w:rsidR="00000000" w:rsidRPr="00000000">
        <w:rPr>
          <w:rtl w:val="0"/>
        </w:rPr>
      </w:r>
    </w:p>
    <w:p w:rsidR="00000000" w:rsidDel="00000000" w:rsidP="00000000" w:rsidRDefault="00000000" w:rsidRPr="00000000" w14:paraId="0000001E">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SELECTED PROJECTS (CONTINUED)</w:t>
      </w:r>
      <w:r w:rsidDel="00000000" w:rsidR="00000000" w:rsidRPr="00000000">
        <w:rPr>
          <w:rtl w:val="0"/>
        </w:rPr>
      </w:r>
    </w:p>
    <w:p w:rsidR="00000000" w:rsidDel="00000000" w:rsidP="00000000" w:rsidRDefault="00000000" w:rsidRPr="00000000" w14:paraId="0000001F">
      <w:pPr>
        <w:spacing w:after="20" w:before="60" w:line="240" w:lineRule="auto"/>
        <w:rPr/>
      </w:pPr>
      <w:r w:rsidDel="00000000" w:rsidR="00000000" w:rsidRPr="00000000">
        <w:rPr>
          <w:rFonts w:ascii="Arial" w:cs="Arial" w:eastAsia="Arial" w:hAnsi="Arial"/>
          <w:b w:val="1"/>
          <w:bCs w:val="1"/>
          <w:color w:val="000000"/>
          <w:sz w:val="20"/>
          <w:szCs w:val="20"/>
          <w:rtl w:val="0"/>
        </w:rPr>
        <w:t xml:space="preserve">Pharmacy Label &amp; Reporting System</w:t>
      </w:r>
      <w:r w:rsidDel="00000000" w:rsidR="00000000" w:rsidRPr="00000000">
        <w:rPr>
          <w:rFonts w:ascii="Arial" w:cs="Arial" w:eastAsia="Arial" w:hAnsi="Arial"/>
          <w:i w:val="1"/>
          <w:iCs w:val="1"/>
          <w:color w:val="595959"/>
          <w:sz w:val="18"/>
          <w:szCs w:val="18"/>
          <w:rtl w:val="0"/>
        </w:rPr>
        <w:br w:type="textWrapping"/>
        <w:t xml:space="preserve">Oracle Forms/Reports &amp; Oracle SQL</w:t>
      </w:r>
      <w:r w:rsidDel="00000000" w:rsidR="00000000" w:rsidRPr="00000000">
        <w:rPr>
          <w:rtl w:val="0"/>
        </w:rPr>
      </w:r>
    </w:p>
    <w:p w:rsidR="00000000" w:rsidDel="00000000" w:rsidP="00000000" w:rsidRDefault="00000000" w:rsidRPr="00000000" w14:paraId="00000020">
      <w:pPr>
        <w:spacing w:after="28" w:before="0" w:line="245" w:lineRule="auto"/>
        <w:ind w:left="259" w:hanging="173"/>
        <w:rPr/>
      </w:pPr>
      <w:r w:rsidDel="00000000" w:rsidR="00000000" w:rsidRPr="00000000">
        <w:rPr>
          <w:rFonts w:ascii="Arial" w:cs="Arial" w:eastAsia="Arial" w:hAnsi="Arial"/>
          <w:sz w:val="18"/>
          <w:szCs w:val="18"/>
          <w:rtl w:val="0"/>
        </w:rPr>
        <w:t xml:space="preserve">• Designed and delivered a pharmacy labeling and reporting system to support KSA pharmacy labeling requirements and operational documentation workflows.</w:t>
      </w:r>
      <w:r w:rsidDel="00000000" w:rsidR="00000000" w:rsidRPr="00000000">
        <w:rPr>
          <w:rtl w:val="0"/>
        </w:rPr>
      </w:r>
    </w:p>
    <w:p w:rsidR="00000000" w:rsidDel="00000000" w:rsidP="00000000" w:rsidRDefault="00000000" w:rsidRPr="00000000" w14:paraId="00000021">
      <w:pPr>
        <w:spacing w:after="28" w:before="0" w:line="245" w:lineRule="auto"/>
        <w:ind w:left="259" w:hanging="173"/>
        <w:rPr/>
      </w:pPr>
      <w:r w:rsidDel="00000000" w:rsidR="00000000" w:rsidRPr="00000000">
        <w:rPr>
          <w:rFonts w:ascii="Arial" w:cs="Arial" w:eastAsia="Arial" w:hAnsi="Arial"/>
          <w:sz w:val="18"/>
          <w:szCs w:val="18"/>
          <w:rtl w:val="0"/>
        </w:rPr>
        <w:t xml:space="preserve">• Built medicine label-generation workflows covering patient instructions, dosage details, seller information, and medicine-related documentation.</w:t>
      </w:r>
      <w:r w:rsidDel="00000000" w:rsidR="00000000" w:rsidRPr="00000000">
        <w:rPr>
          <w:rtl w:val="0"/>
        </w:rPr>
      </w:r>
    </w:p>
    <w:p w:rsidR="00000000" w:rsidDel="00000000" w:rsidP="00000000" w:rsidRDefault="00000000" w:rsidRPr="00000000" w14:paraId="00000022">
      <w:pPr>
        <w:spacing w:after="28" w:before="0" w:line="245" w:lineRule="auto"/>
        <w:ind w:left="259" w:hanging="173"/>
        <w:rPr/>
      </w:pPr>
      <w:r w:rsidDel="00000000" w:rsidR="00000000" w:rsidRPr="00000000">
        <w:rPr>
          <w:rFonts w:ascii="Arial" w:cs="Arial" w:eastAsia="Arial" w:hAnsi="Arial"/>
          <w:sz w:val="18"/>
          <w:szCs w:val="18"/>
          <w:rtl w:val="0"/>
        </w:rPr>
        <w:t xml:space="preserve">• Developed Oracle-based forms, reports, and SQL logic to standardize label preparation and support internal record keeping.</w:t>
      </w:r>
      <w:r w:rsidDel="00000000" w:rsidR="00000000" w:rsidRPr="00000000">
        <w:rPr>
          <w:rtl w:val="0"/>
        </w:rPr>
      </w:r>
    </w:p>
    <w:p w:rsidR="00000000" w:rsidDel="00000000" w:rsidP="00000000" w:rsidRDefault="00000000" w:rsidRPr="00000000" w14:paraId="00000023">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AI AUTOMATION SYSTEMS</w:t>
      </w:r>
      <w:r w:rsidDel="00000000" w:rsidR="00000000" w:rsidRPr="00000000">
        <w:rPr>
          <w:rtl w:val="0"/>
        </w:rPr>
      </w:r>
    </w:p>
    <w:p w:rsidR="00000000" w:rsidDel="00000000" w:rsidP="00000000" w:rsidRDefault="00000000" w:rsidRPr="00000000" w14:paraId="00000024">
      <w:pPr>
        <w:spacing w:after="20" w:before="60" w:line="240" w:lineRule="auto"/>
        <w:rPr/>
      </w:pPr>
      <w:r w:rsidDel="00000000" w:rsidR="00000000" w:rsidRPr="00000000">
        <w:rPr>
          <w:rFonts w:ascii="Arial" w:cs="Arial" w:eastAsia="Arial" w:hAnsi="Arial"/>
          <w:b w:val="1"/>
          <w:bCs w:val="1"/>
          <w:color w:val="000000"/>
          <w:sz w:val="20"/>
          <w:szCs w:val="20"/>
          <w:rtl w:val="0"/>
        </w:rPr>
        <w:t xml:space="preserve">AI Voice Outreach Caller</w:t>
      </w:r>
      <w:r w:rsidDel="00000000" w:rsidR="00000000" w:rsidRPr="00000000">
        <w:rPr>
          <w:rFonts w:ascii="Arial" w:cs="Arial" w:eastAsia="Arial" w:hAnsi="Arial"/>
          <w:i w:val="1"/>
          <w:iCs w:val="1"/>
          <w:color w:val="595959"/>
          <w:sz w:val="18"/>
          <w:szCs w:val="18"/>
          <w:rtl w:val="0"/>
        </w:rPr>
        <w:br w:type="textWrapping"/>
        <w:t xml:space="preserve">Vapi, Make.com, n8n, CRM Workflows</w:t>
      </w:r>
      <w:r w:rsidDel="00000000" w:rsidR="00000000" w:rsidRPr="00000000">
        <w:rPr>
          <w:rtl w:val="0"/>
        </w:rPr>
      </w:r>
    </w:p>
    <w:p w:rsidR="00000000" w:rsidDel="00000000" w:rsidP="00000000" w:rsidRDefault="00000000" w:rsidRPr="00000000" w14:paraId="00000025">
      <w:pPr>
        <w:spacing w:after="28" w:before="0" w:line="245" w:lineRule="auto"/>
        <w:ind w:left="259" w:hanging="173"/>
        <w:rPr/>
      </w:pPr>
      <w:r w:rsidDel="00000000" w:rsidR="00000000" w:rsidRPr="00000000">
        <w:rPr>
          <w:rFonts w:ascii="Arial" w:cs="Arial" w:eastAsia="Arial" w:hAnsi="Arial"/>
          <w:sz w:val="18"/>
          <w:szCs w:val="18"/>
          <w:rtl w:val="0"/>
        </w:rPr>
        <w:t xml:space="preserve">• Built an AI voice outreach system designed for outbound calling, lead qualification, follow-up handling, and CRM logging.</w:t>
      </w:r>
      <w:r w:rsidDel="00000000" w:rsidR="00000000" w:rsidRPr="00000000">
        <w:rPr>
          <w:rtl w:val="0"/>
        </w:rPr>
      </w:r>
    </w:p>
    <w:p w:rsidR="00000000" w:rsidDel="00000000" w:rsidP="00000000" w:rsidRDefault="00000000" w:rsidRPr="00000000" w14:paraId="00000026">
      <w:pPr>
        <w:spacing w:after="28" w:before="0" w:line="245" w:lineRule="auto"/>
        <w:ind w:left="259" w:hanging="173"/>
        <w:rPr/>
      </w:pPr>
      <w:r w:rsidDel="00000000" w:rsidR="00000000" w:rsidRPr="00000000">
        <w:rPr>
          <w:rFonts w:ascii="Arial" w:cs="Arial" w:eastAsia="Arial" w:hAnsi="Arial"/>
          <w:sz w:val="18"/>
          <w:szCs w:val="18"/>
          <w:rtl w:val="0"/>
        </w:rPr>
        <w:t xml:space="preserve">• Designed voice-agent conversation flows for lead engagement and connected call outcomes to automated follow-up actions.</w:t>
      </w:r>
      <w:r w:rsidDel="00000000" w:rsidR="00000000" w:rsidRPr="00000000">
        <w:rPr>
          <w:rtl w:val="0"/>
        </w:rPr>
      </w:r>
    </w:p>
    <w:p w:rsidR="00000000" w:rsidDel="00000000" w:rsidP="00000000" w:rsidRDefault="00000000" w:rsidRPr="00000000" w14:paraId="00000027">
      <w:pPr>
        <w:spacing w:after="28" w:before="0" w:line="245" w:lineRule="auto"/>
        <w:ind w:left="259" w:hanging="173"/>
        <w:rPr/>
      </w:pPr>
      <w:r w:rsidDel="00000000" w:rsidR="00000000" w:rsidRPr="00000000">
        <w:rPr>
          <w:rFonts w:ascii="Arial" w:cs="Arial" w:eastAsia="Arial" w:hAnsi="Arial"/>
          <w:sz w:val="18"/>
          <w:szCs w:val="18"/>
          <w:rtl w:val="0"/>
        </w:rPr>
        <w:t xml:space="preserve">• Created a reusable architecture that can be adapted for outreach, appointment setting, and customer engagement use cases.</w:t>
      </w:r>
      <w:r w:rsidDel="00000000" w:rsidR="00000000" w:rsidRPr="00000000">
        <w:rPr>
          <w:rtl w:val="0"/>
        </w:rPr>
      </w:r>
    </w:p>
    <w:p w:rsidR="00000000" w:rsidDel="00000000" w:rsidP="00000000" w:rsidRDefault="00000000" w:rsidRPr="00000000" w14:paraId="00000028">
      <w:pPr>
        <w:spacing w:after="20" w:before="60" w:line="240" w:lineRule="auto"/>
        <w:rPr/>
      </w:pPr>
      <w:r w:rsidDel="00000000" w:rsidR="00000000" w:rsidRPr="00000000">
        <w:rPr>
          <w:rFonts w:ascii="Arial" w:cs="Arial" w:eastAsia="Arial" w:hAnsi="Arial"/>
          <w:b w:val="1"/>
          <w:bCs w:val="1"/>
          <w:color w:val="000000"/>
          <w:sz w:val="20"/>
          <w:szCs w:val="20"/>
          <w:rtl w:val="0"/>
        </w:rPr>
        <w:t xml:space="preserve">Automated B2B &amp; B2C Outreach Systems</w:t>
      </w:r>
      <w:r w:rsidDel="00000000" w:rsidR="00000000" w:rsidRPr="00000000">
        <w:rPr>
          <w:rFonts w:ascii="Arial" w:cs="Arial" w:eastAsia="Arial" w:hAnsi="Arial"/>
          <w:i w:val="1"/>
          <w:iCs w:val="1"/>
          <w:color w:val="595959"/>
          <w:sz w:val="18"/>
          <w:szCs w:val="18"/>
          <w:rtl w:val="0"/>
        </w:rPr>
        <w:br w:type="textWrapping"/>
        <w:t xml:space="preserve">Make.com, AI Personalization, CRM Automation</w:t>
      </w:r>
      <w:r w:rsidDel="00000000" w:rsidR="00000000" w:rsidRPr="00000000">
        <w:rPr>
          <w:rtl w:val="0"/>
        </w:rPr>
      </w:r>
    </w:p>
    <w:p w:rsidR="00000000" w:rsidDel="00000000" w:rsidP="00000000" w:rsidRDefault="00000000" w:rsidRPr="00000000" w14:paraId="00000029">
      <w:pPr>
        <w:spacing w:after="28" w:before="0" w:line="245" w:lineRule="auto"/>
        <w:ind w:left="259" w:hanging="173"/>
        <w:rPr/>
      </w:pPr>
      <w:r w:rsidDel="00000000" w:rsidR="00000000" w:rsidRPr="00000000">
        <w:rPr>
          <w:rFonts w:ascii="Arial" w:cs="Arial" w:eastAsia="Arial" w:hAnsi="Arial"/>
          <w:sz w:val="18"/>
          <w:szCs w:val="18"/>
          <w:rtl w:val="0"/>
        </w:rPr>
        <w:t xml:space="preserve">• Built outreach workflows for lead data processing, enrichment, AI-personalized messaging, follow-up sequencing, and CRM outcome tracking.</w:t>
      </w:r>
      <w:r w:rsidDel="00000000" w:rsidR="00000000" w:rsidRPr="00000000">
        <w:rPr>
          <w:rtl w:val="0"/>
        </w:rPr>
      </w:r>
    </w:p>
    <w:p w:rsidR="00000000" w:rsidDel="00000000" w:rsidP="00000000" w:rsidRDefault="00000000" w:rsidRPr="00000000" w14:paraId="0000002A">
      <w:pPr>
        <w:spacing w:after="28" w:before="0" w:line="245" w:lineRule="auto"/>
        <w:ind w:left="259" w:hanging="173"/>
        <w:rPr/>
      </w:pPr>
      <w:r w:rsidDel="00000000" w:rsidR="00000000" w:rsidRPr="00000000">
        <w:rPr>
          <w:rFonts w:ascii="Arial" w:cs="Arial" w:eastAsia="Arial" w:hAnsi="Arial"/>
          <w:sz w:val="18"/>
          <w:szCs w:val="18"/>
          <w:rtl w:val="0"/>
        </w:rPr>
        <w:t xml:space="preserve">• Designed B2B outreach capacity for 2,000+ personalized emails per day, depending on sender warm-up, deliverability setup, mailbox limits, and Make.com operation capacity.</w:t>
      </w:r>
      <w:r w:rsidDel="00000000" w:rsidR="00000000" w:rsidRPr="00000000">
        <w:rPr>
          <w:rtl w:val="0"/>
        </w:rPr>
      </w:r>
    </w:p>
    <w:p w:rsidR="00000000" w:rsidDel="00000000" w:rsidP="00000000" w:rsidRDefault="00000000" w:rsidRPr="00000000" w14:paraId="0000002B">
      <w:pPr>
        <w:spacing w:after="28" w:before="0" w:line="245" w:lineRule="auto"/>
        <w:ind w:left="259" w:hanging="173"/>
        <w:rPr/>
      </w:pPr>
      <w:r w:rsidDel="00000000" w:rsidR="00000000" w:rsidRPr="00000000">
        <w:rPr>
          <w:rFonts w:ascii="Arial" w:cs="Arial" w:eastAsia="Arial" w:hAnsi="Arial"/>
          <w:sz w:val="18"/>
          <w:szCs w:val="18"/>
          <w:rtl w:val="0"/>
        </w:rPr>
        <w:t xml:space="preserve">• Built B2C customer engagement flows for personalized messaging, segmentation, response-based actions, and organized follow-up tracking.</w:t>
      </w:r>
      <w:r w:rsidDel="00000000" w:rsidR="00000000" w:rsidRPr="00000000">
        <w:rPr>
          <w:rtl w:val="0"/>
        </w:rPr>
      </w:r>
    </w:p>
    <w:p w:rsidR="00000000" w:rsidDel="00000000" w:rsidP="00000000" w:rsidRDefault="00000000" w:rsidRPr="00000000" w14:paraId="0000002C">
      <w:pPr>
        <w:spacing w:after="20" w:before="60" w:line="240" w:lineRule="auto"/>
        <w:rPr/>
      </w:pPr>
      <w:r w:rsidDel="00000000" w:rsidR="00000000" w:rsidRPr="00000000">
        <w:rPr>
          <w:rFonts w:ascii="Arial" w:cs="Arial" w:eastAsia="Arial" w:hAnsi="Arial"/>
          <w:b w:val="1"/>
          <w:bCs w:val="1"/>
          <w:color w:val="000000"/>
          <w:sz w:val="20"/>
          <w:szCs w:val="20"/>
          <w:rtl w:val="0"/>
        </w:rPr>
        <w:t xml:space="preserve">AI Customer Support &amp; Reception Agents</w:t>
      </w:r>
      <w:r w:rsidDel="00000000" w:rsidR="00000000" w:rsidRPr="00000000">
        <w:rPr>
          <w:rFonts w:ascii="Arial" w:cs="Arial" w:eastAsia="Arial" w:hAnsi="Arial"/>
          <w:i w:val="1"/>
          <w:iCs w:val="1"/>
          <w:color w:val="595959"/>
          <w:sz w:val="18"/>
          <w:szCs w:val="18"/>
          <w:rtl w:val="0"/>
        </w:rPr>
        <w:br w:type="textWrapping"/>
        <w:t xml:space="preserve">Voiceflow, Vapi, Make.com, n8n</w:t>
      </w:r>
      <w:r w:rsidDel="00000000" w:rsidR="00000000" w:rsidRPr="00000000">
        <w:rPr>
          <w:rtl w:val="0"/>
        </w:rPr>
      </w:r>
    </w:p>
    <w:p w:rsidR="00000000" w:rsidDel="00000000" w:rsidP="00000000" w:rsidRDefault="00000000" w:rsidRPr="00000000" w14:paraId="0000002D">
      <w:pPr>
        <w:spacing w:after="28" w:before="0" w:line="245" w:lineRule="auto"/>
        <w:ind w:left="259" w:hanging="173"/>
        <w:rPr/>
      </w:pPr>
      <w:r w:rsidDel="00000000" w:rsidR="00000000" w:rsidRPr="00000000">
        <w:rPr>
          <w:rFonts w:ascii="Arial" w:cs="Arial" w:eastAsia="Arial" w:hAnsi="Arial"/>
          <w:sz w:val="18"/>
          <w:szCs w:val="18"/>
          <w:rtl w:val="0"/>
        </w:rPr>
        <w:t xml:space="preserve">• Built AI assistant and AI voice receptionist systems for customer questions, booking flows, order-related conversations, FAQs, and service matching.</w:t>
      </w:r>
      <w:r w:rsidDel="00000000" w:rsidR="00000000" w:rsidRPr="00000000">
        <w:rPr>
          <w:rtl w:val="0"/>
        </w:rPr>
      </w:r>
    </w:p>
    <w:p w:rsidR="00000000" w:rsidDel="00000000" w:rsidP="00000000" w:rsidRDefault="00000000" w:rsidRPr="00000000" w14:paraId="0000002E">
      <w:pPr>
        <w:spacing w:after="28" w:before="0" w:line="245" w:lineRule="auto"/>
        <w:ind w:left="259" w:hanging="173"/>
        <w:rPr/>
      </w:pPr>
      <w:r w:rsidDel="00000000" w:rsidR="00000000" w:rsidRPr="00000000">
        <w:rPr>
          <w:rFonts w:ascii="Arial" w:cs="Arial" w:eastAsia="Arial" w:hAnsi="Arial"/>
          <w:sz w:val="18"/>
          <w:szCs w:val="18"/>
          <w:rtl w:val="0"/>
        </w:rPr>
        <w:t xml:space="preserve">• Developed reusable AI agent flows for gym booking, pet retail support, restaurant reception, and service-based customer support scenarios.</w:t>
      </w:r>
      <w:r w:rsidDel="00000000" w:rsidR="00000000" w:rsidRPr="00000000">
        <w:rPr>
          <w:rtl w:val="0"/>
        </w:rPr>
      </w:r>
    </w:p>
    <w:p w:rsidR="00000000" w:rsidDel="00000000" w:rsidP="00000000" w:rsidRDefault="00000000" w:rsidRPr="00000000" w14:paraId="0000002F">
      <w:pPr>
        <w:spacing w:after="28" w:before="0" w:line="245" w:lineRule="auto"/>
        <w:ind w:left="259" w:hanging="173"/>
        <w:rPr/>
      </w:pPr>
      <w:r w:rsidDel="00000000" w:rsidR="00000000" w:rsidRPr="00000000">
        <w:rPr>
          <w:rFonts w:ascii="Arial" w:cs="Arial" w:eastAsia="Arial" w:hAnsi="Arial"/>
          <w:sz w:val="18"/>
          <w:szCs w:val="18"/>
          <w:rtl w:val="0"/>
        </w:rPr>
        <w:t xml:space="preserve">• Connected AI conversations with automation tools for logging, follow-up, and CRM-style workflow handling; portfolio demos available on request.</w:t>
      </w:r>
      <w:r w:rsidDel="00000000" w:rsidR="00000000" w:rsidRPr="00000000">
        <w:rPr>
          <w:rtl w:val="0"/>
        </w:rPr>
      </w:r>
    </w:p>
    <w:p w:rsidR="00000000" w:rsidDel="00000000" w:rsidP="00000000" w:rsidRDefault="00000000" w:rsidRPr="00000000" w14:paraId="00000030">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ADDITIONAL TECHNICAL BACKGROUND</w:t>
      </w:r>
      <w:r w:rsidDel="00000000" w:rsidR="00000000" w:rsidRPr="00000000">
        <w:rPr>
          <w:rtl w:val="0"/>
        </w:rPr>
      </w:r>
    </w:p>
    <w:p w:rsidR="00000000" w:rsidDel="00000000" w:rsidP="00000000" w:rsidRDefault="00000000" w:rsidRPr="00000000" w14:paraId="00000031">
      <w:pPr>
        <w:spacing w:after="40" w:before="0" w:line="246" w:lineRule="auto"/>
        <w:rPr/>
      </w:pPr>
      <w:r w:rsidDel="00000000" w:rsidR="00000000" w:rsidRPr="00000000">
        <w:rPr>
          <w:rFonts w:ascii="Arial" w:cs="Arial" w:eastAsia="Arial" w:hAnsi="Arial"/>
          <w:sz w:val="18"/>
          <w:szCs w:val="18"/>
          <w:rtl w:val="0"/>
        </w:rPr>
        <w:t xml:space="preserve">Previous development work includes desktop business systems using C#, .NET Framework, WinForms, DevExpress, and SQL Server, with experience in attendance, payroll, bilingual reporting, inventory visibility, receipt printing, and operational data management.</w:t>
      </w:r>
      <w:r w:rsidDel="00000000" w:rsidR="00000000" w:rsidRPr="00000000">
        <w:rPr>
          <w:rtl w:val="0"/>
        </w:rPr>
      </w:r>
    </w:p>
    <w:p w:rsidR="00000000" w:rsidDel="00000000" w:rsidP="00000000" w:rsidRDefault="00000000" w:rsidRPr="00000000" w14:paraId="00000032">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EDUCATION</w:t>
      </w:r>
      <w:r w:rsidDel="00000000" w:rsidR="00000000" w:rsidRPr="00000000">
        <w:rPr>
          <w:rtl w:val="0"/>
        </w:rPr>
      </w:r>
    </w:p>
    <w:p w:rsidR="00000000" w:rsidDel="00000000" w:rsidP="00000000" w:rsidRDefault="00000000" w:rsidRPr="00000000" w14:paraId="00000033">
      <w:pPr>
        <w:spacing w:after="40" w:before="0" w:line="246" w:lineRule="auto"/>
        <w:rPr/>
      </w:pPr>
      <w:r w:rsidDel="00000000" w:rsidR="00000000" w:rsidRPr="00000000">
        <w:rPr>
          <w:rFonts w:ascii="Arial" w:cs="Arial" w:eastAsia="Arial" w:hAnsi="Arial"/>
          <w:sz w:val="18"/>
          <w:szCs w:val="18"/>
          <w:rtl w:val="0"/>
        </w:rPr>
        <w:t xml:space="preserve">Bachelor of Science in Information Technology</w:t>
        <w:br w:type="textWrapping"/>
        <w:t xml:space="preserve">Saudi Electronic University - May 2021</w:t>
      </w:r>
      <w:r w:rsidDel="00000000" w:rsidR="00000000" w:rsidRPr="00000000">
        <w:rPr>
          <w:rtl w:val="0"/>
        </w:rPr>
      </w:r>
    </w:p>
    <w:p w:rsidR="00000000" w:rsidDel="00000000" w:rsidP="00000000" w:rsidRDefault="00000000" w:rsidRPr="00000000" w14:paraId="00000034">
      <w:pPr>
        <w:pBdr>
          <w:bottom w:color="bfbfbf" w:space="1" w:sz="8" w:val="single"/>
        </w:pBdr>
        <w:spacing w:after="60" w:before="140" w:line="240" w:lineRule="auto"/>
        <w:rPr/>
      </w:pPr>
      <w:r w:rsidDel="00000000" w:rsidR="00000000" w:rsidRPr="00000000">
        <w:rPr>
          <w:rFonts w:ascii="Arial" w:cs="Arial" w:eastAsia="Arial" w:hAnsi="Arial"/>
          <w:b w:val="1"/>
          <w:bCs w:val="1"/>
          <w:color w:val="1f4e79"/>
          <w:sz w:val="19"/>
          <w:szCs w:val="19"/>
          <w:rtl w:val="0"/>
        </w:rPr>
        <w:t xml:space="preserve">LANGUAGES</w:t>
      </w:r>
      <w:r w:rsidDel="00000000" w:rsidR="00000000" w:rsidRPr="00000000">
        <w:rPr>
          <w:rtl w:val="0"/>
        </w:rPr>
      </w:r>
    </w:p>
    <w:p w:rsidR="00000000" w:rsidDel="00000000" w:rsidP="00000000" w:rsidRDefault="00000000" w:rsidRPr="00000000" w14:paraId="00000035">
      <w:pPr>
        <w:spacing w:after="0" w:before="0" w:line="246" w:lineRule="auto"/>
        <w:rPr/>
      </w:pPr>
      <w:r w:rsidDel="00000000" w:rsidR="00000000" w:rsidRPr="00000000">
        <w:rPr>
          <w:rFonts w:ascii="Arial" w:cs="Arial" w:eastAsia="Arial" w:hAnsi="Arial"/>
          <w:sz w:val="18"/>
          <w:szCs w:val="18"/>
          <w:rtl w:val="0"/>
        </w:rPr>
        <w:t xml:space="preserve">Arabic: Fluent | English: Fluent</w:t>
      </w:r>
      <w:r w:rsidDel="00000000" w:rsidR="00000000" w:rsidRPr="00000000">
        <w:rPr>
          <w:rtl w:val="0"/>
        </w:rPr>
      </w:r>
    </w:p>
    <w:sectPr>
      <w:footerReference r:id="rId9" w:type="default"/>
      <w:pgSz w:h="16834" w:w="11909" w:orient="portrait"/>
      <w:pgMar w:bottom="720" w:top="720"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5"/>
        <w:szCs w:val="15"/>
        <w:u w:val="none"/>
        <w:shd w:fill="auto" w:val="clear"/>
        <w:vertAlign w:val="baseline"/>
        <w:rtl w:val="0"/>
      </w:rPr>
      <w:t xml:space="preserve">Abdullah </w:t>
    </w:r>
    <w:r w:rsidDel="00000000" w:rsidR="00000000" w:rsidRPr="00000000">
      <w:rPr>
        <w:b w:val="0"/>
        <w:bCs w:val="0"/>
        <w:i w:val="0"/>
        <w:iCs w:val="0"/>
        <w:smallCaps w:val="0"/>
        <w:strike w:val="0"/>
        <w:color w:val="808080"/>
        <w:sz w:val="15"/>
        <w:szCs w:val="15"/>
        <w:u w:val="none"/>
        <w:shd w:fill="auto" w:val="clear"/>
        <w:vertAlign w:val="baseline"/>
        <w:rtl w:val="0"/>
      </w:rPr>
      <w:t xml:space="preserve">Abouella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bouelladev-a11y.github.io/" TargetMode="External"/><Relationship Id="rId8" Type="http://schemas.openxmlformats.org/officeDocument/2006/relationships/hyperlink" Target="https://www.linkedin.com/in/abdullah-aboueleila-6128043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zSO97aHc+i2nu7SaksRcQolCA==">CgMxLjAyD2lkLmh6aHJhamZsd3FyYzIOaC5iaml0cDZubmM2dHYyDmguOGg3ZzNqM3lkdzJ4OAByITFCeDhLMURkaE5UUTdLZmplTTVDVHNsSm9Ga2g2eWdJUw==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eyJoZGlkIjoiYzMxZTQ2YTg2N2U5MWFhOGZlNTM1ODQ2ZTZmYzZhNjkifQ==</vt:lpwstr>
  </property>
  <property fmtid="{D5CDD505-2E9C-101B-9397-08002B2CF9AE}" pid="3" name="KSOProductBuildVer">
    <vt:lpwstr>1033-12.1.0.26880</vt:lpwstr>
  </property>
  <property fmtid="{D5CDD505-2E9C-101B-9397-08002B2CF9AE}" pid="4" name="ICV">
    <vt:lpwstr>CB66663F48184B1083982541787ACE5E_12</vt:lpwstr>
  </property>
</Properties>
</file>