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6E4BC" w14:textId="2AF28D3B" w:rsidR="00FD033C" w:rsidRDefault="00104849" w:rsidP="00104849">
      <w:pPr>
        <w:pStyle w:val="Title"/>
      </w:pPr>
      <w:r>
        <w:t xml:space="preserve">Assignment </w:t>
      </w:r>
      <w:r w:rsidR="00CF02EB">
        <w:t>2</w:t>
      </w:r>
      <w:r>
        <w:t xml:space="preserve"> Report</w:t>
      </w:r>
    </w:p>
    <w:p w14:paraId="239683AB" w14:textId="77777777" w:rsidR="002B23AB" w:rsidRDefault="00104849" w:rsidP="002B23AB">
      <w:pPr>
        <w:rPr>
          <w:color w:val="767171" w:themeColor="background2" w:themeShade="80"/>
        </w:rPr>
      </w:pPr>
      <w:r w:rsidRPr="00104849">
        <w:rPr>
          <w:color w:val="767171" w:themeColor="background2" w:themeShade="80"/>
        </w:rPr>
        <w:t>By Ahmed Aboutaleb</w:t>
      </w:r>
    </w:p>
    <w:p w14:paraId="5B5D9CD5" w14:textId="70C78D49" w:rsidR="00FE168C" w:rsidRDefault="00FE168C" w:rsidP="00FE168C">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1. Source code of your implementation, including the random seed (to reproduce your results) [3%]</w:t>
      </w:r>
    </w:p>
    <w:p w14:paraId="6EE1DC8C" w14:textId="69D6CF02" w:rsidR="00FE168C" w:rsidRDefault="00FE168C" w:rsidP="00FE168C">
      <w:r>
        <w:t>Notebook attached.</w:t>
      </w:r>
    </w:p>
    <w:p w14:paraId="1B10983A" w14:textId="66ACAF6D" w:rsidR="00FE168C" w:rsidRDefault="00FE168C">
      <w:pPr>
        <w:spacing w:line="259" w:lineRule="auto"/>
        <w:jc w:val="left"/>
        <w:rPr>
          <w:rFonts w:ascii="Helvetica" w:hAnsi="Helvetica" w:cs="Helvetica"/>
          <w:b/>
          <w:bCs/>
          <w:sz w:val="27"/>
          <w:szCs w:val="27"/>
        </w:rPr>
      </w:pPr>
      <w:r w:rsidRPr="00FE168C">
        <w:rPr>
          <w:rFonts w:ascii="Helvetica" w:hAnsi="Helvetica" w:cs="Helvetica"/>
          <w:b/>
          <w:bCs/>
          <w:sz w:val="27"/>
          <w:szCs w:val="27"/>
        </w:rPr>
        <w:t xml:space="preserve">2. Explanation of any data-preprocessing you have used. </w:t>
      </w:r>
    </w:p>
    <w:p w14:paraId="09D2D7F2" w14:textId="14A580A3" w:rsidR="00FE168C" w:rsidRDefault="00FE168C">
      <w:pPr>
        <w:spacing w:line="259" w:lineRule="auto"/>
        <w:jc w:val="left"/>
        <w:rPr>
          <w:rFonts w:ascii="Helvetica" w:hAnsi="Helvetica" w:cs="Helvetica"/>
          <w:b/>
          <w:bCs/>
          <w:sz w:val="27"/>
          <w:szCs w:val="27"/>
        </w:rPr>
      </w:pPr>
      <w:r>
        <w:rPr>
          <w:noProof/>
        </w:rPr>
        <w:drawing>
          <wp:inline distT="0" distB="0" distL="0" distR="0" wp14:anchorId="57D9F99F" wp14:editId="3BB472D1">
            <wp:extent cx="5731510" cy="12795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79525"/>
                    </a:xfrm>
                    <a:prstGeom prst="rect">
                      <a:avLst/>
                    </a:prstGeom>
                  </pic:spPr>
                </pic:pic>
              </a:graphicData>
            </a:graphic>
          </wp:inline>
        </w:drawing>
      </w:r>
    </w:p>
    <w:p w14:paraId="2C44B659" w14:textId="5752D703" w:rsidR="00FE168C" w:rsidRDefault="00FE168C" w:rsidP="008655E3">
      <w:pPr>
        <w:pStyle w:val="NoSpacing"/>
        <w:numPr>
          <w:ilvl w:val="0"/>
          <w:numId w:val="3"/>
        </w:numPr>
      </w:pPr>
      <w:r>
        <w:t xml:space="preserve">Made sure that the training dataset is very even to make sure that all the classes get an equal chance of manipulating the wight matrices. In order to achieve this, the training set was a repeated sequence </w:t>
      </w:r>
      <w:r w:rsidR="008655E3">
        <w:t xml:space="preserve">[tulip, sunflowers, roses, dandelion, daisy, </w:t>
      </w:r>
      <w:r w:rsidR="008655E3">
        <w:t>tulip, sunflowers, roses, dandelion, daisy</w:t>
      </w:r>
      <w:r w:rsidR="008655E3">
        <w:t xml:space="preserve">……….]. </w:t>
      </w:r>
    </w:p>
    <w:p w14:paraId="00C54EBB" w14:textId="4963229C" w:rsidR="008655E3" w:rsidRDefault="008655E3" w:rsidP="008655E3">
      <w:pPr>
        <w:pStyle w:val="NoSpacing"/>
        <w:numPr>
          <w:ilvl w:val="0"/>
          <w:numId w:val="3"/>
        </w:numPr>
      </w:pPr>
      <w:r>
        <w:t>The mean and the standard deviation for all the features was calculated and was used to normalize the data using the equation:</w:t>
      </w:r>
    </w:p>
    <w:p w14:paraId="57F9858D" w14:textId="3F9CBF1B" w:rsidR="008655E3" w:rsidRDefault="008655E3" w:rsidP="008655E3">
      <w:pPr>
        <w:pStyle w:val="NoSpacing"/>
        <w:ind w:left="720"/>
      </w:pPr>
      <m:oMathPara>
        <m:oMath>
          <m:r>
            <w:rPr>
              <w:rFonts w:ascii="Cambria Math" w:hAnsi="Cambria Math"/>
            </w:rPr>
            <m:t xml:space="preserve">X= </m:t>
          </m:r>
          <m:f>
            <m:fPr>
              <m:ctrlPr>
                <w:rPr>
                  <w:rFonts w:ascii="Cambria Math" w:hAnsi="Cambria Math"/>
                  <w:i/>
                </w:rPr>
              </m:ctrlPr>
            </m:fPr>
            <m:num>
              <m:r>
                <w:rPr>
                  <w:rFonts w:ascii="Cambria Math" w:hAnsi="Cambria Math"/>
                </w:rPr>
                <m:t>X- μ</m:t>
              </m:r>
            </m:num>
            <m:den>
              <m:r>
                <w:rPr>
                  <w:rFonts w:ascii="Cambria Math" w:hAnsi="Cambria Math"/>
                </w:rPr>
                <m:t>σ</m:t>
              </m:r>
            </m:den>
          </m:f>
        </m:oMath>
      </m:oMathPara>
    </w:p>
    <w:p w14:paraId="7C7939D5" w14:textId="77777777" w:rsidR="008655E3" w:rsidRDefault="008655E3" w:rsidP="008655E3">
      <w:pPr>
        <w:pStyle w:val="NoSpacing"/>
      </w:pPr>
    </w:p>
    <w:p w14:paraId="082D366D" w14:textId="77777777" w:rsidR="008655E3" w:rsidRDefault="00FE168C" w:rsidP="008655E3">
      <w:pPr>
        <w:spacing w:line="259" w:lineRule="auto"/>
        <w:jc w:val="left"/>
        <w:rPr>
          <w:rFonts w:ascii="Helvetica" w:hAnsi="Helvetica" w:cs="Helvetica"/>
          <w:b/>
          <w:bCs/>
          <w:sz w:val="27"/>
          <w:szCs w:val="27"/>
        </w:rPr>
      </w:pPr>
      <w:r w:rsidRPr="00FE168C">
        <w:rPr>
          <w:rFonts w:ascii="Helvetica" w:hAnsi="Helvetica" w:cs="Helvetica"/>
          <w:b/>
          <w:bCs/>
          <w:sz w:val="27"/>
          <w:szCs w:val="27"/>
        </w:rPr>
        <w:t>3. Explanation of how did you choose your network architecture and how did you fine tune your hyper-parameters, e.g., learning rate, regularization, etc...(explanation associated with some numerical evidence is preferred) [1%]</w:t>
      </w:r>
    </w:p>
    <w:p w14:paraId="04ACB225" w14:textId="1EE152CD" w:rsidR="008655E3" w:rsidRPr="008655E3" w:rsidRDefault="008655E3" w:rsidP="008655E3">
      <w:pPr>
        <w:pStyle w:val="NoSpacing"/>
        <w:numPr>
          <w:ilvl w:val="0"/>
          <w:numId w:val="12"/>
        </w:numPr>
        <w:rPr>
          <w:rFonts w:cs="Times New Roman"/>
          <w:szCs w:val="24"/>
        </w:rPr>
      </w:pPr>
      <w:r>
        <w:rPr>
          <w:rFonts w:cs="Times New Roman"/>
          <w:szCs w:val="24"/>
        </w:rPr>
        <w:t>I tried first 0 hidden layers which obviously gave the lowest accuracy (30%) due to linearity.</w:t>
      </w:r>
    </w:p>
    <w:p w14:paraId="26366BED" w14:textId="2E9AEB84" w:rsidR="008655E3" w:rsidRDefault="008655E3" w:rsidP="008655E3">
      <w:pPr>
        <w:pStyle w:val="NoSpacing"/>
        <w:numPr>
          <w:ilvl w:val="0"/>
          <w:numId w:val="12"/>
        </w:numPr>
        <w:rPr>
          <w:rFonts w:cs="Times New Roman"/>
          <w:szCs w:val="24"/>
        </w:rPr>
      </w:pPr>
      <w:r>
        <w:rPr>
          <w:rFonts w:cs="Times New Roman"/>
          <w:szCs w:val="24"/>
        </w:rPr>
        <w:t xml:space="preserve">Then for 1 hidden </w:t>
      </w:r>
      <w:r w:rsidR="008A3A5C">
        <w:rPr>
          <w:rFonts w:cs="Times New Roman"/>
          <w:szCs w:val="24"/>
        </w:rPr>
        <w:t>layer</w:t>
      </w:r>
      <w:r>
        <w:rPr>
          <w:rFonts w:cs="Times New Roman"/>
          <w:szCs w:val="24"/>
        </w:rPr>
        <w:t xml:space="preserve"> I tried several number of neurons</w:t>
      </w:r>
      <w:r w:rsidR="008A3A5C">
        <w:rPr>
          <w:rFonts w:cs="Times New Roman"/>
          <w:szCs w:val="24"/>
        </w:rPr>
        <w:t xml:space="preserve"> </w:t>
      </w:r>
      <w:r>
        <w:rPr>
          <w:rFonts w:cs="Times New Roman"/>
          <w:szCs w:val="24"/>
        </w:rPr>
        <w:t xml:space="preserve">(500, 1000, and 2000) and </w:t>
      </w:r>
      <w:r w:rsidR="008A3A5C">
        <w:rPr>
          <w:rFonts w:cs="Times New Roman"/>
          <w:szCs w:val="24"/>
        </w:rPr>
        <w:t>every time</w:t>
      </w:r>
      <w:r>
        <w:rPr>
          <w:rFonts w:cs="Times New Roman"/>
          <w:szCs w:val="24"/>
        </w:rPr>
        <w:t xml:space="preserve"> the number of neurons increased, the accuracy was slightly increased. </w:t>
      </w:r>
    </w:p>
    <w:p w14:paraId="29F36CC4" w14:textId="77777777" w:rsidR="00F45DB8" w:rsidRDefault="00F45DB8" w:rsidP="008655E3">
      <w:pPr>
        <w:pStyle w:val="NoSpacing"/>
        <w:numPr>
          <w:ilvl w:val="0"/>
          <w:numId w:val="12"/>
        </w:numPr>
        <w:rPr>
          <w:rFonts w:cs="Times New Roman"/>
          <w:szCs w:val="24"/>
        </w:rPr>
      </w:pPr>
      <w:r>
        <w:rPr>
          <w:rFonts w:cs="Times New Roman"/>
          <w:szCs w:val="24"/>
        </w:rPr>
        <w:t>After adding another layer, the accuracy was increased further until it reached 50%+</w:t>
      </w:r>
    </w:p>
    <w:p w14:paraId="0936DD41" w14:textId="77777777" w:rsidR="00F45DB8" w:rsidRDefault="00F45DB8" w:rsidP="008655E3">
      <w:pPr>
        <w:pStyle w:val="NoSpacing"/>
        <w:numPr>
          <w:ilvl w:val="0"/>
          <w:numId w:val="12"/>
        </w:numPr>
        <w:rPr>
          <w:rFonts w:cs="Times New Roman"/>
          <w:szCs w:val="24"/>
        </w:rPr>
      </w:pPr>
      <w:r>
        <w:rPr>
          <w:rFonts w:cs="Times New Roman"/>
          <w:szCs w:val="24"/>
        </w:rPr>
        <w:t xml:space="preserve">Adding more layers was not yielding any improvement in the accuracy, while it was just overcomplicating the model and requiring it to take more time to work. </w:t>
      </w:r>
    </w:p>
    <w:p w14:paraId="5B7CF208" w14:textId="40339FB5" w:rsidR="00F45DB8" w:rsidRDefault="00F45DB8" w:rsidP="008655E3">
      <w:pPr>
        <w:pStyle w:val="NoSpacing"/>
        <w:numPr>
          <w:ilvl w:val="0"/>
          <w:numId w:val="12"/>
        </w:numPr>
        <w:rPr>
          <w:rFonts w:cs="Times New Roman"/>
          <w:szCs w:val="24"/>
        </w:rPr>
      </w:pPr>
      <w:r>
        <w:rPr>
          <w:rFonts w:cs="Times New Roman"/>
          <w:szCs w:val="24"/>
        </w:rPr>
        <w:t xml:space="preserve">Finally, the parameters like the learning </w:t>
      </w:r>
      <w:r w:rsidR="008A3A5C">
        <w:rPr>
          <w:rFonts w:cs="Times New Roman"/>
          <w:szCs w:val="24"/>
        </w:rPr>
        <w:t xml:space="preserve">rate </w:t>
      </w:r>
      <w:r>
        <w:rPr>
          <w:rFonts w:cs="Times New Roman"/>
          <w:szCs w:val="24"/>
        </w:rPr>
        <w:t xml:space="preserve">and the reg loss where both doing the same effect, which in my opinion does not really affect the performance of the mode in this case. Decreasing any of them just made the model reach the same state but slower, which gives me the chance to stop the training at the right time. However, one point that is worth mentioning is that in this problem, given this dataset, the loss for the validation set did not increase even when the model overfits the training data, which shows that regularization is not giving any benefit here. </w:t>
      </w:r>
    </w:p>
    <w:p w14:paraId="488FA40C" w14:textId="77777777" w:rsidR="00F45DB8" w:rsidRDefault="00F45DB8" w:rsidP="00F45DB8">
      <w:pPr>
        <w:pStyle w:val="NoSpacing"/>
        <w:numPr>
          <w:ilvl w:val="0"/>
          <w:numId w:val="12"/>
        </w:numPr>
        <w:rPr>
          <w:rFonts w:cs="Times New Roman"/>
          <w:szCs w:val="24"/>
        </w:rPr>
      </w:pPr>
      <w:r>
        <w:rPr>
          <w:rFonts w:cs="Times New Roman"/>
          <w:szCs w:val="24"/>
        </w:rPr>
        <w:t>I kept decreasing the learning rate to make sure that the model does not overfit, and I increased the number of epochs.</w:t>
      </w:r>
    </w:p>
    <w:p w14:paraId="6F96DE14" w14:textId="465A71F2" w:rsidR="00732AFA" w:rsidRPr="00F45DB8" w:rsidRDefault="00F45DB8" w:rsidP="00F45DB8">
      <w:pPr>
        <w:pStyle w:val="NoSpacing"/>
        <w:numPr>
          <w:ilvl w:val="0"/>
          <w:numId w:val="12"/>
        </w:numPr>
        <w:rPr>
          <w:rFonts w:cs="Times New Roman"/>
          <w:szCs w:val="24"/>
        </w:rPr>
      </w:pPr>
      <w:r>
        <w:rPr>
          <w:rFonts w:cs="Times New Roman"/>
          <w:szCs w:val="24"/>
        </w:rPr>
        <w:t xml:space="preserve">Different batch sizes where tried, but no big difference was observed. </w:t>
      </w:r>
      <w:r w:rsidR="00732AFA" w:rsidRPr="00F45DB8">
        <w:rPr>
          <w:rFonts w:cs="Times New Roman"/>
          <w:szCs w:val="24"/>
        </w:rPr>
        <w:br w:type="page"/>
      </w:r>
    </w:p>
    <w:p w14:paraId="345B5E28" w14:textId="1398FFB7" w:rsidR="002B23AB" w:rsidRDefault="002B23AB" w:rsidP="002B23AB">
      <w:pPr>
        <w:pStyle w:val="Heading3"/>
        <w:shd w:val="clear" w:color="auto" w:fill="FFFFFF"/>
        <w:spacing w:before="186" w:beforeAutospacing="0" w:after="0" w:afterAutospacing="0"/>
        <w:rPr>
          <w:rFonts w:ascii="Helvetica" w:hAnsi="Helvetica"/>
          <w:color w:val="000000"/>
        </w:rPr>
      </w:pPr>
      <w:r>
        <w:rPr>
          <w:rFonts w:ascii="Helvetica" w:hAnsi="Helvetica"/>
          <w:color w:val="000000"/>
        </w:rPr>
        <w:lastRenderedPageBreak/>
        <w:t>4. A plot of your best training and validation losses (Y axis) versus</w:t>
      </w:r>
      <w:r w:rsidR="00732AFA">
        <w:rPr>
          <w:rFonts w:ascii="Helvetica" w:hAnsi="Helvetica"/>
          <w:color w:val="000000"/>
        </w:rPr>
        <w:t xml:space="preserve"> </w:t>
      </w:r>
      <w:r>
        <w:rPr>
          <w:rFonts w:ascii="Helvetica" w:hAnsi="Helvetica"/>
          <w:color w:val="000000"/>
        </w:rPr>
        <w:t>number of epochs (X axis) showing when did you stop training and why. [1%]</w:t>
      </w:r>
    </w:p>
    <w:p w14:paraId="621A602C" w14:textId="1258FC70" w:rsidR="002B23AB" w:rsidRPr="002B23AB" w:rsidRDefault="002B23AB" w:rsidP="002B23AB">
      <w:pPr>
        <w:rPr>
          <w:rFonts w:ascii="Consolas" w:hAnsi="Consolas"/>
        </w:rPr>
      </w:pPr>
      <w:r w:rsidRPr="002B23AB">
        <w:rPr>
          <w:rFonts w:ascii="Consolas" w:hAnsi="Consolas"/>
        </w:rPr>
        <w:t>net.train(100, 50, 0.001, train_set, train_labels)</w:t>
      </w:r>
    </w:p>
    <w:p w14:paraId="6FDE0404" w14:textId="1BBD30F0" w:rsidR="00732AFA" w:rsidRDefault="00732AFA" w:rsidP="002B23AB">
      <w:r>
        <w:rPr>
          <w:noProof/>
        </w:rPr>
        <mc:AlternateContent>
          <mc:Choice Requires="wps">
            <w:drawing>
              <wp:anchor distT="0" distB="0" distL="114300" distR="114300" simplePos="0" relativeHeight="251659264" behindDoc="0" locked="0" layoutInCell="1" allowOverlap="1" wp14:anchorId="440B2095" wp14:editId="6108E276">
                <wp:simplePos x="0" y="0"/>
                <wp:positionH relativeFrom="column">
                  <wp:posOffset>5204460</wp:posOffset>
                </wp:positionH>
                <wp:positionV relativeFrom="paragraph">
                  <wp:posOffset>130175</wp:posOffset>
                </wp:positionV>
                <wp:extent cx="0" cy="567690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567690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2682B"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9.8pt,10.25pt" to="409.8pt,4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" strokecolor="black [3200]" strokeweight="1pt">
                <v:stroke dashstyle="dash" joinstyle="miter"/>
              </v:line>
            </w:pict>
          </mc:Fallback>
        </mc:AlternateContent>
      </w:r>
      <w:r>
        <w:rPr>
          <w:noProof/>
        </w:rPr>
        <w:drawing>
          <wp:inline distT="0" distB="0" distL="0" distR="0" wp14:anchorId="071CE82B" wp14:editId="08F2B5C2">
            <wp:extent cx="5731510" cy="1848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8485"/>
                    </a:xfrm>
                    <a:prstGeom prst="rect">
                      <a:avLst/>
                    </a:prstGeom>
                  </pic:spPr>
                </pic:pic>
              </a:graphicData>
            </a:graphic>
          </wp:inline>
        </w:drawing>
      </w:r>
    </w:p>
    <w:p w14:paraId="350EE8F1" w14:textId="180B3C52" w:rsidR="00732AFA" w:rsidRDefault="00732AFA" w:rsidP="002B23AB">
      <w:r>
        <w:rPr>
          <w:noProof/>
        </w:rPr>
        <w:drawing>
          <wp:inline distT="0" distB="0" distL="0" distR="0" wp14:anchorId="24536EFB" wp14:editId="3C842EB0">
            <wp:extent cx="5731510" cy="1946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46910"/>
                    </a:xfrm>
                    <a:prstGeom prst="rect">
                      <a:avLst/>
                    </a:prstGeom>
                  </pic:spPr>
                </pic:pic>
              </a:graphicData>
            </a:graphic>
          </wp:inline>
        </w:drawing>
      </w:r>
    </w:p>
    <w:p w14:paraId="71719811" w14:textId="22FB091A" w:rsidR="002B23AB" w:rsidRDefault="00732AFA" w:rsidP="00732AFA">
      <w:r>
        <w:rPr>
          <w:noProof/>
        </w:rPr>
        <w:drawing>
          <wp:inline distT="0" distB="0" distL="0" distR="0" wp14:anchorId="3672FD6E" wp14:editId="1FB8AD2B">
            <wp:extent cx="5731510" cy="1847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47215"/>
                    </a:xfrm>
                    <a:prstGeom prst="rect">
                      <a:avLst/>
                    </a:prstGeom>
                  </pic:spPr>
                </pic:pic>
              </a:graphicData>
            </a:graphic>
          </wp:inline>
        </w:drawing>
      </w:r>
      <w:r w:rsidR="002B23AB">
        <w:br w:type="page"/>
      </w:r>
    </w:p>
    <w:p w14:paraId="7D6D553C" w14:textId="77777777" w:rsidR="002B23AB" w:rsidRPr="002B23AB" w:rsidRDefault="002B23AB" w:rsidP="002B23AB">
      <w:pPr>
        <w:shd w:val="clear" w:color="auto" w:fill="FFFFFF"/>
        <w:spacing w:before="186" w:after="0" w:line="240" w:lineRule="auto"/>
        <w:jc w:val="left"/>
        <w:outlineLvl w:val="2"/>
        <w:rPr>
          <w:rFonts w:ascii="Helvetica" w:eastAsia="Times New Roman" w:hAnsi="Helvetica" w:cs="Times New Roman"/>
          <w:b/>
          <w:bCs/>
          <w:color w:val="000000"/>
          <w:sz w:val="27"/>
          <w:szCs w:val="27"/>
        </w:rPr>
      </w:pPr>
      <w:r w:rsidRPr="002B23AB">
        <w:rPr>
          <w:rFonts w:ascii="Helvetica" w:eastAsia="Times New Roman" w:hAnsi="Helvetica" w:cs="Times New Roman"/>
          <w:b/>
          <w:bCs/>
          <w:color w:val="000000"/>
          <w:sz w:val="27"/>
          <w:szCs w:val="27"/>
        </w:rPr>
        <w:lastRenderedPageBreak/>
        <w:t>5. Using the testing set, report your Correct Classification Rate of each of the 5 classes separately. (compare against K-NN classifier from assignment 1). [1%]</w:t>
      </w:r>
    </w:p>
    <w:p w14:paraId="1550963B" w14:textId="669F190B" w:rsidR="002B23AB" w:rsidRDefault="00732AFA" w:rsidP="002B23AB">
      <w:r>
        <w:rPr>
          <w:noProof/>
        </w:rPr>
        <w:drawing>
          <wp:inline distT="0" distB="0" distL="0" distR="0" wp14:anchorId="009095F7" wp14:editId="3CE0A27C">
            <wp:extent cx="5731510" cy="13214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2143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2B23AB" w14:paraId="10EE1366" w14:textId="77777777" w:rsidTr="002B23AB">
        <w:tc>
          <w:tcPr>
            <w:tcW w:w="3005" w:type="dxa"/>
            <w:shd w:val="clear" w:color="auto" w:fill="A6A6A6" w:themeFill="background1" w:themeFillShade="A6"/>
          </w:tcPr>
          <w:p w14:paraId="3C1C6680" w14:textId="77777777" w:rsidR="002B23AB" w:rsidRPr="002B23AB" w:rsidRDefault="002B23AB" w:rsidP="002B23AB">
            <w:pPr>
              <w:jc w:val="center"/>
              <w:rPr>
                <w:rFonts w:ascii="Consolas" w:hAnsi="Consolas"/>
                <w:sz w:val="28"/>
                <w:szCs w:val="24"/>
              </w:rPr>
            </w:pPr>
          </w:p>
        </w:tc>
        <w:tc>
          <w:tcPr>
            <w:tcW w:w="3005" w:type="dxa"/>
            <w:shd w:val="clear" w:color="auto" w:fill="A6A6A6" w:themeFill="background1" w:themeFillShade="A6"/>
          </w:tcPr>
          <w:p w14:paraId="289507CE" w14:textId="0E6B0907" w:rsidR="002B23AB" w:rsidRPr="002B23AB" w:rsidRDefault="002B23AB" w:rsidP="002B23AB">
            <w:pPr>
              <w:jc w:val="center"/>
              <w:rPr>
                <w:rFonts w:ascii="Consolas" w:hAnsi="Consolas"/>
                <w:sz w:val="28"/>
                <w:szCs w:val="24"/>
              </w:rPr>
            </w:pPr>
            <w:r w:rsidRPr="002B23AB">
              <w:rPr>
                <w:rFonts w:ascii="Consolas" w:hAnsi="Consolas"/>
                <w:sz w:val="28"/>
                <w:szCs w:val="24"/>
              </w:rPr>
              <w:t>KNN</w:t>
            </w:r>
          </w:p>
        </w:tc>
        <w:tc>
          <w:tcPr>
            <w:tcW w:w="3006" w:type="dxa"/>
            <w:shd w:val="clear" w:color="auto" w:fill="A6A6A6" w:themeFill="background1" w:themeFillShade="A6"/>
          </w:tcPr>
          <w:p w14:paraId="7859325D" w14:textId="37E98F51" w:rsidR="002B23AB" w:rsidRPr="002B23AB" w:rsidRDefault="002B23AB" w:rsidP="002B23AB">
            <w:pPr>
              <w:jc w:val="center"/>
              <w:rPr>
                <w:rFonts w:ascii="Consolas" w:hAnsi="Consolas"/>
                <w:sz w:val="28"/>
                <w:szCs w:val="24"/>
              </w:rPr>
            </w:pPr>
            <w:r w:rsidRPr="002B23AB">
              <w:rPr>
                <w:rFonts w:ascii="Consolas" w:hAnsi="Consolas"/>
                <w:sz w:val="28"/>
                <w:szCs w:val="24"/>
              </w:rPr>
              <w:t>FCNN</w:t>
            </w:r>
          </w:p>
        </w:tc>
      </w:tr>
      <w:tr w:rsidR="002B23AB" w14:paraId="714E98FA" w14:textId="77777777" w:rsidTr="002B23AB">
        <w:tc>
          <w:tcPr>
            <w:tcW w:w="3005" w:type="dxa"/>
          </w:tcPr>
          <w:p w14:paraId="186ADC0A" w14:textId="4AD85958" w:rsidR="002B23AB" w:rsidRPr="002B23AB" w:rsidRDefault="002B23AB" w:rsidP="002B23AB">
            <w:pPr>
              <w:pStyle w:val="NoSpacing"/>
              <w:jc w:val="center"/>
              <w:rPr>
                <w:rFonts w:ascii="Consolas" w:hAnsi="Consolas"/>
                <w:sz w:val="28"/>
                <w:szCs w:val="24"/>
                <w:shd w:val="clear" w:color="auto" w:fill="FFFFFF"/>
              </w:rPr>
            </w:pPr>
            <w:r w:rsidRPr="002B23AB">
              <w:rPr>
                <w:rFonts w:ascii="Consolas" w:hAnsi="Consolas"/>
                <w:sz w:val="28"/>
                <w:szCs w:val="24"/>
                <w:shd w:val="clear" w:color="auto" w:fill="FFFFFF"/>
              </w:rPr>
              <w:t>Tulips</w:t>
            </w:r>
          </w:p>
        </w:tc>
        <w:tc>
          <w:tcPr>
            <w:tcW w:w="3005" w:type="dxa"/>
          </w:tcPr>
          <w:p w14:paraId="56883702" w14:textId="52E3D575" w:rsidR="002B23AB" w:rsidRPr="002B23AB" w:rsidRDefault="002B23AB" w:rsidP="002B23AB">
            <w:pPr>
              <w:jc w:val="center"/>
              <w:rPr>
                <w:rFonts w:ascii="Consolas" w:hAnsi="Consolas"/>
                <w:sz w:val="28"/>
                <w:szCs w:val="24"/>
              </w:rPr>
            </w:pPr>
            <w:r w:rsidRPr="002B23AB">
              <w:rPr>
                <w:rFonts w:ascii="Consolas" w:hAnsi="Consolas"/>
                <w:sz w:val="28"/>
                <w:szCs w:val="24"/>
                <w:shd w:val="clear" w:color="auto" w:fill="FFFFFF"/>
              </w:rPr>
              <w:t>8%</w:t>
            </w:r>
          </w:p>
        </w:tc>
        <w:tc>
          <w:tcPr>
            <w:tcW w:w="3006" w:type="dxa"/>
          </w:tcPr>
          <w:p w14:paraId="42B33D97" w14:textId="218262AA" w:rsidR="002B23AB" w:rsidRPr="002B23AB" w:rsidRDefault="00732AFA" w:rsidP="002B23AB">
            <w:pPr>
              <w:jc w:val="center"/>
              <w:rPr>
                <w:rFonts w:ascii="Consolas" w:hAnsi="Consolas"/>
                <w:sz w:val="28"/>
                <w:szCs w:val="24"/>
              </w:rPr>
            </w:pPr>
            <w:r>
              <w:rPr>
                <w:rFonts w:ascii="Consolas" w:hAnsi="Consolas"/>
                <w:sz w:val="28"/>
                <w:szCs w:val="24"/>
              </w:rPr>
              <w:t>2</w:t>
            </w:r>
            <w:r w:rsidR="002B23AB" w:rsidRPr="002B23AB">
              <w:rPr>
                <w:rFonts w:ascii="Consolas" w:hAnsi="Consolas"/>
                <w:sz w:val="28"/>
                <w:szCs w:val="24"/>
              </w:rPr>
              <w:t>8%</w:t>
            </w:r>
          </w:p>
        </w:tc>
      </w:tr>
      <w:tr w:rsidR="002B23AB" w14:paraId="7F158D02" w14:textId="77777777" w:rsidTr="002B23AB">
        <w:tc>
          <w:tcPr>
            <w:tcW w:w="3005" w:type="dxa"/>
          </w:tcPr>
          <w:p w14:paraId="6F4FA7D4" w14:textId="2EDDDDF9" w:rsidR="002B23AB" w:rsidRPr="002B23AB" w:rsidRDefault="002B23AB" w:rsidP="002B23AB">
            <w:pPr>
              <w:pStyle w:val="NoSpacing"/>
              <w:jc w:val="center"/>
              <w:rPr>
                <w:rFonts w:ascii="Consolas" w:hAnsi="Consolas"/>
                <w:sz w:val="28"/>
                <w:szCs w:val="24"/>
                <w:shd w:val="clear" w:color="auto" w:fill="FFFFFF"/>
              </w:rPr>
            </w:pPr>
            <w:r w:rsidRPr="002B23AB">
              <w:rPr>
                <w:rFonts w:ascii="Consolas" w:hAnsi="Consolas"/>
                <w:sz w:val="28"/>
                <w:szCs w:val="24"/>
                <w:shd w:val="clear" w:color="auto" w:fill="FFFFFF"/>
              </w:rPr>
              <w:t>Sunflower</w:t>
            </w:r>
          </w:p>
        </w:tc>
        <w:tc>
          <w:tcPr>
            <w:tcW w:w="3005" w:type="dxa"/>
          </w:tcPr>
          <w:p w14:paraId="5DE65757" w14:textId="287EAEC1" w:rsidR="002B23AB" w:rsidRPr="002B23AB" w:rsidRDefault="002B23AB" w:rsidP="002B23AB">
            <w:pPr>
              <w:jc w:val="center"/>
              <w:rPr>
                <w:rFonts w:ascii="Consolas" w:hAnsi="Consolas"/>
                <w:sz w:val="28"/>
                <w:szCs w:val="24"/>
              </w:rPr>
            </w:pPr>
            <w:r w:rsidRPr="002B23AB">
              <w:rPr>
                <w:rFonts w:ascii="Consolas" w:hAnsi="Consolas"/>
                <w:sz w:val="28"/>
                <w:szCs w:val="24"/>
                <w:shd w:val="clear" w:color="auto" w:fill="FFFFFF"/>
              </w:rPr>
              <w:t>64%</w:t>
            </w:r>
          </w:p>
        </w:tc>
        <w:tc>
          <w:tcPr>
            <w:tcW w:w="3006" w:type="dxa"/>
          </w:tcPr>
          <w:p w14:paraId="68B19106" w14:textId="49C2FD6E" w:rsidR="002B23AB" w:rsidRPr="002B23AB" w:rsidRDefault="00732AFA" w:rsidP="002B23AB">
            <w:pPr>
              <w:jc w:val="center"/>
              <w:rPr>
                <w:rFonts w:ascii="Consolas" w:hAnsi="Consolas"/>
                <w:sz w:val="28"/>
                <w:szCs w:val="24"/>
              </w:rPr>
            </w:pPr>
            <w:r>
              <w:rPr>
                <w:rFonts w:ascii="Consolas" w:hAnsi="Consolas"/>
                <w:sz w:val="28"/>
                <w:szCs w:val="24"/>
              </w:rPr>
              <w:t>77</w:t>
            </w:r>
            <w:r w:rsidR="002B23AB" w:rsidRPr="002B23AB">
              <w:rPr>
                <w:rFonts w:ascii="Consolas" w:hAnsi="Consolas"/>
                <w:sz w:val="28"/>
                <w:szCs w:val="24"/>
              </w:rPr>
              <w:t>%</w:t>
            </w:r>
          </w:p>
        </w:tc>
      </w:tr>
      <w:tr w:rsidR="002B23AB" w14:paraId="175FD71B" w14:textId="77777777" w:rsidTr="002B23AB">
        <w:tc>
          <w:tcPr>
            <w:tcW w:w="3005" w:type="dxa"/>
          </w:tcPr>
          <w:p w14:paraId="78CF9343" w14:textId="1099619E" w:rsidR="002B23AB" w:rsidRPr="002B23AB" w:rsidRDefault="002B23AB" w:rsidP="002B23AB">
            <w:pPr>
              <w:pStyle w:val="NoSpacing"/>
              <w:jc w:val="center"/>
              <w:rPr>
                <w:rFonts w:ascii="Consolas" w:hAnsi="Consolas"/>
                <w:sz w:val="28"/>
                <w:szCs w:val="24"/>
                <w:shd w:val="clear" w:color="auto" w:fill="FFFFFF"/>
              </w:rPr>
            </w:pPr>
            <w:r w:rsidRPr="002B23AB">
              <w:rPr>
                <w:rFonts w:ascii="Consolas" w:hAnsi="Consolas"/>
                <w:sz w:val="28"/>
                <w:szCs w:val="24"/>
                <w:shd w:val="clear" w:color="auto" w:fill="FFFFFF"/>
              </w:rPr>
              <w:t>Roses</w:t>
            </w:r>
          </w:p>
        </w:tc>
        <w:tc>
          <w:tcPr>
            <w:tcW w:w="3005" w:type="dxa"/>
          </w:tcPr>
          <w:p w14:paraId="4E517630" w14:textId="21FA7072" w:rsidR="002B23AB" w:rsidRPr="002B23AB" w:rsidRDefault="002B23AB" w:rsidP="002B23AB">
            <w:pPr>
              <w:jc w:val="center"/>
              <w:rPr>
                <w:rFonts w:ascii="Consolas" w:hAnsi="Consolas"/>
                <w:sz w:val="28"/>
                <w:szCs w:val="24"/>
              </w:rPr>
            </w:pPr>
            <w:r w:rsidRPr="002B23AB">
              <w:rPr>
                <w:rFonts w:ascii="Consolas" w:hAnsi="Consolas"/>
                <w:sz w:val="28"/>
                <w:szCs w:val="24"/>
                <w:shd w:val="clear" w:color="auto" w:fill="FFFFFF"/>
              </w:rPr>
              <w:t>21%</w:t>
            </w:r>
          </w:p>
        </w:tc>
        <w:tc>
          <w:tcPr>
            <w:tcW w:w="3006" w:type="dxa"/>
          </w:tcPr>
          <w:p w14:paraId="262FEB3A" w14:textId="740D90B7" w:rsidR="002B23AB" w:rsidRPr="002B23AB" w:rsidRDefault="002B23AB" w:rsidP="002B23AB">
            <w:pPr>
              <w:jc w:val="center"/>
              <w:rPr>
                <w:rFonts w:ascii="Consolas" w:hAnsi="Consolas"/>
                <w:sz w:val="28"/>
                <w:szCs w:val="24"/>
              </w:rPr>
            </w:pPr>
            <w:r w:rsidRPr="002B23AB">
              <w:rPr>
                <w:rFonts w:ascii="Consolas" w:hAnsi="Consolas"/>
                <w:sz w:val="28"/>
                <w:szCs w:val="24"/>
              </w:rPr>
              <w:t>4</w:t>
            </w:r>
            <w:r w:rsidR="00732AFA">
              <w:rPr>
                <w:rFonts w:ascii="Consolas" w:hAnsi="Consolas"/>
                <w:sz w:val="28"/>
                <w:szCs w:val="24"/>
              </w:rPr>
              <w:t>8</w:t>
            </w:r>
            <w:r w:rsidRPr="002B23AB">
              <w:rPr>
                <w:rFonts w:ascii="Consolas" w:hAnsi="Consolas"/>
                <w:sz w:val="28"/>
                <w:szCs w:val="24"/>
              </w:rPr>
              <w:t>%</w:t>
            </w:r>
          </w:p>
        </w:tc>
      </w:tr>
      <w:tr w:rsidR="002B23AB" w14:paraId="56ABDB60" w14:textId="77777777" w:rsidTr="002B23AB">
        <w:tc>
          <w:tcPr>
            <w:tcW w:w="3005" w:type="dxa"/>
          </w:tcPr>
          <w:p w14:paraId="52CBE1C7" w14:textId="67429ACD" w:rsidR="002B23AB" w:rsidRPr="002B23AB" w:rsidRDefault="002B23AB" w:rsidP="002B23AB">
            <w:pPr>
              <w:pStyle w:val="NoSpacing"/>
              <w:jc w:val="center"/>
              <w:rPr>
                <w:rFonts w:ascii="Consolas" w:hAnsi="Consolas"/>
                <w:sz w:val="28"/>
                <w:szCs w:val="24"/>
                <w:shd w:val="clear" w:color="auto" w:fill="FFFFFF"/>
              </w:rPr>
            </w:pPr>
            <w:r w:rsidRPr="002B23AB">
              <w:rPr>
                <w:rFonts w:ascii="Consolas" w:hAnsi="Consolas"/>
                <w:sz w:val="28"/>
                <w:szCs w:val="24"/>
                <w:shd w:val="clear" w:color="auto" w:fill="FFFFFF"/>
              </w:rPr>
              <w:t>Dandelion</w:t>
            </w:r>
          </w:p>
        </w:tc>
        <w:tc>
          <w:tcPr>
            <w:tcW w:w="3005" w:type="dxa"/>
          </w:tcPr>
          <w:p w14:paraId="72A16742" w14:textId="1E317740" w:rsidR="002B23AB" w:rsidRPr="002B23AB" w:rsidRDefault="002B23AB" w:rsidP="002B23AB">
            <w:pPr>
              <w:jc w:val="center"/>
              <w:rPr>
                <w:rFonts w:ascii="Consolas" w:hAnsi="Consolas"/>
                <w:sz w:val="28"/>
                <w:szCs w:val="24"/>
              </w:rPr>
            </w:pPr>
            <w:r w:rsidRPr="002B23AB">
              <w:rPr>
                <w:rFonts w:ascii="Consolas" w:hAnsi="Consolas"/>
                <w:sz w:val="28"/>
                <w:szCs w:val="24"/>
                <w:shd w:val="clear" w:color="auto" w:fill="FFFFFF"/>
              </w:rPr>
              <w:t>17%</w:t>
            </w:r>
          </w:p>
        </w:tc>
        <w:tc>
          <w:tcPr>
            <w:tcW w:w="3006" w:type="dxa"/>
          </w:tcPr>
          <w:p w14:paraId="35033242" w14:textId="0A2ABEE1" w:rsidR="002B23AB" w:rsidRPr="002B23AB" w:rsidRDefault="00732AFA" w:rsidP="002B23AB">
            <w:pPr>
              <w:jc w:val="center"/>
              <w:rPr>
                <w:rFonts w:ascii="Consolas" w:hAnsi="Consolas"/>
                <w:sz w:val="28"/>
                <w:szCs w:val="24"/>
              </w:rPr>
            </w:pPr>
            <w:r>
              <w:rPr>
                <w:rFonts w:ascii="Consolas" w:hAnsi="Consolas"/>
                <w:sz w:val="28"/>
                <w:szCs w:val="24"/>
              </w:rPr>
              <w:t>4</w:t>
            </w:r>
            <w:r w:rsidR="002B23AB" w:rsidRPr="002B23AB">
              <w:rPr>
                <w:rFonts w:ascii="Consolas" w:hAnsi="Consolas"/>
                <w:sz w:val="28"/>
                <w:szCs w:val="24"/>
              </w:rPr>
              <w:t>0%</w:t>
            </w:r>
          </w:p>
        </w:tc>
      </w:tr>
      <w:tr w:rsidR="002B23AB" w14:paraId="0C03A6CB" w14:textId="77777777" w:rsidTr="002B23AB">
        <w:tc>
          <w:tcPr>
            <w:tcW w:w="3005" w:type="dxa"/>
          </w:tcPr>
          <w:p w14:paraId="4E492D4C" w14:textId="0139915A" w:rsidR="002B23AB" w:rsidRPr="002B23AB" w:rsidRDefault="002B23AB" w:rsidP="002B23AB">
            <w:pPr>
              <w:pStyle w:val="NoSpacing"/>
              <w:jc w:val="center"/>
              <w:rPr>
                <w:rFonts w:ascii="Consolas" w:hAnsi="Consolas"/>
                <w:sz w:val="28"/>
                <w:szCs w:val="24"/>
              </w:rPr>
            </w:pPr>
            <w:r w:rsidRPr="002B23AB">
              <w:rPr>
                <w:rFonts w:ascii="Consolas" w:hAnsi="Consolas"/>
                <w:sz w:val="28"/>
                <w:szCs w:val="24"/>
                <w:shd w:val="clear" w:color="auto" w:fill="FFFFFF"/>
              </w:rPr>
              <w:t>Daisies</w:t>
            </w:r>
          </w:p>
        </w:tc>
        <w:tc>
          <w:tcPr>
            <w:tcW w:w="3005" w:type="dxa"/>
          </w:tcPr>
          <w:p w14:paraId="685B94A6" w14:textId="1B255155" w:rsidR="002B23AB" w:rsidRPr="002B23AB" w:rsidRDefault="002B23AB" w:rsidP="002B23AB">
            <w:pPr>
              <w:jc w:val="center"/>
              <w:rPr>
                <w:rFonts w:ascii="Consolas" w:hAnsi="Consolas"/>
                <w:sz w:val="28"/>
                <w:szCs w:val="24"/>
              </w:rPr>
            </w:pPr>
            <w:r w:rsidRPr="002B23AB">
              <w:rPr>
                <w:rFonts w:ascii="Consolas" w:hAnsi="Consolas"/>
                <w:sz w:val="28"/>
                <w:szCs w:val="24"/>
                <w:shd w:val="clear" w:color="auto" w:fill="FFFFFF"/>
              </w:rPr>
              <w:t>35%</w:t>
            </w:r>
          </w:p>
        </w:tc>
        <w:tc>
          <w:tcPr>
            <w:tcW w:w="3006" w:type="dxa"/>
          </w:tcPr>
          <w:p w14:paraId="1C628E8E" w14:textId="7A4CBB88" w:rsidR="002B23AB" w:rsidRPr="002B23AB" w:rsidRDefault="00732AFA" w:rsidP="002B23AB">
            <w:pPr>
              <w:jc w:val="center"/>
              <w:rPr>
                <w:rFonts w:ascii="Consolas" w:hAnsi="Consolas"/>
                <w:sz w:val="28"/>
                <w:szCs w:val="24"/>
              </w:rPr>
            </w:pPr>
            <w:r>
              <w:rPr>
                <w:rFonts w:ascii="Consolas" w:hAnsi="Consolas"/>
                <w:sz w:val="28"/>
                <w:szCs w:val="24"/>
              </w:rPr>
              <w:t>60</w:t>
            </w:r>
            <w:r w:rsidR="002B23AB" w:rsidRPr="002B23AB">
              <w:rPr>
                <w:rFonts w:ascii="Consolas" w:hAnsi="Consolas"/>
                <w:sz w:val="28"/>
                <w:szCs w:val="24"/>
              </w:rPr>
              <w:t>%</w:t>
            </w:r>
          </w:p>
        </w:tc>
      </w:tr>
    </w:tbl>
    <w:p w14:paraId="07A3817D" w14:textId="77777777" w:rsidR="002B23AB" w:rsidRDefault="002B23AB" w:rsidP="002B23AB"/>
    <w:p w14:paraId="5E696F80" w14:textId="77777777" w:rsidR="002B23AB" w:rsidRDefault="002B23AB" w:rsidP="002B23AB">
      <w:pPr>
        <w:pStyle w:val="Heading3"/>
        <w:shd w:val="clear" w:color="auto" w:fill="FFFFFF"/>
        <w:spacing w:before="186" w:beforeAutospacing="0" w:after="0" w:afterAutospacing="0"/>
        <w:rPr>
          <w:rFonts w:ascii="Helvetica" w:hAnsi="Helvetica"/>
          <w:color w:val="000000"/>
        </w:rPr>
      </w:pPr>
      <w:r>
        <w:rPr>
          <w:rFonts w:ascii="Helvetica" w:hAnsi="Helvetica"/>
          <w:color w:val="000000"/>
        </w:rPr>
        <w:t>6. Average Correct Classification Rate (ACCR) using the testing set. [4% competitive. Best student will receive 4% and others will get credit relative to how far their predictions are from the best one].</w:t>
      </w:r>
      <w:hyperlink r:id="rId12" w:anchor="6.-Average-Correct-Classification-Rate-(ACCR)-using-the-testing-set.-[4%-competitive.-Best-student-will-receive-4%-and-others-will-get-credit-relative-to-how-far-their-predictions-are-from-the-best-one]." w:history="1">
        <w:r>
          <w:rPr>
            <w:rStyle w:val="Hyperlink"/>
            <w:rFonts w:ascii="Helvetica" w:eastAsiaTheme="majorEastAsia" w:hAnsi="Helvetica"/>
            <w:color w:val="1A466C"/>
          </w:rPr>
          <w:t>¶</w:t>
        </w:r>
      </w:hyperlink>
    </w:p>
    <w:p w14:paraId="06C9EAF7" w14:textId="5D548134" w:rsidR="002B23AB" w:rsidRDefault="00732AFA" w:rsidP="002B23AB">
      <w:r>
        <w:rPr>
          <w:noProof/>
        </w:rPr>
        <w:drawing>
          <wp:inline distT="0" distB="0" distL="0" distR="0" wp14:anchorId="7757E6F3" wp14:editId="0243DE09">
            <wp:extent cx="4886325" cy="933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933450"/>
                    </a:xfrm>
                    <a:prstGeom prst="rect">
                      <a:avLst/>
                    </a:prstGeom>
                  </pic:spPr>
                </pic:pic>
              </a:graphicData>
            </a:graphic>
          </wp:inline>
        </w:drawing>
      </w:r>
      <w:r w:rsidR="002B23AB" w:rsidRPr="002B23AB">
        <w:t xml:space="preserve"> </w:t>
      </w:r>
    </w:p>
    <w:p w14:paraId="4B1E5A45" w14:textId="6D704751" w:rsidR="002B23AB" w:rsidRPr="002B23AB" w:rsidRDefault="002B23AB" w:rsidP="002B23AB">
      <w:pPr>
        <w:rPr>
          <w:rFonts w:ascii="Consolas" w:hAnsi="Consolas"/>
          <w:sz w:val="28"/>
          <w:szCs w:val="24"/>
        </w:rPr>
      </w:pPr>
      <w:r w:rsidRPr="002B23AB">
        <w:rPr>
          <w:rFonts w:ascii="Consolas" w:hAnsi="Consolas"/>
          <w:sz w:val="28"/>
          <w:szCs w:val="24"/>
        </w:rPr>
        <w:t>ACCR = 5</w:t>
      </w:r>
      <w:r w:rsidR="00732AFA">
        <w:rPr>
          <w:rFonts w:ascii="Consolas" w:hAnsi="Consolas"/>
          <w:sz w:val="28"/>
          <w:szCs w:val="24"/>
        </w:rPr>
        <w:t>0</w:t>
      </w:r>
      <w:r w:rsidRPr="002B23AB">
        <w:rPr>
          <w:rFonts w:ascii="Consolas" w:hAnsi="Consolas"/>
          <w:sz w:val="28"/>
          <w:szCs w:val="24"/>
        </w:rPr>
        <w:t>.6%</w:t>
      </w:r>
    </w:p>
    <w:p w14:paraId="34DA9D86" w14:textId="6679E91F" w:rsidR="002B23AB" w:rsidRDefault="002B23AB" w:rsidP="002B23AB"/>
    <w:p w14:paraId="517B7E75" w14:textId="4E913CE9" w:rsidR="00C21684" w:rsidRPr="002B23AB" w:rsidRDefault="00C21684" w:rsidP="002B23AB">
      <w:pPr>
        <w:rPr>
          <w:color w:val="767171" w:themeColor="background2" w:themeShade="80"/>
        </w:rPr>
      </w:pPr>
      <w:r>
        <w:t xml:space="preserve"> </w:t>
      </w:r>
    </w:p>
    <w:sectPr w:rsidR="00C21684" w:rsidRPr="002B23AB" w:rsidSect="00104849">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21A85" w14:textId="77777777" w:rsidR="00C74D2D" w:rsidRDefault="00C74D2D" w:rsidP="00104849">
      <w:pPr>
        <w:spacing w:after="0" w:line="240" w:lineRule="auto"/>
      </w:pPr>
      <w:r>
        <w:separator/>
      </w:r>
    </w:p>
  </w:endnote>
  <w:endnote w:type="continuationSeparator" w:id="0">
    <w:p w14:paraId="1FED0A80" w14:textId="77777777" w:rsidR="00C74D2D" w:rsidRDefault="00C74D2D" w:rsidP="00104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2641918"/>
      <w:docPartObj>
        <w:docPartGallery w:val="Page Numbers (Bottom of Page)"/>
        <w:docPartUnique/>
      </w:docPartObj>
    </w:sdtPr>
    <w:sdtEndPr>
      <w:rPr>
        <w:color w:val="7F7F7F" w:themeColor="background1" w:themeShade="7F"/>
        <w:spacing w:val="60"/>
      </w:rPr>
    </w:sdtEndPr>
    <w:sdtContent>
      <w:p w14:paraId="4E65C350" w14:textId="519C48A5" w:rsidR="00104849" w:rsidRDefault="0010484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1C5FC5" w14:textId="77777777" w:rsidR="00104849" w:rsidRDefault="00104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62704" w14:textId="77777777" w:rsidR="00C74D2D" w:rsidRDefault="00C74D2D" w:rsidP="00104849">
      <w:pPr>
        <w:spacing w:after="0" w:line="240" w:lineRule="auto"/>
      </w:pPr>
      <w:r>
        <w:separator/>
      </w:r>
    </w:p>
  </w:footnote>
  <w:footnote w:type="continuationSeparator" w:id="0">
    <w:p w14:paraId="3572D066" w14:textId="77777777" w:rsidR="00C74D2D" w:rsidRDefault="00C74D2D" w:rsidP="00104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C52E6"/>
    <w:multiLevelType w:val="hybridMultilevel"/>
    <w:tmpl w:val="240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761DC"/>
    <w:multiLevelType w:val="hybridMultilevel"/>
    <w:tmpl w:val="E808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E40F7"/>
    <w:multiLevelType w:val="hybridMultilevel"/>
    <w:tmpl w:val="191465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248C5A76"/>
    <w:multiLevelType w:val="hybridMultilevel"/>
    <w:tmpl w:val="7A4E6A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B906AC4"/>
    <w:multiLevelType w:val="hybridMultilevel"/>
    <w:tmpl w:val="561E13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110789D"/>
    <w:multiLevelType w:val="hybridMultilevel"/>
    <w:tmpl w:val="00784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2118F"/>
    <w:multiLevelType w:val="hybridMultilevel"/>
    <w:tmpl w:val="902A482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4E15379C"/>
    <w:multiLevelType w:val="hybridMultilevel"/>
    <w:tmpl w:val="1D7218F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0627871"/>
    <w:multiLevelType w:val="hybridMultilevel"/>
    <w:tmpl w:val="C4C0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F1FDD"/>
    <w:multiLevelType w:val="hybridMultilevel"/>
    <w:tmpl w:val="47DC4BD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76A3119F"/>
    <w:multiLevelType w:val="hybridMultilevel"/>
    <w:tmpl w:val="47644E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7B0364FD"/>
    <w:multiLevelType w:val="hybridMultilevel"/>
    <w:tmpl w:val="F5AC8A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8"/>
  </w:num>
  <w:num w:numId="3">
    <w:abstractNumId w:val="5"/>
  </w:num>
  <w:num w:numId="4">
    <w:abstractNumId w:val="6"/>
  </w:num>
  <w:num w:numId="5">
    <w:abstractNumId w:val="7"/>
  </w:num>
  <w:num w:numId="6">
    <w:abstractNumId w:val="4"/>
  </w:num>
  <w:num w:numId="7">
    <w:abstractNumId w:val="3"/>
  </w:num>
  <w:num w:numId="8">
    <w:abstractNumId w:val="2"/>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49"/>
    <w:rsid w:val="00084368"/>
    <w:rsid w:val="00104849"/>
    <w:rsid w:val="001E7DDD"/>
    <w:rsid w:val="002433CD"/>
    <w:rsid w:val="0025549A"/>
    <w:rsid w:val="002B23AB"/>
    <w:rsid w:val="00663A2F"/>
    <w:rsid w:val="00732AFA"/>
    <w:rsid w:val="007674CA"/>
    <w:rsid w:val="008655E3"/>
    <w:rsid w:val="00892AE3"/>
    <w:rsid w:val="008A3A5C"/>
    <w:rsid w:val="00917837"/>
    <w:rsid w:val="00A43CE2"/>
    <w:rsid w:val="00B14848"/>
    <w:rsid w:val="00BB17AB"/>
    <w:rsid w:val="00C21684"/>
    <w:rsid w:val="00C74D2D"/>
    <w:rsid w:val="00CF02EB"/>
    <w:rsid w:val="00E11719"/>
    <w:rsid w:val="00F45DB8"/>
    <w:rsid w:val="00FB1CA9"/>
    <w:rsid w:val="00FD033C"/>
    <w:rsid w:val="00FE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B769"/>
  <w15:chartTrackingRefBased/>
  <w15:docId w15:val="{63606C3C-807A-46AB-97B5-4ABFE65F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A2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1484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433CD"/>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2B23AB"/>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848"/>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B1CA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B1CA9"/>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2433CD"/>
    <w:rPr>
      <w:rFonts w:ascii="Times New Roman" w:eastAsiaTheme="majorEastAsia" w:hAnsi="Times New Roman" w:cstheme="majorBidi"/>
      <w:b/>
      <w:sz w:val="26"/>
      <w:szCs w:val="26"/>
    </w:rPr>
  </w:style>
  <w:style w:type="paragraph" w:styleId="Subtitle">
    <w:name w:val="Subtitle"/>
    <w:basedOn w:val="Normal"/>
    <w:next w:val="Normal"/>
    <w:link w:val="SubtitleChar"/>
    <w:uiPriority w:val="11"/>
    <w:qFormat/>
    <w:rsid w:val="00892A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2AE3"/>
    <w:rPr>
      <w:rFonts w:ascii="Times New Roman" w:eastAsiaTheme="minorEastAsia" w:hAnsi="Times New Roman"/>
      <w:color w:val="5A5A5A" w:themeColor="text1" w:themeTint="A5"/>
      <w:spacing w:val="15"/>
      <w:sz w:val="24"/>
    </w:rPr>
  </w:style>
  <w:style w:type="paragraph" w:styleId="Header">
    <w:name w:val="header"/>
    <w:basedOn w:val="Normal"/>
    <w:link w:val="HeaderChar"/>
    <w:uiPriority w:val="99"/>
    <w:unhideWhenUsed/>
    <w:rsid w:val="00104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49"/>
    <w:rPr>
      <w:rFonts w:ascii="Times New Roman" w:hAnsi="Times New Roman"/>
      <w:sz w:val="24"/>
    </w:rPr>
  </w:style>
  <w:style w:type="paragraph" w:styleId="Footer">
    <w:name w:val="footer"/>
    <w:basedOn w:val="Normal"/>
    <w:link w:val="FooterChar"/>
    <w:uiPriority w:val="99"/>
    <w:unhideWhenUsed/>
    <w:rsid w:val="00104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49"/>
    <w:rPr>
      <w:rFonts w:ascii="Times New Roman" w:hAnsi="Times New Roman"/>
      <w:sz w:val="24"/>
    </w:rPr>
  </w:style>
  <w:style w:type="paragraph" w:styleId="ListParagraph">
    <w:name w:val="List Paragraph"/>
    <w:basedOn w:val="Normal"/>
    <w:uiPriority w:val="34"/>
    <w:qFormat/>
    <w:rsid w:val="00104849"/>
    <w:pPr>
      <w:ind w:left="720"/>
      <w:contextualSpacing/>
    </w:pPr>
  </w:style>
  <w:style w:type="paragraph" w:styleId="NoSpacing">
    <w:name w:val="No Spacing"/>
    <w:uiPriority w:val="1"/>
    <w:qFormat/>
    <w:rsid w:val="00104849"/>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2B23A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23AB"/>
    <w:rPr>
      <w:color w:val="0000FF"/>
      <w:u w:val="single"/>
    </w:rPr>
  </w:style>
  <w:style w:type="table" w:styleId="TableGrid">
    <w:name w:val="Table Grid"/>
    <w:basedOn w:val="TableNormal"/>
    <w:uiPriority w:val="39"/>
    <w:rsid w:val="002B2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55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600591">
      <w:bodyDiv w:val="1"/>
      <w:marLeft w:val="0"/>
      <w:marRight w:val="0"/>
      <w:marTop w:val="0"/>
      <w:marBottom w:val="0"/>
      <w:divBdr>
        <w:top w:val="none" w:sz="0" w:space="0" w:color="auto"/>
        <w:left w:val="none" w:sz="0" w:space="0" w:color="auto"/>
        <w:bottom w:val="none" w:sz="0" w:space="0" w:color="auto"/>
        <w:right w:val="none" w:sz="0" w:space="0" w:color="auto"/>
      </w:divBdr>
    </w:div>
    <w:div w:id="602419984">
      <w:bodyDiv w:val="1"/>
      <w:marLeft w:val="0"/>
      <w:marRight w:val="0"/>
      <w:marTop w:val="0"/>
      <w:marBottom w:val="0"/>
      <w:divBdr>
        <w:top w:val="none" w:sz="0" w:space="0" w:color="auto"/>
        <w:left w:val="none" w:sz="0" w:space="0" w:color="auto"/>
        <w:bottom w:val="none" w:sz="0" w:space="0" w:color="auto"/>
        <w:right w:val="none" w:sz="0" w:space="0" w:color="auto"/>
      </w:divBdr>
    </w:div>
    <w:div w:id="1616400650">
      <w:bodyDiv w:val="1"/>
      <w:marLeft w:val="0"/>
      <w:marRight w:val="0"/>
      <w:marTop w:val="0"/>
      <w:marBottom w:val="0"/>
      <w:divBdr>
        <w:top w:val="none" w:sz="0" w:space="0" w:color="auto"/>
        <w:left w:val="none" w:sz="0" w:space="0" w:color="auto"/>
        <w:bottom w:val="none" w:sz="0" w:space="0" w:color="auto"/>
        <w:right w:val="none" w:sz="0" w:space="0" w:color="auto"/>
      </w:divBdr>
    </w:div>
    <w:div w:id="164639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888/notebooks/OneDrive/Desktop/learning/deep/Assignment2_AhmedAboutaleb/A2-2.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Aboutaleb</dc:creator>
  <cp:keywords/>
  <dc:description/>
  <cp:lastModifiedBy>Ahmed Aboutaleb</cp:lastModifiedBy>
  <cp:revision>11</cp:revision>
  <cp:lastPrinted>2020-11-06T13:42:00Z</cp:lastPrinted>
  <dcterms:created xsi:type="dcterms:W3CDTF">2020-10-02T14:33:00Z</dcterms:created>
  <dcterms:modified xsi:type="dcterms:W3CDTF">2020-11-06T13:42:00Z</dcterms:modified>
</cp:coreProperties>
</file>