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de Développement du Projet Java - Shopping</w:t>
      </w:r>
    </w:p>
    <w:p>
      <w:pPr>
        <w:pStyle w:val="Heading1"/>
      </w:pPr>
      <w:r>
        <w:t>Étape 1 – Modèle relationnel (BD)</w:t>
      </w:r>
    </w:p>
    <w:p>
      <w:pPr>
        <w:pStyle w:val="ListBullet"/>
      </w:pPr>
      <w:r>
        <w:t>• Identifier les entités principales : Client, Article, Commande, LigneCommande, Marque, Admin, etc.</w:t>
      </w:r>
    </w:p>
    <w:p>
      <w:pPr>
        <w:pStyle w:val="ListBullet"/>
      </w:pPr>
      <w:r>
        <w:t>• Définir les attributs pour chaque entité</w:t>
      </w:r>
    </w:p>
    <w:p>
      <w:pPr>
        <w:pStyle w:val="ListBullet"/>
      </w:pPr>
      <w:r>
        <w:t>• Déterminer les clés primaires et clés étrangères</w:t>
      </w:r>
    </w:p>
    <w:p>
      <w:pPr>
        <w:pStyle w:val="ListBullet"/>
      </w:pPr>
      <w:r>
        <w:t>• Documenter les relations entre entités</w:t>
      </w:r>
    </w:p>
    <w:p>
      <w:pPr>
        <w:pStyle w:val="Heading1"/>
      </w:pPr>
      <w:r>
        <w:t>Étape 2 – Création de la base de données (MySQL)</w:t>
      </w:r>
    </w:p>
    <w:p>
      <w:pPr>
        <w:pStyle w:val="ListBullet"/>
      </w:pPr>
      <w:r>
        <w:t>• Traduire le modèle relationnel en tables SQL</w:t>
      </w:r>
    </w:p>
    <w:p>
      <w:pPr>
        <w:pStyle w:val="ListBullet"/>
      </w:pPr>
      <w:r>
        <w:t>• Créer les tables avec leurs relations</w:t>
      </w:r>
    </w:p>
    <w:p>
      <w:pPr>
        <w:pStyle w:val="ListBullet"/>
      </w:pPr>
      <w:r>
        <w:t>• Insérer au moins 6 enregistrements par table pour les tests</w:t>
      </w:r>
    </w:p>
    <w:p>
      <w:pPr>
        <w:pStyle w:val="Heading1"/>
      </w:pPr>
      <w:r>
        <w:t>Étape 3 – Classes Java (Modèle MVC)</w:t>
      </w:r>
    </w:p>
    <w:p>
      <w:pPr>
        <w:pStyle w:val="ListBullet"/>
      </w:pPr>
      <w:r>
        <w:t>• Créer les POJO pour les entités (Plain Old Java Objects)</w:t>
      </w:r>
    </w:p>
    <w:p>
      <w:pPr>
        <w:pStyle w:val="ListBullet"/>
      </w:pPr>
      <w:r>
        <w:t>• Organiser le projet en packages : model, dao, controller, view</w:t>
      </w:r>
    </w:p>
    <w:p>
      <w:pPr>
        <w:pStyle w:val="ListBullet"/>
      </w:pPr>
      <w:r>
        <w:t>• Créer les classes du modèle avec attributs et méthodes (sans objets dans les attributs)</w:t>
      </w:r>
    </w:p>
    <w:p>
      <w:pPr>
        <w:pStyle w:val="Heading1"/>
      </w:pPr>
      <w:r>
        <w:t>Étape 4 – DAO et JDBC</w:t>
      </w:r>
    </w:p>
    <w:p>
      <w:pPr>
        <w:pStyle w:val="ListBullet"/>
      </w:pPr>
      <w:r>
        <w:t>• Créer les classes DAO pour chaque entité : ArticleDAO, ClientDAO, etc.</w:t>
      </w:r>
    </w:p>
    <w:p>
      <w:pPr>
        <w:pStyle w:val="ListBullet"/>
      </w:pPr>
      <w:r>
        <w:t>• Implémenter les méthodes CRUD (Create, Read, Update, Delete)</w:t>
      </w:r>
    </w:p>
    <w:p>
      <w:pPr>
        <w:pStyle w:val="ListBullet"/>
      </w:pPr>
      <w:r>
        <w:t>• Configurer la connexion JDBC à la base de données</w:t>
      </w:r>
    </w:p>
    <w:p>
      <w:pPr>
        <w:pStyle w:val="Heading1"/>
      </w:pPr>
      <w:r>
        <w:t>Étape 5 – Interface graphique (Swing)</w:t>
      </w:r>
    </w:p>
    <w:p>
      <w:pPr>
        <w:pStyle w:val="ListBullet"/>
      </w:pPr>
      <w:r>
        <w:t>• Créer une interface de login (nouveau client / ancien client)</w:t>
      </w:r>
    </w:p>
    <w:p>
      <w:pPr>
        <w:pStyle w:val="ListBullet"/>
      </w:pPr>
      <w:r>
        <w:t>• Créer l’interface client : catalogue, panier, facture</w:t>
      </w:r>
    </w:p>
    <w:p>
      <w:pPr>
        <w:pStyle w:val="ListBullet"/>
      </w:pPr>
      <w:r>
        <w:t>• Créer l’interface admin : gestion articles, gestion clients, statistiques</w:t>
      </w:r>
    </w:p>
    <w:p>
      <w:pPr>
        <w:pStyle w:val="ListBullet"/>
      </w:pPr>
      <w:r>
        <w:t>• Assurer une navigation intuitive entre les vues (menus ou onglets)</w:t>
      </w:r>
    </w:p>
    <w:p>
      <w:pPr>
        <w:pStyle w:val="Heading1"/>
      </w:pPr>
      <w:r>
        <w:t>Étape 6 – Reporting (JFreeChart)</w:t>
      </w:r>
    </w:p>
    <w:p>
      <w:pPr>
        <w:pStyle w:val="ListBullet"/>
      </w:pPr>
      <w:r>
        <w:t>• Générer des graphiques de ventes : histogrammes, camemberts</w:t>
      </w:r>
    </w:p>
    <w:p>
      <w:pPr>
        <w:pStyle w:val="ListBullet"/>
      </w:pPr>
      <w:r>
        <w:t>• Afficher les statistiques : produits les plus vendus, remises utilisées</w:t>
      </w:r>
    </w:p>
    <w:p>
      <w:pPr>
        <w:pStyle w:val="ListBullet"/>
      </w:pPr>
      <w:r>
        <w:t>• Intégrer les graphiques à l’interface Swing</w:t>
      </w:r>
    </w:p>
    <w:p>
      <w:pPr>
        <w:pStyle w:val="Heading1"/>
      </w:pPr>
      <w:r>
        <w:t>Éléments déjà réalisés</w:t>
      </w:r>
    </w:p>
    <w:p>
      <w:pPr>
        <w:pStyle w:val="ListBullet"/>
      </w:pPr>
      <w:r>
        <w:t>• Storyboard réalisé</w:t>
      </w:r>
    </w:p>
    <w:p>
      <w:pPr>
        <w:pStyle w:val="ListBullet"/>
      </w:pPr>
      <w:r>
        <w:t>• Wireframes de l’interface principale créés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