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51A82" w14:textId="77777777" w:rsidR="005C0B3E" w:rsidRPr="006E470B" w:rsidRDefault="005C0B3E" w:rsidP="005C0B3E">
      <w:pPr>
        <w:spacing w:after="0"/>
        <w:jc w:val="center"/>
        <w:outlineLvl w:val="0"/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</w:pPr>
      <w:r w:rsidRPr="006E470B"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  <w:t>EE/CprE 465 -- Fall 201</w:t>
      </w:r>
      <w:r w:rsidR="00AF5F71">
        <w:rPr>
          <w:rFonts w:ascii="Arial" w:eastAsia="Times New Roman" w:hAnsi="Arial" w:cs="Arial"/>
          <w:bCs/>
          <w:color w:val="548DD4" w:themeColor="text2" w:themeTint="99"/>
          <w:kern w:val="36"/>
          <w:sz w:val="32"/>
          <w:szCs w:val="48"/>
        </w:rPr>
        <w:t>4</w:t>
      </w:r>
      <w:bookmarkStart w:id="0" w:name="_GoBack"/>
      <w:bookmarkEnd w:id="0"/>
    </w:p>
    <w:p w14:paraId="5216A439" w14:textId="77777777" w:rsidR="005C0B3E" w:rsidRPr="005C0B3E" w:rsidRDefault="005C0B3E" w:rsidP="005C0B3E">
      <w:pPr>
        <w:pStyle w:val="Heading1"/>
        <w:spacing w:before="0" w:beforeAutospacing="0" w:after="0" w:afterAutospacing="0" w:line="276" w:lineRule="auto"/>
        <w:jc w:val="center"/>
        <w:rPr>
          <w:rFonts w:ascii="Arial" w:hAnsi="Arial" w:cs="Arial"/>
          <w:b w:val="0"/>
          <w:color w:val="00B0F0"/>
        </w:rPr>
      </w:pPr>
      <w:r w:rsidRPr="005C0B3E">
        <w:rPr>
          <w:rFonts w:ascii="Arial" w:hAnsi="Arial" w:cs="Arial"/>
          <w:b w:val="0"/>
          <w:color w:val="00B0F0"/>
        </w:rPr>
        <w:t>Lab 5: Synthesis Constraints</w:t>
      </w:r>
    </w:p>
    <w:p w14:paraId="49A704FC" w14:textId="77777777" w:rsidR="005C0B3E" w:rsidRDefault="005C0B3E" w:rsidP="00654FDA">
      <w:pPr>
        <w:pStyle w:val="NormalWeb"/>
        <w:jc w:val="both"/>
      </w:pPr>
      <w:r>
        <w:t xml:space="preserve">The synthesis procedure depends to a </w:t>
      </w:r>
      <w:r w:rsidR="00EE2DCD">
        <w:t>large</w:t>
      </w:r>
      <w:r>
        <w:t xml:space="preserve"> extent on how we set the constraints. Actually, </w:t>
      </w:r>
      <w:r w:rsidR="00EE2DCD">
        <w:t>setting</w:t>
      </w:r>
      <w:r>
        <w:t xml:space="preserve"> </w:t>
      </w:r>
      <w:r w:rsidR="00EE2DCD">
        <w:t xml:space="preserve">the </w:t>
      </w:r>
      <w:r>
        <w:t>constraint</w:t>
      </w:r>
      <w:r w:rsidR="00EE2DCD">
        <w:t>s</w:t>
      </w:r>
      <w:r>
        <w:t xml:space="preserve"> is the job of architecture or system engineer</w:t>
      </w:r>
      <w:r w:rsidR="00EE2DCD">
        <w:t>s</w:t>
      </w:r>
      <w:r>
        <w:t xml:space="preserve">, because it is them who design the whole system and who should know which signal should be ready at </w:t>
      </w:r>
      <w:r w:rsidR="004B6212">
        <w:t>what</w:t>
      </w:r>
      <w:r>
        <w:t xml:space="preserve"> time. By setting constraints, we emulate the </w:t>
      </w:r>
      <w:r w:rsidR="006F4616">
        <w:t>real working environment for our</w:t>
      </w:r>
      <w:r>
        <w:t xml:space="preserve"> </w:t>
      </w:r>
      <w:r w:rsidR="004B6212">
        <w:t>design</w:t>
      </w:r>
      <w:r>
        <w:t>. Ou</w:t>
      </w:r>
      <w:r w:rsidR="004B6212">
        <w:t>r</w:t>
      </w:r>
      <w:r>
        <w:t xml:space="preserve"> task is to make sure the chip will not fail in this real working environment after it is manufactured. Otherwise, we will pay the expensive cost to re-design and re-manufacture the chip. In this lab, we will discover how </w:t>
      </w:r>
      <w:r w:rsidR="00501BC1">
        <w:t>the</w:t>
      </w:r>
      <w:r>
        <w:t xml:space="preserve"> constraints c</w:t>
      </w:r>
      <w:r w:rsidR="00112242">
        <w:t xml:space="preserve">an affect the synthesis result. </w:t>
      </w:r>
      <w:r>
        <w:t>There are many kinds of constraint</w:t>
      </w:r>
      <w:r w:rsidR="00501BC1">
        <w:t>s, but in this lab</w:t>
      </w:r>
      <w:r>
        <w:t xml:space="preserve"> we only cover the most important and most common </w:t>
      </w:r>
      <w:r w:rsidR="00501BC1">
        <w:t>used ones because of limitation on</w:t>
      </w:r>
      <w:r>
        <w:t xml:space="preserve"> time.</w:t>
      </w:r>
    </w:p>
    <w:p w14:paraId="27770F11" w14:textId="77777777" w:rsidR="005C0B3E" w:rsidRDefault="005C0B3E" w:rsidP="00501BC1">
      <w:pPr>
        <w:pStyle w:val="NormalWeb"/>
        <w:spacing w:before="0" w:beforeAutospacing="0" w:after="0" w:afterAutospacing="0"/>
        <w:jc w:val="both"/>
      </w:pPr>
      <w:r>
        <w:t xml:space="preserve">The </w:t>
      </w:r>
      <w:r w:rsidR="00501BC1">
        <w:t>objective of this lab is to get</w:t>
      </w:r>
      <w:r>
        <w:t xml:space="preserve"> a hands-on experience with: </w:t>
      </w:r>
    </w:p>
    <w:p w14:paraId="1D89B8A6" w14:textId="77777777" w:rsidR="005C0B3E" w:rsidRDefault="005C0B3E" w:rsidP="00501BC1">
      <w:pPr>
        <w:pStyle w:val="NormalWeb"/>
        <w:numPr>
          <w:ilvl w:val="0"/>
          <w:numId w:val="5"/>
        </w:numPr>
        <w:spacing w:before="120" w:beforeAutospacing="0"/>
        <w:jc w:val="both"/>
      </w:pPr>
      <w:r>
        <w:t>Setting up constraints for synthesis</w:t>
      </w:r>
    </w:p>
    <w:p w14:paraId="477D77FE" w14:textId="77777777" w:rsidR="005C0B3E" w:rsidRDefault="005C0B3E" w:rsidP="00501BC1">
      <w:pPr>
        <w:pStyle w:val="NormalWeb"/>
        <w:numPr>
          <w:ilvl w:val="0"/>
          <w:numId w:val="5"/>
        </w:numPr>
        <w:jc w:val="both"/>
      </w:pPr>
      <w:r>
        <w:t>Circuit timing, ar</w:t>
      </w:r>
      <w:r w:rsidR="00654FDA">
        <w:t>ea and</w:t>
      </w:r>
      <w:r>
        <w:t xml:space="preserve"> power analysis </w:t>
      </w:r>
    </w:p>
    <w:p w14:paraId="33713440" w14:textId="77777777" w:rsidR="005C0B3E" w:rsidRDefault="00B222EF" w:rsidP="005C0B3E">
      <w:pPr>
        <w:pStyle w:val="NormalWeb"/>
        <w:jc w:val="both"/>
      </w:pPr>
      <w:r w:rsidRPr="005C0B3E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945FA9" wp14:editId="01269843">
                <wp:simplePos x="0" y="0"/>
                <wp:positionH relativeFrom="column">
                  <wp:posOffset>428625</wp:posOffset>
                </wp:positionH>
                <wp:positionV relativeFrom="paragraph">
                  <wp:posOffset>273473</wp:posOffset>
                </wp:positionV>
                <wp:extent cx="5494655" cy="2065020"/>
                <wp:effectExtent l="0" t="0" r="10795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655" cy="2065020"/>
                          <a:chOff x="3089" y="6999"/>
                          <a:chExt cx="6879" cy="315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511" y="8250"/>
                            <a:ext cx="1752" cy="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BE8DA" w14:textId="77777777" w:rsidR="005C0B3E" w:rsidRDefault="005C0B3E" w:rsidP="005C0B3E">
                              <w:pPr>
                                <w:jc w:val="center"/>
                              </w:pPr>
                              <w:r>
                                <w:t>RTL Compiler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101" y="7000"/>
                            <a:ext cx="1980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D575B" w14:textId="77777777" w:rsidR="005C0B3E" w:rsidRDefault="005C0B3E" w:rsidP="005C0B3E">
                              <w:pPr>
                                <w:jc w:val="center"/>
                              </w:pPr>
                              <w:r>
                                <w:t>RTL Codes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621" y="6999"/>
                            <a:ext cx="1980" cy="6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2D3C3" w14:textId="77777777" w:rsidR="005C0B3E" w:rsidRDefault="005C0B3E" w:rsidP="005C0B3E">
                              <w:pPr>
                                <w:jc w:val="center"/>
                              </w:pPr>
                              <w: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089" y="9383"/>
                            <a:ext cx="1980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7B664" w14:textId="77777777" w:rsidR="005C0B3E" w:rsidRDefault="005C0B3E" w:rsidP="005C0B3E">
                              <w:pPr>
                                <w:jc w:val="center"/>
                              </w:pPr>
                              <w:r>
                                <w:t>Netlist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409" y="9275"/>
                            <a:ext cx="2049" cy="8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1417A" w14:textId="77777777" w:rsidR="005C0B3E" w:rsidRPr="003245C1" w:rsidRDefault="005C0B3E" w:rsidP="00501BC1">
                              <w:pPr>
                                <w:spacing w:line="216" w:lineRule="auto"/>
                                <w:jc w:val="center"/>
                              </w:pPr>
                              <w:r w:rsidRPr="003245C1">
                                <w:t>Timing, area and power report</w:t>
                              </w:r>
                            </w:p>
                            <w:p w14:paraId="72999EB6" w14:textId="77777777" w:rsidR="005C0B3E" w:rsidRPr="003245C1" w:rsidRDefault="005C0B3E" w:rsidP="00501BC1">
                              <w:pPr>
                                <w:spacing w:line="216" w:lineRule="auto"/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710" y="9207"/>
                            <a:ext cx="2258" cy="8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ACE7C" w14:textId="77777777" w:rsidR="005C0B3E" w:rsidRPr="00E06D1D" w:rsidRDefault="005C0B3E" w:rsidP="00501BC1">
                              <w:pPr>
                                <w:spacing w:line="216" w:lineRule="auto"/>
                                <w:jc w:val="center"/>
                              </w:pPr>
                              <w:r w:rsidRPr="00E06D1D">
                                <w:t>Design constrain</w:t>
                              </w:r>
                              <w:r>
                                <w:t>ts</w:t>
                              </w:r>
                              <w:r w:rsidRPr="00E06D1D">
                                <w:t xml:space="preserve"> (SDC format)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100" y="7637"/>
                            <a:ext cx="836" cy="6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64" y="7664"/>
                            <a:ext cx="751" cy="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7032" y="8821"/>
                            <a:ext cx="912" cy="5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6" y="8824"/>
                            <a:ext cx="987" cy="6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432" y="8825"/>
                            <a:ext cx="0" cy="4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3.75pt;margin-top:21.55pt;width:432.65pt;height:162.6pt;z-index:251661312" coordorigin="3089,6999" coordsize="6879,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">
                <v:rect id="Rectangle 3" o:spid="_x0000_s1027" style="position:absolute;left:5511;top:8250;width:1752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5C0B3E" w:rsidRDefault="005C0B3E" w:rsidP="005C0B3E">
                        <w:pPr>
                          <w:jc w:val="center"/>
                        </w:pPr>
                        <w:r>
                          <w:t>RTL Compiler</w:t>
                        </w:r>
                      </w:p>
                    </w:txbxContent>
                  </v:textbox>
                </v:rect>
                <v:oval id="Oval 4" o:spid="_x0000_s1028" style="position:absolute;left:7101;top:7000;width:1980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5C0B3E" w:rsidRDefault="005C0B3E" w:rsidP="005C0B3E">
                        <w:pPr>
                          <w:jc w:val="center"/>
                        </w:pPr>
                        <w:r>
                          <w:t>RTL Codes</w:t>
                        </w:r>
                      </w:p>
                    </w:txbxContent>
                  </v:textbox>
                </v:oval>
                <v:oval id="Oval 5" o:spid="_x0000_s1029" style="position:absolute;left:3621;top:6999;width:1980;height: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5C0B3E" w:rsidRDefault="005C0B3E" w:rsidP="005C0B3E">
                        <w:pPr>
                          <w:jc w:val="center"/>
                        </w:pPr>
                        <w:r>
                          <w:t>Constraints</w:t>
                        </w:r>
                      </w:p>
                    </w:txbxContent>
                  </v:textbox>
                </v:oval>
                <v:oval id="Oval 6" o:spid="_x0000_s1030" style="position:absolute;left:3089;top:9383;width:1980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5C0B3E" w:rsidRDefault="005C0B3E" w:rsidP="005C0B3E">
                        <w:pPr>
                          <w:jc w:val="center"/>
                        </w:pPr>
                        <w:proofErr w:type="spellStart"/>
                        <w:r>
                          <w:t>Netlist</w:t>
                        </w:r>
                        <w:proofErr w:type="spellEnd"/>
                      </w:p>
                    </w:txbxContent>
                  </v:textbox>
                </v:oval>
                <v:oval id="Oval 7" o:spid="_x0000_s1031" style="position:absolute;left:5409;top:9275;width:2049;height: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5C0B3E" w:rsidRPr="003245C1" w:rsidRDefault="005C0B3E" w:rsidP="00501BC1">
                        <w:pPr>
                          <w:spacing w:line="216" w:lineRule="auto"/>
                          <w:jc w:val="center"/>
                        </w:pPr>
                        <w:r w:rsidRPr="003245C1">
                          <w:t>Timing, area and power report</w:t>
                        </w:r>
                      </w:p>
                      <w:p w:rsidR="005C0B3E" w:rsidRPr="003245C1" w:rsidRDefault="005C0B3E" w:rsidP="00501BC1">
                        <w:pPr>
                          <w:spacing w:line="216" w:lineRule="auto"/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oval>
                <v:oval id="Oval 8" o:spid="_x0000_s1032" style="position:absolute;left:7710;top:9207;width:225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5C0B3E" w:rsidRPr="00E06D1D" w:rsidRDefault="005C0B3E" w:rsidP="00501BC1">
                        <w:pPr>
                          <w:spacing w:line="216" w:lineRule="auto"/>
                          <w:jc w:val="center"/>
                        </w:pPr>
                        <w:r w:rsidRPr="00E06D1D">
                          <w:t>Design constrain</w:t>
                        </w:r>
                        <w:r>
                          <w:t>ts</w:t>
                        </w:r>
                        <w:r w:rsidRPr="00E06D1D">
                          <w:t xml:space="preserve"> (SDC format)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5100;top:7637;width:836;height: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10" o:spid="_x0000_s1034" type="#_x0000_t32" style="position:absolute;left:6964;top:7664;width:751;height: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AutoShape 11" o:spid="_x0000_s1035" type="#_x0000_t32" style="position:absolute;left:7032;top:8821;width:912;height: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2" o:spid="_x0000_s1036" type="#_x0000_t32" style="position:absolute;left:4706;top:8824;width:987;height:6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 id="AutoShape 13" o:spid="_x0000_s1037" type="#_x0000_t32" style="position:absolute;left:6432;top:8825;width:0;height: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 w:rsidR="00501BC1" w:rsidRPr="00501BC1">
        <w:t>The inputs and outputs of RTL Compiler are</w:t>
      </w:r>
      <w:r w:rsidR="00501BC1">
        <w:t xml:space="preserve"> described in the diagram below</w:t>
      </w:r>
      <w:r w:rsidR="005C0B3E">
        <w:t>:</w:t>
      </w:r>
    </w:p>
    <w:p w14:paraId="18EE4116" w14:textId="77777777" w:rsidR="005C0B3E" w:rsidRDefault="005C0B3E" w:rsidP="005C0B3E">
      <w:pPr>
        <w:pStyle w:val="NormalWeb"/>
        <w:jc w:val="both"/>
      </w:pPr>
    </w:p>
    <w:p w14:paraId="0743A790" w14:textId="77777777" w:rsidR="005C0B3E" w:rsidRDefault="005C0B3E" w:rsidP="005C0B3E">
      <w:pPr>
        <w:pStyle w:val="NormalWeb"/>
        <w:jc w:val="both"/>
      </w:pPr>
    </w:p>
    <w:p w14:paraId="497FE620" w14:textId="77777777" w:rsidR="005C0B3E" w:rsidRDefault="005C0B3E" w:rsidP="005C0B3E">
      <w:pPr>
        <w:pStyle w:val="NormalWeb"/>
        <w:jc w:val="both"/>
      </w:pPr>
    </w:p>
    <w:p w14:paraId="4AAC36E9" w14:textId="77777777" w:rsidR="005C0B3E" w:rsidRDefault="005C0B3E" w:rsidP="005C0B3E">
      <w:pPr>
        <w:pStyle w:val="NormalWeb"/>
        <w:jc w:val="both"/>
      </w:pPr>
    </w:p>
    <w:p w14:paraId="4BC367F4" w14:textId="77777777" w:rsidR="005C0B3E" w:rsidRDefault="005C0B3E" w:rsidP="005C0B3E">
      <w:pPr>
        <w:pStyle w:val="NormalWeb"/>
        <w:jc w:val="both"/>
      </w:pPr>
    </w:p>
    <w:p w14:paraId="2277D748" w14:textId="77777777" w:rsidR="005C0B3E" w:rsidRDefault="005C0B3E" w:rsidP="005C0B3E">
      <w:pPr>
        <w:pStyle w:val="NormalWeb"/>
        <w:jc w:val="both"/>
      </w:pPr>
    </w:p>
    <w:p w14:paraId="6A8A9E40" w14:textId="77777777" w:rsidR="005C0B3E" w:rsidRPr="00501BC1" w:rsidRDefault="005C0B3E" w:rsidP="00501BC1">
      <w:pPr>
        <w:pStyle w:val="NormalWeb"/>
        <w:spacing w:after="120" w:afterAutospacing="0"/>
        <w:jc w:val="both"/>
        <w:rPr>
          <w:b/>
          <w:sz w:val="28"/>
        </w:rPr>
      </w:pPr>
      <w:r w:rsidRPr="00501BC1">
        <w:rPr>
          <w:b/>
          <w:sz w:val="28"/>
        </w:rPr>
        <w:t>Lab Task</w:t>
      </w:r>
      <w:r w:rsidR="00501BC1" w:rsidRPr="00501BC1">
        <w:rPr>
          <w:b/>
          <w:sz w:val="28"/>
        </w:rPr>
        <w:t>s</w:t>
      </w:r>
      <w:r w:rsidRPr="00501BC1">
        <w:rPr>
          <w:b/>
          <w:sz w:val="28"/>
        </w:rPr>
        <w:t>:</w:t>
      </w:r>
    </w:p>
    <w:p w14:paraId="62E5E6D2" w14:textId="77777777" w:rsidR="00654FDA" w:rsidRDefault="00D90BAE" w:rsidP="00654FDA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</w:pPr>
      <w:r>
        <w:t>Exploring</w:t>
      </w:r>
      <w:r w:rsidR="005C0B3E">
        <w:t xml:space="preserve"> the effects of </w:t>
      </w:r>
      <w:r>
        <w:t>various</w:t>
      </w:r>
      <w:r w:rsidR="005C0B3E">
        <w:t xml:space="preserve"> constraints on the timing</w:t>
      </w:r>
      <w:r w:rsidR="00654FDA">
        <w:t>.</w:t>
      </w:r>
    </w:p>
    <w:p w14:paraId="28D503DF" w14:textId="77777777" w:rsidR="00654FDA" w:rsidRDefault="005C0B3E" w:rsidP="00654FDA">
      <w:pPr>
        <w:pStyle w:val="NormalWeb"/>
        <w:spacing w:before="0" w:beforeAutospacing="0" w:after="120" w:afterAutospacing="0"/>
        <w:ind w:left="360"/>
        <w:jc w:val="both"/>
      </w:pPr>
      <w:r w:rsidRPr="00CB53B2">
        <w:rPr>
          <w:u w:val="single"/>
        </w:rPr>
        <w:t>Step</w:t>
      </w:r>
      <w:r w:rsidR="00CB53B2" w:rsidRPr="00CB53B2">
        <w:rPr>
          <w:u w:val="single"/>
        </w:rPr>
        <w:t xml:space="preserve"> </w:t>
      </w:r>
      <w:r w:rsidRPr="00CB53B2">
        <w:rPr>
          <w:u w:val="single"/>
        </w:rPr>
        <w:t>1:</w:t>
      </w:r>
      <w:r>
        <w:t xml:space="preserve"> The file named design.sdc located in "scripts" directory contains all of the constraints we applied to our design in the last lab. The file named run_synth.tc</w:t>
      </w:r>
      <w:r w:rsidR="00654FDA">
        <w:t>l</w:t>
      </w:r>
      <w:r>
        <w:t xml:space="preserve"> </w:t>
      </w:r>
      <w:r w:rsidR="00654FDA">
        <w:t xml:space="preserve">located in "scripts" directory </w:t>
      </w:r>
      <w:r>
        <w:t>is the main script which drives the software to run synthesis. In this file, "read_sdc ./</w:t>
      </w:r>
      <w:r w:rsidR="00654FDA">
        <w:t>scripts/design.sdc" is a command to</w:t>
      </w:r>
      <w:r>
        <w:t xml:space="preserve"> load the constraints. Now before </w:t>
      </w:r>
      <w:r w:rsidR="00654FDA">
        <w:t xml:space="preserve">you </w:t>
      </w:r>
      <w:r>
        <w:t xml:space="preserve">start, please delete </w:t>
      </w:r>
      <w:bookmarkStart w:id="1" w:name="OLE_LINK2"/>
      <w:bookmarkStart w:id="2" w:name="OLE_LINK1"/>
      <w:r w:rsidR="00654FDA">
        <w:t>the line "read_</w:t>
      </w:r>
      <w:proofErr w:type="gramStart"/>
      <w:r w:rsidR="00654FDA">
        <w:t>sdc ./</w:t>
      </w:r>
      <w:proofErr w:type="gramEnd"/>
      <w:r w:rsidR="00654FDA">
        <w:t>scripts/design.sdc"</w:t>
      </w:r>
      <w:r>
        <w:t xml:space="preserve"> </w:t>
      </w:r>
      <w:bookmarkEnd w:id="1"/>
      <w:bookmarkEnd w:id="2"/>
      <w:r>
        <w:t>and everything below it in your run_synth.tcl  file</w:t>
      </w:r>
      <w:r w:rsidR="00654FDA">
        <w:t>, because in this lab</w:t>
      </w:r>
      <w:r>
        <w:t xml:space="preserve"> we will set up the constraints step by step manually </w:t>
      </w:r>
      <w:r w:rsidR="00654FDA">
        <w:t>to see what will happen in</w:t>
      </w:r>
      <w:r>
        <w:t xml:space="preserve"> our synthesis result.</w:t>
      </w:r>
    </w:p>
    <w:p w14:paraId="0F0245FA" w14:textId="77777777" w:rsidR="00654FDA" w:rsidRDefault="005C0B3E" w:rsidP="00654FDA">
      <w:pPr>
        <w:pStyle w:val="NormalWeb"/>
        <w:spacing w:before="0" w:beforeAutospacing="0" w:after="120" w:afterAutospacing="0"/>
        <w:ind w:left="360"/>
        <w:jc w:val="both"/>
      </w:pPr>
      <w:r w:rsidRPr="00CB53B2">
        <w:rPr>
          <w:u w:val="single"/>
        </w:rPr>
        <w:t>Step</w:t>
      </w:r>
      <w:r w:rsidR="00CB53B2">
        <w:rPr>
          <w:u w:val="single"/>
        </w:rPr>
        <w:t xml:space="preserve"> </w:t>
      </w:r>
      <w:r w:rsidRPr="00CB53B2">
        <w:rPr>
          <w:u w:val="single"/>
        </w:rPr>
        <w:t>2:</w:t>
      </w:r>
      <w:r>
        <w:t xml:space="preserve"> Launch the synthesis software</w:t>
      </w:r>
      <w:r w:rsidR="00654FDA">
        <w:t xml:space="preserve"> RTL Compiler</w:t>
      </w:r>
      <w:r>
        <w:t xml:space="preserve"> and run the script named run_synth.tcl as </w:t>
      </w:r>
      <w:r w:rsidR="00654FDA">
        <w:t>we did in L</w:t>
      </w:r>
      <w:r>
        <w:t>ab</w:t>
      </w:r>
      <w:r w:rsidR="00654FDA">
        <w:t xml:space="preserve"> </w:t>
      </w:r>
      <w:r>
        <w:t xml:space="preserve">4. The software will stop after "elaborate" step in the run_synth.tcl file, because we already deleted everything below it. </w:t>
      </w:r>
    </w:p>
    <w:p w14:paraId="654331A1" w14:textId="77777777" w:rsidR="00CB53B2" w:rsidRDefault="005C0B3E" w:rsidP="00CB53B2">
      <w:pPr>
        <w:pStyle w:val="NormalWeb"/>
        <w:spacing w:before="0" w:beforeAutospacing="0" w:after="0" w:afterAutospacing="0"/>
        <w:ind w:left="360"/>
        <w:jc w:val="both"/>
      </w:pPr>
      <w:r w:rsidRPr="00CB53B2">
        <w:rPr>
          <w:u w:val="single"/>
        </w:rPr>
        <w:t>Step</w:t>
      </w:r>
      <w:r w:rsidR="00CB53B2" w:rsidRPr="00CB53B2">
        <w:rPr>
          <w:u w:val="single"/>
        </w:rPr>
        <w:t xml:space="preserve"> </w:t>
      </w:r>
      <w:r w:rsidRPr="00CB53B2">
        <w:rPr>
          <w:u w:val="single"/>
        </w:rPr>
        <w:t>3:</w:t>
      </w:r>
      <w:r w:rsidR="00654FDA">
        <w:t xml:space="preserve"> </w:t>
      </w:r>
      <w:r>
        <w:t>Then in your software's comma</w:t>
      </w:r>
      <w:r w:rsidR="00654FDA">
        <w:t>nd window, type the commands below.</w:t>
      </w:r>
    </w:p>
    <w:p w14:paraId="5DD3D4F6" w14:textId="77777777" w:rsidR="005C0B3E" w:rsidRDefault="00CB53B2" w:rsidP="001041DC">
      <w:pPr>
        <w:pStyle w:val="NormalWeb"/>
        <w:spacing w:before="0" w:beforeAutospacing="0" w:after="120" w:afterAutospacing="0"/>
        <w:ind w:firstLine="360"/>
        <w:jc w:val="both"/>
      </w:pPr>
      <w:r>
        <w:t>T</w:t>
      </w:r>
      <w:r w:rsidR="005C0B3E">
        <w:t>o set time_unit and load unit</w:t>
      </w:r>
      <w:r>
        <w:t>, please use these commands</w:t>
      </w:r>
      <w:r w:rsidR="005C0B3E">
        <w:t>:</w:t>
      </w:r>
    </w:p>
    <w:p w14:paraId="229DDBA7" w14:textId="77777777" w:rsidR="005C0B3E" w:rsidRPr="005E0385" w:rsidRDefault="00FA3E6E" w:rsidP="005E0385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dc</w:t>
      </w:r>
      <w:proofErr w:type="gramEnd"/>
      <w:r>
        <w:rPr>
          <w:rFonts w:asciiTheme="minorHAnsi" w:hAnsiTheme="minorHAnsi" w:cstheme="minorHAnsi"/>
          <w:sz w:val="22"/>
        </w:rPr>
        <w:t>:: set_time_unit</w:t>
      </w:r>
      <w:r w:rsidR="005C0B3E" w:rsidRPr="005E0385">
        <w:rPr>
          <w:rFonts w:asciiTheme="minorHAnsi" w:hAnsiTheme="minorHAnsi" w:cstheme="minorHAnsi"/>
          <w:sz w:val="22"/>
        </w:rPr>
        <w:t xml:space="preserve"> –picoseconds</w:t>
      </w:r>
    </w:p>
    <w:p w14:paraId="1D0059EE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5E0385">
        <w:rPr>
          <w:rFonts w:asciiTheme="minorHAnsi" w:hAnsiTheme="minorHAnsi" w:cstheme="minorHAnsi"/>
          <w:sz w:val="22"/>
        </w:rPr>
        <w:t>dc</w:t>
      </w:r>
      <w:proofErr w:type="gramEnd"/>
      <w:r w:rsidRPr="005E0385">
        <w:rPr>
          <w:rFonts w:asciiTheme="minorHAnsi" w:hAnsiTheme="minorHAnsi" w:cstheme="minorHAnsi"/>
          <w:sz w:val="22"/>
        </w:rPr>
        <w:t>:: set_load_unit –picofarads</w:t>
      </w:r>
    </w:p>
    <w:p w14:paraId="3186C525" w14:textId="77777777" w:rsidR="005C0B3E" w:rsidRDefault="005C0B3E" w:rsidP="005E0385">
      <w:pPr>
        <w:pStyle w:val="NormalWeb"/>
        <w:spacing w:before="0" w:beforeAutospacing="0" w:after="0" w:afterAutospacing="0"/>
        <w:ind w:firstLine="360"/>
        <w:jc w:val="both"/>
      </w:pPr>
      <w:r>
        <w:lastRenderedPageBreak/>
        <w:t xml:space="preserve">Now, begin </w:t>
      </w:r>
      <w:r w:rsidR="00CB53B2">
        <w:t xml:space="preserve">setting of </w:t>
      </w:r>
      <w:r>
        <w:t>timing constraints:</w:t>
      </w:r>
    </w:p>
    <w:p w14:paraId="1A45F370" w14:textId="77777777" w:rsidR="005C0B3E" w:rsidRDefault="00CB53B2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</w:t>
      </w:r>
      <w:r w:rsidR="005C0B3E">
        <w:t xml:space="preserve">o set clock period and </w:t>
      </w:r>
      <w:r w:rsidR="005E0385">
        <w:t xml:space="preserve">to </w:t>
      </w:r>
      <w:r w:rsidR="005C0B3E">
        <w:t>name the clock signal as clk</w:t>
      </w:r>
      <w:r>
        <w:t>, please use this command</w:t>
      </w:r>
      <w:r w:rsidR="005C0B3E">
        <w:t>:</w:t>
      </w:r>
    </w:p>
    <w:p w14:paraId="0898BEBF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define_clock -period 400 -name clk [clock_ports] -rise 50 -fall 50</w:t>
      </w:r>
    </w:p>
    <w:p w14:paraId="66DA5B8F" w14:textId="77777777" w:rsidR="005C0B3E" w:rsidRDefault="00CB53B2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</w:t>
      </w:r>
      <w:r w:rsidR="005C0B3E">
        <w:t>o set clock network latency</w:t>
      </w:r>
      <w:r>
        <w:t>, please use this command</w:t>
      </w:r>
      <w:r w:rsidR="005C0B3E">
        <w:t>:</w:t>
      </w:r>
    </w:p>
    <w:p w14:paraId="61F7634D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set_attribute clock_network_late_latency 1 clk</w:t>
      </w:r>
    </w:p>
    <w:p w14:paraId="6AA95F74" w14:textId="77777777" w:rsidR="005C0B3E" w:rsidRDefault="00CB53B2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</w:t>
      </w:r>
      <w:r w:rsidR="005C0B3E">
        <w:t>o set clock source latency</w:t>
      </w:r>
      <w:r>
        <w:t>, please use this command</w:t>
      </w:r>
      <w:r w:rsidR="005C0B3E">
        <w:t>:</w:t>
      </w:r>
    </w:p>
    <w:p w14:paraId="7EBFE736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set_attribute clock_source_early_latency 1.5 clk</w:t>
      </w:r>
    </w:p>
    <w:p w14:paraId="23160F69" w14:textId="77777777" w:rsidR="005C0B3E" w:rsidRDefault="005C0B3E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bookmarkStart w:id="3" w:name="OLE_LINK4"/>
      <w:bookmarkStart w:id="4" w:name="OLE_LINK3"/>
      <w:r>
        <w:t>For setup time violation checking, please use this command to set clock uncertainty:</w:t>
      </w:r>
    </w:p>
    <w:bookmarkEnd w:id="3"/>
    <w:bookmarkEnd w:id="4"/>
    <w:p w14:paraId="2059EE50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set_attribute clock_setup_uncertainty {100 50} clk</w:t>
      </w:r>
    </w:p>
    <w:p w14:paraId="35182B42" w14:textId="77777777" w:rsidR="005C0B3E" w:rsidRDefault="00CB53B2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For clock transition,  to set</w:t>
      </w:r>
      <w:r w:rsidR="005C0B3E">
        <w:t xml:space="preserve"> minimum rise value</w:t>
      </w:r>
      <w:r>
        <w:t xml:space="preserve"> to 100, </w:t>
      </w:r>
      <w:r w:rsidR="005C0B3E">
        <w:t>minimum fall value</w:t>
      </w:r>
      <w:r>
        <w:t xml:space="preserve"> to 110,</w:t>
      </w:r>
      <w:r w:rsidR="005C0B3E">
        <w:t xml:space="preserve"> maximum rise value</w:t>
      </w:r>
      <w:r>
        <w:t xml:space="preserve"> to 110, and </w:t>
      </w:r>
      <w:r w:rsidR="005C0B3E">
        <w:t xml:space="preserve">maximum fall value </w:t>
      </w:r>
      <w:r>
        <w:t xml:space="preserve">to 120 </w:t>
      </w:r>
      <w:r w:rsidR="005C0B3E">
        <w:t>on clk, use this command:</w:t>
      </w:r>
    </w:p>
    <w:p w14:paraId="7B4065A7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5E0385">
        <w:rPr>
          <w:rFonts w:asciiTheme="minorHAnsi" w:hAnsiTheme="minorHAnsi" w:cstheme="minorHAnsi"/>
          <w:sz w:val="22"/>
        </w:rPr>
        <w:t>set</w:t>
      </w:r>
      <w:proofErr w:type="gramEnd"/>
      <w:r w:rsidRPr="005E0385">
        <w:rPr>
          <w:rFonts w:asciiTheme="minorHAnsi" w:hAnsiTheme="minorHAnsi" w:cstheme="minorHAnsi"/>
          <w:sz w:val="22"/>
        </w:rPr>
        <w:t>_attribute slew {100 110 110 120}  [find / -clock clk]</w:t>
      </w:r>
    </w:p>
    <w:p w14:paraId="7088C056" w14:textId="77777777" w:rsidR="005C0B3E" w:rsidRDefault="005C0B3E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Now you can review what you have done for the clock constraints by:</w:t>
      </w:r>
    </w:p>
    <w:p w14:paraId="49478912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bookmarkStart w:id="5" w:name="OLE_LINK6"/>
      <w:bookmarkStart w:id="6" w:name="OLE_LINK5"/>
      <w:proofErr w:type="gramStart"/>
      <w:r w:rsidRPr="005E0385">
        <w:rPr>
          <w:rFonts w:asciiTheme="minorHAnsi" w:hAnsiTheme="minorHAnsi" w:cstheme="minorHAnsi"/>
          <w:sz w:val="22"/>
        </w:rPr>
        <w:t>report</w:t>
      </w:r>
      <w:proofErr w:type="gramEnd"/>
      <w:r w:rsidRPr="005E0385">
        <w:rPr>
          <w:rFonts w:asciiTheme="minorHAnsi" w:hAnsiTheme="minorHAnsi" w:cstheme="minorHAnsi"/>
          <w:sz w:val="22"/>
        </w:rPr>
        <w:t xml:space="preserve"> clocks</w:t>
      </w:r>
    </w:p>
    <w:bookmarkEnd w:id="5"/>
    <w:bookmarkEnd w:id="6"/>
    <w:p w14:paraId="58624BAF" w14:textId="77777777" w:rsidR="005C0B3E" w:rsidRDefault="005E0385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To set</w:t>
      </w:r>
      <w:r w:rsidR="004836F0">
        <w:t xml:space="preserve"> all input</w:t>
      </w:r>
      <w:r w:rsidR="005C0B3E">
        <w:t xml:space="preserve"> delay, please use this command:</w:t>
      </w:r>
    </w:p>
    <w:p w14:paraId="4DFE51BD" w14:textId="77777777" w:rsid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external_delay -clock clk -input 200 -name in_delay /designs/ALT_MULTADD/ports_in/*</w:t>
      </w:r>
    </w:p>
    <w:p w14:paraId="30929F58" w14:textId="77777777" w:rsidR="005C0B3E" w:rsidRPr="005E0385" w:rsidRDefault="005C0B3E" w:rsidP="001041DC">
      <w:pPr>
        <w:pStyle w:val="NormalWeb"/>
        <w:spacing w:before="0" w:beforeAutospacing="0" w:after="120" w:afterAutospacing="0"/>
        <w:ind w:left="720"/>
        <w:jc w:val="both"/>
        <w:rPr>
          <w:rFonts w:asciiTheme="minorHAnsi" w:hAnsiTheme="minorHAnsi" w:cstheme="minorHAnsi"/>
          <w:sz w:val="22"/>
        </w:rPr>
      </w:pPr>
      <w:r>
        <w:t xml:space="preserve">Please note, </w:t>
      </w:r>
      <w:r w:rsidRPr="004836F0">
        <w:rPr>
          <w:rFonts w:asciiTheme="minorHAnsi" w:hAnsiTheme="minorHAnsi" w:cstheme="minorHAnsi"/>
        </w:rPr>
        <w:t>ALT_MULTADD</w:t>
      </w:r>
      <w:r w:rsidR="004836F0">
        <w:t xml:space="preserve"> is the V</w:t>
      </w:r>
      <w:r>
        <w:t>erilog design module name, if your module has different name, please replace it with yours.</w:t>
      </w:r>
    </w:p>
    <w:p w14:paraId="03F7CB17" w14:textId="77777777" w:rsidR="005C0B3E" w:rsidRDefault="005E0385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To</w:t>
      </w:r>
      <w:r w:rsidR="004836F0">
        <w:t xml:space="preserve"> set all output</w:t>
      </w:r>
      <w:r w:rsidR="005C0B3E">
        <w:t xml:space="preserve"> delay, please use this command:</w:t>
      </w:r>
    </w:p>
    <w:p w14:paraId="5436D5D8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external_delay -clock clk -output 200 -name out_delay /designs/ALT_MULTADD/ports_out/*</w:t>
      </w:r>
    </w:p>
    <w:p w14:paraId="56B6AAEA" w14:textId="77777777" w:rsidR="005C0B3E" w:rsidRDefault="005E0385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To</w:t>
      </w:r>
      <w:r w:rsidR="005C0B3E">
        <w:t xml:space="preserve"> set external driver, please use</w:t>
      </w:r>
      <w:r>
        <w:t xml:space="preserve"> this command</w:t>
      </w:r>
      <w:r w:rsidR="005C0B3E">
        <w:t>:</w:t>
      </w:r>
    </w:p>
    <w:p w14:paraId="38C7BEFB" w14:textId="77777777" w:rsidR="005E0385" w:rsidRPr="005E0385" w:rsidRDefault="005C0B3E" w:rsidP="001041DC">
      <w:pPr>
        <w:pStyle w:val="NormalWeb"/>
        <w:spacing w:before="0" w:beforeAutospacing="0" w:after="120" w:afterAutospacing="0"/>
        <w:ind w:left="720"/>
        <w:jc w:val="both"/>
        <w:rPr>
          <w:rFonts w:asciiTheme="minorHAnsi" w:hAnsiTheme="minorHAnsi" w:cstheme="minorHAnsi"/>
        </w:rPr>
      </w:pPr>
      <w:r w:rsidRPr="005E0385">
        <w:rPr>
          <w:rFonts w:asciiTheme="minorHAnsi" w:hAnsiTheme="minorHAnsi" w:cstheme="minorHAnsi"/>
          <w:sz w:val="22"/>
        </w:rPr>
        <w:t>set_attribute external_driver [find [find / -libcell MUX2ND2] -libpin ZN] /designs/ALT_MULTADD/ports_in/*</w:t>
      </w:r>
    </w:p>
    <w:p w14:paraId="61F67335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t xml:space="preserve">Please note, for each input port, </w:t>
      </w:r>
      <w:r w:rsidR="005E0385">
        <w:t>here we set the ZN port of a MUX</w:t>
      </w:r>
      <w:r w:rsidRPr="005E0385">
        <w:t xml:space="preserve"> to be the driver.</w:t>
      </w:r>
    </w:p>
    <w:p w14:paraId="46AE91CB" w14:textId="77777777" w:rsidR="005C0B3E" w:rsidRDefault="005E0385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To</w:t>
      </w:r>
      <w:r w:rsidR="005C0B3E">
        <w:t xml:space="preserve"> set output load, </w:t>
      </w:r>
      <w:r>
        <w:t xml:space="preserve">please </w:t>
      </w:r>
      <w:r w:rsidR="005C0B3E">
        <w:t>use</w:t>
      </w:r>
      <w:r>
        <w:t xml:space="preserve"> this command</w:t>
      </w:r>
      <w:r w:rsidR="005C0B3E">
        <w:t>:</w:t>
      </w:r>
    </w:p>
    <w:p w14:paraId="321BF4E9" w14:textId="77777777" w:rsidR="005C0B3E" w:rsidRPr="005E0385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set_attribute external_pin_cap 2 /designs/ALT_MULTADD/ports_out/*</w:t>
      </w:r>
    </w:p>
    <w:p w14:paraId="758F5227" w14:textId="77777777" w:rsidR="005C0B3E" w:rsidRDefault="005E0385" w:rsidP="001041DC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</w:pPr>
      <w:r>
        <w:t>To s</w:t>
      </w:r>
      <w:r w:rsidR="005C0B3E">
        <w:t>p</w:t>
      </w:r>
      <w:r>
        <w:t>ecify the maximum fanout for a net connected</w:t>
      </w:r>
      <w:r w:rsidR="005C0B3E">
        <w:t xml:space="preserve"> to a</w:t>
      </w:r>
      <w:r w:rsidR="00FA3E6E">
        <w:t>n output</w:t>
      </w:r>
      <w:r w:rsidR="005C0B3E">
        <w:t xml:space="preserve"> port</w:t>
      </w:r>
      <w:r>
        <w:t>, please use this command</w:t>
      </w:r>
      <w:r w:rsidR="005C0B3E">
        <w:t xml:space="preserve">: </w:t>
      </w:r>
    </w:p>
    <w:p w14:paraId="164F9543" w14:textId="77777777" w:rsidR="007E3FFE" w:rsidRDefault="005C0B3E" w:rsidP="007E3FFE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5E0385">
        <w:rPr>
          <w:rFonts w:asciiTheme="minorHAnsi" w:hAnsiTheme="minorHAnsi" w:cstheme="minorHAnsi"/>
          <w:sz w:val="22"/>
        </w:rPr>
        <w:t>set_attribute max_fanout 10 /designs/*</w:t>
      </w:r>
    </w:p>
    <w:p w14:paraId="061DDED2" w14:textId="77777777" w:rsidR="007E3FFE" w:rsidRDefault="007E3FFE" w:rsidP="001041DC">
      <w:pPr>
        <w:pStyle w:val="NormalWeb"/>
        <w:spacing w:before="0" w:beforeAutospacing="0" w:after="120" w:afterAutospacing="0"/>
        <w:ind w:left="360"/>
        <w:jc w:val="both"/>
      </w:pPr>
      <w:r w:rsidRPr="007E3FFE">
        <w:rPr>
          <w:u w:val="single"/>
        </w:rPr>
        <w:t>Step 4:</w:t>
      </w:r>
      <w:r>
        <w:t xml:space="preserve"> T</w:t>
      </w:r>
      <w:r w:rsidR="005C0B3E">
        <w:t>ype the follow</w:t>
      </w:r>
      <w:r>
        <w:t>ing</w:t>
      </w:r>
      <w:r w:rsidR="005C0B3E">
        <w:t xml:space="preserve"> command in the command window to begin synthesis:</w:t>
      </w:r>
    </w:p>
    <w:p w14:paraId="42F9C999" w14:textId="77777777" w:rsidR="005C0B3E" w:rsidRPr="007E3FFE" w:rsidRDefault="005C0B3E" w:rsidP="007E3FFE">
      <w:pPr>
        <w:pStyle w:val="NormalWeb"/>
        <w:spacing w:before="0" w:beforeAutospacing="0" w:after="120" w:afterAutospacing="0"/>
        <w:ind w:left="360" w:firstLine="36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synthesize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-to_mapped -effort high</w:t>
      </w:r>
    </w:p>
    <w:p w14:paraId="03B7CBFA" w14:textId="77777777" w:rsidR="005C0B3E" w:rsidRDefault="005C0B3E" w:rsidP="001041DC">
      <w:pPr>
        <w:pStyle w:val="NormalWeb"/>
        <w:spacing w:before="0" w:beforeAutospacing="0" w:after="120" w:afterAutospacing="0"/>
        <w:ind w:firstLine="360"/>
        <w:jc w:val="both"/>
      </w:pPr>
      <w:r w:rsidRPr="007E3FFE">
        <w:rPr>
          <w:u w:val="single"/>
        </w:rPr>
        <w:t>Step</w:t>
      </w:r>
      <w:r w:rsidR="007E3FFE" w:rsidRPr="007E3FFE">
        <w:rPr>
          <w:u w:val="single"/>
        </w:rPr>
        <w:t xml:space="preserve"> </w:t>
      </w:r>
      <w:r w:rsidRPr="007E3FFE">
        <w:rPr>
          <w:u w:val="single"/>
        </w:rPr>
        <w:t>5:</w:t>
      </w:r>
      <w:r w:rsidR="007E3FFE">
        <w:t xml:space="preserve"> T</w:t>
      </w:r>
      <w:r>
        <w:t>ype the follow</w:t>
      </w:r>
      <w:r w:rsidR="007E3FFE">
        <w:t>ing</w:t>
      </w:r>
      <w:r>
        <w:t xml:space="preserve"> commands to </w:t>
      </w:r>
      <w:r w:rsidR="007E3FFE">
        <w:t xml:space="preserve">generate various </w:t>
      </w:r>
      <w:r>
        <w:t>report</w:t>
      </w:r>
      <w:r w:rsidR="007E3FFE">
        <w:t>s</w:t>
      </w:r>
      <w:r>
        <w:t>:</w:t>
      </w:r>
    </w:p>
    <w:p w14:paraId="3D18DDAF" w14:textId="77777777" w:rsidR="005C0B3E" w:rsidRPr="007E3FF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report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area &gt; ${OUTPUT_DIR}/area.rpt</w:t>
      </w:r>
    </w:p>
    <w:p w14:paraId="7DFD4E53" w14:textId="77777777" w:rsidR="005C0B3E" w:rsidRPr="007E3FF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report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gates &gt; ${OUTPUT_DIR}/gates.rpt</w:t>
      </w:r>
    </w:p>
    <w:p w14:paraId="79B2B87D" w14:textId="77777777" w:rsidR="005C0B3E" w:rsidRPr="007E3FF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report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timing &gt; ${OUTPUT_DIR}/timing.rpt</w:t>
      </w:r>
    </w:p>
    <w:p w14:paraId="585C9ACE" w14:textId="77777777" w:rsidR="005C0B3E" w:rsidRPr="007E3FF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report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timing -lint &gt; ${OUTPUT_DIR}/lint.rpt</w:t>
      </w:r>
    </w:p>
    <w:p w14:paraId="73ABB35D" w14:textId="77777777" w:rsidR="005C0B3E" w:rsidRPr="007E3FF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report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summary &gt; ${OUTPUT_DIR}/summary.rpt</w:t>
      </w:r>
    </w:p>
    <w:p w14:paraId="1D0CF185" w14:textId="77777777" w:rsidR="005C0B3E" w:rsidRPr="007E3FFE" w:rsidRDefault="005C0B3E" w:rsidP="001041DC">
      <w:pPr>
        <w:pStyle w:val="NormalWeb"/>
        <w:spacing w:before="0" w:beforeAutospacing="0" w:after="120" w:afterAutospacing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report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power &gt; ${OUTPUT_DIR}/power.rpt</w:t>
      </w:r>
    </w:p>
    <w:p w14:paraId="149A432D" w14:textId="77777777" w:rsidR="005C0B3E" w:rsidRDefault="007E3FFE" w:rsidP="007E3FFE">
      <w:pPr>
        <w:pStyle w:val="NormalWeb"/>
        <w:spacing w:before="0" w:beforeAutospacing="0" w:after="120" w:afterAutospacing="0"/>
        <w:ind w:left="360"/>
        <w:jc w:val="both"/>
      </w:pPr>
      <w:r>
        <w:t>Please note</w:t>
      </w:r>
      <w:r w:rsidR="005C0B3E">
        <w:t xml:space="preserve"> </w:t>
      </w:r>
      <w:r w:rsidR="005C0B3E" w:rsidRPr="007E3FFE">
        <w:rPr>
          <w:rFonts w:asciiTheme="minorHAnsi" w:hAnsiTheme="minorHAnsi" w:cstheme="minorHAnsi"/>
        </w:rPr>
        <w:t>${OUTPUT_DIR}</w:t>
      </w:r>
      <w:r w:rsidR="005C0B3E">
        <w:t xml:space="preserve"> is a variable and its value is</w:t>
      </w:r>
      <w:r>
        <w:t xml:space="preserve"> set to</w:t>
      </w:r>
      <w:r w:rsidR="005C0B3E">
        <w:t xml:space="preserve"> </w:t>
      </w:r>
      <w:r w:rsidR="00D90BAE">
        <w:t xml:space="preserve">"run_dir", </w:t>
      </w:r>
      <w:r w:rsidR="005C0B3E">
        <w:t>so all of your report</w:t>
      </w:r>
      <w:r>
        <w:t>s are stored in</w:t>
      </w:r>
      <w:r w:rsidR="005C0B3E">
        <w:t xml:space="preserve"> that directory. Please find them.</w:t>
      </w:r>
    </w:p>
    <w:p w14:paraId="7D0FD03D" w14:textId="77777777" w:rsidR="005C0B3E" w:rsidRDefault="005C0B3E" w:rsidP="001041DC">
      <w:pPr>
        <w:pStyle w:val="NormalWeb"/>
        <w:spacing w:before="0" w:beforeAutospacing="0" w:after="120" w:afterAutospacing="0"/>
        <w:ind w:firstLine="360"/>
        <w:jc w:val="both"/>
      </w:pPr>
      <w:r w:rsidRPr="007E3FFE">
        <w:rPr>
          <w:u w:val="single"/>
        </w:rPr>
        <w:lastRenderedPageBreak/>
        <w:t>Step</w:t>
      </w:r>
      <w:r w:rsidR="007E3FFE">
        <w:rPr>
          <w:u w:val="single"/>
        </w:rPr>
        <w:t xml:space="preserve"> </w:t>
      </w:r>
      <w:r w:rsidRPr="007E3FFE">
        <w:rPr>
          <w:u w:val="single"/>
        </w:rPr>
        <w:t>6:</w:t>
      </w:r>
      <w:r w:rsidR="007E3FFE">
        <w:t xml:space="preserve"> T</w:t>
      </w:r>
      <w:r>
        <w:t>ype the follow</w:t>
      </w:r>
      <w:r w:rsidR="007E3FFE">
        <w:t>ing</w:t>
      </w:r>
      <w:r>
        <w:t xml:space="preserve"> commands to store your result</w:t>
      </w:r>
      <w:r w:rsidR="007E3FFE">
        <w:t>s</w:t>
      </w:r>
      <w:r>
        <w:t>:</w:t>
      </w:r>
    </w:p>
    <w:p w14:paraId="62B4AB85" w14:textId="77777777" w:rsidR="005C0B3E" w:rsidRPr="007E3FF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7E3FFE">
        <w:rPr>
          <w:rFonts w:asciiTheme="minorHAnsi" w:hAnsiTheme="minorHAnsi" w:cstheme="minorHAnsi"/>
          <w:sz w:val="22"/>
        </w:rPr>
        <w:t>write</w:t>
      </w:r>
      <w:proofErr w:type="gramEnd"/>
      <w:r w:rsidRPr="007E3FFE">
        <w:rPr>
          <w:rFonts w:asciiTheme="minorHAnsi" w:hAnsiTheme="minorHAnsi" w:cstheme="minorHAnsi"/>
          <w:sz w:val="22"/>
        </w:rPr>
        <w:t xml:space="preserve"> -mapped &gt; ${OUTPUT_DIR}/jpeg_mapped.v</w:t>
      </w:r>
    </w:p>
    <w:p w14:paraId="4824F4CB" w14:textId="77777777" w:rsidR="005C0B3E" w:rsidRPr="007E3FF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r w:rsidRPr="007E3FFE">
        <w:rPr>
          <w:rFonts w:asciiTheme="minorHAnsi" w:hAnsiTheme="minorHAnsi" w:cstheme="minorHAnsi"/>
          <w:sz w:val="22"/>
        </w:rPr>
        <w:t>write_script &gt; ${OUTPUT_DIR}/jpeg_mapped.g</w:t>
      </w:r>
    </w:p>
    <w:p w14:paraId="4CCFE3AA" w14:textId="77777777" w:rsidR="005C0B3E" w:rsidRDefault="005C0B3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  <w:r w:rsidRPr="007E3FFE">
        <w:rPr>
          <w:rFonts w:asciiTheme="minorHAnsi" w:hAnsiTheme="minorHAnsi" w:cstheme="minorHAnsi"/>
          <w:sz w:val="22"/>
        </w:rPr>
        <w:t>write_sdc &gt; ${OUTPUT_DIR}/jpeg_mapped.sdc</w:t>
      </w:r>
    </w:p>
    <w:p w14:paraId="5E5DDB61" w14:textId="77777777" w:rsidR="007E3FFE" w:rsidRPr="007E3FFE" w:rsidRDefault="007E3FFE" w:rsidP="005C0B3E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</w:rPr>
      </w:pPr>
    </w:p>
    <w:p w14:paraId="51B60449" w14:textId="77777777" w:rsidR="005C0B3E" w:rsidRDefault="005C0B3E" w:rsidP="00112242">
      <w:pPr>
        <w:pStyle w:val="NormalWeb"/>
        <w:spacing w:before="0" w:beforeAutospacing="0" w:after="0" w:afterAutospacing="0"/>
        <w:ind w:left="360"/>
        <w:jc w:val="both"/>
      </w:pPr>
      <w:r>
        <w:t>Now, please find the timing report in your "run_dir" direc</w:t>
      </w:r>
      <w:r w:rsidR="00112242">
        <w:t>tory and</w:t>
      </w:r>
      <w:r w:rsidR="00D90BAE">
        <w:t xml:space="preserve"> study it</w:t>
      </w:r>
      <w:r w:rsidR="00112242">
        <w:t xml:space="preserve">. You may find the document </w:t>
      </w:r>
      <w:r w:rsidR="00112242" w:rsidRPr="00112242">
        <w:t>How_to_read_timing_report</w:t>
      </w:r>
      <w:r w:rsidR="00112242">
        <w:t>.pdf posted in Lab 4 to be very useful.</w:t>
      </w:r>
      <w:r w:rsidR="00D90BAE">
        <w:t xml:space="preserve"> </w:t>
      </w:r>
      <w:r w:rsidR="00112242">
        <w:t>Then for</w:t>
      </w:r>
      <w:r>
        <w:t xml:space="preserve"> eve</w:t>
      </w:r>
      <w:r w:rsidR="00D90BAE">
        <w:t xml:space="preserve">ry single timing constraint </w:t>
      </w:r>
      <w:r>
        <w:t xml:space="preserve">you have set </w:t>
      </w:r>
      <w:r w:rsidR="00D90BAE">
        <w:t xml:space="preserve">in Step 3 </w:t>
      </w:r>
      <w:r>
        <w:t xml:space="preserve">above, </w:t>
      </w:r>
      <w:r w:rsidR="00112242">
        <w:t xml:space="preserve">please explain what it means and </w:t>
      </w:r>
      <w:r>
        <w:t xml:space="preserve">how it affects the timing calculation. </w:t>
      </w:r>
      <w:r w:rsidR="00112242">
        <w:t>To perform this task, p</w:t>
      </w:r>
      <w:r>
        <w:t xml:space="preserve">lease follow this </w:t>
      </w:r>
      <w:r w:rsidR="00112242">
        <w:t>process</w:t>
      </w:r>
      <w:r>
        <w:t>:</w:t>
      </w:r>
    </w:p>
    <w:p w14:paraId="4ECF3B83" w14:textId="77777777" w:rsidR="005C0B3E" w:rsidRDefault="005C0B3E" w:rsidP="005C0B3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>Change only one timing constraint value in Step</w:t>
      </w:r>
      <w:r w:rsidR="00D90BAE">
        <w:t xml:space="preserve"> </w:t>
      </w:r>
      <w:r>
        <w:t xml:space="preserve">3, re-run synthesis and get timing report. For </w:t>
      </w:r>
      <w:r w:rsidR="00D90BAE">
        <w:t>your</w:t>
      </w:r>
      <w:r w:rsidR="00FA3E6E">
        <w:t xml:space="preserve"> convenience,</w:t>
      </w:r>
      <w:r>
        <w:t xml:space="preserve"> you may directly put those </w:t>
      </w:r>
      <w:r w:rsidR="00D90BAE">
        <w:t xml:space="preserve">constraint </w:t>
      </w:r>
      <w:r>
        <w:t xml:space="preserve">setting commands into your run_synth.tcl below </w:t>
      </w:r>
      <w:r w:rsidR="00D90BAE">
        <w:t>"elaborate". For</w:t>
      </w:r>
      <w:r>
        <w:t xml:space="preserve"> second time running, just modify </w:t>
      </w:r>
      <w:r w:rsidR="00D90BAE">
        <w:t xml:space="preserve">the </w:t>
      </w:r>
      <w:r>
        <w:t xml:space="preserve">constraint's value in this file and re-run this script. In this way, you do not need to </w:t>
      </w:r>
      <w:r w:rsidR="00D90BAE">
        <w:t xml:space="preserve">repeatedly </w:t>
      </w:r>
      <w:r>
        <w:t>type everything again in the command window.</w:t>
      </w:r>
    </w:p>
    <w:p w14:paraId="7F2AE601" w14:textId="77777777" w:rsidR="005C0B3E" w:rsidRDefault="005C0B3E" w:rsidP="005C0B3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Compare the timing report with the </w:t>
      </w:r>
      <w:r w:rsidR="00D90BAE">
        <w:t xml:space="preserve">original </w:t>
      </w:r>
      <w:r>
        <w:t>one</w:t>
      </w:r>
      <w:r w:rsidR="00B222EF">
        <w:t>, and report</w:t>
      </w:r>
      <w:r>
        <w:t xml:space="preserve"> the difference</w:t>
      </w:r>
      <w:r w:rsidR="00B222EF">
        <w:t>s</w:t>
      </w:r>
      <w:r>
        <w:t>.</w:t>
      </w:r>
    </w:p>
    <w:p w14:paraId="2BC6B744" w14:textId="77777777" w:rsidR="005C0B3E" w:rsidRDefault="00B222EF" w:rsidP="00B222EF">
      <w:pPr>
        <w:pStyle w:val="NormalWeb"/>
        <w:numPr>
          <w:ilvl w:val="0"/>
          <w:numId w:val="2"/>
        </w:numPr>
        <w:spacing w:before="0" w:beforeAutospacing="0" w:after="120" w:afterAutospacing="0"/>
        <w:jc w:val="both"/>
      </w:pPr>
      <w:r>
        <w:t xml:space="preserve">Explain what the constraint means and why there are such </w:t>
      </w:r>
      <w:r w:rsidR="00D90BAE">
        <w:t>difference</w:t>
      </w:r>
      <w:r>
        <w:t>s in the timing report</w:t>
      </w:r>
      <w:r w:rsidR="00D90BAE">
        <w:t xml:space="preserve">. </w:t>
      </w:r>
    </w:p>
    <w:p w14:paraId="01716BC5" w14:textId="77777777" w:rsidR="00B222EF" w:rsidRDefault="00B222EF" w:rsidP="00B222EF">
      <w:pPr>
        <w:pStyle w:val="NormalWeb"/>
        <w:spacing w:before="0" w:beforeAutospacing="0" w:after="0" w:afterAutospacing="0"/>
        <w:ind w:left="360"/>
        <w:jc w:val="both"/>
      </w:pPr>
      <w:r>
        <w:t xml:space="preserve">The meaning of each constraint can be found in the document </w:t>
      </w:r>
      <w:r w:rsidRPr="00501BC1">
        <w:t>RTL_Compiler_Constraints_and_STA</w:t>
      </w:r>
      <w:r>
        <w:t xml:space="preserve">.pdf posted. You may also consult your textbook, search online or ask our TA. To explain the meaning of various constraints, you may need to draw timing diagrams </w:t>
      </w:r>
      <w:r w:rsidR="0049164A">
        <w:t xml:space="preserve">to illustrate the concept </w:t>
      </w:r>
      <w:r>
        <w:t xml:space="preserve">(like </w:t>
      </w:r>
      <w:r w:rsidR="0049164A">
        <w:t xml:space="preserve">Figure 1 in </w:t>
      </w:r>
      <w:r w:rsidR="0049164A" w:rsidRPr="00112242">
        <w:t>How_to_read_timing_report</w:t>
      </w:r>
      <w:r w:rsidR="003D7AFB">
        <w:t>.pdf</w:t>
      </w:r>
      <w:r w:rsidR="0049164A">
        <w:t xml:space="preserve"> and </w:t>
      </w:r>
      <w:r>
        <w:t xml:space="preserve">Figure 1-11 </w:t>
      </w:r>
      <w:r w:rsidR="0049164A">
        <w:t xml:space="preserve">in </w:t>
      </w:r>
      <w:r w:rsidRPr="00501BC1">
        <w:t>RTL_Compiler_Constraints_and_STA</w:t>
      </w:r>
      <w:r>
        <w:t>.pdf</w:t>
      </w:r>
      <w:r w:rsidR="0049164A">
        <w:t>)</w:t>
      </w:r>
      <w:r>
        <w:t>.</w:t>
      </w:r>
    </w:p>
    <w:p w14:paraId="774023A7" w14:textId="77777777" w:rsidR="00D90BAE" w:rsidRDefault="00D90BAE" w:rsidP="005C0B3E">
      <w:pPr>
        <w:pStyle w:val="NormalWeb"/>
        <w:spacing w:before="0" w:beforeAutospacing="0" w:after="0" w:afterAutospacing="0"/>
        <w:jc w:val="both"/>
      </w:pPr>
    </w:p>
    <w:p w14:paraId="72A4BB9F" w14:textId="77777777" w:rsidR="00D90BAE" w:rsidRDefault="00D90BAE" w:rsidP="00D90BAE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</w:pPr>
      <w:r>
        <w:t>Controlling a</w:t>
      </w:r>
      <w:r w:rsidR="005C0B3E">
        <w:t>rea</w:t>
      </w:r>
      <w:r>
        <w:t>/p</w:t>
      </w:r>
      <w:r w:rsidR="005C0B3E">
        <w:t>ower tradeoff</w:t>
      </w:r>
      <w:r>
        <w:t>.</w:t>
      </w:r>
    </w:p>
    <w:p w14:paraId="34BEB52E" w14:textId="77777777" w:rsidR="005C0B3E" w:rsidRDefault="005C0B3E" w:rsidP="001041DC">
      <w:pPr>
        <w:pStyle w:val="NormalWeb"/>
        <w:spacing w:before="0" w:beforeAutospacing="0" w:after="120" w:afterAutospacing="0"/>
        <w:ind w:left="360"/>
        <w:jc w:val="both"/>
      </w:pPr>
      <w:r>
        <w:t>If you set power constraints, RTL Compiler performs timing, area, and power optimization simultaneously. The tool tries to meet timing constraints, while balancing area and power. By allowi</w:t>
      </w:r>
      <w:r w:rsidR="00D90BAE">
        <w:t>ng the area to increase, you may</w:t>
      </w:r>
      <w:r>
        <w:t xml:space="preserve"> get better power results. To control the tradeoff between area and power, you can use:</w:t>
      </w:r>
    </w:p>
    <w:p w14:paraId="13396747" w14:textId="77777777" w:rsidR="001041DC" w:rsidRDefault="005C0B3E" w:rsidP="001041DC">
      <w:pPr>
        <w:pStyle w:val="NormalWeb"/>
        <w:spacing w:before="0" w:beforeAutospacing="0" w:after="12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D90BAE">
        <w:rPr>
          <w:rFonts w:asciiTheme="minorHAnsi" w:hAnsiTheme="minorHAnsi" w:cstheme="minorHAnsi"/>
          <w:sz w:val="22"/>
        </w:rPr>
        <w:t>set</w:t>
      </w:r>
      <w:proofErr w:type="gramEnd"/>
      <w:r w:rsidRPr="00D90BAE">
        <w:rPr>
          <w:rFonts w:asciiTheme="minorHAnsi" w:hAnsiTheme="minorHAnsi" w:cstheme="minorHAnsi"/>
          <w:sz w:val="22"/>
        </w:rPr>
        <w:t xml:space="preserve">_attribute power_optimization_effort  </w:t>
      </w:r>
      <w:r w:rsidR="001041DC">
        <w:rPr>
          <w:rFonts w:asciiTheme="minorHAnsi" w:hAnsiTheme="minorHAnsi" w:cstheme="minorHAnsi"/>
          <w:sz w:val="22"/>
        </w:rPr>
        <w:t>&lt;level&gt;</w:t>
      </w:r>
    </w:p>
    <w:p w14:paraId="1C3BBFCC" w14:textId="77777777" w:rsidR="005C0B3E" w:rsidRDefault="001041DC" w:rsidP="001041DC">
      <w:pPr>
        <w:pStyle w:val="NormalWeb"/>
        <w:spacing w:before="0" w:beforeAutospacing="0" w:after="120" w:afterAutospacing="0"/>
        <w:ind w:left="360"/>
        <w:jc w:val="both"/>
      </w:pPr>
      <w:proofErr w:type="gramStart"/>
      <w:r w:rsidRPr="001041DC">
        <w:t>where</w:t>
      </w:r>
      <w:proofErr w:type="gramEnd"/>
      <w:r w:rsidRPr="001041DC">
        <w:t xml:space="preserve"> &lt;level&gt; can be set to</w:t>
      </w:r>
      <w:r w:rsidRPr="001041D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low, medium, or high. </w:t>
      </w:r>
      <w:r w:rsidR="005C0B3E">
        <w:t>By default, this attribute is set to medium, which allows power optimization to happen at a cost</w:t>
      </w:r>
      <w:r w:rsidR="00D90BAE">
        <w:t xml:space="preserve"> </w:t>
      </w:r>
      <w:r w:rsidR="005C0B3E">
        <w:t>of some area increase (up to 5% or 10% depending on library, design and timing constraints).</w:t>
      </w:r>
      <w:r>
        <w:t xml:space="preserve"> </w:t>
      </w:r>
      <w:r w:rsidR="005C0B3E">
        <w:t>When you set the effort to low, power can be optimized with no or very minimal area increase</w:t>
      </w:r>
      <w:r>
        <w:t xml:space="preserve"> </w:t>
      </w:r>
      <w:r w:rsidR="005C0B3E">
        <w:t>(below 1%) compared to a synthesis run without power optimization enabled.</w:t>
      </w:r>
      <w:r>
        <w:t xml:space="preserve"> </w:t>
      </w:r>
      <w:r w:rsidR="005C0B3E">
        <w:t>When you set the effort to high, the tool will aggressively improve power without much consideration for area impact.</w:t>
      </w:r>
    </w:p>
    <w:p w14:paraId="3B39C702" w14:textId="77777777" w:rsidR="009F2FA5" w:rsidRPr="001041DC" w:rsidRDefault="005C0B3E" w:rsidP="001041DC">
      <w:pPr>
        <w:spacing w:after="120"/>
        <w:ind w:left="360"/>
        <w:jc w:val="both"/>
        <w:rPr>
          <w:rFonts w:ascii="Times New Roman" w:hAnsi="Times New Roman" w:cs="Times New Roman"/>
          <w:sz w:val="24"/>
        </w:rPr>
      </w:pPr>
      <w:r w:rsidRPr="001041DC">
        <w:rPr>
          <w:rFonts w:ascii="Times New Roman" w:eastAsia="Times New Roman" w:hAnsi="Times New Roman" w:cs="Times New Roman"/>
          <w:sz w:val="24"/>
        </w:rPr>
        <w:t xml:space="preserve">So, please set power constraint to be low/high/medium, and report what you find in the power and area </w:t>
      </w:r>
      <w:r w:rsidR="001041DC">
        <w:rPr>
          <w:rFonts w:ascii="Times New Roman" w:eastAsia="Times New Roman" w:hAnsi="Times New Roman" w:cs="Times New Roman"/>
          <w:sz w:val="24"/>
        </w:rPr>
        <w:t>r</w:t>
      </w:r>
      <w:r w:rsidRPr="001041DC">
        <w:rPr>
          <w:rFonts w:ascii="Times New Roman" w:eastAsia="Times New Roman" w:hAnsi="Times New Roman" w:cs="Times New Roman"/>
          <w:sz w:val="24"/>
        </w:rPr>
        <w:t>eport</w:t>
      </w:r>
      <w:r w:rsidR="001041DC">
        <w:rPr>
          <w:rFonts w:ascii="Times New Roman" w:eastAsia="Times New Roman" w:hAnsi="Times New Roman" w:cs="Times New Roman"/>
          <w:sz w:val="24"/>
        </w:rPr>
        <w:t>s</w:t>
      </w:r>
      <w:r w:rsidRPr="001041DC">
        <w:rPr>
          <w:rFonts w:ascii="Times New Roman" w:eastAsia="Times New Roman" w:hAnsi="Times New Roman" w:cs="Times New Roman"/>
          <w:sz w:val="24"/>
        </w:rPr>
        <w:t xml:space="preserve"> that located in "run_dir" and briefly explain.</w:t>
      </w:r>
    </w:p>
    <w:sectPr w:rsidR="009F2FA5" w:rsidRPr="001041DC" w:rsidSect="00B222EF">
      <w:pgSz w:w="12240" w:h="15840"/>
      <w:pgMar w:top="900" w:right="90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0C50"/>
    <w:multiLevelType w:val="hybridMultilevel"/>
    <w:tmpl w:val="D700C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05D0A"/>
    <w:multiLevelType w:val="hybridMultilevel"/>
    <w:tmpl w:val="15082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D75D7"/>
    <w:multiLevelType w:val="hybridMultilevel"/>
    <w:tmpl w:val="2944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105E1"/>
    <w:multiLevelType w:val="hybridMultilevel"/>
    <w:tmpl w:val="6E24B8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F25D9"/>
    <w:multiLevelType w:val="hybridMultilevel"/>
    <w:tmpl w:val="3C6EC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7D050C"/>
    <w:multiLevelType w:val="hybridMultilevel"/>
    <w:tmpl w:val="BE70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EF"/>
    <w:rsid w:val="001041DC"/>
    <w:rsid w:val="00112242"/>
    <w:rsid w:val="003D7AFB"/>
    <w:rsid w:val="004836F0"/>
    <w:rsid w:val="0049164A"/>
    <w:rsid w:val="004A6DF8"/>
    <w:rsid w:val="004B6212"/>
    <w:rsid w:val="00501BC1"/>
    <w:rsid w:val="005C0B3E"/>
    <w:rsid w:val="005E0385"/>
    <w:rsid w:val="00654FDA"/>
    <w:rsid w:val="006F4616"/>
    <w:rsid w:val="00720CA2"/>
    <w:rsid w:val="007E3FFE"/>
    <w:rsid w:val="009F2FA5"/>
    <w:rsid w:val="00AF5F71"/>
    <w:rsid w:val="00B222EF"/>
    <w:rsid w:val="00C97CEF"/>
    <w:rsid w:val="00CB53B2"/>
    <w:rsid w:val="00D90BAE"/>
    <w:rsid w:val="00EE2DCD"/>
    <w:rsid w:val="00F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CD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3E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C0B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3E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C0B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4BE1-8CD2-1049-BA44-7DDF84C3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1045</Words>
  <Characters>5961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Chris</dc:creator>
  <cp:keywords/>
  <dc:description/>
  <cp:lastModifiedBy>C.N. Chu</cp:lastModifiedBy>
  <cp:revision>8</cp:revision>
  <dcterms:created xsi:type="dcterms:W3CDTF">2011-09-22T15:25:00Z</dcterms:created>
  <dcterms:modified xsi:type="dcterms:W3CDTF">2014-08-25T17:34:00Z</dcterms:modified>
</cp:coreProperties>
</file>