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8A1" w:rsidRDefault="004108A1" w:rsidP="004108A1">
      <w:r>
        <w:rPr>
          <w:rFonts w:hint="eastAsia"/>
        </w:rPr>
        <w:t>路由控制分为控制平面</w:t>
      </w:r>
    </w:p>
    <w:p w:rsidR="004108A1" w:rsidRDefault="004108A1" w:rsidP="004108A1">
      <w:r>
        <w:t xml:space="preserve">  一、控制平面：针对路由表进行管控，管理路由的收发，以及路由的参数信息</w:t>
      </w:r>
    </w:p>
    <w:p w:rsidR="004108A1" w:rsidRDefault="004108A1" w:rsidP="004108A1">
      <w:r>
        <w:t xml:space="preserve">        使用“路由策略”工具（ filter-policy、route-policy）</w:t>
      </w:r>
    </w:p>
    <w:p w:rsidR="004108A1" w:rsidRDefault="004108A1" w:rsidP="004108A1">
      <w:r>
        <w:t xml:space="preserve">      特点：</w:t>
      </w:r>
    </w:p>
    <w:p w:rsidR="004108A1" w:rsidRDefault="004108A1" w:rsidP="004108A1">
      <w:r>
        <w:t xml:space="preserve">      1、针对路由条目进行管理；可以直接作用于路由表的</w:t>
      </w:r>
    </w:p>
    <w:p w:rsidR="004108A1" w:rsidRDefault="004108A1" w:rsidP="004108A1">
      <w:r>
        <w:t xml:space="preserve">      2、可以针对表项的属性进行修改；如：BGP的as path、本地优先级等属性</w:t>
      </w:r>
    </w:p>
    <w:p w:rsidR="004108A1" w:rsidRDefault="004108A1" w:rsidP="004108A1">
      <w:r>
        <w:t xml:space="preserve">      3、还可以修改路由表的下一跳；引导数据的转发</w:t>
      </w:r>
    </w:p>
    <w:p w:rsidR="004108A1" w:rsidRDefault="004108A1" w:rsidP="004108A1"/>
    <w:p w:rsidR="004108A1" w:rsidRDefault="004108A1" w:rsidP="004108A1"/>
    <w:p w:rsidR="004108A1" w:rsidRDefault="004108A1" w:rsidP="004108A1">
      <w:r>
        <w:t xml:space="preserve">  二、转发平面：针对转发表来进行管控，管理数据包的收发，以及数据的参数</w:t>
      </w:r>
    </w:p>
    <w:p w:rsidR="004108A1" w:rsidRDefault="004108A1" w:rsidP="004108A1">
      <w:r>
        <w:t xml:space="preserve">      使用“策略路由”（traffic-filter）</w:t>
      </w:r>
    </w:p>
    <w:p w:rsidR="004108A1" w:rsidRDefault="004108A1" w:rsidP="004108A1">
      <w:r>
        <w:t xml:space="preserve">      特点：</w:t>
      </w:r>
    </w:p>
    <w:p w:rsidR="004108A1" w:rsidRDefault="004108A1" w:rsidP="004108A1">
      <w:r>
        <w:t xml:space="preserve">      1、针对数据包来进行管理，例如：过滤数据包</w:t>
      </w:r>
    </w:p>
    <w:p w:rsidR="004108A1" w:rsidRDefault="004108A1" w:rsidP="004108A1">
      <w:r>
        <w:t xml:space="preserve">      管理员无法只通过表项查看，策略路由优先于转发表和路由表；当策略路由失效或者没有匹配成功的时候，则再查看路由表</w:t>
      </w:r>
    </w:p>
    <w:p w:rsidR="004108A1" w:rsidRDefault="004108A1" w:rsidP="004108A1">
      <w:r>
        <w:t xml:space="preserve">     2、可以匹配数据包的属性（如：</w:t>
      </w:r>
      <w:proofErr w:type="gramStart"/>
      <w:r>
        <w:t>源目</w:t>
      </w:r>
      <w:proofErr w:type="gramEnd"/>
      <w:r>
        <w:t>IP地址/协议号/</w:t>
      </w:r>
      <w:proofErr w:type="gramStart"/>
      <w:r>
        <w:t>源目端口</w:t>
      </w:r>
      <w:proofErr w:type="gramEnd"/>
      <w:r>
        <w:t>号）</w:t>
      </w:r>
    </w:p>
    <w:p w:rsidR="004108A1" w:rsidRDefault="004108A1" w:rsidP="004108A1">
      <w:r>
        <w:t xml:space="preserve">     3、可以修改数据包的参数信息，如：QOS的优先等级</w:t>
      </w:r>
    </w:p>
    <w:p w:rsidR="004108A1" w:rsidRDefault="004108A1" w:rsidP="004108A1"/>
    <w:p w:rsidR="004108A1" w:rsidRDefault="004108A1" w:rsidP="004108A1"/>
    <w:p w:rsidR="004108A1" w:rsidRDefault="004108A1" w:rsidP="004108A1">
      <w:r>
        <w:rPr>
          <w:rFonts w:hint="eastAsia"/>
        </w:rPr>
        <w:t>区别：</w:t>
      </w:r>
    </w:p>
    <w:p w:rsidR="004108A1" w:rsidRDefault="004108A1" w:rsidP="004108A1">
      <w:r>
        <w:t>1、如果是策略路由，没有被匹配上的，则默认是通过</w:t>
      </w:r>
    </w:p>
    <w:p w:rsidR="004108A1" w:rsidRDefault="004108A1" w:rsidP="004108A1">
      <w:r>
        <w:t>2、如果是路由策略，没有被匹配上，默认是拒绝的</w:t>
      </w:r>
    </w:p>
    <w:p w:rsidR="004108A1" w:rsidRDefault="004108A1" w:rsidP="004108A1"/>
    <w:p w:rsidR="004108A1" w:rsidRDefault="004108A1" w:rsidP="004108A1"/>
    <w:p w:rsidR="004108A1" w:rsidRDefault="004108A1" w:rsidP="004108A1">
      <w:r>
        <w:t>IP前缀列表工具</w:t>
      </w:r>
    </w:p>
    <w:p w:rsidR="004108A1" w:rsidRDefault="004108A1" w:rsidP="004108A1"/>
    <w:p w:rsidR="004108A1" w:rsidRDefault="004108A1" w:rsidP="004108A1">
      <w:r>
        <w:rPr>
          <w:rFonts w:hint="eastAsia"/>
        </w:rPr>
        <w:t>配置：</w:t>
      </w:r>
    </w:p>
    <w:p w:rsidR="004108A1" w:rsidRDefault="004108A1" w:rsidP="004108A1">
      <w:proofErr w:type="spellStart"/>
      <w:r>
        <w:t>ip</w:t>
      </w:r>
      <w:proofErr w:type="spellEnd"/>
      <w:r>
        <w:t xml:space="preserve"> </w:t>
      </w:r>
      <w:proofErr w:type="spellStart"/>
      <w:r>
        <w:t>ip</w:t>
      </w:r>
      <w:proofErr w:type="spellEnd"/>
      <w:r>
        <w:t>-prefix A index 10 permit 1.1.1.0 24 greater-equal 26 less-equal 32</w:t>
      </w:r>
    </w:p>
    <w:p w:rsidR="004108A1" w:rsidRDefault="004108A1" w:rsidP="004108A1"/>
    <w:p w:rsidR="004108A1" w:rsidRDefault="004108A1" w:rsidP="004108A1">
      <w:r>
        <w:t>//</w:t>
      </w:r>
      <w:proofErr w:type="spellStart"/>
      <w:r>
        <w:t>ip</w:t>
      </w:r>
      <w:proofErr w:type="spellEnd"/>
      <w:r>
        <w:t>-prefix +名称+index+执行顺序+ permit /deny+1.1.1.0 24；</w:t>
      </w:r>
    </w:p>
    <w:p w:rsidR="004108A1" w:rsidRDefault="004108A1" w:rsidP="004108A1">
      <w:r>
        <w:t>greater-equal 26  ;掩码要大于等于26；less-equal 32；掩码要小于等于32</w:t>
      </w:r>
    </w:p>
    <w:p w:rsidR="004108A1" w:rsidRDefault="004108A1" w:rsidP="004108A1"/>
    <w:p w:rsidR="004108A1" w:rsidRDefault="004108A1" w:rsidP="004108A1">
      <w:proofErr w:type="spellStart"/>
      <w:r>
        <w:t>ospf</w:t>
      </w:r>
      <w:proofErr w:type="spellEnd"/>
      <w:r>
        <w:t xml:space="preserve">  //在OSPF里面调用</w:t>
      </w:r>
      <w:proofErr w:type="spellStart"/>
      <w:r>
        <w:t>ip</w:t>
      </w:r>
      <w:proofErr w:type="spellEnd"/>
      <w:r>
        <w:t>-prefix</w:t>
      </w:r>
    </w:p>
    <w:p w:rsidR="004108A1" w:rsidRDefault="004108A1" w:rsidP="004108A1">
      <w:r>
        <w:t>filter-</w:t>
      </w:r>
      <w:proofErr w:type="gramStart"/>
      <w:r>
        <w:t xml:space="preserve">policy  </w:t>
      </w:r>
      <w:proofErr w:type="spellStart"/>
      <w:r>
        <w:t>ip</w:t>
      </w:r>
      <w:proofErr w:type="spellEnd"/>
      <w:proofErr w:type="gramEnd"/>
      <w:r>
        <w:t>-prefix A import</w:t>
      </w:r>
    </w:p>
    <w:p w:rsidR="004108A1" w:rsidRDefault="004108A1" w:rsidP="004108A1"/>
    <w:p w:rsidR="004108A1" w:rsidRDefault="004108A1" w:rsidP="004108A1"/>
    <w:p w:rsidR="004108A1" w:rsidRDefault="004108A1" w:rsidP="004108A1">
      <w:r>
        <w:rPr>
          <w:rFonts w:hint="eastAsia"/>
        </w:rPr>
        <w:t>通过过滤的策略进行调用</w:t>
      </w:r>
    </w:p>
    <w:p w:rsidR="004108A1" w:rsidRDefault="004108A1" w:rsidP="004108A1">
      <w:r>
        <w:rPr>
          <w:rFonts w:hint="eastAsia"/>
        </w:rPr>
        <w:t>进入到任意的协议</w:t>
      </w:r>
    </w:p>
    <w:p w:rsidR="004108A1" w:rsidRDefault="004108A1" w:rsidP="004108A1">
      <w:r>
        <w:t xml:space="preserve"> filter-policy 2000 import （export  ）  //在路由进入到路由表的时候，执行过滤策略，根据ACL2000进行匹配</w:t>
      </w:r>
    </w:p>
    <w:p w:rsidR="004108A1" w:rsidRDefault="004108A1" w:rsidP="004108A1"/>
    <w:p w:rsidR="004108A1" w:rsidRDefault="004108A1" w:rsidP="004108A1">
      <w:r>
        <w:t xml:space="preserve"> filter-policy </w:t>
      </w:r>
      <w:proofErr w:type="spellStart"/>
      <w:r>
        <w:t>ip</w:t>
      </w:r>
      <w:proofErr w:type="spellEnd"/>
      <w:r>
        <w:t>-prefix A import（export    //也可以调用</w:t>
      </w:r>
      <w:proofErr w:type="spellStart"/>
      <w:r>
        <w:t>ip</w:t>
      </w:r>
      <w:proofErr w:type="spellEnd"/>
      <w:r>
        <w:t xml:space="preserve">-prefix </w:t>
      </w:r>
    </w:p>
    <w:p w:rsidR="004108A1" w:rsidRDefault="004108A1" w:rsidP="004108A1"/>
    <w:p w:rsidR="004108A1" w:rsidRDefault="004108A1" w:rsidP="004108A1">
      <w:r>
        <w:rPr>
          <w:rFonts w:hint="eastAsia"/>
        </w:rPr>
        <w:t>补充：</w:t>
      </w:r>
      <w:r>
        <w:t xml:space="preserve"> filter-policy 可以直接在任意的路由协议进程下调用</w:t>
      </w:r>
    </w:p>
    <w:p w:rsidR="004108A1" w:rsidRDefault="004108A1" w:rsidP="004108A1"/>
    <w:p w:rsidR="004108A1" w:rsidRDefault="004108A1" w:rsidP="004108A1">
      <w:r>
        <w:t xml:space="preserve">     filter-policy  可以分为2个方向（import和export）</w:t>
      </w:r>
    </w:p>
    <w:p w:rsidR="004108A1" w:rsidRDefault="004108A1" w:rsidP="004108A1">
      <w:r>
        <w:t xml:space="preserve">     在链路状态路由协议，一个区域内，只能使用import方向，对本地的路由表进行过滤</w:t>
      </w:r>
    </w:p>
    <w:p w:rsidR="004108A1" w:rsidRDefault="004108A1" w:rsidP="004108A1">
      <w:r>
        <w:t xml:space="preserve">     链路状态协议（ISIS和OSPF），不传递路由，传递的是LSP或LSA；所以就无法过滤，只能在LSA或LSP变成路由的时候再进行过滤</w:t>
      </w:r>
    </w:p>
    <w:p w:rsidR="004108A1" w:rsidRDefault="004108A1" w:rsidP="004108A1"/>
    <w:p w:rsidR="004108A1" w:rsidRDefault="004108A1" w:rsidP="004108A1">
      <w:r>
        <w:t xml:space="preserve">    距离矢量路由协议（RIP、BGP）</w:t>
      </w:r>
    </w:p>
    <w:p w:rsidR="004108A1" w:rsidRDefault="004108A1" w:rsidP="004108A1">
      <w:r>
        <w:t xml:space="preserve">   这两种协议在传递路由的时候，是直接传递路由信息；所以协议进程下，使用export或import进行过滤。</w:t>
      </w:r>
    </w:p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>
      <w:proofErr w:type="spellStart"/>
      <w:r>
        <w:t>acl</w:t>
      </w:r>
      <w:proofErr w:type="spellEnd"/>
      <w:r>
        <w:t xml:space="preserve"> number 2000 </w:t>
      </w:r>
    </w:p>
    <w:p w:rsidR="004108A1" w:rsidRDefault="004108A1" w:rsidP="004108A1">
      <w:r>
        <w:t xml:space="preserve">  rule permit source 1.1.1.0 0.0.0.255  //允许1.1.1.0/24的路由通过</w:t>
      </w:r>
    </w:p>
    <w:p w:rsidR="004108A1" w:rsidRDefault="004108A1" w:rsidP="004108A1"/>
    <w:p w:rsidR="004108A1" w:rsidRDefault="004108A1" w:rsidP="004108A1">
      <w:r>
        <w:t>route-policy ASE permit node 10</w:t>
      </w:r>
    </w:p>
    <w:p w:rsidR="004108A1" w:rsidRDefault="004108A1" w:rsidP="004108A1">
      <w:r>
        <w:t xml:space="preserve">  if-match </w:t>
      </w:r>
      <w:proofErr w:type="spellStart"/>
      <w:r>
        <w:t>acl</w:t>
      </w:r>
      <w:proofErr w:type="spellEnd"/>
      <w:r>
        <w:t xml:space="preserve"> 2000   //路由策略ASE允许ACL 2000的路由通过</w:t>
      </w:r>
    </w:p>
    <w:p w:rsidR="004108A1" w:rsidRDefault="004108A1" w:rsidP="004108A1">
      <w:r>
        <w:t xml:space="preserve"> apply cost 100  把路由的开销修改为100</w:t>
      </w:r>
    </w:p>
    <w:p w:rsidR="004108A1" w:rsidRDefault="004108A1" w:rsidP="004108A1"/>
    <w:p w:rsidR="004108A1" w:rsidRDefault="004108A1" w:rsidP="004108A1">
      <w:r>
        <w:t>import-route direct route-policy ASE   //引入直连路由的时候，使用路由策略ASE</w:t>
      </w:r>
    </w:p>
    <w:p w:rsidR="004108A1" w:rsidRDefault="004108A1" w:rsidP="004108A1"/>
    <w:p w:rsidR="004108A1" w:rsidRDefault="004108A1" w:rsidP="004108A1"/>
    <w:p w:rsidR="004108A1" w:rsidRDefault="004108A1" w:rsidP="004108A1">
      <w:proofErr w:type="spellStart"/>
      <w:r>
        <w:t>acl</w:t>
      </w:r>
      <w:proofErr w:type="spellEnd"/>
      <w:r>
        <w:t xml:space="preserve"> number 2000  </w:t>
      </w:r>
    </w:p>
    <w:p w:rsidR="004108A1" w:rsidRDefault="004108A1" w:rsidP="004108A1">
      <w:r>
        <w:t xml:space="preserve"> rule 5 permit source 1.1.1.1 0.0.0.254 </w:t>
      </w:r>
    </w:p>
    <w:p w:rsidR="004108A1" w:rsidRDefault="004108A1" w:rsidP="004108A1"/>
    <w:p w:rsidR="004108A1" w:rsidRDefault="004108A1" w:rsidP="004108A1">
      <w:r>
        <w:t xml:space="preserve">route-policy PRE permit node 10 </w:t>
      </w:r>
    </w:p>
    <w:p w:rsidR="004108A1" w:rsidRDefault="004108A1" w:rsidP="004108A1">
      <w:r>
        <w:t xml:space="preserve"> if-match </w:t>
      </w:r>
      <w:proofErr w:type="spellStart"/>
      <w:r>
        <w:t>acl</w:t>
      </w:r>
      <w:proofErr w:type="spellEnd"/>
      <w:r>
        <w:t xml:space="preserve"> 2000 </w:t>
      </w:r>
    </w:p>
    <w:p w:rsidR="004108A1" w:rsidRDefault="004108A1" w:rsidP="004108A1">
      <w:r>
        <w:t xml:space="preserve"> apply preference 100   //将ACL2000的路由修改为100</w:t>
      </w:r>
    </w:p>
    <w:p w:rsidR="004108A1" w:rsidRDefault="004108A1" w:rsidP="004108A1"/>
    <w:p w:rsidR="004108A1" w:rsidRDefault="004108A1" w:rsidP="004108A1">
      <w:r>
        <w:t xml:space="preserve"> preference </w:t>
      </w:r>
      <w:proofErr w:type="spellStart"/>
      <w:r>
        <w:t>ase</w:t>
      </w:r>
      <w:proofErr w:type="spellEnd"/>
      <w:r>
        <w:t xml:space="preserve"> route-policy PRE 150   //修改外部路由的优先级，除了PRE里面的路由；其余的都为150的优先级</w:t>
      </w:r>
    </w:p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>
      <w:pPr>
        <w:rPr>
          <w:rFonts w:hint="eastAsia"/>
        </w:rPr>
      </w:pPr>
    </w:p>
    <w:p w:rsidR="004108A1" w:rsidRDefault="004108A1" w:rsidP="004108A1">
      <w:r>
        <w:rPr>
          <w:rFonts w:hint="eastAsia"/>
        </w:rPr>
        <w:t>双点</w:t>
      </w:r>
      <w:proofErr w:type="gramStart"/>
      <w:r>
        <w:rPr>
          <w:rFonts w:hint="eastAsia"/>
        </w:rPr>
        <w:t>双向防环的</w:t>
      </w:r>
      <w:proofErr w:type="gramEnd"/>
      <w:r>
        <w:rPr>
          <w:rFonts w:hint="eastAsia"/>
        </w:rPr>
        <w:t>配置：（打</w:t>
      </w:r>
      <w:r>
        <w:t>tag）</w:t>
      </w:r>
    </w:p>
    <w:p w:rsidR="004108A1" w:rsidRDefault="004108A1" w:rsidP="004108A1"/>
    <w:p w:rsidR="004108A1" w:rsidRDefault="004108A1" w:rsidP="004108A1">
      <w:r w:rsidRPr="004108A1">
        <w:drawing>
          <wp:inline distT="0" distB="0" distL="0" distR="0" wp14:anchorId="5553E558" wp14:editId="16C85A75">
            <wp:extent cx="5274310" cy="26720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A1" w:rsidRDefault="004108A1" w:rsidP="004108A1">
      <w:pPr>
        <w:rPr>
          <w:rFonts w:hint="eastAsia"/>
        </w:rPr>
      </w:pPr>
      <w:bookmarkStart w:id="0" w:name="_GoBack"/>
      <w:bookmarkEnd w:id="0"/>
    </w:p>
    <w:p w:rsidR="004108A1" w:rsidRDefault="004108A1" w:rsidP="004108A1"/>
    <w:p w:rsidR="004108A1" w:rsidRDefault="004108A1" w:rsidP="004108A1">
      <w:r>
        <w:rPr>
          <w:rFonts w:hint="eastAsia"/>
        </w:rPr>
        <w:t>例如</w:t>
      </w:r>
      <w:r>
        <w:t>R1和R3设备；顺时针方向</w:t>
      </w:r>
    </w:p>
    <w:p w:rsidR="004108A1" w:rsidRDefault="004108A1" w:rsidP="004108A1"/>
    <w:p w:rsidR="004108A1" w:rsidRDefault="004108A1" w:rsidP="004108A1">
      <w:r>
        <w:t>R1设备：</w:t>
      </w:r>
    </w:p>
    <w:p w:rsidR="004108A1" w:rsidRDefault="004108A1" w:rsidP="004108A1"/>
    <w:p w:rsidR="004108A1" w:rsidRDefault="004108A1" w:rsidP="004108A1">
      <w:r>
        <w:t xml:space="preserve">route-policy O2I deny node 5 </w:t>
      </w:r>
    </w:p>
    <w:p w:rsidR="004108A1" w:rsidRDefault="004108A1" w:rsidP="004108A1">
      <w:r>
        <w:t xml:space="preserve"> if-match tag 200　　／／打完标签之后。需要到R１上拒绝ｔａｇ２００的标记    ⑦</w:t>
      </w:r>
    </w:p>
    <w:p w:rsidR="004108A1" w:rsidRDefault="004108A1" w:rsidP="004108A1">
      <w:r>
        <w:t>#</w:t>
      </w:r>
    </w:p>
    <w:p w:rsidR="004108A1" w:rsidRDefault="004108A1" w:rsidP="004108A1">
      <w:r>
        <w:t xml:space="preserve">route-policy O2I permit node 10 </w:t>
      </w:r>
    </w:p>
    <w:p w:rsidR="004108A1" w:rsidRDefault="004108A1" w:rsidP="004108A1">
      <w:r>
        <w:t xml:space="preserve"> apply tag 100    //将OSPF到ISIS的路由打上tag100的标签  ①</w:t>
      </w:r>
    </w:p>
    <w:p w:rsidR="004108A1" w:rsidRDefault="004108A1" w:rsidP="004108A1"/>
    <w:p w:rsidR="004108A1" w:rsidRDefault="004108A1" w:rsidP="004108A1">
      <w:proofErr w:type="spellStart"/>
      <w:r>
        <w:t>isis</w:t>
      </w:r>
      <w:proofErr w:type="spellEnd"/>
      <w:r>
        <w:t xml:space="preserve"> 1</w:t>
      </w:r>
    </w:p>
    <w:p w:rsidR="004108A1" w:rsidRDefault="004108A1" w:rsidP="004108A1">
      <w:r>
        <w:t xml:space="preserve"> import-route </w:t>
      </w:r>
      <w:proofErr w:type="spellStart"/>
      <w:r>
        <w:t>ospf</w:t>
      </w:r>
      <w:proofErr w:type="spellEnd"/>
      <w:r>
        <w:t xml:space="preserve"> 1 route-policy O2I　／／当ISIS引入OSPF路由的时候调用策略O2I  ④</w:t>
      </w:r>
    </w:p>
    <w:p w:rsidR="004108A1" w:rsidRDefault="004108A1" w:rsidP="004108A1"/>
    <w:p w:rsidR="004108A1" w:rsidRDefault="004108A1" w:rsidP="004108A1"/>
    <w:p w:rsidR="004108A1" w:rsidRDefault="004108A1" w:rsidP="004108A1">
      <w:r>
        <w:t>R3设备：</w:t>
      </w:r>
    </w:p>
    <w:p w:rsidR="004108A1" w:rsidRDefault="004108A1" w:rsidP="004108A1"/>
    <w:p w:rsidR="004108A1" w:rsidRDefault="004108A1" w:rsidP="004108A1">
      <w:r>
        <w:t xml:space="preserve">route-policy I2O deny node 5 </w:t>
      </w:r>
    </w:p>
    <w:p w:rsidR="004108A1" w:rsidRDefault="004108A1" w:rsidP="004108A1">
      <w:r>
        <w:t xml:space="preserve"> if-match tag 100    //在R1设备打完标签之后，则需要到R3；当R3需要做ISIS引入到OSPF的时候，拒绝掉tag100的路由   ②</w:t>
      </w:r>
    </w:p>
    <w:p w:rsidR="004108A1" w:rsidRDefault="004108A1" w:rsidP="004108A1">
      <w:r>
        <w:t>#</w:t>
      </w:r>
    </w:p>
    <w:p w:rsidR="004108A1" w:rsidRDefault="004108A1" w:rsidP="004108A1">
      <w:r>
        <w:t>route-policy I2O permit node 10    //因为路由策略默认没有匹配上的会拒绝，所以要加上此规则，默认放行没有匹配上的路由    ③</w:t>
      </w:r>
    </w:p>
    <w:p w:rsidR="004108A1" w:rsidRDefault="004108A1" w:rsidP="004108A1">
      <w:r>
        <w:t xml:space="preserve"> apply tag 200    //当ISIS路由进入到OSPF的时候，就要打上ｔａｇ　２００的标签   ⑤ </w:t>
      </w:r>
    </w:p>
    <w:p w:rsidR="004108A1" w:rsidRDefault="004108A1" w:rsidP="004108A1"/>
    <w:p w:rsidR="004108A1" w:rsidRDefault="004108A1" w:rsidP="004108A1">
      <w:proofErr w:type="spellStart"/>
      <w:r>
        <w:t>ospf</w:t>
      </w:r>
      <w:proofErr w:type="spellEnd"/>
      <w:r>
        <w:t xml:space="preserve"> 1 </w:t>
      </w:r>
    </w:p>
    <w:p w:rsidR="004108A1" w:rsidRDefault="004108A1" w:rsidP="004108A1">
      <w:r>
        <w:lastRenderedPageBreak/>
        <w:t xml:space="preserve"> import-route </w:t>
      </w:r>
      <w:proofErr w:type="spellStart"/>
      <w:r>
        <w:t>isis</w:t>
      </w:r>
      <w:proofErr w:type="spellEnd"/>
      <w:r>
        <w:t xml:space="preserve"> 1 route-policy I2O  //当OSPF引入ISIS路由的时候调用策略O2I   ⑥</w:t>
      </w:r>
    </w:p>
    <w:p w:rsidR="004108A1" w:rsidRDefault="004108A1" w:rsidP="004108A1"/>
    <w:p w:rsidR="004108A1" w:rsidRDefault="004108A1" w:rsidP="004108A1">
      <w:r>
        <w:rPr>
          <w:rFonts w:hint="eastAsia"/>
        </w:rPr>
        <w:t>注意：先</w:t>
      </w:r>
      <w:r>
        <w:t>deny；后permit；</w:t>
      </w:r>
    </w:p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4108A1" w:rsidRDefault="004108A1" w:rsidP="004108A1"/>
    <w:p w:rsidR="00105AAC" w:rsidRDefault="00105AAC"/>
    <w:sectPr w:rsidR="00105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059"/>
    <w:rsid w:val="00105AAC"/>
    <w:rsid w:val="004108A1"/>
    <w:rsid w:val="00BF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4947"/>
  <w15:chartTrackingRefBased/>
  <w15:docId w15:val="{C6AA8FD1-54A8-490E-A1A7-7BAA72E0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2023-12-06T08:34:00Z</dcterms:created>
  <dcterms:modified xsi:type="dcterms:W3CDTF">2023-12-06T08:35:00Z</dcterms:modified>
</cp:coreProperties>
</file>