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7FEF" w14:textId="7F30DAA0" w:rsidR="00F57EF2" w:rsidRDefault="00C10455" w:rsidP="00730256">
      <w:pPr>
        <w:pStyle w:val="Heading1"/>
        <w:rPr>
          <w:sz w:val="36"/>
        </w:rPr>
      </w:pPr>
      <w:r w:rsidRPr="005A6DD6">
        <w:rPr>
          <w:sz w:val="36"/>
        </w:rPr>
        <w:t>Lab 3 – Rotary Pulse Generator Controlled Duty Cycle</w:t>
      </w:r>
    </w:p>
    <w:p w14:paraId="1040170D" w14:textId="77777777" w:rsidR="005A6DD6" w:rsidRPr="005A6DD6" w:rsidRDefault="005A6DD6" w:rsidP="005A6DD6"/>
    <w:p w14:paraId="738C606F" w14:textId="4AC2054F" w:rsidR="00BB008C" w:rsidRPr="00BB008C" w:rsidRDefault="0081734F" w:rsidP="00E975AC">
      <w:pPr>
        <w:pStyle w:val="Heading2"/>
      </w:pPr>
      <w:r w:rsidRPr="00081D6B">
        <w:t>1. Introduction</w:t>
      </w:r>
    </w:p>
    <w:p w14:paraId="6CB329FE" w14:textId="0BBD12F5" w:rsidR="0081734F" w:rsidRPr="00081D6B" w:rsidRDefault="0081734F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  <w:t xml:space="preserve">The goal of Lab </w:t>
      </w:r>
      <w:r w:rsidR="008B090F">
        <w:rPr>
          <w:rFonts w:ascii="Times New Roman" w:hAnsi="Times New Roman" w:cs="Times New Roman"/>
          <w:sz w:val="24"/>
        </w:rPr>
        <w:t xml:space="preserve">3 </w:t>
      </w:r>
      <w:r w:rsidR="00715CFD" w:rsidRPr="00081D6B">
        <w:rPr>
          <w:rFonts w:ascii="Times New Roman" w:hAnsi="Times New Roman" w:cs="Times New Roman"/>
          <w:sz w:val="24"/>
        </w:rPr>
        <w:t xml:space="preserve">was </w:t>
      </w:r>
      <w:r w:rsidR="008B090F">
        <w:rPr>
          <w:rFonts w:ascii="Times New Roman" w:hAnsi="Times New Roman" w:cs="Times New Roman"/>
          <w:sz w:val="24"/>
        </w:rPr>
        <w:t xml:space="preserve">to </w:t>
      </w:r>
      <w:r w:rsidR="008B090F" w:rsidRPr="008B090F">
        <w:rPr>
          <w:rFonts w:ascii="Times New Roman" w:hAnsi="Times New Roman" w:cs="Times New Roman"/>
          <w:sz w:val="24"/>
        </w:rPr>
        <w:t xml:space="preserve">construct a system </w:t>
      </w:r>
      <w:r w:rsidR="008B090F">
        <w:rPr>
          <w:rFonts w:ascii="Times New Roman" w:hAnsi="Times New Roman" w:cs="Times New Roman"/>
          <w:sz w:val="24"/>
        </w:rPr>
        <w:t xml:space="preserve">for controlling </w:t>
      </w:r>
      <w:r w:rsidR="008B090F" w:rsidRPr="008B090F">
        <w:rPr>
          <w:rFonts w:ascii="Times New Roman" w:hAnsi="Times New Roman" w:cs="Times New Roman"/>
          <w:sz w:val="24"/>
        </w:rPr>
        <w:t xml:space="preserve">the </w:t>
      </w:r>
      <w:r w:rsidR="009B167F">
        <w:rPr>
          <w:rFonts w:ascii="Times New Roman" w:hAnsi="Times New Roman" w:cs="Times New Roman"/>
          <w:sz w:val="24"/>
        </w:rPr>
        <w:t xml:space="preserve">active </w:t>
      </w:r>
      <w:r w:rsidR="008B090F" w:rsidRPr="008B090F">
        <w:rPr>
          <w:rFonts w:ascii="Times New Roman" w:hAnsi="Times New Roman" w:cs="Times New Roman"/>
          <w:sz w:val="24"/>
        </w:rPr>
        <w:t xml:space="preserve">duty cycle of a </w:t>
      </w:r>
      <w:r w:rsidR="009B167F">
        <w:rPr>
          <w:rFonts w:ascii="Times New Roman" w:hAnsi="Times New Roman" w:cs="Times New Roman"/>
          <w:sz w:val="24"/>
        </w:rPr>
        <w:t xml:space="preserve">five volts </w:t>
      </w:r>
      <w:r w:rsidR="008B090F" w:rsidRPr="008B090F">
        <w:rPr>
          <w:rFonts w:ascii="Times New Roman" w:hAnsi="Times New Roman" w:cs="Times New Roman"/>
          <w:sz w:val="24"/>
        </w:rPr>
        <w:t>square wave</w:t>
      </w:r>
      <w:r w:rsidR="00146FB3">
        <w:rPr>
          <w:rFonts w:ascii="Times New Roman" w:hAnsi="Times New Roman" w:cs="Times New Roman"/>
          <w:sz w:val="24"/>
        </w:rPr>
        <w:t>, using a rotary pulse generator as an input signal</w:t>
      </w:r>
      <w:r w:rsidR="008B090F" w:rsidRPr="008B090F">
        <w:rPr>
          <w:rFonts w:ascii="Times New Roman" w:hAnsi="Times New Roman" w:cs="Times New Roman"/>
          <w:sz w:val="24"/>
        </w:rPr>
        <w:t xml:space="preserve">. </w:t>
      </w:r>
      <w:r w:rsidR="00B31DF6">
        <w:rPr>
          <w:rFonts w:ascii="Times New Roman" w:hAnsi="Times New Roman" w:cs="Times New Roman"/>
          <w:sz w:val="24"/>
        </w:rPr>
        <w:t xml:space="preserve">The </w:t>
      </w:r>
      <w:r w:rsidR="008B090F" w:rsidRPr="008B090F">
        <w:rPr>
          <w:rFonts w:ascii="Times New Roman" w:hAnsi="Times New Roman" w:cs="Times New Roman"/>
          <w:sz w:val="24"/>
        </w:rPr>
        <w:t xml:space="preserve">device </w:t>
      </w:r>
      <w:r w:rsidR="00F57EF2">
        <w:rPr>
          <w:rFonts w:ascii="Times New Roman" w:hAnsi="Times New Roman" w:cs="Times New Roman"/>
          <w:sz w:val="24"/>
        </w:rPr>
        <w:t>can vary</w:t>
      </w:r>
      <w:r w:rsidR="008B090F" w:rsidRPr="008B090F">
        <w:rPr>
          <w:rFonts w:ascii="Times New Roman" w:hAnsi="Times New Roman" w:cs="Times New Roman"/>
          <w:sz w:val="24"/>
        </w:rPr>
        <w:t xml:space="preserve"> the duty cycle of a 3.96 kHz square wave in a range from 30% to 70</w:t>
      </w:r>
      <w:r w:rsidR="00B31DF6">
        <w:rPr>
          <w:rFonts w:ascii="Times New Roman" w:hAnsi="Times New Roman" w:cs="Times New Roman"/>
          <w:sz w:val="24"/>
        </w:rPr>
        <w:t>% in</w:t>
      </w:r>
      <w:r w:rsidR="008B090F" w:rsidRPr="008B090F">
        <w:rPr>
          <w:rFonts w:ascii="Times New Roman" w:hAnsi="Times New Roman" w:cs="Times New Roman"/>
          <w:sz w:val="24"/>
        </w:rPr>
        <w:t xml:space="preserve"> duty cycle increments of &lt;= 1%. The duty cycle adjustment is done using </w:t>
      </w:r>
      <w:r w:rsidR="00146FB3">
        <w:rPr>
          <w:rFonts w:ascii="Times New Roman" w:hAnsi="Times New Roman" w:cs="Times New Roman"/>
          <w:sz w:val="24"/>
        </w:rPr>
        <w:t>the</w:t>
      </w:r>
      <w:r w:rsidR="008B090F" w:rsidRPr="008B090F">
        <w:rPr>
          <w:rFonts w:ascii="Times New Roman" w:hAnsi="Times New Roman" w:cs="Times New Roman"/>
          <w:sz w:val="24"/>
        </w:rPr>
        <w:t xml:space="preserve"> rotary pulse generator.</w:t>
      </w:r>
      <w:r w:rsidR="00B31DF6">
        <w:rPr>
          <w:rFonts w:ascii="Times New Roman" w:hAnsi="Times New Roman" w:cs="Times New Roman"/>
          <w:sz w:val="24"/>
        </w:rPr>
        <w:t xml:space="preserve"> Once outside of the range of 30% or 70%, any </w:t>
      </w:r>
      <w:r w:rsidR="00B31DF6" w:rsidRPr="00B31DF6">
        <w:rPr>
          <w:rFonts w:ascii="Times New Roman" w:hAnsi="Times New Roman" w:cs="Times New Roman"/>
          <w:sz w:val="24"/>
        </w:rPr>
        <w:t xml:space="preserve">further rotation </w:t>
      </w:r>
      <w:r w:rsidR="00B31DF6">
        <w:rPr>
          <w:rFonts w:ascii="Times New Roman" w:hAnsi="Times New Roman" w:cs="Times New Roman"/>
          <w:sz w:val="24"/>
        </w:rPr>
        <w:t xml:space="preserve">in an </w:t>
      </w:r>
      <w:r w:rsidR="00B17957">
        <w:rPr>
          <w:rFonts w:ascii="Times New Roman" w:hAnsi="Times New Roman" w:cs="Times New Roman"/>
          <w:sz w:val="24"/>
        </w:rPr>
        <w:t>“out of range</w:t>
      </w:r>
      <w:r w:rsidR="00B31DF6">
        <w:rPr>
          <w:rFonts w:ascii="Times New Roman" w:hAnsi="Times New Roman" w:cs="Times New Roman"/>
          <w:sz w:val="24"/>
        </w:rPr>
        <w:t xml:space="preserve"> direction</w:t>
      </w:r>
      <w:r w:rsidR="00B17957">
        <w:rPr>
          <w:rFonts w:ascii="Times New Roman" w:hAnsi="Times New Roman" w:cs="Times New Roman"/>
          <w:sz w:val="24"/>
        </w:rPr>
        <w:t xml:space="preserve">” </w:t>
      </w:r>
      <w:r w:rsidR="00B31DF6">
        <w:rPr>
          <w:rFonts w:ascii="Times New Roman" w:hAnsi="Times New Roman" w:cs="Times New Roman"/>
          <w:sz w:val="24"/>
        </w:rPr>
        <w:t xml:space="preserve">has </w:t>
      </w:r>
      <w:r w:rsidR="00B31DF6" w:rsidRPr="00B31DF6">
        <w:rPr>
          <w:rFonts w:ascii="Times New Roman" w:hAnsi="Times New Roman" w:cs="Times New Roman"/>
          <w:sz w:val="24"/>
        </w:rPr>
        <w:t>no effect</w:t>
      </w:r>
      <w:r w:rsidR="00B31DF6">
        <w:rPr>
          <w:rFonts w:ascii="Times New Roman" w:hAnsi="Times New Roman" w:cs="Times New Roman"/>
          <w:sz w:val="24"/>
        </w:rPr>
        <w:t xml:space="preserve"> on the active cycle.</w:t>
      </w:r>
    </w:p>
    <w:p w14:paraId="68643268" w14:textId="77777777" w:rsidR="0081734F" w:rsidRPr="00081D6B" w:rsidRDefault="0081734F">
      <w:pPr>
        <w:rPr>
          <w:rFonts w:ascii="Times New Roman" w:hAnsi="Times New Roman" w:cs="Times New Roman"/>
          <w:sz w:val="24"/>
        </w:rPr>
      </w:pPr>
    </w:p>
    <w:p w14:paraId="7A231BE6" w14:textId="7042B90C" w:rsidR="00BB008C" w:rsidRPr="00BB008C" w:rsidRDefault="0081734F" w:rsidP="00E975AC">
      <w:pPr>
        <w:pStyle w:val="Heading2"/>
      </w:pPr>
      <w:r w:rsidRPr="00081D6B">
        <w:t>2. Schematic</w:t>
      </w:r>
    </w:p>
    <w:p w14:paraId="37E0F9B7" w14:textId="76B5DB58" w:rsidR="00CC04D4" w:rsidRPr="00081D6B" w:rsidRDefault="00CC04D4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30"/>
        </w:rPr>
        <w:tab/>
      </w:r>
      <w:r w:rsidRPr="00081D6B">
        <w:rPr>
          <w:rFonts w:ascii="Times New Roman" w:hAnsi="Times New Roman" w:cs="Times New Roman"/>
          <w:sz w:val="24"/>
        </w:rPr>
        <w:t xml:space="preserve">Figure 1 </w:t>
      </w:r>
      <w:r w:rsidR="00C10455">
        <w:rPr>
          <w:rFonts w:ascii="Times New Roman" w:hAnsi="Times New Roman" w:cs="Times New Roman"/>
          <w:sz w:val="24"/>
        </w:rPr>
        <w:t xml:space="preserve">shows the </w:t>
      </w:r>
      <w:r w:rsidR="001F5410">
        <w:rPr>
          <w:rFonts w:ascii="Times New Roman" w:hAnsi="Times New Roman" w:cs="Times New Roman"/>
          <w:sz w:val="24"/>
        </w:rPr>
        <w:t xml:space="preserve">“Test Circuit” sourced from the RPG Encoders manual (Appendix B [1]) connected with it’s </w:t>
      </w:r>
      <w:r w:rsidR="0079396F">
        <w:rPr>
          <w:rFonts w:ascii="Times New Roman" w:hAnsi="Times New Roman" w:cs="Times New Roman"/>
          <w:sz w:val="24"/>
        </w:rPr>
        <w:t>B</w:t>
      </w:r>
      <w:r w:rsidR="001F5410">
        <w:rPr>
          <w:rFonts w:ascii="Times New Roman" w:hAnsi="Times New Roman" w:cs="Times New Roman"/>
          <w:sz w:val="24"/>
        </w:rPr>
        <w:t xml:space="preserve"> and </w:t>
      </w:r>
      <w:r w:rsidR="0079396F">
        <w:rPr>
          <w:rFonts w:ascii="Times New Roman" w:hAnsi="Times New Roman" w:cs="Times New Roman"/>
          <w:sz w:val="24"/>
        </w:rPr>
        <w:t>A</w:t>
      </w:r>
      <w:r w:rsidR="001F5410">
        <w:rPr>
          <w:rFonts w:ascii="Times New Roman" w:hAnsi="Times New Roman" w:cs="Times New Roman"/>
          <w:sz w:val="24"/>
        </w:rPr>
        <w:t xml:space="preserve"> signal to PB1 and PB</w:t>
      </w:r>
      <w:r w:rsidR="00067A5E">
        <w:rPr>
          <w:rFonts w:ascii="Times New Roman" w:hAnsi="Times New Roman" w:cs="Times New Roman"/>
          <w:sz w:val="24"/>
        </w:rPr>
        <w:t>0</w:t>
      </w:r>
      <w:r w:rsidR="0079396F">
        <w:rPr>
          <w:rFonts w:ascii="Times New Roman" w:hAnsi="Times New Roman" w:cs="Times New Roman"/>
          <w:sz w:val="24"/>
        </w:rPr>
        <w:t xml:space="preserve"> respectively.</w:t>
      </w:r>
      <w:r w:rsidR="00AA51C5">
        <w:rPr>
          <w:rFonts w:ascii="Times New Roman" w:hAnsi="Times New Roman" w:cs="Times New Roman"/>
          <w:sz w:val="24"/>
        </w:rPr>
        <w:t xml:space="preserve"> We choose to separately solder the “Test Circuit”, and dedicate </w:t>
      </w:r>
      <w:r w:rsidR="00067A5E">
        <w:rPr>
          <w:rFonts w:ascii="Times New Roman" w:hAnsi="Times New Roman" w:cs="Times New Roman"/>
          <w:sz w:val="24"/>
        </w:rPr>
        <w:t xml:space="preserve">PB2 </w:t>
      </w:r>
      <w:r w:rsidR="00AA51C5">
        <w:rPr>
          <w:rFonts w:ascii="Times New Roman" w:hAnsi="Times New Roman" w:cs="Times New Roman"/>
          <w:sz w:val="24"/>
        </w:rPr>
        <w:t>to our output, for analysis on an oscilloscope.</w:t>
      </w:r>
    </w:p>
    <w:p w14:paraId="6D653974" w14:textId="02391B78" w:rsidR="0081734F" w:rsidRPr="00081D6B" w:rsidRDefault="009F6038" w:rsidP="00CC04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60CE92" wp14:editId="43A824C2">
            <wp:extent cx="3291840" cy="3291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64" cy="330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AFDE" w14:textId="3799D44D" w:rsidR="00BE08AD" w:rsidRDefault="007A6AAB" w:rsidP="00926A9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>(</w:t>
      </w:r>
      <w:r w:rsidR="00CC04D4" w:rsidRPr="00081D6B">
        <w:rPr>
          <w:rFonts w:ascii="Times New Roman" w:hAnsi="Times New Roman" w:cs="Times New Roman"/>
          <w:sz w:val="24"/>
        </w:rPr>
        <w:t>Fig</w:t>
      </w:r>
      <w:r w:rsidR="00926A95">
        <w:rPr>
          <w:rFonts w:ascii="Times New Roman" w:hAnsi="Times New Roman" w:cs="Times New Roman"/>
          <w:sz w:val="24"/>
        </w:rPr>
        <w:t>ure</w:t>
      </w:r>
      <w:r w:rsidRPr="00081D6B">
        <w:rPr>
          <w:rFonts w:ascii="Times New Roman" w:hAnsi="Times New Roman" w:cs="Times New Roman"/>
          <w:sz w:val="24"/>
        </w:rPr>
        <w:t>.</w:t>
      </w:r>
      <w:r w:rsidR="00CC04D4" w:rsidRPr="00081D6B">
        <w:rPr>
          <w:rFonts w:ascii="Times New Roman" w:hAnsi="Times New Roman" w:cs="Times New Roman"/>
          <w:sz w:val="24"/>
        </w:rPr>
        <w:t xml:space="preserve"> 1</w:t>
      </w:r>
      <w:r w:rsidRPr="00081D6B">
        <w:rPr>
          <w:rFonts w:ascii="Times New Roman" w:hAnsi="Times New Roman" w:cs="Times New Roman"/>
          <w:sz w:val="24"/>
        </w:rPr>
        <w:t>,</w:t>
      </w:r>
      <w:r w:rsidR="00CC04D4" w:rsidRPr="00081D6B">
        <w:rPr>
          <w:rFonts w:ascii="Times New Roman" w:hAnsi="Times New Roman" w:cs="Times New Roman"/>
          <w:sz w:val="24"/>
        </w:rPr>
        <w:t xml:space="preserve"> </w:t>
      </w:r>
      <w:r w:rsidR="008C1D49">
        <w:rPr>
          <w:rFonts w:ascii="Times New Roman" w:hAnsi="Times New Roman" w:cs="Times New Roman"/>
          <w:sz w:val="24"/>
        </w:rPr>
        <w:t>RPB “</w:t>
      </w:r>
      <w:r w:rsidR="00814E21">
        <w:rPr>
          <w:rFonts w:ascii="Times New Roman" w:hAnsi="Times New Roman" w:cs="Times New Roman"/>
          <w:sz w:val="24"/>
        </w:rPr>
        <w:t>Test Circuit”</w:t>
      </w:r>
      <w:r w:rsidR="00CC04D4" w:rsidRPr="00081D6B">
        <w:rPr>
          <w:rFonts w:ascii="Times New Roman" w:hAnsi="Times New Roman" w:cs="Times New Roman"/>
          <w:sz w:val="24"/>
        </w:rPr>
        <w:t xml:space="preserve"> </w:t>
      </w:r>
      <w:r w:rsidR="00814E21">
        <w:rPr>
          <w:rFonts w:ascii="Times New Roman" w:hAnsi="Times New Roman" w:cs="Times New Roman"/>
          <w:sz w:val="24"/>
        </w:rPr>
        <w:t xml:space="preserve">connected by </w:t>
      </w:r>
      <w:r w:rsidR="003A0F37">
        <w:rPr>
          <w:rFonts w:ascii="Times New Roman" w:hAnsi="Times New Roman" w:cs="Times New Roman"/>
          <w:sz w:val="24"/>
        </w:rPr>
        <w:t xml:space="preserve">A, </w:t>
      </w:r>
      <w:r w:rsidR="00814E21">
        <w:rPr>
          <w:rFonts w:ascii="Times New Roman" w:hAnsi="Times New Roman" w:cs="Times New Roman"/>
          <w:sz w:val="24"/>
        </w:rPr>
        <w:t xml:space="preserve">B signals to pins </w:t>
      </w:r>
      <w:r w:rsidR="00CC04D4" w:rsidRPr="00081D6B">
        <w:rPr>
          <w:rFonts w:ascii="Times New Roman" w:hAnsi="Times New Roman" w:cs="Times New Roman"/>
          <w:sz w:val="24"/>
        </w:rPr>
        <w:t>PB</w:t>
      </w:r>
      <w:r w:rsidR="00492A36">
        <w:rPr>
          <w:rFonts w:ascii="Times New Roman" w:hAnsi="Times New Roman" w:cs="Times New Roman"/>
          <w:sz w:val="24"/>
        </w:rPr>
        <w:t>0</w:t>
      </w:r>
      <w:r w:rsidR="00CC04D4" w:rsidRPr="00081D6B">
        <w:rPr>
          <w:rFonts w:ascii="Times New Roman" w:hAnsi="Times New Roman" w:cs="Times New Roman"/>
          <w:sz w:val="24"/>
        </w:rPr>
        <w:t xml:space="preserve"> and PB1</w:t>
      </w:r>
      <w:r w:rsidR="00814E21">
        <w:rPr>
          <w:rFonts w:ascii="Times New Roman" w:hAnsi="Times New Roman" w:cs="Times New Roman"/>
          <w:sz w:val="24"/>
        </w:rPr>
        <w:t xml:space="preserve"> on the Tiny45</w:t>
      </w:r>
      <w:r w:rsidRPr="00081D6B">
        <w:rPr>
          <w:rFonts w:ascii="Times New Roman" w:hAnsi="Times New Roman" w:cs="Times New Roman"/>
          <w:sz w:val="24"/>
        </w:rPr>
        <w:t>)</w:t>
      </w:r>
    </w:p>
    <w:p w14:paraId="15C2E11C" w14:textId="77777777" w:rsidR="00E975AC" w:rsidRPr="00081D6B" w:rsidRDefault="00E975AC" w:rsidP="009D16B9">
      <w:pPr>
        <w:jc w:val="center"/>
        <w:rPr>
          <w:rFonts w:ascii="Times New Roman" w:hAnsi="Times New Roman" w:cs="Times New Roman"/>
          <w:sz w:val="24"/>
        </w:rPr>
      </w:pPr>
    </w:p>
    <w:p w14:paraId="309DD2AA" w14:textId="0EE268BC" w:rsidR="0081734F" w:rsidRPr="00081D6B" w:rsidRDefault="0081734F" w:rsidP="00E975AC">
      <w:pPr>
        <w:pStyle w:val="Heading2"/>
      </w:pPr>
      <w:r w:rsidRPr="00081D6B">
        <w:t>3. Discussion</w:t>
      </w:r>
      <w:bookmarkStart w:id="0" w:name="_GoBack"/>
      <w:bookmarkEnd w:id="0"/>
    </w:p>
    <w:p w14:paraId="6A419BB7" w14:textId="5473BE3C" w:rsidR="00F91337" w:rsidRDefault="00535B56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30"/>
        </w:rPr>
        <w:tab/>
      </w:r>
      <w:r w:rsidR="008C560A" w:rsidRPr="00081D6B">
        <w:rPr>
          <w:rFonts w:ascii="Times New Roman" w:hAnsi="Times New Roman" w:cs="Times New Roman"/>
          <w:sz w:val="24"/>
        </w:rPr>
        <w:t>Our program implements the provided subroutine</w:t>
      </w:r>
      <w:r w:rsidR="00F91337">
        <w:rPr>
          <w:rFonts w:ascii="Times New Roman" w:hAnsi="Times New Roman" w:cs="Times New Roman"/>
          <w:sz w:val="24"/>
        </w:rPr>
        <w:t xml:space="preserve"> </w:t>
      </w:r>
      <w:r w:rsidR="003977DC">
        <w:rPr>
          <w:rFonts w:ascii="Times New Roman" w:hAnsi="Times New Roman" w:cs="Times New Roman"/>
          <w:sz w:val="24"/>
        </w:rPr>
        <w:t xml:space="preserve">(“delay”) </w:t>
      </w:r>
      <w:r w:rsidR="008C560A" w:rsidRPr="00081D6B">
        <w:rPr>
          <w:rFonts w:ascii="Times New Roman" w:hAnsi="Times New Roman" w:cs="Times New Roman"/>
          <w:sz w:val="24"/>
        </w:rPr>
        <w:t xml:space="preserve">to </w:t>
      </w:r>
      <w:r w:rsidR="005F1AD1">
        <w:rPr>
          <w:rFonts w:ascii="Times New Roman" w:hAnsi="Times New Roman" w:cs="Times New Roman"/>
          <w:sz w:val="24"/>
        </w:rPr>
        <w:t>issue a delay based on a 1/8 pre</w:t>
      </w:r>
      <w:r w:rsidR="005D4522">
        <w:rPr>
          <w:rFonts w:ascii="Times New Roman" w:hAnsi="Times New Roman" w:cs="Times New Roman"/>
          <w:sz w:val="24"/>
        </w:rPr>
        <w:t>-</w:t>
      </w:r>
      <w:r w:rsidR="005F1AD1">
        <w:rPr>
          <w:rFonts w:ascii="Times New Roman" w:hAnsi="Times New Roman" w:cs="Times New Roman"/>
          <w:sz w:val="24"/>
        </w:rPr>
        <w:t xml:space="preserve">scaled </w:t>
      </w:r>
      <w:r w:rsidR="00146FB3">
        <w:rPr>
          <w:rFonts w:ascii="Times New Roman" w:hAnsi="Times New Roman" w:cs="Times New Roman"/>
          <w:sz w:val="24"/>
        </w:rPr>
        <w:t xml:space="preserve">hardware </w:t>
      </w:r>
      <w:r w:rsidR="005F1AD1">
        <w:rPr>
          <w:rFonts w:ascii="Times New Roman" w:hAnsi="Times New Roman" w:cs="Times New Roman"/>
          <w:sz w:val="24"/>
        </w:rPr>
        <w:t>timer</w:t>
      </w:r>
      <w:r w:rsidR="003977DC">
        <w:rPr>
          <w:rFonts w:ascii="Times New Roman" w:hAnsi="Times New Roman" w:cs="Times New Roman"/>
          <w:sz w:val="24"/>
        </w:rPr>
        <w:t xml:space="preserve"> </w:t>
      </w:r>
      <w:r w:rsidR="005D4522">
        <w:rPr>
          <w:rFonts w:ascii="Times New Roman" w:hAnsi="Times New Roman" w:cs="Times New Roman"/>
          <w:sz w:val="24"/>
        </w:rPr>
        <w:t>for</w:t>
      </w:r>
      <w:r w:rsidR="005F1AD1">
        <w:rPr>
          <w:rFonts w:ascii="Times New Roman" w:hAnsi="Times New Roman" w:cs="Times New Roman"/>
          <w:sz w:val="24"/>
        </w:rPr>
        <w:t xml:space="preserve"> both the </w:t>
      </w:r>
      <w:r w:rsidR="00146FB3">
        <w:rPr>
          <w:rFonts w:ascii="Times New Roman" w:hAnsi="Times New Roman" w:cs="Times New Roman"/>
          <w:sz w:val="24"/>
        </w:rPr>
        <w:t>logical one and logical zero</w:t>
      </w:r>
      <w:r w:rsidR="005F1AD1">
        <w:rPr>
          <w:rFonts w:ascii="Times New Roman" w:hAnsi="Times New Roman" w:cs="Times New Roman"/>
          <w:sz w:val="24"/>
        </w:rPr>
        <w:t xml:space="preserve"> of our s</w:t>
      </w:r>
      <w:r w:rsidR="00146FB3">
        <w:rPr>
          <w:rFonts w:ascii="Times New Roman" w:hAnsi="Times New Roman" w:cs="Times New Roman"/>
          <w:sz w:val="24"/>
        </w:rPr>
        <w:t xml:space="preserve">quare </w:t>
      </w:r>
      <w:proofErr w:type="gramStart"/>
      <w:r w:rsidR="005F1AD1">
        <w:rPr>
          <w:rFonts w:ascii="Times New Roman" w:hAnsi="Times New Roman" w:cs="Times New Roman"/>
          <w:sz w:val="24"/>
        </w:rPr>
        <w:t>wave</w:t>
      </w:r>
      <w:proofErr w:type="gramEnd"/>
      <w:r w:rsidR="005F1AD1">
        <w:rPr>
          <w:rFonts w:ascii="Times New Roman" w:hAnsi="Times New Roman" w:cs="Times New Roman"/>
          <w:sz w:val="24"/>
        </w:rPr>
        <w:t>.</w:t>
      </w:r>
      <w:r w:rsidR="003977DC">
        <w:rPr>
          <w:rFonts w:ascii="Times New Roman" w:hAnsi="Times New Roman" w:cs="Times New Roman"/>
          <w:sz w:val="24"/>
        </w:rPr>
        <w:t xml:space="preserve"> Our “main” loop continues to run </w:t>
      </w:r>
      <w:r w:rsidR="00146FB3">
        <w:rPr>
          <w:rFonts w:ascii="Times New Roman" w:hAnsi="Times New Roman" w:cs="Times New Roman"/>
          <w:sz w:val="24"/>
        </w:rPr>
        <w:t>endlessly and</w:t>
      </w:r>
      <w:r w:rsidR="003977DC">
        <w:rPr>
          <w:rFonts w:ascii="Times New Roman" w:hAnsi="Times New Roman" w:cs="Times New Roman"/>
          <w:sz w:val="24"/>
        </w:rPr>
        <w:t xml:space="preserve"> begins by calling “</w:t>
      </w:r>
      <w:proofErr w:type="spellStart"/>
      <w:r w:rsidR="003977DC">
        <w:rPr>
          <w:rFonts w:ascii="Times New Roman" w:hAnsi="Times New Roman" w:cs="Times New Roman"/>
          <w:sz w:val="24"/>
        </w:rPr>
        <w:t>read_rpg</w:t>
      </w:r>
      <w:proofErr w:type="spellEnd"/>
      <w:r w:rsidR="003977DC">
        <w:rPr>
          <w:rFonts w:ascii="Times New Roman" w:hAnsi="Times New Roman" w:cs="Times New Roman"/>
          <w:sz w:val="24"/>
        </w:rPr>
        <w:t>”.</w:t>
      </w:r>
    </w:p>
    <w:p w14:paraId="7B35C4D4" w14:textId="02710D67" w:rsidR="00464D3D" w:rsidRDefault="003977DC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Inside of “</w:t>
      </w:r>
      <w:proofErr w:type="spellStart"/>
      <w:r>
        <w:rPr>
          <w:rFonts w:ascii="Times New Roman" w:hAnsi="Times New Roman" w:cs="Times New Roman"/>
          <w:sz w:val="24"/>
        </w:rPr>
        <w:t>read_rpg</w:t>
      </w:r>
      <w:proofErr w:type="spellEnd"/>
      <w:r>
        <w:rPr>
          <w:rFonts w:ascii="Times New Roman" w:hAnsi="Times New Roman" w:cs="Times New Roman"/>
          <w:sz w:val="24"/>
        </w:rPr>
        <w:t>”, registers r28 and r29 are used temporarily</w:t>
      </w:r>
      <w:r w:rsidR="00464D3D">
        <w:rPr>
          <w:rFonts w:ascii="Times New Roman" w:hAnsi="Times New Roman" w:cs="Times New Roman"/>
          <w:sz w:val="24"/>
        </w:rPr>
        <w:t xml:space="preserve"> t</w:t>
      </w:r>
      <w:r w:rsidR="00146FB3">
        <w:rPr>
          <w:rFonts w:ascii="Times New Roman" w:hAnsi="Times New Roman" w:cs="Times New Roman"/>
          <w:sz w:val="24"/>
        </w:rPr>
        <w:t>o detect the current state of the rotary pulse generator pins (PB0 and PB1). This state is the stored in a register name “</w:t>
      </w:r>
      <w:proofErr w:type="spellStart"/>
      <w:r w:rsidR="00146FB3">
        <w:rPr>
          <w:rFonts w:ascii="Times New Roman" w:hAnsi="Times New Roman" w:cs="Times New Roman"/>
          <w:sz w:val="24"/>
        </w:rPr>
        <w:t>current_state</w:t>
      </w:r>
      <w:proofErr w:type="spellEnd"/>
      <w:r w:rsidR="00146FB3">
        <w:rPr>
          <w:rFonts w:ascii="Times New Roman" w:hAnsi="Times New Roman" w:cs="Times New Roman"/>
          <w:sz w:val="24"/>
        </w:rPr>
        <w:t>”, while the contents of “</w:t>
      </w:r>
      <w:proofErr w:type="spellStart"/>
      <w:r w:rsidR="00146FB3">
        <w:rPr>
          <w:rFonts w:ascii="Times New Roman" w:hAnsi="Times New Roman" w:cs="Times New Roman"/>
          <w:sz w:val="24"/>
        </w:rPr>
        <w:t>current_state</w:t>
      </w:r>
      <w:proofErr w:type="spellEnd"/>
      <w:r w:rsidR="00146FB3">
        <w:rPr>
          <w:rFonts w:ascii="Times New Roman" w:hAnsi="Times New Roman" w:cs="Times New Roman"/>
          <w:sz w:val="24"/>
        </w:rPr>
        <w:t>” are transferred to the “previous state” register.</w:t>
      </w:r>
    </w:p>
    <w:p w14:paraId="4BAF7D70" w14:textId="57AE1F4E" w:rsidR="00464D3D" w:rsidRDefault="00464D3D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Afterwards, “</w:t>
      </w:r>
      <w:proofErr w:type="spellStart"/>
      <w:r>
        <w:rPr>
          <w:rFonts w:ascii="Times New Roman" w:hAnsi="Times New Roman" w:cs="Times New Roman"/>
          <w:sz w:val="24"/>
        </w:rPr>
        <w:t>which_direction</w:t>
      </w:r>
      <w:proofErr w:type="spellEnd"/>
      <w:r>
        <w:rPr>
          <w:rFonts w:ascii="Times New Roman" w:hAnsi="Times New Roman" w:cs="Times New Roman"/>
          <w:sz w:val="24"/>
        </w:rPr>
        <w:t xml:space="preserve">” is called to determine directional rotation </w:t>
      </w:r>
      <w:r w:rsidR="00146FB3">
        <w:rPr>
          <w:rFonts w:ascii="Times New Roman" w:hAnsi="Times New Roman" w:cs="Times New Roman"/>
          <w:sz w:val="24"/>
        </w:rPr>
        <w:t>based on the contents of “</w:t>
      </w:r>
      <w:proofErr w:type="spellStart"/>
      <w:r w:rsidR="00146FB3">
        <w:rPr>
          <w:rFonts w:ascii="Times New Roman" w:hAnsi="Times New Roman" w:cs="Times New Roman"/>
          <w:sz w:val="24"/>
        </w:rPr>
        <w:t>current_state</w:t>
      </w:r>
      <w:proofErr w:type="spellEnd"/>
      <w:r w:rsidR="00146FB3">
        <w:rPr>
          <w:rFonts w:ascii="Times New Roman" w:hAnsi="Times New Roman" w:cs="Times New Roman"/>
          <w:sz w:val="24"/>
        </w:rPr>
        <w:t>” and “</w:t>
      </w:r>
      <w:proofErr w:type="spellStart"/>
      <w:r w:rsidR="00146FB3">
        <w:rPr>
          <w:rFonts w:ascii="Times New Roman" w:hAnsi="Times New Roman" w:cs="Times New Roman"/>
          <w:sz w:val="24"/>
        </w:rPr>
        <w:t>previous_state</w:t>
      </w:r>
      <w:proofErr w:type="spellEnd"/>
      <w:r w:rsidR="00146FB3">
        <w:rPr>
          <w:rFonts w:ascii="Times New Roman" w:hAnsi="Times New Roman" w:cs="Times New Roman"/>
          <w:sz w:val="24"/>
        </w:rPr>
        <w:t>”. Based on the determined direction,</w:t>
      </w:r>
      <w:r w:rsidR="00854F2B">
        <w:rPr>
          <w:rFonts w:ascii="Times New Roman" w:hAnsi="Times New Roman" w:cs="Times New Roman"/>
          <w:sz w:val="24"/>
        </w:rPr>
        <w:t xml:space="preserve"> either the “clockwise” or “</w:t>
      </w:r>
      <w:proofErr w:type="spellStart"/>
      <w:r w:rsidR="00854F2B">
        <w:rPr>
          <w:rFonts w:ascii="Times New Roman" w:hAnsi="Times New Roman" w:cs="Times New Roman"/>
          <w:sz w:val="24"/>
        </w:rPr>
        <w:t>counter_clockwise</w:t>
      </w:r>
      <w:proofErr w:type="spellEnd"/>
      <w:r w:rsidR="00854F2B">
        <w:rPr>
          <w:rFonts w:ascii="Times New Roman" w:hAnsi="Times New Roman" w:cs="Times New Roman"/>
          <w:sz w:val="24"/>
        </w:rPr>
        <w:t xml:space="preserve">” </w:t>
      </w:r>
      <w:r w:rsidR="00146FB3">
        <w:rPr>
          <w:rFonts w:ascii="Times New Roman" w:hAnsi="Times New Roman" w:cs="Times New Roman"/>
          <w:sz w:val="24"/>
        </w:rPr>
        <w:t>subroutines</w:t>
      </w:r>
      <w:r w:rsidR="00854F2B">
        <w:rPr>
          <w:rFonts w:ascii="Times New Roman" w:hAnsi="Times New Roman" w:cs="Times New Roman"/>
          <w:sz w:val="24"/>
        </w:rPr>
        <w:t xml:space="preserve"> will be called.</w:t>
      </w:r>
      <w:r w:rsidR="008C0B55">
        <w:rPr>
          <w:rFonts w:ascii="Times New Roman" w:hAnsi="Times New Roman" w:cs="Times New Roman"/>
          <w:sz w:val="24"/>
        </w:rPr>
        <w:t xml:space="preserve"> </w:t>
      </w:r>
      <w:r w:rsidR="0032332B">
        <w:rPr>
          <w:rFonts w:ascii="Times New Roman" w:hAnsi="Times New Roman" w:cs="Times New Roman"/>
          <w:sz w:val="24"/>
        </w:rPr>
        <w:t>Those subroutines will then update the “</w:t>
      </w:r>
      <w:proofErr w:type="spellStart"/>
      <w:r w:rsidR="0032332B">
        <w:rPr>
          <w:rFonts w:ascii="Times New Roman" w:hAnsi="Times New Roman" w:cs="Times New Roman"/>
          <w:sz w:val="24"/>
        </w:rPr>
        <w:t>duty_reg</w:t>
      </w:r>
      <w:proofErr w:type="spellEnd"/>
      <w:r w:rsidR="0032332B">
        <w:rPr>
          <w:rFonts w:ascii="Times New Roman" w:hAnsi="Times New Roman" w:cs="Times New Roman"/>
          <w:sz w:val="24"/>
        </w:rPr>
        <w:t>” accordingly within the range of 30% and 70%, determined by the “</w:t>
      </w:r>
      <w:proofErr w:type="spellStart"/>
      <w:r w:rsidR="0032332B">
        <w:rPr>
          <w:rFonts w:ascii="Times New Roman" w:hAnsi="Times New Roman" w:cs="Times New Roman"/>
          <w:sz w:val="24"/>
        </w:rPr>
        <w:t>upper_cycle_limit</w:t>
      </w:r>
      <w:proofErr w:type="spellEnd"/>
      <w:r w:rsidR="0032332B">
        <w:rPr>
          <w:rFonts w:ascii="Times New Roman" w:hAnsi="Times New Roman" w:cs="Times New Roman"/>
          <w:sz w:val="24"/>
        </w:rPr>
        <w:t>” and “</w:t>
      </w:r>
      <w:proofErr w:type="spellStart"/>
      <w:r w:rsidR="0032332B">
        <w:rPr>
          <w:rFonts w:ascii="Times New Roman" w:hAnsi="Times New Roman" w:cs="Times New Roman"/>
          <w:sz w:val="24"/>
        </w:rPr>
        <w:t>lower_cycle_limit</w:t>
      </w:r>
      <w:proofErr w:type="spellEnd"/>
      <w:r w:rsidR="0032332B">
        <w:rPr>
          <w:rFonts w:ascii="Times New Roman" w:hAnsi="Times New Roman" w:cs="Times New Roman"/>
          <w:sz w:val="24"/>
        </w:rPr>
        <w:t>”. Those limits were configured by repeatedly testing on the oscilloscope to configure the appropriate boundary points.</w:t>
      </w:r>
    </w:p>
    <w:p w14:paraId="0A634B86" w14:textId="7AC3F6CC" w:rsidR="00727532" w:rsidRDefault="00727532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Equipped with the information of how long the active duty cycle should last, our “main” routine calls the provided “delay” function twice. First for the </w:t>
      </w:r>
      <w:r w:rsidR="00146FB3">
        <w:rPr>
          <w:rFonts w:ascii="Times New Roman" w:hAnsi="Times New Roman" w:cs="Times New Roman"/>
          <w:sz w:val="24"/>
        </w:rPr>
        <w:t>logical zero</w:t>
      </w:r>
      <w:r>
        <w:rPr>
          <w:rFonts w:ascii="Times New Roman" w:hAnsi="Times New Roman" w:cs="Times New Roman"/>
          <w:sz w:val="24"/>
        </w:rPr>
        <w:t xml:space="preserve"> portion</w:t>
      </w:r>
      <w:r w:rsidR="00146FB3">
        <w:rPr>
          <w:rFonts w:ascii="Times New Roman" w:hAnsi="Times New Roman" w:cs="Times New Roman"/>
          <w:sz w:val="24"/>
        </w:rPr>
        <w:t xml:space="preserve"> of the square wave</w:t>
      </w:r>
      <w:r w:rsidR="00A258F4">
        <w:rPr>
          <w:rFonts w:ascii="Times New Roman" w:hAnsi="Times New Roman" w:cs="Times New Roman"/>
          <w:sz w:val="24"/>
        </w:rPr>
        <w:t xml:space="preserve">, </w:t>
      </w:r>
      <w:r w:rsidR="00146FB3">
        <w:rPr>
          <w:rFonts w:ascii="Times New Roman" w:hAnsi="Times New Roman" w:cs="Times New Roman"/>
          <w:sz w:val="24"/>
        </w:rPr>
        <w:t xml:space="preserve">and </w:t>
      </w:r>
      <w:r w:rsidR="00A258F4">
        <w:rPr>
          <w:rFonts w:ascii="Times New Roman" w:hAnsi="Times New Roman" w:cs="Times New Roman"/>
          <w:sz w:val="24"/>
        </w:rPr>
        <w:t xml:space="preserve">then again for the </w:t>
      </w:r>
      <w:r w:rsidR="00146FB3">
        <w:rPr>
          <w:rFonts w:ascii="Times New Roman" w:hAnsi="Times New Roman" w:cs="Times New Roman"/>
          <w:sz w:val="24"/>
        </w:rPr>
        <w:t>logical one portion</w:t>
      </w:r>
      <w:r w:rsidR="00A258F4">
        <w:rPr>
          <w:rFonts w:ascii="Times New Roman" w:hAnsi="Times New Roman" w:cs="Times New Roman"/>
          <w:sz w:val="24"/>
        </w:rPr>
        <w:t>.</w:t>
      </w:r>
      <w:r w:rsidR="00AC3D0F">
        <w:rPr>
          <w:rFonts w:ascii="Times New Roman" w:hAnsi="Times New Roman" w:cs="Times New Roman"/>
          <w:sz w:val="24"/>
        </w:rPr>
        <w:t xml:space="preserve"> Before each call, the “count” register is loaded with the appropriate value calculated from the previously stored “</w:t>
      </w:r>
      <w:proofErr w:type="spellStart"/>
      <w:r w:rsidR="00AC3D0F">
        <w:rPr>
          <w:rFonts w:ascii="Times New Roman" w:hAnsi="Times New Roman" w:cs="Times New Roman"/>
          <w:sz w:val="24"/>
        </w:rPr>
        <w:t>duty_reg</w:t>
      </w:r>
      <w:proofErr w:type="spellEnd"/>
      <w:r w:rsidR="00AC3D0F">
        <w:rPr>
          <w:rFonts w:ascii="Times New Roman" w:hAnsi="Times New Roman" w:cs="Times New Roman"/>
          <w:sz w:val="24"/>
        </w:rPr>
        <w:t>”.</w:t>
      </w:r>
    </w:p>
    <w:p w14:paraId="0D10321B" w14:textId="53C70C10" w:rsidR="00A438AD" w:rsidRDefault="00A438AD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forms the intended control for the duty cycle in an endless loop, with its</w:t>
      </w:r>
      <w:r w:rsidR="00CD44A6">
        <w:rPr>
          <w:rFonts w:ascii="Times New Roman" w:hAnsi="Times New Roman" w:cs="Times New Roman"/>
          <w:sz w:val="24"/>
        </w:rPr>
        <w:t xml:space="preserve"> required features</w:t>
      </w:r>
      <w:r>
        <w:rPr>
          <w:rFonts w:ascii="Times New Roman" w:hAnsi="Times New Roman" w:cs="Times New Roman"/>
          <w:sz w:val="24"/>
        </w:rPr>
        <w:t xml:space="preserve"> listed below.</w:t>
      </w:r>
    </w:p>
    <w:p w14:paraId="53A21BF5" w14:textId="58CD0116" w:rsidR="00E923EA" w:rsidRDefault="003977DC" w:rsidP="003977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3298B187" w14:textId="0A65B2A4" w:rsidR="00FE0B30" w:rsidRPr="00081D6B" w:rsidRDefault="00FE0B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Features: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91"/>
        <w:gridCol w:w="759"/>
      </w:tblGrid>
      <w:tr w:rsidR="008C560A" w:rsidRPr="00081D6B" w14:paraId="6041305F" w14:textId="77777777" w:rsidTr="00C81076">
        <w:trPr>
          <w:trHeight w:val="247"/>
          <w:jc w:val="center"/>
        </w:trPr>
        <w:tc>
          <w:tcPr>
            <w:tcW w:w="7691" w:type="dxa"/>
          </w:tcPr>
          <w:p w14:paraId="61AD0596" w14:textId="124E693F" w:rsidR="008C560A" w:rsidRPr="00081D6B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within +/- 1% of the nominal 3.96 kHz</w:t>
            </w:r>
          </w:p>
        </w:tc>
        <w:tc>
          <w:tcPr>
            <w:tcW w:w="759" w:type="dxa"/>
          </w:tcPr>
          <w:p w14:paraId="45BC34C5" w14:textId="16F84C36" w:rsidR="008C560A" w:rsidRPr="004374B5" w:rsidRDefault="004374B5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8C560A" w:rsidRPr="00081D6B" w14:paraId="5D1D3921" w14:textId="77777777" w:rsidTr="00C81076">
        <w:trPr>
          <w:trHeight w:val="252"/>
          <w:jc w:val="center"/>
        </w:trPr>
        <w:tc>
          <w:tcPr>
            <w:tcW w:w="7691" w:type="dxa"/>
          </w:tcPr>
          <w:p w14:paraId="3FE99F4D" w14:textId="5056E368" w:rsidR="008C560A" w:rsidRPr="00081D6B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Utilizes timer hardware</w:t>
            </w:r>
          </w:p>
        </w:tc>
        <w:tc>
          <w:tcPr>
            <w:tcW w:w="759" w:type="dxa"/>
          </w:tcPr>
          <w:p w14:paraId="0091314E" w14:textId="185FB928" w:rsidR="008C560A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8C560A" w:rsidRPr="00081D6B" w14:paraId="61204262" w14:textId="77777777" w:rsidTr="00C81076">
        <w:trPr>
          <w:trHeight w:val="241"/>
          <w:jc w:val="center"/>
        </w:trPr>
        <w:tc>
          <w:tcPr>
            <w:tcW w:w="7691" w:type="dxa"/>
          </w:tcPr>
          <w:p w14:paraId="45257EE1" w14:textId="662F5716" w:rsidR="008C560A" w:rsidRPr="00081D6B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Generates duty cycles over the entire range from 30% through 70% in no more than 1% increments</w:t>
            </w:r>
          </w:p>
        </w:tc>
        <w:tc>
          <w:tcPr>
            <w:tcW w:w="759" w:type="dxa"/>
          </w:tcPr>
          <w:p w14:paraId="4A816583" w14:textId="54341BC7" w:rsidR="008C560A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FE0B30" w:rsidRPr="00081D6B" w14:paraId="40557F09" w14:textId="77777777" w:rsidTr="00C81076">
        <w:trPr>
          <w:trHeight w:val="241"/>
          <w:jc w:val="center"/>
        </w:trPr>
        <w:tc>
          <w:tcPr>
            <w:tcW w:w="7691" w:type="dxa"/>
          </w:tcPr>
          <w:p w14:paraId="3003EC91" w14:textId="2B3EEB82" w:rsidR="00FE0B30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to adjust the device to any duty cycle within the specified range of operation</w:t>
            </w:r>
          </w:p>
        </w:tc>
        <w:tc>
          <w:tcPr>
            <w:tcW w:w="759" w:type="dxa"/>
          </w:tcPr>
          <w:p w14:paraId="21973192" w14:textId="4657F529" w:rsidR="00FE0B30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C81076" w:rsidRPr="00081D6B" w14:paraId="7AC3A454" w14:textId="77777777" w:rsidTr="00C81076">
        <w:trPr>
          <w:trHeight w:val="241"/>
          <w:jc w:val="center"/>
        </w:trPr>
        <w:tc>
          <w:tcPr>
            <w:tcW w:w="7691" w:type="dxa"/>
          </w:tcPr>
          <w:p w14:paraId="7D5A45CC" w14:textId="2F234F3D" w:rsidR="00C81076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Doesn’t use interrupts</w:t>
            </w:r>
          </w:p>
        </w:tc>
        <w:tc>
          <w:tcPr>
            <w:tcW w:w="759" w:type="dxa"/>
          </w:tcPr>
          <w:p w14:paraId="0B3491A2" w14:textId="5FF933A4" w:rsidR="00C81076" w:rsidRDefault="00C81076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C81076" w:rsidRPr="00081D6B" w14:paraId="791B79BB" w14:textId="77777777" w:rsidTr="00C81076">
        <w:trPr>
          <w:trHeight w:val="241"/>
          <w:jc w:val="center"/>
        </w:trPr>
        <w:tc>
          <w:tcPr>
            <w:tcW w:w="7691" w:type="dxa"/>
          </w:tcPr>
          <w:p w14:paraId="6D0E57DE" w14:textId="5315F33D" w:rsidR="00C81076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Don’t use the on-board PWM module</w:t>
            </w:r>
          </w:p>
        </w:tc>
        <w:tc>
          <w:tcPr>
            <w:tcW w:w="759" w:type="dxa"/>
          </w:tcPr>
          <w:p w14:paraId="5A4DE372" w14:textId="31BA7C0D" w:rsidR="00C81076" w:rsidRDefault="00C81076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C81076" w:rsidRPr="00081D6B" w14:paraId="2A73EF43" w14:textId="77777777" w:rsidTr="00C81076">
        <w:trPr>
          <w:trHeight w:val="241"/>
          <w:jc w:val="center"/>
        </w:trPr>
        <w:tc>
          <w:tcPr>
            <w:tcW w:w="7691" w:type="dxa"/>
          </w:tcPr>
          <w:p w14:paraId="48B33755" w14:textId="397F43C4" w:rsidR="00C81076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Utilizes subroutines to organize the program</w:t>
            </w:r>
          </w:p>
        </w:tc>
        <w:tc>
          <w:tcPr>
            <w:tcW w:w="759" w:type="dxa"/>
          </w:tcPr>
          <w:p w14:paraId="1E5E807D" w14:textId="551B7AFB" w:rsidR="00C81076" w:rsidRDefault="00C81076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C81076" w:rsidRPr="00081D6B" w14:paraId="3E423F02" w14:textId="77777777" w:rsidTr="00C81076">
        <w:trPr>
          <w:trHeight w:val="241"/>
          <w:jc w:val="center"/>
        </w:trPr>
        <w:tc>
          <w:tcPr>
            <w:tcW w:w="7691" w:type="dxa"/>
          </w:tcPr>
          <w:p w14:paraId="55F6A657" w14:textId="5AB82A08" w:rsidR="00C81076" w:rsidRDefault="00C81076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Utilizes the external 10 MHz quartz crystal to achieve more accurate timing</w:t>
            </w:r>
          </w:p>
        </w:tc>
        <w:tc>
          <w:tcPr>
            <w:tcW w:w="759" w:type="dxa"/>
          </w:tcPr>
          <w:p w14:paraId="72583DA8" w14:textId="0E77F5A3" w:rsidR="00C81076" w:rsidRDefault="00C81076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</w:tbl>
    <w:p w14:paraId="2EF5852E" w14:textId="39DCF99C" w:rsidR="008C560A" w:rsidRDefault="008C560A">
      <w:pPr>
        <w:rPr>
          <w:rFonts w:ascii="Times New Roman" w:hAnsi="Times New Roman" w:cs="Times New Roman"/>
          <w:sz w:val="24"/>
        </w:rPr>
      </w:pPr>
    </w:p>
    <w:p w14:paraId="08A72148" w14:textId="273EFB59" w:rsidR="0081734F" w:rsidRPr="00081D6B" w:rsidRDefault="0081734F" w:rsidP="00E975AC">
      <w:pPr>
        <w:pStyle w:val="Heading2"/>
      </w:pPr>
      <w:r w:rsidRPr="00081D6B">
        <w:t>4. Conclusion</w:t>
      </w:r>
    </w:p>
    <w:p w14:paraId="363D447F" w14:textId="121E3E5F" w:rsidR="00BE1320" w:rsidRPr="00081D6B" w:rsidRDefault="00BE1320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  <w:t xml:space="preserve">In this </w:t>
      </w:r>
      <w:r w:rsidR="00CE4298" w:rsidRPr="00081D6B">
        <w:rPr>
          <w:rFonts w:ascii="Times New Roman" w:hAnsi="Times New Roman" w:cs="Times New Roman"/>
          <w:sz w:val="24"/>
        </w:rPr>
        <w:t>l</w:t>
      </w:r>
      <w:r w:rsidRPr="00081D6B">
        <w:rPr>
          <w:rFonts w:ascii="Times New Roman" w:hAnsi="Times New Roman" w:cs="Times New Roman"/>
          <w:sz w:val="24"/>
        </w:rPr>
        <w:t xml:space="preserve">ab, </w:t>
      </w:r>
      <w:r w:rsidR="0068772A">
        <w:rPr>
          <w:rFonts w:ascii="Times New Roman" w:hAnsi="Times New Roman" w:cs="Times New Roman"/>
          <w:sz w:val="24"/>
        </w:rPr>
        <w:t>we</w:t>
      </w:r>
      <w:r w:rsidRPr="00081D6B">
        <w:rPr>
          <w:rFonts w:ascii="Times New Roman" w:hAnsi="Times New Roman" w:cs="Times New Roman"/>
          <w:sz w:val="24"/>
        </w:rPr>
        <w:t xml:space="preserve"> grew </w:t>
      </w:r>
      <w:r w:rsidR="0068772A">
        <w:rPr>
          <w:rFonts w:ascii="Times New Roman" w:hAnsi="Times New Roman" w:cs="Times New Roman"/>
          <w:sz w:val="24"/>
        </w:rPr>
        <w:t xml:space="preserve">more </w:t>
      </w:r>
      <w:r w:rsidRPr="00081D6B">
        <w:rPr>
          <w:rFonts w:ascii="Times New Roman" w:hAnsi="Times New Roman" w:cs="Times New Roman"/>
          <w:sz w:val="24"/>
        </w:rPr>
        <w:t xml:space="preserve">comfortable </w:t>
      </w:r>
      <w:r w:rsidR="0068772A">
        <w:rPr>
          <w:rFonts w:ascii="Times New Roman" w:hAnsi="Times New Roman" w:cs="Times New Roman"/>
          <w:sz w:val="24"/>
        </w:rPr>
        <w:t xml:space="preserve">navigating the flow of assembly branching and jumps, as well as managing memory </w:t>
      </w:r>
      <w:r w:rsidR="00CD44A6">
        <w:rPr>
          <w:rFonts w:ascii="Times New Roman" w:hAnsi="Times New Roman" w:cs="Times New Roman"/>
          <w:sz w:val="24"/>
        </w:rPr>
        <w:t>and configuring built in hardware</w:t>
      </w:r>
      <w:r w:rsidR="0068772A">
        <w:rPr>
          <w:rFonts w:ascii="Times New Roman" w:hAnsi="Times New Roman" w:cs="Times New Roman"/>
          <w:sz w:val="24"/>
        </w:rPr>
        <w:t xml:space="preserve">. </w:t>
      </w:r>
      <w:r w:rsidR="00A27AB7">
        <w:rPr>
          <w:rFonts w:ascii="Times New Roman" w:hAnsi="Times New Roman" w:cs="Times New Roman"/>
          <w:sz w:val="24"/>
        </w:rPr>
        <w:t xml:space="preserve">Interacting with a timer object with a pre-scaling configuration made our program consistent and easy to debug. In addition, utilizing the RPG signals and writing the assembly needed to properly compare them was </w:t>
      </w:r>
      <w:r w:rsidR="00E13685">
        <w:rPr>
          <w:rFonts w:ascii="Times New Roman" w:hAnsi="Times New Roman" w:cs="Times New Roman"/>
          <w:sz w:val="24"/>
        </w:rPr>
        <w:t>intere</w:t>
      </w:r>
      <w:r w:rsidR="00CD44A6">
        <w:rPr>
          <w:rFonts w:ascii="Times New Roman" w:hAnsi="Times New Roman" w:cs="Times New Roman"/>
          <w:sz w:val="24"/>
        </w:rPr>
        <w:t>sting</w:t>
      </w:r>
      <w:r w:rsidR="00A27AB7">
        <w:rPr>
          <w:rFonts w:ascii="Times New Roman" w:hAnsi="Times New Roman" w:cs="Times New Roman"/>
          <w:sz w:val="24"/>
        </w:rPr>
        <w:t xml:space="preserve">, and we </w:t>
      </w:r>
      <w:r w:rsidR="00DA539F">
        <w:rPr>
          <w:rFonts w:ascii="Times New Roman" w:hAnsi="Times New Roman" w:cs="Times New Roman"/>
          <w:sz w:val="24"/>
        </w:rPr>
        <w:t>look forward to using these strategies in future</w:t>
      </w:r>
      <w:r w:rsidR="00CD44A6">
        <w:rPr>
          <w:rFonts w:ascii="Times New Roman" w:hAnsi="Times New Roman" w:cs="Times New Roman"/>
          <w:sz w:val="24"/>
        </w:rPr>
        <w:t xml:space="preserve"> labs</w:t>
      </w:r>
      <w:r w:rsidR="00E13685">
        <w:rPr>
          <w:rFonts w:ascii="Times New Roman" w:hAnsi="Times New Roman" w:cs="Times New Roman"/>
          <w:sz w:val="24"/>
        </w:rPr>
        <w:t xml:space="preserve">, as well as </w:t>
      </w:r>
      <w:r w:rsidR="00CD44A6">
        <w:rPr>
          <w:rFonts w:ascii="Times New Roman" w:hAnsi="Times New Roman" w:cs="Times New Roman"/>
          <w:sz w:val="24"/>
        </w:rPr>
        <w:t>o</w:t>
      </w:r>
      <w:r w:rsidR="00E13685">
        <w:rPr>
          <w:rFonts w:ascii="Times New Roman" w:hAnsi="Times New Roman" w:cs="Times New Roman"/>
          <w:sz w:val="24"/>
        </w:rPr>
        <w:t>n our final project.</w:t>
      </w:r>
    </w:p>
    <w:p w14:paraId="47FF9659" w14:textId="77777777" w:rsidR="0081734F" w:rsidRPr="00081D6B" w:rsidRDefault="0081734F">
      <w:pPr>
        <w:rPr>
          <w:rFonts w:ascii="Times New Roman" w:hAnsi="Times New Roman" w:cs="Times New Roman"/>
          <w:sz w:val="30"/>
        </w:rPr>
      </w:pPr>
    </w:p>
    <w:p w14:paraId="4F2F6E91" w14:textId="69B18199" w:rsidR="008C1D49" w:rsidRPr="00081D6B" w:rsidRDefault="0081734F" w:rsidP="00E975AC">
      <w:pPr>
        <w:pStyle w:val="Heading2"/>
        <w:rPr>
          <w:lang w:val="fr-FR"/>
        </w:rPr>
      </w:pPr>
      <w:r w:rsidRPr="00081D6B">
        <w:rPr>
          <w:lang w:val="fr-FR"/>
        </w:rPr>
        <w:t xml:space="preserve">5. Appendix </w:t>
      </w:r>
      <w:proofErr w:type="gramStart"/>
      <w:r w:rsidRPr="00081D6B">
        <w:rPr>
          <w:lang w:val="fr-FR"/>
        </w:rPr>
        <w:t>A:</w:t>
      </w:r>
      <w:proofErr w:type="gramEnd"/>
      <w:r w:rsidRPr="00081D6B">
        <w:rPr>
          <w:lang w:val="fr-FR"/>
        </w:rPr>
        <w:t xml:space="preserve"> Source Code</w:t>
      </w:r>
    </w:p>
    <w:p w14:paraId="6DC98C28" w14:textId="56E92A90" w:rsidR="00171E17" w:rsidRPr="00081D6B" w:rsidRDefault="00171E17">
      <w:pPr>
        <w:rPr>
          <w:rFonts w:ascii="Times New Roman" w:hAnsi="Times New Roman" w:cs="Times New Roman"/>
          <w:sz w:val="30"/>
          <w:lang w:val="fr-FR"/>
        </w:rPr>
      </w:pPr>
      <w:r w:rsidRPr="00081D6B">
        <w:rPr>
          <w:rFonts w:ascii="Times New Roman" w:hAnsi="Times New Roman" w:cs="Times New Roman"/>
          <w:sz w:val="30"/>
          <w:lang w:val="fr-FR"/>
        </w:rPr>
        <w:t>A-</w:t>
      </w:r>
      <w:proofErr w:type="gramStart"/>
      <w:r w:rsidRPr="00081D6B">
        <w:rPr>
          <w:rFonts w:ascii="Times New Roman" w:hAnsi="Times New Roman" w:cs="Times New Roman"/>
          <w:sz w:val="30"/>
          <w:lang w:val="fr-FR"/>
        </w:rPr>
        <w:t>1:</w:t>
      </w:r>
      <w:proofErr w:type="gramEnd"/>
      <w:r w:rsidRPr="00081D6B">
        <w:rPr>
          <w:rFonts w:ascii="Times New Roman" w:hAnsi="Times New Roman" w:cs="Times New Roman"/>
          <w:sz w:val="30"/>
          <w:lang w:val="fr-FR"/>
        </w:rPr>
        <w:t xml:space="preserve"> main.asm </w:t>
      </w:r>
    </w:p>
    <w:p w14:paraId="7F2FF6E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>////////////////////////////////////////////////////////////////////////////////</w:t>
      </w:r>
    </w:p>
    <w:p w14:paraId="6E20530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Assembly language file for Lab 3 in ECE:3360 (Embedded Systems)</w:t>
      </w:r>
    </w:p>
    <w:p w14:paraId="691E6CF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Spring 2019, The University of Iowa.</w:t>
      </w:r>
    </w:p>
    <w:p w14:paraId="4F48155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</w:t>
      </w:r>
    </w:p>
    <w:p w14:paraId="1B67152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Desc: Lab3 Rotary Pulse Generator Controlled Duty-Cycle</w:t>
      </w:r>
    </w:p>
    <w:p w14:paraId="5CA43B2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</w:t>
      </w:r>
    </w:p>
    <w:p w14:paraId="237D74C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Authors: B. Mitchinson, A. Powers</w:t>
      </w:r>
    </w:p>
    <w:p w14:paraId="1EF4A4B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2A5FFED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FBF2E7B" w14:textId="5B9857A0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definitions and preprocessor directives</w:t>
      </w:r>
    </w:p>
    <w:p w14:paraId="2466F20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//=============================================================================</w:t>
      </w:r>
    </w:p>
    <w:p w14:paraId="1C5F21F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8A63E5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.</w:t>
      </w:r>
      <w:proofErr w:type="spellStart"/>
      <w:r w:rsidRPr="006D5C98">
        <w:rPr>
          <w:rFonts w:ascii="Times New Roman" w:hAnsi="Times New Roman" w:cs="Times New Roman"/>
          <w:sz w:val="20"/>
        </w:rPr>
        <w:t>inc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include files</w:t>
      </w:r>
    </w:p>
    <w:p w14:paraId="6CB2925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9A5857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.include "tn45def.inc"</w:t>
      </w:r>
    </w:p>
    <w:p w14:paraId="7DFE59A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21C3698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cseg</w:t>
      </w:r>
      <w:proofErr w:type="spellEnd"/>
    </w:p>
    <w:p w14:paraId="60B49A6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B93BE3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set DDRB</w:t>
      </w:r>
    </w:p>
    <w:p w14:paraId="3DF49C7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6C24722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cbi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DDRB, 0</w:t>
      </w:r>
    </w:p>
    <w:p w14:paraId="4D3D117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cbi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DDRB, 1</w:t>
      </w:r>
    </w:p>
    <w:p w14:paraId="3AD422C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sbi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DDRB, 2</w:t>
      </w:r>
    </w:p>
    <w:p w14:paraId="7747F62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EBA19C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47C577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variables for current and previous state of the </w:t>
      </w:r>
      <w:proofErr w:type="spellStart"/>
      <w:r w:rsidRPr="006D5C98">
        <w:rPr>
          <w:rFonts w:ascii="Times New Roman" w:hAnsi="Times New Roman" w:cs="Times New Roman"/>
          <w:sz w:val="20"/>
        </w:rPr>
        <w:t>rpg</w:t>
      </w:r>
      <w:proofErr w:type="spellEnd"/>
    </w:p>
    <w:p w14:paraId="1133439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76B50B3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.def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r16</w:t>
      </w:r>
    </w:p>
    <w:p w14:paraId="1A7D080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.def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r17</w:t>
      </w:r>
    </w:p>
    <w:p w14:paraId="49A947C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7E34BF8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8A50E3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F1E276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variables for duty-cycle range control</w:t>
      </w:r>
    </w:p>
    <w:p w14:paraId="42DB27D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6C9503A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upper_cycle_limit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162</w:t>
      </w:r>
    </w:p>
    <w:p w14:paraId="2BBA0A9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lower_cycle_limit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30</w:t>
      </w:r>
    </w:p>
    <w:p w14:paraId="1B36071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half_duty_cycle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100</w:t>
      </w:r>
    </w:p>
    <w:p w14:paraId="02BA15C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.def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r18</w:t>
      </w:r>
    </w:p>
    <w:p w14:paraId="37E358A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half_duty_cycle</w:t>
      </w:r>
      <w:proofErr w:type="spellEnd"/>
    </w:p>
    <w:p w14:paraId="27CBD55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51C3FB3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68A396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variables for rotation speed</w:t>
      </w:r>
    </w:p>
    <w:p w14:paraId="5FCA553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70338BB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.def </w:t>
      </w:r>
      <w:proofErr w:type="spellStart"/>
      <w:r w:rsidRPr="006D5C98">
        <w:rPr>
          <w:rFonts w:ascii="Times New Roman" w:hAnsi="Times New Roman" w:cs="Times New Roman"/>
          <w:sz w:val="20"/>
        </w:rPr>
        <w:t>rate_reg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= r19</w:t>
      </w:r>
    </w:p>
    <w:p w14:paraId="04841E4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rate_reg</w:t>
      </w:r>
      <w:proofErr w:type="spellEnd"/>
      <w:r w:rsidRPr="006D5C98">
        <w:rPr>
          <w:rFonts w:ascii="Times New Roman" w:hAnsi="Times New Roman" w:cs="Times New Roman"/>
          <w:sz w:val="20"/>
        </w:rPr>
        <w:t>, 0x01</w:t>
      </w:r>
    </w:p>
    <w:p w14:paraId="5B89B31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4CA8C03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0E2DAA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timer registers</w:t>
      </w:r>
    </w:p>
    <w:p w14:paraId="19EBA00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7F67C29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.def tmp1 = r23</w:t>
      </w:r>
    </w:p>
    <w:p w14:paraId="4AA175E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.def tmp2 = r24</w:t>
      </w:r>
    </w:p>
    <w:p w14:paraId="2F35335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.def count = r25</w:t>
      </w:r>
    </w:p>
    <w:p w14:paraId="26FFD70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r30, 0x02</w:t>
      </w:r>
    </w:p>
    <w:p w14:paraId="3FE88DB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out TCCR0B, r30</w:t>
      </w:r>
    </w:p>
    <w:p w14:paraId="5790A5F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r30, 0x00</w:t>
      </w:r>
    </w:p>
    <w:p w14:paraId="633B55A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651197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6D5C98">
        <w:rPr>
          <w:rFonts w:ascii="Times New Roman" w:hAnsi="Times New Roman" w:cs="Times New Roman"/>
          <w:sz w:val="20"/>
        </w:rPr>
        <w:t>rpg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signal interpretation registers</w:t>
      </w:r>
    </w:p>
    <w:p w14:paraId="2049EBF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4EEEAD4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BOTH_ON = 0x00</w:t>
      </w:r>
    </w:p>
    <w:p w14:paraId="3579BC3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A_ON = 0x01</w:t>
      </w:r>
    </w:p>
    <w:p w14:paraId="1A36011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B_ON = 0x02</w:t>
      </w:r>
    </w:p>
    <w:p w14:paraId="24D3AB6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</w:t>
      </w:r>
      <w:proofErr w:type="spellStart"/>
      <w:r w:rsidRPr="006D5C98">
        <w:rPr>
          <w:rFonts w:ascii="Times New Roman" w:hAnsi="Times New Roman" w:cs="Times New Roman"/>
          <w:sz w:val="20"/>
        </w:rPr>
        <w:t>equ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BOTH_OFF = 0x03</w:t>
      </w:r>
    </w:p>
    <w:p w14:paraId="6763CAD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>// 0 - both on   0b00000000</w:t>
      </w:r>
    </w:p>
    <w:p w14:paraId="7A6A537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1 - clockwise  0b00000001</w:t>
      </w:r>
    </w:p>
    <w:p w14:paraId="5C107AC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2 - counter    0b00000010</w:t>
      </w:r>
    </w:p>
    <w:p w14:paraId="7F441FC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3 - both off    0b00000011</w:t>
      </w:r>
    </w:p>
    <w:p w14:paraId="7384FC0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A is bit position 1</w:t>
      </w:r>
    </w:p>
    <w:p w14:paraId="4FC64CD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B is bit position 0</w:t>
      </w:r>
    </w:p>
    <w:p w14:paraId="057FF23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187CBED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4B300A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subroutines and program logic</w:t>
      </w:r>
    </w:p>
    <w:p w14:paraId="622D9EE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//=============================================================================</w:t>
      </w:r>
    </w:p>
    <w:p w14:paraId="0B35C44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28B7D91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011415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main method (infinite update loop)</w:t>
      </w:r>
    </w:p>
    <w:p w14:paraId="21059B7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6F295E9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211FDD6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main:</w:t>
      </w:r>
    </w:p>
    <w:p w14:paraId="5E7E1BD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26FE523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05A48BF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rcall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read_rpg</w:t>
      </w:r>
      <w:proofErr w:type="spellEnd"/>
    </w:p>
    <w:p w14:paraId="1499DB2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6D79DE0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rcall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which_direction</w:t>
      </w:r>
      <w:proofErr w:type="spellEnd"/>
    </w:p>
    <w:p w14:paraId="7748AC5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3A080C6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1D1797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PORTB, 2</w:t>
      </w:r>
    </w:p>
    <w:p w14:paraId="3C2D386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2DD9720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count, 206</w:t>
      </w:r>
    </w:p>
    <w:p w14:paraId="09F9442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sub count,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</w:p>
    <w:p w14:paraId="3AB74C9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rcall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delay</w:t>
      </w:r>
    </w:p>
    <w:p w14:paraId="2501922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850811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PORTB, 2</w:t>
      </w:r>
    </w:p>
    <w:p w14:paraId="5376100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352866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 xml:space="preserve">    mov count,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</w:p>
    <w:p w14:paraId="3FFA384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rcall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delay</w:t>
      </w:r>
    </w:p>
    <w:p w14:paraId="7D4D5A7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1B93CE2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main</w:t>
      </w:r>
    </w:p>
    <w:p w14:paraId="1057DEF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611AA2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EB9A71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34CAA3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5F2A35E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all subroutines here, grouped by functionality</w:t>
      </w:r>
    </w:p>
    <w:p w14:paraId="7161BA0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4D2973D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A4E7B1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FD4F5B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reading from rotary pulse generator</w:t>
      </w:r>
    </w:p>
    <w:p w14:paraId="67E3A84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23BB7F1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read_rpg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6B0854C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39A9169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push r28</w:t>
      </w:r>
    </w:p>
    <w:p w14:paraId="26D4264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push r29</w:t>
      </w:r>
    </w:p>
    <w:p w14:paraId="33CD249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r28, 0x01</w:t>
      </w:r>
    </w:p>
    <w:p w14:paraId="6001BAE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r29, 0x02</w:t>
      </w:r>
    </w:p>
    <w:p w14:paraId="3D6C080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47D0C1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mov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</w:p>
    <w:p w14:paraId="7C46ECB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>, 0x00</w:t>
      </w:r>
    </w:p>
    <w:p w14:paraId="47F3C7E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sbis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PINB, 0</w:t>
      </w:r>
    </w:p>
    <w:p w14:paraId="6E47BA6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add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>, r29 ; run if a is high</w:t>
      </w:r>
    </w:p>
    <w:p w14:paraId="50C7266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sbis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PINB, 1</w:t>
      </w:r>
    </w:p>
    <w:p w14:paraId="0319631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add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>, r28 ; run if b is high</w:t>
      </w:r>
    </w:p>
    <w:p w14:paraId="7FFB0DC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pop r29</w:t>
      </w:r>
    </w:p>
    <w:p w14:paraId="5D4C230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pop r28</w:t>
      </w:r>
    </w:p>
    <w:p w14:paraId="4CE9641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30B1B34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2C386ED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C01B84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906504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deciding directions and main subroutines for each direction</w:t>
      </w:r>
    </w:p>
    <w:p w14:paraId="4242BC9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54AA07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figure out the direction the </w:t>
      </w:r>
      <w:proofErr w:type="spellStart"/>
      <w:r w:rsidRPr="006D5C98">
        <w:rPr>
          <w:rFonts w:ascii="Times New Roman" w:hAnsi="Times New Roman" w:cs="Times New Roman"/>
          <w:sz w:val="20"/>
        </w:rPr>
        <w:t>rpg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is being turned</w:t>
      </w:r>
    </w:p>
    <w:p w14:paraId="6AF9B48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which_direction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088EFEE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nop</w:t>
      </w:r>
      <w:proofErr w:type="spellEnd"/>
    </w:p>
    <w:p w14:paraId="70D59A6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>, BOTH_ON</w:t>
      </w:r>
    </w:p>
    <w:p w14:paraId="4D90CA3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breq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which_end</w:t>
      </w:r>
      <w:proofErr w:type="spellEnd"/>
    </w:p>
    <w:p w14:paraId="46A987F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0D1606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// if current state low</w:t>
      </w:r>
    </w:p>
    <w:p w14:paraId="2B6D05B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current_state</w:t>
      </w:r>
      <w:proofErr w:type="spellEnd"/>
      <w:r w:rsidRPr="006D5C98">
        <w:rPr>
          <w:rFonts w:ascii="Times New Roman" w:hAnsi="Times New Roman" w:cs="Times New Roman"/>
          <w:sz w:val="20"/>
        </w:rPr>
        <w:t>, BOTH_OFF</w:t>
      </w:r>
    </w:p>
    <w:p w14:paraId="10805E4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breq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current_low</w:t>
      </w:r>
      <w:proofErr w:type="spellEnd"/>
    </w:p>
    <w:p w14:paraId="27AC75E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which_end</w:t>
      </w:r>
      <w:proofErr w:type="spellEnd"/>
    </w:p>
    <w:p w14:paraId="1E33B85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132EB5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current_low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597C5D3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>, A_ON</w:t>
      </w:r>
    </w:p>
    <w:p w14:paraId="1311390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breq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counter_clockwise</w:t>
      </w:r>
      <w:proofErr w:type="spellEnd"/>
    </w:p>
    <w:p w14:paraId="16C4F1B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previous_state</w:t>
      </w:r>
      <w:proofErr w:type="spellEnd"/>
      <w:r w:rsidRPr="006D5C98">
        <w:rPr>
          <w:rFonts w:ascii="Times New Roman" w:hAnsi="Times New Roman" w:cs="Times New Roman"/>
          <w:sz w:val="20"/>
        </w:rPr>
        <w:t>, B_ON</w:t>
      </w:r>
    </w:p>
    <w:p w14:paraId="1C7AF51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breq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clockwise</w:t>
      </w:r>
    </w:p>
    <w:p w14:paraId="34186E5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which_end</w:t>
      </w:r>
      <w:proofErr w:type="spellEnd"/>
    </w:p>
    <w:p w14:paraId="284E897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7FBEC4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which_end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46A5128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45C5772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377E08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8EDE6C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clockwise</w:t>
      </w:r>
    </w:p>
    <w:p w14:paraId="09BB0F3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clockwise:</w:t>
      </w:r>
    </w:p>
    <w:p w14:paraId="6842E62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add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rate_reg</w:t>
      </w:r>
      <w:proofErr w:type="spellEnd"/>
    </w:p>
    <w:p w14:paraId="6983483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upper_cycle_limit</w:t>
      </w:r>
      <w:proofErr w:type="spellEnd"/>
    </w:p>
    <w:p w14:paraId="6C766A1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brsh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recover_upper</w:t>
      </w:r>
      <w:proofErr w:type="spellEnd"/>
    </w:p>
    <w:p w14:paraId="15D0640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end_cwise</w:t>
      </w:r>
      <w:proofErr w:type="spellEnd"/>
    </w:p>
    <w:p w14:paraId="7699FD3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recover_upper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0C94FCC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upper_cycle_limit</w:t>
      </w:r>
      <w:proofErr w:type="spellEnd"/>
    </w:p>
    <w:p w14:paraId="4AB33730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end_cwise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585909C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6AD9BD6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3E43567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6D5C98">
        <w:rPr>
          <w:rFonts w:ascii="Times New Roman" w:hAnsi="Times New Roman" w:cs="Times New Roman"/>
          <w:sz w:val="20"/>
        </w:rPr>
        <w:t>counter_clockwise</w:t>
      </w:r>
      <w:proofErr w:type="spellEnd"/>
    </w:p>
    <w:p w14:paraId="38598C8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proofErr w:type="spellStart"/>
      <w:r w:rsidRPr="006D5C98">
        <w:rPr>
          <w:rFonts w:ascii="Times New Roman" w:hAnsi="Times New Roman" w:cs="Times New Roman"/>
          <w:sz w:val="20"/>
        </w:rPr>
        <w:t>counter_clockwise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5E708A0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sub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rate_reg</w:t>
      </w:r>
      <w:proofErr w:type="spellEnd"/>
    </w:p>
    <w:p w14:paraId="1E6B315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cpi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lower_cycle_limit</w:t>
      </w:r>
      <w:proofErr w:type="spellEnd"/>
    </w:p>
    <w:p w14:paraId="11509C7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brsh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end_ccwise</w:t>
      </w:r>
      <w:proofErr w:type="spellEnd"/>
    </w:p>
    <w:p w14:paraId="5C8E599D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D5C98">
        <w:rPr>
          <w:rFonts w:ascii="Times New Roman" w:hAnsi="Times New Roman" w:cs="Times New Roman"/>
          <w:sz w:val="20"/>
        </w:rPr>
        <w:t>duty_reg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D5C98">
        <w:rPr>
          <w:rFonts w:ascii="Times New Roman" w:hAnsi="Times New Roman" w:cs="Times New Roman"/>
          <w:sz w:val="20"/>
        </w:rPr>
        <w:t>lower_cycle_limit</w:t>
      </w:r>
      <w:proofErr w:type="spellEnd"/>
    </w:p>
    <w:p w14:paraId="5C10CF9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end_ccwise</w:t>
      </w:r>
      <w:proofErr w:type="spellEnd"/>
      <w:r w:rsidRPr="006D5C98">
        <w:rPr>
          <w:rFonts w:ascii="Times New Roman" w:hAnsi="Times New Roman" w:cs="Times New Roman"/>
          <w:sz w:val="20"/>
        </w:rPr>
        <w:t>:</w:t>
      </w:r>
    </w:p>
    <w:p w14:paraId="0BF817B1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47B19A3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03773E8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////////////////////////////////////////////////////////////////////////////////</w:t>
      </w:r>
    </w:p>
    <w:p w14:paraId="10A67A2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5DA87A4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delay:</w:t>
      </w:r>
    </w:p>
    <w:p w14:paraId="2368401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; Stop timer 0</w:t>
      </w:r>
    </w:p>
    <w:p w14:paraId="716FE967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in tmp1, TCCR0B</w:t>
      </w:r>
    </w:p>
    <w:p w14:paraId="6D5A0AF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ldi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tmp2, 0x00</w:t>
      </w:r>
    </w:p>
    <w:p w14:paraId="32631A4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out TCCR0B, tmp2</w:t>
      </w:r>
    </w:p>
    <w:p w14:paraId="1EF384A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7F342432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; Clear over flow flag</w:t>
      </w:r>
    </w:p>
    <w:p w14:paraId="0E5DA13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in tmp2, TIFR</w:t>
      </w:r>
    </w:p>
    <w:p w14:paraId="38FE184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sbr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tmp2, 1&lt;&lt;TOV0</w:t>
      </w:r>
    </w:p>
    <w:p w14:paraId="06F6A4E8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out TIFR, tmp2</w:t>
      </w:r>
    </w:p>
    <w:p w14:paraId="3F20F97A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6F0F82B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; Start timer with new initial count</w:t>
      </w:r>
    </w:p>
    <w:p w14:paraId="411614DF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out TCNT0, count</w:t>
      </w:r>
    </w:p>
    <w:p w14:paraId="072B94F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out TCCR0B, tmp1</w:t>
      </w:r>
    </w:p>
    <w:p w14:paraId="2DFF8FEB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040F453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; wait</w:t>
      </w:r>
    </w:p>
    <w:p w14:paraId="16E9F8B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wait:</w:t>
      </w:r>
    </w:p>
    <w:p w14:paraId="28F70874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in tmp2, TIFR</w:t>
      </w:r>
    </w:p>
    <w:p w14:paraId="280C15A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sbrs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tmp2, TOV0</w:t>
      </w:r>
    </w:p>
    <w:p w14:paraId="72A81E8E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6D5C98">
        <w:rPr>
          <w:rFonts w:ascii="Times New Roman" w:hAnsi="Times New Roman" w:cs="Times New Roman"/>
          <w:sz w:val="20"/>
        </w:rPr>
        <w:t>rjmp</w:t>
      </w:r>
      <w:proofErr w:type="spellEnd"/>
      <w:r w:rsidRPr="006D5C98">
        <w:rPr>
          <w:rFonts w:ascii="Times New Roman" w:hAnsi="Times New Roman" w:cs="Times New Roman"/>
          <w:sz w:val="20"/>
        </w:rPr>
        <w:t xml:space="preserve"> wait</w:t>
      </w:r>
    </w:p>
    <w:p w14:paraId="36A91AD5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479CBBE1" w14:textId="119DDFBE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 xml:space="preserve">    ret</w:t>
      </w:r>
    </w:p>
    <w:p w14:paraId="62E08106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</w:p>
    <w:p w14:paraId="59C2BEA9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exit main.asm</w:t>
      </w:r>
    </w:p>
    <w:p w14:paraId="1F19406C" w14:textId="77777777" w:rsidR="006D5C98" w:rsidRPr="006D5C98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// (control should never reach this point as we have a main infinite loop)</w:t>
      </w:r>
    </w:p>
    <w:p w14:paraId="438D4A8E" w14:textId="26C93FB6" w:rsidR="008C1D49" w:rsidRPr="008C1D49" w:rsidRDefault="006D5C98" w:rsidP="006D5C98">
      <w:pPr>
        <w:rPr>
          <w:rFonts w:ascii="Times New Roman" w:hAnsi="Times New Roman" w:cs="Times New Roman"/>
          <w:sz w:val="20"/>
        </w:rPr>
      </w:pPr>
      <w:r w:rsidRPr="006D5C98">
        <w:rPr>
          <w:rFonts w:ascii="Times New Roman" w:hAnsi="Times New Roman" w:cs="Times New Roman"/>
          <w:sz w:val="20"/>
        </w:rPr>
        <w:t>.exit</w:t>
      </w:r>
    </w:p>
    <w:p w14:paraId="181F6F13" w14:textId="7E667328" w:rsidR="008C1D49" w:rsidRDefault="008C1D49" w:rsidP="008C1D49">
      <w:pPr>
        <w:rPr>
          <w:rFonts w:ascii="Times New Roman" w:hAnsi="Times New Roman" w:cs="Times New Roman"/>
          <w:sz w:val="20"/>
        </w:rPr>
      </w:pPr>
    </w:p>
    <w:p w14:paraId="3B5CC429" w14:textId="70DE31D5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172AA986" w14:textId="5AB637F2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1B8D1695" w14:textId="0EA8198A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61E87A94" w14:textId="2EB3697E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33E2C590" w14:textId="1DC20765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37A27E9D" w14:textId="6FE02D77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063D25AC" w14:textId="72DAD946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50CE4F8F" w14:textId="15CF07FB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4271D24B" w14:textId="239D643C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681B153B" w14:textId="720A648D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13C0798D" w14:textId="77777777" w:rsidR="006D5C98" w:rsidRDefault="006D5C98" w:rsidP="008C1D49">
      <w:pPr>
        <w:rPr>
          <w:rFonts w:ascii="Times New Roman" w:hAnsi="Times New Roman" w:cs="Times New Roman"/>
          <w:sz w:val="20"/>
        </w:rPr>
      </w:pPr>
    </w:p>
    <w:p w14:paraId="34E28125" w14:textId="708135C4" w:rsidR="008C1D49" w:rsidRDefault="008C1D49" w:rsidP="008C1D49">
      <w:pPr>
        <w:jc w:val="center"/>
        <w:rPr>
          <w:rFonts w:ascii="Times New Roman" w:hAnsi="Times New Roman" w:cs="Times New Roman"/>
          <w:sz w:val="20"/>
        </w:rPr>
      </w:pPr>
    </w:p>
    <w:p w14:paraId="7C53B9AD" w14:textId="77777777" w:rsidR="00E975AC" w:rsidRDefault="00E975AC" w:rsidP="00E975AC">
      <w:pPr>
        <w:pStyle w:val="Heading2"/>
        <w:rPr>
          <w:lang w:val="fr-FR"/>
        </w:rPr>
      </w:pPr>
    </w:p>
    <w:p w14:paraId="344797BF" w14:textId="77777777" w:rsidR="00E975AC" w:rsidRDefault="00E975AC" w:rsidP="00E975AC">
      <w:pPr>
        <w:pStyle w:val="Heading2"/>
        <w:rPr>
          <w:lang w:val="fr-FR"/>
        </w:rPr>
      </w:pPr>
    </w:p>
    <w:p w14:paraId="52F4AEFB" w14:textId="77777777" w:rsidR="0020224F" w:rsidRDefault="0020224F" w:rsidP="00E975AC">
      <w:pPr>
        <w:pStyle w:val="Heading2"/>
        <w:rPr>
          <w:lang w:val="fr-FR"/>
        </w:rPr>
      </w:pPr>
    </w:p>
    <w:p w14:paraId="15966EB6" w14:textId="77777777" w:rsidR="0020224F" w:rsidRDefault="0020224F" w:rsidP="00E975AC">
      <w:pPr>
        <w:pStyle w:val="Heading2"/>
        <w:rPr>
          <w:lang w:val="fr-FR"/>
        </w:rPr>
      </w:pPr>
    </w:p>
    <w:p w14:paraId="2BE1CD93" w14:textId="109853CD" w:rsidR="004A2DEB" w:rsidRDefault="004A2DEB" w:rsidP="00E975AC">
      <w:pPr>
        <w:pStyle w:val="Heading2"/>
        <w:rPr>
          <w:lang w:val="fr-FR"/>
        </w:rPr>
      </w:pPr>
    </w:p>
    <w:p w14:paraId="3ED39951" w14:textId="77777777" w:rsidR="004A2DEB" w:rsidRPr="004A2DEB" w:rsidRDefault="004A2DEB" w:rsidP="004A2DEB">
      <w:pPr>
        <w:rPr>
          <w:lang w:val="fr-FR"/>
        </w:rPr>
      </w:pPr>
    </w:p>
    <w:p w14:paraId="0509ABBE" w14:textId="47373464" w:rsidR="008C1D49" w:rsidRDefault="008C1D49" w:rsidP="00E975AC">
      <w:pPr>
        <w:pStyle w:val="Heading2"/>
        <w:rPr>
          <w:lang w:val="fr-FR"/>
        </w:rPr>
      </w:pPr>
      <w:r>
        <w:rPr>
          <w:lang w:val="fr-FR"/>
        </w:rPr>
        <w:lastRenderedPageBreak/>
        <w:t>6</w:t>
      </w:r>
      <w:r w:rsidRPr="00081D6B">
        <w:rPr>
          <w:lang w:val="fr-FR"/>
        </w:rPr>
        <w:t xml:space="preserve">. </w:t>
      </w:r>
      <w:r w:rsidR="00E62048">
        <w:rPr>
          <w:lang w:val="fr-FR"/>
        </w:rPr>
        <w:t xml:space="preserve">Appendix </w:t>
      </w:r>
      <w:proofErr w:type="gramStart"/>
      <w:r w:rsidR="00E62048">
        <w:rPr>
          <w:lang w:val="fr-FR"/>
        </w:rPr>
        <w:t>B:</w:t>
      </w:r>
      <w:proofErr w:type="gramEnd"/>
      <w:r w:rsidR="00E62048">
        <w:rPr>
          <w:lang w:val="fr-FR"/>
        </w:rPr>
        <w:t xml:space="preserve"> </w:t>
      </w:r>
      <w:proofErr w:type="spellStart"/>
      <w:r w:rsidR="00E62048">
        <w:rPr>
          <w:lang w:val="fr-FR"/>
        </w:rPr>
        <w:t>References</w:t>
      </w:r>
      <w:proofErr w:type="spellEnd"/>
    </w:p>
    <w:p w14:paraId="363EAFEA" w14:textId="77777777" w:rsidR="00BA023F" w:rsidRDefault="00BA023F" w:rsidP="008C1D49">
      <w:pPr>
        <w:rPr>
          <w:rFonts w:ascii="Times New Roman" w:hAnsi="Times New Roman" w:cs="Times New Roman"/>
          <w:i/>
          <w:sz w:val="24"/>
          <w:lang w:val="fr-FR"/>
        </w:rPr>
      </w:pPr>
    </w:p>
    <w:p w14:paraId="5A86B873" w14:textId="74ABB9A1" w:rsidR="00BA023F" w:rsidRDefault="00BA023F" w:rsidP="008C1D49">
      <w:pPr>
        <w:rPr>
          <w:rFonts w:ascii="Times New Roman" w:hAnsi="Times New Roman" w:cs="Times New Roman"/>
          <w:i/>
          <w:sz w:val="24"/>
          <w:lang w:val="fr-FR"/>
        </w:rPr>
      </w:pPr>
      <w:r>
        <w:rPr>
          <w:rFonts w:ascii="Times New Roman" w:hAnsi="Times New Roman" w:cs="Times New Roman"/>
          <w:i/>
          <w:sz w:val="24"/>
          <w:lang w:val="fr-FR"/>
        </w:rPr>
        <w:t xml:space="preserve">[1] Panasonic </w:t>
      </w:r>
      <w:proofErr w:type="spellStart"/>
      <w:r>
        <w:rPr>
          <w:rFonts w:ascii="Times New Roman" w:hAnsi="Times New Roman" w:cs="Times New Roman"/>
          <w:i/>
          <w:sz w:val="24"/>
          <w:lang w:val="fr-FR"/>
        </w:rPr>
        <w:t>Encoders</w:t>
      </w:r>
      <w:proofErr w:type="spellEnd"/>
      <w:r>
        <w:rPr>
          <w:rFonts w:ascii="Times New Roman" w:hAnsi="Times New Roman" w:cs="Times New Roman"/>
          <w:i/>
          <w:sz w:val="24"/>
          <w:lang w:val="fr-FR"/>
        </w:rPr>
        <w:t>/EVEG/H/K/L :</w:t>
      </w:r>
    </w:p>
    <w:p w14:paraId="04C3375B" w14:textId="547BB8F8" w:rsidR="00BA023F" w:rsidRDefault="00871AED" w:rsidP="008C1D49">
      <w:pPr>
        <w:rPr>
          <w:rFonts w:ascii="Times New Roman" w:hAnsi="Times New Roman" w:cs="Times New Roman"/>
          <w:sz w:val="24"/>
          <w:lang w:val="fr-FR"/>
        </w:rPr>
      </w:pPr>
      <w:hyperlink r:id="rId8" w:history="1">
        <w:r w:rsidR="00BA023F" w:rsidRPr="006C486D">
          <w:rPr>
            <w:rStyle w:val="Hyperlink"/>
            <w:rFonts w:ascii="Times New Roman" w:hAnsi="Times New Roman" w:cs="Times New Roman"/>
            <w:sz w:val="24"/>
            <w:lang w:val="fr-FR"/>
          </w:rPr>
          <w:t>https://industrial.panasonic.com/cdbs/www-data/pdf/ATC0000/ATC0000CE4.pdf</w:t>
        </w:r>
      </w:hyperlink>
    </w:p>
    <w:p w14:paraId="5B2EA456" w14:textId="77777777" w:rsidR="00BA023F" w:rsidRDefault="00BA023F" w:rsidP="00BA023F">
      <w:pPr>
        <w:rPr>
          <w:rFonts w:ascii="Times New Roman" w:hAnsi="Times New Roman" w:cs="Times New Roman"/>
          <w:i/>
          <w:sz w:val="24"/>
          <w:lang w:val="fr-FR"/>
        </w:rPr>
      </w:pPr>
    </w:p>
    <w:p w14:paraId="4AA29D6B" w14:textId="77777777" w:rsidR="00BA023F" w:rsidRDefault="00BA023F" w:rsidP="00BA023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i/>
          <w:sz w:val="24"/>
          <w:lang w:val="fr-FR"/>
        </w:rPr>
        <w:t xml:space="preserve">[2] </w:t>
      </w:r>
      <w:proofErr w:type="spellStart"/>
      <w:r>
        <w:rPr>
          <w:rFonts w:ascii="Times New Roman" w:hAnsi="Times New Roman" w:cs="Times New Roman"/>
          <w:i/>
          <w:sz w:val="24"/>
          <w:lang w:val="fr-FR"/>
        </w:rPr>
        <w:t>Atmel</w:t>
      </w:r>
      <w:proofErr w:type="spellEnd"/>
      <w:r>
        <w:rPr>
          <w:rFonts w:ascii="Times New Roman" w:hAnsi="Times New Roman" w:cs="Times New Roman"/>
          <w:i/>
          <w:sz w:val="24"/>
          <w:lang w:val="fr-FR"/>
        </w:rPr>
        <w:t xml:space="preserve"> 8-bit AVR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lang w:val="fr-FR"/>
        </w:rPr>
        <w:t>Microcontroller</w:t>
      </w:r>
      <w:proofErr w:type="spellEnd"/>
      <w:r>
        <w:rPr>
          <w:rFonts w:ascii="Times New Roman" w:hAnsi="Times New Roman" w:cs="Times New Roman"/>
          <w:i/>
          <w:sz w:val="24"/>
          <w:lang w:val="fr-FR"/>
        </w:rPr>
        <w:t>:</w:t>
      </w:r>
      <w:proofErr w:type="gramEnd"/>
    </w:p>
    <w:p w14:paraId="27F88B6D" w14:textId="1037A538" w:rsidR="008C1D49" w:rsidRPr="00693706" w:rsidRDefault="00871AED" w:rsidP="00693706">
      <w:pPr>
        <w:rPr>
          <w:rFonts w:ascii="Times New Roman" w:hAnsi="Times New Roman" w:cs="Times New Roman"/>
          <w:sz w:val="24"/>
          <w:lang w:val="fr-FR"/>
        </w:rPr>
      </w:pPr>
      <w:hyperlink r:id="rId9" w:history="1">
        <w:r w:rsidR="00BA023F" w:rsidRPr="006C486D">
          <w:rPr>
            <w:rStyle w:val="Hyperlink"/>
            <w:rFonts w:ascii="Times New Roman" w:hAnsi="Times New Roman" w:cs="Times New Roman"/>
            <w:sz w:val="24"/>
            <w:lang w:val="fr-FR"/>
          </w:rPr>
          <w:t>http://ww1.microchip.com/downloads/en/DeviceDoc/Atmel-2586-AVR-8-bit-Microcontroller-ATtiny25-ATtiny45-ATtiny85_Datasheet.pdf</w:t>
        </w:r>
      </w:hyperlink>
    </w:p>
    <w:sectPr w:rsidR="008C1D49" w:rsidRPr="006937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23C51" w14:textId="77777777" w:rsidR="00871AED" w:rsidRDefault="00871AED" w:rsidP="0081734F">
      <w:pPr>
        <w:spacing w:after="0" w:line="240" w:lineRule="auto"/>
      </w:pPr>
      <w:r>
        <w:separator/>
      </w:r>
    </w:p>
  </w:endnote>
  <w:endnote w:type="continuationSeparator" w:id="0">
    <w:p w14:paraId="1D4830B5" w14:textId="77777777" w:rsidR="00871AED" w:rsidRDefault="00871AED" w:rsidP="008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64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9A4AB" w14:textId="11788629" w:rsidR="00FD1368" w:rsidRDefault="00FD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D456" w14:textId="77777777" w:rsidR="00FD1368" w:rsidRDefault="00FD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1FFAA" w14:textId="77777777" w:rsidR="00871AED" w:rsidRDefault="00871AED" w:rsidP="0081734F">
      <w:pPr>
        <w:spacing w:after="0" w:line="240" w:lineRule="auto"/>
      </w:pPr>
      <w:r>
        <w:separator/>
      </w:r>
    </w:p>
  </w:footnote>
  <w:footnote w:type="continuationSeparator" w:id="0">
    <w:p w14:paraId="2E766E20" w14:textId="77777777" w:rsidR="00871AED" w:rsidRDefault="00871AED" w:rsidP="008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947" w14:textId="6EEAB36E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Team</w:t>
    </w:r>
    <w:r w:rsidR="006E41CC">
      <w:rPr>
        <w:rFonts w:ascii="Times New Roman" w:hAnsi="Times New Roman" w:cs="Times New Roman"/>
      </w:rPr>
      <w:t xml:space="preserve"> 23</w:t>
    </w:r>
    <w:r w:rsidRPr="0081734F">
      <w:rPr>
        <w:rFonts w:ascii="Times New Roman" w:hAnsi="Times New Roman" w:cs="Times New Roman"/>
      </w:rPr>
      <w:t>: Alex Powers</w:t>
    </w:r>
    <w:r w:rsidR="006E41CC">
      <w:rPr>
        <w:rFonts w:ascii="Times New Roman" w:hAnsi="Times New Roman" w:cs="Times New Roman"/>
      </w:rPr>
      <w:t xml:space="preserve"> and Ben Mitchinson</w:t>
    </w:r>
  </w:p>
  <w:p w14:paraId="604F932F" w14:textId="2B3BA00D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ECE:3360</w:t>
    </w:r>
  </w:p>
  <w:p w14:paraId="2977E9DE" w14:textId="199348F1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Post-Lab</w:t>
    </w:r>
    <w:r w:rsidR="006E41CC">
      <w:rPr>
        <w:rFonts w:ascii="Times New Roman" w:hAnsi="Times New Roman" w:cs="Times New Roman"/>
      </w:rPr>
      <w:t xml:space="preserve"> </w:t>
    </w:r>
    <w:r w:rsidRPr="0081734F">
      <w:rPr>
        <w:rFonts w:ascii="Times New Roman" w:hAnsi="Times New Roman" w:cs="Times New Roman"/>
      </w:rPr>
      <w:t>Report</w:t>
    </w:r>
    <w:r w:rsidR="003341D2">
      <w:rPr>
        <w:rFonts w:ascii="Times New Roman" w:hAnsi="Times New Roman" w:cs="Times New Roman"/>
      </w:rPr>
      <w:t xml:space="preserve"> </w:t>
    </w:r>
    <w:r w:rsidR="00B42EBC">
      <w:rPr>
        <w:rFonts w:ascii="Times New Roman" w:hAnsi="Times New Roman" w:cs="Times New Roman"/>
      </w:rPr>
      <w:t>3</w:t>
    </w:r>
  </w:p>
  <w:p w14:paraId="7C9C7281" w14:textId="77777777" w:rsidR="0081734F" w:rsidRPr="0081734F" w:rsidRDefault="0081734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3E"/>
    <w:multiLevelType w:val="hybridMultilevel"/>
    <w:tmpl w:val="75A0D652"/>
    <w:lvl w:ilvl="0" w:tplc="4C80595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387E"/>
    <w:multiLevelType w:val="hybridMultilevel"/>
    <w:tmpl w:val="E9F4D40C"/>
    <w:lvl w:ilvl="0" w:tplc="4C582FB4">
      <w:start w:val="1"/>
      <w:numFmt w:val="bullet"/>
      <w:lvlText w:val="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DO3ALLMDUzNTJR0lIJTi4sz8/NACsxqAVoVtpAsAAAA"/>
  </w:docVars>
  <w:rsids>
    <w:rsidRoot w:val="005501A6"/>
    <w:rsid w:val="00007FB2"/>
    <w:rsid w:val="000105D8"/>
    <w:rsid w:val="000316B3"/>
    <w:rsid w:val="00067A5E"/>
    <w:rsid w:val="00081D6B"/>
    <w:rsid w:val="00097A4E"/>
    <w:rsid w:val="000B2564"/>
    <w:rsid w:val="001073EF"/>
    <w:rsid w:val="00120BFA"/>
    <w:rsid w:val="00123756"/>
    <w:rsid w:val="001365E6"/>
    <w:rsid w:val="00146FB3"/>
    <w:rsid w:val="00151843"/>
    <w:rsid w:val="00170A83"/>
    <w:rsid w:val="00171E17"/>
    <w:rsid w:val="001A0580"/>
    <w:rsid w:val="001B65FD"/>
    <w:rsid w:val="001E3E8F"/>
    <w:rsid w:val="001F5410"/>
    <w:rsid w:val="0020224F"/>
    <w:rsid w:val="00275490"/>
    <w:rsid w:val="002B20B2"/>
    <w:rsid w:val="002E22B0"/>
    <w:rsid w:val="002F2415"/>
    <w:rsid w:val="00310359"/>
    <w:rsid w:val="0032332B"/>
    <w:rsid w:val="003341D2"/>
    <w:rsid w:val="00392F84"/>
    <w:rsid w:val="00394722"/>
    <w:rsid w:val="003977DC"/>
    <w:rsid w:val="003A0F37"/>
    <w:rsid w:val="003C5C09"/>
    <w:rsid w:val="00427790"/>
    <w:rsid w:val="00431004"/>
    <w:rsid w:val="004374B5"/>
    <w:rsid w:val="00464D3D"/>
    <w:rsid w:val="00492A36"/>
    <w:rsid w:val="004A19AC"/>
    <w:rsid w:val="004A2DEB"/>
    <w:rsid w:val="004C4B6E"/>
    <w:rsid w:val="004E27EC"/>
    <w:rsid w:val="004F0C3E"/>
    <w:rsid w:val="004F4833"/>
    <w:rsid w:val="00517722"/>
    <w:rsid w:val="00535B56"/>
    <w:rsid w:val="005375AC"/>
    <w:rsid w:val="005501A6"/>
    <w:rsid w:val="00580F7F"/>
    <w:rsid w:val="005A1651"/>
    <w:rsid w:val="005A6DD6"/>
    <w:rsid w:val="005C5CCD"/>
    <w:rsid w:val="005D4522"/>
    <w:rsid w:val="005E1D94"/>
    <w:rsid w:val="005F1AD1"/>
    <w:rsid w:val="00616A88"/>
    <w:rsid w:val="006823F9"/>
    <w:rsid w:val="00682D1F"/>
    <w:rsid w:val="0068772A"/>
    <w:rsid w:val="00693706"/>
    <w:rsid w:val="006A5F78"/>
    <w:rsid w:val="006D328C"/>
    <w:rsid w:val="006D5C98"/>
    <w:rsid w:val="006E41CC"/>
    <w:rsid w:val="007028F6"/>
    <w:rsid w:val="00715CFD"/>
    <w:rsid w:val="00727532"/>
    <w:rsid w:val="00730256"/>
    <w:rsid w:val="00746D3F"/>
    <w:rsid w:val="00774057"/>
    <w:rsid w:val="0079396F"/>
    <w:rsid w:val="007A6AAB"/>
    <w:rsid w:val="007B78FB"/>
    <w:rsid w:val="007C0234"/>
    <w:rsid w:val="007C1F58"/>
    <w:rsid w:val="007D0287"/>
    <w:rsid w:val="00814E21"/>
    <w:rsid w:val="0081734F"/>
    <w:rsid w:val="00832219"/>
    <w:rsid w:val="00854F2B"/>
    <w:rsid w:val="00871AED"/>
    <w:rsid w:val="008B090F"/>
    <w:rsid w:val="008C0B55"/>
    <w:rsid w:val="008C1D49"/>
    <w:rsid w:val="008C560A"/>
    <w:rsid w:val="00914BC8"/>
    <w:rsid w:val="00926A95"/>
    <w:rsid w:val="009328C0"/>
    <w:rsid w:val="0094541A"/>
    <w:rsid w:val="009B167F"/>
    <w:rsid w:val="009D16B9"/>
    <w:rsid w:val="009F6038"/>
    <w:rsid w:val="009F6FE0"/>
    <w:rsid w:val="00A258F4"/>
    <w:rsid w:val="00A27AB7"/>
    <w:rsid w:val="00A4306F"/>
    <w:rsid w:val="00A438AD"/>
    <w:rsid w:val="00A83809"/>
    <w:rsid w:val="00A96F98"/>
    <w:rsid w:val="00AA359B"/>
    <w:rsid w:val="00AA51C5"/>
    <w:rsid w:val="00AC3D0F"/>
    <w:rsid w:val="00AD572C"/>
    <w:rsid w:val="00B0022F"/>
    <w:rsid w:val="00B03E22"/>
    <w:rsid w:val="00B11E8A"/>
    <w:rsid w:val="00B17957"/>
    <w:rsid w:val="00B31DF6"/>
    <w:rsid w:val="00B42EBC"/>
    <w:rsid w:val="00B51610"/>
    <w:rsid w:val="00B5454B"/>
    <w:rsid w:val="00B71432"/>
    <w:rsid w:val="00B8447B"/>
    <w:rsid w:val="00BA023F"/>
    <w:rsid w:val="00BB008C"/>
    <w:rsid w:val="00BE08AD"/>
    <w:rsid w:val="00BE1320"/>
    <w:rsid w:val="00C10455"/>
    <w:rsid w:val="00C14614"/>
    <w:rsid w:val="00C43B8F"/>
    <w:rsid w:val="00C77E37"/>
    <w:rsid w:val="00C81076"/>
    <w:rsid w:val="00C934E6"/>
    <w:rsid w:val="00C96C53"/>
    <w:rsid w:val="00CC04D4"/>
    <w:rsid w:val="00CC4934"/>
    <w:rsid w:val="00CD44A6"/>
    <w:rsid w:val="00CE04B4"/>
    <w:rsid w:val="00CE4298"/>
    <w:rsid w:val="00D0776D"/>
    <w:rsid w:val="00D1591A"/>
    <w:rsid w:val="00D2689E"/>
    <w:rsid w:val="00D619B5"/>
    <w:rsid w:val="00D6531D"/>
    <w:rsid w:val="00DA539F"/>
    <w:rsid w:val="00DB19BF"/>
    <w:rsid w:val="00DD6483"/>
    <w:rsid w:val="00E11D78"/>
    <w:rsid w:val="00E13685"/>
    <w:rsid w:val="00E2668A"/>
    <w:rsid w:val="00E62048"/>
    <w:rsid w:val="00E71206"/>
    <w:rsid w:val="00E7418D"/>
    <w:rsid w:val="00E8006D"/>
    <w:rsid w:val="00E81B55"/>
    <w:rsid w:val="00E91DB6"/>
    <w:rsid w:val="00E923EA"/>
    <w:rsid w:val="00E975AC"/>
    <w:rsid w:val="00EE7E19"/>
    <w:rsid w:val="00F146D9"/>
    <w:rsid w:val="00F57EF2"/>
    <w:rsid w:val="00F91337"/>
    <w:rsid w:val="00FC3F0E"/>
    <w:rsid w:val="00FD1368"/>
    <w:rsid w:val="00FE0B30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AA"/>
  <w15:chartTrackingRefBased/>
  <w15:docId w15:val="{6FEDF0EF-1DF1-4F87-8D46-2DACE23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D49"/>
  </w:style>
  <w:style w:type="paragraph" w:styleId="Heading1">
    <w:name w:val="heading 1"/>
    <w:basedOn w:val="Normal"/>
    <w:next w:val="Normal"/>
    <w:link w:val="Heading1Char"/>
    <w:uiPriority w:val="9"/>
    <w:qFormat/>
    <w:rsid w:val="00BB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4F"/>
  </w:style>
  <w:style w:type="paragraph" w:styleId="Footer">
    <w:name w:val="footer"/>
    <w:basedOn w:val="Normal"/>
    <w:link w:val="Foot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4F"/>
  </w:style>
  <w:style w:type="paragraph" w:styleId="BalloonText">
    <w:name w:val="Balloon Text"/>
    <w:basedOn w:val="Normal"/>
    <w:link w:val="BalloonTextChar"/>
    <w:uiPriority w:val="99"/>
    <w:semiHidden/>
    <w:unhideWhenUsed/>
    <w:rsid w:val="007028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F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28F6"/>
    <w:rPr>
      <w:color w:val="808080"/>
    </w:rPr>
  </w:style>
  <w:style w:type="table" w:styleId="TableGrid">
    <w:name w:val="Table Grid"/>
    <w:basedOn w:val="TableNormal"/>
    <w:uiPriority w:val="39"/>
    <w:rsid w:val="008C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8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strial.panasonic.com/cdbs/www-data/pdf/ATC0000/ATC0000CE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1.microchip.com/downloads/en/DeviceDoc/Atmel-2586-AVR-8-bit-Microcontroller-ATtiny25-ATtiny45-ATtiny85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Mitchinson, Benjamin W</dc:creator>
  <cp:keywords/>
  <dc:description/>
  <cp:lastModifiedBy>Mitchinson, Benjamin W</cp:lastModifiedBy>
  <cp:revision>109</cp:revision>
  <dcterms:created xsi:type="dcterms:W3CDTF">2019-02-13T19:40:00Z</dcterms:created>
  <dcterms:modified xsi:type="dcterms:W3CDTF">2019-02-28T19:10:00Z</dcterms:modified>
</cp:coreProperties>
</file>