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7FEF" w14:textId="18EBC768" w:rsidR="00F57EF2" w:rsidRDefault="00C10455" w:rsidP="00667321">
      <w:pPr>
        <w:pStyle w:val="Heading1"/>
        <w:jc w:val="center"/>
        <w:rPr>
          <w:sz w:val="36"/>
        </w:rPr>
      </w:pPr>
      <w:r w:rsidRPr="005A6DD6">
        <w:rPr>
          <w:sz w:val="36"/>
        </w:rPr>
        <w:t xml:space="preserve">Lab </w:t>
      </w:r>
      <w:r w:rsidR="00CD0FAD">
        <w:rPr>
          <w:sz w:val="36"/>
        </w:rPr>
        <w:t>5</w:t>
      </w:r>
      <w:r w:rsidRPr="005A6DD6">
        <w:rPr>
          <w:sz w:val="36"/>
        </w:rPr>
        <w:t xml:space="preserve"> – </w:t>
      </w:r>
      <w:r w:rsidR="00923CB8">
        <w:rPr>
          <w:sz w:val="36"/>
        </w:rPr>
        <w:t>Remote Controllable Analog Data Logging System</w:t>
      </w:r>
    </w:p>
    <w:p w14:paraId="1040170D" w14:textId="77777777" w:rsidR="005A6DD6" w:rsidRPr="005A6DD6" w:rsidRDefault="005A6DD6" w:rsidP="005A6DD6"/>
    <w:p w14:paraId="738C606F" w14:textId="4AC2054F" w:rsidR="00BB008C" w:rsidRPr="00BB008C" w:rsidRDefault="0081734F" w:rsidP="00E975AC">
      <w:pPr>
        <w:pStyle w:val="Heading2"/>
      </w:pPr>
      <w:r w:rsidRPr="00081D6B">
        <w:t>1. Introduction</w:t>
      </w:r>
    </w:p>
    <w:p w14:paraId="68643268" w14:textId="08CF2BBA" w:rsidR="0081734F" w:rsidRPr="00081D6B" w:rsidRDefault="0081734F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ab/>
      </w:r>
      <w:r w:rsidR="00923CB8">
        <w:rPr>
          <w:rFonts w:ascii="Times New Roman" w:hAnsi="Times New Roman" w:cs="Times New Roman"/>
          <w:sz w:val="24"/>
        </w:rPr>
        <w:t xml:space="preserve">Our board </w:t>
      </w:r>
      <w:r w:rsidR="000B7D4F">
        <w:rPr>
          <w:rFonts w:ascii="Times New Roman" w:hAnsi="Times New Roman" w:cs="Times New Roman"/>
          <w:sz w:val="24"/>
        </w:rPr>
        <w:t>provides a</w:t>
      </w:r>
      <w:r w:rsidR="00923CB8">
        <w:rPr>
          <w:rFonts w:ascii="Times New Roman" w:hAnsi="Times New Roman" w:cs="Times New Roman"/>
          <w:sz w:val="24"/>
        </w:rPr>
        <w:t xml:space="preserve"> user </w:t>
      </w:r>
      <w:r w:rsidR="000B7D4F">
        <w:rPr>
          <w:rFonts w:ascii="Times New Roman" w:hAnsi="Times New Roman" w:cs="Times New Roman"/>
          <w:sz w:val="24"/>
        </w:rPr>
        <w:t xml:space="preserve">with </w:t>
      </w:r>
      <w:r w:rsidR="00923CB8">
        <w:rPr>
          <w:rFonts w:ascii="Times New Roman" w:hAnsi="Times New Roman" w:cs="Times New Roman"/>
          <w:sz w:val="24"/>
        </w:rPr>
        <w:t xml:space="preserve">four primary commands </w:t>
      </w:r>
      <w:r w:rsidR="00C206AD">
        <w:rPr>
          <w:rFonts w:ascii="Times New Roman" w:hAnsi="Times New Roman" w:cs="Times New Roman"/>
          <w:sz w:val="24"/>
        </w:rPr>
        <w:t xml:space="preserve">to </w:t>
      </w:r>
      <w:r w:rsidR="00923CB8">
        <w:rPr>
          <w:rFonts w:ascii="Times New Roman" w:hAnsi="Times New Roman" w:cs="Times New Roman"/>
          <w:sz w:val="24"/>
        </w:rPr>
        <w:t>store voltage</w:t>
      </w:r>
      <w:r w:rsidR="00543A10">
        <w:rPr>
          <w:rFonts w:ascii="Times New Roman" w:hAnsi="Times New Roman" w:cs="Times New Roman"/>
          <w:sz w:val="24"/>
        </w:rPr>
        <w:t xml:space="preserve"> readings</w:t>
      </w:r>
      <w:r w:rsidR="00923CB8">
        <w:rPr>
          <w:rFonts w:ascii="Times New Roman" w:hAnsi="Times New Roman" w:cs="Times New Roman"/>
          <w:sz w:val="24"/>
        </w:rPr>
        <w:t xml:space="preserve"> to EEPROM, a</w:t>
      </w:r>
      <w:r w:rsidR="00543A10">
        <w:rPr>
          <w:rFonts w:ascii="Times New Roman" w:hAnsi="Times New Roman" w:cs="Times New Roman"/>
          <w:sz w:val="24"/>
        </w:rPr>
        <w:t>s well as read them back out, and send them to a connected MAX518 DAC</w:t>
      </w:r>
      <w:r w:rsidR="001D0984">
        <w:rPr>
          <w:rFonts w:ascii="Times New Roman" w:hAnsi="Times New Roman" w:cs="Times New Roman"/>
          <w:sz w:val="24"/>
        </w:rPr>
        <w:t xml:space="preserve"> for output.</w:t>
      </w:r>
      <w:r w:rsidR="004F5945">
        <w:rPr>
          <w:rFonts w:ascii="Times New Roman" w:hAnsi="Times New Roman" w:cs="Times New Roman"/>
          <w:sz w:val="24"/>
        </w:rPr>
        <w:t xml:space="preserve"> </w:t>
      </w:r>
      <w:r w:rsidR="00207BDF">
        <w:rPr>
          <w:rFonts w:ascii="Times New Roman" w:hAnsi="Times New Roman" w:cs="Times New Roman"/>
          <w:sz w:val="24"/>
        </w:rPr>
        <w:t>We utilize the built-in A/D converter of the ATmega88PA controller to get voltage readings and communicate with the DAC over I2C serial communication.</w:t>
      </w:r>
    </w:p>
    <w:p w14:paraId="7A231BE6" w14:textId="7042B90C" w:rsidR="00BB008C" w:rsidRPr="00BB008C" w:rsidRDefault="0081734F" w:rsidP="00E975AC">
      <w:pPr>
        <w:pStyle w:val="Heading2"/>
      </w:pPr>
      <w:r w:rsidRPr="00081D6B">
        <w:t>2. Schematic</w:t>
      </w:r>
    </w:p>
    <w:p w14:paraId="15C2E11C" w14:textId="66E442F2" w:rsidR="00E975AC" w:rsidRDefault="00E810F9" w:rsidP="00E810F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8C6F95" wp14:editId="430F54D3">
            <wp:extent cx="3950487" cy="243641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7" r="1966" b="8522"/>
                    <a:stretch/>
                  </pic:blipFill>
                  <pic:spPr bwMode="auto">
                    <a:xfrm>
                      <a:off x="0" y="0"/>
                      <a:ext cx="3959269" cy="244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927C9" w14:textId="36A41595" w:rsidR="00A040D9" w:rsidRPr="00A040D9" w:rsidRDefault="00A040D9" w:rsidP="00E810F9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Our Completed Schematic</w:t>
      </w:r>
    </w:p>
    <w:p w14:paraId="0D10321B" w14:textId="27AB5092" w:rsidR="00A438AD" w:rsidRDefault="0081734F" w:rsidP="00353BD7">
      <w:pPr>
        <w:pStyle w:val="Heading2"/>
      </w:pPr>
      <w:r w:rsidRPr="00081D6B">
        <w:t>3. Discussion</w:t>
      </w:r>
    </w:p>
    <w:p w14:paraId="500A9DAF" w14:textId="056F8E1B" w:rsidR="007A549F" w:rsidRDefault="00590A80" w:rsidP="00590A8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BA7603" w:rsidRPr="00BA7603">
        <w:rPr>
          <w:rFonts w:ascii="Times New Roman" w:hAnsi="Times New Roman" w:cs="Times New Roman"/>
          <w:sz w:val="24"/>
          <w:szCs w:val="24"/>
        </w:rPr>
        <w:t xml:space="preserve">The program begins by initializing a USART connection, configuring </w:t>
      </w:r>
      <w:r w:rsidR="00367802">
        <w:rPr>
          <w:rFonts w:ascii="Times New Roman" w:hAnsi="Times New Roman" w:cs="Times New Roman"/>
          <w:sz w:val="24"/>
          <w:szCs w:val="24"/>
        </w:rPr>
        <w:t>our ADC</w:t>
      </w:r>
      <w:r w:rsidR="00BA7603" w:rsidRPr="00BA7603">
        <w:rPr>
          <w:rFonts w:ascii="Times New Roman" w:hAnsi="Times New Roman" w:cs="Times New Roman"/>
          <w:sz w:val="24"/>
          <w:szCs w:val="24"/>
        </w:rPr>
        <w:t>, and setting both DAC output</w:t>
      </w:r>
      <w:r w:rsidR="004F268E">
        <w:rPr>
          <w:rFonts w:ascii="Times New Roman" w:hAnsi="Times New Roman" w:cs="Times New Roman"/>
          <w:sz w:val="24"/>
          <w:szCs w:val="24"/>
        </w:rPr>
        <w:t>s.</w:t>
      </w:r>
      <w:r w:rsidR="00F22ED7">
        <w:rPr>
          <w:rFonts w:ascii="Times New Roman" w:hAnsi="Times New Roman" w:cs="Times New Roman"/>
          <w:sz w:val="24"/>
          <w:szCs w:val="24"/>
        </w:rPr>
        <w:t xml:space="preserve"> These tasks are isolated to respective functions </w:t>
      </w:r>
      <w:r w:rsidR="0004231B">
        <w:rPr>
          <w:rFonts w:ascii="Times New Roman" w:hAnsi="Times New Roman" w:cs="Times New Roman"/>
          <w:sz w:val="24"/>
          <w:szCs w:val="24"/>
        </w:rPr>
        <w:t>for</w:t>
      </w:r>
      <w:r w:rsidR="00F22ED7">
        <w:rPr>
          <w:rFonts w:ascii="Times New Roman" w:hAnsi="Times New Roman" w:cs="Times New Roman"/>
          <w:sz w:val="24"/>
          <w:szCs w:val="24"/>
        </w:rPr>
        <w:t xml:space="preserve"> clarity.</w:t>
      </w:r>
    </w:p>
    <w:p w14:paraId="23AB4C85" w14:textId="254C1142" w:rsidR="00632201" w:rsidRDefault="00632201" w:rsidP="00590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06B5">
        <w:rPr>
          <w:rFonts w:ascii="Times New Roman" w:hAnsi="Times New Roman" w:cs="Times New Roman"/>
          <w:i/>
          <w:sz w:val="24"/>
          <w:szCs w:val="24"/>
        </w:rPr>
        <w:t>USART_init</w:t>
      </w:r>
      <w:proofErr w:type="spellEnd"/>
      <w:r w:rsidRPr="00BF06B5">
        <w:rPr>
          <w:rFonts w:ascii="Times New Roman" w:hAnsi="Times New Roman" w:cs="Times New Roman"/>
          <w:i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configures the mode to “Async Normal Mode” by setting </w:t>
      </w:r>
      <w:r w:rsidRPr="00E41CE4">
        <w:rPr>
          <w:rFonts w:ascii="Times New Roman" w:hAnsi="Times New Roman" w:cs="Times New Roman"/>
          <w:b/>
          <w:sz w:val="24"/>
          <w:szCs w:val="24"/>
        </w:rPr>
        <w:t>UCSR0A</w:t>
      </w:r>
      <w:r>
        <w:rPr>
          <w:rFonts w:ascii="Times New Roman" w:hAnsi="Times New Roman" w:cs="Times New Roman"/>
          <w:sz w:val="24"/>
          <w:szCs w:val="24"/>
        </w:rPr>
        <w:t xml:space="preserve"> to 0x02, enables both transmission and reception by setting </w:t>
      </w:r>
      <w:r w:rsidRPr="00D9192A">
        <w:rPr>
          <w:rFonts w:ascii="Times New Roman" w:hAnsi="Times New Roman" w:cs="Times New Roman"/>
          <w:b/>
          <w:sz w:val="24"/>
          <w:szCs w:val="24"/>
        </w:rPr>
        <w:t>RXEN0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9192A">
        <w:rPr>
          <w:rFonts w:ascii="Times New Roman" w:hAnsi="Times New Roman" w:cs="Times New Roman"/>
          <w:b/>
          <w:sz w:val="24"/>
          <w:szCs w:val="24"/>
        </w:rPr>
        <w:t>TXEN0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D9192A">
        <w:rPr>
          <w:rFonts w:ascii="Times New Roman" w:hAnsi="Times New Roman" w:cs="Times New Roman"/>
          <w:b/>
          <w:sz w:val="24"/>
          <w:szCs w:val="24"/>
        </w:rPr>
        <w:t>UCSR0B</w:t>
      </w:r>
      <w:r>
        <w:rPr>
          <w:rFonts w:ascii="Times New Roman" w:hAnsi="Times New Roman" w:cs="Times New Roman"/>
          <w:sz w:val="24"/>
          <w:szCs w:val="24"/>
        </w:rPr>
        <w:t xml:space="preserve">, and then assures a BAUD Rate of 9600 by setting </w:t>
      </w:r>
      <w:r w:rsidRPr="00D94BD0">
        <w:rPr>
          <w:rFonts w:ascii="Times New Roman" w:hAnsi="Times New Roman" w:cs="Times New Roman"/>
          <w:b/>
          <w:sz w:val="24"/>
          <w:szCs w:val="24"/>
        </w:rPr>
        <w:t>UBRR0</w:t>
      </w:r>
      <w:r>
        <w:rPr>
          <w:rFonts w:ascii="Times New Roman" w:hAnsi="Times New Roman" w:cs="Times New Roman"/>
          <w:sz w:val="24"/>
          <w:szCs w:val="24"/>
        </w:rPr>
        <w:t xml:space="preserve"> to 0x33.</w:t>
      </w:r>
      <w:r w:rsidR="00673B8D">
        <w:rPr>
          <w:rFonts w:ascii="Times New Roman" w:hAnsi="Times New Roman" w:cs="Times New Roman"/>
          <w:sz w:val="24"/>
          <w:szCs w:val="24"/>
        </w:rPr>
        <w:t xml:space="preserve"> This represents 51</w:t>
      </w:r>
      <w:r w:rsidR="00700726">
        <w:rPr>
          <w:rFonts w:ascii="Times New Roman" w:hAnsi="Times New Roman" w:cs="Times New Roman"/>
          <w:sz w:val="24"/>
          <w:szCs w:val="24"/>
        </w:rPr>
        <w:t xml:space="preserve">d, which was calculated </w:t>
      </w:r>
      <w:r w:rsidR="005F285F">
        <w:rPr>
          <w:rFonts w:ascii="Times New Roman" w:hAnsi="Times New Roman" w:cs="Times New Roman"/>
          <w:sz w:val="24"/>
          <w:szCs w:val="24"/>
        </w:rPr>
        <w:t xml:space="preserve">by dividing the clock rate of 8MHz by sixteen times the desired rate, as mandated by using the </w:t>
      </w:r>
      <w:r w:rsidR="006C1FCE">
        <w:rPr>
          <w:rFonts w:ascii="Times New Roman" w:hAnsi="Times New Roman" w:cs="Times New Roman"/>
          <w:sz w:val="24"/>
          <w:szCs w:val="24"/>
        </w:rPr>
        <w:t>Async</w:t>
      </w:r>
      <w:r w:rsidR="005F285F">
        <w:rPr>
          <w:rFonts w:ascii="Times New Roman" w:hAnsi="Times New Roman" w:cs="Times New Roman"/>
          <w:sz w:val="24"/>
          <w:szCs w:val="24"/>
        </w:rPr>
        <w:t xml:space="preserve"> Normal Mode</w:t>
      </w:r>
      <w:r w:rsidR="00BA643C">
        <w:rPr>
          <w:rFonts w:ascii="Times New Roman" w:hAnsi="Times New Roman" w:cs="Times New Roman"/>
          <w:sz w:val="24"/>
          <w:szCs w:val="24"/>
        </w:rPr>
        <w:t>:</w:t>
      </w:r>
    </w:p>
    <w:p w14:paraId="43299E8A" w14:textId="7CE23198" w:rsidR="004D10A5" w:rsidRPr="004D10A5" w:rsidRDefault="00B7238C" w:rsidP="00590A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UBRR0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16 *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BAUD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C007C8" w14:textId="67F93C58" w:rsidR="004D10A5" w:rsidRPr="004D10A5" w:rsidRDefault="00412F44" w:rsidP="00590A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657E0B" w14:textId="2E44A66E" w:rsidR="006C1FCE" w:rsidRDefault="006C1FCE" w:rsidP="006C1FCE">
      <w:pPr>
        <w:tabs>
          <w:tab w:val="left" w:pos="720"/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0BF7">
        <w:rPr>
          <w:rFonts w:ascii="Times New Roman" w:hAnsi="Times New Roman" w:cs="Times New Roman"/>
          <w:i/>
          <w:sz w:val="24"/>
          <w:szCs w:val="24"/>
        </w:rPr>
        <w:t>ADC_init</w:t>
      </w:r>
      <w:proofErr w:type="spellEnd"/>
      <w:r w:rsidRPr="00590BF7">
        <w:rPr>
          <w:rFonts w:ascii="Times New Roman" w:hAnsi="Times New Roman" w:cs="Times New Roman"/>
          <w:i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 xml:space="preserve"> enables </w:t>
      </w:r>
      <w:r w:rsidR="00B83D72">
        <w:rPr>
          <w:rFonts w:ascii="Times New Roman" w:hAnsi="Times New Roman" w:cs="Times New Roman"/>
          <w:sz w:val="24"/>
          <w:szCs w:val="24"/>
        </w:rPr>
        <w:t>the use of 5V as</w:t>
      </w:r>
      <w:r w:rsidR="005C0420">
        <w:rPr>
          <w:rFonts w:ascii="Times New Roman" w:hAnsi="Times New Roman" w:cs="Times New Roman"/>
          <w:sz w:val="24"/>
          <w:szCs w:val="24"/>
        </w:rPr>
        <w:t xml:space="preserve"> our voltage reference</w:t>
      </w:r>
      <w:r>
        <w:rPr>
          <w:rFonts w:ascii="Times New Roman" w:hAnsi="Times New Roman" w:cs="Times New Roman"/>
          <w:sz w:val="24"/>
          <w:szCs w:val="24"/>
        </w:rPr>
        <w:t xml:space="preserve"> by setting the </w:t>
      </w:r>
      <w:r w:rsidRPr="00D94BD0">
        <w:rPr>
          <w:rFonts w:ascii="Times New Roman" w:hAnsi="Times New Roman" w:cs="Times New Roman"/>
          <w:b/>
          <w:sz w:val="24"/>
          <w:szCs w:val="24"/>
        </w:rPr>
        <w:t>REFS0</w:t>
      </w:r>
      <w:r>
        <w:rPr>
          <w:rFonts w:ascii="Times New Roman" w:hAnsi="Times New Roman" w:cs="Times New Roman"/>
          <w:sz w:val="24"/>
          <w:szCs w:val="24"/>
        </w:rPr>
        <w:t xml:space="preserve"> bit of </w:t>
      </w:r>
      <w:r w:rsidRPr="00D94BD0">
        <w:rPr>
          <w:rFonts w:ascii="Times New Roman" w:hAnsi="Times New Roman" w:cs="Times New Roman"/>
          <w:b/>
          <w:sz w:val="24"/>
          <w:szCs w:val="24"/>
        </w:rPr>
        <w:t>ADMUX</w:t>
      </w:r>
      <w:r>
        <w:rPr>
          <w:rFonts w:ascii="Times New Roman" w:hAnsi="Times New Roman" w:cs="Times New Roman"/>
          <w:sz w:val="24"/>
          <w:szCs w:val="24"/>
        </w:rPr>
        <w:t xml:space="preserve">, and then sets </w:t>
      </w:r>
      <w:r w:rsidRPr="00D94BD0">
        <w:rPr>
          <w:rFonts w:ascii="Times New Roman" w:hAnsi="Times New Roman" w:cs="Times New Roman"/>
          <w:b/>
          <w:sz w:val="24"/>
          <w:szCs w:val="24"/>
        </w:rPr>
        <w:t>ADEN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D94BD0">
        <w:rPr>
          <w:rFonts w:ascii="Times New Roman" w:hAnsi="Times New Roman" w:cs="Times New Roman"/>
          <w:b/>
          <w:sz w:val="24"/>
          <w:szCs w:val="24"/>
        </w:rPr>
        <w:t>ADCSRA</w:t>
      </w:r>
      <w:r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5C0420">
        <w:rPr>
          <w:rFonts w:ascii="Times New Roman" w:hAnsi="Times New Roman" w:cs="Times New Roman"/>
          <w:sz w:val="24"/>
          <w:szCs w:val="24"/>
        </w:rPr>
        <w:t>enable full functionality.</w:t>
      </w:r>
    </w:p>
    <w:p w14:paraId="03F39537" w14:textId="0ED0E893" w:rsidR="00DA5E26" w:rsidRDefault="006C1FCE" w:rsidP="006C1FCE">
      <w:pPr>
        <w:tabs>
          <w:tab w:val="left" w:pos="720"/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F1F0D">
        <w:rPr>
          <w:rFonts w:ascii="Times New Roman" w:hAnsi="Times New Roman" w:cs="Times New Roman"/>
          <w:i/>
          <w:sz w:val="24"/>
          <w:szCs w:val="24"/>
        </w:rPr>
        <w:t>write</w:t>
      </w:r>
      <w:r w:rsidR="00516E07" w:rsidRPr="00DF1F0D">
        <w:rPr>
          <w:rFonts w:ascii="Times New Roman" w:hAnsi="Times New Roman" w:cs="Times New Roman"/>
          <w:i/>
          <w:sz w:val="24"/>
          <w:szCs w:val="24"/>
        </w:rPr>
        <w:t>_dac</w:t>
      </w:r>
      <w:proofErr w:type="spellEnd"/>
      <w:r w:rsidRPr="00DF1F0D">
        <w:rPr>
          <w:rFonts w:ascii="Times New Roman" w:hAnsi="Times New Roman" w:cs="Times New Roman"/>
          <w:i/>
          <w:sz w:val="24"/>
          <w:szCs w:val="24"/>
        </w:rPr>
        <w:t>(float, int);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6D29">
        <w:rPr>
          <w:rFonts w:ascii="Times New Roman" w:hAnsi="Times New Roman" w:cs="Times New Roman"/>
          <w:sz w:val="24"/>
          <w:szCs w:val="24"/>
        </w:rPr>
        <w:t xml:space="preserve">is used throughout our program in order to easily set both </w:t>
      </w:r>
      <w:r w:rsidR="00706D29" w:rsidRPr="003B23CC">
        <w:rPr>
          <w:rFonts w:ascii="Times New Roman" w:hAnsi="Times New Roman" w:cs="Times New Roman"/>
          <w:b/>
          <w:sz w:val="24"/>
          <w:szCs w:val="24"/>
        </w:rPr>
        <w:t>OUT0</w:t>
      </w:r>
      <w:r w:rsidR="00706D29">
        <w:rPr>
          <w:rFonts w:ascii="Times New Roman" w:hAnsi="Times New Roman" w:cs="Times New Roman"/>
          <w:sz w:val="24"/>
          <w:szCs w:val="24"/>
        </w:rPr>
        <w:t xml:space="preserve"> and </w:t>
      </w:r>
      <w:r w:rsidR="00706D29" w:rsidRPr="003B23CC">
        <w:rPr>
          <w:rFonts w:ascii="Times New Roman" w:hAnsi="Times New Roman" w:cs="Times New Roman"/>
          <w:b/>
          <w:sz w:val="24"/>
          <w:szCs w:val="24"/>
        </w:rPr>
        <w:t>OUT1</w:t>
      </w:r>
      <w:r w:rsidR="00706D29">
        <w:rPr>
          <w:rFonts w:ascii="Times New Roman" w:hAnsi="Times New Roman" w:cs="Times New Roman"/>
          <w:sz w:val="24"/>
          <w:szCs w:val="24"/>
        </w:rPr>
        <w:t xml:space="preserve"> of the MAX518</w:t>
      </w:r>
      <w:r w:rsidR="00F27FD9">
        <w:rPr>
          <w:rFonts w:ascii="Times New Roman" w:hAnsi="Times New Roman" w:cs="Times New Roman"/>
          <w:sz w:val="24"/>
          <w:szCs w:val="24"/>
        </w:rPr>
        <w:t>,</w:t>
      </w:r>
      <w:r w:rsidR="00706D29">
        <w:rPr>
          <w:rFonts w:ascii="Times New Roman" w:hAnsi="Times New Roman" w:cs="Times New Roman"/>
          <w:sz w:val="24"/>
          <w:szCs w:val="24"/>
        </w:rPr>
        <w:t xml:space="preserve"> simply by providing a desired voltage and port preference.</w:t>
      </w:r>
      <w:r w:rsidR="00725528">
        <w:rPr>
          <w:rFonts w:ascii="Times New Roman" w:hAnsi="Times New Roman" w:cs="Times New Roman"/>
          <w:sz w:val="24"/>
          <w:szCs w:val="24"/>
        </w:rPr>
        <w:t xml:space="preserve"> It utilizes the i2cmaster library</w:t>
      </w:r>
      <w:r w:rsidR="00725528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725528">
        <w:rPr>
          <w:rFonts w:ascii="Times New Roman" w:hAnsi="Times New Roman" w:cs="Times New Roman"/>
          <w:sz w:val="24"/>
          <w:szCs w:val="24"/>
        </w:rPr>
        <w:t xml:space="preserve"> to</w:t>
      </w:r>
      <w:r w:rsidR="002B57EF">
        <w:rPr>
          <w:rFonts w:ascii="Times New Roman" w:hAnsi="Times New Roman" w:cs="Times New Roman"/>
          <w:sz w:val="24"/>
          <w:szCs w:val="24"/>
        </w:rPr>
        <w:t xml:space="preserve"> </w:t>
      </w:r>
      <w:r w:rsidR="00EE6712">
        <w:rPr>
          <w:rFonts w:ascii="Times New Roman" w:hAnsi="Times New Roman" w:cs="Times New Roman"/>
          <w:sz w:val="24"/>
          <w:szCs w:val="24"/>
        </w:rPr>
        <w:t xml:space="preserve">send the </w:t>
      </w:r>
      <w:r w:rsidR="00342A26">
        <w:rPr>
          <w:rFonts w:ascii="Times New Roman" w:hAnsi="Times New Roman" w:cs="Times New Roman"/>
          <w:sz w:val="24"/>
          <w:szCs w:val="24"/>
        </w:rPr>
        <w:t>s</w:t>
      </w:r>
      <w:r w:rsidR="00EE6712">
        <w:rPr>
          <w:rFonts w:ascii="Times New Roman" w:hAnsi="Times New Roman" w:cs="Times New Roman"/>
          <w:sz w:val="24"/>
          <w:szCs w:val="24"/>
        </w:rPr>
        <w:t xml:space="preserve">lave </w:t>
      </w:r>
      <w:r w:rsidR="00342A26">
        <w:rPr>
          <w:rFonts w:ascii="Times New Roman" w:hAnsi="Times New Roman" w:cs="Times New Roman"/>
          <w:sz w:val="24"/>
          <w:szCs w:val="24"/>
        </w:rPr>
        <w:t>a</w:t>
      </w:r>
      <w:r w:rsidR="00EE6712">
        <w:rPr>
          <w:rFonts w:ascii="Times New Roman" w:hAnsi="Times New Roman" w:cs="Times New Roman"/>
          <w:sz w:val="24"/>
          <w:szCs w:val="24"/>
        </w:rPr>
        <w:t xml:space="preserve">ddress </w:t>
      </w:r>
      <w:r w:rsidR="00342A26">
        <w:rPr>
          <w:rFonts w:ascii="Times New Roman" w:hAnsi="Times New Roman" w:cs="Times New Roman"/>
          <w:sz w:val="24"/>
          <w:szCs w:val="24"/>
        </w:rPr>
        <w:t>b</w:t>
      </w:r>
      <w:r w:rsidR="00EE6712">
        <w:rPr>
          <w:rFonts w:ascii="Times New Roman" w:hAnsi="Times New Roman" w:cs="Times New Roman"/>
          <w:sz w:val="24"/>
          <w:szCs w:val="24"/>
        </w:rPr>
        <w:t xml:space="preserve">yte, </w:t>
      </w:r>
      <w:r w:rsidR="00342A26">
        <w:rPr>
          <w:rFonts w:ascii="Times New Roman" w:hAnsi="Times New Roman" w:cs="Times New Roman"/>
          <w:sz w:val="24"/>
          <w:szCs w:val="24"/>
        </w:rPr>
        <w:t>c</w:t>
      </w:r>
      <w:r w:rsidR="00EE6712">
        <w:rPr>
          <w:rFonts w:ascii="Times New Roman" w:hAnsi="Times New Roman" w:cs="Times New Roman"/>
          <w:sz w:val="24"/>
          <w:szCs w:val="24"/>
        </w:rPr>
        <w:t xml:space="preserve">ommand </w:t>
      </w:r>
      <w:r w:rsidR="00342A26">
        <w:rPr>
          <w:rFonts w:ascii="Times New Roman" w:hAnsi="Times New Roman" w:cs="Times New Roman"/>
          <w:sz w:val="24"/>
          <w:szCs w:val="24"/>
        </w:rPr>
        <w:t>b</w:t>
      </w:r>
      <w:r w:rsidR="00EE6712">
        <w:rPr>
          <w:rFonts w:ascii="Times New Roman" w:hAnsi="Times New Roman" w:cs="Times New Roman"/>
          <w:sz w:val="24"/>
          <w:szCs w:val="24"/>
        </w:rPr>
        <w:t xml:space="preserve">yte, and </w:t>
      </w:r>
      <w:r w:rsidR="00342A26">
        <w:rPr>
          <w:rFonts w:ascii="Times New Roman" w:hAnsi="Times New Roman" w:cs="Times New Roman"/>
          <w:sz w:val="24"/>
          <w:szCs w:val="24"/>
        </w:rPr>
        <w:t>o</w:t>
      </w:r>
      <w:r w:rsidR="00EE6712">
        <w:rPr>
          <w:rFonts w:ascii="Times New Roman" w:hAnsi="Times New Roman" w:cs="Times New Roman"/>
          <w:sz w:val="24"/>
          <w:szCs w:val="24"/>
        </w:rPr>
        <w:t xml:space="preserve">utput </w:t>
      </w:r>
      <w:r w:rsidR="00342A26">
        <w:rPr>
          <w:rFonts w:ascii="Times New Roman" w:hAnsi="Times New Roman" w:cs="Times New Roman"/>
          <w:sz w:val="24"/>
          <w:szCs w:val="24"/>
        </w:rPr>
        <w:t>b</w:t>
      </w:r>
      <w:r w:rsidR="00EE6712">
        <w:rPr>
          <w:rFonts w:ascii="Times New Roman" w:hAnsi="Times New Roman" w:cs="Times New Roman"/>
          <w:sz w:val="24"/>
          <w:szCs w:val="24"/>
        </w:rPr>
        <w:t>yte</w:t>
      </w:r>
      <w:r w:rsidR="00CA3B80">
        <w:rPr>
          <w:rFonts w:ascii="Times New Roman" w:hAnsi="Times New Roman" w:cs="Times New Roman"/>
          <w:sz w:val="24"/>
          <w:szCs w:val="24"/>
        </w:rPr>
        <w:t xml:space="preserve"> in </w:t>
      </w:r>
      <w:r w:rsidR="00A05F04">
        <w:rPr>
          <w:rFonts w:ascii="Times New Roman" w:hAnsi="Times New Roman" w:cs="Times New Roman"/>
          <w:sz w:val="24"/>
          <w:szCs w:val="24"/>
        </w:rPr>
        <w:t xml:space="preserve">proper </w:t>
      </w:r>
      <w:r w:rsidR="00CA3B80">
        <w:rPr>
          <w:rFonts w:ascii="Times New Roman" w:hAnsi="Times New Roman" w:cs="Times New Roman"/>
          <w:sz w:val="24"/>
          <w:szCs w:val="24"/>
        </w:rPr>
        <w:t>sequence.</w:t>
      </w:r>
      <w:r w:rsidR="00A05F04">
        <w:rPr>
          <w:rFonts w:ascii="Times New Roman" w:hAnsi="Times New Roman" w:cs="Times New Roman"/>
          <w:sz w:val="24"/>
          <w:szCs w:val="24"/>
        </w:rPr>
        <w:t xml:space="preserve"> </w:t>
      </w:r>
      <w:r w:rsidR="00342A26">
        <w:rPr>
          <w:rFonts w:ascii="Times New Roman" w:hAnsi="Times New Roman" w:cs="Times New Roman"/>
          <w:sz w:val="24"/>
          <w:szCs w:val="24"/>
        </w:rPr>
        <w:t xml:space="preserve">The </w:t>
      </w:r>
      <w:r w:rsidR="00C04999">
        <w:rPr>
          <w:rFonts w:ascii="Times New Roman" w:hAnsi="Times New Roman" w:cs="Times New Roman"/>
          <w:sz w:val="24"/>
          <w:szCs w:val="24"/>
        </w:rPr>
        <w:t>s</w:t>
      </w:r>
      <w:r w:rsidR="00342A26">
        <w:rPr>
          <w:rFonts w:ascii="Times New Roman" w:hAnsi="Times New Roman" w:cs="Times New Roman"/>
          <w:sz w:val="24"/>
          <w:szCs w:val="24"/>
        </w:rPr>
        <w:t xml:space="preserve">lave </w:t>
      </w:r>
      <w:r w:rsidR="00C04999">
        <w:rPr>
          <w:rFonts w:ascii="Times New Roman" w:hAnsi="Times New Roman" w:cs="Times New Roman"/>
          <w:sz w:val="24"/>
          <w:szCs w:val="24"/>
        </w:rPr>
        <w:t>a</w:t>
      </w:r>
      <w:r w:rsidR="00342A26">
        <w:rPr>
          <w:rFonts w:ascii="Times New Roman" w:hAnsi="Times New Roman" w:cs="Times New Roman"/>
          <w:sz w:val="24"/>
          <w:szCs w:val="24"/>
        </w:rPr>
        <w:t>ddress is</w:t>
      </w:r>
      <w:r w:rsidR="00C04999">
        <w:rPr>
          <w:rFonts w:ascii="Times New Roman" w:hAnsi="Times New Roman" w:cs="Times New Roman"/>
          <w:sz w:val="24"/>
          <w:szCs w:val="24"/>
        </w:rPr>
        <w:t xml:space="preserve"> set to 0x58 since there’s only one slave</w:t>
      </w:r>
      <w:r w:rsidR="00485BAE">
        <w:rPr>
          <w:rFonts w:ascii="Times New Roman" w:hAnsi="Times New Roman" w:cs="Times New Roman"/>
          <w:sz w:val="24"/>
          <w:szCs w:val="24"/>
        </w:rPr>
        <w:t xml:space="preserve"> in use</w:t>
      </w:r>
      <w:r w:rsidR="00C04999">
        <w:rPr>
          <w:rFonts w:ascii="Times New Roman" w:hAnsi="Times New Roman" w:cs="Times New Roman"/>
          <w:sz w:val="24"/>
          <w:szCs w:val="24"/>
        </w:rPr>
        <w:t xml:space="preserve"> and </w:t>
      </w:r>
      <w:r w:rsidR="00C04999" w:rsidRPr="003B23CC">
        <w:rPr>
          <w:rFonts w:ascii="Times New Roman" w:hAnsi="Times New Roman" w:cs="Times New Roman"/>
          <w:b/>
          <w:sz w:val="24"/>
          <w:szCs w:val="24"/>
        </w:rPr>
        <w:t>AD1</w:t>
      </w:r>
      <w:r w:rsidR="00C04999">
        <w:rPr>
          <w:rFonts w:ascii="Times New Roman" w:hAnsi="Times New Roman" w:cs="Times New Roman"/>
          <w:sz w:val="24"/>
          <w:szCs w:val="24"/>
        </w:rPr>
        <w:t xml:space="preserve"> and </w:t>
      </w:r>
      <w:r w:rsidR="00C04999" w:rsidRPr="003B23CC">
        <w:rPr>
          <w:rFonts w:ascii="Times New Roman" w:hAnsi="Times New Roman" w:cs="Times New Roman"/>
          <w:b/>
          <w:sz w:val="24"/>
          <w:szCs w:val="24"/>
        </w:rPr>
        <w:t>AD0</w:t>
      </w:r>
      <w:r w:rsidR="00342A26">
        <w:rPr>
          <w:rFonts w:ascii="Times New Roman" w:hAnsi="Times New Roman" w:cs="Times New Roman"/>
          <w:sz w:val="24"/>
          <w:szCs w:val="24"/>
        </w:rPr>
        <w:t xml:space="preserve"> </w:t>
      </w:r>
      <w:r w:rsidR="00485BAE">
        <w:rPr>
          <w:rFonts w:ascii="Times New Roman" w:hAnsi="Times New Roman" w:cs="Times New Roman"/>
          <w:sz w:val="24"/>
          <w:szCs w:val="24"/>
        </w:rPr>
        <w:t>are grounded. This is shown in Figure 1 below.</w:t>
      </w:r>
      <w:r w:rsidR="00B726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28F5A" w14:textId="77777777" w:rsidR="005456AD" w:rsidRDefault="005456AD" w:rsidP="006C1FCE">
      <w:pPr>
        <w:tabs>
          <w:tab w:val="left" w:pos="720"/>
          <w:tab w:val="left" w:pos="2415"/>
        </w:tabs>
        <w:rPr>
          <w:rFonts w:ascii="Times New Roman" w:hAnsi="Times New Roman" w:cs="Times New Roman"/>
          <w:sz w:val="24"/>
          <w:szCs w:val="24"/>
        </w:rPr>
      </w:pPr>
    </w:p>
    <w:p w14:paraId="33A99A6C" w14:textId="3568AD68" w:rsidR="00DA5E26" w:rsidRDefault="00DA5E26" w:rsidP="00DA5E26">
      <w:pPr>
        <w:tabs>
          <w:tab w:val="left" w:pos="720"/>
          <w:tab w:val="left" w:pos="241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65F87" wp14:editId="0AAF5E85">
            <wp:extent cx="2909115" cy="1330816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488" cy="1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904B" w14:textId="68286D6A" w:rsidR="00DA5E26" w:rsidRDefault="00171604" w:rsidP="008E3CFD">
      <w:pPr>
        <w:jc w:val="center"/>
        <w:rPr>
          <w:rFonts w:ascii="Times New Roman" w:hAnsi="Times New Roman" w:cs="Times New Roman"/>
          <w:i/>
        </w:rPr>
      </w:pPr>
      <w:r w:rsidRPr="00171604">
        <w:rPr>
          <w:rFonts w:ascii="Times New Roman" w:hAnsi="Times New Roman" w:cs="Times New Roman"/>
          <w:i/>
        </w:rPr>
        <w:t>F</w:t>
      </w:r>
      <w:r w:rsidR="00DA5E26" w:rsidRPr="00171604">
        <w:rPr>
          <w:rFonts w:ascii="Times New Roman" w:hAnsi="Times New Roman" w:cs="Times New Roman"/>
          <w:i/>
        </w:rPr>
        <w:t>ig</w:t>
      </w:r>
      <w:r w:rsidRPr="00171604">
        <w:rPr>
          <w:rFonts w:ascii="Times New Roman" w:hAnsi="Times New Roman" w:cs="Times New Roman"/>
          <w:i/>
        </w:rPr>
        <w:t xml:space="preserve"> </w:t>
      </w:r>
      <w:r w:rsidR="00DA5E26" w:rsidRPr="00171604">
        <w:rPr>
          <w:rFonts w:ascii="Times New Roman" w:hAnsi="Times New Roman" w:cs="Times New Roman"/>
          <w:i/>
        </w:rPr>
        <w:t>1</w:t>
      </w:r>
      <w:r w:rsidR="00105E60">
        <w:rPr>
          <w:rFonts w:ascii="Times New Roman" w:hAnsi="Times New Roman" w:cs="Times New Roman"/>
          <w:i/>
        </w:rPr>
        <w:t>:</w:t>
      </w:r>
      <w:r w:rsidR="00DA5E26" w:rsidRPr="00171604">
        <w:rPr>
          <w:rFonts w:ascii="Times New Roman" w:hAnsi="Times New Roman" w:cs="Times New Roman"/>
          <w:i/>
        </w:rPr>
        <w:t xml:space="preserve"> The </w:t>
      </w:r>
      <w:r w:rsidRPr="00171604">
        <w:rPr>
          <w:rFonts w:ascii="Times New Roman" w:hAnsi="Times New Roman" w:cs="Times New Roman"/>
          <w:i/>
        </w:rPr>
        <w:t>s</w:t>
      </w:r>
      <w:r w:rsidR="00DA5E26" w:rsidRPr="00171604">
        <w:rPr>
          <w:rFonts w:ascii="Times New Roman" w:hAnsi="Times New Roman" w:cs="Times New Roman"/>
          <w:i/>
        </w:rPr>
        <w:t xml:space="preserve">lave </w:t>
      </w:r>
      <w:r w:rsidRPr="00171604">
        <w:rPr>
          <w:rFonts w:ascii="Times New Roman" w:hAnsi="Times New Roman" w:cs="Times New Roman"/>
          <w:i/>
        </w:rPr>
        <w:t>a</w:t>
      </w:r>
      <w:r w:rsidR="00DA5E26" w:rsidRPr="00171604">
        <w:rPr>
          <w:rFonts w:ascii="Times New Roman" w:hAnsi="Times New Roman" w:cs="Times New Roman"/>
          <w:i/>
        </w:rPr>
        <w:t>ddress</w:t>
      </w:r>
    </w:p>
    <w:p w14:paraId="3694DE0D" w14:textId="77777777" w:rsidR="008E3CFD" w:rsidRPr="008E3CFD" w:rsidRDefault="008E3CFD" w:rsidP="008E3CFD">
      <w:pPr>
        <w:jc w:val="center"/>
        <w:rPr>
          <w:rFonts w:ascii="Times New Roman" w:hAnsi="Times New Roman" w:cs="Times New Roman"/>
          <w:i/>
          <w:sz w:val="24"/>
        </w:rPr>
      </w:pPr>
    </w:p>
    <w:p w14:paraId="0FCD8DEF" w14:textId="7BD16F2A" w:rsidR="006C1FCE" w:rsidRDefault="00B7266A" w:rsidP="006C1FCE">
      <w:pPr>
        <w:tabs>
          <w:tab w:val="left" w:pos="720"/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command byte is set to either 0 or 1, as directly provided by the user from the second argument, which is validated for “bonus points” as mentioned in our command table below.</w:t>
      </w:r>
      <w:r w:rsidR="00855018">
        <w:rPr>
          <w:rFonts w:ascii="Times New Roman" w:hAnsi="Times New Roman" w:cs="Times New Roman"/>
          <w:sz w:val="24"/>
          <w:szCs w:val="24"/>
        </w:rPr>
        <w:t xml:space="preserve"> The output by</w:t>
      </w:r>
      <w:r w:rsidR="00E810F9">
        <w:rPr>
          <w:rFonts w:ascii="Times New Roman" w:hAnsi="Times New Roman" w:cs="Times New Roman"/>
          <w:sz w:val="24"/>
          <w:szCs w:val="24"/>
        </w:rPr>
        <w:t>te</w:t>
      </w:r>
      <w:r w:rsidR="00855018">
        <w:rPr>
          <w:rFonts w:ascii="Times New Roman" w:hAnsi="Times New Roman" w:cs="Times New Roman"/>
          <w:sz w:val="24"/>
          <w:szCs w:val="24"/>
        </w:rPr>
        <w:t xml:space="preserve"> </w:t>
      </w:r>
      <w:r w:rsidR="00E810F9">
        <w:rPr>
          <w:rFonts w:ascii="Times New Roman" w:hAnsi="Times New Roman" w:cs="Times New Roman"/>
          <w:sz w:val="24"/>
          <w:szCs w:val="24"/>
        </w:rPr>
        <w:t xml:space="preserve">is </w:t>
      </w:r>
      <w:r w:rsidR="00282929">
        <w:rPr>
          <w:rFonts w:ascii="Times New Roman" w:hAnsi="Times New Roman" w:cs="Times New Roman"/>
          <w:sz w:val="24"/>
          <w:szCs w:val="24"/>
        </w:rPr>
        <w:t xml:space="preserve">then </w:t>
      </w:r>
      <w:r w:rsidR="00E810F9">
        <w:rPr>
          <w:rFonts w:ascii="Times New Roman" w:hAnsi="Times New Roman" w:cs="Times New Roman"/>
          <w:sz w:val="24"/>
          <w:szCs w:val="24"/>
        </w:rPr>
        <w:t>calculated by the following equation:</w:t>
      </w:r>
    </w:p>
    <w:p w14:paraId="3EEE7866" w14:textId="4935F0EE" w:rsidR="00DA5E26" w:rsidRPr="00DA5E26" w:rsidRDefault="00DA5E26" w:rsidP="00DA5E26">
      <w:pPr>
        <w:tabs>
          <w:tab w:val="left" w:pos="720"/>
          <w:tab w:val="left" w:pos="24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Command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Byte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256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*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14:paraId="1E90142A" w14:textId="0EB3D135" w:rsidR="00DA5E26" w:rsidRDefault="00282929" w:rsidP="00DA5E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delivering these three bytes in order combined with the proper acknowledgment bits sent as needed from i2cmaster</w:t>
      </w:r>
      <w:r w:rsidR="00886086">
        <w:rPr>
          <w:rFonts w:ascii="Times New Roman" w:hAnsi="Times New Roman" w:cs="Times New Roman"/>
          <w:sz w:val="24"/>
        </w:rPr>
        <w:t xml:space="preserve"> as shown in figure 2</w:t>
      </w:r>
      <w:r>
        <w:rPr>
          <w:rFonts w:ascii="Times New Roman" w:hAnsi="Times New Roman" w:cs="Times New Roman"/>
          <w:sz w:val="24"/>
        </w:rPr>
        <w:t xml:space="preserve">, the MAX518 </w:t>
      </w:r>
      <w:r w:rsidR="00CA7CC5"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set voltages as needed.</w:t>
      </w:r>
    </w:p>
    <w:p w14:paraId="4AF3662E" w14:textId="49E97722" w:rsidR="00CA7CC5" w:rsidRDefault="00DF027B" w:rsidP="00DF027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CF3B940" wp14:editId="232B29A5">
            <wp:extent cx="5443538" cy="99623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073" cy="10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252D" w14:textId="7437A917" w:rsidR="00DF027B" w:rsidRDefault="00DF027B" w:rsidP="00DF027B">
      <w:pPr>
        <w:jc w:val="center"/>
        <w:rPr>
          <w:rFonts w:ascii="Times New Roman" w:hAnsi="Times New Roman" w:cs="Times New Roman"/>
          <w:i/>
        </w:rPr>
      </w:pPr>
      <w:r w:rsidRPr="00495F73">
        <w:rPr>
          <w:rFonts w:ascii="Times New Roman" w:hAnsi="Times New Roman" w:cs="Times New Roman"/>
          <w:i/>
        </w:rPr>
        <w:t>Fig. 2</w:t>
      </w:r>
      <w:r w:rsidR="00105E60">
        <w:rPr>
          <w:rFonts w:ascii="Times New Roman" w:hAnsi="Times New Roman" w:cs="Times New Roman"/>
          <w:i/>
        </w:rPr>
        <w:t>:</w:t>
      </w:r>
      <w:r w:rsidRPr="00495F73">
        <w:rPr>
          <w:rFonts w:ascii="Times New Roman" w:hAnsi="Times New Roman" w:cs="Times New Roman"/>
          <w:i/>
        </w:rPr>
        <w:t xml:space="preserve"> Sequencing of byte delivery by i2cmaster to MAX518</w:t>
      </w:r>
    </w:p>
    <w:p w14:paraId="165ECA13" w14:textId="4D7AF1F9" w:rsidR="000B7F0D" w:rsidRDefault="000B7F0D" w:rsidP="00DF027B">
      <w:pPr>
        <w:jc w:val="center"/>
        <w:rPr>
          <w:rFonts w:ascii="Times New Roman" w:hAnsi="Times New Roman" w:cs="Times New Roman"/>
          <w:i/>
        </w:rPr>
      </w:pPr>
    </w:p>
    <w:p w14:paraId="00A1CAB5" w14:textId="71552EAC" w:rsidR="000B7F0D" w:rsidRPr="000B7F0D" w:rsidRDefault="000B7F0D" w:rsidP="000B7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 point onward, </w:t>
      </w:r>
      <w:r w:rsidR="005B7B22">
        <w:rPr>
          <w:rFonts w:ascii="Times New Roman" w:hAnsi="Times New Roman" w:cs="Times New Roman"/>
        </w:rPr>
        <w:t>our main loop issues a prompt to the user, waiting for one of the following commands. As mentioned underneath the table, all arguments are validated, as well as refusal of any non-existing commands by evaluating the first character</w:t>
      </w:r>
      <w:r w:rsidR="008D7B8E">
        <w:rPr>
          <w:rFonts w:ascii="Times New Roman" w:hAnsi="Times New Roman" w:cs="Times New Roman"/>
        </w:rPr>
        <w:t>:</w:t>
      </w:r>
    </w:p>
    <w:p w14:paraId="762D009C" w14:textId="77777777" w:rsidR="00282929" w:rsidRDefault="00282929" w:rsidP="00DA5E26">
      <w:pPr>
        <w:rPr>
          <w:rFonts w:ascii="Times New Roman" w:hAnsi="Times New Roman" w:cs="Times New Roman"/>
          <w:sz w:val="24"/>
        </w:rPr>
      </w:pPr>
    </w:p>
    <w:p w14:paraId="17F838CC" w14:textId="77777777" w:rsidR="00AE7DD1" w:rsidRDefault="00AE7DD1" w:rsidP="00E82B0B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44775115" w14:textId="77777777" w:rsidR="00AE7DD1" w:rsidRDefault="00AE7DD1" w:rsidP="00E82B0B">
      <w:pPr>
        <w:jc w:val="center"/>
        <w:rPr>
          <w:rFonts w:ascii="Times New Roman" w:hAnsi="Times New Roman" w:cs="Times New Roman"/>
          <w:sz w:val="24"/>
          <w:u w:val="single"/>
        </w:rPr>
      </w:pPr>
    </w:p>
    <w:p w14:paraId="635488A0" w14:textId="28A7B27E" w:rsidR="00E82B0B" w:rsidRPr="00E82B0B" w:rsidRDefault="00E82B0B" w:rsidP="00E82B0B">
      <w:pPr>
        <w:jc w:val="center"/>
        <w:rPr>
          <w:rFonts w:ascii="Times New Roman" w:hAnsi="Times New Roman" w:cs="Times New Roman"/>
          <w:sz w:val="24"/>
          <w:u w:val="single"/>
        </w:rPr>
      </w:pPr>
      <w:r w:rsidRPr="00E82B0B">
        <w:rPr>
          <w:rFonts w:ascii="Times New Roman" w:hAnsi="Times New Roman" w:cs="Times New Roman"/>
          <w:sz w:val="24"/>
          <w:u w:val="single"/>
        </w:rPr>
        <w:lastRenderedPageBreak/>
        <w:t>Our Commands:</w:t>
      </w:r>
    </w:p>
    <w:tbl>
      <w:tblPr>
        <w:tblStyle w:val="TableGrid"/>
        <w:tblW w:w="10075" w:type="dxa"/>
        <w:jc w:val="center"/>
        <w:tblLook w:val="04A0" w:firstRow="1" w:lastRow="0" w:firstColumn="1" w:lastColumn="0" w:noHBand="0" w:noVBand="1"/>
      </w:tblPr>
      <w:tblGrid>
        <w:gridCol w:w="1255"/>
        <w:gridCol w:w="3600"/>
        <w:gridCol w:w="5220"/>
      </w:tblGrid>
      <w:tr w:rsidR="0037795A" w:rsidRPr="00081D6B" w14:paraId="6041305F" w14:textId="02992A6C" w:rsidTr="0042095C">
        <w:trPr>
          <w:trHeight w:val="458"/>
          <w:jc w:val="center"/>
        </w:trPr>
        <w:tc>
          <w:tcPr>
            <w:tcW w:w="1255" w:type="dxa"/>
          </w:tcPr>
          <w:p w14:paraId="61AD0596" w14:textId="7A3DF152" w:rsidR="0037795A" w:rsidRPr="00081D6B" w:rsidRDefault="0037795A" w:rsidP="00D61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3600" w:type="dxa"/>
          </w:tcPr>
          <w:p w14:paraId="45BC34C5" w14:textId="291632F8" w:rsidR="0037795A" w:rsidRPr="0037795A" w:rsidRDefault="0037795A" w:rsidP="00437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5220" w:type="dxa"/>
          </w:tcPr>
          <w:p w14:paraId="48FD17AC" w14:textId="7FD6F4A6" w:rsidR="0037795A" w:rsidRPr="0037795A" w:rsidRDefault="0037795A" w:rsidP="00437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Arguments</w:t>
            </w:r>
          </w:p>
        </w:tc>
      </w:tr>
      <w:tr w:rsidR="0037795A" w:rsidRPr="00081D6B" w14:paraId="61204262" w14:textId="1763182C" w:rsidTr="0042095C">
        <w:trPr>
          <w:trHeight w:val="440"/>
          <w:jc w:val="center"/>
        </w:trPr>
        <w:tc>
          <w:tcPr>
            <w:tcW w:w="1255" w:type="dxa"/>
          </w:tcPr>
          <w:p w14:paraId="45257EE1" w14:textId="374E06E8" w:rsidR="0037795A" w:rsidRPr="00081D6B" w:rsidRDefault="0037795A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600" w:type="dxa"/>
          </w:tcPr>
          <w:p w14:paraId="4A816583" w14:textId="4E6EE872" w:rsidR="0037795A" w:rsidRPr="00081D6B" w:rsidRDefault="0037795A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single voltage measurement ADC</w:t>
            </w:r>
          </w:p>
        </w:tc>
        <w:tc>
          <w:tcPr>
            <w:tcW w:w="5220" w:type="dxa"/>
          </w:tcPr>
          <w:p w14:paraId="4FA31B83" w14:textId="6A7ADE77" w:rsidR="0037795A" w:rsidRPr="0037795A" w:rsidRDefault="0037795A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No Arguments</w:t>
            </w:r>
          </w:p>
        </w:tc>
      </w:tr>
      <w:tr w:rsidR="0037795A" w:rsidRPr="00081D6B" w14:paraId="40557F09" w14:textId="3F634E07" w:rsidTr="0055698F">
        <w:trPr>
          <w:trHeight w:val="1007"/>
          <w:jc w:val="center"/>
        </w:trPr>
        <w:tc>
          <w:tcPr>
            <w:tcW w:w="1255" w:type="dxa"/>
          </w:tcPr>
          <w:p w14:paraId="3003EC91" w14:textId="027B6A2A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S:a,n,t</w:t>
            </w:r>
          </w:p>
        </w:tc>
        <w:tc>
          <w:tcPr>
            <w:tcW w:w="3600" w:type="dxa"/>
          </w:tcPr>
          <w:p w14:paraId="21973192" w14:textId="5333483D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 ADC Measurements in EEPROM</w:t>
            </w:r>
          </w:p>
        </w:tc>
        <w:tc>
          <w:tcPr>
            <w:tcW w:w="5220" w:type="dxa"/>
          </w:tcPr>
          <w:p w14:paraId="2DCD6AE5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a … start address (integer, 0≤ a ≤ 510)</w:t>
            </w:r>
          </w:p>
          <w:p w14:paraId="3C8A955B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n … number of measurements (integer, 1 ≤ n ≤ 20)</w:t>
            </w:r>
          </w:p>
          <w:p w14:paraId="5FB5296C" w14:textId="2B908672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t ... time between measurements (integer, 1 ≤ dt ≤ 10 s)</w:t>
            </w:r>
          </w:p>
        </w:tc>
      </w:tr>
      <w:tr w:rsidR="0037795A" w:rsidRPr="00081D6B" w14:paraId="7AC3A454" w14:textId="44030DFE" w:rsidTr="0055698F">
        <w:trPr>
          <w:trHeight w:val="692"/>
          <w:jc w:val="center"/>
        </w:trPr>
        <w:tc>
          <w:tcPr>
            <w:tcW w:w="1255" w:type="dxa"/>
          </w:tcPr>
          <w:p w14:paraId="7D5A45CC" w14:textId="1AADB0AD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R:a,n</w:t>
            </w:r>
          </w:p>
        </w:tc>
        <w:tc>
          <w:tcPr>
            <w:tcW w:w="3600" w:type="dxa"/>
          </w:tcPr>
          <w:p w14:paraId="0B3491A2" w14:textId="02DE3427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55698F">
              <w:rPr>
                <w:rFonts w:ascii="Times New Roman" w:hAnsi="Times New Roman" w:cs="Times New Roman"/>
              </w:rPr>
              <w:t>etrieve and display measurements from EEPROM</w:t>
            </w:r>
          </w:p>
        </w:tc>
        <w:tc>
          <w:tcPr>
            <w:tcW w:w="5220" w:type="dxa"/>
          </w:tcPr>
          <w:p w14:paraId="33EA65DA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a … start address (integer, 0≤ a ≤ 510)</w:t>
            </w:r>
          </w:p>
          <w:p w14:paraId="443CA97B" w14:textId="425225C6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n … number of measurements (integer, 1 ≤ n ≤ 20)</w:t>
            </w:r>
          </w:p>
        </w:tc>
      </w:tr>
      <w:tr w:rsidR="0037795A" w:rsidRPr="00081D6B" w14:paraId="791B79BB" w14:textId="663EB636" w:rsidTr="0055698F">
        <w:trPr>
          <w:trHeight w:val="2078"/>
          <w:jc w:val="center"/>
        </w:trPr>
        <w:tc>
          <w:tcPr>
            <w:tcW w:w="1255" w:type="dxa"/>
          </w:tcPr>
          <w:p w14:paraId="6D0E57DE" w14:textId="2C597807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E:a,n,t,d</w:t>
            </w:r>
          </w:p>
        </w:tc>
        <w:tc>
          <w:tcPr>
            <w:tcW w:w="3600" w:type="dxa"/>
          </w:tcPr>
          <w:p w14:paraId="5A4DE372" w14:textId="58FD6396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55698F">
              <w:rPr>
                <w:rFonts w:ascii="Times New Roman" w:hAnsi="Times New Roman" w:cs="Times New Roman"/>
              </w:rPr>
              <w:t>etrieve measurements from EEPROM and write results to DAC</w:t>
            </w:r>
          </w:p>
        </w:tc>
        <w:tc>
          <w:tcPr>
            <w:tcW w:w="5220" w:type="dxa"/>
          </w:tcPr>
          <w:p w14:paraId="373233E5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a … start address (integer, 0≤ a ≤ 510)</w:t>
            </w:r>
          </w:p>
          <w:p w14:paraId="1BFD9C27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n … number of measurements (integer, 1 ≤ n ≤ 20)</w:t>
            </w:r>
          </w:p>
          <w:p w14:paraId="6B5C5457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t ... time between measurements (integer, 1 ≤ dt ≤ 10 s)</w:t>
            </w:r>
          </w:p>
          <w:p w14:paraId="501C7515" w14:textId="77777777" w:rsidR="0055698F" w:rsidRPr="0055698F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d … DAC channel number (integer, d</w:t>
            </w:r>
            <w:r w:rsidRPr="0055698F">
              <w:rPr>
                <w:rFonts w:ascii="Cambria Math" w:hAnsi="Cambria Math" w:cs="Cambria Math"/>
              </w:rPr>
              <w:t>∈</w:t>
            </w:r>
            <w:r w:rsidRPr="0055698F">
              <w:rPr>
                <w:rFonts w:ascii="Times New Roman" w:hAnsi="Times New Roman" w:cs="Times New Roman"/>
              </w:rPr>
              <w:t xml:space="preserve"> {0,1})</w:t>
            </w:r>
          </w:p>
          <w:p w14:paraId="0EE1305A" w14:textId="6EC47A9F" w:rsidR="0037795A" w:rsidRPr="0037795A" w:rsidRDefault="0055698F" w:rsidP="0055698F">
            <w:pPr>
              <w:rPr>
                <w:rFonts w:ascii="Times New Roman" w:hAnsi="Times New Roman" w:cs="Times New Roman"/>
              </w:rPr>
            </w:pPr>
            <w:r w:rsidRPr="0055698F">
              <w:rPr>
                <w:rFonts w:ascii="Times New Roman" w:hAnsi="Times New Roman" w:cs="Times New Roman"/>
              </w:rPr>
              <w:t>Note that stored 10-bit ADC values must be converted to the closest 8-bit integer value such that the DAC quantization error is minimal.</w:t>
            </w:r>
          </w:p>
        </w:tc>
      </w:tr>
    </w:tbl>
    <w:p w14:paraId="2EF5852E" w14:textId="45013EF4" w:rsidR="008C560A" w:rsidRDefault="008C560A">
      <w:pPr>
        <w:rPr>
          <w:rFonts w:ascii="Times New Roman" w:hAnsi="Times New Roman" w:cs="Times New Roman"/>
          <w:sz w:val="24"/>
        </w:rPr>
      </w:pPr>
    </w:p>
    <w:p w14:paraId="61DEEBA5" w14:textId="792DFCC0" w:rsidR="00B90D53" w:rsidRPr="00EC292E" w:rsidRDefault="00D45ECC" w:rsidP="00EC292E">
      <w:pPr>
        <w:ind w:firstLine="720"/>
        <w:rPr>
          <w:rFonts w:ascii="Times New Roman" w:hAnsi="Times New Roman" w:cs="Times New Roman"/>
        </w:rPr>
      </w:pPr>
      <w:r w:rsidRPr="00CE43B2">
        <w:rPr>
          <w:rFonts w:ascii="Times New Roman" w:hAnsi="Times New Roman" w:cs="Times New Roman"/>
        </w:rPr>
        <w:t xml:space="preserve">Our input validation includes bounds checking of individual variables through a generic function named </w:t>
      </w:r>
      <w:proofErr w:type="spellStart"/>
      <w:r w:rsidRPr="00CE43B2">
        <w:rPr>
          <w:rFonts w:ascii="Times New Roman" w:hAnsi="Times New Roman" w:cs="Times New Roman"/>
        </w:rPr>
        <w:t>check_param</w:t>
      </w:r>
      <w:proofErr w:type="spellEnd"/>
      <w:r w:rsidRPr="00CE43B2">
        <w:rPr>
          <w:rFonts w:ascii="Times New Roman" w:hAnsi="Times New Roman" w:cs="Times New Roman"/>
        </w:rPr>
        <w:t xml:space="preserve">, as well as EEPROM address validation. </w:t>
      </w:r>
      <w:r w:rsidR="00E82B0B" w:rsidRPr="00CE43B2">
        <w:rPr>
          <w:rFonts w:ascii="Times New Roman" w:hAnsi="Times New Roman" w:cs="Times New Roman"/>
        </w:rPr>
        <w:t>All commands are also validated to</w:t>
      </w:r>
      <w:r w:rsidR="00084E25" w:rsidRPr="00CE43B2">
        <w:rPr>
          <w:rFonts w:ascii="Times New Roman" w:hAnsi="Times New Roman" w:cs="Times New Roman"/>
        </w:rPr>
        <w:t xml:space="preserve"> be within</w:t>
      </w:r>
      <w:r w:rsidR="00E82B0B" w:rsidRPr="00CE43B2">
        <w:rPr>
          <w:rFonts w:ascii="Times New Roman" w:hAnsi="Times New Roman" w:cs="Times New Roman"/>
        </w:rPr>
        <w:t xml:space="preserve"> the appropriate </w:t>
      </w:r>
      <w:r w:rsidR="00AB7CBA" w:rsidRPr="00CE43B2">
        <w:rPr>
          <w:rFonts w:ascii="Times New Roman" w:hAnsi="Times New Roman" w:cs="Times New Roman"/>
        </w:rPr>
        <w:t xml:space="preserve">range </w:t>
      </w:r>
      <w:r w:rsidR="00E82B0B" w:rsidRPr="00CE43B2">
        <w:rPr>
          <w:rFonts w:ascii="Times New Roman" w:hAnsi="Times New Roman" w:cs="Times New Roman"/>
        </w:rPr>
        <w:t>for each argument. When entering a command that’s out of range, the program will notify the user dynamically based on which argument was improper.</w:t>
      </w:r>
    </w:p>
    <w:p w14:paraId="05CE1328" w14:textId="0B555741" w:rsidR="00D91D6E" w:rsidRDefault="00B90D53" w:rsidP="00C04B6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input is i</w:t>
      </w:r>
      <w:r w:rsidRPr="00B90D53">
        <w:rPr>
          <w:rFonts w:ascii="Times New Roman" w:hAnsi="Times New Roman" w:cs="Times New Roman"/>
        </w:rPr>
        <w:t>terate</w:t>
      </w:r>
      <w:r>
        <w:rPr>
          <w:rFonts w:ascii="Times New Roman" w:hAnsi="Times New Roman" w:cs="Times New Roman"/>
        </w:rPr>
        <w:t xml:space="preserve">d </w:t>
      </w:r>
      <w:r w:rsidRPr="00B90D53">
        <w:rPr>
          <w:rFonts w:ascii="Times New Roman" w:hAnsi="Times New Roman" w:cs="Times New Roman"/>
        </w:rPr>
        <w:t xml:space="preserve">through </w:t>
      </w:r>
      <w:r>
        <w:rPr>
          <w:rFonts w:ascii="Times New Roman" w:hAnsi="Times New Roman" w:cs="Times New Roman"/>
        </w:rPr>
        <w:t xml:space="preserve">and placed character by character into a </w:t>
      </w:r>
      <w:r w:rsidRPr="00B90D53">
        <w:rPr>
          <w:rFonts w:ascii="Times New Roman" w:hAnsi="Times New Roman" w:cs="Times New Roman"/>
        </w:rPr>
        <w:t xml:space="preserve">command array, from index two to the null terminating character ‘\0’. </w:t>
      </w:r>
      <w:r w:rsidR="0011303D">
        <w:rPr>
          <w:rFonts w:ascii="Times New Roman" w:hAnsi="Times New Roman" w:cs="Times New Roman"/>
        </w:rPr>
        <w:t xml:space="preserve">Characters are read in using the </w:t>
      </w:r>
      <w:proofErr w:type="spellStart"/>
      <w:r w:rsidR="0011303D" w:rsidRPr="00347F5D">
        <w:rPr>
          <w:rFonts w:ascii="Times New Roman" w:hAnsi="Times New Roman" w:cs="Times New Roman"/>
          <w:i/>
        </w:rPr>
        <w:t>read_char_from_PC</w:t>
      </w:r>
      <w:proofErr w:type="spellEnd"/>
      <w:r w:rsidR="0011303D" w:rsidRPr="00347F5D">
        <w:rPr>
          <w:rFonts w:ascii="Times New Roman" w:hAnsi="Times New Roman" w:cs="Times New Roman"/>
          <w:i/>
        </w:rPr>
        <w:t>()</w:t>
      </w:r>
      <w:r w:rsidR="0011303D">
        <w:rPr>
          <w:rFonts w:ascii="Times New Roman" w:hAnsi="Times New Roman" w:cs="Times New Roman"/>
        </w:rPr>
        <w:t xml:space="preserve">; method, which simply returns the contents of </w:t>
      </w:r>
      <w:r w:rsidR="0011303D" w:rsidRPr="00347F5D">
        <w:rPr>
          <w:rFonts w:ascii="Times New Roman" w:hAnsi="Times New Roman" w:cs="Times New Roman"/>
          <w:b/>
        </w:rPr>
        <w:t>UDR0</w:t>
      </w:r>
      <w:r w:rsidR="0011303D">
        <w:rPr>
          <w:rFonts w:ascii="Times New Roman" w:hAnsi="Times New Roman" w:cs="Times New Roman"/>
        </w:rPr>
        <w:t xml:space="preserve"> in sequence of waiting for the </w:t>
      </w:r>
      <w:r w:rsidR="0011303D" w:rsidRPr="00347F5D">
        <w:rPr>
          <w:rFonts w:ascii="Times New Roman" w:hAnsi="Times New Roman" w:cs="Times New Roman"/>
          <w:b/>
        </w:rPr>
        <w:t>RXC0</w:t>
      </w:r>
      <w:r w:rsidR="0011303D">
        <w:rPr>
          <w:rFonts w:ascii="Times New Roman" w:hAnsi="Times New Roman" w:cs="Times New Roman"/>
        </w:rPr>
        <w:t xml:space="preserve"> flag to be set, to insure proper polling</w:t>
      </w:r>
      <w:r w:rsidR="00960821">
        <w:rPr>
          <w:rFonts w:ascii="Times New Roman" w:hAnsi="Times New Roman" w:cs="Times New Roman"/>
        </w:rPr>
        <w:t xml:space="preserve">, and avoid any </w:t>
      </w:r>
      <w:r w:rsidR="00472E03" w:rsidRPr="00347F5D">
        <w:rPr>
          <w:rFonts w:ascii="Times New Roman" w:hAnsi="Times New Roman" w:cs="Times New Roman"/>
          <w:b/>
        </w:rPr>
        <w:t>UDR</w:t>
      </w:r>
      <w:r w:rsidR="00472E03">
        <w:rPr>
          <w:rFonts w:ascii="Times New Roman" w:hAnsi="Times New Roman" w:cs="Times New Roman"/>
        </w:rPr>
        <w:t xml:space="preserve"> overwrite when switching between operations of transmission and reception</w:t>
      </w:r>
      <w:r w:rsidR="0011303D">
        <w:rPr>
          <w:rFonts w:ascii="Times New Roman" w:hAnsi="Times New Roman" w:cs="Times New Roman"/>
        </w:rPr>
        <w:t>.</w:t>
      </w:r>
      <w:r w:rsidR="00DC3649">
        <w:rPr>
          <w:rFonts w:ascii="Times New Roman" w:hAnsi="Times New Roman" w:cs="Times New Roman"/>
        </w:rPr>
        <w:t xml:space="preserve"> </w:t>
      </w:r>
      <w:r w:rsidRPr="00B90D53">
        <w:rPr>
          <w:rFonts w:ascii="Times New Roman" w:hAnsi="Times New Roman" w:cs="Times New Roman"/>
        </w:rPr>
        <w:t xml:space="preserve">During this loop </w:t>
      </w:r>
      <w:r w:rsidR="00747EF0">
        <w:rPr>
          <w:rFonts w:ascii="Times New Roman" w:hAnsi="Times New Roman" w:cs="Times New Roman"/>
        </w:rPr>
        <w:t xml:space="preserve">the received </w:t>
      </w:r>
      <w:r w:rsidRPr="00B90D53">
        <w:rPr>
          <w:rFonts w:ascii="Times New Roman" w:hAnsi="Times New Roman" w:cs="Times New Roman"/>
        </w:rPr>
        <w:t xml:space="preserve">characters </w:t>
      </w:r>
      <w:r w:rsidR="00747EF0">
        <w:rPr>
          <w:rFonts w:ascii="Times New Roman" w:hAnsi="Times New Roman" w:cs="Times New Roman"/>
        </w:rPr>
        <w:t xml:space="preserve">are loaded </w:t>
      </w:r>
      <w:r w:rsidRPr="00B90D53">
        <w:rPr>
          <w:rFonts w:ascii="Times New Roman" w:hAnsi="Times New Roman" w:cs="Times New Roman"/>
        </w:rPr>
        <w:t>into a temporary parameter buffer until the loop reaches a comma, at which point the command is saved and the temporary buffer is reset. This pattern of saving off parameters continues until the null terminating character is reached.</w:t>
      </w:r>
      <w:r w:rsidR="00BA46CF">
        <w:rPr>
          <w:rFonts w:ascii="Times New Roman" w:hAnsi="Times New Roman" w:cs="Times New Roman"/>
        </w:rPr>
        <w:t xml:space="preserve"> By this point we can begin validation of the parameters, before it is passed </w:t>
      </w:r>
      <w:r w:rsidR="00BA46CF">
        <w:rPr>
          <w:rFonts w:ascii="Times New Roman" w:hAnsi="Times New Roman" w:cs="Times New Roman"/>
        </w:rPr>
        <w:t xml:space="preserve">to </w:t>
      </w:r>
      <w:r w:rsidR="00BA46CF">
        <w:rPr>
          <w:rFonts w:ascii="Times New Roman" w:hAnsi="Times New Roman" w:cs="Times New Roman"/>
        </w:rPr>
        <w:t xml:space="preserve">its </w:t>
      </w:r>
      <w:r w:rsidR="00BA46CF">
        <w:rPr>
          <w:rFonts w:ascii="Times New Roman" w:hAnsi="Times New Roman" w:cs="Times New Roman"/>
        </w:rPr>
        <w:t xml:space="preserve">respective command calls, </w:t>
      </w:r>
      <w:proofErr w:type="spellStart"/>
      <w:r w:rsidR="00BA46CF" w:rsidRPr="00347F5D">
        <w:rPr>
          <w:rFonts w:ascii="Times New Roman" w:hAnsi="Times New Roman" w:cs="Times New Roman"/>
          <w:i/>
        </w:rPr>
        <w:t>execute_M</w:t>
      </w:r>
      <w:proofErr w:type="spellEnd"/>
      <w:r w:rsidR="00BA46CF">
        <w:rPr>
          <w:rFonts w:ascii="Times New Roman" w:hAnsi="Times New Roman" w:cs="Times New Roman"/>
        </w:rPr>
        <w:t xml:space="preserve">, </w:t>
      </w:r>
      <w:proofErr w:type="spellStart"/>
      <w:r w:rsidR="00347F5D" w:rsidRPr="00347F5D">
        <w:rPr>
          <w:rFonts w:ascii="Times New Roman" w:hAnsi="Times New Roman" w:cs="Times New Roman"/>
          <w:i/>
        </w:rPr>
        <w:t>execute</w:t>
      </w:r>
      <w:r w:rsidR="00347F5D">
        <w:rPr>
          <w:rFonts w:ascii="Times New Roman" w:hAnsi="Times New Roman" w:cs="Times New Roman"/>
          <w:i/>
        </w:rPr>
        <w:t>_R</w:t>
      </w:r>
      <w:proofErr w:type="spellEnd"/>
      <w:r w:rsidR="00BA46CF">
        <w:rPr>
          <w:rFonts w:ascii="Times New Roman" w:hAnsi="Times New Roman" w:cs="Times New Roman"/>
        </w:rPr>
        <w:t xml:space="preserve">, </w:t>
      </w:r>
      <w:proofErr w:type="spellStart"/>
      <w:r w:rsidR="00347F5D" w:rsidRPr="00347F5D">
        <w:rPr>
          <w:rFonts w:ascii="Times New Roman" w:hAnsi="Times New Roman" w:cs="Times New Roman"/>
          <w:i/>
        </w:rPr>
        <w:t>execute</w:t>
      </w:r>
      <w:r w:rsidR="00347F5D">
        <w:rPr>
          <w:rFonts w:ascii="Times New Roman" w:hAnsi="Times New Roman" w:cs="Times New Roman"/>
          <w:i/>
        </w:rPr>
        <w:t>_S</w:t>
      </w:r>
      <w:proofErr w:type="spellEnd"/>
      <w:r w:rsidR="00BA46CF">
        <w:rPr>
          <w:rFonts w:ascii="Times New Roman" w:hAnsi="Times New Roman" w:cs="Times New Roman"/>
        </w:rPr>
        <w:t xml:space="preserve">, </w:t>
      </w:r>
      <w:r w:rsidR="00E00473">
        <w:rPr>
          <w:rFonts w:ascii="Times New Roman" w:hAnsi="Times New Roman" w:cs="Times New Roman"/>
        </w:rPr>
        <w:t>or</w:t>
      </w:r>
      <w:r w:rsidR="00BA46CF">
        <w:rPr>
          <w:rFonts w:ascii="Times New Roman" w:hAnsi="Times New Roman" w:cs="Times New Roman"/>
        </w:rPr>
        <w:t xml:space="preserve"> </w:t>
      </w:r>
      <w:proofErr w:type="spellStart"/>
      <w:r w:rsidR="00347F5D" w:rsidRPr="00347F5D">
        <w:rPr>
          <w:rFonts w:ascii="Times New Roman" w:hAnsi="Times New Roman" w:cs="Times New Roman"/>
          <w:i/>
        </w:rPr>
        <w:t>execute</w:t>
      </w:r>
      <w:r w:rsidR="00347F5D">
        <w:rPr>
          <w:rFonts w:ascii="Times New Roman" w:hAnsi="Times New Roman" w:cs="Times New Roman"/>
          <w:i/>
        </w:rPr>
        <w:t>_E</w:t>
      </w:r>
      <w:proofErr w:type="spellEnd"/>
      <w:r w:rsidR="00BA46CF">
        <w:rPr>
          <w:rFonts w:ascii="Times New Roman" w:hAnsi="Times New Roman" w:cs="Times New Roman"/>
        </w:rPr>
        <w:t>.</w:t>
      </w:r>
    </w:p>
    <w:p w14:paraId="6A0DBF0E" w14:textId="1F772500" w:rsidR="006A5613" w:rsidRDefault="00BA20C6" w:rsidP="00B90D53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e</w:t>
      </w:r>
      <w:r w:rsidR="006A5613" w:rsidRPr="001655ED">
        <w:rPr>
          <w:rFonts w:ascii="Times New Roman" w:hAnsi="Times New Roman" w:cs="Times New Roman"/>
          <w:i/>
        </w:rPr>
        <w:t>xecute_</w:t>
      </w:r>
      <w:r w:rsidR="00C63FFE" w:rsidRPr="001655ED">
        <w:rPr>
          <w:rFonts w:ascii="Times New Roman" w:hAnsi="Times New Roman" w:cs="Times New Roman"/>
          <w:i/>
        </w:rPr>
        <w:t>M</w:t>
      </w:r>
      <w:proofErr w:type="spellEnd"/>
      <w:r w:rsidR="006A5613" w:rsidRPr="001655ED">
        <w:rPr>
          <w:rFonts w:ascii="Times New Roman" w:hAnsi="Times New Roman" w:cs="Times New Roman"/>
          <w:i/>
        </w:rPr>
        <w:t>()</w:t>
      </w:r>
      <w:r w:rsidR="006A5613">
        <w:rPr>
          <w:rFonts w:ascii="Times New Roman" w:hAnsi="Times New Roman" w:cs="Times New Roman"/>
        </w:rPr>
        <w:t xml:space="preserve"> is the </w:t>
      </w:r>
      <w:r w:rsidR="008431D4">
        <w:rPr>
          <w:rFonts w:ascii="Times New Roman" w:hAnsi="Times New Roman" w:cs="Times New Roman"/>
        </w:rPr>
        <w:t xml:space="preserve">smallest </w:t>
      </w:r>
      <w:r w:rsidR="006A5613">
        <w:rPr>
          <w:rFonts w:ascii="Times New Roman" w:hAnsi="Times New Roman" w:cs="Times New Roman"/>
        </w:rPr>
        <w:t>e</w:t>
      </w:r>
      <w:r w:rsidR="008431D4">
        <w:rPr>
          <w:rFonts w:ascii="Times New Roman" w:hAnsi="Times New Roman" w:cs="Times New Roman"/>
        </w:rPr>
        <w:t>xe</w:t>
      </w:r>
      <w:r w:rsidR="006A5613">
        <w:rPr>
          <w:rFonts w:ascii="Times New Roman" w:hAnsi="Times New Roman" w:cs="Times New Roman"/>
        </w:rPr>
        <w:t xml:space="preserve">cution function, as it requires no validation, and only utilizes the </w:t>
      </w:r>
      <w:proofErr w:type="spellStart"/>
      <w:r w:rsidR="006A5613" w:rsidRPr="00FC259F">
        <w:rPr>
          <w:rFonts w:ascii="Times New Roman" w:hAnsi="Times New Roman" w:cs="Times New Roman"/>
          <w:i/>
        </w:rPr>
        <w:t>read_adc</w:t>
      </w:r>
      <w:proofErr w:type="spellEnd"/>
      <w:r w:rsidR="006A5613" w:rsidRPr="00FC259F">
        <w:rPr>
          <w:rFonts w:ascii="Times New Roman" w:hAnsi="Times New Roman" w:cs="Times New Roman"/>
          <w:i/>
        </w:rPr>
        <w:t>()</w:t>
      </w:r>
      <w:r w:rsidR="006A5613">
        <w:rPr>
          <w:rFonts w:ascii="Times New Roman" w:hAnsi="Times New Roman" w:cs="Times New Roman"/>
        </w:rPr>
        <w:t xml:space="preserve"> function</w:t>
      </w:r>
      <w:r w:rsidR="00B003E3">
        <w:rPr>
          <w:rFonts w:ascii="Times New Roman" w:hAnsi="Times New Roman" w:cs="Times New Roman"/>
        </w:rPr>
        <w:t xml:space="preserve"> as</w:t>
      </w:r>
      <w:r w:rsidR="006A5613">
        <w:rPr>
          <w:rFonts w:ascii="Times New Roman" w:hAnsi="Times New Roman" w:cs="Times New Roman"/>
        </w:rPr>
        <w:t xml:space="preserve"> described previously.</w:t>
      </w:r>
      <w:r w:rsidR="00CD0A35">
        <w:rPr>
          <w:rFonts w:ascii="Times New Roman" w:hAnsi="Times New Roman" w:cs="Times New Roman"/>
        </w:rPr>
        <w:t xml:space="preserve"> A small string is created in order to communicate the current voltage back to the user using the c function </w:t>
      </w:r>
      <w:proofErr w:type="spellStart"/>
      <w:r w:rsidR="00CD0A35" w:rsidRPr="00A9578F">
        <w:rPr>
          <w:rFonts w:ascii="Times New Roman" w:hAnsi="Times New Roman" w:cs="Times New Roman"/>
          <w:i/>
        </w:rPr>
        <w:t>sprintf</w:t>
      </w:r>
      <w:proofErr w:type="spellEnd"/>
      <w:r w:rsidR="00CD0A35">
        <w:rPr>
          <w:rFonts w:ascii="Times New Roman" w:hAnsi="Times New Roman" w:cs="Times New Roman"/>
        </w:rPr>
        <w:t xml:space="preserve"> from the </w:t>
      </w:r>
      <w:r w:rsidR="00527E29">
        <w:rPr>
          <w:rFonts w:ascii="Times New Roman" w:hAnsi="Times New Roman" w:cs="Times New Roman"/>
        </w:rPr>
        <w:t>&lt;</w:t>
      </w:r>
      <w:proofErr w:type="spellStart"/>
      <w:r w:rsidR="00FE7D9A">
        <w:rPr>
          <w:rFonts w:ascii="Times New Roman" w:hAnsi="Times New Roman" w:cs="Times New Roman"/>
        </w:rPr>
        <w:t>avr</w:t>
      </w:r>
      <w:proofErr w:type="spellEnd"/>
      <w:r w:rsidR="00FE7D9A">
        <w:rPr>
          <w:rFonts w:ascii="Times New Roman" w:hAnsi="Times New Roman" w:cs="Times New Roman"/>
        </w:rPr>
        <w:t>/</w:t>
      </w:r>
      <w:proofErr w:type="spellStart"/>
      <w:r w:rsidR="00EC0569">
        <w:rPr>
          <w:rFonts w:ascii="Times New Roman" w:hAnsi="Times New Roman" w:cs="Times New Roman"/>
        </w:rPr>
        <w:t>io</w:t>
      </w:r>
      <w:r w:rsidR="00FE7D9A">
        <w:rPr>
          <w:rFonts w:ascii="Times New Roman" w:hAnsi="Times New Roman" w:cs="Times New Roman"/>
        </w:rPr>
        <w:t>.h</w:t>
      </w:r>
      <w:proofErr w:type="spellEnd"/>
      <w:r w:rsidR="00527E29">
        <w:rPr>
          <w:rFonts w:ascii="Times New Roman" w:hAnsi="Times New Roman" w:cs="Times New Roman"/>
        </w:rPr>
        <w:t>&gt;</w:t>
      </w:r>
      <w:r w:rsidR="00FE7D9A">
        <w:rPr>
          <w:rFonts w:ascii="Times New Roman" w:hAnsi="Times New Roman" w:cs="Times New Roman"/>
        </w:rPr>
        <w:t xml:space="preserve"> library.</w:t>
      </w:r>
      <w:r w:rsidR="00073FB4">
        <w:rPr>
          <w:rFonts w:ascii="Times New Roman" w:hAnsi="Times New Roman" w:cs="Times New Roman"/>
        </w:rPr>
        <w:t xml:space="preserve"> That string is then sent out character by character with the </w:t>
      </w:r>
      <w:proofErr w:type="spellStart"/>
      <w:r w:rsidR="00073FB4" w:rsidRPr="00306110">
        <w:rPr>
          <w:rFonts w:ascii="Times New Roman" w:hAnsi="Times New Roman" w:cs="Times New Roman"/>
          <w:i/>
        </w:rPr>
        <w:t>print_single_line_message</w:t>
      </w:r>
      <w:proofErr w:type="spellEnd"/>
      <w:r w:rsidR="00073FB4" w:rsidRPr="00306110">
        <w:rPr>
          <w:rFonts w:ascii="Times New Roman" w:hAnsi="Times New Roman" w:cs="Times New Roman"/>
          <w:i/>
        </w:rPr>
        <w:t>()</w:t>
      </w:r>
      <w:r w:rsidR="00073FB4">
        <w:rPr>
          <w:rFonts w:ascii="Times New Roman" w:hAnsi="Times New Roman" w:cs="Times New Roman"/>
        </w:rPr>
        <w:t xml:space="preserve"> which we created to </w:t>
      </w:r>
      <w:r w:rsidR="00AC71AD">
        <w:rPr>
          <w:rFonts w:ascii="Times New Roman" w:hAnsi="Times New Roman" w:cs="Times New Roman"/>
        </w:rPr>
        <w:t xml:space="preserve">elegantly print all characters from a provided string, with proper indentation through newline and carriage return </w:t>
      </w:r>
      <w:r w:rsidR="00AF7014">
        <w:rPr>
          <w:rFonts w:ascii="Times New Roman" w:hAnsi="Times New Roman" w:cs="Times New Roman"/>
        </w:rPr>
        <w:t>escape characters</w:t>
      </w:r>
      <w:r w:rsidR="00BD598C">
        <w:rPr>
          <w:rFonts w:ascii="Times New Roman" w:hAnsi="Times New Roman" w:cs="Times New Roman"/>
        </w:rPr>
        <w:t>.</w:t>
      </w:r>
    </w:p>
    <w:p w14:paraId="61DD930E" w14:textId="33760C4B" w:rsidR="00816B5C" w:rsidRPr="00816B5C" w:rsidRDefault="00816B5C" w:rsidP="00816B5C">
      <w:pPr>
        <w:ind w:firstLine="720"/>
        <w:rPr>
          <w:rFonts w:ascii="Times New Roman" w:hAnsi="Times New Roman" w:cs="Times New Roman"/>
        </w:rPr>
      </w:pPr>
      <w:r w:rsidRPr="00816B5C">
        <w:rPr>
          <w:rFonts w:ascii="Times New Roman" w:hAnsi="Times New Roman" w:cs="Times New Roman"/>
        </w:rPr>
        <w:t>In order to complete the (S)tore and (R)</w:t>
      </w:r>
      <w:proofErr w:type="spellStart"/>
      <w:r w:rsidRPr="00816B5C">
        <w:rPr>
          <w:rFonts w:ascii="Times New Roman" w:hAnsi="Times New Roman" w:cs="Times New Roman"/>
        </w:rPr>
        <w:t>ead</w:t>
      </w:r>
      <w:proofErr w:type="spellEnd"/>
      <w:r w:rsidRPr="00816B5C">
        <w:rPr>
          <w:rFonts w:ascii="Times New Roman" w:hAnsi="Times New Roman" w:cs="Times New Roman"/>
        </w:rPr>
        <w:t xml:space="preserve"> commands for lab five, we utilized that </w:t>
      </w:r>
      <w:r w:rsidR="001D4861">
        <w:rPr>
          <w:rFonts w:ascii="Times New Roman" w:hAnsi="Times New Roman" w:cs="Times New Roman"/>
        </w:rPr>
        <w:t>&lt;</w:t>
      </w:r>
      <w:proofErr w:type="spellStart"/>
      <w:r w:rsidRPr="00816B5C">
        <w:rPr>
          <w:rFonts w:ascii="Times New Roman" w:hAnsi="Times New Roman" w:cs="Times New Roman"/>
        </w:rPr>
        <w:t>avr</w:t>
      </w:r>
      <w:proofErr w:type="spellEnd"/>
      <w:r w:rsidRPr="00816B5C">
        <w:rPr>
          <w:rFonts w:ascii="Times New Roman" w:hAnsi="Times New Roman" w:cs="Times New Roman"/>
        </w:rPr>
        <w:t>/</w:t>
      </w:r>
      <w:proofErr w:type="spellStart"/>
      <w:r w:rsidRPr="00816B5C">
        <w:rPr>
          <w:rFonts w:ascii="Times New Roman" w:hAnsi="Times New Roman" w:cs="Times New Roman"/>
        </w:rPr>
        <w:t>eeprom.h</w:t>
      </w:r>
      <w:proofErr w:type="spellEnd"/>
      <w:r w:rsidR="001D4861">
        <w:rPr>
          <w:rFonts w:ascii="Times New Roman" w:hAnsi="Times New Roman" w:cs="Times New Roman"/>
        </w:rPr>
        <w:t>&gt;</w:t>
      </w:r>
      <w:r w:rsidRPr="00816B5C">
        <w:rPr>
          <w:rFonts w:ascii="Times New Roman" w:hAnsi="Times New Roman" w:cs="Times New Roman"/>
        </w:rPr>
        <w:t xml:space="preserve"> library. This library drastically simplifies interfacing with the EEPROM registers. Because we represent our voltages as integers, we utilize the </w:t>
      </w:r>
      <w:proofErr w:type="spellStart"/>
      <w:r w:rsidRPr="00657E9C">
        <w:rPr>
          <w:rFonts w:ascii="Times New Roman" w:hAnsi="Times New Roman" w:cs="Times New Roman"/>
          <w:i/>
        </w:rPr>
        <w:t>eeprom_write_word</w:t>
      </w:r>
      <w:proofErr w:type="spellEnd"/>
      <w:r w:rsidRPr="00657E9C">
        <w:rPr>
          <w:rFonts w:ascii="Times New Roman" w:hAnsi="Times New Roman" w:cs="Times New Roman"/>
          <w:i/>
        </w:rPr>
        <w:t>(</w:t>
      </w:r>
      <w:proofErr w:type="spellStart"/>
      <w:r w:rsidRPr="00657E9C">
        <w:rPr>
          <w:rFonts w:ascii="Times New Roman" w:hAnsi="Times New Roman" w:cs="Times New Roman"/>
          <w:i/>
        </w:rPr>
        <w:t>addr</w:t>
      </w:r>
      <w:proofErr w:type="spellEnd"/>
      <w:r w:rsidRPr="00657E9C">
        <w:rPr>
          <w:rFonts w:ascii="Times New Roman" w:hAnsi="Times New Roman" w:cs="Times New Roman"/>
          <w:i/>
        </w:rPr>
        <w:t xml:space="preserve">, </w:t>
      </w:r>
      <w:proofErr w:type="spellStart"/>
      <w:r w:rsidRPr="00657E9C">
        <w:rPr>
          <w:rFonts w:ascii="Times New Roman" w:hAnsi="Times New Roman" w:cs="Times New Roman"/>
          <w:i/>
        </w:rPr>
        <w:t>val</w:t>
      </w:r>
      <w:proofErr w:type="spellEnd"/>
      <w:r w:rsidRPr="00657E9C">
        <w:rPr>
          <w:rFonts w:ascii="Times New Roman" w:hAnsi="Times New Roman" w:cs="Times New Roman"/>
          <w:i/>
        </w:rPr>
        <w:t>)</w:t>
      </w:r>
      <w:r w:rsidRPr="00816B5C">
        <w:rPr>
          <w:rFonts w:ascii="Times New Roman" w:hAnsi="Times New Roman" w:cs="Times New Roman"/>
        </w:rPr>
        <w:t xml:space="preserve"> and </w:t>
      </w:r>
      <w:proofErr w:type="spellStart"/>
      <w:r w:rsidRPr="003B293F">
        <w:rPr>
          <w:rFonts w:ascii="Times New Roman" w:hAnsi="Times New Roman" w:cs="Times New Roman"/>
          <w:i/>
        </w:rPr>
        <w:t>eeprom_read_word</w:t>
      </w:r>
      <w:proofErr w:type="spellEnd"/>
      <w:r w:rsidRPr="003B293F">
        <w:rPr>
          <w:rFonts w:ascii="Times New Roman" w:hAnsi="Times New Roman" w:cs="Times New Roman"/>
          <w:i/>
        </w:rPr>
        <w:t xml:space="preserve"> methods(</w:t>
      </w:r>
      <w:proofErr w:type="spellStart"/>
      <w:r w:rsidRPr="003B293F">
        <w:rPr>
          <w:rFonts w:ascii="Times New Roman" w:hAnsi="Times New Roman" w:cs="Times New Roman"/>
          <w:i/>
        </w:rPr>
        <w:t>addr</w:t>
      </w:r>
      <w:proofErr w:type="spellEnd"/>
      <w:r w:rsidRPr="003B293F">
        <w:rPr>
          <w:rFonts w:ascii="Times New Roman" w:hAnsi="Times New Roman" w:cs="Times New Roman"/>
          <w:i/>
        </w:rPr>
        <w:t>)</w:t>
      </w:r>
      <w:r w:rsidRPr="00816B5C">
        <w:rPr>
          <w:rFonts w:ascii="Times New Roman" w:hAnsi="Times New Roman" w:cs="Times New Roman"/>
        </w:rPr>
        <w:t xml:space="preserve">. The following is what happens on the register level within each of the functions that we use. </w:t>
      </w:r>
    </w:p>
    <w:p w14:paraId="0C5F6910" w14:textId="21E21396" w:rsidR="00816B5C" w:rsidRPr="00816B5C" w:rsidRDefault="00816B5C" w:rsidP="00816B5C">
      <w:pPr>
        <w:ind w:firstLine="720"/>
        <w:rPr>
          <w:rFonts w:ascii="Times New Roman" w:hAnsi="Times New Roman" w:cs="Times New Roman"/>
        </w:rPr>
      </w:pPr>
      <w:r w:rsidRPr="00816B5C">
        <w:rPr>
          <w:rFonts w:ascii="Times New Roman" w:hAnsi="Times New Roman" w:cs="Times New Roman"/>
        </w:rPr>
        <w:lastRenderedPageBreak/>
        <w:t xml:space="preserve">In </w:t>
      </w:r>
      <w:proofErr w:type="spellStart"/>
      <w:r w:rsidRPr="003B293F">
        <w:rPr>
          <w:rFonts w:ascii="Times New Roman" w:hAnsi="Times New Roman" w:cs="Times New Roman"/>
          <w:i/>
        </w:rPr>
        <w:t>eeprom_write_word</w:t>
      </w:r>
      <w:proofErr w:type="spellEnd"/>
      <w:r w:rsidRPr="003B293F">
        <w:rPr>
          <w:rFonts w:ascii="Times New Roman" w:hAnsi="Times New Roman" w:cs="Times New Roman"/>
          <w:i/>
        </w:rPr>
        <w:t>(</w:t>
      </w:r>
      <w:proofErr w:type="spellStart"/>
      <w:r w:rsidRPr="003B293F">
        <w:rPr>
          <w:rFonts w:ascii="Times New Roman" w:hAnsi="Times New Roman" w:cs="Times New Roman"/>
          <w:i/>
        </w:rPr>
        <w:t>addr</w:t>
      </w:r>
      <w:proofErr w:type="spellEnd"/>
      <w:r w:rsidRPr="003B293F">
        <w:rPr>
          <w:rFonts w:ascii="Times New Roman" w:hAnsi="Times New Roman" w:cs="Times New Roman"/>
          <w:i/>
        </w:rPr>
        <w:t xml:space="preserve">, </w:t>
      </w:r>
      <w:proofErr w:type="spellStart"/>
      <w:r w:rsidRPr="003B293F">
        <w:rPr>
          <w:rFonts w:ascii="Times New Roman" w:hAnsi="Times New Roman" w:cs="Times New Roman"/>
          <w:i/>
        </w:rPr>
        <w:t>val</w:t>
      </w:r>
      <w:proofErr w:type="spellEnd"/>
      <w:r w:rsidRPr="003B293F">
        <w:rPr>
          <w:rFonts w:ascii="Times New Roman" w:hAnsi="Times New Roman" w:cs="Times New Roman"/>
          <w:i/>
        </w:rPr>
        <w:t>)</w:t>
      </w:r>
      <w:r w:rsidRPr="00816B5C">
        <w:rPr>
          <w:rFonts w:ascii="Times New Roman" w:hAnsi="Times New Roman" w:cs="Times New Roman"/>
        </w:rPr>
        <w:t>, we set the ad</w:t>
      </w:r>
      <w:r w:rsidR="003B293F">
        <w:rPr>
          <w:rFonts w:ascii="Times New Roman" w:hAnsi="Times New Roman" w:cs="Times New Roman"/>
        </w:rPr>
        <w:t>d</w:t>
      </w:r>
      <w:r w:rsidRPr="00816B5C">
        <w:rPr>
          <w:rFonts w:ascii="Times New Roman" w:hAnsi="Times New Roman" w:cs="Times New Roman"/>
        </w:rPr>
        <w:t xml:space="preserve">ress bits that we want to write to inside of </w:t>
      </w:r>
      <w:r w:rsidRPr="00995D56">
        <w:rPr>
          <w:rFonts w:ascii="Times New Roman" w:hAnsi="Times New Roman" w:cs="Times New Roman"/>
          <w:b/>
        </w:rPr>
        <w:t>EEARW</w:t>
      </w:r>
      <w:r w:rsidRPr="00816B5C">
        <w:rPr>
          <w:rFonts w:ascii="Times New Roman" w:hAnsi="Times New Roman" w:cs="Times New Roman"/>
        </w:rPr>
        <w:t xml:space="preserve">. The content we wish to write the needs to be stored into the EEPROM data register </w:t>
      </w:r>
      <w:r w:rsidRPr="00995D56">
        <w:rPr>
          <w:rFonts w:ascii="Times New Roman" w:hAnsi="Times New Roman" w:cs="Times New Roman"/>
          <w:b/>
        </w:rPr>
        <w:t>EEDR</w:t>
      </w:r>
      <w:r w:rsidRPr="00816B5C">
        <w:rPr>
          <w:rFonts w:ascii="Times New Roman" w:hAnsi="Times New Roman" w:cs="Times New Roman"/>
        </w:rPr>
        <w:t xml:space="preserve">. Lastly, we set the master write enable bit </w:t>
      </w:r>
      <w:r w:rsidRPr="00995D56">
        <w:rPr>
          <w:rFonts w:ascii="Times New Roman" w:hAnsi="Times New Roman" w:cs="Times New Roman"/>
          <w:b/>
        </w:rPr>
        <w:t>EEPME</w:t>
      </w:r>
      <w:r w:rsidRPr="00816B5C">
        <w:rPr>
          <w:rFonts w:ascii="Times New Roman" w:hAnsi="Times New Roman" w:cs="Times New Roman"/>
        </w:rPr>
        <w:t xml:space="preserve"> and the write enable </w:t>
      </w:r>
      <w:r w:rsidRPr="00995D56">
        <w:rPr>
          <w:rFonts w:ascii="Times New Roman" w:hAnsi="Times New Roman" w:cs="Times New Roman"/>
          <w:b/>
        </w:rPr>
        <w:t>EEPE</w:t>
      </w:r>
      <w:r w:rsidRPr="00816B5C">
        <w:rPr>
          <w:rFonts w:ascii="Times New Roman" w:hAnsi="Times New Roman" w:cs="Times New Roman"/>
        </w:rPr>
        <w:t xml:space="preserve"> (within four clocks of each other) inside of the EEPROM control register </w:t>
      </w:r>
      <w:r w:rsidRPr="00995D56">
        <w:rPr>
          <w:rFonts w:ascii="Times New Roman" w:hAnsi="Times New Roman" w:cs="Times New Roman"/>
          <w:b/>
        </w:rPr>
        <w:t>EECR</w:t>
      </w:r>
      <w:r w:rsidRPr="00816B5C">
        <w:rPr>
          <w:rFonts w:ascii="Times New Roman" w:hAnsi="Times New Roman" w:cs="Times New Roman"/>
        </w:rPr>
        <w:t xml:space="preserve">.  </w:t>
      </w:r>
    </w:p>
    <w:p w14:paraId="692235B6" w14:textId="71C300FA" w:rsidR="00816B5C" w:rsidRDefault="00816B5C" w:rsidP="00816B5C">
      <w:pPr>
        <w:ind w:firstLine="720"/>
        <w:rPr>
          <w:rFonts w:ascii="Times New Roman" w:hAnsi="Times New Roman" w:cs="Times New Roman"/>
        </w:rPr>
      </w:pPr>
      <w:r w:rsidRPr="00816B5C">
        <w:rPr>
          <w:rFonts w:ascii="Times New Roman" w:hAnsi="Times New Roman" w:cs="Times New Roman"/>
        </w:rPr>
        <w:t xml:space="preserve">In the </w:t>
      </w:r>
      <w:proofErr w:type="spellStart"/>
      <w:r w:rsidRPr="00C271EA">
        <w:rPr>
          <w:rFonts w:ascii="Times New Roman" w:hAnsi="Times New Roman" w:cs="Times New Roman"/>
          <w:i/>
        </w:rPr>
        <w:t>eeprom_read_word</w:t>
      </w:r>
      <w:proofErr w:type="spellEnd"/>
      <w:r w:rsidRPr="00C271EA">
        <w:rPr>
          <w:rFonts w:ascii="Times New Roman" w:hAnsi="Times New Roman" w:cs="Times New Roman"/>
          <w:i/>
        </w:rPr>
        <w:t>(</w:t>
      </w:r>
      <w:proofErr w:type="spellStart"/>
      <w:r w:rsidRPr="00C271EA">
        <w:rPr>
          <w:rFonts w:ascii="Times New Roman" w:hAnsi="Times New Roman" w:cs="Times New Roman"/>
          <w:i/>
        </w:rPr>
        <w:t>addr</w:t>
      </w:r>
      <w:proofErr w:type="spellEnd"/>
      <w:r w:rsidRPr="00C271EA">
        <w:rPr>
          <w:rFonts w:ascii="Times New Roman" w:hAnsi="Times New Roman" w:cs="Times New Roman"/>
          <w:i/>
        </w:rPr>
        <w:t>)</w:t>
      </w:r>
      <w:r w:rsidRPr="00816B5C">
        <w:rPr>
          <w:rFonts w:ascii="Times New Roman" w:hAnsi="Times New Roman" w:cs="Times New Roman"/>
        </w:rPr>
        <w:t xml:space="preserve">  we again set the address bits that we want to read from inside of </w:t>
      </w:r>
      <w:r w:rsidRPr="00995D56">
        <w:rPr>
          <w:rFonts w:ascii="Times New Roman" w:hAnsi="Times New Roman" w:cs="Times New Roman"/>
          <w:b/>
        </w:rPr>
        <w:t>EEARW</w:t>
      </w:r>
      <w:r w:rsidRPr="00816B5C">
        <w:rPr>
          <w:rFonts w:ascii="Times New Roman" w:hAnsi="Times New Roman" w:cs="Times New Roman"/>
        </w:rPr>
        <w:t xml:space="preserve">. We then toggle the EEPROM write enable bit </w:t>
      </w:r>
      <w:r w:rsidRPr="00995D56">
        <w:rPr>
          <w:rFonts w:ascii="Times New Roman" w:hAnsi="Times New Roman" w:cs="Times New Roman"/>
          <w:b/>
        </w:rPr>
        <w:t>EERE</w:t>
      </w:r>
      <w:r w:rsidRPr="00816B5C">
        <w:rPr>
          <w:rFonts w:ascii="Times New Roman" w:hAnsi="Times New Roman" w:cs="Times New Roman"/>
        </w:rPr>
        <w:t xml:space="preserve">, inside of the EEPROM control register </w:t>
      </w:r>
      <w:r w:rsidRPr="00995D56">
        <w:rPr>
          <w:rFonts w:ascii="Times New Roman" w:hAnsi="Times New Roman" w:cs="Times New Roman"/>
          <w:b/>
        </w:rPr>
        <w:t>EECR</w:t>
      </w:r>
      <w:r w:rsidRPr="00816B5C">
        <w:rPr>
          <w:rFonts w:ascii="Times New Roman" w:hAnsi="Times New Roman" w:cs="Times New Roman"/>
        </w:rPr>
        <w:t>.</w:t>
      </w:r>
    </w:p>
    <w:p w14:paraId="61096EEE" w14:textId="23D376B4" w:rsidR="00C271EA" w:rsidRPr="00C271EA" w:rsidRDefault="00C271EA" w:rsidP="00816B5C">
      <w:pPr>
        <w:ind w:firstLine="720"/>
        <w:rPr>
          <w:rFonts w:ascii="Times New Roman" w:hAnsi="Times New Roman" w:cs="Times New Roman"/>
        </w:rPr>
      </w:pPr>
      <w:r w:rsidRPr="00C271EA">
        <w:rPr>
          <w:rFonts w:ascii="Times New Roman" w:hAnsi="Times New Roman" w:cs="Times New Roman"/>
        </w:rPr>
        <w:t>Both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</w:t>
      </w:r>
      <w:r w:rsidRPr="00C271EA">
        <w:rPr>
          <w:rFonts w:ascii="Times New Roman" w:hAnsi="Times New Roman" w:cs="Times New Roman"/>
          <w:i/>
        </w:rPr>
        <w:t>xecute_R</w:t>
      </w:r>
      <w:proofErr w:type="spellEnd"/>
      <w:r w:rsidRPr="00C271EA">
        <w:rPr>
          <w:rFonts w:ascii="Times New Roman" w:hAnsi="Times New Roman" w:cs="Times New Roman"/>
          <w:i/>
        </w:rPr>
        <w:t>()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  <w:i/>
        </w:rPr>
        <w:t>e</w:t>
      </w:r>
      <w:r w:rsidRPr="00C271EA">
        <w:rPr>
          <w:rFonts w:ascii="Times New Roman" w:hAnsi="Times New Roman" w:cs="Times New Roman"/>
          <w:i/>
        </w:rPr>
        <w:t>xecute_</w:t>
      </w:r>
      <w:r>
        <w:rPr>
          <w:rFonts w:ascii="Times New Roman" w:hAnsi="Times New Roman" w:cs="Times New Roman"/>
          <w:i/>
        </w:rPr>
        <w:t>S</w:t>
      </w:r>
      <w:proofErr w:type="spellEnd"/>
      <w:r w:rsidRPr="00C271EA">
        <w:rPr>
          <w:rFonts w:ascii="Times New Roman" w:hAnsi="Times New Roman" w:cs="Times New Roman"/>
          <w:i/>
        </w:rPr>
        <w:t>()</w:t>
      </w:r>
      <w:r>
        <w:rPr>
          <w:rFonts w:ascii="Times New Roman" w:hAnsi="Times New Roman" w:cs="Times New Roman"/>
        </w:rPr>
        <w:t xml:space="preserve"> are simple for loops surrounding the </w:t>
      </w:r>
      <w:proofErr w:type="spellStart"/>
      <w:r w:rsidRPr="00C271EA">
        <w:rPr>
          <w:rFonts w:ascii="Times New Roman" w:hAnsi="Times New Roman" w:cs="Times New Roman"/>
          <w:i/>
        </w:rPr>
        <w:t>eeprom_read_word</w:t>
      </w:r>
      <w:proofErr w:type="spellEnd"/>
      <w:r w:rsidRPr="00C271EA">
        <w:rPr>
          <w:rFonts w:ascii="Times New Roman" w:hAnsi="Times New Roman" w:cs="Times New Roman"/>
          <w:i/>
        </w:rPr>
        <w:t>(</w:t>
      </w:r>
      <w:proofErr w:type="spellStart"/>
      <w:r w:rsidRPr="00C271EA">
        <w:rPr>
          <w:rFonts w:ascii="Times New Roman" w:hAnsi="Times New Roman" w:cs="Times New Roman"/>
          <w:i/>
        </w:rPr>
        <w:t>addr</w:t>
      </w:r>
      <w:proofErr w:type="spellEnd"/>
      <w:r w:rsidRPr="00C271EA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C271EA">
        <w:rPr>
          <w:rFonts w:ascii="Times New Roman" w:hAnsi="Times New Roman" w:cs="Times New Roman"/>
          <w:i/>
        </w:rPr>
        <w:t>eeprom_</w:t>
      </w:r>
      <w:r>
        <w:rPr>
          <w:rFonts w:ascii="Times New Roman" w:hAnsi="Times New Roman" w:cs="Times New Roman"/>
          <w:i/>
        </w:rPr>
        <w:t>write</w:t>
      </w:r>
      <w:r w:rsidRPr="00C271EA">
        <w:rPr>
          <w:rFonts w:ascii="Times New Roman" w:hAnsi="Times New Roman" w:cs="Times New Roman"/>
          <w:i/>
        </w:rPr>
        <w:t>_word</w:t>
      </w:r>
      <w:proofErr w:type="spellEnd"/>
      <w:r w:rsidRPr="00C271EA">
        <w:rPr>
          <w:rFonts w:ascii="Times New Roman" w:hAnsi="Times New Roman" w:cs="Times New Roman"/>
          <w:i/>
        </w:rPr>
        <w:t>(</w:t>
      </w:r>
      <w:proofErr w:type="spellStart"/>
      <w:r w:rsidRPr="00C271EA">
        <w:rPr>
          <w:rFonts w:ascii="Times New Roman" w:hAnsi="Times New Roman" w:cs="Times New Roman"/>
          <w:i/>
        </w:rPr>
        <w:t>addr</w:t>
      </w:r>
      <w:proofErr w:type="spellEnd"/>
      <w:r w:rsidRPr="00C271EA">
        <w:rPr>
          <w:rFonts w:ascii="Times New Roman" w:hAnsi="Times New Roman" w:cs="Times New Roman"/>
          <w:i/>
        </w:rPr>
        <w:t>)</w:t>
      </w:r>
      <w:r w:rsidR="00C371CF">
        <w:rPr>
          <w:rFonts w:ascii="Times New Roman" w:hAnsi="Times New Roman" w:cs="Times New Roman"/>
        </w:rPr>
        <w:t xml:space="preserve"> methods</w:t>
      </w:r>
      <w:r w:rsidR="00496147">
        <w:rPr>
          <w:rFonts w:ascii="Times New Roman" w:hAnsi="Times New Roman" w:cs="Times New Roman"/>
        </w:rPr>
        <w:t xml:space="preserve">, in order to progress the memory </w:t>
      </w:r>
      <w:r w:rsidR="00ED3A9E">
        <w:rPr>
          <w:rFonts w:ascii="Times New Roman" w:hAnsi="Times New Roman" w:cs="Times New Roman"/>
        </w:rPr>
        <w:t>address</w:t>
      </w:r>
      <w:r w:rsidR="0095522D">
        <w:rPr>
          <w:rFonts w:ascii="Times New Roman" w:hAnsi="Times New Roman" w:cs="Times New Roman"/>
        </w:rPr>
        <w:t>es</w:t>
      </w:r>
      <w:r w:rsidR="00ED3A9E">
        <w:rPr>
          <w:rFonts w:ascii="Times New Roman" w:hAnsi="Times New Roman" w:cs="Times New Roman"/>
        </w:rPr>
        <w:t xml:space="preserve"> forward as needed.</w:t>
      </w:r>
    </w:p>
    <w:p w14:paraId="48F3B268" w14:textId="1C74D114" w:rsidR="006A5613" w:rsidRDefault="00995D56" w:rsidP="00B90D53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e</w:t>
      </w:r>
      <w:r w:rsidR="00B1503D" w:rsidRPr="00995D56">
        <w:rPr>
          <w:rFonts w:ascii="Times New Roman" w:hAnsi="Times New Roman" w:cs="Times New Roman"/>
          <w:i/>
        </w:rPr>
        <w:t>xecute_E</w:t>
      </w:r>
      <w:proofErr w:type="spellEnd"/>
      <w:r w:rsidR="00B1503D" w:rsidRPr="00995D56">
        <w:rPr>
          <w:rFonts w:ascii="Times New Roman" w:hAnsi="Times New Roman" w:cs="Times New Roman"/>
          <w:i/>
        </w:rPr>
        <w:t>()</w:t>
      </w:r>
      <w:r>
        <w:rPr>
          <w:rFonts w:ascii="Times New Roman" w:hAnsi="Times New Roman" w:cs="Times New Roman"/>
        </w:rPr>
        <w:t xml:space="preserve"> </w:t>
      </w:r>
      <w:r w:rsidR="00B1503D">
        <w:rPr>
          <w:rFonts w:ascii="Times New Roman" w:hAnsi="Times New Roman" w:cs="Times New Roman"/>
        </w:rPr>
        <w:t xml:space="preserve">utilizes the previously described </w:t>
      </w:r>
      <w:proofErr w:type="spellStart"/>
      <w:r w:rsidR="00B1503D" w:rsidRPr="00A159E7">
        <w:rPr>
          <w:rFonts w:ascii="Times New Roman" w:hAnsi="Times New Roman" w:cs="Times New Roman"/>
          <w:i/>
        </w:rPr>
        <w:t>dac_write</w:t>
      </w:r>
      <w:proofErr w:type="spellEnd"/>
      <w:r w:rsidR="00B1503D" w:rsidRPr="00A159E7">
        <w:rPr>
          <w:rFonts w:ascii="Times New Roman" w:hAnsi="Times New Roman" w:cs="Times New Roman"/>
          <w:i/>
        </w:rPr>
        <w:t>()</w:t>
      </w:r>
      <w:r w:rsidR="00B1503D">
        <w:rPr>
          <w:rFonts w:ascii="Times New Roman" w:hAnsi="Times New Roman" w:cs="Times New Roman"/>
        </w:rPr>
        <w:t xml:space="preserve"> to write the given voltage pulled from </w:t>
      </w:r>
      <w:r w:rsidR="009B3F9D">
        <w:rPr>
          <w:rFonts w:ascii="Times New Roman" w:hAnsi="Times New Roman" w:cs="Times New Roman"/>
        </w:rPr>
        <w:t>parameters, to the specified pin</w:t>
      </w:r>
      <w:r w:rsidR="008B02B9">
        <w:rPr>
          <w:rFonts w:ascii="Times New Roman" w:hAnsi="Times New Roman" w:cs="Times New Roman"/>
        </w:rPr>
        <w:t xml:space="preserve"> argument</w:t>
      </w:r>
      <w:r w:rsidR="009B3F9D">
        <w:rPr>
          <w:rFonts w:ascii="Times New Roman" w:hAnsi="Times New Roman" w:cs="Times New Roman"/>
        </w:rPr>
        <w:t>.</w:t>
      </w:r>
      <w:r w:rsidR="00875F61">
        <w:rPr>
          <w:rFonts w:ascii="Times New Roman" w:hAnsi="Times New Roman" w:cs="Times New Roman"/>
        </w:rPr>
        <w:t xml:space="preserve"> Each of these interactions have been described in detail individually above, and </w:t>
      </w:r>
      <w:proofErr w:type="spellStart"/>
      <w:r w:rsidR="007B096E">
        <w:rPr>
          <w:rFonts w:ascii="Times New Roman" w:hAnsi="Times New Roman" w:cs="Times New Roman"/>
          <w:i/>
        </w:rPr>
        <w:t>e</w:t>
      </w:r>
      <w:r w:rsidR="007B096E" w:rsidRPr="00995D56">
        <w:rPr>
          <w:rFonts w:ascii="Times New Roman" w:hAnsi="Times New Roman" w:cs="Times New Roman"/>
          <w:i/>
        </w:rPr>
        <w:t>xecute_E</w:t>
      </w:r>
      <w:proofErr w:type="spellEnd"/>
      <w:r w:rsidR="007B096E" w:rsidRPr="00995D56">
        <w:rPr>
          <w:rFonts w:ascii="Times New Roman" w:hAnsi="Times New Roman" w:cs="Times New Roman"/>
          <w:i/>
        </w:rPr>
        <w:t>()</w:t>
      </w:r>
      <w:r w:rsidR="00875F61">
        <w:rPr>
          <w:rFonts w:ascii="Times New Roman" w:hAnsi="Times New Roman" w:cs="Times New Roman"/>
        </w:rPr>
        <w:t xml:space="preserve"> adds them in combination, with a variable delay from </w:t>
      </w:r>
      <w:proofErr w:type="spellStart"/>
      <w:r w:rsidR="00875F61" w:rsidRPr="00551E16">
        <w:rPr>
          <w:rFonts w:ascii="Times New Roman" w:hAnsi="Times New Roman" w:cs="Times New Roman"/>
          <w:i/>
        </w:rPr>
        <w:t>my_delay</w:t>
      </w:r>
      <w:proofErr w:type="spellEnd"/>
      <w:r w:rsidR="00875F61" w:rsidRPr="00551E16">
        <w:rPr>
          <w:rFonts w:ascii="Times New Roman" w:hAnsi="Times New Roman" w:cs="Times New Roman"/>
          <w:i/>
        </w:rPr>
        <w:t>()</w:t>
      </w:r>
      <w:r w:rsidR="00875F61">
        <w:rPr>
          <w:rFonts w:ascii="Times New Roman" w:hAnsi="Times New Roman" w:cs="Times New Roman"/>
        </w:rPr>
        <w:t xml:space="preserve">, in order to leave the </w:t>
      </w:r>
      <w:proofErr w:type="gramStart"/>
      <w:r w:rsidR="00875F61">
        <w:rPr>
          <w:rFonts w:ascii="Times New Roman" w:hAnsi="Times New Roman" w:cs="Times New Roman"/>
        </w:rPr>
        <w:t>voltages</w:t>
      </w:r>
      <w:proofErr w:type="gramEnd"/>
      <w:r w:rsidR="00875F61">
        <w:rPr>
          <w:rFonts w:ascii="Times New Roman" w:hAnsi="Times New Roman" w:cs="Times New Roman"/>
        </w:rPr>
        <w:t xml:space="preserve"> set for the proper amount of times as specified.</w:t>
      </w:r>
    </w:p>
    <w:p w14:paraId="59182E84" w14:textId="0AB33216" w:rsidR="006A5613" w:rsidRPr="00DD4EF3" w:rsidRDefault="006A5613" w:rsidP="009D5F3E">
      <w:pPr>
        <w:rPr>
          <w:rFonts w:ascii="Times New Roman" w:hAnsi="Times New Roman" w:cs="Times New Roman"/>
        </w:rPr>
      </w:pPr>
    </w:p>
    <w:p w14:paraId="08A72148" w14:textId="273EFB59" w:rsidR="0081734F" w:rsidRPr="00081D6B" w:rsidRDefault="0081734F" w:rsidP="00E975AC">
      <w:pPr>
        <w:pStyle w:val="Heading2"/>
      </w:pPr>
      <w:r w:rsidRPr="00081D6B">
        <w:t>4. Conclusion</w:t>
      </w:r>
    </w:p>
    <w:p w14:paraId="47FF9659" w14:textId="6029218B" w:rsidR="0081734F" w:rsidRPr="00B92422" w:rsidRDefault="00BE1320">
      <w:pPr>
        <w:rPr>
          <w:rFonts w:ascii="Times New Roman" w:hAnsi="Times New Roman" w:cs="Times New Roman"/>
          <w:sz w:val="24"/>
        </w:rPr>
      </w:pPr>
      <w:r w:rsidRPr="00081D6B">
        <w:rPr>
          <w:rFonts w:ascii="Times New Roman" w:hAnsi="Times New Roman" w:cs="Times New Roman"/>
          <w:sz w:val="24"/>
        </w:rPr>
        <w:tab/>
        <w:t xml:space="preserve">In this </w:t>
      </w:r>
      <w:r w:rsidR="00CE4298" w:rsidRPr="00081D6B">
        <w:rPr>
          <w:rFonts w:ascii="Times New Roman" w:hAnsi="Times New Roman" w:cs="Times New Roman"/>
          <w:sz w:val="24"/>
        </w:rPr>
        <w:t>l</w:t>
      </w:r>
      <w:r w:rsidRPr="00081D6B">
        <w:rPr>
          <w:rFonts w:ascii="Times New Roman" w:hAnsi="Times New Roman" w:cs="Times New Roman"/>
          <w:sz w:val="24"/>
        </w:rPr>
        <w:t xml:space="preserve">ab, </w:t>
      </w:r>
      <w:r w:rsidR="00DD2ABA">
        <w:rPr>
          <w:rFonts w:ascii="Times New Roman" w:hAnsi="Times New Roman" w:cs="Times New Roman"/>
          <w:sz w:val="24"/>
        </w:rPr>
        <w:t xml:space="preserve">by using C programming over assembly, we were able to use many libraries in order to solve </w:t>
      </w:r>
      <w:r w:rsidR="00E36CAA">
        <w:rPr>
          <w:rFonts w:ascii="Times New Roman" w:hAnsi="Times New Roman" w:cs="Times New Roman"/>
          <w:sz w:val="24"/>
        </w:rPr>
        <w:t xml:space="preserve">more complex </w:t>
      </w:r>
      <w:r w:rsidR="00DD2ABA">
        <w:rPr>
          <w:rFonts w:ascii="Times New Roman" w:hAnsi="Times New Roman" w:cs="Times New Roman"/>
          <w:sz w:val="24"/>
        </w:rPr>
        <w:t>problems faster.</w:t>
      </w:r>
      <w:r w:rsidR="00846D7A">
        <w:rPr>
          <w:rFonts w:ascii="Times New Roman" w:hAnsi="Times New Roman" w:cs="Times New Roman"/>
          <w:sz w:val="24"/>
        </w:rPr>
        <w:t xml:space="preserve"> </w:t>
      </w:r>
      <w:r w:rsidR="00A70BA6">
        <w:rPr>
          <w:rFonts w:ascii="Times New Roman" w:hAnsi="Times New Roman" w:cs="Times New Roman"/>
          <w:sz w:val="24"/>
        </w:rPr>
        <w:t>W</w:t>
      </w:r>
      <w:r w:rsidR="00545D0A">
        <w:rPr>
          <w:rFonts w:ascii="Times New Roman" w:hAnsi="Times New Roman" w:cs="Times New Roman"/>
          <w:sz w:val="24"/>
        </w:rPr>
        <w:t>e grew much more comfortable in handling primitive types, including the conversions between them.</w:t>
      </w:r>
      <w:r w:rsidR="00B04DA1">
        <w:rPr>
          <w:rFonts w:ascii="Times New Roman" w:hAnsi="Times New Roman" w:cs="Times New Roman"/>
          <w:sz w:val="24"/>
        </w:rPr>
        <w:t xml:space="preserve"> We were happy with our methods of internal memory management and understanding cost, as in the end we never ran into memory constraints. </w:t>
      </w:r>
      <w:r w:rsidR="0053323C">
        <w:rPr>
          <w:rFonts w:ascii="Times New Roman" w:hAnsi="Times New Roman" w:cs="Times New Roman"/>
          <w:sz w:val="24"/>
        </w:rPr>
        <w:t xml:space="preserve">The ability to create functions quickly and </w:t>
      </w:r>
      <w:r w:rsidR="00C83EF2">
        <w:rPr>
          <w:rFonts w:ascii="Times New Roman" w:hAnsi="Times New Roman" w:cs="Times New Roman"/>
          <w:sz w:val="24"/>
        </w:rPr>
        <w:t>concisely</w:t>
      </w:r>
      <w:r w:rsidR="0053323C">
        <w:rPr>
          <w:rFonts w:ascii="Times New Roman" w:hAnsi="Times New Roman" w:cs="Times New Roman"/>
          <w:sz w:val="24"/>
        </w:rPr>
        <w:t xml:space="preserve"> allowed us to create more modular </w:t>
      </w:r>
      <w:r w:rsidR="00C83EF2">
        <w:rPr>
          <w:rFonts w:ascii="Times New Roman" w:hAnsi="Times New Roman" w:cs="Times New Roman"/>
          <w:sz w:val="24"/>
        </w:rPr>
        <w:t xml:space="preserve">and reusable code. </w:t>
      </w:r>
      <w:r w:rsidR="005924E2">
        <w:rPr>
          <w:rFonts w:ascii="Times New Roman" w:hAnsi="Times New Roman" w:cs="Times New Roman"/>
          <w:sz w:val="24"/>
        </w:rPr>
        <w:t>We’re looking forward to being able to use C in our upcoming final project.</w:t>
      </w:r>
      <w:r w:rsidR="003B2D8F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4F2F6E91" w14:textId="69B18199" w:rsidR="008C1D49" w:rsidRPr="00081D6B" w:rsidRDefault="0081734F" w:rsidP="00E975AC">
      <w:pPr>
        <w:pStyle w:val="Heading2"/>
        <w:rPr>
          <w:lang w:val="fr-FR"/>
        </w:rPr>
      </w:pPr>
      <w:r w:rsidRPr="00081D6B">
        <w:rPr>
          <w:lang w:val="fr-FR"/>
        </w:rPr>
        <w:t xml:space="preserve">5. Appendix </w:t>
      </w:r>
      <w:proofErr w:type="gramStart"/>
      <w:r w:rsidRPr="00081D6B">
        <w:rPr>
          <w:lang w:val="fr-FR"/>
        </w:rPr>
        <w:t>A:</w:t>
      </w:r>
      <w:proofErr w:type="gramEnd"/>
      <w:r w:rsidRPr="00081D6B">
        <w:rPr>
          <w:lang w:val="fr-FR"/>
        </w:rPr>
        <w:t xml:space="preserve"> Source Code</w:t>
      </w:r>
    </w:p>
    <w:p w14:paraId="3ED39951" w14:textId="77777777" w:rsidR="004A2DEB" w:rsidRPr="004A2DEB" w:rsidRDefault="004A2DEB" w:rsidP="004A2DEB">
      <w:pPr>
        <w:rPr>
          <w:lang w:val="fr-FR"/>
        </w:rPr>
      </w:pPr>
    </w:p>
    <w:p w14:paraId="0509ABBE" w14:textId="47373464" w:rsidR="008C1D49" w:rsidRDefault="008C1D49" w:rsidP="00E975AC">
      <w:pPr>
        <w:pStyle w:val="Heading2"/>
        <w:rPr>
          <w:lang w:val="fr-FR"/>
        </w:rPr>
      </w:pPr>
      <w:r>
        <w:rPr>
          <w:lang w:val="fr-FR"/>
        </w:rPr>
        <w:t>6</w:t>
      </w:r>
      <w:r w:rsidRPr="00081D6B">
        <w:rPr>
          <w:lang w:val="fr-FR"/>
        </w:rPr>
        <w:t xml:space="preserve">. </w:t>
      </w:r>
      <w:r w:rsidR="00E62048">
        <w:rPr>
          <w:lang w:val="fr-FR"/>
        </w:rPr>
        <w:t xml:space="preserve">Appendix </w:t>
      </w:r>
      <w:proofErr w:type="gramStart"/>
      <w:r w:rsidR="00E62048">
        <w:rPr>
          <w:lang w:val="fr-FR"/>
        </w:rPr>
        <w:t>B:</w:t>
      </w:r>
      <w:proofErr w:type="gramEnd"/>
      <w:r w:rsidR="00E62048">
        <w:rPr>
          <w:lang w:val="fr-FR"/>
        </w:rPr>
        <w:t xml:space="preserve"> </w:t>
      </w:r>
      <w:proofErr w:type="spellStart"/>
      <w:r w:rsidR="00E62048">
        <w:rPr>
          <w:lang w:val="fr-FR"/>
        </w:rPr>
        <w:t>References</w:t>
      </w:r>
      <w:proofErr w:type="spellEnd"/>
    </w:p>
    <w:p w14:paraId="363EAFEA" w14:textId="77777777" w:rsidR="00BA023F" w:rsidRDefault="00BA023F" w:rsidP="008C1D49">
      <w:pPr>
        <w:rPr>
          <w:rFonts w:ascii="Times New Roman" w:hAnsi="Times New Roman" w:cs="Times New Roman"/>
          <w:i/>
          <w:sz w:val="24"/>
          <w:lang w:val="fr-FR"/>
        </w:rPr>
      </w:pPr>
    </w:p>
    <w:p w14:paraId="5A86B873" w14:textId="1BA3D09F" w:rsidR="00BA023F" w:rsidRDefault="00BA023F" w:rsidP="008C1D49">
      <w:pPr>
        <w:rPr>
          <w:rFonts w:ascii="Times New Roman" w:hAnsi="Times New Roman" w:cs="Times New Roman"/>
          <w:i/>
          <w:sz w:val="24"/>
          <w:lang w:val="fr-FR"/>
        </w:rPr>
      </w:pPr>
      <w:r>
        <w:rPr>
          <w:rFonts w:ascii="Times New Roman" w:hAnsi="Times New Roman" w:cs="Times New Roman"/>
          <w:i/>
          <w:sz w:val="24"/>
          <w:lang w:val="fr-FR"/>
        </w:rPr>
        <w:t xml:space="preserve">[1] </w:t>
      </w:r>
      <w:r w:rsidR="00160DBC">
        <w:rPr>
          <w:rFonts w:ascii="Times New Roman" w:hAnsi="Times New Roman" w:cs="Times New Roman"/>
          <w:i/>
          <w:sz w:val="24"/>
          <w:lang w:val="fr-FR"/>
        </w:rPr>
        <w:t xml:space="preserve">Peter </w:t>
      </w:r>
      <w:proofErr w:type="spellStart"/>
      <w:r w:rsidR="00160DBC">
        <w:rPr>
          <w:rFonts w:ascii="Times New Roman" w:hAnsi="Times New Roman" w:cs="Times New Roman"/>
          <w:i/>
          <w:sz w:val="24"/>
          <w:lang w:val="fr-FR"/>
        </w:rPr>
        <w:t>Fleury’s</w:t>
      </w:r>
      <w:proofErr w:type="spellEnd"/>
      <w:r w:rsidR="00160DBC">
        <w:rPr>
          <w:rFonts w:ascii="Times New Roman" w:hAnsi="Times New Roman" w:cs="Times New Roman"/>
          <w:i/>
          <w:sz w:val="24"/>
          <w:lang w:val="fr-FR"/>
        </w:rPr>
        <w:t xml:space="preserve"> i2</w:t>
      </w:r>
      <w:proofErr w:type="gramStart"/>
      <w:r w:rsidR="00160DBC">
        <w:rPr>
          <w:rFonts w:ascii="Times New Roman" w:hAnsi="Times New Roman" w:cs="Times New Roman"/>
          <w:i/>
          <w:sz w:val="24"/>
          <w:lang w:val="fr-FR"/>
        </w:rPr>
        <w:t>cmaster</w:t>
      </w:r>
      <w:r>
        <w:rPr>
          <w:rFonts w:ascii="Times New Roman" w:hAnsi="Times New Roman" w:cs="Times New Roman"/>
          <w:i/>
          <w:sz w:val="24"/>
          <w:lang w:val="fr-FR"/>
        </w:rPr>
        <w:t>:</w:t>
      </w:r>
      <w:proofErr w:type="gramEnd"/>
    </w:p>
    <w:p w14:paraId="5B2EA456" w14:textId="336777A9" w:rsidR="00BA023F" w:rsidRPr="00702FC7" w:rsidRDefault="00160DBC" w:rsidP="00BA023F">
      <w:pPr>
        <w:rPr>
          <w:rFonts w:ascii="Times New Roman" w:hAnsi="Times New Roman" w:cs="Times New Roman"/>
        </w:rPr>
      </w:pPr>
      <w:hyperlink r:id="rId11" w:history="1">
        <w:r w:rsidRPr="00702FC7">
          <w:rPr>
            <w:rStyle w:val="Hyperlink"/>
            <w:rFonts w:ascii="Times New Roman" w:hAnsi="Times New Roman" w:cs="Times New Roman"/>
          </w:rPr>
          <w:t>http://homepage.hispeed.ch/peterfleury/doxygen/avr-gcc-libraries/group__pfleury__ic2master.html</w:t>
        </w:r>
      </w:hyperlink>
    </w:p>
    <w:p w14:paraId="0E7BCBFF" w14:textId="77777777" w:rsidR="00160DBC" w:rsidRDefault="00160DBC" w:rsidP="00BA023F">
      <w:pPr>
        <w:rPr>
          <w:rFonts w:ascii="Times New Roman" w:hAnsi="Times New Roman" w:cs="Times New Roman"/>
          <w:i/>
          <w:sz w:val="24"/>
          <w:lang w:val="fr-FR"/>
        </w:rPr>
      </w:pPr>
    </w:p>
    <w:p w14:paraId="4AA29D6B" w14:textId="3A7A781F" w:rsidR="00BA023F" w:rsidRDefault="00BA023F" w:rsidP="00BA023F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i/>
          <w:sz w:val="24"/>
          <w:lang w:val="fr-FR"/>
        </w:rPr>
        <w:t>[2</w:t>
      </w:r>
      <w:proofErr w:type="gramStart"/>
      <w:r>
        <w:rPr>
          <w:rFonts w:ascii="Times New Roman" w:hAnsi="Times New Roman" w:cs="Times New Roman"/>
          <w:i/>
          <w:sz w:val="24"/>
          <w:lang w:val="fr-FR"/>
        </w:rPr>
        <w:t>]:</w:t>
      </w:r>
      <w:proofErr w:type="gramEnd"/>
      <w:r w:rsidR="007C61D1">
        <w:rPr>
          <w:rFonts w:ascii="Times New Roman" w:hAnsi="Times New Roman" w:cs="Times New Roman"/>
          <w:i/>
          <w:sz w:val="24"/>
          <w:lang w:val="fr-FR"/>
        </w:rPr>
        <w:t xml:space="preserve"> MAX518 Documentation</w:t>
      </w:r>
    </w:p>
    <w:p w14:paraId="0FAD062B" w14:textId="6BF43A8F" w:rsidR="007C61D1" w:rsidRPr="00F7024D" w:rsidRDefault="007C61D1" w:rsidP="007C61D1">
      <w:pPr>
        <w:rPr>
          <w:rFonts w:ascii="Times New Roman" w:hAnsi="Times New Roman" w:cs="Times New Roman"/>
        </w:rPr>
      </w:pPr>
      <w:hyperlink r:id="rId12" w:history="1">
        <w:r w:rsidRPr="007C61D1">
          <w:rPr>
            <w:rStyle w:val="Hyperlink"/>
            <w:rFonts w:ascii="Times New Roman" w:hAnsi="Times New Roman" w:cs="Times New Roman"/>
          </w:rPr>
          <w:t>https://datasheets.maximintegrated.com/en/ds/MAX517-MAX519.pdf</w:t>
        </w:r>
      </w:hyperlink>
    </w:p>
    <w:sectPr w:rsidR="007C61D1" w:rsidRPr="00F7024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9FBFC" w14:textId="77777777" w:rsidR="00675965" w:rsidRDefault="00675965" w:rsidP="0081734F">
      <w:pPr>
        <w:spacing w:after="0" w:line="240" w:lineRule="auto"/>
      </w:pPr>
      <w:r>
        <w:separator/>
      </w:r>
    </w:p>
  </w:endnote>
  <w:endnote w:type="continuationSeparator" w:id="0">
    <w:p w14:paraId="6D0E4033" w14:textId="77777777" w:rsidR="00675965" w:rsidRDefault="00675965" w:rsidP="00817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0643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C9A4AB" w14:textId="11788629" w:rsidR="00FD1368" w:rsidRDefault="00FD13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8D456" w14:textId="77777777" w:rsidR="00FD1368" w:rsidRDefault="00FD1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43DAA" w14:textId="77777777" w:rsidR="00675965" w:rsidRDefault="00675965" w:rsidP="0081734F">
      <w:pPr>
        <w:spacing w:after="0" w:line="240" w:lineRule="auto"/>
      </w:pPr>
      <w:r>
        <w:separator/>
      </w:r>
    </w:p>
  </w:footnote>
  <w:footnote w:type="continuationSeparator" w:id="0">
    <w:p w14:paraId="0A0C6DEB" w14:textId="77777777" w:rsidR="00675965" w:rsidRDefault="00675965" w:rsidP="00817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BD947" w14:textId="6EEAB36E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Team</w:t>
    </w:r>
    <w:r w:rsidR="006E41CC">
      <w:rPr>
        <w:rFonts w:ascii="Times New Roman" w:hAnsi="Times New Roman" w:cs="Times New Roman"/>
      </w:rPr>
      <w:t xml:space="preserve"> 23</w:t>
    </w:r>
    <w:r w:rsidRPr="0081734F">
      <w:rPr>
        <w:rFonts w:ascii="Times New Roman" w:hAnsi="Times New Roman" w:cs="Times New Roman"/>
      </w:rPr>
      <w:t>: Alex Powers</w:t>
    </w:r>
    <w:r w:rsidR="006E41CC">
      <w:rPr>
        <w:rFonts w:ascii="Times New Roman" w:hAnsi="Times New Roman" w:cs="Times New Roman"/>
      </w:rPr>
      <w:t xml:space="preserve"> and Ben Mitchinson</w:t>
    </w:r>
  </w:p>
  <w:p w14:paraId="604F932F" w14:textId="2B3BA00D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ECE:3360</w:t>
    </w:r>
  </w:p>
  <w:p w14:paraId="2977E9DE" w14:textId="4A90BB76" w:rsidR="0081734F" w:rsidRPr="0081734F" w:rsidRDefault="0081734F">
    <w:pPr>
      <w:pStyle w:val="Header"/>
      <w:rPr>
        <w:rFonts w:ascii="Times New Roman" w:hAnsi="Times New Roman" w:cs="Times New Roman"/>
      </w:rPr>
    </w:pPr>
    <w:r w:rsidRPr="0081734F">
      <w:rPr>
        <w:rFonts w:ascii="Times New Roman" w:hAnsi="Times New Roman" w:cs="Times New Roman"/>
      </w:rPr>
      <w:t>Post-Lab</w:t>
    </w:r>
    <w:r w:rsidR="006E41CC">
      <w:rPr>
        <w:rFonts w:ascii="Times New Roman" w:hAnsi="Times New Roman" w:cs="Times New Roman"/>
      </w:rPr>
      <w:t xml:space="preserve"> </w:t>
    </w:r>
    <w:r w:rsidRPr="0081734F">
      <w:rPr>
        <w:rFonts w:ascii="Times New Roman" w:hAnsi="Times New Roman" w:cs="Times New Roman"/>
      </w:rPr>
      <w:t>Report</w:t>
    </w:r>
    <w:r w:rsidR="003341D2">
      <w:rPr>
        <w:rFonts w:ascii="Times New Roman" w:hAnsi="Times New Roman" w:cs="Times New Roman"/>
      </w:rPr>
      <w:t xml:space="preserve"> </w:t>
    </w:r>
    <w:r w:rsidR="00923CB8">
      <w:rPr>
        <w:rFonts w:ascii="Times New Roman" w:hAnsi="Times New Roman" w:cs="Times New Roman"/>
      </w:rPr>
      <w:t>5</w:t>
    </w:r>
  </w:p>
  <w:p w14:paraId="7C9C7281" w14:textId="77777777" w:rsidR="0081734F" w:rsidRPr="0081734F" w:rsidRDefault="0081734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3E"/>
    <w:multiLevelType w:val="hybridMultilevel"/>
    <w:tmpl w:val="75A0D652"/>
    <w:lvl w:ilvl="0" w:tplc="4C80595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7387E"/>
    <w:multiLevelType w:val="hybridMultilevel"/>
    <w:tmpl w:val="E9F4D40C"/>
    <w:lvl w:ilvl="0" w:tplc="4C582FB4">
      <w:start w:val="1"/>
      <w:numFmt w:val="bullet"/>
      <w:lvlText w:val="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NDO3ALLMDUzNTJR0lIJTi4sz8/NACsxrARskrYksAAAA"/>
  </w:docVars>
  <w:rsids>
    <w:rsidRoot w:val="005501A6"/>
    <w:rsid w:val="00000CAB"/>
    <w:rsid w:val="00007FB2"/>
    <w:rsid w:val="000105D8"/>
    <w:rsid w:val="000316B3"/>
    <w:rsid w:val="0004231B"/>
    <w:rsid w:val="00067A5E"/>
    <w:rsid w:val="00073FB4"/>
    <w:rsid w:val="0007742E"/>
    <w:rsid w:val="00081D6B"/>
    <w:rsid w:val="00084E25"/>
    <w:rsid w:val="00097A4E"/>
    <w:rsid w:val="000B2564"/>
    <w:rsid w:val="000B7D4F"/>
    <w:rsid w:val="000B7F0D"/>
    <w:rsid w:val="000D256B"/>
    <w:rsid w:val="00105E60"/>
    <w:rsid w:val="001073EF"/>
    <w:rsid w:val="0011303D"/>
    <w:rsid w:val="00120BFA"/>
    <w:rsid w:val="00123756"/>
    <w:rsid w:val="001365E6"/>
    <w:rsid w:val="00144FCA"/>
    <w:rsid w:val="00146FB3"/>
    <w:rsid w:val="00151843"/>
    <w:rsid w:val="00160DBC"/>
    <w:rsid w:val="00162B3F"/>
    <w:rsid w:val="001655ED"/>
    <w:rsid w:val="00170A83"/>
    <w:rsid w:val="00171604"/>
    <w:rsid w:val="00171E17"/>
    <w:rsid w:val="001A0580"/>
    <w:rsid w:val="001B65FD"/>
    <w:rsid w:val="001D0984"/>
    <w:rsid w:val="001D4861"/>
    <w:rsid w:val="001E3E8F"/>
    <w:rsid w:val="001F5410"/>
    <w:rsid w:val="00200A75"/>
    <w:rsid w:val="0020224F"/>
    <w:rsid w:val="00207BDF"/>
    <w:rsid w:val="00217FFD"/>
    <w:rsid w:val="002603CA"/>
    <w:rsid w:val="00275490"/>
    <w:rsid w:val="00282929"/>
    <w:rsid w:val="0028486B"/>
    <w:rsid w:val="002903FA"/>
    <w:rsid w:val="002B20B2"/>
    <w:rsid w:val="002B57EF"/>
    <w:rsid w:val="002E22B0"/>
    <w:rsid w:val="002F2415"/>
    <w:rsid w:val="00306110"/>
    <w:rsid w:val="00310359"/>
    <w:rsid w:val="0032332B"/>
    <w:rsid w:val="003341D2"/>
    <w:rsid w:val="00342A26"/>
    <w:rsid w:val="00347F5D"/>
    <w:rsid w:val="00353BD7"/>
    <w:rsid w:val="00364268"/>
    <w:rsid w:val="00367802"/>
    <w:rsid w:val="0037795A"/>
    <w:rsid w:val="00392F84"/>
    <w:rsid w:val="00394722"/>
    <w:rsid w:val="003977DC"/>
    <w:rsid w:val="003A0F37"/>
    <w:rsid w:val="003B23CC"/>
    <w:rsid w:val="003B293F"/>
    <w:rsid w:val="003B2D8F"/>
    <w:rsid w:val="003C5C09"/>
    <w:rsid w:val="00412F44"/>
    <w:rsid w:val="0042095C"/>
    <w:rsid w:val="00427790"/>
    <w:rsid w:val="00431004"/>
    <w:rsid w:val="004374B5"/>
    <w:rsid w:val="004533AC"/>
    <w:rsid w:val="00464D3D"/>
    <w:rsid w:val="00472E03"/>
    <w:rsid w:val="00485BAE"/>
    <w:rsid w:val="00492A36"/>
    <w:rsid w:val="00495F73"/>
    <w:rsid w:val="00496147"/>
    <w:rsid w:val="004A1968"/>
    <w:rsid w:val="004A19AC"/>
    <w:rsid w:val="004A2DEB"/>
    <w:rsid w:val="004B4F0E"/>
    <w:rsid w:val="004C4B6E"/>
    <w:rsid w:val="004D10A5"/>
    <w:rsid w:val="004E27EC"/>
    <w:rsid w:val="004E47BF"/>
    <w:rsid w:val="004F0C3E"/>
    <w:rsid w:val="004F268E"/>
    <w:rsid w:val="004F4833"/>
    <w:rsid w:val="004F5945"/>
    <w:rsid w:val="00516E07"/>
    <w:rsid w:val="00517722"/>
    <w:rsid w:val="00527E29"/>
    <w:rsid w:val="0053323C"/>
    <w:rsid w:val="00535B56"/>
    <w:rsid w:val="005375AC"/>
    <w:rsid w:val="00543A10"/>
    <w:rsid w:val="005456AD"/>
    <w:rsid w:val="00545D0A"/>
    <w:rsid w:val="005501A6"/>
    <w:rsid w:val="00551E16"/>
    <w:rsid w:val="0055698F"/>
    <w:rsid w:val="00580F7F"/>
    <w:rsid w:val="00590A80"/>
    <w:rsid w:val="00590BF7"/>
    <w:rsid w:val="005924E2"/>
    <w:rsid w:val="005A1651"/>
    <w:rsid w:val="005A5941"/>
    <w:rsid w:val="005A6DD6"/>
    <w:rsid w:val="005B37BC"/>
    <w:rsid w:val="005B7B22"/>
    <w:rsid w:val="005C0420"/>
    <w:rsid w:val="005C5CCD"/>
    <w:rsid w:val="005D4522"/>
    <w:rsid w:val="005E1D94"/>
    <w:rsid w:val="005F1AD1"/>
    <w:rsid w:val="005F285F"/>
    <w:rsid w:val="00616A88"/>
    <w:rsid w:val="0062420E"/>
    <w:rsid w:val="00632201"/>
    <w:rsid w:val="0064654E"/>
    <w:rsid w:val="00657E9C"/>
    <w:rsid w:val="00667321"/>
    <w:rsid w:val="00673B8D"/>
    <w:rsid w:val="00675965"/>
    <w:rsid w:val="006823F9"/>
    <w:rsid w:val="00682D1F"/>
    <w:rsid w:val="0068772A"/>
    <w:rsid w:val="00693706"/>
    <w:rsid w:val="006A5613"/>
    <w:rsid w:val="006A5F78"/>
    <w:rsid w:val="006C1FCE"/>
    <w:rsid w:val="006D232E"/>
    <w:rsid w:val="006D328C"/>
    <w:rsid w:val="006D5C98"/>
    <w:rsid w:val="006E41CC"/>
    <w:rsid w:val="00700726"/>
    <w:rsid w:val="007028F6"/>
    <w:rsid w:val="00702FC7"/>
    <w:rsid w:val="00706D29"/>
    <w:rsid w:val="00715CFD"/>
    <w:rsid w:val="00725528"/>
    <w:rsid w:val="00725D8D"/>
    <w:rsid w:val="00727532"/>
    <w:rsid w:val="00730256"/>
    <w:rsid w:val="00746D3F"/>
    <w:rsid w:val="00747EF0"/>
    <w:rsid w:val="00774057"/>
    <w:rsid w:val="00785F1C"/>
    <w:rsid w:val="0079396F"/>
    <w:rsid w:val="007A549F"/>
    <w:rsid w:val="007A6AAB"/>
    <w:rsid w:val="007B096E"/>
    <w:rsid w:val="007B78FB"/>
    <w:rsid w:val="007C0234"/>
    <w:rsid w:val="007C1F58"/>
    <w:rsid w:val="007C61D1"/>
    <w:rsid w:val="007D0287"/>
    <w:rsid w:val="007E0211"/>
    <w:rsid w:val="00803DFD"/>
    <w:rsid w:val="00814E21"/>
    <w:rsid w:val="00816B5C"/>
    <w:rsid w:val="0081734F"/>
    <w:rsid w:val="00832219"/>
    <w:rsid w:val="008431D4"/>
    <w:rsid w:val="00846D7A"/>
    <w:rsid w:val="00854F2B"/>
    <w:rsid w:val="00855018"/>
    <w:rsid w:val="00871AED"/>
    <w:rsid w:val="00875F61"/>
    <w:rsid w:val="00886086"/>
    <w:rsid w:val="008A4E72"/>
    <w:rsid w:val="008B02B9"/>
    <w:rsid w:val="008B090F"/>
    <w:rsid w:val="008C0B55"/>
    <w:rsid w:val="008C1D49"/>
    <w:rsid w:val="008C560A"/>
    <w:rsid w:val="008D7B8E"/>
    <w:rsid w:val="008E3CFD"/>
    <w:rsid w:val="00904AE2"/>
    <w:rsid w:val="00914BC8"/>
    <w:rsid w:val="00923CB8"/>
    <w:rsid w:val="00926A95"/>
    <w:rsid w:val="009328C0"/>
    <w:rsid w:val="00940E99"/>
    <w:rsid w:val="00945136"/>
    <w:rsid w:val="0094541A"/>
    <w:rsid w:val="00954A9D"/>
    <w:rsid w:val="0095522D"/>
    <w:rsid w:val="00960821"/>
    <w:rsid w:val="00992704"/>
    <w:rsid w:val="00995D56"/>
    <w:rsid w:val="009B167F"/>
    <w:rsid w:val="009B3F9D"/>
    <w:rsid w:val="009D16B9"/>
    <w:rsid w:val="009D5F3E"/>
    <w:rsid w:val="009F6038"/>
    <w:rsid w:val="009F6FE0"/>
    <w:rsid w:val="00A040D9"/>
    <w:rsid w:val="00A05F04"/>
    <w:rsid w:val="00A068E0"/>
    <w:rsid w:val="00A159E7"/>
    <w:rsid w:val="00A258F4"/>
    <w:rsid w:val="00A27AB7"/>
    <w:rsid w:val="00A37C9C"/>
    <w:rsid w:val="00A4306F"/>
    <w:rsid w:val="00A438AD"/>
    <w:rsid w:val="00A70BA6"/>
    <w:rsid w:val="00A83809"/>
    <w:rsid w:val="00A84146"/>
    <w:rsid w:val="00A9578F"/>
    <w:rsid w:val="00A96F98"/>
    <w:rsid w:val="00AA359B"/>
    <w:rsid w:val="00AA51C5"/>
    <w:rsid w:val="00AB7CBA"/>
    <w:rsid w:val="00AC3D0F"/>
    <w:rsid w:val="00AC71AD"/>
    <w:rsid w:val="00AD572C"/>
    <w:rsid w:val="00AE7DD1"/>
    <w:rsid w:val="00AF5B75"/>
    <w:rsid w:val="00AF7014"/>
    <w:rsid w:val="00B0022F"/>
    <w:rsid w:val="00B003E3"/>
    <w:rsid w:val="00B03E22"/>
    <w:rsid w:val="00B04DA1"/>
    <w:rsid w:val="00B11E8A"/>
    <w:rsid w:val="00B1503D"/>
    <w:rsid w:val="00B17957"/>
    <w:rsid w:val="00B31DF6"/>
    <w:rsid w:val="00B42EBC"/>
    <w:rsid w:val="00B472ED"/>
    <w:rsid w:val="00B51610"/>
    <w:rsid w:val="00B5454B"/>
    <w:rsid w:val="00B61B29"/>
    <w:rsid w:val="00B71432"/>
    <w:rsid w:val="00B7238C"/>
    <w:rsid w:val="00B7266A"/>
    <w:rsid w:val="00B83D72"/>
    <w:rsid w:val="00B8447B"/>
    <w:rsid w:val="00B90D53"/>
    <w:rsid w:val="00B92422"/>
    <w:rsid w:val="00B94FF4"/>
    <w:rsid w:val="00BA023F"/>
    <w:rsid w:val="00BA20C6"/>
    <w:rsid w:val="00BA46CF"/>
    <w:rsid w:val="00BA643C"/>
    <w:rsid w:val="00BA7603"/>
    <w:rsid w:val="00BB008C"/>
    <w:rsid w:val="00BC1EE9"/>
    <w:rsid w:val="00BC26CD"/>
    <w:rsid w:val="00BD598C"/>
    <w:rsid w:val="00BE08AD"/>
    <w:rsid w:val="00BE1320"/>
    <w:rsid w:val="00BF06B5"/>
    <w:rsid w:val="00C04999"/>
    <w:rsid w:val="00C04B65"/>
    <w:rsid w:val="00C10455"/>
    <w:rsid w:val="00C14614"/>
    <w:rsid w:val="00C206AD"/>
    <w:rsid w:val="00C271EA"/>
    <w:rsid w:val="00C371CF"/>
    <w:rsid w:val="00C41F0A"/>
    <w:rsid w:val="00C43B8F"/>
    <w:rsid w:val="00C63FFE"/>
    <w:rsid w:val="00C77E37"/>
    <w:rsid w:val="00C81076"/>
    <w:rsid w:val="00C81B32"/>
    <w:rsid w:val="00C837C0"/>
    <w:rsid w:val="00C83EF2"/>
    <w:rsid w:val="00C934E6"/>
    <w:rsid w:val="00C96999"/>
    <w:rsid w:val="00C96C53"/>
    <w:rsid w:val="00CA3B80"/>
    <w:rsid w:val="00CA7CC5"/>
    <w:rsid w:val="00CB7553"/>
    <w:rsid w:val="00CC04D4"/>
    <w:rsid w:val="00CC4934"/>
    <w:rsid w:val="00CD0A35"/>
    <w:rsid w:val="00CD0FAD"/>
    <w:rsid w:val="00CD44A6"/>
    <w:rsid w:val="00CE04B4"/>
    <w:rsid w:val="00CE4298"/>
    <w:rsid w:val="00CE43B2"/>
    <w:rsid w:val="00D0776D"/>
    <w:rsid w:val="00D1591A"/>
    <w:rsid w:val="00D204AA"/>
    <w:rsid w:val="00D260DF"/>
    <w:rsid w:val="00D2689E"/>
    <w:rsid w:val="00D333A5"/>
    <w:rsid w:val="00D45ECC"/>
    <w:rsid w:val="00D619B5"/>
    <w:rsid w:val="00D6531D"/>
    <w:rsid w:val="00D9192A"/>
    <w:rsid w:val="00D91D6E"/>
    <w:rsid w:val="00D94BD0"/>
    <w:rsid w:val="00DA539F"/>
    <w:rsid w:val="00DA5E26"/>
    <w:rsid w:val="00DB19BF"/>
    <w:rsid w:val="00DC0FBE"/>
    <w:rsid w:val="00DC3649"/>
    <w:rsid w:val="00DD2ABA"/>
    <w:rsid w:val="00DD3060"/>
    <w:rsid w:val="00DD4EF3"/>
    <w:rsid w:val="00DD6483"/>
    <w:rsid w:val="00DF027B"/>
    <w:rsid w:val="00DF1F0D"/>
    <w:rsid w:val="00E00473"/>
    <w:rsid w:val="00E11D78"/>
    <w:rsid w:val="00E13685"/>
    <w:rsid w:val="00E2668A"/>
    <w:rsid w:val="00E36CAA"/>
    <w:rsid w:val="00E41CE4"/>
    <w:rsid w:val="00E50700"/>
    <w:rsid w:val="00E62048"/>
    <w:rsid w:val="00E71206"/>
    <w:rsid w:val="00E7418D"/>
    <w:rsid w:val="00E7498C"/>
    <w:rsid w:val="00E8006D"/>
    <w:rsid w:val="00E810F9"/>
    <w:rsid w:val="00E81B55"/>
    <w:rsid w:val="00E82B0B"/>
    <w:rsid w:val="00E91DB6"/>
    <w:rsid w:val="00E923EA"/>
    <w:rsid w:val="00E975AC"/>
    <w:rsid w:val="00EC0569"/>
    <w:rsid w:val="00EC292E"/>
    <w:rsid w:val="00ED3A9E"/>
    <w:rsid w:val="00ED7F73"/>
    <w:rsid w:val="00EE6712"/>
    <w:rsid w:val="00EE7E19"/>
    <w:rsid w:val="00F146D9"/>
    <w:rsid w:val="00F22ED7"/>
    <w:rsid w:val="00F2404F"/>
    <w:rsid w:val="00F27FD9"/>
    <w:rsid w:val="00F43F66"/>
    <w:rsid w:val="00F57EF2"/>
    <w:rsid w:val="00F7024D"/>
    <w:rsid w:val="00F74917"/>
    <w:rsid w:val="00F80146"/>
    <w:rsid w:val="00F91337"/>
    <w:rsid w:val="00FC259F"/>
    <w:rsid w:val="00FC3F0E"/>
    <w:rsid w:val="00FD1368"/>
    <w:rsid w:val="00FE0B30"/>
    <w:rsid w:val="00FE36F8"/>
    <w:rsid w:val="00FE7D9A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32AA"/>
  <w15:chartTrackingRefBased/>
  <w15:docId w15:val="{6FEDF0EF-1DF1-4F87-8D46-2DACE230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D49"/>
  </w:style>
  <w:style w:type="paragraph" w:styleId="Heading1">
    <w:name w:val="heading 1"/>
    <w:basedOn w:val="Normal"/>
    <w:next w:val="Normal"/>
    <w:link w:val="Heading1Char"/>
    <w:uiPriority w:val="9"/>
    <w:qFormat/>
    <w:rsid w:val="00BB0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4F"/>
  </w:style>
  <w:style w:type="paragraph" w:styleId="Footer">
    <w:name w:val="footer"/>
    <w:basedOn w:val="Normal"/>
    <w:link w:val="FooterChar"/>
    <w:uiPriority w:val="99"/>
    <w:unhideWhenUsed/>
    <w:rsid w:val="00817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4F"/>
  </w:style>
  <w:style w:type="paragraph" w:styleId="BalloonText">
    <w:name w:val="Balloon Text"/>
    <w:basedOn w:val="Normal"/>
    <w:link w:val="BalloonTextChar"/>
    <w:uiPriority w:val="99"/>
    <w:semiHidden/>
    <w:unhideWhenUsed/>
    <w:rsid w:val="007028F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F6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28F6"/>
    <w:rPr>
      <w:color w:val="808080"/>
    </w:rPr>
  </w:style>
  <w:style w:type="table" w:styleId="TableGrid">
    <w:name w:val="Table Grid"/>
    <w:basedOn w:val="TableNormal"/>
    <w:uiPriority w:val="39"/>
    <w:rsid w:val="008C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B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2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0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0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38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70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sheets.maximintegrated.com/en/ds/MAX517-MAX519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mepage.hispeed.ch/peterfleury/doxygen/avr-gcc-libraries/group__pfleury__ic2master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45B02-C5B4-4E21-8962-369708AE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Mitchinson, Benjamin W</dc:creator>
  <cp:keywords/>
  <dc:description/>
  <cp:lastModifiedBy>Mitchinson, Benjamin W</cp:lastModifiedBy>
  <cp:revision>303</cp:revision>
  <dcterms:created xsi:type="dcterms:W3CDTF">2019-02-13T19:40:00Z</dcterms:created>
  <dcterms:modified xsi:type="dcterms:W3CDTF">2019-04-11T00:26:00Z</dcterms:modified>
</cp:coreProperties>
</file>