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rFonts w:ascii="Calibri" w:cs="Calibri" w:eastAsia="Calibri" w:hAnsi="Calibri"/>
          <w:b/>
          <w:bCs/>
          <w:color w:val="1B2A4A"/>
          <w:sz w:val="96"/>
          <w:szCs w:val="96"/>
        </w:rPr>
        <w:t xml:space="preserve">BOSSIZ</w:t>
      </w:r>
    </w:p>
    <w:p>
      <w:pPr>
        <w:spacing w:after="200"/>
        <w:jc w:val="center"/>
      </w:pPr>
      <w:r>
        <w:rPr>
          <w:rFonts w:ascii="Calibri" w:cs="Calibri" w:eastAsia="Calibri" w:hAnsi="Calibri"/>
          <w:i/>
          <w:iCs/>
          <w:color w:val="C89B3C"/>
          <w:sz w:val="28"/>
          <w:szCs w:val="28"/>
        </w:rPr>
        <w:t xml:space="preserve">by B-Reserve</w:t>
      </w:r>
    </w:p>
    <w:p>
      <w:pPr>
        <w:spacing w:after="100" w:before="600"/>
        <w:jc w:val="center"/>
      </w:pPr>
      <w:r>
        <w:rPr>
          <w:rFonts w:ascii="Calibri" w:cs="Calibri" w:eastAsia="Calibri" w:hAnsi="Calibri"/>
          <w:b/>
          <w:bCs/>
          <w:color w:val="1F7A54"/>
          <w:sz w:val="40"/>
          <w:szCs w:val="40"/>
        </w:rPr>
        <w:t xml:space="preserve">GUIDE D'UTILISATION COMPLET</w:t>
      </w:r>
    </w:p>
    <w:p>
      <w:pPr>
        <w:spacing w:after="800"/>
        <w:jc w:val="center"/>
      </w:pPr>
      <w:r>
        <w:rPr>
          <w:rFonts w:ascii="Calibri" w:cs="Calibri" w:eastAsia="Calibri" w:hAnsi="Calibri"/>
          <w:color w:val="5B6472"/>
          <w:sz w:val="22"/>
          <w:szCs w:val="22"/>
        </w:rPr>
        <w:t xml:space="preserve">Plateforme de réservation de voyage : vols, hôtels, voitures, trains,
séjours, activités, restaurants, artisans et voyages d'affaires</w:t>
      </w:r>
    </w:p>
    <w:p>
      <w:pPr>
        <w:spacing w:before="1200"/>
        <w:jc w:val="center"/>
      </w:pPr>
      <w:r>
        <w:rPr>
          <w:rFonts w:ascii="Calibri" w:cs="Calibri" w:eastAsia="Calibri" w:hAnsi="Calibri"/>
          <w:b/>
          <w:bCs/>
          <w:color w:val="1B2A4A"/>
          <w:sz w:val="24"/>
          <w:szCs w:val="24"/>
        </w:rPr>
        <w:t xml:space="preserve">app.bossiz.com</w:t>
      </w:r>
    </w:p>
    <w:p>
      <w:pPr>
        <w:spacing w:before="800"/>
        <w:jc w:val="center"/>
      </w:pPr>
      <w:r>
        <w:rPr>
          <w:rFonts w:ascii="Calibri" w:cs="Calibri" w:eastAsia="Calibri" w:hAnsi="Calibri"/>
          <w:color w:val="5B6472"/>
          <w:sz w:val="20"/>
          <w:szCs w:val="20"/>
        </w:rPr>
        <w:t xml:space="preserve">Version du guide — 11 septembre 2026</w:t>
      </w:r>
    </w:p>
    <w:p>
      <w:r>
        <w:br w:type="page"/>
      </w:r>
    </w:p>
    <w:p>
      <w:pPr>
        <w:pStyle w:val="Heading1"/>
        <w:pBdr>
          <w:bottom w:val="single" w:color="C89B3C" w:sz="8" w:space="6"/>
        </w:pBdr>
        <w:spacing w:after="240" w:before="480"/>
      </w:pPr>
      <w:r>
        <w:rPr>
          <w:rFonts w:ascii="Calibri" w:cs="Calibri" w:eastAsia="Calibri" w:hAnsi="Calibri"/>
          <w:b/>
          <w:bCs/>
          <w:color w:val="1B2A4A"/>
          <w:sz w:val="32"/>
          <w:szCs w:val="32"/>
        </w:rP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C89B3C" w:sz="8" w:space="6"/>
        </w:pBdr>
        <w:spacing w:after="240" w:before="480"/>
      </w:pPr>
      <w:r>
        <w:rPr>
          <w:rFonts w:ascii="Calibri" w:cs="Calibri" w:eastAsia="Calibri" w:hAnsi="Calibri"/>
          <w:b/>
          <w:bCs/>
          <w:color w:val="1B2A4A"/>
          <w:sz w:val="32"/>
          <w:szCs w:val="32"/>
        </w:rPr>
        <w:t xml:space="preserve">1. Bienvenue sur Bossiz</w:t>
      </w:r>
    </w:p>
    <w:p>
      <w:pPr>
        <w:spacing w:after="160" w:line="276"/>
      </w:pPr>
      <w:r>
        <w:rPr>
          <w:rFonts w:ascii="Calibri" w:cs="Calibri" w:eastAsia="Calibri" w:hAnsi="Calibri"/>
          <w:color w:val="222222"/>
          <w:sz w:val="22"/>
          <w:szCs w:val="22"/>
        </w:rPr>
        <w:t xml:space="preserve">Bossiz (édité par B-Reserve) est une plateforme de réservation de voyage tout-en-un. Elle permet de rechercher et réserver, en un seul endroit :</w:t>
      </w:r>
    </w:p>
    <w:p>
      <w:pPr>
        <w:pStyle w:val="ListParagraph"/>
        <w:numPr>
          <w:ilvl w:val="0"/>
          <w:numId w:val="2"/>
        </w:numPr>
        <w:spacing w:after="100" w:line="264"/>
      </w:pPr>
      <w:r>
        <w:rPr>
          <w:rFonts w:ascii="Calibri" w:cs="Calibri" w:eastAsia="Calibri" w:hAnsi="Calibri"/>
          <w:color w:val="222222"/>
          <w:sz w:val="22"/>
          <w:szCs w:val="22"/>
        </w:rPr>
        <w:t xml:space="preserve">des vols (aller simple, aller-retour, multi-destinations),</w:t>
      </w:r>
    </w:p>
    <w:p>
      <w:pPr>
        <w:pStyle w:val="ListParagraph"/>
        <w:numPr>
          <w:ilvl w:val="0"/>
          <w:numId w:val="2"/>
        </w:numPr>
        <w:spacing w:after="100" w:line="264"/>
      </w:pPr>
      <w:r>
        <w:rPr>
          <w:rFonts w:ascii="Calibri" w:cs="Calibri" w:eastAsia="Calibri" w:hAnsi="Calibri"/>
          <w:color w:val="222222"/>
          <w:sz w:val="22"/>
          <w:szCs w:val="22"/>
        </w:rPr>
        <w:t xml:space="preserve">des hôtels et hébergements,</w:t>
      </w:r>
    </w:p>
    <w:p>
      <w:pPr>
        <w:pStyle w:val="ListParagraph"/>
        <w:numPr>
          <w:ilvl w:val="0"/>
          <w:numId w:val="2"/>
        </w:numPr>
        <w:spacing w:after="100" w:line="264"/>
      </w:pPr>
      <w:r>
        <w:rPr>
          <w:rFonts w:ascii="Calibri" w:cs="Calibri" w:eastAsia="Calibri" w:hAnsi="Calibri"/>
          <w:color w:val="222222"/>
          <w:sz w:val="22"/>
          <w:szCs w:val="22"/>
        </w:rPr>
        <w:t xml:space="preserve">des locations de voitures,</w:t>
      </w:r>
    </w:p>
    <w:p>
      <w:pPr>
        <w:pStyle w:val="ListParagraph"/>
        <w:numPr>
          <w:ilvl w:val="0"/>
          <w:numId w:val="2"/>
        </w:numPr>
        <w:spacing w:after="100" w:line="264"/>
      </w:pPr>
      <w:r>
        <w:rPr>
          <w:rFonts w:ascii="Calibri" w:cs="Calibri" w:eastAsia="Calibri" w:hAnsi="Calibri"/>
          <w:color w:val="222222"/>
          <w:sz w:val="22"/>
          <w:szCs w:val="22"/>
        </w:rPr>
        <w:t xml:space="preserve">des billets de train,</w:t>
      </w:r>
    </w:p>
    <w:p>
      <w:pPr>
        <w:pStyle w:val="ListParagraph"/>
        <w:numPr>
          <w:ilvl w:val="0"/>
          <w:numId w:val="2"/>
        </w:numPr>
        <w:spacing w:after="100" w:line="264"/>
      </w:pPr>
      <w:r>
        <w:rPr>
          <w:rFonts w:ascii="Calibri" w:cs="Calibri" w:eastAsia="Calibri" w:hAnsi="Calibri"/>
          <w:color w:val="222222"/>
          <w:sz w:val="22"/>
          <w:szCs w:val="22"/>
        </w:rPr>
        <w:t xml:space="preserve">des formules vol + hôtel,</w:t>
      </w:r>
    </w:p>
    <w:p>
      <w:pPr>
        <w:pStyle w:val="ListParagraph"/>
        <w:numPr>
          <w:ilvl w:val="0"/>
          <w:numId w:val="2"/>
        </w:numPr>
        <w:spacing w:after="100" w:line="264"/>
      </w:pPr>
      <w:r>
        <w:rPr>
          <w:rFonts w:ascii="Calibri" w:cs="Calibri" w:eastAsia="Calibri" w:hAnsi="Calibri"/>
          <w:color w:val="222222"/>
          <w:sz w:val="22"/>
          <w:szCs w:val="22"/>
        </w:rPr>
        <w:t xml:space="preserve">des activités, excursions et visites guidées,</w:t>
      </w:r>
    </w:p>
    <w:p>
      <w:pPr>
        <w:pStyle w:val="ListParagraph"/>
        <w:numPr>
          <w:ilvl w:val="0"/>
          <w:numId w:val="2"/>
        </w:numPr>
        <w:spacing w:after="100" w:line="264"/>
      </w:pPr>
      <w:r>
        <w:rPr>
          <w:rFonts w:ascii="Calibri" w:cs="Calibri" w:eastAsia="Calibri" w:hAnsi="Calibri"/>
          <w:color w:val="222222"/>
          <w:sz w:val="22"/>
          <w:szCs w:val="22"/>
        </w:rPr>
        <w:t xml:space="preserve">des tables de restaurants,</w:t>
      </w:r>
    </w:p>
    <w:p>
      <w:pPr>
        <w:pStyle w:val="ListParagraph"/>
        <w:numPr>
          <w:ilvl w:val="0"/>
          <w:numId w:val="2"/>
        </w:numPr>
        <w:spacing w:after="100" w:line="264"/>
      </w:pPr>
      <w:r>
        <w:rPr>
          <w:rFonts w:ascii="Calibri" w:cs="Calibri" w:eastAsia="Calibri" w:hAnsi="Calibri"/>
          <w:color w:val="222222"/>
          <w:sz w:val="22"/>
          <w:szCs w:val="22"/>
        </w:rPr>
        <w:t xml:space="preserve">des créations d'artisans locaux,</w:t>
      </w:r>
    </w:p>
    <w:p>
      <w:pPr>
        <w:pStyle w:val="ListParagraph"/>
        <w:numPr>
          <w:ilvl w:val="0"/>
          <w:numId w:val="2"/>
        </w:numPr>
        <w:spacing w:after="100" w:line="264"/>
      </w:pPr>
      <w:r>
        <w:rPr>
          <w:rFonts w:ascii="Calibri" w:cs="Calibri" w:eastAsia="Calibri" w:hAnsi="Calibri"/>
          <w:color w:val="222222"/>
          <w:sz w:val="22"/>
          <w:szCs w:val="22"/>
        </w:rPr>
        <w:t xml:space="preserve">des événements (concerts, festivals, sport...),</w:t>
      </w:r>
    </w:p>
    <w:p>
      <w:pPr>
        <w:pStyle w:val="ListParagraph"/>
        <w:numPr>
          <w:ilvl w:val="0"/>
          <w:numId w:val="2"/>
        </w:numPr>
        <w:spacing w:after="100" w:line="264"/>
      </w:pPr>
      <w:r>
        <w:rPr>
          <w:rFonts w:ascii="Calibri" w:cs="Calibri" w:eastAsia="Calibri" w:hAnsi="Calibri"/>
          <w:color w:val="222222"/>
          <w:sz w:val="22"/>
          <w:szCs w:val="22"/>
        </w:rPr>
        <w:t xml:space="preserve">et des voyages professionnels pour les entreprises (Bossiz Business Travel).</w:t>
      </w:r>
    </w:p>
    <w:p>
      <w:pPr>
        <w:pBdr>
          <w:top w:val="single" w:color="D9DCE1" w:sz="4" w:space="4"/>
          <w:bottom w:val="single" w:color="D9DCE1" w:sz="4" w:space="4"/>
          <w:left w:val="single" w:color="D9DCE1" w:sz="4" w:space="4"/>
          <w:right w:val="single" w:color="D9DCE1" w:sz="4" w:space="4"/>
        </w:pBdr>
        <w:spacing w:after="60" w:before="12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33750"/>
                    </a:xfrm>
                    <a:prstGeom prst="rect">
                      <a:avLst/>
                    </a:prstGeom>
                  </pic:spPr>
                </pic:pic>
              </a:graphicData>
            </a:graphic>
          </wp:inline>
        </w:drawing>
      </w:r>
    </w:p>
    <w:p>
      <w:pPr>
        <w:spacing w:after="220"/>
        <w:jc w:val="center"/>
      </w:pPr>
      <w:r>
        <w:rPr>
          <w:rFonts w:ascii="Calibri" w:cs="Calibri" w:eastAsia="Calibri" w:hAnsi="Calibri"/>
          <w:i/>
          <w:iCs/>
          <w:color w:val="5B6472"/>
          <w:sz w:val="18"/>
          <w:szCs w:val="18"/>
        </w:rPr>
        <w:t xml:space="preserve">La page d'accueil de Bossiz (app.bossiz.com)</w:t>
      </w:r>
    </w:p>
    <w:p>
      <w:pPr>
        <w:spacing w:after="160" w:line="276"/>
      </w:pPr>
      <w:r>
        <w:rPr>
          <w:rFonts w:ascii="Calibri" w:cs="Calibri" w:eastAsia="Calibri" w:hAnsi="Calibri"/>
          <w:b/>
          <w:bCs/>
          <w:color w:val="222222"/>
          <w:sz w:val="22"/>
          <w:szCs w:val="22"/>
        </w:rPr>
        <w:t xml:space="preserve">Qui utilise ce guide ? </w:t>
      </w:r>
      <w:r>
        <w:rPr>
          <w:rFonts w:ascii="Calibri" w:cs="Calibri" w:eastAsia="Calibri" w:hAnsi="Calibri"/>
          <w:color w:val="222222"/>
          <w:sz w:val="22"/>
          <w:szCs w:val="22"/>
        </w:rPr>
        <w:t xml:space="preserve">Ce document s'adresse à quatre profils d'utilisateurs, chacun avec son propre espace sur la plateforme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2A4A" w:val="clear"/>
            <w:tcMar>
              <w:top w:type="dxa" w:w="100"/>
              <w:left w:type="dxa" w:w="120"/>
              <w:bottom w:type="dxa" w:w="100"/>
              <w:right w:type="dxa" w:w="120"/>
            </w:tcMar>
          </w:tcPr>
          <w:p>
            <w:r>
              <w:rPr>
                <w:rFonts w:ascii="Calibri" w:cs="Calibri" w:eastAsia="Calibri" w:hAnsi="Calibri"/>
                <w:b/>
                <w:bCs/>
                <w:color w:val="FFFFFF"/>
                <w:sz w:val="20"/>
                <w:szCs w:val="20"/>
              </w:rPr>
              <w:t xml:space="preserve">Profil</w:t>
            </w:r>
          </w:p>
        </w:tc>
        <w:tc>
          <w:tcPr>
            <w:shd w:fill="1B2A4A" w:val="clear"/>
            <w:tcMar>
              <w:top w:type="dxa" w:w="100"/>
              <w:left w:type="dxa" w:w="120"/>
              <w:bottom w:type="dxa" w:w="100"/>
              <w:right w:type="dxa" w:w="120"/>
            </w:tcMar>
          </w:tcPr>
          <w:p>
            <w:r>
              <w:rPr>
                <w:rFonts w:ascii="Calibri" w:cs="Calibri" w:eastAsia="Calibri" w:hAnsi="Calibri"/>
                <w:b/>
                <w:bCs/>
                <w:color w:val="FFFFFF"/>
                <w:sz w:val="20"/>
                <w:szCs w:val="20"/>
              </w:rPr>
              <w:t xml:space="preserve">Ce qu'il peut faire</w:t>
            </w:r>
          </w:p>
        </w:tc>
        <w:tc>
          <w:tcPr>
            <w:shd w:fill="1B2A4A" w:val="clear"/>
            <w:tcMar>
              <w:top w:type="dxa" w:w="100"/>
              <w:left w:type="dxa" w:w="120"/>
              <w:bottom w:type="dxa" w:w="100"/>
              <w:right w:type="dxa" w:w="120"/>
            </w:tcMar>
          </w:tcPr>
          <w:p>
            <w:r>
              <w:rPr>
                <w:rFonts w:ascii="Calibri" w:cs="Calibri" w:eastAsia="Calibri" w:hAnsi="Calibri"/>
                <w:b/>
                <w:bCs/>
                <w:color w:val="FFFFFF"/>
                <w:sz w:val="20"/>
                <w:szCs w:val="20"/>
              </w:rPr>
              <w:t xml:space="preserve">Section du guide</w:t>
            </w:r>
          </w:p>
        </w:tc>
      </w:tr>
      <w:tr>
        <w:tc>
          <w:tcPr>
            <w:shd w:fill="FFFFFF" w:val="clear"/>
            <w:tcMar>
              <w:top w:type="dxa" w:w="90"/>
              <w:left w:type="dxa" w:w="120"/>
              <w:bottom w:type="dxa" w:w="90"/>
              <w:right w:type="dxa" w:w="120"/>
            </w:tcMar>
          </w:tcPr>
          <w:p>
            <w:r>
              <w:rPr>
                <w:rFonts w:ascii="Calibri" w:cs="Calibri" w:eastAsia="Calibri" w:hAnsi="Calibri"/>
                <w:color w:val="222222"/>
                <w:sz w:val="20"/>
                <w:szCs w:val="20"/>
              </w:rPr>
              <w:t xml:space="preserve">Voyageur / Client</w:t>
            </w:r>
          </w:p>
        </w:tc>
        <w:tc>
          <w:tcPr>
            <w:shd w:fill="FFFFFF" w:val="clear"/>
            <w:tcMar>
              <w:top w:type="dxa" w:w="90"/>
              <w:left w:type="dxa" w:w="120"/>
              <w:bottom w:type="dxa" w:w="90"/>
              <w:right w:type="dxa" w:w="120"/>
            </w:tcMar>
          </w:tcPr>
          <w:p>
            <w:r>
              <w:rPr>
                <w:rFonts w:ascii="Calibri" w:cs="Calibri" w:eastAsia="Calibri" w:hAnsi="Calibri"/>
                <w:color w:val="222222"/>
                <w:sz w:val="20"/>
                <w:szCs w:val="20"/>
              </w:rPr>
              <w:t xml:space="preserve">Rechercher, comparer et réserver tous les services, gérer ses réservations</w:t>
            </w:r>
          </w:p>
        </w:tc>
        <w:tc>
          <w:tcPr>
            <w:shd w:fill="FFFFFF" w:val="clear"/>
            <w:tcMar>
              <w:top w:type="dxa" w:w="90"/>
              <w:left w:type="dxa" w:w="120"/>
              <w:bottom w:type="dxa" w:w="90"/>
              <w:right w:type="dxa" w:w="120"/>
            </w:tcMar>
          </w:tcPr>
          <w:p>
            <w:r>
              <w:rPr>
                <w:rFonts w:ascii="Calibri" w:cs="Calibri" w:eastAsia="Calibri" w:hAnsi="Calibri"/>
                <w:color w:val="222222"/>
                <w:sz w:val="20"/>
                <w:szCs w:val="20"/>
              </w:rPr>
              <w:t xml:space="preserve">Chapitres 2 à 4</w:t>
            </w:r>
          </w:p>
        </w:tc>
      </w:tr>
      <w:tr>
        <w:tc>
          <w:tcPr>
            <w:shd w:fill="F2F4F7" w:val="clear"/>
            <w:tcMar>
              <w:top w:type="dxa" w:w="90"/>
              <w:left w:type="dxa" w:w="120"/>
              <w:bottom w:type="dxa" w:w="90"/>
              <w:right w:type="dxa" w:w="120"/>
            </w:tcMar>
          </w:tcPr>
          <w:p>
            <w:r>
              <w:rPr>
                <w:rFonts w:ascii="Calibri" w:cs="Calibri" w:eastAsia="Calibri" w:hAnsi="Calibri"/>
                <w:color w:val="222222"/>
                <w:sz w:val="20"/>
                <w:szCs w:val="20"/>
              </w:rPr>
              <w:t xml:space="preserve">Partenaire / Agence</w:t>
            </w:r>
          </w:p>
        </w:tc>
        <w:tc>
          <w:tcPr>
            <w:shd w:fill="F2F4F7" w:val="clear"/>
            <w:tcMar>
              <w:top w:type="dxa" w:w="90"/>
              <w:left w:type="dxa" w:w="120"/>
              <w:bottom w:type="dxa" w:w="90"/>
              <w:right w:type="dxa" w:w="120"/>
            </w:tcMar>
          </w:tcPr>
          <w:p>
            <w:r>
              <w:rPr>
                <w:rFonts w:ascii="Calibri" w:cs="Calibri" w:eastAsia="Calibri" w:hAnsi="Calibri"/>
                <w:color w:val="222222"/>
                <w:sz w:val="20"/>
                <w:szCs w:val="20"/>
              </w:rPr>
              <w:t xml:space="preserve">Publier ses propres offres (voitures, hôtels, restaurants, activités, artisans)</w:t>
            </w:r>
          </w:p>
        </w:tc>
        <w:tc>
          <w:tcPr>
            <w:shd w:fill="F2F4F7" w:val="clear"/>
            <w:tcMar>
              <w:top w:type="dxa" w:w="90"/>
              <w:left w:type="dxa" w:w="120"/>
              <w:bottom w:type="dxa" w:w="90"/>
              <w:right w:type="dxa" w:w="120"/>
            </w:tcMar>
          </w:tcPr>
          <w:p>
            <w:r>
              <w:rPr>
                <w:rFonts w:ascii="Calibri" w:cs="Calibri" w:eastAsia="Calibri" w:hAnsi="Calibri"/>
                <w:color w:val="222222"/>
                <w:sz w:val="20"/>
                <w:szCs w:val="20"/>
              </w:rPr>
              <w:t xml:space="preserve">Chapitre 5</w:t>
            </w:r>
          </w:p>
        </w:tc>
      </w:tr>
      <w:tr>
        <w:tc>
          <w:tcPr>
            <w:shd w:fill="FFFFFF" w:val="clear"/>
            <w:tcMar>
              <w:top w:type="dxa" w:w="90"/>
              <w:left w:type="dxa" w:w="120"/>
              <w:bottom w:type="dxa" w:w="90"/>
              <w:right w:type="dxa" w:w="120"/>
            </w:tcMar>
          </w:tcPr>
          <w:p>
            <w:r>
              <w:rPr>
                <w:rFonts w:ascii="Calibri" w:cs="Calibri" w:eastAsia="Calibri" w:hAnsi="Calibri"/>
                <w:color w:val="222222"/>
                <w:sz w:val="20"/>
                <w:szCs w:val="20"/>
              </w:rPr>
              <w:t xml:space="preserve">Entreprise (Business Travel)</w:t>
            </w:r>
          </w:p>
        </w:tc>
        <w:tc>
          <w:tcPr>
            <w:shd w:fill="FFFFFF" w:val="clear"/>
            <w:tcMar>
              <w:top w:type="dxa" w:w="90"/>
              <w:left w:type="dxa" w:w="120"/>
              <w:bottom w:type="dxa" w:w="90"/>
              <w:right w:type="dxa" w:w="120"/>
            </w:tcMar>
          </w:tcPr>
          <w:p>
            <w:r>
              <w:rPr>
                <w:rFonts w:ascii="Calibri" w:cs="Calibri" w:eastAsia="Calibri" w:hAnsi="Calibri"/>
                <w:color w:val="222222"/>
                <w:sz w:val="20"/>
                <w:szCs w:val="20"/>
              </w:rPr>
              <w:t xml:space="preserve">Gérer les voyages professionnels de ses collaborateurs, avec validation et facturation centralisée</w:t>
            </w:r>
          </w:p>
        </w:tc>
        <w:tc>
          <w:tcPr>
            <w:shd w:fill="FFFFFF" w:val="clear"/>
            <w:tcMar>
              <w:top w:type="dxa" w:w="90"/>
              <w:left w:type="dxa" w:w="120"/>
              <w:bottom w:type="dxa" w:w="90"/>
              <w:right w:type="dxa" w:w="120"/>
            </w:tcMar>
          </w:tcPr>
          <w:p>
            <w:r>
              <w:rPr>
                <w:rFonts w:ascii="Calibri" w:cs="Calibri" w:eastAsia="Calibri" w:hAnsi="Calibri"/>
                <w:color w:val="222222"/>
                <w:sz w:val="20"/>
                <w:szCs w:val="20"/>
              </w:rPr>
              <w:t xml:space="preserve">Chapitre 6</w:t>
            </w:r>
          </w:p>
        </w:tc>
      </w:tr>
      <w:tr>
        <w:tc>
          <w:tcPr>
            <w:shd w:fill="F2F4F7" w:val="clear"/>
            <w:tcMar>
              <w:top w:type="dxa" w:w="90"/>
              <w:left w:type="dxa" w:w="120"/>
              <w:bottom w:type="dxa" w:w="90"/>
              <w:right w:type="dxa" w:w="120"/>
            </w:tcMar>
          </w:tcPr>
          <w:p>
            <w:r>
              <w:rPr>
                <w:rFonts w:ascii="Calibri" w:cs="Calibri" w:eastAsia="Calibri" w:hAnsi="Calibri"/>
                <w:color w:val="222222"/>
                <w:sz w:val="20"/>
                <w:szCs w:val="20"/>
              </w:rPr>
              <w:t xml:space="preserve">Administrateur</w:t>
            </w:r>
          </w:p>
        </w:tc>
        <w:tc>
          <w:tcPr>
            <w:shd w:fill="F2F4F7" w:val="clear"/>
            <w:tcMar>
              <w:top w:type="dxa" w:w="90"/>
              <w:left w:type="dxa" w:w="120"/>
              <w:bottom w:type="dxa" w:w="90"/>
              <w:right w:type="dxa" w:w="120"/>
            </w:tcMar>
          </w:tcPr>
          <w:p>
            <w:r>
              <w:rPr>
                <w:rFonts w:ascii="Calibri" w:cs="Calibri" w:eastAsia="Calibri" w:hAnsi="Calibri"/>
                <w:color w:val="222222"/>
                <w:sz w:val="20"/>
                <w:szCs w:val="20"/>
              </w:rPr>
              <w:t xml:space="preserve">Superviser l'ensemble de la plateforme (réservations, agences, contenus, paiements)</w:t>
            </w:r>
          </w:p>
        </w:tc>
        <w:tc>
          <w:tcPr>
            <w:shd w:fill="F2F4F7" w:val="clear"/>
            <w:tcMar>
              <w:top w:type="dxa" w:w="90"/>
              <w:left w:type="dxa" w:w="120"/>
              <w:bottom w:type="dxa" w:w="90"/>
              <w:right w:type="dxa" w:w="120"/>
            </w:tcMar>
          </w:tcPr>
          <w:p>
            <w:r>
              <w:rPr>
                <w:rFonts w:ascii="Calibri" w:cs="Calibri" w:eastAsia="Calibri" w:hAnsi="Calibri"/>
                <w:color w:val="222222"/>
                <w:sz w:val="20"/>
                <w:szCs w:val="20"/>
              </w:rPr>
              <w:t xml:space="preserve">Chapitre 7</w:t>
            </w:r>
          </w:p>
        </w:tc>
      </w:tr>
    </w:tbl>
    <w:p>
      <w:pPr>
        <w:spacing w:after="160" w:line="276"/>
      </w:pPr>
      <w:r>
        <w:rPr>
          <w:rFonts w:ascii="Calibri" w:cs="Calibri" w:eastAsia="Calibri" w:hAnsi="Calibri"/>
          <w:color w:val="222222"/>
          <w:sz w:val="22"/>
          <w:szCs w:val="22"/>
        </w:rPr>
        <w:t xml:space="preserve"/>
      </w:r>
    </w:p>
    <w:p>
      <w:pPr>
        <w:pBdr>
          <w:left w:val="single" w:color="1F7A54" w:sz="18" w:space="8"/>
        </w:pBdr>
        <w:shd w:fill="F2F4F7" w:val="clear"/>
        <w:spacing w:after="200" w:before="120"/>
        <w:ind w:left="200"/>
      </w:pPr>
      <w:r>
        <w:rPr>
          <w:rFonts w:ascii="Calibri" w:cs="Calibri" w:eastAsia="Calibri" w:hAnsi="Calibri"/>
          <w:b/>
          <w:bCs/>
          <w:color w:val="1F7A54"/>
          <w:sz w:val="20"/>
          <w:szCs w:val="20"/>
        </w:rPr>
        <w:t xml:space="preserve">À savoir :  </w:t>
      </w:r>
      <w:r>
        <w:rPr>
          <w:rFonts w:ascii="Calibri" w:cs="Calibri" w:eastAsia="Calibri" w:hAnsi="Calibri"/>
          <w:color w:val="333333"/>
          <w:sz w:val="20"/>
          <w:szCs w:val="20"/>
        </w:rPr>
        <w:t xml:space="preserve">Bossiz est disponible en français, anglais et chinois. La langue se change depuis le menu en haut de chaque page. Le site fonctionne aussi comme application installable sur mobile (voir chapitre 8).</w:t>
      </w:r>
    </w:p>
    <w:p>
      <w:r>
        <w:br w:type="page"/>
      </w:r>
    </w:p>
    <w:p>
      <w:pPr>
        <w:pStyle w:val="Heading1"/>
        <w:pBdr>
          <w:bottom w:val="single" w:color="C89B3C" w:sz="8" w:space="6"/>
        </w:pBdr>
        <w:spacing w:after="240" w:before="480"/>
      </w:pPr>
      <w:r>
        <w:rPr>
          <w:rFonts w:ascii="Calibri" w:cs="Calibri" w:eastAsia="Calibri" w:hAnsi="Calibri"/>
          <w:b/>
          <w:bCs/>
          <w:color w:val="1B2A4A"/>
          <w:sz w:val="32"/>
          <w:szCs w:val="32"/>
        </w:rPr>
        <w:t xml:space="preserve">2. Créer un compte et se connecter</w:t>
      </w:r>
    </w:p>
    <w:p>
      <w:pPr>
        <w:pStyle w:val="Heading2"/>
        <w:spacing w:after="160" w:before="360"/>
      </w:pPr>
      <w:r>
        <w:rPr>
          <w:rFonts w:ascii="Calibri" w:cs="Calibri" w:eastAsia="Calibri" w:hAnsi="Calibri"/>
          <w:b/>
          <w:bCs/>
          <w:color w:val="1F7A54"/>
          <w:sz w:val="26"/>
          <w:szCs w:val="26"/>
        </w:rPr>
        <w:t xml:space="preserve">2.1 Créer un compte</w:t>
      </w:r>
    </w:p>
    <w:p>
      <w:pPr>
        <w:pStyle w:val="ListParagraph"/>
        <w:numPr>
          <w:ilvl w:val="0"/>
          <w:numId w:val="3"/>
        </w:numPr>
        <w:spacing w:after="100" w:line="264"/>
      </w:pPr>
      <w:r>
        <w:rPr>
          <w:rFonts w:ascii="Calibri" w:cs="Calibri" w:eastAsia="Calibri" w:hAnsi="Calibri"/>
          <w:color w:val="222222"/>
          <w:sz w:val="22"/>
          <w:szCs w:val="22"/>
        </w:rPr>
        <w:t xml:space="preserve">Cliquez sur "Connexion" ou "S'inscrire" en haut à droite de n'importe quelle page (page /auth).</w:t>
      </w:r>
    </w:p>
    <w:p>
      <w:pPr>
        <w:pStyle w:val="ListParagraph"/>
        <w:numPr>
          <w:ilvl w:val="0"/>
          <w:numId w:val="3"/>
        </w:numPr>
        <w:spacing w:after="100" w:line="264"/>
      </w:pPr>
      <w:r>
        <w:rPr>
          <w:rFonts w:ascii="Calibri" w:cs="Calibri" w:eastAsia="Calibri" w:hAnsi="Calibri"/>
          <w:color w:val="222222"/>
          <w:sz w:val="22"/>
          <w:szCs w:val="22"/>
        </w:rPr>
        <w:t xml:space="preserve">Choisissez l'onglet "Créer un compte".</w:t>
      </w:r>
    </w:p>
    <w:p>
      <w:pPr>
        <w:pStyle w:val="ListParagraph"/>
        <w:numPr>
          <w:ilvl w:val="0"/>
          <w:numId w:val="3"/>
        </w:numPr>
        <w:spacing w:after="100" w:line="264"/>
      </w:pPr>
      <w:r>
        <w:rPr>
          <w:rFonts w:ascii="Calibri" w:cs="Calibri" w:eastAsia="Calibri" w:hAnsi="Calibri"/>
          <w:color w:val="222222"/>
          <w:sz w:val="22"/>
          <w:szCs w:val="22"/>
        </w:rPr>
        <w:t xml:space="preserve">Renseignez votre nom, votre adresse e‑mail et un mot de passe.</w:t>
      </w:r>
    </w:p>
    <w:p>
      <w:pPr>
        <w:pStyle w:val="ListParagraph"/>
        <w:numPr>
          <w:ilvl w:val="0"/>
          <w:numId w:val="3"/>
        </w:numPr>
        <w:spacing w:after="100" w:line="264"/>
      </w:pPr>
      <w:r>
        <w:rPr>
          <w:rFonts w:ascii="Calibri" w:cs="Calibri" w:eastAsia="Calibri" w:hAnsi="Calibri"/>
          <w:color w:val="222222"/>
          <w:sz w:val="22"/>
          <w:szCs w:val="22"/>
        </w:rPr>
        <w:t xml:space="preserve">Validez : un e‑mail de confirmation peut vous être envoyé selon la configuration de sécurité.</w:t>
      </w:r>
    </w:p>
    <w:p>
      <w:pPr>
        <w:pStyle w:val="ListParagraph"/>
        <w:numPr>
          <w:ilvl w:val="0"/>
          <w:numId w:val="3"/>
        </w:numPr>
        <w:spacing w:after="100" w:line="264"/>
      </w:pPr>
      <w:r>
        <w:rPr>
          <w:rFonts w:ascii="Calibri" w:cs="Calibri" w:eastAsia="Calibri" w:hAnsi="Calibri"/>
          <w:color w:val="222222"/>
          <w:sz w:val="22"/>
          <w:szCs w:val="22"/>
        </w:rPr>
        <w:t xml:space="preserve">Vous êtes automatiquement connecté et redirigé vers votre tableau de bord.</w:t>
      </w:r>
    </w:p>
    <w:p>
      <w:pPr>
        <w:pBdr>
          <w:top w:val="single" w:color="D9DCE1" w:sz="4" w:space="4"/>
          <w:bottom w:val="single" w:color="D9DCE1" w:sz="4" w:space="4"/>
          <w:left w:val="single" w:color="D9DCE1" w:sz="4" w:space="4"/>
          <w:right w:val="single" w:color="D9DCE1" w:sz="4" w:space="4"/>
        </w:pBdr>
        <w:spacing w:after="60" w:before="12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33750"/>
                    </a:xfrm>
                    <a:prstGeom prst="rect">
                      <a:avLst/>
                    </a:prstGeom>
                  </pic:spPr>
                </pic:pic>
              </a:graphicData>
            </a:graphic>
          </wp:inline>
        </w:drawing>
      </w:r>
    </w:p>
    <w:p>
      <w:pPr>
        <w:spacing w:after="220"/>
        <w:jc w:val="center"/>
      </w:pPr>
      <w:r>
        <w:rPr>
          <w:rFonts w:ascii="Calibri" w:cs="Calibri" w:eastAsia="Calibri" w:hAnsi="Calibri"/>
          <w:i/>
          <w:iCs/>
          <w:color w:val="5B6472"/>
          <w:sz w:val="18"/>
          <w:szCs w:val="18"/>
        </w:rPr>
        <w:t xml:space="preserve">La page de connexion / création de compte</w:t>
      </w:r>
    </w:p>
    <w:p>
      <w:pPr>
        <w:pStyle w:val="Heading2"/>
        <w:spacing w:after="160" w:before="360"/>
      </w:pPr>
      <w:r>
        <w:rPr>
          <w:rFonts w:ascii="Calibri" w:cs="Calibri" w:eastAsia="Calibri" w:hAnsi="Calibri"/>
          <w:b/>
          <w:bCs/>
          <w:color w:val="1F7A54"/>
          <w:sz w:val="26"/>
          <w:szCs w:val="26"/>
        </w:rPr>
        <w:t xml:space="preserve">2.2 Se connecter</w:t>
      </w:r>
    </w:p>
    <w:p>
      <w:pPr>
        <w:pStyle w:val="ListParagraph"/>
        <w:numPr>
          <w:ilvl w:val="0"/>
          <w:numId w:val="2"/>
        </w:numPr>
        <w:spacing w:after="100" w:line="264"/>
      </w:pPr>
      <w:r>
        <w:rPr>
          <w:rFonts w:ascii="Calibri" w:cs="Calibri" w:eastAsia="Calibri" w:hAnsi="Calibri"/>
          <w:color w:val="222222"/>
          <w:sz w:val="22"/>
          <w:szCs w:val="22"/>
        </w:rPr>
        <w:t xml:space="preserve">Depuis la page "Connexion", saisissez votre e‑mail et votre mot de passe.</w:t>
      </w:r>
    </w:p>
    <w:p>
      <w:pPr>
        <w:pStyle w:val="ListParagraph"/>
        <w:numPr>
          <w:ilvl w:val="0"/>
          <w:numId w:val="2"/>
        </w:numPr>
        <w:spacing w:after="100" w:line="264"/>
      </w:pPr>
      <w:r>
        <w:rPr>
          <w:rFonts w:ascii="Calibri" w:cs="Calibri" w:eastAsia="Calibri" w:hAnsi="Calibri"/>
          <w:color w:val="222222"/>
          <w:sz w:val="22"/>
          <w:szCs w:val="22"/>
        </w:rPr>
        <w:t xml:space="preserve">En cas d'oubli du mot de passe, utilisez le lien "Mot de passe oublié" : un e‑mail de réinitialisation vous sera envoyé (page /forgot-password puis /reset-password).</w:t>
      </w:r>
    </w:p>
    <w:p>
      <w:pPr>
        <w:pStyle w:val="Heading2"/>
        <w:spacing w:after="160" w:before="360"/>
      </w:pPr>
      <w:r>
        <w:rPr>
          <w:rFonts w:ascii="Calibri" w:cs="Calibri" w:eastAsia="Calibri" w:hAnsi="Calibri"/>
          <w:b/>
          <w:bCs/>
          <w:color w:val="1F7A54"/>
          <w:sz w:val="26"/>
          <w:szCs w:val="26"/>
        </w:rPr>
        <w:t xml:space="preserve">2.3 Votre espace personnel</w:t>
      </w:r>
    </w:p>
    <w:p>
      <w:pPr>
        <w:spacing w:after="160" w:line="276"/>
      </w:pPr>
      <w:r>
        <w:rPr>
          <w:rFonts w:ascii="Calibri" w:cs="Calibri" w:eastAsia="Calibri" w:hAnsi="Calibri"/>
          <w:color w:val="222222"/>
          <w:sz w:val="22"/>
          <w:szCs w:val="22"/>
        </w:rPr>
        <w:t xml:space="preserve">Une fois connecté, un menu vous donne accès à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2A4A" w:val="clear"/>
            <w:tcMar>
              <w:top w:type="dxa" w:w="100"/>
              <w:left w:type="dxa" w:w="120"/>
              <w:bottom w:type="dxa" w:w="100"/>
              <w:right w:type="dxa" w:w="120"/>
            </w:tcMar>
          </w:tcPr>
          <w:p>
            <w:r>
              <w:rPr>
                <w:rFonts w:ascii="Calibri" w:cs="Calibri" w:eastAsia="Calibri" w:hAnsi="Calibri"/>
                <w:b/>
                <w:bCs/>
                <w:color w:val="FFFFFF"/>
                <w:sz w:val="20"/>
                <w:szCs w:val="20"/>
              </w:rPr>
              <w:t xml:space="preserve">Page</w:t>
            </w:r>
          </w:p>
        </w:tc>
        <w:tc>
          <w:tcPr>
            <w:shd w:fill="1B2A4A" w:val="clear"/>
            <w:tcMar>
              <w:top w:type="dxa" w:w="100"/>
              <w:left w:type="dxa" w:w="120"/>
              <w:bottom w:type="dxa" w:w="100"/>
              <w:right w:type="dxa" w:w="120"/>
            </w:tcMar>
          </w:tcPr>
          <w:p>
            <w:r>
              <w:rPr>
                <w:rFonts w:ascii="Calibri" w:cs="Calibri" w:eastAsia="Calibri" w:hAnsi="Calibri"/>
                <w:b/>
                <w:bCs/>
                <w:color w:val="FFFFFF"/>
                <w:sz w:val="20"/>
                <w:szCs w:val="20"/>
              </w:rPr>
              <w:t xml:space="preserve">Utilité</w:t>
            </w:r>
          </w:p>
        </w:tc>
      </w:tr>
      <w:tr>
        <w:tc>
          <w:tcPr>
            <w:shd w:fill="FFFFFF" w:val="clear"/>
            <w:tcMar>
              <w:top w:type="dxa" w:w="90"/>
              <w:left w:type="dxa" w:w="120"/>
              <w:bottom w:type="dxa" w:w="90"/>
              <w:right w:type="dxa" w:w="120"/>
            </w:tcMar>
          </w:tcPr>
          <w:p>
            <w:r>
              <w:rPr>
                <w:rFonts w:ascii="Calibri" w:cs="Calibri" w:eastAsia="Calibri" w:hAnsi="Calibri"/>
                <w:color w:val="222222"/>
                <w:sz w:val="20"/>
                <w:szCs w:val="20"/>
              </w:rPr>
              <w:t xml:space="preserve">Mon tableau de bord</w:t>
            </w:r>
          </w:p>
        </w:tc>
        <w:tc>
          <w:tcPr>
            <w:shd w:fill="FFFFFF" w:val="clear"/>
            <w:tcMar>
              <w:top w:type="dxa" w:w="90"/>
              <w:left w:type="dxa" w:w="120"/>
              <w:bottom w:type="dxa" w:w="90"/>
              <w:right w:type="dxa" w:w="120"/>
            </w:tcMar>
          </w:tcPr>
          <w:p>
            <w:r>
              <w:rPr>
                <w:rFonts w:ascii="Calibri" w:cs="Calibri" w:eastAsia="Calibri" w:hAnsi="Calibri"/>
                <w:color w:val="222222"/>
                <w:sz w:val="20"/>
                <w:szCs w:val="20"/>
              </w:rPr>
              <w:t xml:space="preserve">Vue d'ensemble de votre activité (réservations en cours, dernières recherches)</w:t>
            </w:r>
          </w:p>
        </w:tc>
      </w:tr>
      <w:tr>
        <w:tc>
          <w:tcPr>
            <w:shd w:fill="F2F4F7" w:val="clear"/>
            <w:tcMar>
              <w:top w:type="dxa" w:w="90"/>
              <w:left w:type="dxa" w:w="120"/>
              <w:bottom w:type="dxa" w:w="90"/>
              <w:right w:type="dxa" w:w="120"/>
            </w:tcMar>
          </w:tcPr>
          <w:p>
            <w:r>
              <w:rPr>
                <w:rFonts w:ascii="Calibri" w:cs="Calibri" w:eastAsia="Calibri" w:hAnsi="Calibri"/>
                <w:color w:val="222222"/>
                <w:sz w:val="20"/>
                <w:szCs w:val="20"/>
              </w:rPr>
              <w:t xml:space="preserve">Historique des réservations</w:t>
            </w:r>
          </w:p>
        </w:tc>
        <w:tc>
          <w:tcPr>
            <w:shd w:fill="F2F4F7" w:val="clear"/>
            <w:tcMar>
              <w:top w:type="dxa" w:w="90"/>
              <w:left w:type="dxa" w:w="120"/>
              <w:bottom w:type="dxa" w:w="90"/>
              <w:right w:type="dxa" w:w="120"/>
            </w:tcMar>
          </w:tcPr>
          <w:p>
            <w:r>
              <w:rPr>
                <w:rFonts w:ascii="Calibri" w:cs="Calibri" w:eastAsia="Calibri" w:hAnsi="Calibri"/>
                <w:color w:val="222222"/>
                <w:sz w:val="20"/>
                <w:szCs w:val="20"/>
              </w:rPr>
              <w:t xml:space="preserve">Liste complète de vos réservations passées et à venir, avec leur statut</w:t>
            </w:r>
          </w:p>
        </w:tc>
      </w:tr>
      <w:tr>
        <w:tc>
          <w:tcPr>
            <w:shd w:fill="FFFFFF" w:val="clear"/>
            <w:tcMar>
              <w:top w:type="dxa" w:w="90"/>
              <w:left w:type="dxa" w:w="120"/>
              <w:bottom w:type="dxa" w:w="90"/>
              <w:right w:type="dxa" w:w="120"/>
            </w:tcMar>
          </w:tcPr>
          <w:p>
            <w:r>
              <w:rPr>
                <w:rFonts w:ascii="Calibri" w:cs="Calibri" w:eastAsia="Calibri" w:hAnsi="Calibri"/>
                <w:color w:val="222222"/>
                <w:sz w:val="20"/>
                <w:szCs w:val="20"/>
              </w:rPr>
              <w:t xml:space="preserve">Mon compte</w:t>
            </w:r>
          </w:p>
        </w:tc>
        <w:tc>
          <w:tcPr>
            <w:shd w:fill="FFFFFF" w:val="clear"/>
            <w:tcMar>
              <w:top w:type="dxa" w:w="90"/>
              <w:left w:type="dxa" w:w="120"/>
              <w:bottom w:type="dxa" w:w="90"/>
              <w:right w:type="dxa" w:w="120"/>
            </w:tcMar>
          </w:tcPr>
          <w:p>
            <w:r>
              <w:rPr>
                <w:rFonts w:ascii="Calibri" w:cs="Calibri" w:eastAsia="Calibri" w:hAnsi="Calibri"/>
                <w:color w:val="222222"/>
                <w:sz w:val="20"/>
                <w:szCs w:val="20"/>
              </w:rPr>
              <w:t xml:space="preserve">Modifier vos informations personnelles, coordonnées, mot de passe</w:t>
            </w:r>
          </w:p>
        </w:tc>
      </w:tr>
      <w:tr>
        <w:tc>
          <w:tcPr>
            <w:shd w:fill="F2F4F7" w:val="clear"/>
            <w:tcMar>
              <w:top w:type="dxa" w:w="90"/>
              <w:left w:type="dxa" w:w="120"/>
              <w:bottom w:type="dxa" w:w="90"/>
              <w:right w:type="dxa" w:w="120"/>
            </w:tcMar>
          </w:tcPr>
          <w:p>
            <w:r>
              <w:rPr>
                <w:rFonts w:ascii="Calibri" w:cs="Calibri" w:eastAsia="Calibri" w:hAnsi="Calibri"/>
                <w:color w:val="222222"/>
                <w:sz w:val="20"/>
                <w:szCs w:val="20"/>
              </w:rPr>
              <w:t xml:space="preserve">Alertes de prix</w:t>
            </w:r>
          </w:p>
        </w:tc>
        <w:tc>
          <w:tcPr>
            <w:shd w:fill="F2F4F7" w:val="clear"/>
            <w:tcMar>
              <w:top w:type="dxa" w:w="90"/>
              <w:left w:type="dxa" w:w="120"/>
              <w:bottom w:type="dxa" w:w="90"/>
              <w:right w:type="dxa" w:w="120"/>
            </w:tcMar>
          </w:tcPr>
          <w:p>
            <w:r>
              <w:rPr>
                <w:rFonts w:ascii="Calibri" w:cs="Calibri" w:eastAsia="Calibri" w:hAnsi="Calibri"/>
                <w:color w:val="222222"/>
                <w:sz w:val="20"/>
                <w:szCs w:val="20"/>
              </w:rPr>
              <w:t xml:space="preserve">Suivre l'évolution du prix d'un trajet ou d'une destination et être alerté en cas de baisse</w:t>
            </w:r>
          </w:p>
        </w:tc>
      </w:tr>
    </w:tbl>
    <w:p>
      <w:r>
        <w:br w:type="page"/>
      </w:r>
    </w:p>
    <w:p>
      <w:pPr>
        <w:pStyle w:val="Heading1"/>
        <w:pBdr>
          <w:bottom w:val="single" w:color="C89B3C" w:sz="8" w:space="6"/>
        </w:pBdr>
        <w:spacing w:after="240" w:before="480"/>
      </w:pPr>
      <w:r>
        <w:rPr>
          <w:rFonts w:ascii="Calibri" w:cs="Calibri" w:eastAsia="Calibri" w:hAnsi="Calibri"/>
          <w:b/>
          <w:bCs/>
          <w:color w:val="1B2A4A"/>
          <w:sz w:val="32"/>
          <w:szCs w:val="32"/>
        </w:rPr>
        <w:t xml:space="preserve">3. Rechercher et réserver un service</w:t>
      </w:r>
    </w:p>
    <w:p>
      <w:pPr>
        <w:spacing w:after="160" w:line="276"/>
      </w:pPr>
      <w:r>
        <w:rPr>
          <w:rFonts w:ascii="Calibri" w:cs="Calibri" w:eastAsia="Calibri" w:hAnsi="Calibri"/>
          <w:color w:val="222222"/>
          <w:sz w:val="22"/>
          <w:szCs w:val="22"/>
        </w:rPr>
        <w:t xml:space="preserve">Ce chapitre est le cœur du guide : il détaille, service par service, comment lancer une recherche, lire les résultats et aller jusqu'à la réservation confirmée. Chaque type de service dispose de sa propre page de recherche, accessible depuis le menu principal ou la page d'accueil.</w:t>
      </w:r>
    </w:p>
    <w:p>
      <w:pPr>
        <w:pStyle w:val="Heading2"/>
        <w:spacing w:after="160" w:before="360"/>
      </w:pPr>
      <w:r>
        <w:rPr>
          <w:rFonts w:ascii="Calibri" w:cs="Calibri" w:eastAsia="Calibri" w:hAnsi="Calibri"/>
          <w:b/>
          <w:bCs/>
          <w:color w:val="1F7A54"/>
          <w:sz w:val="26"/>
          <w:szCs w:val="26"/>
        </w:rPr>
        <w:t xml:space="preserve">3.1 Vols</w:t>
      </w:r>
    </w:p>
    <w:p>
      <w:pPr>
        <w:spacing w:after="160" w:line="276"/>
      </w:pPr>
      <w:r>
        <w:rPr>
          <w:rFonts w:ascii="Calibri" w:cs="Calibri" w:eastAsia="Calibri" w:hAnsi="Calibri"/>
          <w:color w:val="222222"/>
          <w:sz w:val="22"/>
          <w:szCs w:val="22"/>
        </w:rPr>
        <w:t xml:space="preserve">Page : Vols (/flights).</w:t>
      </w:r>
    </w:p>
    <w:p>
      <w:pPr>
        <w:pBdr>
          <w:top w:val="single" w:color="D9DCE1" w:sz="4" w:space="4"/>
          <w:bottom w:val="single" w:color="D9DCE1" w:sz="4" w:space="4"/>
          <w:left w:val="single" w:color="D9DCE1" w:sz="4" w:space="4"/>
          <w:right w:val="single" w:color="D9DCE1" w:sz="4" w:space="4"/>
        </w:pBdr>
        <w:spacing w:after="60" w:before="12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33750"/>
                    </a:xfrm>
                    <a:prstGeom prst="rect">
                      <a:avLst/>
                    </a:prstGeom>
                  </pic:spPr>
                </pic:pic>
              </a:graphicData>
            </a:graphic>
          </wp:inline>
        </w:drawing>
      </w:r>
    </w:p>
    <w:p>
      <w:pPr>
        <w:spacing w:after="220"/>
        <w:jc w:val="center"/>
      </w:pPr>
      <w:r>
        <w:rPr>
          <w:rFonts w:ascii="Calibri" w:cs="Calibri" w:eastAsia="Calibri" w:hAnsi="Calibri"/>
          <w:i/>
          <w:iCs/>
          <w:color w:val="5B6472"/>
          <w:sz w:val="18"/>
          <w:szCs w:val="18"/>
        </w:rPr>
        <w:t xml:space="preserve">Le formulaire de recherche de vols</w:t>
      </w:r>
    </w:p>
    <w:p>
      <w:pPr>
        <w:pStyle w:val="Heading3"/>
        <w:spacing w:after="120" w:before="240"/>
      </w:pPr>
      <w:r>
        <w:rPr>
          <w:rFonts w:ascii="Calibri" w:cs="Calibri" w:eastAsia="Calibri" w:hAnsi="Calibri"/>
          <w:b/>
          <w:bCs/>
          <w:color w:val="1B2A4A"/>
          <w:sz w:val="22"/>
          <w:szCs w:val="22"/>
        </w:rPr>
        <w:t xml:space="preserve">Étape 1 — Lancer la recherche</w:t>
      </w:r>
    </w:p>
    <w:p>
      <w:pPr>
        <w:pStyle w:val="ListParagraph"/>
        <w:numPr>
          <w:ilvl w:val="0"/>
          <w:numId w:val="3"/>
        </w:numPr>
        <w:spacing w:after="100" w:line="264"/>
      </w:pPr>
      <w:r>
        <w:rPr>
          <w:rFonts w:ascii="Calibri" w:cs="Calibri" w:eastAsia="Calibri" w:hAnsi="Calibri"/>
          <w:color w:val="222222"/>
          <w:sz w:val="22"/>
          <w:szCs w:val="22"/>
        </w:rPr>
        <w:t xml:space="preserve">Choisissez le type de voyage : aller simple, aller-retour ou multi-destinations.</w:t>
      </w:r>
    </w:p>
    <w:p>
      <w:pPr>
        <w:pStyle w:val="ListParagraph"/>
        <w:numPr>
          <w:ilvl w:val="0"/>
          <w:numId w:val="3"/>
        </w:numPr>
        <w:spacing w:after="100" w:line="264"/>
      </w:pPr>
      <w:r>
        <w:rPr>
          <w:rFonts w:ascii="Calibri" w:cs="Calibri" w:eastAsia="Calibri" w:hAnsi="Calibri"/>
          <w:color w:val="222222"/>
          <w:sz w:val="22"/>
          <w:szCs w:val="22"/>
        </w:rPr>
        <w:t xml:space="preserve">Saisissez la ville ou l'aéroport de départ, puis la destination (l'autocomplétion propose les aéroports correspondants).</w:t>
      </w:r>
    </w:p>
    <w:p>
      <w:pPr>
        <w:pStyle w:val="ListParagraph"/>
        <w:numPr>
          <w:ilvl w:val="0"/>
          <w:numId w:val="3"/>
        </w:numPr>
        <w:spacing w:after="100" w:line="264"/>
      </w:pPr>
      <w:r>
        <w:rPr>
          <w:rFonts w:ascii="Calibri" w:cs="Calibri" w:eastAsia="Calibri" w:hAnsi="Calibri"/>
          <w:color w:val="222222"/>
          <w:sz w:val="22"/>
          <w:szCs w:val="22"/>
        </w:rPr>
        <w:t xml:space="preserve">Sélectionnez les dates de départ (et de retour si applicable).</w:t>
      </w:r>
    </w:p>
    <w:p>
      <w:pPr>
        <w:pStyle w:val="ListParagraph"/>
        <w:numPr>
          <w:ilvl w:val="0"/>
          <w:numId w:val="3"/>
        </w:numPr>
        <w:spacing w:after="100" w:line="264"/>
      </w:pPr>
      <w:r>
        <w:rPr>
          <w:rFonts w:ascii="Calibri" w:cs="Calibri" w:eastAsia="Calibri" w:hAnsi="Calibri"/>
          <w:color w:val="222222"/>
          <w:sz w:val="22"/>
          <w:szCs w:val="22"/>
        </w:rPr>
        <w:t xml:space="preserve">Indiquez le nombre de passagers (adultes, enfants, bébés) et la classe de voyage souhaitée (économique, premium, affaires, première).</w:t>
      </w:r>
    </w:p>
    <w:p>
      <w:pPr>
        <w:pStyle w:val="ListParagraph"/>
        <w:numPr>
          <w:ilvl w:val="0"/>
          <w:numId w:val="3"/>
        </w:numPr>
        <w:spacing w:after="100" w:line="264"/>
      </w:pPr>
      <w:r>
        <w:rPr>
          <w:rFonts w:ascii="Calibri" w:cs="Calibri" w:eastAsia="Calibri" w:hAnsi="Calibri"/>
          <w:color w:val="222222"/>
          <w:sz w:val="22"/>
          <w:szCs w:val="22"/>
        </w:rPr>
        <w:t xml:space="preserve">Cliquez sur "Rechercher".</w:t>
      </w:r>
    </w:p>
    <w:p>
      <w:pPr>
        <w:pStyle w:val="Heading3"/>
        <w:spacing w:after="120" w:before="240"/>
      </w:pPr>
      <w:r>
        <w:rPr>
          <w:rFonts w:ascii="Calibri" w:cs="Calibri" w:eastAsia="Calibri" w:hAnsi="Calibri"/>
          <w:b/>
          <w:bCs/>
          <w:color w:val="1B2A4A"/>
          <w:sz w:val="22"/>
          <w:szCs w:val="22"/>
        </w:rPr>
        <w:t xml:space="preserve">Étape 2 — Lire et filtrer les résultats</w:t>
      </w:r>
    </w:p>
    <w:p>
      <w:pPr>
        <w:pStyle w:val="ListParagraph"/>
        <w:numPr>
          <w:ilvl w:val="0"/>
          <w:numId w:val="2"/>
        </w:numPr>
        <w:spacing w:after="100" w:line="264"/>
      </w:pPr>
      <w:r>
        <w:rPr>
          <w:rFonts w:ascii="Calibri" w:cs="Calibri" w:eastAsia="Calibri" w:hAnsi="Calibri"/>
          <w:color w:val="222222"/>
          <w:sz w:val="22"/>
          <w:szCs w:val="22"/>
        </w:rPr>
        <w:t xml:space="preserve">Chaque carte de vol affiche : la compagnie aérienne, les horaires de départ/arrivée, la durée totale, le nombre d'escales et le prix total TTC.</w:t>
      </w:r>
    </w:p>
    <w:p>
      <w:pPr>
        <w:pStyle w:val="ListParagraph"/>
        <w:numPr>
          <w:ilvl w:val="0"/>
          <w:numId w:val="2"/>
        </w:numPr>
        <w:spacing w:after="100" w:line="264"/>
      </w:pPr>
      <w:r>
        <w:rPr>
          <w:rFonts w:ascii="Calibri" w:cs="Calibri" w:eastAsia="Calibri" w:hAnsi="Calibri"/>
          <w:color w:val="222222"/>
          <w:sz w:val="22"/>
          <w:szCs w:val="22"/>
        </w:rPr>
        <w:t xml:space="preserve">Utilisez les filtres pour trier par prix croissant, durée la plus courte ou nombre d'escales.</w:t>
      </w:r>
    </w:p>
    <w:p>
      <w:pPr>
        <w:pStyle w:val="ListParagraph"/>
        <w:numPr>
          <w:ilvl w:val="0"/>
          <w:numId w:val="2"/>
        </w:numPr>
        <w:spacing w:after="100" w:line="264"/>
      </w:pPr>
      <w:r>
        <w:rPr>
          <w:rFonts w:ascii="Calibri" w:cs="Calibri" w:eastAsia="Calibri" w:hAnsi="Calibri"/>
          <w:color w:val="222222"/>
          <w:sz w:val="22"/>
          <w:szCs w:val="22"/>
        </w:rPr>
        <w:t xml:space="preserve">Un vol "direct" (0 escale) est repéré par un badge vert ; les vols avec escale(s) sont signalés en orange ou rouge selon leur nombre.</w:t>
      </w:r>
    </w:p>
    <w:p>
      <w:pPr>
        <w:pStyle w:val="Heading3"/>
        <w:spacing w:after="120" w:before="240"/>
      </w:pPr>
      <w:r>
        <w:rPr>
          <w:rFonts w:ascii="Calibri" w:cs="Calibri" w:eastAsia="Calibri" w:hAnsi="Calibri"/>
          <w:b/>
          <w:bCs/>
          <w:color w:val="1B2A4A"/>
          <w:sz w:val="22"/>
          <w:szCs w:val="22"/>
        </w:rPr>
        <w:t xml:space="preserve">Étape 3 — Sélectionner et réserver</w:t>
      </w:r>
    </w:p>
    <w:p>
      <w:pPr>
        <w:spacing w:after="160" w:line="276"/>
      </w:pPr>
      <w:r>
        <w:rPr>
          <w:rFonts w:ascii="Calibri" w:cs="Calibri" w:eastAsia="Calibri" w:hAnsi="Calibri"/>
          <w:color w:val="222222"/>
          <w:sz w:val="22"/>
          <w:szCs w:val="22"/>
        </w:rPr>
        <w:t xml:space="preserve">Cliquez sur "Réserver" sur le vol choisi pour entrer dans le tunnel de réservation (détaillé en section 3.11). Pour un vol, il vous sera notamment demandé :</w:t>
      </w:r>
    </w:p>
    <w:p>
      <w:pPr>
        <w:pStyle w:val="ListParagraph"/>
        <w:numPr>
          <w:ilvl w:val="0"/>
          <w:numId w:val="2"/>
        </w:numPr>
        <w:spacing w:after="100" w:line="264"/>
      </w:pPr>
      <w:r>
        <w:rPr>
          <w:rFonts w:ascii="Calibri" w:cs="Calibri" w:eastAsia="Calibri" w:hAnsi="Calibri"/>
          <w:color w:val="222222"/>
          <w:sz w:val="22"/>
          <w:szCs w:val="22"/>
        </w:rPr>
        <w:t xml:space="preserve">le nom complet de chaque passager tel qu'il figure sur sa pièce d'identité,</w:t>
      </w:r>
    </w:p>
    <w:p>
      <w:pPr>
        <w:pStyle w:val="ListParagraph"/>
        <w:numPr>
          <w:ilvl w:val="0"/>
          <w:numId w:val="2"/>
        </w:numPr>
        <w:spacing w:after="100" w:line="264"/>
      </w:pPr>
      <w:r>
        <w:rPr>
          <w:rFonts w:ascii="Calibri" w:cs="Calibri" w:eastAsia="Calibri" w:hAnsi="Calibri"/>
          <w:color w:val="222222"/>
          <w:sz w:val="22"/>
          <w:szCs w:val="22"/>
        </w:rPr>
        <w:t xml:space="preserve">sa date de naissance,</w:t>
      </w:r>
    </w:p>
    <w:p>
      <w:pPr>
        <w:pStyle w:val="ListParagraph"/>
        <w:numPr>
          <w:ilvl w:val="0"/>
          <w:numId w:val="2"/>
        </w:numPr>
        <w:spacing w:after="100" w:line="264"/>
      </w:pPr>
      <w:r>
        <w:rPr>
          <w:rFonts w:ascii="Calibri" w:cs="Calibri" w:eastAsia="Calibri" w:hAnsi="Calibri"/>
          <w:color w:val="222222"/>
          <w:sz w:val="22"/>
          <w:szCs w:val="22"/>
        </w:rPr>
        <w:t xml:space="preserve">les informations du document de voyage (passeport) si le trajet est international.</w:t>
      </w:r>
    </w:p>
    <w:p>
      <w:pPr>
        <w:pBdr>
          <w:left w:val="single" w:color="1F7A54" w:sz="18" w:space="8"/>
        </w:pBdr>
        <w:shd w:fill="F2F4F7" w:val="clear"/>
        <w:spacing w:after="200" w:before="120"/>
        <w:ind w:left="200"/>
      </w:pPr>
      <w:r>
        <w:rPr>
          <w:rFonts w:ascii="Calibri" w:cs="Calibri" w:eastAsia="Calibri" w:hAnsi="Calibri"/>
          <w:b/>
          <w:bCs/>
          <w:color w:val="1F7A54"/>
          <w:sz w:val="20"/>
          <w:szCs w:val="20"/>
        </w:rPr>
        <w:t xml:space="preserve">Important :  </w:t>
      </w:r>
      <w:r>
        <w:rPr>
          <w:rFonts w:ascii="Calibri" w:cs="Calibri" w:eastAsia="Calibri" w:hAnsi="Calibri"/>
          <w:color w:val="333333"/>
          <w:sz w:val="20"/>
          <w:szCs w:val="20"/>
        </w:rPr>
        <w:t xml:space="preserve">Si aucun résultat ne s'affiche, cela signifie qu'aucune offre réelle n'est disponible pour cette recherche à cet instant — la plateforme n'affiche jamais de vols fictifs. Essayez une autre date ou un autre aéroport à proximité.</w:t>
      </w:r>
    </w:p>
    <w:p>
      <w:pPr>
        <w:pStyle w:val="Heading2"/>
        <w:spacing w:after="160" w:before="360"/>
      </w:pPr>
      <w:r>
        <w:rPr>
          <w:rFonts w:ascii="Calibri" w:cs="Calibri" w:eastAsia="Calibri" w:hAnsi="Calibri"/>
          <w:b/>
          <w:bCs/>
          <w:color w:val="1F7A54"/>
          <w:sz w:val="26"/>
          <w:szCs w:val="26"/>
        </w:rPr>
        <w:t xml:space="preserve">3.2 Hôtels</w:t>
      </w:r>
    </w:p>
    <w:p>
      <w:pPr>
        <w:spacing w:after="160" w:line="276"/>
      </w:pPr>
      <w:r>
        <w:rPr>
          <w:rFonts w:ascii="Calibri" w:cs="Calibri" w:eastAsia="Calibri" w:hAnsi="Calibri"/>
          <w:color w:val="222222"/>
          <w:sz w:val="22"/>
          <w:szCs w:val="22"/>
        </w:rPr>
        <w:t xml:space="preserve">Page : Hôtels (/hotels).</w:t>
      </w:r>
    </w:p>
    <w:p>
      <w:pPr>
        <w:pBdr>
          <w:top w:val="single" w:color="D9DCE1" w:sz="4" w:space="4"/>
          <w:bottom w:val="single" w:color="D9DCE1" w:sz="4" w:space="4"/>
          <w:left w:val="single" w:color="D9DCE1" w:sz="4" w:space="4"/>
          <w:right w:val="single" w:color="D9DCE1" w:sz="4" w:space="4"/>
        </w:pBdr>
        <w:spacing w:after="60" w:before="12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33750"/>
                    </a:xfrm>
                    <a:prstGeom prst="rect">
                      <a:avLst/>
                    </a:prstGeom>
                  </pic:spPr>
                </pic:pic>
              </a:graphicData>
            </a:graphic>
          </wp:inline>
        </w:drawing>
      </w:r>
    </w:p>
    <w:p>
      <w:pPr>
        <w:spacing w:after="220"/>
        <w:jc w:val="center"/>
      </w:pPr>
      <w:r>
        <w:rPr>
          <w:rFonts w:ascii="Calibri" w:cs="Calibri" w:eastAsia="Calibri" w:hAnsi="Calibri"/>
          <w:i/>
          <w:iCs/>
          <w:color w:val="5B6472"/>
          <w:sz w:val="18"/>
          <w:szCs w:val="18"/>
        </w:rPr>
        <w:t xml:space="preserve">Le formulaire de recherche d'hôtels</w:t>
      </w:r>
    </w:p>
    <w:p>
      <w:pPr>
        <w:pStyle w:val="Heading3"/>
        <w:spacing w:after="120" w:before="240"/>
      </w:pPr>
      <w:r>
        <w:rPr>
          <w:rFonts w:ascii="Calibri" w:cs="Calibri" w:eastAsia="Calibri" w:hAnsi="Calibri"/>
          <w:b/>
          <w:bCs/>
          <w:color w:val="1B2A4A"/>
          <w:sz w:val="22"/>
          <w:szCs w:val="22"/>
        </w:rPr>
        <w:t xml:space="preserve">Étape 1 — Lancer la recherche</w:t>
      </w:r>
    </w:p>
    <w:p>
      <w:pPr>
        <w:pStyle w:val="ListParagraph"/>
        <w:numPr>
          <w:ilvl w:val="0"/>
          <w:numId w:val="3"/>
        </w:numPr>
        <w:spacing w:after="100" w:line="264"/>
      </w:pPr>
      <w:r>
        <w:rPr>
          <w:rFonts w:ascii="Calibri" w:cs="Calibri" w:eastAsia="Calibri" w:hAnsi="Calibri"/>
          <w:color w:val="222222"/>
          <w:sz w:val="22"/>
          <w:szCs w:val="22"/>
        </w:rPr>
        <w:t xml:space="preserve">Indiquez la destination (ville ou quartier).</w:t>
      </w:r>
    </w:p>
    <w:p>
      <w:pPr>
        <w:pStyle w:val="ListParagraph"/>
        <w:numPr>
          <w:ilvl w:val="0"/>
          <w:numId w:val="3"/>
        </w:numPr>
        <w:spacing w:after="100" w:line="264"/>
      </w:pPr>
      <w:r>
        <w:rPr>
          <w:rFonts w:ascii="Calibri" w:cs="Calibri" w:eastAsia="Calibri" w:hAnsi="Calibri"/>
          <w:color w:val="222222"/>
          <w:sz w:val="22"/>
          <w:szCs w:val="22"/>
        </w:rPr>
        <w:t xml:space="preserve">Choisissez la date d'arrivée et la date de départ.</w:t>
      </w:r>
    </w:p>
    <w:p>
      <w:pPr>
        <w:pStyle w:val="ListParagraph"/>
        <w:numPr>
          <w:ilvl w:val="0"/>
          <w:numId w:val="3"/>
        </w:numPr>
        <w:spacing w:after="100" w:line="264"/>
      </w:pPr>
      <w:r>
        <w:rPr>
          <w:rFonts w:ascii="Calibri" w:cs="Calibri" w:eastAsia="Calibri" w:hAnsi="Calibri"/>
          <w:color w:val="222222"/>
          <w:sz w:val="22"/>
          <w:szCs w:val="22"/>
        </w:rPr>
        <w:t xml:space="preserve">Précisez le nombre de voyageurs et de chambres nécessaires.</w:t>
      </w:r>
    </w:p>
    <w:p>
      <w:pPr>
        <w:pStyle w:val="ListParagraph"/>
        <w:numPr>
          <w:ilvl w:val="0"/>
          <w:numId w:val="3"/>
        </w:numPr>
        <w:spacing w:after="100" w:line="264"/>
      </w:pPr>
      <w:r>
        <w:rPr>
          <w:rFonts w:ascii="Calibri" w:cs="Calibri" w:eastAsia="Calibri" w:hAnsi="Calibri"/>
          <w:color w:val="222222"/>
          <w:sz w:val="22"/>
          <w:szCs w:val="22"/>
        </w:rPr>
        <w:t xml:space="preserve">Lancez la recherche.</w:t>
      </w:r>
    </w:p>
    <w:p>
      <w:pPr>
        <w:pStyle w:val="Heading3"/>
        <w:spacing w:after="120" w:before="240"/>
      </w:pPr>
      <w:r>
        <w:rPr>
          <w:rFonts w:ascii="Calibri" w:cs="Calibri" w:eastAsia="Calibri" w:hAnsi="Calibri"/>
          <w:b/>
          <w:bCs/>
          <w:color w:val="1B2A4A"/>
          <w:sz w:val="22"/>
          <w:szCs w:val="22"/>
        </w:rPr>
        <w:t xml:space="preserve">Étape 2 — Comparer les résultats</w:t>
      </w:r>
    </w:p>
    <w:p>
      <w:pPr>
        <w:pStyle w:val="ListParagraph"/>
        <w:numPr>
          <w:ilvl w:val="0"/>
          <w:numId w:val="2"/>
        </w:numPr>
        <w:spacing w:after="100" w:line="264"/>
      </w:pPr>
      <w:r>
        <w:rPr>
          <w:rFonts w:ascii="Calibri" w:cs="Calibri" w:eastAsia="Calibri" w:hAnsi="Calibri"/>
          <w:color w:val="222222"/>
          <w:sz w:val="22"/>
          <w:szCs w:val="22"/>
        </w:rPr>
        <w:t xml:space="preserve">Les résultats combinent les offres de nos partenaires hôteliers et des agences locales inscrites sur Bossiz.</w:t>
      </w:r>
    </w:p>
    <w:p>
      <w:pPr>
        <w:pStyle w:val="ListParagraph"/>
        <w:numPr>
          <w:ilvl w:val="0"/>
          <w:numId w:val="2"/>
        </w:numPr>
        <w:spacing w:after="100" w:line="264"/>
      </w:pPr>
      <w:r>
        <w:rPr>
          <w:rFonts w:ascii="Calibri" w:cs="Calibri" w:eastAsia="Calibri" w:hAnsi="Calibri"/>
          <w:color w:val="222222"/>
          <w:sz w:val="22"/>
          <w:szCs w:val="22"/>
        </w:rPr>
        <w:t xml:space="preserve">Filtrez par budget, note des voyageurs, équipements (Wifi, piscine, petit-déjeuner inclus, parking...) ou nombre d'étoiles.</w:t>
      </w:r>
    </w:p>
    <w:p>
      <w:pPr>
        <w:pStyle w:val="ListParagraph"/>
        <w:numPr>
          <w:ilvl w:val="0"/>
          <w:numId w:val="2"/>
        </w:numPr>
        <w:spacing w:after="100" w:line="264"/>
      </w:pPr>
      <w:r>
        <w:rPr>
          <w:rFonts w:ascii="Calibri" w:cs="Calibri" w:eastAsia="Calibri" w:hAnsi="Calibri"/>
          <w:color w:val="222222"/>
          <w:sz w:val="22"/>
          <w:szCs w:val="22"/>
        </w:rPr>
        <w:t xml:space="preserve">Une page dédiée "Hôtels partenaires" met en avant les établissements ayant un partenariat direct avec Bossiz.</w:t>
      </w:r>
    </w:p>
    <w:p>
      <w:pPr>
        <w:pStyle w:val="Heading3"/>
        <w:spacing w:after="120" w:before="240"/>
      </w:pPr>
      <w:r>
        <w:rPr>
          <w:rFonts w:ascii="Calibri" w:cs="Calibri" w:eastAsia="Calibri" w:hAnsi="Calibri"/>
          <w:b/>
          <w:bCs/>
          <w:color w:val="1B2A4A"/>
          <w:sz w:val="22"/>
          <w:szCs w:val="22"/>
        </w:rPr>
        <w:t xml:space="preserve">Étape 3 — Réserver une chambre</w:t>
      </w:r>
    </w:p>
    <w:p>
      <w:pPr>
        <w:spacing w:after="160" w:line="276"/>
      </w:pPr>
      <w:r>
        <w:rPr>
          <w:rFonts w:ascii="Calibri" w:cs="Calibri" w:eastAsia="Calibri" w:hAnsi="Calibri"/>
          <w:color w:val="222222"/>
          <w:sz w:val="22"/>
          <w:szCs w:val="22"/>
        </w:rPr>
        <w:t xml:space="preserve">Sélectionnez le type de chambre et le tarif (petit-déjeuner inclus ou non, annulation gratuite ou non), puis complétez le tunnel de réservation avec le nom du/des occupant(s) principal(aux).</w:t>
      </w:r>
    </w:p>
    <w:p>
      <w:pPr>
        <w:pStyle w:val="Heading2"/>
        <w:spacing w:after="160" w:before="360"/>
      </w:pPr>
      <w:r>
        <w:rPr>
          <w:rFonts w:ascii="Calibri" w:cs="Calibri" w:eastAsia="Calibri" w:hAnsi="Calibri"/>
          <w:b/>
          <w:bCs/>
          <w:color w:val="1F7A54"/>
          <w:sz w:val="26"/>
          <w:szCs w:val="26"/>
        </w:rPr>
        <w:t xml:space="preserve">3.3 Voitures</w:t>
      </w:r>
    </w:p>
    <w:p>
      <w:pPr>
        <w:spacing w:after="160" w:line="276"/>
      </w:pPr>
      <w:r>
        <w:rPr>
          <w:rFonts w:ascii="Calibri" w:cs="Calibri" w:eastAsia="Calibri" w:hAnsi="Calibri"/>
          <w:color w:val="222222"/>
          <w:sz w:val="22"/>
          <w:szCs w:val="22"/>
        </w:rPr>
        <w:t xml:space="preserve">Page : Voitures (/cars).</w:t>
      </w:r>
    </w:p>
    <w:p>
      <w:pPr>
        <w:pBdr>
          <w:top w:val="single" w:color="D9DCE1" w:sz="4" w:space="4"/>
          <w:bottom w:val="single" w:color="D9DCE1" w:sz="4" w:space="4"/>
          <w:left w:val="single" w:color="D9DCE1" w:sz="4" w:space="4"/>
          <w:right w:val="single" w:color="D9DCE1" w:sz="4" w:space="4"/>
        </w:pBdr>
        <w:spacing w:after="60" w:before="12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333750"/>
                    </a:xfrm>
                    <a:prstGeom prst="rect">
                      <a:avLst/>
                    </a:prstGeom>
                  </pic:spPr>
                </pic:pic>
              </a:graphicData>
            </a:graphic>
          </wp:inline>
        </w:drawing>
      </w:r>
    </w:p>
    <w:p>
      <w:pPr>
        <w:spacing w:after="220"/>
        <w:jc w:val="center"/>
      </w:pPr>
      <w:r>
        <w:rPr>
          <w:rFonts w:ascii="Calibri" w:cs="Calibri" w:eastAsia="Calibri" w:hAnsi="Calibri"/>
          <w:i/>
          <w:iCs/>
          <w:color w:val="5B6472"/>
          <w:sz w:val="18"/>
          <w:szCs w:val="18"/>
        </w:rPr>
        <w:t xml:space="preserve">Le formulaire de recherche de location de voiture</w:t>
      </w:r>
    </w:p>
    <w:p>
      <w:pPr>
        <w:pStyle w:val="Heading3"/>
        <w:spacing w:after="120" w:before="240"/>
      </w:pPr>
      <w:r>
        <w:rPr>
          <w:rFonts w:ascii="Calibri" w:cs="Calibri" w:eastAsia="Calibri" w:hAnsi="Calibri"/>
          <w:b/>
          <w:bCs/>
          <w:color w:val="1B2A4A"/>
          <w:sz w:val="22"/>
          <w:szCs w:val="22"/>
        </w:rPr>
        <w:t xml:space="preserve">Étape 1 — Lancer la recherche</w:t>
      </w:r>
    </w:p>
    <w:p>
      <w:pPr>
        <w:pStyle w:val="ListParagraph"/>
        <w:numPr>
          <w:ilvl w:val="0"/>
          <w:numId w:val="3"/>
        </w:numPr>
        <w:spacing w:after="100" w:line="264"/>
      </w:pPr>
      <w:r>
        <w:rPr>
          <w:rFonts w:ascii="Calibri" w:cs="Calibri" w:eastAsia="Calibri" w:hAnsi="Calibri"/>
          <w:color w:val="222222"/>
          <w:sz w:val="22"/>
          <w:szCs w:val="22"/>
        </w:rPr>
        <w:t xml:space="preserve">Choisissez le lieu de prise en charge (et, si différent, le lieu de restitution).</w:t>
      </w:r>
    </w:p>
    <w:p>
      <w:pPr>
        <w:pStyle w:val="ListParagraph"/>
        <w:numPr>
          <w:ilvl w:val="0"/>
          <w:numId w:val="3"/>
        </w:numPr>
        <w:spacing w:after="100" w:line="264"/>
      </w:pPr>
      <w:r>
        <w:rPr>
          <w:rFonts w:ascii="Calibri" w:cs="Calibri" w:eastAsia="Calibri" w:hAnsi="Calibri"/>
          <w:color w:val="222222"/>
          <w:sz w:val="22"/>
          <w:szCs w:val="22"/>
        </w:rPr>
        <w:t xml:space="preserve">Indiquez la date et l'heure de retrait, puis la date et l'heure de retour.</w:t>
      </w:r>
    </w:p>
    <w:p>
      <w:pPr>
        <w:pStyle w:val="ListParagraph"/>
        <w:numPr>
          <w:ilvl w:val="0"/>
          <w:numId w:val="3"/>
        </w:numPr>
        <w:spacing w:after="100" w:line="264"/>
      </w:pPr>
      <w:r>
        <w:rPr>
          <w:rFonts w:ascii="Calibri" w:cs="Calibri" w:eastAsia="Calibri" w:hAnsi="Calibri"/>
          <w:color w:val="222222"/>
          <w:sz w:val="22"/>
          <w:szCs w:val="22"/>
        </w:rPr>
        <w:t xml:space="preserve">Lancez la recherche.</w:t>
      </w:r>
    </w:p>
    <w:p>
      <w:pPr>
        <w:pStyle w:val="Heading3"/>
        <w:spacing w:after="120" w:before="240"/>
      </w:pPr>
      <w:r>
        <w:rPr>
          <w:rFonts w:ascii="Calibri" w:cs="Calibri" w:eastAsia="Calibri" w:hAnsi="Calibri"/>
          <w:b/>
          <w:bCs/>
          <w:color w:val="1B2A4A"/>
          <w:sz w:val="22"/>
          <w:szCs w:val="22"/>
        </w:rPr>
        <w:t xml:space="preserve">Étape 2 — Comparer les véhicules</w:t>
      </w:r>
    </w:p>
    <w:p>
      <w:pPr>
        <w:pStyle w:val="ListParagraph"/>
        <w:numPr>
          <w:ilvl w:val="0"/>
          <w:numId w:val="2"/>
        </w:numPr>
        <w:spacing w:after="100" w:line="264"/>
      </w:pPr>
      <w:r>
        <w:rPr>
          <w:rFonts w:ascii="Calibri" w:cs="Calibri" w:eastAsia="Calibri" w:hAnsi="Calibri"/>
          <w:color w:val="222222"/>
          <w:sz w:val="22"/>
          <w:szCs w:val="22"/>
        </w:rPr>
        <w:t xml:space="preserve">Les véhicules proposés par nos agences et sous-agences partenaires locales apparaissent aux côtés des offres des grands loueurs.</w:t>
      </w:r>
    </w:p>
    <w:p>
      <w:pPr>
        <w:pStyle w:val="ListParagraph"/>
        <w:numPr>
          <w:ilvl w:val="0"/>
          <w:numId w:val="2"/>
        </w:numPr>
        <w:spacing w:after="100" w:line="264"/>
      </w:pPr>
      <w:r>
        <w:rPr>
          <w:rFonts w:ascii="Calibri" w:cs="Calibri" w:eastAsia="Calibri" w:hAnsi="Calibri"/>
          <w:color w:val="222222"/>
          <w:sz w:val="22"/>
          <w:szCs w:val="22"/>
        </w:rPr>
        <w:t xml:space="preserve">Chaque annonce précise la catégorie (citadine, berline, SUV...), la transmission, le type de carburant, le nombre de places et de bagages.</w:t>
      </w:r>
    </w:p>
    <w:p>
      <w:pPr>
        <w:pStyle w:val="ListParagraph"/>
        <w:numPr>
          <w:ilvl w:val="0"/>
          <w:numId w:val="2"/>
        </w:numPr>
        <w:spacing w:after="100" w:line="264"/>
      </w:pPr>
      <w:r>
        <w:rPr>
          <w:rFonts w:ascii="Calibri" w:cs="Calibri" w:eastAsia="Calibri" w:hAnsi="Calibri"/>
          <w:color w:val="222222"/>
          <w:sz w:val="22"/>
          <w:szCs w:val="22"/>
        </w:rPr>
        <w:t xml:space="preserve">Vérifiez les conditions avant de réserver : kilométrage illimité ou non, politique de carburant, annulation gratuite, montant de la caution.</w:t>
      </w:r>
    </w:p>
    <w:p>
      <w:pPr>
        <w:pStyle w:val="Heading3"/>
        <w:spacing w:after="120" w:before="240"/>
      </w:pPr>
      <w:r>
        <w:rPr>
          <w:rFonts w:ascii="Calibri" w:cs="Calibri" w:eastAsia="Calibri" w:hAnsi="Calibri"/>
          <w:b/>
          <w:bCs/>
          <w:color w:val="1B2A4A"/>
          <w:sz w:val="22"/>
          <w:szCs w:val="22"/>
        </w:rPr>
        <w:t xml:space="preserve">Étape 3 — Réserver</w:t>
      </w:r>
    </w:p>
    <w:p>
      <w:pPr>
        <w:spacing w:after="160" w:line="276"/>
      </w:pPr>
      <w:r>
        <w:rPr>
          <w:rFonts w:ascii="Calibri" w:cs="Calibri" w:eastAsia="Calibri" w:hAnsi="Calibri"/>
          <w:color w:val="222222"/>
          <w:sz w:val="22"/>
          <w:szCs w:val="22"/>
        </w:rPr>
        <w:t xml:space="preserve">La réservation demande le nom du conducteur principal, son âge et, selon l'agence, les références de son permis de conduire. La caution et les documents exacts à présenter au retrait sont rappelés dans la confirmation.</w:t>
      </w:r>
    </w:p>
    <w:p>
      <w:pPr>
        <w:pBdr>
          <w:left w:val="single" w:color="1F7A54" w:sz="18" w:space="8"/>
        </w:pBdr>
        <w:shd w:fill="F2F4F7" w:val="clear"/>
        <w:spacing w:after="200" w:before="120"/>
        <w:ind w:left="200"/>
      </w:pPr>
      <w:r>
        <w:rPr>
          <w:rFonts w:ascii="Calibri" w:cs="Calibri" w:eastAsia="Calibri" w:hAnsi="Calibri"/>
          <w:b/>
          <w:bCs/>
          <w:color w:val="1F7A54"/>
          <w:sz w:val="20"/>
          <w:szCs w:val="20"/>
        </w:rPr>
        <w:t xml:space="preserve">Bon à savoir :  </w:t>
      </w:r>
      <w:r>
        <w:rPr>
          <w:rFonts w:ascii="Calibri" w:cs="Calibri" w:eastAsia="Calibri" w:hAnsi="Calibri"/>
          <w:color w:val="333333"/>
          <w:sz w:val="20"/>
          <w:szCs w:val="20"/>
        </w:rPr>
        <w:t xml:space="preserve">Un conducteur souhaitant lui-même devenir loueur (agence ou sous-agence) doit passer par le parcours "Devenir partenaire" décrit en section 5 — un compte client classique ne permet pas de publier de véhicules.</w:t>
      </w:r>
    </w:p>
    <w:p>
      <w:pPr>
        <w:pStyle w:val="Heading2"/>
        <w:spacing w:after="160" w:before="360"/>
      </w:pPr>
      <w:r>
        <w:rPr>
          <w:rFonts w:ascii="Calibri" w:cs="Calibri" w:eastAsia="Calibri" w:hAnsi="Calibri"/>
          <w:b/>
          <w:bCs/>
          <w:color w:val="1F7A54"/>
          <w:sz w:val="26"/>
          <w:szCs w:val="26"/>
        </w:rPr>
        <w:t xml:space="preserve">3.4 Trains</w:t>
      </w:r>
    </w:p>
    <w:p>
      <w:pPr>
        <w:spacing w:after="160" w:line="276"/>
      </w:pPr>
      <w:r>
        <w:rPr>
          <w:rFonts w:ascii="Calibri" w:cs="Calibri" w:eastAsia="Calibri" w:hAnsi="Calibri"/>
          <w:color w:val="222222"/>
          <w:sz w:val="22"/>
          <w:szCs w:val="22"/>
        </w:rPr>
        <w:t xml:space="preserve">Page : Trains (/trains).</w:t>
      </w:r>
    </w:p>
    <w:p>
      <w:pPr>
        <w:pBdr>
          <w:top w:val="single" w:color="D9DCE1" w:sz="4" w:space="4"/>
          <w:bottom w:val="single" w:color="D9DCE1" w:sz="4" w:space="4"/>
          <w:left w:val="single" w:color="D9DCE1" w:sz="4" w:space="4"/>
          <w:right w:val="single" w:color="D9DCE1" w:sz="4" w:space="4"/>
        </w:pBdr>
        <w:spacing w:after="60" w:before="12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333750"/>
                    </a:xfrm>
                    <a:prstGeom prst="rect">
                      <a:avLst/>
                    </a:prstGeom>
                  </pic:spPr>
                </pic:pic>
              </a:graphicData>
            </a:graphic>
          </wp:inline>
        </w:drawing>
      </w:r>
    </w:p>
    <w:p>
      <w:pPr>
        <w:spacing w:after="220"/>
        <w:jc w:val="center"/>
      </w:pPr>
      <w:r>
        <w:rPr>
          <w:rFonts w:ascii="Calibri" w:cs="Calibri" w:eastAsia="Calibri" w:hAnsi="Calibri"/>
          <w:i/>
          <w:iCs/>
          <w:color w:val="5B6472"/>
          <w:sz w:val="18"/>
          <w:szCs w:val="18"/>
        </w:rPr>
        <w:t xml:space="preserve">Le formulaire de recherche de trains</w:t>
      </w:r>
    </w:p>
    <w:p>
      <w:pPr>
        <w:pStyle w:val="ListParagraph"/>
        <w:numPr>
          <w:ilvl w:val="0"/>
          <w:numId w:val="3"/>
        </w:numPr>
        <w:spacing w:after="100" w:line="264"/>
      </w:pPr>
      <w:r>
        <w:rPr>
          <w:rFonts w:ascii="Calibri" w:cs="Calibri" w:eastAsia="Calibri" w:hAnsi="Calibri"/>
          <w:color w:val="222222"/>
          <w:sz w:val="22"/>
          <w:szCs w:val="22"/>
        </w:rPr>
        <w:t xml:space="preserve">Saisissez la gare de départ et la gare d'arrivée.</w:t>
      </w:r>
    </w:p>
    <w:p>
      <w:pPr>
        <w:pStyle w:val="ListParagraph"/>
        <w:numPr>
          <w:ilvl w:val="0"/>
          <w:numId w:val="3"/>
        </w:numPr>
        <w:spacing w:after="100" w:line="264"/>
      </w:pPr>
      <w:r>
        <w:rPr>
          <w:rFonts w:ascii="Calibri" w:cs="Calibri" w:eastAsia="Calibri" w:hAnsi="Calibri"/>
          <w:color w:val="222222"/>
          <w:sz w:val="22"/>
          <w:szCs w:val="22"/>
        </w:rPr>
        <w:t xml:space="preserve">Choisissez la date de voyage et la classe souhaitée.</w:t>
      </w:r>
    </w:p>
    <w:p>
      <w:pPr>
        <w:pStyle w:val="ListParagraph"/>
        <w:numPr>
          <w:ilvl w:val="0"/>
          <w:numId w:val="3"/>
        </w:numPr>
        <w:spacing w:after="100" w:line="264"/>
      </w:pPr>
      <w:r>
        <w:rPr>
          <w:rFonts w:ascii="Calibri" w:cs="Calibri" w:eastAsia="Calibri" w:hAnsi="Calibri"/>
          <w:color w:val="222222"/>
          <w:sz w:val="22"/>
          <w:szCs w:val="22"/>
        </w:rPr>
        <w:t xml:space="preserve">Lancez la recherche.</w:t>
      </w:r>
    </w:p>
    <w:p>
      <w:pPr>
        <w:spacing w:after="160" w:line="276"/>
      </w:pPr>
      <w:r>
        <w:rPr>
          <w:rFonts w:ascii="Calibri" w:cs="Calibri" w:eastAsia="Calibri" w:hAnsi="Calibri"/>
          <w:color w:val="222222"/>
          <w:sz w:val="22"/>
          <w:szCs w:val="22"/>
        </w:rPr>
        <w:t xml:space="preserve">La disponibilité dépend des réseaux ferroviaires réellement connectés à la plateforme (par exemple l'Inde via IRCTC, ou la France via l'open data SNCF) ; en dehors de ces réseaux, la recherche peut ne retourner aucun résultat plutôt que d'inventer un horaire.</w:t>
      </w:r>
    </w:p>
    <w:p>
      <w:pPr>
        <w:pStyle w:val="Heading2"/>
        <w:spacing w:after="160" w:before="360"/>
      </w:pPr>
      <w:r>
        <w:rPr>
          <w:rFonts w:ascii="Calibri" w:cs="Calibri" w:eastAsia="Calibri" w:hAnsi="Calibri"/>
          <w:b/>
          <w:bCs/>
          <w:color w:val="1F7A54"/>
          <w:sz w:val="26"/>
          <w:szCs w:val="26"/>
        </w:rPr>
        <w:t xml:space="preserve">3.5 Vol + Hôtel (séjour combiné)</w:t>
      </w:r>
    </w:p>
    <w:p>
      <w:pPr>
        <w:spacing w:after="160" w:line="276"/>
      </w:pPr>
      <w:r>
        <w:rPr>
          <w:rFonts w:ascii="Calibri" w:cs="Calibri" w:eastAsia="Calibri" w:hAnsi="Calibri"/>
          <w:color w:val="222222"/>
          <w:sz w:val="22"/>
          <w:szCs w:val="22"/>
        </w:rPr>
        <w:t xml:space="preserve">Page : Vol + Hôtel (/flight-hotel).</w:t>
      </w:r>
    </w:p>
    <w:p>
      <w:pPr>
        <w:pBdr>
          <w:top w:val="single" w:color="D9DCE1" w:sz="4" w:space="4"/>
          <w:bottom w:val="single" w:color="D9DCE1" w:sz="4" w:space="4"/>
          <w:left w:val="single" w:color="D9DCE1" w:sz="4" w:space="4"/>
          <w:right w:val="single" w:color="D9DCE1" w:sz="4" w:space="4"/>
        </w:pBdr>
        <w:spacing w:after="60" w:before="12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333750"/>
                    </a:xfrm>
                    <a:prstGeom prst="rect">
                      <a:avLst/>
                    </a:prstGeom>
                  </pic:spPr>
                </pic:pic>
              </a:graphicData>
            </a:graphic>
          </wp:inline>
        </w:drawing>
      </w:r>
    </w:p>
    <w:p>
      <w:pPr>
        <w:spacing w:after="220"/>
        <w:jc w:val="center"/>
      </w:pPr>
      <w:r>
        <w:rPr>
          <w:rFonts w:ascii="Calibri" w:cs="Calibri" w:eastAsia="Calibri" w:hAnsi="Calibri"/>
          <w:i/>
          <w:iCs/>
          <w:color w:val="5B6472"/>
          <w:sz w:val="18"/>
          <w:szCs w:val="18"/>
        </w:rPr>
        <w:t xml:space="preserve">Le formulaire de recherche vol + hôtel</w:t>
      </w:r>
    </w:p>
    <w:p>
      <w:pPr>
        <w:pStyle w:val="ListParagraph"/>
        <w:numPr>
          <w:ilvl w:val="0"/>
          <w:numId w:val="3"/>
        </w:numPr>
        <w:spacing w:after="100" w:line="264"/>
      </w:pPr>
      <w:r>
        <w:rPr>
          <w:rFonts w:ascii="Calibri" w:cs="Calibri" w:eastAsia="Calibri" w:hAnsi="Calibri"/>
          <w:color w:val="222222"/>
          <w:sz w:val="22"/>
          <w:szCs w:val="22"/>
        </w:rPr>
        <w:t xml:space="preserve">Renseignez la destination, les dates de séjour et le nombre de voyageurs, comme pour une recherche de vol classique.</w:t>
      </w:r>
    </w:p>
    <w:p>
      <w:pPr>
        <w:pStyle w:val="ListParagraph"/>
        <w:numPr>
          <w:ilvl w:val="0"/>
          <w:numId w:val="3"/>
        </w:numPr>
        <w:spacing w:after="100" w:line="264"/>
      </w:pPr>
      <w:r>
        <w:rPr>
          <w:rFonts w:ascii="Calibri" w:cs="Calibri" w:eastAsia="Calibri" w:hAnsi="Calibri"/>
          <w:color w:val="222222"/>
          <w:sz w:val="22"/>
          <w:szCs w:val="22"/>
        </w:rPr>
        <w:t xml:space="preserve">La page compose des propositions combinant un vol aller-retour et un hébergement sur la même période.</w:t>
      </w:r>
    </w:p>
    <w:p>
      <w:pPr>
        <w:pStyle w:val="ListParagraph"/>
        <w:numPr>
          <w:ilvl w:val="0"/>
          <w:numId w:val="3"/>
        </w:numPr>
        <w:spacing w:after="100" w:line="264"/>
      </w:pPr>
      <w:r>
        <w:rPr>
          <w:rFonts w:ascii="Calibri" w:cs="Calibri" w:eastAsia="Calibri" w:hAnsi="Calibri"/>
          <w:color w:val="222222"/>
          <w:sz w:val="22"/>
          <w:szCs w:val="22"/>
        </w:rPr>
        <w:t xml:space="preserve">Choisissez le vol puis l'hôtel : un tunnel de réservation dédié (/flight-hotel/booking) permet de régler l'ensemble du séjour en un seul paiement.</w:t>
      </w:r>
    </w:p>
    <w:p>
      <w:pPr>
        <w:pStyle w:val="Heading2"/>
        <w:spacing w:after="160" w:before="360"/>
      </w:pPr>
      <w:r>
        <w:rPr>
          <w:rFonts w:ascii="Calibri" w:cs="Calibri" w:eastAsia="Calibri" w:hAnsi="Calibri"/>
          <w:b/>
          <w:bCs/>
          <w:color w:val="1F7A54"/>
          <w:sz w:val="26"/>
          <w:szCs w:val="26"/>
        </w:rPr>
        <w:t xml:space="preserve">3.6 Activités, excursions et visites guidées</w:t>
      </w:r>
    </w:p>
    <w:p>
      <w:pPr>
        <w:spacing w:after="160" w:line="276"/>
      </w:pPr>
      <w:r>
        <w:rPr>
          <w:rFonts w:ascii="Calibri" w:cs="Calibri" w:eastAsia="Calibri" w:hAnsi="Calibri"/>
          <w:color w:val="222222"/>
          <w:sz w:val="22"/>
          <w:szCs w:val="22"/>
        </w:rPr>
        <w:t xml:space="preserve">Pages : Activités (/activities) et Tours (/tours).</w:t>
      </w:r>
    </w:p>
    <w:p>
      <w:pPr>
        <w:pBdr>
          <w:top w:val="single" w:color="D9DCE1" w:sz="4" w:space="4"/>
          <w:bottom w:val="single" w:color="D9DCE1" w:sz="4" w:space="4"/>
          <w:left w:val="single" w:color="D9DCE1" w:sz="4" w:space="4"/>
          <w:right w:val="single" w:color="D9DCE1" w:sz="4" w:space="4"/>
        </w:pBdr>
        <w:spacing w:after="60" w:before="12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333750"/>
                    </a:xfrm>
                    <a:prstGeom prst="rect">
                      <a:avLst/>
                    </a:prstGeom>
                  </pic:spPr>
                </pic:pic>
              </a:graphicData>
            </a:graphic>
          </wp:inline>
        </w:drawing>
      </w:r>
    </w:p>
    <w:p>
      <w:pPr>
        <w:spacing w:after="220"/>
        <w:jc w:val="center"/>
      </w:pPr>
      <w:r>
        <w:rPr>
          <w:rFonts w:ascii="Calibri" w:cs="Calibri" w:eastAsia="Calibri" w:hAnsi="Calibri"/>
          <w:i/>
          <w:iCs/>
          <w:color w:val="5B6472"/>
          <w:sz w:val="18"/>
          <w:szCs w:val="18"/>
        </w:rPr>
        <w:t xml:space="preserve">La page de recherche d'activités</w:t>
      </w:r>
    </w:p>
    <w:p>
      <w:pPr>
        <w:pStyle w:val="ListParagraph"/>
        <w:numPr>
          <w:ilvl w:val="0"/>
          <w:numId w:val="2"/>
        </w:numPr>
        <w:spacing w:after="100" w:line="264"/>
      </w:pPr>
      <w:r>
        <w:rPr>
          <w:rFonts w:ascii="Calibri" w:cs="Calibri" w:eastAsia="Calibri" w:hAnsi="Calibri"/>
          <w:color w:val="222222"/>
          <w:sz w:val="22"/>
          <w:szCs w:val="22"/>
        </w:rPr>
        <w:t xml:space="preserve">Recherchez des excursions, visites guidées ou activités sur place, proposées par des guides et agences locales partenaires.</w:t>
      </w:r>
    </w:p>
    <w:p>
      <w:pPr>
        <w:pStyle w:val="ListParagraph"/>
        <w:numPr>
          <w:ilvl w:val="0"/>
          <w:numId w:val="2"/>
        </w:numPr>
        <w:spacing w:after="100" w:line="264"/>
      </w:pPr>
      <w:r>
        <w:rPr>
          <w:rFonts w:ascii="Calibri" w:cs="Calibri" w:eastAsia="Calibri" w:hAnsi="Calibri"/>
          <w:color w:val="222222"/>
          <w:sz w:val="22"/>
          <w:szCs w:val="22"/>
        </w:rPr>
        <w:t xml:space="preserve">Chaque fiche présente le déroulé de l'activité, sa durée, la langue du guide, le point de rendez-vous et le tarif par personne.</w:t>
      </w:r>
    </w:p>
    <w:p>
      <w:pPr>
        <w:pStyle w:val="ListParagraph"/>
        <w:numPr>
          <w:ilvl w:val="0"/>
          <w:numId w:val="2"/>
        </w:numPr>
        <w:spacing w:after="100" w:line="264"/>
      </w:pPr>
      <w:r>
        <w:rPr>
          <w:rFonts w:ascii="Calibri" w:cs="Calibri" w:eastAsia="Calibri" w:hAnsi="Calibri"/>
          <w:color w:val="222222"/>
          <w:sz w:val="22"/>
          <w:szCs w:val="22"/>
        </w:rPr>
        <w:t xml:space="preserve">La réservation se fait pour une date et un nombre de participants donnés ; le paiement valide directement votre place.</w:t>
      </w:r>
    </w:p>
    <w:p>
      <w:pPr>
        <w:pStyle w:val="Heading2"/>
        <w:spacing w:after="160" w:before="360"/>
      </w:pPr>
      <w:r>
        <w:rPr>
          <w:rFonts w:ascii="Calibri" w:cs="Calibri" w:eastAsia="Calibri" w:hAnsi="Calibri"/>
          <w:b/>
          <w:bCs/>
          <w:color w:val="1F7A54"/>
          <w:sz w:val="26"/>
          <w:szCs w:val="26"/>
        </w:rPr>
        <w:t xml:space="preserve">3.7 Restaurants</w:t>
      </w:r>
    </w:p>
    <w:p>
      <w:pPr>
        <w:spacing w:after="160" w:line="276"/>
      </w:pPr>
      <w:r>
        <w:rPr>
          <w:rFonts w:ascii="Calibri" w:cs="Calibri" w:eastAsia="Calibri" w:hAnsi="Calibri"/>
          <w:color w:val="222222"/>
          <w:sz w:val="22"/>
          <w:szCs w:val="22"/>
        </w:rPr>
        <w:t xml:space="preserve">Page : Restaurants (/restaurants).</w:t>
      </w:r>
    </w:p>
    <w:p>
      <w:pPr>
        <w:pBdr>
          <w:top w:val="single" w:color="D9DCE1" w:sz="4" w:space="4"/>
          <w:bottom w:val="single" w:color="D9DCE1" w:sz="4" w:space="4"/>
          <w:left w:val="single" w:color="D9DCE1" w:sz="4" w:space="4"/>
          <w:right w:val="single" w:color="D9DCE1" w:sz="4" w:space="4"/>
        </w:pBdr>
        <w:spacing w:after="60" w:before="12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333750"/>
                    </a:xfrm>
                    <a:prstGeom prst="rect">
                      <a:avLst/>
                    </a:prstGeom>
                  </pic:spPr>
                </pic:pic>
              </a:graphicData>
            </a:graphic>
          </wp:inline>
        </w:drawing>
      </w:r>
    </w:p>
    <w:p>
      <w:pPr>
        <w:spacing w:after="220"/>
        <w:jc w:val="center"/>
      </w:pPr>
      <w:r>
        <w:rPr>
          <w:rFonts w:ascii="Calibri" w:cs="Calibri" w:eastAsia="Calibri" w:hAnsi="Calibri"/>
          <w:i/>
          <w:iCs/>
          <w:color w:val="5B6472"/>
          <w:sz w:val="18"/>
          <w:szCs w:val="18"/>
        </w:rPr>
        <w:t xml:space="preserve">La page de recherche de restaurants</w:t>
      </w:r>
    </w:p>
    <w:p>
      <w:pPr>
        <w:pStyle w:val="ListParagraph"/>
        <w:numPr>
          <w:ilvl w:val="0"/>
          <w:numId w:val="3"/>
        </w:numPr>
        <w:spacing w:after="100" w:line="264"/>
      </w:pPr>
      <w:r>
        <w:rPr>
          <w:rFonts w:ascii="Calibri" w:cs="Calibri" w:eastAsia="Calibri" w:hAnsi="Calibri"/>
          <w:color w:val="222222"/>
          <w:sz w:val="22"/>
          <w:szCs w:val="22"/>
        </w:rPr>
        <w:t xml:space="preserve">Recherchez un établissement par ville ou type de cuisine.</w:t>
      </w:r>
    </w:p>
    <w:p>
      <w:pPr>
        <w:pStyle w:val="ListParagraph"/>
        <w:numPr>
          <w:ilvl w:val="0"/>
          <w:numId w:val="3"/>
        </w:numPr>
        <w:spacing w:after="100" w:line="264"/>
      </w:pPr>
      <w:r>
        <w:rPr>
          <w:rFonts w:ascii="Calibri" w:cs="Calibri" w:eastAsia="Calibri" w:hAnsi="Calibri"/>
          <w:color w:val="222222"/>
          <w:sz w:val="22"/>
          <w:szCs w:val="22"/>
        </w:rPr>
        <w:t xml:space="preserve">Choisissez une date, une heure et un nombre de convives.</w:t>
      </w:r>
    </w:p>
    <w:p>
      <w:pPr>
        <w:pStyle w:val="ListParagraph"/>
        <w:numPr>
          <w:ilvl w:val="0"/>
          <w:numId w:val="3"/>
        </w:numPr>
        <w:spacing w:after="100" w:line="264"/>
      </w:pPr>
      <w:r>
        <w:rPr>
          <w:rFonts w:ascii="Calibri" w:cs="Calibri" w:eastAsia="Calibri" w:hAnsi="Calibri"/>
          <w:color w:val="222222"/>
          <w:sz w:val="22"/>
          <w:szCs w:val="22"/>
        </w:rPr>
        <w:t xml:space="preserve">Les créneaux affichés reflètent la disponibilité réelle transmise par le restaurant partenaire en temps réel.</w:t>
      </w:r>
    </w:p>
    <w:p>
      <w:pPr>
        <w:pStyle w:val="ListParagraph"/>
        <w:numPr>
          <w:ilvl w:val="0"/>
          <w:numId w:val="3"/>
        </w:numPr>
        <w:spacing w:after="100" w:line="264"/>
      </w:pPr>
      <w:r>
        <w:rPr>
          <w:rFonts w:ascii="Calibri" w:cs="Calibri" w:eastAsia="Calibri" w:hAnsi="Calibri"/>
          <w:color w:val="222222"/>
          <w:sz w:val="22"/>
          <w:szCs w:val="22"/>
        </w:rPr>
        <w:t xml:space="preserve">Confirmez votre réservation de table ; certains établissements peuvent demander une pré-autorisation de carte pour les grandes tablées.</w:t>
      </w:r>
    </w:p>
    <w:p>
      <w:pPr>
        <w:pStyle w:val="Heading2"/>
        <w:spacing w:after="160" w:before="360"/>
      </w:pPr>
      <w:r>
        <w:rPr>
          <w:rFonts w:ascii="Calibri" w:cs="Calibri" w:eastAsia="Calibri" w:hAnsi="Calibri"/>
          <w:b/>
          <w:bCs/>
          <w:color w:val="1F7A54"/>
          <w:sz w:val="26"/>
          <w:szCs w:val="26"/>
        </w:rPr>
        <w:t xml:space="preserve">3.8 Artisans locaux</w:t>
      </w:r>
    </w:p>
    <w:p>
      <w:pPr>
        <w:spacing w:after="160" w:line="276"/>
      </w:pPr>
      <w:r>
        <w:rPr>
          <w:rFonts w:ascii="Calibri" w:cs="Calibri" w:eastAsia="Calibri" w:hAnsi="Calibri"/>
          <w:color w:val="222222"/>
          <w:sz w:val="22"/>
          <w:szCs w:val="22"/>
        </w:rPr>
        <w:t xml:space="preserve">Page : Artisans (/artisans).</w:t>
      </w:r>
    </w:p>
    <w:p>
      <w:pPr>
        <w:pBdr>
          <w:top w:val="single" w:color="D9DCE1" w:sz="4" w:space="4"/>
          <w:bottom w:val="single" w:color="D9DCE1" w:sz="4" w:space="4"/>
          <w:left w:val="single" w:color="D9DCE1" w:sz="4" w:space="4"/>
          <w:right w:val="single" w:color="D9DCE1" w:sz="4" w:space="4"/>
        </w:pBdr>
        <w:spacing w:after="60" w:before="12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333750"/>
                    </a:xfrm>
                    <a:prstGeom prst="rect">
                      <a:avLst/>
                    </a:prstGeom>
                  </pic:spPr>
                </pic:pic>
              </a:graphicData>
            </a:graphic>
          </wp:inline>
        </w:drawing>
      </w:r>
    </w:p>
    <w:p>
      <w:pPr>
        <w:spacing w:after="220"/>
        <w:jc w:val="center"/>
      </w:pPr>
      <w:r>
        <w:rPr>
          <w:rFonts w:ascii="Calibri" w:cs="Calibri" w:eastAsia="Calibri" w:hAnsi="Calibri"/>
          <w:i/>
          <w:iCs/>
          <w:color w:val="5B6472"/>
          <w:sz w:val="18"/>
          <w:szCs w:val="18"/>
        </w:rPr>
        <w:t xml:space="preserve">La vitrine des artisans locaux</w:t>
      </w:r>
    </w:p>
    <w:p>
      <w:pPr>
        <w:spacing w:after="160" w:line="276"/>
      </w:pPr>
      <w:r>
        <w:rPr>
          <w:rFonts w:ascii="Calibri" w:cs="Calibri" w:eastAsia="Calibri" w:hAnsi="Calibri"/>
          <w:color w:val="222222"/>
          <w:sz w:val="22"/>
          <w:szCs w:val="22"/>
        </w:rPr>
        <w:t xml:space="preserve">Une vitrine présentant des créateurs et artisans locaux (maroquinerie, textile, décoration, gastronomie...) mis en avant par les agences partenaires de chaque destination. C'est une découverte du savoir-faire local en complément du voyage plutôt qu'une place de marché avec paiement en ligne intégral : les modalités d'achat ou de contact sont précisées sur chaque fiche.</w:t>
      </w:r>
    </w:p>
    <w:p>
      <w:pPr>
        <w:pStyle w:val="Heading2"/>
        <w:spacing w:after="160" w:before="360"/>
      </w:pPr>
      <w:r>
        <w:rPr>
          <w:rFonts w:ascii="Calibri" w:cs="Calibri" w:eastAsia="Calibri" w:hAnsi="Calibri"/>
          <w:b/>
          <w:bCs/>
          <w:color w:val="1F7A54"/>
          <w:sz w:val="26"/>
          <w:szCs w:val="26"/>
        </w:rPr>
        <w:t xml:space="preserve">3.9 Destinations</w:t>
      </w:r>
    </w:p>
    <w:p>
      <w:pPr>
        <w:spacing w:after="160" w:line="276"/>
      </w:pPr>
      <w:r>
        <w:rPr>
          <w:rFonts w:ascii="Calibri" w:cs="Calibri" w:eastAsia="Calibri" w:hAnsi="Calibri"/>
          <w:color w:val="222222"/>
          <w:sz w:val="22"/>
          <w:szCs w:val="22"/>
        </w:rPr>
        <w:t xml:space="preserve">Page : Destinations (/destinations).</w:t>
      </w:r>
    </w:p>
    <w:p>
      <w:pPr>
        <w:pBdr>
          <w:top w:val="single" w:color="D9DCE1" w:sz="4" w:space="4"/>
          <w:bottom w:val="single" w:color="D9DCE1" w:sz="4" w:space="4"/>
          <w:left w:val="single" w:color="D9DCE1" w:sz="4" w:space="4"/>
          <w:right w:val="single" w:color="D9DCE1" w:sz="4" w:space="4"/>
        </w:pBdr>
        <w:spacing w:after="60" w:before="12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333750"/>
                    </a:xfrm>
                    <a:prstGeom prst="rect">
                      <a:avLst/>
                    </a:prstGeom>
                  </pic:spPr>
                </pic:pic>
              </a:graphicData>
            </a:graphic>
          </wp:inline>
        </w:drawing>
      </w:r>
    </w:p>
    <w:p>
      <w:pPr>
        <w:spacing w:after="220"/>
        <w:jc w:val="center"/>
      </w:pPr>
      <w:r>
        <w:rPr>
          <w:rFonts w:ascii="Calibri" w:cs="Calibri" w:eastAsia="Calibri" w:hAnsi="Calibri"/>
          <w:i/>
          <w:iCs/>
          <w:color w:val="5B6472"/>
          <w:sz w:val="18"/>
          <w:szCs w:val="18"/>
        </w:rPr>
        <w:t xml:space="preserve">La page d'inspiration Destinations</w:t>
      </w:r>
    </w:p>
    <w:p>
      <w:pPr>
        <w:pStyle w:val="ListParagraph"/>
        <w:numPr>
          <w:ilvl w:val="0"/>
          <w:numId w:val="2"/>
        </w:numPr>
        <w:spacing w:after="100" w:line="264"/>
      </w:pPr>
      <w:r>
        <w:rPr>
          <w:rFonts w:ascii="Calibri" w:cs="Calibri" w:eastAsia="Calibri" w:hAnsi="Calibri"/>
          <w:color w:val="222222"/>
          <w:sz w:val="22"/>
          <w:szCs w:val="22"/>
        </w:rPr>
        <w:t xml:space="preserve">Une page d'inspiration présentant des destinations par ville, avec les informations réelles disponibles (description, note, avis) plutôt que du contenu inventé.</w:t>
      </w:r>
    </w:p>
    <w:p>
      <w:pPr>
        <w:pStyle w:val="ListParagraph"/>
        <w:numPr>
          <w:ilvl w:val="0"/>
          <w:numId w:val="2"/>
        </w:numPr>
        <w:spacing w:after="100" w:line="264"/>
      </w:pPr>
      <w:r>
        <w:rPr>
          <w:rFonts w:ascii="Calibri" w:cs="Calibri" w:eastAsia="Calibri" w:hAnsi="Calibri"/>
          <w:color w:val="222222"/>
          <w:sz w:val="22"/>
          <w:szCs w:val="22"/>
        </w:rPr>
        <w:t xml:space="preserve">Un onglet "Afrique" met en avant les destinations situées sur le continent parmi les résultats obtenus.</w:t>
      </w:r>
    </w:p>
    <w:p>
      <w:pPr>
        <w:pStyle w:val="ListParagraph"/>
        <w:numPr>
          <w:ilvl w:val="0"/>
          <w:numId w:val="2"/>
        </w:numPr>
        <w:spacing w:after="100" w:line="264"/>
      </w:pPr>
      <w:r>
        <w:rPr>
          <w:rFonts w:ascii="Calibri" w:cs="Calibri" w:eastAsia="Calibri" w:hAnsi="Calibri"/>
          <w:color w:val="222222"/>
          <w:sz w:val="22"/>
          <w:szCs w:val="22"/>
        </w:rPr>
        <w:t xml:space="preserve">Depuis chaque fiche destination, un accès rapide permet de lancer directement une recherche de vols vers cette ville.</w:t>
      </w:r>
    </w:p>
    <w:p>
      <w:pPr>
        <w:pStyle w:val="Heading2"/>
        <w:spacing w:after="160" w:before="360"/>
      </w:pPr>
      <w:r>
        <w:rPr>
          <w:rFonts w:ascii="Calibri" w:cs="Calibri" w:eastAsia="Calibri" w:hAnsi="Calibri"/>
          <w:b/>
          <w:bCs/>
          <w:color w:val="1F7A54"/>
          <w:sz w:val="26"/>
          <w:szCs w:val="26"/>
        </w:rPr>
        <w:t xml:space="preserve">3.10 Événements</w:t>
      </w:r>
    </w:p>
    <w:p>
      <w:pPr>
        <w:spacing w:after="160" w:line="276"/>
      </w:pPr>
      <w:r>
        <w:rPr>
          <w:rFonts w:ascii="Calibri" w:cs="Calibri" w:eastAsia="Calibri" w:hAnsi="Calibri"/>
          <w:color w:val="222222"/>
          <w:sz w:val="22"/>
          <w:szCs w:val="22"/>
        </w:rPr>
        <w:t xml:space="preserve">Page : Événements (/events).</w:t>
      </w:r>
    </w:p>
    <w:p>
      <w:pPr>
        <w:pBdr>
          <w:top w:val="single" w:color="D9DCE1" w:sz="4" w:space="4"/>
          <w:bottom w:val="single" w:color="D9DCE1" w:sz="4" w:space="4"/>
          <w:left w:val="single" w:color="D9DCE1" w:sz="4" w:space="4"/>
          <w:right w:val="single" w:color="D9DCE1" w:sz="4" w:space="4"/>
        </w:pBdr>
        <w:spacing w:after="60" w:before="12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333750"/>
                    </a:xfrm>
                    <a:prstGeom prst="rect">
                      <a:avLst/>
                    </a:prstGeom>
                  </pic:spPr>
                </pic:pic>
              </a:graphicData>
            </a:graphic>
          </wp:inline>
        </w:drawing>
      </w:r>
    </w:p>
    <w:p>
      <w:pPr>
        <w:spacing w:after="220"/>
        <w:jc w:val="center"/>
      </w:pPr>
      <w:r>
        <w:rPr>
          <w:rFonts w:ascii="Calibri" w:cs="Calibri" w:eastAsia="Calibri" w:hAnsi="Calibri"/>
          <w:i/>
          <w:iCs/>
          <w:color w:val="5B6472"/>
          <w:sz w:val="18"/>
          <w:szCs w:val="18"/>
        </w:rPr>
        <w:t xml:space="preserve">La page de recherche d'événements</w:t>
      </w:r>
    </w:p>
    <w:p>
      <w:pPr>
        <w:spacing w:after="160" w:line="276"/>
      </w:pPr>
      <w:r>
        <w:rPr>
          <w:rFonts w:ascii="Calibri" w:cs="Calibri" w:eastAsia="Calibri" w:hAnsi="Calibri"/>
          <w:color w:val="222222"/>
          <w:sz w:val="22"/>
          <w:szCs w:val="22"/>
        </w:rPr>
        <w:t xml:space="preserve">Recherchez des concerts, festivals, matchs et autres événements culturels ou sportifs. Les résultats affichés correspondent aux billets réellement disponibles au moment de la recherche ; en l'absence d'offre réelle, la liste reste vide plutôt que d'afficher un événement fictif.</w:t>
      </w:r>
    </w:p>
    <w:p>
      <w:pPr>
        <w:pStyle w:val="Heading2"/>
        <w:spacing w:after="160" w:before="360"/>
      </w:pPr>
      <w:r>
        <w:rPr>
          <w:rFonts w:ascii="Calibri" w:cs="Calibri" w:eastAsia="Calibri" w:hAnsi="Calibri"/>
          <w:b/>
          <w:bCs/>
          <w:color w:val="1F7A54"/>
          <w:sz w:val="26"/>
          <w:szCs w:val="26"/>
        </w:rPr>
        <w:t xml:space="preserve">3.11 Le tunnel de réservation, étape par étape</w:t>
      </w:r>
    </w:p>
    <w:p>
      <w:pPr>
        <w:spacing w:after="160" w:line="276"/>
      </w:pPr>
      <w:r>
        <w:rPr>
          <w:rFonts w:ascii="Calibri" w:cs="Calibri" w:eastAsia="Calibri" w:hAnsi="Calibri"/>
          <w:color w:val="222222"/>
          <w:sz w:val="22"/>
          <w:szCs w:val="22"/>
        </w:rPr>
        <w:t xml:space="preserve">Quel que soit le service choisi, la réservation suit toujours les cinq mêmes grandes étapes :</w:t>
      </w:r>
    </w:p>
    <w:p>
      <w:pPr>
        <w:pStyle w:val="ListParagraph"/>
        <w:numPr>
          <w:ilvl w:val="0"/>
          <w:numId w:val="3"/>
        </w:numPr>
        <w:spacing w:after="100" w:line="264"/>
      </w:pPr>
      <w:r>
        <w:rPr>
          <w:rFonts w:ascii="Calibri" w:cs="Calibri" w:eastAsia="Calibri" w:hAnsi="Calibri"/>
          <w:color w:val="222222"/>
          <w:sz w:val="22"/>
          <w:szCs w:val="22"/>
        </w:rPr>
        <w:t xml:space="preserve">Sélection de l'offre — vol, chambre, véhicule, table, activité... Le prix affiché à cette étape est "signé" numériquement par le serveur.</w:t>
      </w:r>
    </w:p>
    <w:p>
      <w:pPr>
        <w:pStyle w:val="ListParagraph"/>
        <w:numPr>
          <w:ilvl w:val="0"/>
          <w:numId w:val="3"/>
        </w:numPr>
        <w:spacing w:after="100" w:line="264"/>
      </w:pPr>
      <w:r>
        <w:rPr>
          <w:rFonts w:ascii="Calibri" w:cs="Calibri" w:eastAsia="Calibri" w:hAnsi="Calibri"/>
          <w:color w:val="222222"/>
          <w:sz w:val="22"/>
          <w:szCs w:val="22"/>
        </w:rPr>
        <w:t xml:space="preserve">Informations des voyageurs — coordonnées, identité de chaque passager/occupant, et documents spécifiques au service (voir tableau ci-dessous).</w:t>
      </w:r>
    </w:p>
    <w:p>
      <w:pPr>
        <w:pStyle w:val="ListParagraph"/>
        <w:numPr>
          <w:ilvl w:val="0"/>
          <w:numId w:val="3"/>
        </w:numPr>
        <w:spacing w:after="100" w:line="264"/>
      </w:pPr>
      <w:r>
        <w:rPr>
          <w:rFonts w:ascii="Calibri" w:cs="Calibri" w:eastAsia="Calibri" w:hAnsi="Calibri"/>
          <w:color w:val="222222"/>
          <w:sz w:val="22"/>
          <w:szCs w:val="22"/>
        </w:rPr>
        <w:t xml:space="preserve">Récapitulatif de la commande — détail ligne par ligne des prix, options choisies, conditions d'annulation et politique applicable.</w:t>
      </w:r>
    </w:p>
    <w:p>
      <w:pPr>
        <w:pStyle w:val="ListParagraph"/>
        <w:numPr>
          <w:ilvl w:val="0"/>
          <w:numId w:val="3"/>
        </w:numPr>
        <w:spacing w:after="100" w:line="264"/>
      </w:pPr>
      <w:r>
        <w:rPr>
          <w:rFonts w:ascii="Calibri" w:cs="Calibri" w:eastAsia="Calibri" w:hAnsi="Calibri"/>
          <w:color w:val="222222"/>
          <w:sz w:val="22"/>
          <w:szCs w:val="22"/>
        </w:rPr>
        <w:t xml:space="preserve">Paiement sécurisé en ligne — carte bancaire ou moyen de paiement proposé ; pour une entreprise, l'étape peut être remplacée par l'envoi de la demande à un approbateur (voir chapitre 6).</w:t>
      </w:r>
    </w:p>
    <w:p>
      <w:pPr>
        <w:pStyle w:val="ListParagraph"/>
        <w:numPr>
          <w:ilvl w:val="0"/>
          <w:numId w:val="3"/>
        </w:numPr>
        <w:spacing w:after="100" w:line="264"/>
      </w:pPr>
      <w:r>
        <w:rPr>
          <w:rFonts w:ascii="Calibri" w:cs="Calibri" w:eastAsia="Calibri" w:hAnsi="Calibri"/>
          <w:color w:val="222222"/>
          <w:sz w:val="22"/>
          <w:szCs w:val="22"/>
        </w:rPr>
        <w:t xml:space="preserve">Confirmation immédiate — un numéro de réservation est généré et un e‑mail de confirmation récapitulant tous les détails vous est envoyé.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2A4A" w:val="clear"/>
            <w:tcMar>
              <w:top w:type="dxa" w:w="100"/>
              <w:left w:type="dxa" w:w="120"/>
              <w:bottom w:type="dxa" w:w="100"/>
              <w:right w:type="dxa" w:w="120"/>
            </w:tcMar>
          </w:tcPr>
          <w:p>
            <w:r>
              <w:rPr>
                <w:rFonts w:ascii="Calibri" w:cs="Calibri" w:eastAsia="Calibri" w:hAnsi="Calibri"/>
                <w:b/>
                <w:bCs/>
                <w:color w:val="FFFFFF"/>
                <w:sz w:val="20"/>
                <w:szCs w:val="20"/>
              </w:rPr>
              <w:t xml:space="preserve">Service</w:t>
            </w:r>
          </w:p>
        </w:tc>
        <w:tc>
          <w:tcPr>
            <w:shd w:fill="1B2A4A" w:val="clear"/>
            <w:tcMar>
              <w:top w:type="dxa" w:w="100"/>
              <w:left w:type="dxa" w:w="120"/>
              <w:bottom w:type="dxa" w:w="100"/>
              <w:right w:type="dxa" w:w="120"/>
            </w:tcMar>
          </w:tcPr>
          <w:p>
            <w:r>
              <w:rPr>
                <w:rFonts w:ascii="Calibri" w:cs="Calibri" w:eastAsia="Calibri" w:hAnsi="Calibri"/>
                <w:b/>
                <w:bCs/>
                <w:color w:val="FFFFFF"/>
                <w:sz w:val="20"/>
                <w:szCs w:val="20"/>
              </w:rPr>
              <w:t xml:space="preserve">Informations généralement demandées à l'étape 2</w:t>
            </w:r>
          </w:p>
        </w:tc>
      </w:tr>
      <w:tr>
        <w:tc>
          <w:tcPr>
            <w:shd w:fill="FFFFFF" w:val="clear"/>
            <w:tcMar>
              <w:top w:type="dxa" w:w="90"/>
              <w:left w:type="dxa" w:w="120"/>
              <w:bottom w:type="dxa" w:w="90"/>
              <w:right w:type="dxa" w:w="120"/>
            </w:tcMar>
          </w:tcPr>
          <w:p>
            <w:r>
              <w:rPr>
                <w:rFonts w:ascii="Calibri" w:cs="Calibri" w:eastAsia="Calibri" w:hAnsi="Calibri"/>
                <w:color w:val="222222"/>
                <w:sz w:val="20"/>
                <w:szCs w:val="20"/>
              </w:rPr>
              <w:t xml:space="preserve">Vol</w:t>
            </w:r>
          </w:p>
        </w:tc>
        <w:tc>
          <w:tcPr>
            <w:shd w:fill="FFFFFF" w:val="clear"/>
            <w:tcMar>
              <w:top w:type="dxa" w:w="90"/>
              <w:left w:type="dxa" w:w="120"/>
              <w:bottom w:type="dxa" w:w="90"/>
              <w:right w:type="dxa" w:w="120"/>
            </w:tcMar>
          </w:tcPr>
          <w:p>
            <w:r>
              <w:rPr>
                <w:rFonts w:ascii="Calibri" w:cs="Calibri" w:eastAsia="Calibri" w:hAnsi="Calibri"/>
                <w:color w:val="222222"/>
                <w:sz w:val="20"/>
                <w:szCs w:val="20"/>
              </w:rPr>
              <w:t xml:space="preserve">Nom complet, date de naissance, passeport si vol international</w:t>
            </w:r>
          </w:p>
        </w:tc>
      </w:tr>
      <w:tr>
        <w:tc>
          <w:tcPr>
            <w:shd w:fill="F2F4F7" w:val="clear"/>
            <w:tcMar>
              <w:top w:type="dxa" w:w="90"/>
              <w:left w:type="dxa" w:w="120"/>
              <w:bottom w:type="dxa" w:w="90"/>
              <w:right w:type="dxa" w:w="120"/>
            </w:tcMar>
          </w:tcPr>
          <w:p>
            <w:r>
              <w:rPr>
                <w:rFonts w:ascii="Calibri" w:cs="Calibri" w:eastAsia="Calibri" w:hAnsi="Calibri"/>
                <w:color w:val="222222"/>
                <w:sz w:val="20"/>
                <w:szCs w:val="20"/>
              </w:rPr>
              <w:t xml:space="preserve">Hôtel</w:t>
            </w:r>
          </w:p>
        </w:tc>
        <w:tc>
          <w:tcPr>
            <w:shd w:fill="F2F4F7" w:val="clear"/>
            <w:tcMar>
              <w:top w:type="dxa" w:w="90"/>
              <w:left w:type="dxa" w:w="120"/>
              <w:bottom w:type="dxa" w:w="90"/>
              <w:right w:type="dxa" w:w="120"/>
            </w:tcMar>
          </w:tcPr>
          <w:p>
            <w:r>
              <w:rPr>
                <w:rFonts w:ascii="Calibri" w:cs="Calibri" w:eastAsia="Calibri" w:hAnsi="Calibri"/>
                <w:color w:val="222222"/>
                <w:sz w:val="20"/>
                <w:szCs w:val="20"/>
              </w:rPr>
              <w:t xml:space="preserve">Nom de l'occupant principal, heure d'arrivée estimée</w:t>
            </w:r>
          </w:p>
        </w:tc>
      </w:tr>
      <w:tr>
        <w:tc>
          <w:tcPr>
            <w:shd w:fill="FFFFFF" w:val="clear"/>
            <w:tcMar>
              <w:top w:type="dxa" w:w="90"/>
              <w:left w:type="dxa" w:w="120"/>
              <w:bottom w:type="dxa" w:w="90"/>
              <w:right w:type="dxa" w:w="120"/>
            </w:tcMar>
          </w:tcPr>
          <w:p>
            <w:r>
              <w:rPr>
                <w:rFonts w:ascii="Calibri" w:cs="Calibri" w:eastAsia="Calibri" w:hAnsi="Calibri"/>
                <w:color w:val="222222"/>
                <w:sz w:val="20"/>
                <w:szCs w:val="20"/>
              </w:rPr>
              <w:t xml:space="preserve">Voiture</w:t>
            </w:r>
          </w:p>
        </w:tc>
        <w:tc>
          <w:tcPr>
            <w:shd w:fill="FFFFFF" w:val="clear"/>
            <w:tcMar>
              <w:top w:type="dxa" w:w="90"/>
              <w:left w:type="dxa" w:w="120"/>
              <w:bottom w:type="dxa" w:w="90"/>
              <w:right w:type="dxa" w:w="120"/>
            </w:tcMar>
          </w:tcPr>
          <w:p>
            <w:r>
              <w:rPr>
                <w:rFonts w:ascii="Calibri" w:cs="Calibri" w:eastAsia="Calibri" w:hAnsi="Calibri"/>
                <w:color w:val="222222"/>
                <w:sz w:val="20"/>
                <w:szCs w:val="20"/>
              </w:rPr>
              <w:t xml:space="preserve">Nom et âge du conducteur, permis de conduire</w:t>
            </w:r>
          </w:p>
        </w:tc>
      </w:tr>
      <w:tr>
        <w:tc>
          <w:tcPr>
            <w:shd w:fill="F2F4F7" w:val="clear"/>
            <w:tcMar>
              <w:top w:type="dxa" w:w="90"/>
              <w:left w:type="dxa" w:w="120"/>
              <w:bottom w:type="dxa" w:w="90"/>
              <w:right w:type="dxa" w:w="120"/>
            </w:tcMar>
          </w:tcPr>
          <w:p>
            <w:r>
              <w:rPr>
                <w:rFonts w:ascii="Calibri" w:cs="Calibri" w:eastAsia="Calibri" w:hAnsi="Calibri"/>
                <w:color w:val="222222"/>
                <w:sz w:val="20"/>
                <w:szCs w:val="20"/>
              </w:rPr>
              <w:t xml:space="preserve">Train</w:t>
            </w:r>
          </w:p>
        </w:tc>
        <w:tc>
          <w:tcPr>
            <w:shd w:fill="F2F4F7" w:val="clear"/>
            <w:tcMar>
              <w:top w:type="dxa" w:w="90"/>
              <w:left w:type="dxa" w:w="120"/>
              <w:bottom w:type="dxa" w:w="90"/>
              <w:right w:type="dxa" w:w="120"/>
            </w:tcMar>
          </w:tcPr>
          <w:p>
            <w:r>
              <w:rPr>
                <w:rFonts w:ascii="Calibri" w:cs="Calibri" w:eastAsia="Calibri" w:hAnsi="Calibri"/>
                <w:color w:val="222222"/>
                <w:sz w:val="20"/>
                <w:szCs w:val="20"/>
              </w:rPr>
              <w:t xml:space="preserve">Nom du/des passager(s)</w:t>
            </w:r>
          </w:p>
        </w:tc>
      </w:tr>
      <w:tr>
        <w:tc>
          <w:tcPr>
            <w:shd w:fill="FFFFFF" w:val="clear"/>
            <w:tcMar>
              <w:top w:type="dxa" w:w="90"/>
              <w:left w:type="dxa" w:w="120"/>
              <w:bottom w:type="dxa" w:w="90"/>
              <w:right w:type="dxa" w:w="120"/>
            </w:tcMar>
          </w:tcPr>
          <w:p>
            <w:r>
              <w:rPr>
                <w:rFonts w:ascii="Calibri" w:cs="Calibri" w:eastAsia="Calibri" w:hAnsi="Calibri"/>
                <w:color w:val="222222"/>
                <w:sz w:val="20"/>
                <w:szCs w:val="20"/>
              </w:rPr>
              <w:t xml:space="preserve">Restaurant</w:t>
            </w:r>
          </w:p>
        </w:tc>
        <w:tc>
          <w:tcPr>
            <w:shd w:fill="FFFFFF" w:val="clear"/>
            <w:tcMar>
              <w:top w:type="dxa" w:w="90"/>
              <w:left w:type="dxa" w:w="120"/>
              <w:bottom w:type="dxa" w:w="90"/>
              <w:right w:type="dxa" w:w="120"/>
            </w:tcMar>
          </w:tcPr>
          <w:p>
            <w:r>
              <w:rPr>
                <w:rFonts w:ascii="Calibri" w:cs="Calibri" w:eastAsia="Calibri" w:hAnsi="Calibri"/>
                <w:color w:val="222222"/>
                <w:sz w:val="20"/>
                <w:szCs w:val="20"/>
              </w:rPr>
              <w:t xml:space="preserve">Nom, téléphone, nombre de convives, préférences éventuelles</w:t>
            </w:r>
          </w:p>
        </w:tc>
      </w:tr>
      <w:tr>
        <w:tc>
          <w:tcPr>
            <w:shd w:fill="F2F4F7" w:val="clear"/>
            <w:tcMar>
              <w:top w:type="dxa" w:w="90"/>
              <w:left w:type="dxa" w:w="120"/>
              <w:bottom w:type="dxa" w:w="90"/>
              <w:right w:type="dxa" w:w="120"/>
            </w:tcMar>
          </w:tcPr>
          <w:p>
            <w:r>
              <w:rPr>
                <w:rFonts w:ascii="Calibri" w:cs="Calibri" w:eastAsia="Calibri" w:hAnsi="Calibri"/>
                <w:color w:val="222222"/>
                <w:sz w:val="20"/>
                <w:szCs w:val="20"/>
              </w:rPr>
              <w:t xml:space="preserve">Activité</w:t>
            </w:r>
          </w:p>
        </w:tc>
        <w:tc>
          <w:tcPr>
            <w:shd w:fill="F2F4F7" w:val="clear"/>
            <w:tcMar>
              <w:top w:type="dxa" w:w="90"/>
              <w:left w:type="dxa" w:w="120"/>
              <w:bottom w:type="dxa" w:w="90"/>
              <w:right w:type="dxa" w:w="120"/>
            </w:tcMar>
          </w:tcPr>
          <w:p>
            <w:r>
              <w:rPr>
                <w:rFonts w:ascii="Calibri" w:cs="Calibri" w:eastAsia="Calibri" w:hAnsi="Calibri"/>
                <w:color w:val="222222"/>
                <w:sz w:val="20"/>
                <w:szCs w:val="20"/>
              </w:rPr>
              <w:t xml:space="preserve">Nom des participants, langue souhaitée</w:t>
            </w:r>
          </w:p>
        </w:tc>
      </w:tr>
    </w:tbl>
    <w:p>
      <w:pPr>
        <w:pBdr>
          <w:left w:val="single" w:color="1F7A54" w:sz="18" w:space="8"/>
        </w:pBdr>
        <w:shd w:fill="F2F4F7" w:val="clear"/>
        <w:spacing w:after="200" w:before="120"/>
        <w:ind w:left="200"/>
      </w:pPr>
      <w:r>
        <w:rPr>
          <w:rFonts w:ascii="Calibri" w:cs="Calibri" w:eastAsia="Calibri" w:hAnsi="Calibri"/>
          <w:b/>
          <w:bCs/>
          <w:color w:val="1F7A54"/>
          <w:sz w:val="20"/>
          <w:szCs w:val="20"/>
        </w:rPr>
        <w:t xml:space="preserve">Bon à savoir :  </w:t>
      </w:r>
      <w:r>
        <w:rPr>
          <w:rFonts w:ascii="Calibri" w:cs="Calibri" w:eastAsia="Calibri" w:hAnsi="Calibri"/>
          <w:color w:val="333333"/>
          <w:sz w:val="20"/>
          <w:szCs w:val="20"/>
        </w:rPr>
        <w:t xml:space="preserve">Le prix affiché au moment de la sélection reste garanti pendant une durée limitée (30 minutes en général) le temps de finaliser la réservation, ce qui évite toute mauvaise surprise au moment du paiement.</w:t>
      </w:r>
    </w:p>
    <w:p>
      <w:r>
        <w:br w:type="page"/>
      </w:r>
    </w:p>
    <w:p>
      <w:pPr>
        <w:pStyle w:val="Heading1"/>
        <w:pBdr>
          <w:bottom w:val="single" w:color="C89B3C" w:sz="8" w:space="6"/>
        </w:pBdr>
        <w:spacing w:after="240" w:before="480"/>
      </w:pPr>
      <w:r>
        <w:rPr>
          <w:rFonts w:ascii="Calibri" w:cs="Calibri" w:eastAsia="Calibri" w:hAnsi="Calibri"/>
          <w:b/>
          <w:bCs/>
          <w:color w:val="1B2A4A"/>
          <w:sz w:val="32"/>
          <w:szCs w:val="32"/>
        </w:rPr>
        <w:t xml:space="preserve">4. Gérer ses réservations et avis</w:t>
      </w:r>
    </w:p>
    <w:p>
      <w:pPr>
        <w:pStyle w:val="Heading2"/>
        <w:spacing w:after="160" w:before="360"/>
      </w:pPr>
      <w:r>
        <w:rPr>
          <w:rFonts w:ascii="Calibri" w:cs="Calibri" w:eastAsia="Calibri" w:hAnsi="Calibri"/>
          <w:b/>
          <w:bCs/>
          <w:color w:val="1F7A54"/>
          <w:sz w:val="26"/>
          <w:szCs w:val="26"/>
        </w:rPr>
        <w:t xml:space="preserve">4.1 Historique des réservations</w:t>
      </w:r>
    </w:p>
    <w:p>
      <w:pPr>
        <w:spacing w:after="160" w:line="276"/>
      </w:pPr>
      <w:r>
        <w:rPr>
          <w:rFonts w:ascii="Calibri" w:cs="Calibri" w:eastAsia="Calibri" w:hAnsi="Calibri"/>
          <w:color w:val="222222"/>
          <w:sz w:val="22"/>
          <w:szCs w:val="22"/>
        </w:rPr>
        <w:t xml:space="preserve">Toutes vos réservations (vols, hôtels, voitures, activités, restaurants...) sont regroupées dans "Historique des réservations", avec leur statut : en attente, confirmée, payée, terminée ou annulée.</w:t>
      </w:r>
    </w:p>
    <w:p>
      <w:pPr>
        <w:pStyle w:val="Heading2"/>
        <w:spacing w:after="160" w:before="360"/>
      </w:pPr>
      <w:r>
        <w:rPr>
          <w:rFonts w:ascii="Calibri" w:cs="Calibri" w:eastAsia="Calibri" w:hAnsi="Calibri"/>
          <w:b/>
          <w:bCs/>
          <w:color w:val="1F7A54"/>
          <w:sz w:val="26"/>
          <w:szCs w:val="26"/>
        </w:rPr>
        <w:t xml:space="preserve">4.2 Laisser un avis</w:t>
      </w:r>
    </w:p>
    <w:p>
      <w:pPr>
        <w:spacing w:after="160" w:line="276"/>
      </w:pPr>
      <w:r>
        <w:rPr>
          <w:rFonts w:ascii="Calibri" w:cs="Calibri" w:eastAsia="Calibri" w:hAnsi="Calibri"/>
          <w:color w:val="222222"/>
          <w:sz w:val="22"/>
          <w:szCs w:val="22"/>
        </w:rPr>
        <w:t xml:space="preserve">Une fois un séjour terminé et payé, vous pouvez laisser un avis (note et commentaire) sur le service réservé. Les avis publiés sur Bossiz proviennent uniquement de clients ayant réellement effectué et réglé la prestation, et sont soumis à une modération avant publication.</w:t>
      </w:r>
    </w:p>
    <w:p>
      <w:pPr>
        <w:pStyle w:val="Heading2"/>
        <w:spacing w:after="160" w:before="360"/>
      </w:pPr>
      <w:r>
        <w:rPr>
          <w:rFonts w:ascii="Calibri" w:cs="Calibri" w:eastAsia="Calibri" w:hAnsi="Calibri"/>
          <w:b/>
          <w:bCs/>
          <w:color w:val="1F7A54"/>
          <w:sz w:val="26"/>
          <w:szCs w:val="26"/>
        </w:rPr>
        <w:t xml:space="preserve">4.3 Alertes de prix</w:t>
      </w:r>
    </w:p>
    <w:p>
      <w:pPr>
        <w:spacing w:after="160" w:line="276"/>
      </w:pPr>
      <w:r>
        <w:rPr>
          <w:rFonts w:ascii="Calibri" w:cs="Calibri" w:eastAsia="Calibri" w:hAnsi="Calibri"/>
          <w:color w:val="222222"/>
          <w:sz w:val="22"/>
          <w:szCs w:val="22"/>
        </w:rPr>
        <w:t xml:space="preserve">Depuis "Alertes de prix", enregistrez un trajet ou une destination à surveiller. Vous êtes averti (e‑mail / notification) dès qu'une baisse de prix significative est détectée.</w:t>
      </w:r>
    </w:p>
    <w:p>
      <w:pPr>
        <w:pStyle w:val="Heading2"/>
        <w:spacing w:after="160" w:before="360"/>
      </w:pPr>
      <w:r>
        <w:rPr>
          <w:rFonts w:ascii="Calibri" w:cs="Calibri" w:eastAsia="Calibri" w:hAnsi="Calibri"/>
          <w:b/>
          <w:bCs/>
          <w:color w:val="1F7A54"/>
          <w:sz w:val="26"/>
          <w:szCs w:val="26"/>
        </w:rPr>
        <w:t xml:space="preserve">4.4 Support et assistance</w:t>
      </w:r>
    </w:p>
    <w:p>
      <w:pPr>
        <w:spacing w:after="160" w:line="276"/>
      </w:pPr>
      <w:r>
        <w:rPr>
          <w:rFonts w:ascii="Calibri" w:cs="Calibri" w:eastAsia="Calibri" w:hAnsi="Calibri"/>
          <w:color w:val="222222"/>
          <w:sz w:val="22"/>
          <w:szCs w:val="22"/>
        </w:rPr>
        <w:t xml:space="preserve">En cas de question ou de problème sur une réservation :</w:t>
      </w:r>
    </w:p>
    <w:p>
      <w:pPr>
        <w:pStyle w:val="ListParagraph"/>
        <w:numPr>
          <w:ilvl w:val="0"/>
          <w:numId w:val="2"/>
        </w:numPr>
        <w:spacing w:after="100" w:line="264"/>
      </w:pPr>
      <w:r>
        <w:rPr>
          <w:rFonts w:ascii="Calibri" w:cs="Calibri" w:eastAsia="Calibri" w:hAnsi="Calibri"/>
          <w:color w:val="222222"/>
          <w:sz w:val="22"/>
          <w:szCs w:val="22"/>
        </w:rPr>
        <w:t xml:space="preserve">Consultez la page "Aide" pour les réponses aux questions fréquentes classées par catégorie.</w:t>
      </w:r>
    </w:p>
    <w:p>
      <w:pPr>
        <w:pStyle w:val="ListParagraph"/>
        <w:numPr>
          <w:ilvl w:val="0"/>
          <w:numId w:val="2"/>
        </w:numPr>
        <w:spacing w:after="100" w:line="264"/>
      </w:pPr>
      <w:r>
        <w:rPr>
          <w:rFonts w:ascii="Calibri" w:cs="Calibri" w:eastAsia="Calibri" w:hAnsi="Calibri"/>
          <w:color w:val="222222"/>
          <w:sz w:val="22"/>
          <w:szCs w:val="22"/>
        </w:rPr>
        <w:t xml:space="preserve">Utilisez la page "Contact" ou "Support" pour joindre une équipe dédiée.</w:t>
      </w:r>
    </w:p>
    <w:p>
      <w:pPr>
        <w:pBdr>
          <w:top w:val="single" w:color="D9DCE1" w:sz="4" w:space="4"/>
          <w:bottom w:val="single" w:color="D9DCE1" w:sz="4" w:space="4"/>
          <w:left w:val="single" w:color="D9DCE1" w:sz="4" w:space="4"/>
          <w:right w:val="single" w:color="D9DCE1" w:sz="4" w:space="4"/>
        </w:pBdr>
        <w:spacing w:after="60" w:before="12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333750"/>
                    </a:xfrm>
                    <a:prstGeom prst="rect">
                      <a:avLst/>
                    </a:prstGeom>
                  </pic:spPr>
                </pic:pic>
              </a:graphicData>
            </a:graphic>
          </wp:inline>
        </w:drawing>
      </w:r>
    </w:p>
    <w:p>
      <w:pPr>
        <w:spacing w:after="220"/>
        <w:jc w:val="center"/>
      </w:pPr>
      <w:r>
        <w:rPr>
          <w:rFonts w:ascii="Calibri" w:cs="Calibri" w:eastAsia="Calibri" w:hAnsi="Calibri"/>
          <w:i/>
          <w:iCs/>
          <w:color w:val="5B6472"/>
          <w:sz w:val="18"/>
          <w:szCs w:val="18"/>
        </w:rPr>
        <w:t xml:space="preserve">Le centre d'aide Bossiz</w:t>
      </w:r>
    </w:p>
    <w:p>
      <w:r>
        <w:br w:type="page"/>
      </w:r>
    </w:p>
    <w:p>
      <w:pPr>
        <w:pStyle w:val="Heading1"/>
        <w:pBdr>
          <w:bottom w:val="single" w:color="C89B3C" w:sz="8" w:space="6"/>
        </w:pBdr>
        <w:spacing w:after="240" w:before="480"/>
      </w:pPr>
      <w:r>
        <w:rPr>
          <w:rFonts w:ascii="Calibri" w:cs="Calibri" w:eastAsia="Calibri" w:hAnsi="Calibri"/>
          <w:b/>
          <w:bCs/>
          <w:color w:val="1B2A4A"/>
          <w:sz w:val="32"/>
          <w:szCs w:val="32"/>
        </w:rPr>
        <w:t xml:space="preserve">5. Espace Partenaires et Agences</w:t>
      </w:r>
    </w:p>
    <w:p>
      <w:pPr>
        <w:spacing w:after="160" w:line="276"/>
      </w:pPr>
      <w:r>
        <w:rPr>
          <w:rFonts w:ascii="Calibri" w:cs="Calibri" w:eastAsia="Calibri" w:hAnsi="Calibri"/>
          <w:color w:val="222222"/>
          <w:sz w:val="22"/>
          <w:szCs w:val="22"/>
        </w:rPr>
        <w:t xml:space="preserve">Les professionnels du voyage (agences, loueurs de voitures, hôtels, restaurants, guides, artisans) peuvent publier leurs propres offres directement sur Bossiz.</w:t>
      </w:r>
    </w:p>
    <w:p>
      <w:pPr>
        <w:pStyle w:val="Heading2"/>
        <w:spacing w:after="160" w:before="360"/>
      </w:pPr>
      <w:r>
        <w:rPr>
          <w:rFonts w:ascii="Calibri" w:cs="Calibri" w:eastAsia="Calibri" w:hAnsi="Calibri"/>
          <w:b/>
          <w:bCs/>
          <w:color w:val="1F7A54"/>
          <w:sz w:val="26"/>
          <w:szCs w:val="26"/>
        </w:rPr>
        <w:t xml:space="preserve">5.1 Devenir partenaire</w:t>
      </w:r>
    </w:p>
    <w:p>
      <w:pPr>
        <w:pBdr>
          <w:top w:val="single" w:color="D9DCE1" w:sz="4" w:space="4"/>
          <w:bottom w:val="single" w:color="D9DCE1" w:sz="4" w:space="4"/>
          <w:left w:val="single" w:color="D9DCE1" w:sz="4" w:space="4"/>
          <w:right w:val="single" w:color="D9DCE1" w:sz="4" w:space="4"/>
        </w:pBdr>
        <w:spacing w:after="60" w:before="12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333750"/>
                    </a:xfrm>
                    <a:prstGeom prst="rect">
                      <a:avLst/>
                    </a:prstGeom>
                  </pic:spPr>
                </pic:pic>
              </a:graphicData>
            </a:graphic>
          </wp:inline>
        </w:drawing>
      </w:r>
    </w:p>
    <w:p>
      <w:pPr>
        <w:spacing w:after="220"/>
        <w:jc w:val="center"/>
      </w:pPr>
      <w:r>
        <w:rPr>
          <w:rFonts w:ascii="Calibri" w:cs="Calibri" w:eastAsia="Calibri" w:hAnsi="Calibri"/>
          <w:i/>
          <w:iCs/>
          <w:color w:val="5B6472"/>
          <w:sz w:val="18"/>
          <w:szCs w:val="18"/>
        </w:rPr>
        <w:t xml:space="preserve">La page "Devenir partenaire"</w:t>
      </w:r>
    </w:p>
    <w:p>
      <w:pPr>
        <w:pStyle w:val="ListParagraph"/>
        <w:numPr>
          <w:ilvl w:val="0"/>
          <w:numId w:val="3"/>
        </w:numPr>
        <w:spacing w:after="100" w:line="264"/>
      </w:pPr>
      <w:r>
        <w:rPr>
          <w:rFonts w:ascii="Calibri" w:cs="Calibri" w:eastAsia="Calibri" w:hAnsi="Calibri"/>
          <w:color w:val="222222"/>
          <w:sz w:val="22"/>
          <w:szCs w:val="22"/>
        </w:rPr>
        <w:t xml:space="preserve">Rendez-vous sur la page "Devenir partenaire".</w:t>
      </w:r>
    </w:p>
    <w:p>
      <w:pPr>
        <w:pStyle w:val="ListParagraph"/>
        <w:numPr>
          <w:ilvl w:val="0"/>
          <w:numId w:val="3"/>
        </w:numPr>
        <w:spacing w:after="100" w:line="264"/>
      </w:pPr>
      <w:r>
        <w:rPr>
          <w:rFonts w:ascii="Calibri" w:cs="Calibri" w:eastAsia="Calibri" w:hAnsi="Calibri"/>
          <w:color w:val="222222"/>
          <w:sz w:val="22"/>
          <w:szCs w:val="22"/>
        </w:rPr>
        <w:t xml:space="preserve">Remplissez le formulaire de candidature avec les informations de votre structure (raison sociale, secteur d'activité, coordonnées).</w:t>
      </w:r>
    </w:p>
    <w:p>
      <w:pPr>
        <w:pStyle w:val="ListParagraph"/>
        <w:numPr>
          <w:ilvl w:val="0"/>
          <w:numId w:val="3"/>
        </w:numPr>
        <w:spacing w:after="100" w:line="264"/>
      </w:pPr>
      <w:r>
        <w:rPr>
          <w:rFonts w:ascii="Calibri" w:cs="Calibri" w:eastAsia="Calibri" w:hAnsi="Calibri"/>
          <w:color w:val="222222"/>
          <w:sz w:val="22"/>
          <w:szCs w:val="22"/>
        </w:rPr>
        <w:t xml:space="preserve">Votre candidature est examinée par l'équipe Bossiz (page de suivi dans l'espace administrateur "Candidatures partenaires").</w:t>
      </w:r>
    </w:p>
    <w:p>
      <w:pPr>
        <w:pStyle w:val="ListParagraph"/>
        <w:numPr>
          <w:ilvl w:val="0"/>
          <w:numId w:val="3"/>
        </w:numPr>
        <w:spacing w:after="100" w:line="264"/>
      </w:pPr>
      <w:r>
        <w:rPr>
          <w:rFonts w:ascii="Calibri" w:cs="Calibri" w:eastAsia="Calibri" w:hAnsi="Calibri"/>
          <w:color w:val="222222"/>
          <w:sz w:val="22"/>
          <w:szCs w:val="22"/>
        </w:rPr>
        <w:t xml:space="preserve">Une fois validée, votre compte est activé en tant qu'agence ou sous-agence et vous accédez à votre tableau de bord partenaire.</w:t>
      </w:r>
    </w:p>
    <w:p>
      <w:pPr>
        <w:pBdr>
          <w:top w:val="single" w:color="D9DCE1" w:sz="4" w:space="4"/>
          <w:bottom w:val="single" w:color="D9DCE1" w:sz="4" w:space="4"/>
          <w:left w:val="single" w:color="D9DCE1" w:sz="4" w:space="4"/>
          <w:right w:val="single" w:color="D9DCE1" w:sz="4" w:space="4"/>
        </w:pBdr>
        <w:spacing w:after="60" w:before="12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333750"/>
                    </a:xfrm>
                    <a:prstGeom prst="rect">
                      <a:avLst/>
                    </a:prstGeom>
                  </pic:spPr>
                </pic:pic>
              </a:graphicData>
            </a:graphic>
          </wp:inline>
        </w:drawing>
      </w:r>
    </w:p>
    <w:p>
      <w:pPr>
        <w:spacing w:after="220"/>
        <w:jc w:val="center"/>
      </w:pPr>
      <w:r>
        <w:rPr>
          <w:rFonts w:ascii="Calibri" w:cs="Calibri" w:eastAsia="Calibri" w:hAnsi="Calibri"/>
          <w:i/>
          <w:iCs/>
          <w:color w:val="5B6472"/>
          <w:sz w:val="18"/>
          <w:szCs w:val="18"/>
        </w:rPr>
        <w:t xml:space="preserve">Le parcours dédié aux partenaires loueurs de voitures</w:t>
      </w:r>
    </w:p>
    <w:p>
      <w:pPr>
        <w:pBdr>
          <w:left w:val="single" w:color="1F7A54" w:sz="18" w:space="8"/>
        </w:pBdr>
        <w:shd w:fill="F2F4F7" w:val="clear"/>
        <w:spacing w:after="200" w:before="120"/>
        <w:ind w:left="200"/>
      </w:pPr>
      <w:r>
        <w:rPr>
          <w:rFonts w:ascii="Calibri" w:cs="Calibri" w:eastAsia="Calibri" w:hAnsi="Calibri"/>
          <w:b/>
          <w:bCs/>
          <w:color w:val="1F7A54"/>
          <w:sz w:val="20"/>
          <w:szCs w:val="20"/>
        </w:rPr>
        <w:t xml:space="preserve">Cas particulier — Location de voitures :  </w:t>
      </w:r>
      <w:r>
        <w:rPr>
          <w:rFonts w:ascii="Calibri" w:cs="Calibri" w:eastAsia="Calibri" w:hAnsi="Calibri"/>
          <w:color w:val="333333"/>
          <w:sz w:val="20"/>
          <w:szCs w:val="20"/>
        </w:rPr>
        <w:t xml:space="preserve">Un parcours dédié "Partenaires Voitures" propose des formules d'abonnement spécifiques aux loueurs et permet le téléversement des documents obligatoires du conducteur/du parc automobile directement depuis la plateforme.</w:t>
      </w:r>
    </w:p>
    <w:p>
      <w:pPr>
        <w:pStyle w:val="Heading2"/>
        <w:spacing w:after="160" w:before="360"/>
      </w:pPr>
      <w:r>
        <w:rPr>
          <w:rFonts w:ascii="Calibri" w:cs="Calibri" w:eastAsia="Calibri" w:hAnsi="Calibri"/>
          <w:b/>
          <w:bCs/>
          <w:color w:val="1F7A54"/>
          <w:sz w:val="26"/>
          <w:szCs w:val="26"/>
        </w:rPr>
        <w:t xml:space="preserve">5.2 Le tableau de bord Agence</w:t>
      </w:r>
    </w:p>
    <w:p>
      <w:pPr>
        <w:spacing w:after="160" w:line="276"/>
      </w:pPr>
      <w:r>
        <w:rPr>
          <w:rFonts w:ascii="Calibri" w:cs="Calibri" w:eastAsia="Calibri" w:hAnsi="Calibri"/>
          <w:color w:val="222222"/>
          <w:sz w:val="22"/>
          <w:szCs w:val="22"/>
        </w:rPr>
        <w:t xml:space="preserve">Une fois votre compte activé, l'espace "Agence" regroupe tous les outils de gestion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2A4A" w:val="clear"/>
            <w:tcMar>
              <w:top w:type="dxa" w:w="100"/>
              <w:left w:type="dxa" w:w="120"/>
              <w:bottom w:type="dxa" w:w="100"/>
              <w:right w:type="dxa" w:w="120"/>
            </w:tcMar>
          </w:tcPr>
          <w:p>
            <w:r>
              <w:rPr>
                <w:rFonts w:ascii="Calibri" w:cs="Calibri" w:eastAsia="Calibri" w:hAnsi="Calibri"/>
                <w:b/>
                <w:bCs/>
                <w:color w:val="FFFFFF"/>
                <w:sz w:val="20"/>
                <w:szCs w:val="20"/>
              </w:rPr>
              <w:t xml:space="preserve">Rubrique</w:t>
            </w:r>
          </w:p>
        </w:tc>
        <w:tc>
          <w:tcPr>
            <w:shd w:fill="1B2A4A" w:val="clear"/>
            <w:tcMar>
              <w:top w:type="dxa" w:w="100"/>
              <w:left w:type="dxa" w:w="120"/>
              <w:bottom w:type="dxa" w:w="100"/>
              <w:right w:type="dxa" w:w="120"/>
            </w:tcMar>
          </w:tcPr>
          <w:p>
            <w:r>
              <w:rPr>
                <w:rFonts w:ascii="Calibri" w:cs="Calibri" w:eastAsia="Calibri" w:hAnsi="Calibri"/>
                <w:b/>
                <w:bCs/>
                <w:color w:val="FFFFFF"/>
                <w:sz w:val="20"/>
                <w:szCs w:val="20"/>
              </w:rPr>
              <w:t xml:space="preserve">Ce que vous pouvez y faire</w:t>
            </w:r>
          </w:p>
        </w:tc>
      </w:tr>
      <w:tr>
        <w:tc>
          <w:tcPr>
            <w:shd w:fill="FFFFFF" w:val="clear"/>
            <w:tcMar>
              <w:top w:type="dxa" w:w="90"/>
              <w:left w:type="dxa" w:w="120"/>
              <w:bottom w:type="dxa" w:w="90"/>
              <w:right w:type="dxa" w:w="120"/>
            </w:tcMar>
          </w:tcPr>
          <w:p>
            <w:r>
              <w:rPr>
                <w:rFonts w:ascii="Calibri" w:cs="Calibri" w:eastAsia="Calibri" w:hAnsi="Calibri"/>
                <w:color w:val="222222"/>
                <w:sz w:val="20"/>
                <w:szCs w:val="20"/>
              </w:rPr>
              <w:t xml:space="preserve">Mes services</w:t>
            </w:r>
          </w:p>
        </w:tc>
        <w:tc>
          <w:tcPr>
            <w:shd w:fill="FFFFFF" w:val="clear"/>
            <w:tcMar>
              <w:top w:type="dxa" w:w="90"/>
              <w:left w:type="dxa" w:w="120"/>
              <w:bottom w:type="dxa" w:w="90"/>
              <w:right w:type="dxa" w:w="120"/>
            </w:tcMar>
          </w:tcPr>
          <w:p>
            <w:r>
              <w:rPr>
                <w:rFonts w:ascii="Calibri" w:cs="Calibri" w:eastAsia="Calibri" w:hAnsi="Calibri"/>
                <w:color w:val="222222"/>
                <w:sz w:val="20"/>
                <w:szCs w:val="20"/>
              </w:rPr>
              <w:t xml:space="preserve">Ajouter, modifier ou retirer vos offres (voitures, hébergements, activités...) avec photos, tarifs et disponibilités</w:t>
            </w:r>
          </w:p>
        </w:tc>
      </w:tr>
      <w:tr>
        <w:tc>
          <w:tcPr>
            <w:shd w:fill="F2F4F7" w:val="clear"/>
            <w:tcMar>
              <w:top w:type="dxa" w:w="90"/>
              <w:left w:type="dxa" w:w="120"/>
              <w:bottom w:type="dxa" w:w="90"/>
              <w:right w:type="dxa" w:w="120"/>
            </w:tcMar>
          </w:tcPr>
          <w:p>
            <w:r>
              <w:rPr>
                <w:rFonts w:ascii="Calibri" w:cs="Calibri" w:eastAsia="Calibri" w:hAnsi="Calibri"/>
                <w:color w:val="222222"/>
                <w:sz w:val="20"/>
                <w:szCs w:val="20"/>
              </w:rPr>
              <w:t xml:space="preserve">Restaurants</w:t>
            </w:r>
          </w:p>
        </w:tc>
        <w:tc>
          <w:tcPr>
            <w:shd w:fill="F2F4F7" w:val="clear"/>
            <w:tcMar>
              <w:top w:type="dxa" w:w="90"/>
              <w:left w:type="dxa" w:w="120"/>
              <w:bottom w:type="dxa" w:w="90"/>
              <w:right w:type="dxa" w:w="120"/>
            </w:tcMar>
          </w:tcPr>
          <w:p>
            <w:r>
              <w:rPr>
                <w:rFonts w:ascii="Calibri" w:cs="Calibri" w:eastAsia="Calibri" w:hAnsi="Calibri"/>
                <w:color w:val="222222"/>
                <w:sz w:val="20"/>
                <w:szCs w:val="20"/>
              </w:rPr>
              <w:t xml:space="preserve">Gérer vos établissements, vos menus et les créneaux de réservation en temps réel</w:t>
            </w:r>
          </w:p>
        </w:tc>
      </w:tr>
      <w:tr>
        <w:tc>
          <w:tcPr>
            <w:shd w:fill="FFFFFF" w:val="clear"/>
            <w:tcMar>
              <w:top w:type="dxa" w:w="90"/>
              <w:left w:type="dxa" w:w="120"/>
              <w:bottom w:type="dxa" w:w="90"/>
              <w:right w:type="dxa" w:w="120"/>
            </w:tcMar>
          </w:tcPr>
          <w:p>
            <w:r>
              <w:rPr>
                <w:rFonts w:ascii="Calibri" w:cs="Calibri" w:eastAsia="Calibri" w:hAnsi="Calibri"/>
                <w:color w:val="222222"/>
                <w:sz w:val="20"/>
                <w:szCs w:val="20"/>
              </w:rPr>
              <w:t xml:space="preserve">Artisans</w:t>
            </w:r>
          </w:p>
        </w:tc>
        <w:tc>
          <w:tcPr>
            <w:shd w:fill="FFFFFF" w:val="clear"/>
            <w:tcMar>
              <w:top w:type="dxa" w:w="90"/>
              <w:left w:type="dxa" w:w="120"/>
              <w:bottom w:type="dxa" w:w="90"/>
              <w:right w:type="dxa" w:w="120"/>
            </w:tcMar>
          </w:tcPr>
          <w:p>
            <w:r>
              <w:rPr>
                <w:rFonts w:ascii="Calibri" w:cs="Calibri" w:eastAsia="Calibri" w:hAnsi="Calibri"/>
                <w:color w:val="222222"/>
                <w:sz w:val="20"/>
                <w:szCs w:val="20"/>
              </w:rPr>
              <w:t xml:space="preserve">Mettre en avant les créateurs locaux que vous représentez</w:t>
            </w:r>
          </w:p>
        </w:tc>
      </w:tr>
      <w:tr>
        <w:tc>
          <w:tcPr>
            <w:shd w:fill="F2F4F7" w:val="clear"/>
            <w:tcMar>
              <w:top w:type="dxa" w:w="90"/>
              <w:left w:type="dxa" w:w="120"/>
              <w:bottom w:type="dxa" w:w="90"/>
              <w:right w:type="dxa" w:w="120"/>
            </w:tcMar>
          </w:tcPr>
          <w:p>
            <w:r>
              <w:rPr>
                <w:rFonts w:ascii="Calibri" w:cs="Calibri" w:eastAsia="Calibri" w:hAnsi="Calibri"/>
                <w:color w:val="222222"/>
                <w:sz w:val="20"/>
                <w:szCs w:val="20"/>
              </w:rPr>
              <w:t xml:space="preserve">Activités</w:t>
            </w:r>
          </w:p>
        </w:tc>
        <w:tc>
          <w:tcPr>
            <w:shd w:fill="F2F4F7" w:val="clear"/>
            <w:tcMar>
              <w:top w:type="dxa" w:w="90"/>
              <w:left w:type="dxa" w:w="120"/>
              <w:bottom w:type="dxa" w:w="90"/>
              <w:right w:type="dxa" w:w="120"/>
            </w:tcMar>
          </w:tcPr>
          <w:p>
            <w:r>
              <w:rPr>
                <w:rFonts w:ascii="Calibri" w:cs="Calibri" w:eastAsia="Calibri" w:hAnsi="Calibri"/>
                <w:color w:val="222222"/>
                <w:sz w:val="20"/>
                <w:szCs w:val="20"/>
              </w:rPr>
              <w:t xml:space="preserve">Publier vos excursions et visites guidées</w:t>
            </w:r>
          </w:p>
        </w:tc>
      </w:tr>
      <w:tr>
        <w:tc>
          <w:tcPr>
            <w:shd w:fill="FFFFFF" w:val="clear"/>
            <w:tcMar>
              <w:top w:type="dxa" w:w="90"/>
              <w:left w:type="dxa" w:w="120"/>
              <w:bottom w:type="dxa" w:w="90"/>
              <w:right w:type="dxa" w:w="120"/>
            </w:tcMar>
          </w:tcPr>
          <w:p>
            <w:r>
              <w:rPr>
                <w:rFonts w:ascii="Calibri" w:cs="Calibri" w:eastAsia="Calibri" w:hAnsi="Calibri"/>
                <w:color w:val="222222"/>
                <w:sz w:val="20"/>
                <w:szCs w:val="20"/>
              </w:rPr>
              <w:t xml:space="preserve">Séjours</w:t>
            </w:r>
          </w:p>
        </w:tc>
        <w:tc>
          <w:tcPr>
            <w:shd w:fill="FFFFFF" w:val="clear"/>
            <w:tcMar>
              <w:top w:type="dxa" w:w="90"/>
              <w:left w:type="dxa" w:w="120"/>
              <w:bottom w:type="dxa" w:w="90"/>
              <w:right w:type="dxa" w:w="120"/>
            </w:tcMar>
          </w:tcPr>
          <w:p>
            <w:r>
              <w:rPr>
                <w:rFonts w:ascii="Calibri" w:cs="Calibri" w:eastAsia="Calibri" w:hAnsi="Calibri"/>
                <w:color w:val="222222"/>
                <w:sz w:val="20"/>
                <w:szCs w:val="20"/>
              </w:rPr>
              <w:t xml:space="preserve">Gérer vos offres d'hébergement complètes</w:t>
            </w:r>
          </w:p>
        </w:tc>
      </w:tr>
      <w:tr>
        <w:tc>
          <w:tcPr>
            <w:shd w:fill="F2F4F7" w:val="clear"/>
            <w:tcMar>
              <w:top w:type="dxa" w:w="90"/>
              <w:left w:type="dxa" w:w="120"/>
              <w:bottom w:type="dxa" w:w="90"/>
              <w:right w:type="dxa" w:w="120"/>
            </w:tcMar>
          </w:tcPr>
          <w:p>
            <w:r>
              <w:rPr>
                <w:rFonts w:ascii="Calibri" w:cs="Calibri" w:eastAsia="Calibri" w:hAnsi="Calibri"/>
                <w:color w:val="222222"/>
                <w:sz w:val="20"/>
                <w:szCs w:val="20"/>
              </w:rPr>
              <w:t xml:space="preserve">Promotions</w:t>
            </w:r>
          </w:p>
        </w:tc>
        <w:tc>
          <w:tcPr>
            <w:shd w:fill="F2F4F7" w:val="clear"/>
            <w:tcMar>
              <w:top w:type="dxa" w:w="90"/>
              <w:left w:type="dxa" w:w="120"/>
              <w:bottom w:type="dxa" w:w="90"/>
              <w:right w:type="dxa" w:w="120"/>
            </w:tcMar>
          </w:tcPr>
          <w:p>
            <w:r>
              <w:rPr>
                <w:rFonts w:ascii="Calibri" w:cs="Calibri" w:eastAsia="Calibri" w:hAnsi="Calibri"/>
                <w:color w:val="222222"/>
                <w:sz w:val="20"/>
                <w:szCs w:val="20"/>
              </w:rPr>
              <w:t xml:space="preserve">Créer des offres promotionnelles temporaires sur vos services</w:t>
            </w:r>
          </w:p>
        </w:tc>
      </w:tr>
      <w:tr>
        <w:tc>
          <w:tcPr>
            <w:shd w:fill="FFFFFF" w:val="clear"/>
            <w:tcMar>
              <w:top w:type="dxa" w:w="90"/>
              <w:left w:type="dxa" w:w="120"/>
              <w:bottom w:type="dxa" w:w="90"/>
              <w:right w:type="dxa" w:w="120"/>
            </w:tcMar>
          </w:tcPr>
          <w:p>
            <w:r>
              <w:rPr>
                <w:rFonts w:ascii="Calibri" w:cs="Calibri" w:eastAsia="Calibri" w:hAnsi="Calibri"/>
                <w:color w:val="222222"/>
                <w:sz w:val="20"/>
                <w:szCs w:val="20"/>
              </w:rPr>
              <w:t xml:space="preserve">Paramètres</w:t>
            </w:r>
          </w:p>
        </w:tc>
        <w:tc>
          <w:tcPr>
            <w:shd w:fill="FFFFFF" w:val="clear"/>
            <w:tcMar>
              <w:top w:type="dxa" w:w="90"/>
              <w:left w:type="dxa" w:w="120"/>
              <w:bottom w:type="dxa" w:w="90"/>
              <w:right w:type="dxa" w:w="120"/>
            </w:tcMar>
          </w:tcPr>
          <w:p>
            <w:r>
              <w:rPr>
                <w:rFonts w:ascii="Calibri" w:cs="Calibri" w:eastAsia="Calibri" w:hAnsi="Calibri"/>
                <w:color w:val="222222"/>
                <w:sz w:val="20"/>
                <w:szCs w:val="20"/>
              </w:rPr>
              <w:t xml:space="preserve">Coordonnées de l'agence, moyens de contact, informations affichées aux clients</w:t>
            </w:r>
          </w:p>
        </w:tc>
      </w:tr>
    </w:tbl>
    <w:p>
      <w:pPr>
        <w:pStyle w:val="Heading2"/>
        <w:spacing w:after="160" w:before="360"/>
      </w:pPr>
      <w:r>
        <w:rPr>
          <w:rFonts w:ascii="Calibri" w:cs="Calibri" w:eastAsia="Calibri" w:hAnsi="Calibri"/>
          <w:b/>
          <w:bCs/>
          <w:color w:val="1F7A54"/>
          <w:sz w:val="26"/>
          <w:szCs w:val="26"/>
        </w:rPr>
        <w:t xml:space="preserve">5.3 Recevoir et gérer les réservations</w:t>
      </w:r>
    </w:p>
    <w:p>
      <w:pPr>
        <w:spacing w:after="160" w:line="276"/>
      </w:pPr>
      <w:r>
        <w:rPr>
          <w:rFonts w:ascii="Calibri" w:cs="Calibri" w:eastAsia="Calibri" w:hAnsi="Calibri"/>
          <w:color w:val="222222"/>
          <w:sz w:val="22"/>
          <w:szCs w:val="22"/>
        </w:rPr>
        <w:t xml:space="preserve">Chaque réservation effectuée par un client sur l'un de vos services apparaît dans votre tableau de bord. Vous êtes averti par notification et pouvez suivre le statut du paiement et de la prestation.</w:t>
      </w:r>
    </w:p>
    <w:p>
      <w:r>
        <w:br w:type="page"/>
      </w:r>
    </w:p>
    <w:p>
      <w:pPr>
        <w:pStyle w:val="Heading1"/>
        <w:pBdr>
          <w:bottom w:val="single" w:color="C89B3C" w:sz="8" w:space="6"/>
        </w:pBdr>
        <w:spacing w:after="240" w:before="480"/>
      </w:pPr>
      <w:r>
        <w:rPr>
          <w:rFonts w:ascii="Calibri" w:cs="Calibri" w:eastAsia="Calibri" w:hAnsi="Calibri"/>
          <w:b/>
          <w:bCs/>
          <w:color w:val="1B2A4A"/>
          <w:sz w:val="32"/>
          <w:szCs w:val="32"/>
        </w:rPr>
        <w:t xml:space="preserve">6. Bossiz Business Travel — Espace Entreprises</w:t>
      </w:r>
    </w:p>
    <w:p>
      <w:pPr>
        <w:spacing w:after="160" w:line="276"/>
      </w:pPr>
      <w:r>
        <w:rPr>
          <w:rFonts w:ascii="Calibri" w:cs="Calibri" w:eastAsia="Calibri" w:hAnsi="Calibri"/>
          <w:color w:val="222222"/>
          <w:sz w:val="22"/>
          <w:szCs w:val="22"/>
        </w:rPr>
        <w:t xml:space="preserve">Conçu pour les entreprises qui gèrent les déplacements professionnels de leurs collaborateurs, avec facturation centralisée et contrôle des dépenses.</w:t>
      </w:r>
    </w:p>
    <w:p>
      <w:pPr>
        <w:pBdr>
          <w:top w:val="single" w:color="D9DCE1" w:sz="4" w:space="4"/>
          <w:bottom w:val="single" w:color="D9DCE1" w:sz="4" w:space="4"/>
          <w:left w:val="single" w:color="D9DCE1" w:sz="4" w:space="4"/>
          <w:right w:val="single" w:color="D9DCE1" w:sz="4" w:space="4"/>
        </w:pBdr>
        <w:spacing w:after="60" w:before="12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333750"/>
                    </a:xfrm>
                    <a:prstGeom prst="rect">
                      <a:avLst/>
                    </a:prstGeom>
                  </pic:spPr>
                </pic:pic>
              </a:graphicData>
            </a:graphic>
          </wp:inline>
        </w:drawing>
      </w:r>
    </w:p>
    <w:p>
      <w:pPr>
        <w:spacing w:after="220"/>
        <w:jc w:val="center"/>
      </w:pPr>
      <w:r>
        <w:rPr>
          <w:rFonts w:ascii="Calibri" w:cs="Calibri" w:eastAsia="Calibri" w:hAnsi="Calibri"/>
          <w:i/>
          <w:iCs/>
          <w:color w:val="5B6472"/>
          <w:sz w:val="18"/>
          <w:szCs w:val="18"/>
        </w:rPr>
        <w:t xml:space="preserve">La page dédiée aux entreprises (Business Travel)</w:t>
      </w:r>
    </w:p>
    <w:p>
      <w:pPr>
        <w:pStyle w:val="Heading2"/>
        <w:spacing w:after="160" w:before="360"/>
      </w:pPr>
      <w:r>
        <w:rPr>
          <w:rFonts w:ascii="Calibri" w:cs="Calibri" w:eastAsia="Calibri" w:hAnsi="Calibri"/>
          <w:b/>
          <w:bCs/>
          <w:color w:val="1F7A54"/>
          <w:sz w:val="26"/>
          <w:szCs w:val="26"/>
        </w:rPr>
        <w:t xml:space="preserve">6.1 Créer un compte entreprise</w:t>
      </w:r>
    </w:p>
    <w:p>
      <w:pPr>
        <w:pStyle w:val="ListParagraph"/>
        <w:numPr>
          <w:ilvl w:val="0"/>
          <w:numId w:val="3"/>
        </w:numPr>
        <w:spacing w:after="100" w:line="264"/>
      </w:pPr>
      <w:r>
        <w:rPr>
          <w:rFonts w:ascii="Calibri" w:cs="Calibri" w:eastAsia="Calibri" w:hAnsi="Calibri"/>
          <w:color w:val="222222"/>
          <w:sz w:val="22"/>
          <w:szCs w:val="22"/>
        </w:rPr>
        <w:t xml:space="preserve">Rendez-vous sur la page "Entreprises".</w:t>
      </w:r>
    </w:p>
    <w:p>
      <w:pPr>
        <w:pStyle w:val="ListParagraph"/>
        <w:numPr>
          <w:ilvl w:val="0"/>
          <w:numId w:val="3"/>
        </w:numPr>
        <w:spacing w:after="100" w:line="264"/>
      </w:pPr>
      <w:r>
        <w:rPr>
          <w:rFonts w:ascii="Calibri" w:cs="Calibri" w:eastAsia="Calibri" w:hAnsi="Calibri"/>
          <w:color w:val="222222"/>
          <w:sz w:val="22"/>
          <w:szCs w:val="22"/>
        </w:rPr>
        <w:t xml:space="preserve">Créez le compte de votre société (raison sociale, informations de facturation).</w:t>
      </w:r>
    </w:p>
    <w:p>
      <w:pPr>
        <w:pStyle w:val="ListParagraph"/>
        <w:numPr>
          <w:ilvl w:val="0"/>
          <w:numId w:val="3"/>
        </w:numPr>
        <w:spacing w:after="100" w:line="264"/>
      </w:pPr>
      <w:r>
        <w:rPr>
          <w:rFonts w:ascii="Calibri" w:cs="Calibri" w:eastAsia="Calibri" w:hAnsi="Calibri"/>
          <w:color w:val="222222"/>
          <w:sz w:val="22"/>
          <w:szCs w:val="22"/>
        </w:rPr>
        <w:t xml:space="preserve">Invitez vos collaborateurs à rejoindre l'espace entreprise avec leur adresse e‑mail professionnelle.</w:t>
      </w:r>
    </w:p>
    <w:p>
      <w:pPr>
        <w:pStyle w:val="Heading2"/>
        <w:spacing w:after="160" w:before="360"/>
      </w:pPr>
      <w:r>
        <w:rPr>
          <w:rFonts w:ascii="Calibri" w:cs="Calibri" w:eastAsia="Calibri" w:hAnsi="Calibri"/>
          <w:b/>
          <w:bCs/>
          <w:color w:val="1F7A54"/>
          <w:sz w:val="26"/>
          <w:szCs w:val="26"/>
        </w:rPr>
        <w:t xml:space="preserve">6.2 Les rôles au sein de l'entreprise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2A4A" w:val="clear"/>
            <w:tcMar>
              <w:top w:type="dxa" w:w="100"/>
              <w:left w:type="dxa" w:w="120"/>
              <w:bottom w:type="dxa" w:w="100"/>
              <w:right w:type="dxa" w:w="120"/>
            </w:tcMar>
          </w:tcPr>
          <w:p>
            <w:r>
              <w:rPr>
                <w:rFonts w:ascii="Calibri" w:cs="Calibri" w:eastAsia="Calibri" w:hAnsi="Calibri"/>
                <w:b/>
                <w:bCs/>
                <w:color w:val="FFFFFF"/>
                <w:sz w:val="20"/>
                <w:szCs w:val="20"/>
              </w:rPr>
              <w:t xml:space="preserve">Rôle</w:t>
            </w:r>
          </w:p>
        </w:tc>
        <w:tc>
          <w:tcPr>
            <w:shd w:fill="1B2A4A" w:val="clear"/>
            <w:tcMar>
              <w:top w:type="dxa" w:w="100"/>
              <w:left w:type="dxa" w:w="120"/>
              <w:bottom w:type="dxa" w:w="100"/>
              <w:right w:type="dxa" w:w="120"/>
            </w:tcMar>
          </w:tcPr>
          <w:p>
            <w:r>
              <w:rPr>
                <w:rFonts w:ascii="Calibri" w:cs="Calibri" w:eastAsia="Calibri" w:hAnsi="Calibri"/>
                <w:b/>
                <w:bCs/>
                <w:color w:val="FFFFFF"/>
                <w:sz w:val="20"/>
                <w:szCs w:val="20"/>
              </w:rPr>
              <w:t xml:space="preserve">Responsabilité</w:t>
            </w:r>
          </w:p>
        </w:tc>
      </w:tr>
      <w:tr>
        <w:tc>
          <w:tcPr>
            <w:shd w:fill="FFFFFF" w:val="clear"/>
            <w:tcMar>
              <w:top w:type="dxa" w:w="90"/>
              <w:left w:type="dxa" w:w="120"/>
              <w:bottom w:type="dxa" w:w="90"/>
              <w:right w:type="dxa" w:w="120"/>
            </w:tcMar>
          </w:tcPr>
          <w:p>
            <w:r>
              <w:rPr>
                <w:rFonts w:ascii="Calibri" w:cs="Calibri" w:eastAsia="Calibri" w:hAnsi="Calibri"/>
                <w:color w:val="222222"/>
                <w:sz w:val="20"/>
                <w:szCs w:val="20"/>
              </w:rPr>
              <w:t xml:space="preserve">Voyageur</w:t>
            </w:r>
          </w:p>
        </w:tc>
        <w:tc>
          <w:tcPr>
            <w:shd w:fill="FFFFFF" w:val="clear"/>
            <w:tcMar>
              <w:top w:type="dxa" w:w="90"/>
              <w:left w:type="dxa" w:w="120"/>
              <w:bottom w:type="dxa" w:w="90"/>
              <w:right w:type="dxa" w:w="120"/>
            </w:tcMar>
          </w:tcPr>
          <w:p>
            <w:r>
              <w:rPr>
                <w:rFonts w:ascii="Calibri" w:cs="Calibri" w:eastAsia="Calibri" w:hAnsi="Calibri"/>
                <w:color w:val="222222"/>
                <w:sz w:val="20"/>
                <w:szCs w:val="20"/>
              </w:rPr>
              <w:t xml:space="preserve">Recherche et soumet une demande de réservation (vol, hôtel...) pour ses déplacements professionnels</w:t>
            </w:r>
          </w:p>
        </w:tc>
      </w:tr>
      <w:tr>
        <w:tc>
          <w:tcPr>
            <w:shd w:fill="F2F4F7" w:val="clear"/>
            <w:tcMar>
              <w:top w:type="dxa" w:w="90"/>
              <w:left w:type="dxa" w:w="120"/>
              <w:bottom w:type="dxa" w:w="90"/>
              <w:right w:type="dxa" w:w="120"/>
            </w:tcMar>
          </w:tcPr>
          <w:p>
            <w:r>
              <w:rPr>
                <w:rFonts w:ascii="Calibri" w:cs="Calibri" w:eastAsia="Calibri" w:hAnsi="Calibri"/>
                <w:color w:val="222222"/>
                <w:sz w:val="20"/>
                <w:szCs w:val="20"/>
              </w:rPr>
              <w:t xml:space="preserve">Approbateur</w:t>
            </w:r>
          </w:p>
        </w:tc>
        <w:tc>
          <w:tcPr>
            <w:shd w:fill="F2F4F7" w:val="clear"/>
            <w:tcMar>
              <w:top w:type="dxa" w:w="90"/>
              <w:left w:type="dxa" w:w="120"/>
              <w:bottom w:type="dxa" w:w="90"/>
              <w:right w:type="dxa" w:w="120"/>
            </w:tcMar>
          </w:tcPr>
          <w:p>
            <w:r>
              <w:rPr>
                <w:rFonts w:ascii="Calibri" w:cs="Calibri" w:eastAsia="Calibri" w:hAnsi="Calibri"/>
                <w:color w:val="222222"/>
                <w:sz w:val="20"/>
                <w:szCs w:val="20"/>
              </w:rPr>
              <w:t xml:space="preserve">Valide ou refuse les demandes de voyage de son équipe, au regard de la politique de voyage définie</w:t>
            </w:r>
          </w:p>
        </w:tc>
      </w:tr>
      <w:tr>
        <w:tc>
          <w:tcPr>
            <w:shd w:fill="FFFFFF" w:val="clear"/>
            <w:tcMar>
              <w:top w:type="dxa" w:w="90"/>
              <w:left w:type="dxa" w:w="120"/>
              <w:bottom w:type="dxa" w:w="90"/>
              <w:right w:type="dxa" w:w="120"/>
            </w:tcMar>
          </w:tcPr>
          <w:p>
            <w:r>
              <w:rPr>
                <w:rFonts w:ascii="Calibri" w:cs="Calibri" w:eastAsia="Calibri" w:hAnsi="Calibri"/>
                <w:color w:val="222222"/>
                <w:sz w:val="20"/>
                <w:szCs w:val="20"/>
              </w:rPr>
              <w:t xml:space="preserve">Administrateur / DAF</w:t>
            </w:r>
          </w:p>
        </w:tc>
        <w:tc>
          <w:tcPr>
            <w:shd w:fill="FFFFFF" w:val="clear"/>
            <w:tcMar>
              <w:top w:type="dxa" w:w="90"/>
              <w:left w:type="dxa" w:w="120"/>
              <w:bottom w:type="dxa" w:w="90"/>
              <w:right w:type="dxa" w:w="120"/>
            </w:tcMar>
          </w:tcPr>
          <w:p>
            <w:r>
              <w:rPr>
                <w:rFonts w:ascii="Calibri" w:cs="Calibri" w:eastAsia="Calibri" w:hAnsi="Calibri"/>
                <w:color w:val="222222"/>
                <w:sz w:val="20"/>
                <w:szCs w:val="20"/>
              </w:rPr>
              <w:t xml:space="preserve">Configure la politique de voyage, valide les dépenses finales et suit la facturation centralisée de l'entreprise</w:t>
            </w:r>
          </w:p>
        </w:tc>
      </w:tr>
    </w:tbl>
    <w:p>
      <w:pPr>
        <w:pStyle w:val="Heading2"/>
        <w:spacing w:after="160" w:before="360"/>
      </w:pPr>
      <w:r>
        <w:rPr>
          <w:rFonts w:ascii="Calibri" w:cs="Calibri" w:eastAsia="Calibri" w:hAnsi="Calibri"/>
          <w:b/>
          <w:bCs/>
          <w:color w:val="1F7A54"/>
          <w:sz w:val="26"/>
          <w:szCs w:val="26"/>
        </w:rPr>
        <w:t xml:space="preserve">6.3 Le workflow de validation</w:t>
      </w:r>
    </w:p>
    <w:p>
      <w:pPr>
        <w:pStyle w:val="ListParagraph"/>
        <w:numPr>
          <w:ilvl w:val="0"/>
          <w:numId w:val="3"/>
        </w:numPr>
        <w:spacing w:after="100" w:line="264"/>
      </w:pPr>
      <w:r>
        <w:rPr>
          <w:rFonts w:ascii="Calibri" w:cs="Calibri" w:eastAsia="Calibri" w:hAnsi="Calibri"/>
          <w:color w:val="222222"/>
          <w:sz w:val="22"/>
          <w:szCs w:val="22"/>
        </w:rPr>
        <w:t xml:space="preserve">Le voyageur effectue une recherche et soumet sa demande de réservation.</w:t>
      </w:r>
    </w:p>
    <w:p>
      <w:pPr>
        <w:pStyle w:val="ListParagraph"/>
        <w:numPr>
          <w:ilvl w:val="0"/>
          <w:numId w:val="3"/>
        </w:numPr>
        <w:spacing w:after="100" w:line="264"/>
      </w:pPr>
      <w:r>
        <w:rPr>
          <w:rFonts w:ascii="Calibri" w:cs="Calibri" w:eastAsia="Calibri" w:hAnsi="Calibri"/>
          <w:color w:val="222222"/>
          <w:sz w:val="22"/>
          <w:szCs w:val="22"/>
        </w:rPr>
        <w:t xml:space="preserve">La demande est automatiquement comparée à la politique de voyage de l'entreprise (plafonds de prix, classes autorisées, fournisseurs recommandés).</w:t>
      </w:r>
    </w:p>
    <w:p>
      <w:pPr>
        <w:pStyle w:val="ListParagraph"/>
        <w:numPr>
          <w:ilvl w:val="0"/>
          <w:numId w:val="3"/>
        </w:numPr>
        <w:spacing w:after="100" w:line="264"/>
      </w:pPr>
      <w:r>
        <w:rPr>
          <w:rFonts w:ascii="Calibri" w:cs="Calibri" w:eastAsia="Calibri" w:hAnsi="Calibri"/>
          <w:color w:val="222222"/>
          <w:sz w:val="22"/>
          <w:szCs w:val="22"/>
        </w:rPr>
        <w:t xml:space="preserve">L'approbateur reçoit une notification et valide ou refuse la demande.</w:t>
      </w:r>
    </w:p>
    <w:p>
      <w:pPr>
        <w:pStyle w:val="ListParagraph"/>
        <w:numPr>
          <w:ilvl w:val="0"/>
          <w:numId w:val="3"/>
        </w:numPr>
        <w:spacing w:after="100" w:line="264"/>
      </w:pPr>
      <w:r>
        <w:rPr>
          <w:rFonts w:ascii="Calibri" w:cs="Calibri" w:eastAsia="Calibri" w:hAnsi="Calibri"/>
          <w:color w:val="222222"/>
          <w:sz w:val="22"/>
          <w:szCs w:val="22"/>
        </w:rPr>
        <w:t xml:space="preserve">Une fois approuvée, la réservation est finalisée et rattachée à la facturation centralisée de l'entreprise plutôt qu'à une carte bancaire individuelle.</w:t>
      </w:r>
    </w:p>
    <w:p>
      <w:pPr>
        <w:pStyle w:val="Heading2"/>
        <w:spacing w:after="160" w:before="360"/>
      </w:pPr>
      <w:r>
        <w:rPr>
          <w:rFonts w:ascii="Calibri" w:cs="Calibri" w:eastAsia="Calibri" w:hAnsi="Calibri"/>
          <w:b/>
          <w:bCs/>
          <w:color w:val="1F7A54"/>
          <w:sz w:val="26"/>
          <w:szCs w:val="26"/>
        </w:rPr>
        <w:t xml:space="preserve">6.4 Changer d'espace (particulier / entreprise)</w:t>
      </w:r>
    </w:p>
    <w:p>
      <w:pPr>
        <w:spacing w:after="160" w:line="276"/>
      </w:pPr>
      <w:r>
        <w:rPr>
          <w:rFonts w:ascii="Calibri" w:cs="Calibri" w:eastAsia="Calibri" w:hAnsi="Calibri"/>
          <w:color w:val="222222"/>
          <w:sz w:val="22"/>
          <w:szCs w:val="22"/>
        </w:rPr>
        <w:t xml:space="preserve">Un sélecteur de profil permet à un même utilisateur de basculer entre son espace personnel et son espace entreprise s'il est rattaché à une société, sans avoir à se reconnecter.</w:t>
      </w:r>
    </w:p>
    <w:p>
      <w:pPr>
        <w:pStyle w:val="Heading2"/>
        <w:spacing w:after="160" w:before="360"/>
      </w:pPr>
      <w:r>
        <w:rPr>
          <w:rFonts w:ascii="Calibri" w:cs="Calibri" w:eastAsia="Calibri" w:hAnsi="Calibri"/>
          <w:b/>
          <w:bCs/>
          <w:color w:val="1F7A54"/>
          <w:sz w:val="26"/>
          <w:szCs w:val="26"/>
        </w:rPr>
        <w:t xml:space="preserve">6.5 Notifications</w:t>
      </w:r>
    </w:p>
    <w:p>
      <w:pPr>
        <w:spacing w:after="160" w:line="276"/>
      </w:pPr>
      <w:r>
        <w:rPr>
          <w:rFonts w:ascii="Calibri" w:cs="Calibri" w:eastAsia="Calibri" w:hAnsi="Calibri"/>
          <w:color w:val="222222"/>
          <w:sz w:val="22"/>
          <w:szCs w:val="22"/>
        </w:rPr>
        <w:t xml:space="preserve">Les demandes, validations et confirmations peuvent être notifiées par e‑mail, SMS et WhatsApp, selon la configuration choisie par l'entreprise.</w:t>
      </w:r>
    </w:p>
    <w:p>
      <w:r>
        <w:br w:type="page"/>
      </w:r>
    </w:p>
    <w:p>
      <w:pPr>
        <w:pStyle w:val="Heading1"/>
        <w:pBdr>
          <w:bottom w:val="single" w:color="C89B3C" w:sz="8" w:space="6"/>
        </w:pBdr>
        <w:spacing w:after="240" w:before="480"/>
      </w:pPr>
      <w:r>
        <w:rPr>
          <w:rFonts w:ascii="Calibri" w:cs="Calibri" w:eastAsia="Calibri" w:hAnsi="Calibri"/>
          <w:b/>
          <w:bCs/>
          <w:color w:val="1B2A4A"/>
          <w:sz w:val="32"/>
          <w:szCs w:val="32"/>
        </w:rPr>
        <w:t xml:space="preserve">7. Espace Administration (équipe Bossiz)</w:t>
      </w:r>
    </w:p>
    <w:p>
      <w:pPr>
        <w:spacing w:after="160" w:line="276"/>
      </w:pPr>
      <w:r>
        <w:rPr>
          <w:rFonts w:ascii="Calibri" w:cs="Calibri" w:eastAsia="Calibri" w:hAnsi="Calibri"/>
          <w:color w:val="222222"/>
          <w:sz w:val="22"/>
          <w:szCs w:val="22"/>
        </w:rPr>
        <w:t xml:space="preserve">Réservé à l'équipe Bossiz, cet espace centralise la supervision de l'ensemble de la plateforme.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2A4A" w:val="clear"/>
            <w:tcMar>
              <w:top w:type="dxa" w:w="100"/>
              <w:left w:type="dxa" w:w="120"/>
              <w:bottom w:type="dxa" w:w="100"/>
              <w:right w:type="dxa" w:w="120"/>
            </w:tcMar>
          </w:tcPr>
          <w:p>
            <w:r>
              <w:rPr>
                <w:rFonts w:ascii="Calibri" w:cs="Calibri" w:eastAsia="Calibri" w:hAnsi="Calibri"/>
                <w:b/>
                <w:bCs/>
                <w:color w:val="FFFFFF"/>
                <w:sz w:val="20"/>
                <w:szCs w:val="20"/>
              </w:rPr>
              <w:t xml:space="preserve">Module</w:t>
            </w:r>
          </w:p>
        </w:tc>
        <w:tc>
          <w:tcPr>
            <w:shd w:fill="1B2A4A" w:val="clear"/>
            <w:tcMar>
              <w:top w:type="dxa" w:w="100"/>
              <w:left w:type="dxa" w:w="120"/>
              <w:bottom w:type="dxa" w:w="100"/>
              <w:right w:type="dxa" w:w="120"/>
            </w:tcMar>
          </w:tcPr>
          <w:p>
            <w:r>
              <w:rPr>
                <w:rFonts w:ascii="Calibri" w:cs="Calibri" w:eastAsia="Calibri" w:hAnsi="Calibri"/>
                <w:b/>
                <w:bCs/>
                <w:color w:val="FFFFFF"/>
                <w:sz w:val="20"/>
                <w:szCs w:val="20"/>
              </w:rPr>
              <w:t xml:space="preserve">Rôle</w:t>
            </w:r>
          </w:p>
        </w:tc>
      </w:tr>
      <w:tr>
        <w:tc>
          <w:tcPr>
            <w:shd w:fill="FFFFFF" w:val="clear"/>
            <w:tcMar>
              <w:top w:type="dxa" w:w="90"/>
              <w:left w:type="dxa" w:w="120"/>
              <w:bottom w:type="dxa" w:w="90"/>
              <w:right w:type="dxa" w:w="120"/>
            </w:tcMar>
          </w:tcPr>
          <w:p>
            <w:r>
              <w:rPr>
                <w:rFonts w:ascii="Calibri" w:cs="Calibri" w:eastAsia="Calibri" w:hAnsi="Calibri"/>
                <w:color w:val="222222"/>
                <w:sz w:val="20"/>
                <w:szCs w:val="20"/>
              </w:rPr>
              <w:t xml:space="preserve">Réservations</w:t>
            </w:r>
          </w:p>
        </w:tc>
        <w:tc>
          <w:tcPr>
            <w:shd w:fill="FFFFFF" w:val="clear"/>
            <w:tcMar>
              <w:top w:type="dxa" w:w="90"/>
              <w:left w:type="dxa" w:w="120"/>
              <w:bottom w:type="dxa" w:w="90"/>
              <w:right w:type="dxa" w:w="120"/>
            </w:tcMar>
          </w:tcPr>
          <w:p>
            <w:r>
              <w:rPr>
                <w:rFonts w:ascii="Calibri" w:cs="Calibri" w:eastAsia="Calibri" w:hAnsi="Calibri"/>
                <w:color w:val="222222"/>
                <w:sz w:val="20"/>
                <w:szCs w:val="20"/>
              </w:rPr>
              <w:t xml:space="preserve">Vue globale de toutes les réservations effectuées, tous services confondus</w:t>
            </w:r>
          </w:p>
        </w:tc>
      </w:tr>
      <w:tr>
        <w:tc>
          <w:tcPr>
            <w:shd w:fill="F2F4F7" w:val="clear"/>
            <w:tcMar>
              <w:top w:type="dxa" w:w="90"/>
              <w:left w:type="dxa" w:w="120"/>
              <w:bottom w:type="dxa" w:w="90"/>
              <w:right w:type="dxa" w:w="120"/>
            </w:tcMar>
          </w:tcPr>
          <w:p>
            <w:r>
              <w:rPr>
                <w:rFonts w:ascii="Calibri" w:cs="Calibri" w:eastAsia="Calibri" w:hAnsi="Calibri"/>
                <w:color w:val="222222"/>
                <w:sz w:val="20"/>
                <w:szCs w:val="20"/>
              </w:rPr>
              <w:t xml:space="preserve">Agences</w:t>
            </w:r>
          </w:p>
        </w:tc>
        <w:tc>
          <w:tcPr>
            <w:shd w:fill="F2F4F7" w:val="clear"/>
            <w:tcMar>
              <w:top w:type="dxa" w:w="90"/>
              <w:left w:type="dxa" w:w="120"/>
              <w:bottom w:type="dxa" w:w="90"/>
              <w:right w:type="dxa" w:w="120"/>
            </w:tcMar>
          </w:tcPr>
          <w:p>
            <w:r>
              <w:rPr>
                <w:rFonts w:ascii="Calibri" w:cs="Calibri" w:eastAsia="Calibri" w:hAnsi="Calibri"/>
                <w:color w:val="222222"/>
                <w:sz w:val="20"/>
                <w:szCs w:val="20"/>
              </w:rPr>
              <w:t xml:space="preserve">Gestion des comptes agences/sous-agences et de leurs candidatures</w:t>
            </w:r>
          </w:p>
        </w:tc>
      </w:tr>
      <w:tr>
        <w:tc>
          <w:tcPr>
            <w:shd w:fill="FFFFFF" w:val="clear"/>
            <w:tcMar>
              <w:top w:type="dxa" w:w="90"/>
              <w:left w:type="dxa" w:w="120"/>
              <w:bottom w:type="dxa" w:w="90"/>
              <w:right w:type="dxa" w:w="120"/>
            </w:tcMar>
          </w:tcPr>
          <w:p>
            <w:r>
              <w:rPr>
                <w:rFonts w:ascii="Calibri" w:cs="Calibri" w:eastAsia="Calibri" w:hAnsi="Calibri"/>
                <w:color w:val="222222"/>
                <w:sz w:val="20"/>
                <w:szCs w:val="20"/>
              </w:rPr>
              <w:t xml:space="preserve">Candidatures partenaires</w:t>
            </w:r>
          </w:p>
        </w:tc>
        <w:tc>
          <w:tcPr>
            <w:shd w:fill="FFFFFF" w:val="clear"/>
            <w:tcMar>
              <w:top w:type="dxa" w:w="90"/>
              <w:left w:type="dxa" w:w="120"/>
              <w:bottom w:type="dxa" w:w="90"/>
              <w:right w:type="dxa" w:w="120"/>
            </w:tcMar>
          </w:tcPr>
          <w:p>
            <w:r>
              <w:rPr>
                <w:rFonts w:ascii="Calibri" w:cs="Calibri" w:eastAsia="Calibri" w:hAnsi="Calibri"/>
                <w:color w:val="222222"/>
                <w:sz w:val="20"/>
                <w:szCs w:val="20"/>
              </w:rPr>
              <w:t xml:space="preserve">Examen et validation des demandes pour devenir partenaire</w:t>
            </w:r>
          </w:p>
        </w:tc>
      </w:tr>
      <w:tr>
        <w:tc>
          <w:tcPr>
            <w:shd w:fill="F2F4F7" w:val="clear"/>
            <w:tcMar>
              <w:top w:type="dxa" w:w="90"/>
              <w:left w:type="dxa" w:w="120"/>
              <w:bottom w:type="dxa" w:w="90"/>
              <w:right w:type="dxa" w:w="120"/>
            </w:tcMar>
          </w:tcPr>
          <w:p>
            <w:r>
              <w:rPr>
                <w:rFonts w:ascii="Calibri" w:cs="Calibri" w:eastAsia="Calibri" w:hAnsi="Calibri"/>
                <w:color w:val="222222"/>
                <w:sz w:val="20"/>
                <w:szCs w:val="20"/>
              </w:rPr>
              <w:t xml:space="preserve">Utilisateurs</w:t>
            </w:r>
          </w:p>
        </w:tc>
        <w:tc>
          <w:tcPr>
            <w:shd w:fill="F2F4F7" w:val="clear"/>
            <w:tcMar>
              <w:top w:type="dxa" w:w="90"/>
              <w:left w:type="dxa" w:w="120"/>
              <w:bottom w:type="dxa" w:w="90"/>
              <w:right w:type="dxa" w:w="120"/>
            </w:tcMar>
          </w:tcPr>
          <w:p>
            <w:r>
              <w:rPr>
                <w:rFonts w:ascii="Calibri" w:cs="Calibri" w:eastAsia="Calibri" w:hAnsi="Calibri"/>
                <w:color w:val="222222"/>
                <w:sz w:val="20"/>
                <w:szCs w:val="20"/>
              </w:rPr>
              <w:t xml:space="preserve">Gestion des comptes clients</w:t>
            </w:r>
          </w:p>
        </w:tc>
      </w:tr>
      <w:tr>
        <w:tc>
          <w:tcPr>
            <w:shd w:fill="FFFFFF" w:val="clear"/>
            <w:tcMar>
              <w:top w:type="dxa" w:w="90"/>
              <w:left w:type="dxa" w:w="120"/>
              <w:bottom w:type="dxa" w:w="90"/>
              <w:right w:type="dxa" w:w="120"/>
            </w:tcMar>
          </w:tcPr>
          <w:p>
            <w:r>
              <w:rPr>
                <w:rFonts w:ascii="Calibri" w:cs="Calibri" w:eastAsia="Calibri" w:hAnsi="Calibri"/>
                <w:color w:val="222222"/>
                <w:sz w:val="20"/>
                <w:szCs w:val="20"/>
              </w:rPr>
              <w:t xml:space="preserve">Abonnements &amp; formules</w:t>
            </w:r>
          </w:p>
        </w:tc>
        <w:tc>
          <w:tcPr>
            <w:shd w:fill="FFFFFF" w:val="clear"/>
            <w:tcMar>
              <w:top w:type="dxa" w:w="90"/>
              <w:left w:type="dxa" w:w="120"/>
              <w:bottom w:type="dxa" w:w="90"/>
              <w:right w:type="dxa" w:w="120"/>
            </w:tcMar>
          </w:tcPr>
          <w:p>
            <w:r>
              <w:rPr>
                <w:rFonts w:ascii="Calibri" w:cs="Calibri" w:eastAsia="Calibri" w:hAnsi="Calibri"/>
                <w:color w:val="222222"/>
                <w:sz w:val="20"/>
                <w:szCs w:val="20"/>
              </w:rPr>
              <w:t xml:space="preserve">Gestion des offres d'abonnement proposées aux partenaires</w:t>
            </w:r>
          </w:p>
        </w:tc>
      </w:tr>
      <w:tr>
        <w:tc>
          <w:tcPr>
            <w:shd w:fill="F2F4F7" w:val="clear"/>
            <w:tcMar>
              <w:top w:type="dxa" w:w="90"/>
              <w:left w:type="dxa" w:w="120"/>
              <w:bottom w:type="dxa" w:w="90"/>
              <w:right w:type="dxa" w:w="120"/>
            </w:tcMar>
          </w:tcPr>
          <w:p>
            <w:r>
              <w:rPr>
                <w:rFonts w:ascii="Calibri" w:cs="Calibri" w:eastAsia="Calibri" w:hAnsi="Calibri"/>
                <w:color w:val="222222"/>
                <w:sz w:val="20"/>
                <w:szCs w:val="20"/>
              </w:rPr>
              <w:t xml:space="preserve">Promotions &amp; publicités</w:t>
            </w:r>
          </w:p>
        </w:tc>
        <w:tc>
          <w:tcPr>
            <w:shd w:fill="F2F4F7" w:val="clear"/>
            <w:tcMar>
              <w:top w:type="dxa" w:w="90"/>
              <w:left w:type="dxa" w:w="120"/>
              <w:bottom w:type="dxa" w:w="90"/>
              <w:right w:type="dxa" w:w="120"/>
            </w:tcMar>
          </w:tcPr>
          <w:p>
            <w:r>
              <w:rPr>
                <w:rFonts w:ascii="Calibri" w:cs="Calibri" w:eastAsia="Calibri" w:hAnsi="Calibri"/>
                <w:color w:val="222222"/>
                <w:sz w:val="20"/>
                <w:szCs w:val="20"/>
              </w:rPr>
              <w:t xml:space="preserve">Gestion des campagnes promotionnelles affichées sur le site</w:t>
            </w:r>
          </w:p>
        </w:tc>
      </w:tr>
      <w:tr>
        <w:tc>
          <w:tcPr>
            <w:shd w:fill="FFFFFF" w:val="clear"/>
            <w:tcMar>
              <w:top w:type="dxa" w:w="90"/>
              <w:left w:type="dxa" w:w="120"/>
              <w:bottom w:type="dxa" w:w="90"/>
              <w:right w:type="dxa" w:w="120"/>
            </w:tcMar>
          </w:tcPr>
          <w:p>
            <w:r>
              <w:rPr>
                <w:rFonts w:ascii="Calibri" w:cs="Calibri" w:eastAsia="Calibri" w:hAnsi="Calibri"/>
                <w:color w:val="222222"/>
                <w:sz w:val="20"/>
                <w:szCs w:val="20"/>
              </w:rPr>
              <w:t xml:space="preserve">Avis</w:t>
            </w:r>
          </w:p>
        </w:tc>
        <w:tc>
          <w:tcPr>
            <w:shd w:fill="FFFFFF" w:val="clear"/>
            <w:tcMar>
              <w:top w:type="dxa" w:w="90"/>
              <w:left w:type="dxa" w:w="120"/>
              <w:bottom w:type="dxa" w:w="90"/>
              <w:right w:type="dxa" w:w="120"/>
            </w:tcMar>
          </w:tcPr>
          <w:p>
            <w:r>
              <w:rPr>
                <w:rFonts w:ascii="Calibri" w:cs="Calibri" w:eastAsia="Calibri" w:hAnsi="Calibri"/>
                <w:color w:val="222222"/>
                <w:sz w:val="20"/>
                <w:szCs w:val="20"/>
              </w:rPr>
              <w:t xml:space="preserve">Modération des avis clients avant publication</w:t>
            </w:r>
          </w:p>
        </w:tc>
      </w:tr>
      <w:tr>
        <w:tc>
          <w:tcPr>
            <w:shd w:fill="F2F4F7" w:val="clear"/>
            <w:tcMar>
              <w:top w:type="dxa" w:w="90"/>
              <w:left w:type="dxa" w:w="120"/>
              <w:bottom w:type="dxa" w:w="90"/>
              <w:right w:type="dxa" w:w="120"/>
            </w:tcMar>
          </w:tcPr>
          <w:p>
            <w:r>
              <w:rPr>
                <w:rFonts w:ascii="Calibri" w:cs="Calibri" w:eastAsia="Calibri" w:hAnsi="Calibri"/>
                <w:color w:val="222222"/>
                <w:sz w:val="20"/>
                <w:szCs w:val="20"/>
              </w:rPr>
              <w:t xml:space="preserve">Paiements &amp; commissions</w:t>
            </w:r>
          </w:p>
        </w:tc>
        <w:tc>
          <w:tcPr>
            <w:shd w:fill="F2F4F7" w:val="clear"/>
            <w:tcMar>
              <w:top w:type="dxa" w:w="90"/>
              <w:left w:type="dxa" w:w="120"/>
              <w:bottom w:type="dxa" w:w="90"/>
              <w:right w:type="dxa" w:w="120"/>
            </w:tcMar>
          </w:tcPr>
          <w:p>
            <w:r>
              <w:rPr>
                <w:rFonts w:ascii="Calibri" w:cs="Calibri" w:eastAsia="Calibri" w:hAnsi="Calibri"/>
                <w:color w:val="222222"/>
                <w:sz w:val="20"/>
                <w:szCs w:val="20"/>
              </w:rPr>
              <w:t xml:space="preserve">Suivi des transactions et de la commission Bossiz</w:t>
            </w:r>
          </w:p>
        </w:tc>
      </w:tr>
      <w:tr>
        <w:tc>
          <w:tcPr>
            <w:shd w:fill="FFFFFF" w:val="clear"/>
            <w:tcMar>
              <w:top w:type="dxa" w:w="90"/>
              <w:left w:type="dxa" w:w="120"/>
              <w:bottom w:type="dxa" w:w="90"/>
              <w:right w:type="dxa" w:w="120"/>
            </w:tcMar>
          </w:tcPr>
          <w:p>
            <w:r>
              <w:rPr>
                <w:rFonts w:ascii="Calibri" w:cs="Calibri" w:eastAsia="Calibri" w:hAnsi="Calibri"/>
                <w:color w:val="222222"/>
                <w:sz w:val="20"/>
                <w:szCs w:val="20"/>
              </w:rPr>
              <w:t xml:space="preserve">Contenus &amp; pages Bossiz</w:t>
            </w:r>
          </w:p>
        </w:tc>
        <w:tc>
          <w:tcPr>
            <w:shd w:fill="FFFFFF" w:val="clear"/>
            <w:tcMar>
              <w:top w:type="dxa" w:w="90"/>
              <w:left w:type="dxa" w:w="120"/>
              <w:bottom w:type="dxa" w:w="90"/>
              <w:right w:type="dxa" w:w="120"/>
            </w:tcMar>
          </w:tcPr>
          <w:p>
            <w:r>
              <w:rPr>
                <w:rFonts w:ascii="Calibri" w:cs="Calibri" w:eastAsia="Calibri" w:hAnsi="Calibri"/>
                <w:color w:val="222222"/>
                <w:sz w:val="20"/>
                <w:szCs w:val="20"/>
              </w:rPr>
              <w:t xml:space="preserve">Gestion des micro-sites Bossiz (ex. conciergeries locales) et des contenus éditoriaux</w:t>
            </w:r>
          </w:p>
        </w:tc>
      </w:tr>
      <w:tr>
        <w:tc>
          <w:tcPr>
            <w:shd w:fill="F2F4F7" w:val="clear"/>
            <w:tcMar>
              <w:top w:type="dxa" w:w="90"/>
              <w:left w:type="dxa" w:w="120"/>
              <w:bottom w:type="dxa" w:w="90"/>
              <w:right w:type="dxa" w:w="120"/>
            </w:tcMar>
          </w:tcPr>
          <w:p>
            <w:r>
              <w:rPr>
                <w:rFonts w:ascii="Calibri" w:cs="Calibri" w:eastAsia="Calibri" w:hAnsi="Calibri"/>
                <w:color w:val="222222"/>
                <w:sz w:val="20"/>
                <w:szCs w:val="20"/>
              </w:rPr>
              <w:t xml:space="preserve">Intégrations</w:t>
            </w:r>
          </w:p>
        </w:tc>
        <w:tc>
          <w:tcPr>
            <w:shd w:fill="F2F4F7" w:val="clear"/>
            <w:tcMar>
              <w:top w:type="dxa" w:w="90"/>
              <w:left w:type="dxa" w:w="120"/>
              <w:bottom w:type="dxa" w:w="90"/>
              <w:right w:type="dxa" w:w="120"/>
            </w:tcMar>
          </w:tcPr>
          <w:p>
            <w:r>
              <w:rPr>
                <w:rFonts w:ascii="Calibri" w:cs="Calibri" w:eastAsia="Calibri" w:hAnsi="Calibri"/>
                <w:color w:val="222222"/>
                <w:sz w:val="20"/>
                <w:szCs w:val="20"/>
              </w:rPr>
              <w:t xml:space="preserve">Configuration des fournisseurs de données et des canaux de notification (e‑mail, SMS, WhatsApp)</w:t>
            </w:r>
          </w:p>
        </w:tc>
      </w:tr>
      <w:tr>
        <w:tc>
          <w:tcPr>
            <w:shd w:fill="FFFFFF" w:val="clear"/>
            <w:tcMar>
              <w:top w:type="dxa" w:w="90"/>
              <w:left w:type="dxa" w:w="120"/>
              <w:bottom w:type="dxa" w:w="90"/>
              <w:right w:type="dxa" w:w="120"/>
            </w:tcMar>
          </w:tcPr>
          <w:p>
            <w:r>
              <w:rPr>
                <w:rFonts w:ascii="Calibri" w:cs="Calibri" w:eastAsia="Calibri" w:hAnsi="Calibri"/>
                <w:color w:val="222222"/>
                <w:sz w:val="20"/>
                <w:szCs w:val="20"/>
              </w:rPr>
              <w:t xml:space="preserve">Configuration générale</w:t>
            </w:r>
          </w:p>
        </w:tc>
        <w:tc>
          <w:tcPr>
            <w:shd w:fill="FFFFFF" w:val="clear"/>
            <w:tcMar>
              <w:top w:type="dxa" w:w="90"/>
              <w:left w:type="dxa" w:w="120"/>
              <w:bottom w:type="dxa" w:w="90"/>
              <w:right w:type="dxa" w:w="120"/>
            </w:tcMar>
          </w:tcPr>
          <w:p>
            <w:r>
              <w:rPr>
                <w:rFonts w:ascii="Calibri" w:cs="Calibri" w:eastAsia="Calibri" w:hAnsi="Calibri"/>
                <w:color w:val="222222"/>
                <w:sz w:val="20"/>
                <w:szCs w:val="20"/>
              </w:rPr>
              <w:t xml:space="preserve">Paramètres globaux de la plateforme</w:t>
            </w:r>
          </w:p>
        </w:tc>
      </w:tr>
    </w:tbl>
    <w:p>
      <w:r>
        <w:br w:type="page"/>
      </w:r>
    </w:p>
    <w:p>
      <w:pPr>
        <w:pStyle w:val="Heading1"/>
        <w:pBdr>
          <w:bottom w:val="single" w:color="C89B3C" w:sz="8" w:space="6"/>
        </w:pBdr>
        <w:spacing w:after="240" w:before="480"/>
      </w:pPr>
      <w:r>
        <w:rPr>
          <w:rFonts w:ascii="Calibri" w:cs="Calibri" w:eastAsia="Calibri" w:hAnsi="Calibri"/>
          <w:b/>
          <w:bCs/>
          <w:color w:val="1B2A4A"/>
          <w:sz w:val="32"/>
          <w:szCs w:val="32"/>
        </w:rPr>
        <w:t xml:space="preserve">8. Installer Bossiz comme application</w:t>
      </w:r>
    </w:p>
    <w:p>
      <w:pPr>
        <w:spacing w:after="160" w:line="276"/>
      </w:pPr>
      <w:r>
        <w:rPr>
          <w:rFonts w:ascii="Calibri" w:cs="Calibri" w:eastAsia="Calibri" w:hAnsi="Calibri"/>
          <w:color w:val="222222"/>
          <w:sz w:val="22"/>
          <w:szCs w:val="22"/>
        </w:rPr>
        <w:t xml:space="preserve">Bossiz peut être installé sur votre téléphone ou ordinateur comme une application, sans passer par un store, pour un accès plus rapide.</w:t>
      </w:r>
    </w:p>
    <w:p>
      <w:pPr>
        <w:pStyle w:val="Heading2"/>
        <w:spacing w:after="160" w:before="360"/>
      </w:pPr>
      <w:r>
        <w:rPr>
          <w:rFonts w:ascii="Calibri" w:cs="Calibri" w:eastAsia="Calibri" w:hAnsi="Calibri"/>
          <w:b/>
          <w:bCs/>
          <w:color w:val="1F7A54"/>
          <w:sz w:val="26"/>
          <w:szCs w:val="26"/>
        </w:rPr>
        <w:t xml:space="preserve">8.1 Sur Android</w:t>
      </w:r>
    </w:p>
    <w:p>
      <w:pPr>
        <w:pStyle w:val="ListParagraph"/>
        <w:numPr>
          <w:ilvl w:val="0"/>
          <w:numId w:val="3"/>
        </w:numPr>
        <w:spacing w:after="100" w:line="264"/>
      </w:pPr>
      <w:r>
        <w:rPr>
          <w:rFonts w:ascii="Calibri" w:cs="Calibri" w:eastAsia="Calibri" w:hAnsi="Calibri"/>
          <w:color w:val="222222"/>
          <w:sz w:val="22"/>
          <w:szCs w:val="22"/>
        </w:rPr>
        <w:t xml:space="preserve">Ouvrez app.bossiz.com dans votre navigateur.</w:t>
      </w:r>
    </w:p>
    <w:p>
      <w:pPr>
        <w:pStyle w:val="ListParagraph"/>
        <w:numPr>
          <w:ilvl w:val="0"/>
          <w:numId w:val="3"/>
        </w:numPr>
        <w:spacing w:after="100" w:line="264"/>
      </w:pPr>
      <w:r>
        <w:rPr>
          <w:rFonts w:ascii="Calibri" w:cs="Calibri" w:eastAsia="Calibri" w:hAnsi="Calibri"/>
          <w:color w:val="222222"/>
          <w:sz w:val="22"/>
          <w:szCs w:val="22"/>
        </w:rPr>
        <w:t xml:space="preserve">Suivez les instructions de la page "Installer" (icône d'installation ou menu du navigateur "Ajouter à l'écran d'accueil").</w:t>
      </w:r>
    </w:p>
    <w:p>
      <w:pPr>
        <w:pStyle w:val="Heading2"/>
        <w:spacing w:after="160" w:before="360"/>
      </w:pPr>
      <w:r>
        <w:rPr>
          <w:rFonts w:ascii="Calibri" w:cs="Calibri" w:eastAsia="Calibri" w:hAnsi="Calibri"/>
          <w:b/>
          <w:bCs/>
          <w:color w:val="1F7A54"/>
          <w:sz w:val="26"/>
          <w:szCs w:val="26"/>
        </w:rPr>
        <w:t xml:space="preserve">8.2 Sur iOS (iPhone/iPad)</w:t>
      </w:r>
    </w:p>
    <w:p>
      <w:pPr>
        <w:pStyle w:val="ListParagraph"/>
        <w:numPr>
          <w:ilvl w:val="0"/>
          <w:numId w:val="3"/>
        </w:numPr>
        <w:spacing w:after="100" w:line="264"/>
      </w:pPr>
      <w:r>
        <w:rPr>
          <w:rFonts w:ascii="Calibri" w:cs="Calibri" w:eastAsia="Calibri" w:hAnsi="Calibri"/>
          <w:color w:val="222222"/>
          <w:sz w:val="22"/>
          <w:szCs w:val="22"/>
        </w:rPr>
        <w:t xml:space="preserve">Ouvrez app.bossiz.com dans Safari.</w:t>
      </w:r>
    </w:p>
    <w:p>
      <w:pPr>
        <w:pStyle w:val="ListParagraph"/>
        <w:numPr>
          <w:ilvl w:val="0"/>
          <w:numId w:val="3"/>
        </w:numPr>
        <w:spacing w:after="100" w:line="264"/>
      </w:pPr>
      <w:r>
        <w:rPr>
          <w:rFonts w:ascii="Calibri" w:cs="Calibri" w:eastAsia="Calibri" w:hAnsi="Calibri"/>
          <w:color w:val="222222"/>
          <w:sz w:val="22"/>
          <w:szCs w:val="22"/>
        </w:rPr>
        <w:t xml:space="preserve">Appuyez sur le bouton de partage puis "Sur l'écran d'accueil", comme détaillé dans la page "Installer".</w:t>
      </w:r>
    </w:p>
    <w:p>
      <w:pPr>
        <w:pBdr>
          <w:left w:val="single" w:color="1F7A54" w:sz="18" w:space="8"/>
        </w:pBdr>
        <w:shd w:fill="F2F4F7" w:val="clear"/>
        <w:spacing w:after="200" w:before="120"/>
        <w:ind w:left="200"/>
      </w:pPr>
      <w:r>
        <w:rPr>
          <w:rFonts w:ascii="Calibri" w:cs="Calibri" w:eastAsia="Calibri" w:hAnsi="Calibri"/>
          <w:b/>
          <w:bCs/>
          <w:color w:val="1F7A54"/>
          <w:sz w:val="20"/>
          <w:szCs w:val="20"/>
        </w:rPr>
        <w:t xml:space="preserve">Astuce :  </w:t>
      </w:r>
      <w:r>
        <w:rPr>
          <w:rFonts w:ascii="Calibri" w:cs="Calibri" w:eastAsia="Calibri" w:hAnsi="Calibri"/>
          <w:color w:val="333333"/>
          <w:sz w:val="20"/>
          <w:szCs w:val="20"/>
        </w:rPr>
        <w:t xml:space="preserve">La page "Compatibilité" du site indique les navigateurs et systèmes pris en charge si vous rencontrez un souci d'affichage.</w:t>
      </w:r>
    </w:p>
    <w:p>
      <w:r>
        <w:br w:type="page"/>
      </w:r>
    </w:p>
    <w:p>
      <w:pPr>
        <w:pStyle w:val="Heading1"/>
        <w:pBdr>
          <w:bottom w:val="single" w:color="C89B3C" w:sz="8" w:space="6"/>
        </w:pBdr>
        <w:spacing w:after="240" w:before="480"/>
      </w:pPr>
      <w:r>
        <w:rPr>
          <w:rFonts w:ascii="Calibri" w:cs="Calibri" w:eastAsia="Calibri" w:hAnsi="Calibri"/>
          <w:b/>
          <w:bCs/>
          <w:color w:val="1B2A4A"/>
          <w:sz w:val="32"/>
          <w:szCs w:val="32"/>
        </w:rPr>
        <w:t xml:space="preserve">9. Questions fréquentes</w:t>
      </w:r>
    </w:p>
    <w:p>
      <w:pPr>
        <w:pStyle w:val="Heading3"/>
        <w:spacing w:after="120" w:before="240"/>
      </w:pPr>
      <w:r>
        <w:rPr>
          <w:rFonts w:ascii="Calibri" w:cs="Calibri" w:eastAsia="Calibri" w:hAnsi="Calibri"/>
          <w:b/>
          <w:bCs/>
          <w:color w:val="1B2A4A"/>
          <w:sz w:val="22"/>
          <w:szCs w:val="22"/>
        </w:rPr>
        <w:t xml:space="preserve">Puis-je annuler ou modifier une réservation ?</w:t>
      </w:r>
    </w:p>
    <w:p>
      <w:pPr>
        <w:spacing w:after="160" w:line="276"/>
      </w:pPr>
      <w:r>
        <w:rPr>
          <w:rFonts w:ascii="Calibri" w:cs="Calibri" w:eastAsia="Calibri" w:hAnsi="Calibri"/>
          <w:color w:val="222222"/>
          <w:sz w:val="22"/>
          <w:szCs w:val="22"/>
        </w:rPr>
        <w:t xml:space="preserve">Les conditions d'annulation et de modification dépendent du fournisseur ou du partenaire concerné et sont toujours indiquées avant le paiement, dans le récapitulatif de la commande.</w:t>
      </w:r>
    </w:p>
    <w:p>
      <w:pPr>
        <w:pStyle w:val="Heading3"/>
        <w:spacing w:after="120" w:before="240"/>
      </w:pPr>
      <w:r>
        <w:rPr>
          <w:rFonts w:ascii="Calibri" w:cs="Calibri" w:eastAsia="Calibri" w:hAnsi="Calibri"/>
          <w:b/>
          <w:bCs/>
          <w:color w:val="1B2A4A"/>
          <w:sz w:val="22"/>
          <w:szCs w:val="22"/>
        </w:rPr>
        <w:t xml:space="preserve">Pourquoi une recherche ne renvoie-t-elle aucun résultat ?</w:t>
      </w:r>
    </w:p>
    <w:p>
      <w:pPr>
        <w:spacing w:after="160" w:line="276"/>
      </w:pPr>
      <w:r>
        <w:rPr>
          <w:rFonts w:ascii="Calibri" w:cs="Calibri" w:eastAsia="Calibri" w:hAnsi="Calibri"/>
          <w:color w:val="222222"/>
          <w:sz w:val="22"/>
          <w:szCs w:val="22"/>
        </w:rPr>
        <w:t xml:space="preserve">Bossiz n'affiche que des offres réellement disponibles auprès de ses fournisseurs et partenaires au moment de la recherche. Une liste vide signifie qu'aucune offre réelle ne correspond à votre recherche à cet instant — jamais une donnée inventée.</w:t>
      </w:r>
    </w:p>
    <w:p>
      <w:pPr>
        <w:pStyle w:val="Heading3"/>
        <w:spacing w:after="120" w:before="240"/>
      </w:pPr>
      <w:r>
        <w:rPr>
          <w:rFonts w:ascii="Calibri" w:cs="Calibri" w:eastAsia="Calibri" w:hAnsi="Calibri"/>
          <w:b/>
          <w:bCs/>
          <w:color w:val="1B2A4A"/>
          <w:sz w:val="22"/>
          <w:szCs w:val="22"/>
        </w:rPr>
        <w:t xml:space="preserve">Comment mes données de paiement sont-elles protégées ?</w:t>
      </w:r>
    </w:p>
    <w:p>
      <w:pPr>
        <w:spacing w:after="160" w:line="276"/>
      </w:pPr>
      <w:r>
        <w:rPr>
          <w:rFonts w:ascii="Calibri" w:cs="Calibri" w:eastAsia="Calibri" w:hAnsi="Calibri"/>
          <w:color w:val="222222"/>
          <w:sz w:val="22"/>
          <w:szCs w:val="22"/>
        </w:rPr>
        <w:t xml:space="preserve">Le paiement s'effectue via un tunnel sécurisé ; le prix affiché est garanti par une signature technique valable un temps limité pour éviter toute modification du montant entre la recherche et le paiement.</w:t>
      </w:r>
    </w:p>
    <w:p>
      <w:pPr>
        <w:pStyle w:val="Heading3"/>
        <w:spacing w:after="120" w:before="240"/>
      </w:pPr>
      <w:r>
        <w:rPr>
          <w:rFonts w:ascii="Calibri" w:cs="Calibri" w:eastAsia="Calibri" w:hAnsi="Calibri"/>
          <w:b/>
          <w:bCs/>
          <w:color w:val="1B2A4A"/>
          <w:sz w:val="22"/>
          <w:szCs w:val="22"/>
        </w:rPr>
        <w:t xml:space="preserve">Comment devenir partenaire si je gère plusieurs types de services (hôtel et restaurant, par exemple) ?</w:t>
      </w:r>
    </w:p>
    <w:p>
      <w:pPr>
        <w:spacing w:after="160" w:line="276"/>
      </w:pPr>
      <w:r>
        <w:rPr>
          <w:rFonts w:ascii="Calibri" w:cs="Calibri" w:eastAsia="Calibri" w:hAnsi="Calibri"/>
          <w:color w:val="222222"/>
          <w:sz w:val="22"/>
          <w:szCs w:val="22"/>
        </w:rPr>
        <w:t xml:space="preserve">Un seul compte agence permet de gérer plusieurs types de services depuis les différentes rubriques de votre tableau de bord (Mes services, Restaurants, Activités...).</w:t>
      </w:r>
    </w:p>
    <w:p>
      <w:pPr>
        <w:pStyle w:val="Heading3"/>
        <w:spacing w:after="120" w:before="240"/>
      </w:pPr>
      <w:r>
        <w:rPr>
          <w:rFonts w:ascii="Calibri" w:cs="Calibri" w:eastAsia="Calibri" w:hAnsi="Calibri"/>
          <w:b/>
          <w:bCs/>
          <w:color w:val="1B2A4A"/>
          <w:sz w:val="22"/>
          <w:szCs w:val="22"/>
        </w:rPr>
        <w:t xml:space="preserve">Comment contacter le support ?</w:t>
      </w:r>
    </w:p>
    <w:p>
      <w:pPr>
        <w:spacing w:after="160" w:line="276"/>
      </w:pPr>
      <w:r>
        <w:rPr>
          <w:rFonts w:ascii="Calibri" w:cs="Calibri" w:eastAsia="Calibri" w:hAnsi="Calibri"/>
          <w:color w:val="222222"/>
          <w:sz w:val="22"/>
          <w:szCs w:val="22"/>
        </w:rPr>
        <w:t xml:space="preserve">Depuis les pages "Aide", "Support" ou "Contact", accessibles à tout moment depuis le pied de page du site.</w:t>
      </w:r>
    </w:p>
    <w:sectPr>
      <w:headerReference w:type="default" r:id="rId7"/>
      <w:footerReference w:type="default" r:id="rId8"/>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472"/>
        <w:sz w:val="16"/>
        <w:szCs w:val="16"/>
      </w:rPr>
      <w:t xml:space="preserve">Page </w:t>
    </w:r>
    <w:r>
      <w:rPr>
        <w:rFonts w:ascii="Calibri" w:cs="Calibri" w:eastAsia="Calibri" w:hAnsi="Calibri"/>
        <w:color w:val="5B6472"/>
        <w:sz w:val="16"/>
        <w:szCs w:val="16"/>
      </w:rPr>
      <w:fldChar w:fldCharType="begin"/>
      <w:instrText xml:space="preserve">PAGE</w:instrText>
      <w:fldChar w:fldCharType="separate"/>
      <w:fldChar w:fldCharType="end"/>
    </w:r>
    <w:r>
      <w:rPr>
        <w:rFonts w:ascii="Calibri" w:cs="Calibri" w:eastAsia="Calibri" w:hAnsi="Calibri"/>
        <w:color w:val="5B6472"/>
        <w:sz w:val="16"/>
        <w:szCs w:val="16"/>
      </w:rPr>
      <w:t xml:space="preserve"> / </w:t>
    </w:r>
    <w:r>
      <w:rPr>
        <w:rFonts w:ascii="Calibri" w:cs="Calibri" w:eastAsia="Calibri" w:hAnsi="Calibri"/>
        <w:color w:val="5B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472"/>
        <w:sz w:val="16"/>
        <w:szCs w:val="16"/>
      </w:rPr>
      <w:t xml:space="preserve">BOSSIZ — Guide d'utilisation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lvl w:ilvl="1" w15:tentative="1">
      <w:start w:val="1"/>
      <w:numFmt w:val="bullet"/>
      <w:lvlText w:val="–"/>
      <w:lvlJc w:val="left"/>
      <w:pPr>
        <w:ind w:left="792" w:hanging="259"/>
      </w:pPr>
    </w:lvl>
  </w:abstractNum>
  <w:abstractNum w:abstractNumId="3" w15:restartNumberingAfterBreak="0">
    <w:multiLevelType w:val="hybridMultilevel"/>
    <w:lvl w:ilvl="0" w15:tentative="1">
      <w:start w:val="1"/>
      <w:numFmt w:val="decimal"/>
      <w:lvlText w:val="%1."/>
      <w:lvlJc w:val="left"/>
      <w:pPr>
        <w:ind w:left="431"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efba56c0bb25747d33c1afcb761e846e76f2430.png"/><Relationship Id="rId10" Type="http://schemas.openxmlformats.org/officeDocument/2006/relationships/image" Target="media/26406251c53f5d6eb23e62def866e475a5d73189.png"/><Relationship Id="rId11" Type="http://schemas.openxmlformats.org/officeDocument/2006/relationships/image" Target="media/3fe2051dae6d4781aba959edc6e32afca7c23fa1.png"/><Relationship Id="rId12" Type="http://schemas.openxmlformats.org/officeDocument/2006/relationships/image" Target="media/04c92f4f513538c4ba023d361dcd588999eb7ea5.png"/><Relationship Id="rId13" Type="http://schemas.openxmlformats.org/officeDocument/2006/relationships/image" Target="media/4e9e3db0cc89584c03a22f810404969b0a6e38e8.png"/><Relationship Id="rId14" Type="http://schemas.openxmlformats.org/officeDocument/2006/relationships/image" Target="media/6e7b3817bc55f157c4d95f0cd857be832ecb9cbc.png"/><Relationship Id="rId15" Type="http://schemas.openxmlformats.org/officeDocument/2006/relationships/image" Target="media/da56102bc4ab6a9f2435fd325318e97bf96718e2.png"/><Relationship Id="rId16" Type="http://schemas.openxmlformats.org/officeDocument/2006/relationships/image" Target="media/61146e64a56727601b28bf4e71fe8342ed7ddb07.png"/><Relationship Id="rId17" Type="http://schemas.openxmlformats.org/officeDocument/2006/relationships/image" Target="media/782ff8c9166fe2abfe92ed117d83a6ddebb52a49.png"/><Relationship Id="rId18" Type="http://schemas.openxmlformats.org/officeDocument/2006/relationships/image" Target="media/68d63da016aabe189081562b0576df8aff2bedd8.png"/><Relationship Id="rId19" Type="http://schemas.openxmlformats.org/officeDocument/2006/relationships/image" Target="media/aa443094ba88b0708dc31bf3f93e827157776790.png"/><Relationship Id="rId20" Type="http://schemas.openxmlformats.org/officeDocument/2006/relationships/image" Target="media/7ed4f08a8c6c2d0cdff1dfd96108d35e6f908541.png"/><Relationship Id="rId21" Type="http://schemas.openxmlformats.org/officeDocument/2006/relationships/image" Target="media/e95916117a2bccfaba54593d1c07645973f25a2f.png"/><Relationship Id="rId22" Type="http://schemas.openxmlformats.org/officeDocument/2006/relationships/image" Target="media/127f8a7317a2666014110bfb2f18eb21697c395f.png"/><Relationship Id="rId23" Type="http://schemas.openxmlformats.org/officeDocument/2006/relationships/image" Target="media/ecb886feaf32ca78b0d664d2250539caa3dedac0.png"/><Relationship Id="rId24" Type="http://schemas.openxmlformats.org/officeDocument/2006/relationships/image" Target="media/6a8b39f225066eaa8d721a0353167494bc197503.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d'utilisation complet - Bossiz</dc:title>
  <dc:creator>Bossiz</dc:creator>
  <dc:description>Guide d'utilisation de la plateforme Bossiz (B-Reserve)</dc:description>
  <cp:lastModifiedBy>Un-named</cp:lastModifiedBy>
  <cp:revision>1</cp:revision>
  <dcterms:created xsi:type="dcterms:W3CDTF">2026-09-11T13:34:33.242Z</dcterms:created>
  <dcterms:modified xsi:type="dcterms:W3CDTF">2026-09-11T13:34:33.242Z</dcterms:modified>
</cp:coreProperties>
</file>

<file path=docProps/custom.xml><?xml version="1.0" encoding="utf-8"?>
<Properties xmlns="http://schemas.openxmlformats.org/officeDocument/2006/custom-properties" xmlns:vt="http://schemas.openxmlformats.org/officeDocument/2006/docPropsVTypes"/>
</file>