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KICKOFF DO PROJETO · MILHASFACIL · BUSCA DE MILHAS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MILHASFACIL01   ·   Versão 1.1   ·   09/02/2026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Início formal das dailys e sprints de desenvolvimento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09h00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Facilitador (gestão; não codifica)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DevOps (revisor de PR)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Principal (API + crawlers)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Full Stack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Full Stack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(teste manual)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(Caroline)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independente (auditoria de processo)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Hub de Milhas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equipe Timeware ao Hub de Milhas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 escopo e dos objetivos do produto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macro da solução (API · Web · Crawler)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Cadência de trabalho: dailys, sprints e cerimônias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Gestão de acessos: Azure DevOps, repositórios e ambientes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política de branch, rastreabilidade e gate de CI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Próximos passos e ações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discussões</w:t>
      </w:r>
    </w:p>
    <w:p>
      <w:pPr>
        <w:pStyle w:val="Heading2"/>
        <w:keepNext/>
        <w:keepLines/>
      </w:pPr>
      <w:r>
        <w:t>3.1 Apresentação da equipe e alinhamento de papéis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apresentou a equipe ao Hub de Milhas. Ficou estabelecido que Abraão atuaria como Gerente de Projeto (sem codificar e fora do DevOps), ponto de gestão e aprovador do escopo/change request; Cézar Velazquez como Tech Lead / Arquiteto / DevOps, responsável pela arquitetura, pela infraestrutura/pipeline e pela aprovação de todos os PRs (revisor de PR); Felipe Santos como Dev Backend Principal (API e crawlers); Lucas Batista e Henry Oliveira como desenvolvedores Full Stack; Jonathan Alves como QA, executando os testes de forma manual e gerando as evidências; e Carol (Caroline) como GQA independente, responsável pela auditoria de processo (sem codificar e fora do DevOps). Ficou distinta a função de QA (Jonathan, que executa os testes) da função de GQA (Carol, que audita o processo). O PO do Hub de Milhas seria o ponto de negócio e priorização do backlog.</w:t>
      </w:r>
    </w:p>
    <w:p>
      <w:pPr>
        <w:pStyle w:val="Heading2"/>
        <w:keepNext/>
        <w:keepLines/>
      </w:pPr>
      <w:r>
        <w:t>3.2 Revisão do escopo e objetivo do produto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e Cézar Velazquez apresentaram o objetivo do produto: uma plataforma de busca e alerta de passagens aéreas por milhas que consulta em paralelo os programas Smiles, Azul e Latam, registra o histórico de buscas do usuário e dispara alertas automáticos quando rotas favoritas atingem o preço-alvo em milhas. O Hub de Milhas confirmou a necessidade de eliminar a consulta manual em portais distintos, hoje feita programa a programa, e reforçou a importância do tempo de resposta da busca (meta de até 30 s; média alvo bem inferior) e da notificação proativa por WhatsApp.</w:t>
      </w:r>
    </w:p>
    <w:p>
      <w:pPr>
        <w:pStyle w:val="Heading2"/>
        <w:keepNext/>
        <w:keepLines/>
      </w:pPr>
      <w:r>
        <w:t>3.3 Arquitetura macro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arquitetura proposta, conduzida por Cézar Velazquez (Tech Lead / Arquiteto), foi composta por três aplicações integradas: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API REST</w:t>
      </w:r>
      <w:r>
        <w:rPr>
          <w:rFonts w:ascii="Calibri" w:hAnsi="Calibri"/>
          <w:b w:val="0"/>
          <w:i w:val="0"/>
          <w:sz w:val="22"/>
        </w:rPr>
        <w:t xml:space="preserve"> em Spring Boot 3.2.5 / Java 21, base </w:t>
      </w:r>
      <w:r>
        <w:rPr>
          <w:rFonts w:ascii="Courier New" w:hAnsi="Courier New"/>
          <w:b w:val="0"/>
          <w:i w:val="0"/>
          <w:color w:val="333333"/>
          <w:sz w:val="20"/>
        </w:rPr>
        <w:t>/api/v1</w:t>
      </w:r>
      <w:r>
        <w:rPr>
          <w:rFonts w:ascii="Calibri" w:hAnsi="Calibri"/>
          <w:b w:val="0"/>
          <w:i w:val="0"/>
          <w:sz w:val="22"/>
        </w:rPr>
        <w:t>, autenticação JWT HS256 stateless, persistência PostgreSQL com migrations Flyway e blacklist de token em Redis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Front-end Web</w:t>
      </w:r>
      <w:r>
        <w:rPr>
          <w:rFonts w:ascii="Calibri" w:hAnsi="Calibri"/>
          <w:b w:val="0"/>
          <w:i w:val="0"/>
          <w:sz w:val="22"/>
        </w:rPr>
        <w:t xml:space="preserve"> em Angular 17.3 standalone com Tailwind 3.4 (rotas </w:t>
      </w:r>
      <w:r>
        <w:rPr>
          <w:rFonts w:ascii="Courier New" w:hAnsi="Courier New"/>
          <w:b w:val="0"/>
          <w:i w:val="0"/>
          <w:color w:val="333333"/>
          <w:sz w:val="20"/>
        </w:rPr>
        <w:t>/login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/register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/search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/history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/preferences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Crawler</w:t>
      </w:r>
      <w:r>
        <w:rPr>
          <w:rFonts w:ascii="Calibri" w:hAnsi="Calibri"/>
          <w:b w:val="0"/>
          <w:i w:val="0"/>
          <w:sz w:val="22"/>
        </w:rPr>
        <w:t xml:space="preserve"> em FastAPI 0.111 / SeleniumBase 4.27.4 com parsers Smiles/Azul/Latam, exposto à API com CORS restrito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de alertas por WhatsApp seria feita via Z-API, com a falha de envio não interrompendo o fluxo principal. A orquestração local de desenvolvimento seria feita com Docker Compose.</w:t>
      </w:r>
    </w:p>
    <w:p>
      <w:pPr>
        <w:pStyle w:val="Heading2"/>
        <w:keepNext/>
        <w:keepLines/>
      </w:pPr>
      <w:r>
        <w:t>3.4 Escopo macro (requisitos funcionais)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macro acordado abrange os requisitos RF01 a RF15: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prevista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usuário com senha BCrypt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Login JWT (access + refresh)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paralela Smiles/Azul/Latam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S2–S3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SearchPage (skeleton da busca)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buscas paginado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Rotas favoritas e alertas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S3–S4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Perfil GET/PATCH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/users/me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 via Spring Scheduler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Notificação WhatsApp (Z-API)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Assinaturas BASIC/PRO/ENTERPRISE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Refresh token rotation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Logout com blacklist Redis (jti)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avançados (maxMiles / cabinType)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 CSV UTF-8 BOM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S8–S9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Push PWA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S10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Cadência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cadência: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Daily:</w:t>
      </w:r>
      <w:r>
        <w:rPr>
          <w:rFonts w:ascii="Calibri" w:hAnsi="Calibri"/>
          <w:b w:val="0"/>
          <w:i w:val="0"/>
          <w:sz w:val="22"/>
        </w:rPr>
        <w:t xml:space="preserve"> todos os dias úteis via Microsoft Teams (canal dedicado ao projeto)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Sprint:</w:t>
      </w:r>
      <w:r>
        <w:rPr>
          <w:rFonts w:ascii="Calibri" w:hAnsi="Calibri"/>
          <w:b w:val="0"/>
          <w:i w:val="0"/>
          <w:sz w:val="22"/>
        </w:rPr>
        <w:t xml:space="preserve"> 2 semanas; o primeiro sprint (S1) iniciaria em 09/02/2026, com término previsto do projeto em 26/07/2026 (12 sprints)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 / Review / Retrospectiva:</w:t>
      </w:r>
      <w:r>
        <w:rPr>
          <w:rFonts w:ascii="Calibri" w:hAnsi="Calibri"/>
          <w:b w:val="0"/>
          <w:i w:val="0"/>
          <w:sz w:val="22"/>
        </w:rPr>
        <w:t xml:space="preserve"> ao início e ao fechamento de cada sprint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de status:</w:t>
      </w:r>
      <w:r>
        <w:rPr>
          <w:rFonts w:ascii="Calibri" w:hAnsi="Calibri"/>
          <w:b w:val="0"/>
          <w:i w:val="0"/>
          <w:sz w:val="22"/>
        </w:rPr>
        <w:t xml:space="preserve"> periódico, de Abraão (GP) para o PO do Hub de Milhas</w:t>
      </w:r>
    </w:p>
    <w:p>
      <w:pPr>
        <w:pStyle w:val="Heading2"/>
        <w:keepNext/>
        <w:keepLines/>
      </w:pPr>
      <w:r>
        <w:t>3.6 Gestão de acessos, política de branch e CI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Cézar Velazquez (Tech Lead / DevOps) ficou responsável por provisionar os acessos no Azure DevOps e configurar os três repositórios (</w:t>
      </w:r>
      <w:r>
        <w:rPr>
          <w:rFonts w:ascii="Courier New" w:hAnsi="Courier New"/>
          <w:b w:val="0"/>
          <w:i w:val="0"/>
          <w:color w:val="333333"/>
          <w:sz w:val="20"/>
        </w:rPr>
        <w:t>MilhasFacil_api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MilhasFacil_web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MilhasFacil_crawler</w:t>
      </w:r>
      <w:r>
        <w:rPr>
          <w:rFonts w:ascii="Calibri" w:hAnsi="Calibri"/>
          <w:b w:val="0"/>
          <w:i w:val="0"/>
          <w:sz w:val="22"/>
        </w:rPr>
        <w:t xml:space="preserve">, branch padrão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) e as pipelines (PowerShell@2, agente Windows, triggers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homolog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). Acordou-se a política de branch com PR obrigatório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, aprovação do PR pelo Tech Lead (Cézar Velazquez), gate de CI e nomes de branch no padrão </w:t>
      </w:r>
      <w:r>
        <w:rPr>
          <w:rFonts w:ascii="Courier New" w:hAnsi="Courier New"/>
          <w:b w:val="0"/>
          <w:i w:val="0"/>
          <w:color w:val="333333"/>
          <w:sz w:val="20"/>
        </w:rPr>
        <w:t>feat/fix + MF-XX</w:t>
      </w:r>
      <w:r>
        <w:rPr>
          <w:rFonts w:ascii="Calibri" w:hAnsi="Calibri"/>
          <w:b w:val="0"/>
          <w:i w:val="0"/>
          <w:sz w:val="22"/>
        </w:rPr>
        <w:t>. As mudanças de escopo (CR) seriam aprovadas pelo GP (Abraão). A meta de cobertura de testes foi fixada em ≥ 80% (JaCoCo/Karma/pytest), com gate de cobertura no CI a partir da S4.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Data-limite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em três aplicações: API Spring Boot, Web Angular e Crawler FastAPI/SeleniumBase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no kickoff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JWT HS256 stateless (access 30 min / refresh 7 dias) com blacklist Redis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Santos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paralela das três companhias (Smiles/Azul/Latam) via crawler, meta ≤ 30 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Santos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S2–S3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de 2 semanas, com S1 iniciando em 09/02/2026 e término previsto em 26/07/2026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Imediato (09/02/2026)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Política de branch: PR obrigatório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>, aprovação do PR pelo Tech Lead (Cézar) e gate de CI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 durante todo 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cobertura ≥ 80% com gate de cobertura no CI a partir da S4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Notificação por WhatsApp via Z-API, com falha de envio não interrompendo o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Santos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de escopo formalizadas via change request com aprovação do GP (Abraão)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 durante todo 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Provisionar acessos e criar os três repositórios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11/02/2026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Configurar pipelines API/Web/Crawler (PowerShell@2, agente Windows)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13/02/2026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canal Microsoft Teams dedicado e rotina de daily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09/02/2026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Detalhar o backlog inicial (RF01–RF15) no Jira (board 614)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PO Hub de Milhas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11/02/2026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ambiente de desenvolvimento local (Docker Compose)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11/02/2026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Apresentar o primeiro Sprint Planning (S1)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09/02/2026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Sprint 1 (S1) iniciado em 09/02/2026: cadastro com BCrypt (RF01) e login JWT access+refresh (RF02)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Próxima cerimônia formal: Sprint Review do S1 ao fim do período de 09–22/02/2026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Daily diária via Microsoft Teams a partir de 10/02/2026</w:t>
      </w:r>
    </w:p>
    <w:p>
      <w:pPr>
        <w:pStyle w:val="Heading2"/>
        <w:keepNext/>
        <w:keepLines/>
      </w:pPr>
      <w:r>
        <w:t>Evidências referenciadas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capturar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Fonte/URL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IMG-JIRA-01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Board 614 com backlog inicial RF01–RF15 e sprint 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board 614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IMG-DEVOPS-01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dos repositórios MilhasFacil_api/web/crawler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nome do plano de assinatura no RF10 (PREMIUM → PRO), alinhando ao enum real do código e ao REQ/PCP.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09/02/2026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09/02/2026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MILHASFACIL01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