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TAREFAS DE CAPTURA DE EVIDÊNCIAS — CEZAR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ITP-PROFARMA01-001   ·   MED-PROFARMA01-001 §2: confirmar p95 e uptime com dados reais recentes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(Tech Lead / DevOps)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Objetivo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Capturar evidências das ferramentas para fechar os gaps MPS-SW identificados pelo consultor Renato (ASR)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 sugerido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dias úteis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Como usar este documento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Cada item tem: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 arquivo esperado</w:t>
      </w:r>
      <w:r>
        <w:rPr>
          <w:rFonts w:ascii="Calibri" w:hAnsi="Calibri"/>
          <w:b w:val="0"/>
          <w:i w:val="0"/>
          <w:sz w:val="22"/>
        </w:rPr>
        <w:t xml:space="preserve"> — nome exato para salvar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Onde buscar</w:t>
      </w:r>
      <w:r>
        <w:rPr>
          <w:rFonts w:ascii="Calibri" w:hAnsi="Calibri"/>
          <w:b w:val="0"/>
          <w:i w:val="0"/>
          <w:sz w:val="22"/>
        </w:rPr>
        <w:t xml:space="preserve"> — ferramenta e caminho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Qual documento alimenta</w:t>
      </w:r>
      <w:r>
        <w:rPr>
          <w:rFonts w:ascii="Calibri" w:hAnsi="Calibri"/>
          <w:b w:val="0"/>
          <w:i w:val="0"/>
          <w:sz w:val="22"/>
        </w:rPr>
        <w:t xml:space="preserve"> — qual artefato MPS-SW recebe essa evidência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Ao capturar, enviar os arquivos organizados em pastas por ferramenta (ver §5).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Divisão de responsabilidades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tem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Abraão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Print do WhatsApp 17/07/2025 com Armando Junior (aprovação design); e-mails de status report Out/2025; e-mails de aceite de sprint da Helena Moreira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Cezar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Azure DevOps, Jira, Datadog, GanttPro — tudo listado abaixo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GanttPro — Planejamento do projeto</w:t>
      </w:r>
    </w:p>
    <w:p>
      <w:pPr>
        <w:pStyle w:val="Heading2"/>
        <w:keepNext/>
        <w:keepLines/>
      </w:pPr>
      <w:r>
        <w:t>Tarefa G1 — Export do cronograma com fases e sprints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Link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https://app.ganttPro.com/shared/token/27dcf78b2c39382b705b2c7e15a192a46783fd0ea91b2c527893832abbebae88/1838981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Export PDF ou PNG do Gantt mostrando as 4 fases (Fase 1–4), com datas e, se possível, recursos/duração por tarefa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ganttPro-cronograma-fases-profarma.pdf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RAC-PROFARMA01-001 §2 (planejado vs. realizado), MED-PROFARMA01-001 §1 (SPI)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GPR3 (estimativas de dimensão), GPR4 (estimativas de esforço)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Azure DevOps — Repositório `loja-backend`</w:t>
      </w:r>
    </w:p>
    <w:p>
      <w:pPr>
        <w:pStyle w:val="Heading2"/>
        <w:keepNext/>
        <w:keepLines/>
      </w:pPr>
      <w:r>
        <w:t>Tarefa AD1 — Estrutura de pastas (Clean Architecture)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profarma.visualstudio.com/rede-d1000/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Repos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src/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Print da estrutura de pastas mostrando as 4 camadas: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Domain/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Application/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Infrastructure/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API/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azuredevops-repo-estrutura-clean-arch.png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PCP-PROFARMA01-001 §2 (componentes), REL-VV-PROFARMA01-001 §2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PCP3 (produto desenvolvido conforme o design)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Tarefa AD2 — Resultado do pipeline com cobertura de testes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→ Pipelines → último run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aba </w:t>
            </w:r>
            <w:r>
              <w:rPr>
                <w:rFonts w:ascii="Calibri" w:hAnsi="Calibri"/>
                <w:b/>
                <w:i w:val="0"/>
                <w:sz w:val="20"/>
              </w:rPr>
              <w:t>Tests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Print mostrando: total de testes (273), % de cobertura (84%), resultado passed/failed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azuredevops-pipeline-cobertura-273-testes.png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REL-VV-PROFARMA01-001 §3 (testes unitários), MED-PROFARMA01-001 §2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PCP3 (produto desenvolvido conforme o design), VV4/VV5 (resultados de testes)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Tarefa AD3 — Tags de baseline no repositório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→ Repos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alibri" w:hAnsi="Calibri"/>
                <w:b/>
                <w:i w:val="0"/>
                <w:sz w:val="20"/>
              </w:rPr>
              <w:t>Tags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Print da lista de tags mostrando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25.12.1.1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26.1.1.1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data e hash do commit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azuredevops-tags-baselines-2512-e-2611.png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GCO-PROFARMA01-001 §4 (baselines BL-01 e BL-02)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GCO3 (baselines geradas nos projetos)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Alternativa via terminal (se preferir):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```bash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git tag -l --sort=-version:refname | head -10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git show 26.1.1.1 --stat | head -5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Salvar output como </w:t>
      </w:r>
      <w:r>
        <w:rPr>
          <w:rFonts w:ascii="Courier New" w:hAnsi="Courier New"/>
          <w:b w:val="0"/>
          <w:i w:val="0"/>
          <w:color w:val="333333"/>
          <w:sz w:val="20"/>
        </w:rPr>
        <w:t>git-tags-baselines.txt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keepNext/>
        <w:keepLines/>
      </w:pPr>
      <w:r>
        <w:t>Tarefa AD4 — Pull Requests aprovados (code review)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→ Repos → Pull Requests → filtrar </w:t>
            </w:r>
            <w:r>
              <w:rPr>
                <w:rFonts w:ascii="Calibri" w:hAnsi="Calibri"/>
                <w:b/>
                <w:i w:val="0"/>
                <w:sz w:val="20"/>
              </w:rPr>
              <w:t>Completed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Print de 2 a 3 PRs mostrando: autor, revisor, status "Approved", comentários e data de merge. Um deles deve ter aprovação do Armando Junior.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Arquivos esperados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azuredevops-pr-aprovado-01.png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azuredevops-pr-aprovado-02.png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REV-PROFARMA01-001, REL-VV-PROFARMA01-001 §3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VV2 (aprovações de pull requests / code review)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Tarefa AD5 — Nomenclatura de branches com rastreabilidade ao Jira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→ Repos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alibri" w:hAnsi="Calibri"/>
                <w:b/>
                <w:i w:val="0"/>
                <w:sz w:val="20"/>
              </w:rPr>
              <w:t>Branches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(ou qualquer PR com branch linkado)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Print da lista de branches mostrando a convenção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feature/PROFARMA-NNN-descricao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print de 1 commit que referencia ID do Jira no comentário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azuredevops-branches-nomenclatura-jira.png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GCO-PROFARMA01-001 §3 (changelog/rastreabilidade), REQ-PROFARMA01-001 §8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REQ4 (rastreabilidade entre requisitos e código)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Tarefa AD6 — Ambiente de homologação no AKS / Azure Portal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Azure → Kubernetes Service → cluster de homologação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d1000_homologacao</w:t>
            </w:r>
            <w:r>
              <w:rPr>
                <w:rFonts w:ascii="Calibri" w:hAnsi="Calibri"/>
                <w:b w:val="0"/>
                <w:i w:val="0"/>
                <w:sz w:val="20"/>
              </w:rPr>
              <w:t>) → Workloads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Print mostrando os pods/serviços em status </w:t>
            </w:r>
            <w:r>
              <w:rPr>
                <w:rFonts w:ascii="Calibri" w:hAnsi="Calibri"/>
                <w:b/>
                <w:i w:val="0"/>
                <w:sz w:val="20"/>
              </w:rPr>
              <w:t>Running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(especialmente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clientes-api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azure-aks-homologacao-pods-running.png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ITP-PROFARMA01-001 §4 (ambiente de homologação), REL-VV-PROFARMA01-001 §4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ITP2, ITP4, ITP5 (integrações prontas para testes em homologação), VV3 (ambiente de testes e homologação)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Tarefa AD7 — Pipeline com stage de deploy para homologação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→ Pipelines → pipeline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ver estágios (stages)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Print do pipeline mostrando os stages: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 → test → deploy-homologacao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(ou equivalente)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azuredevops-pipeline-stages-deploy-hom.png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ITP-PROFARMA01-001 §4, REL-VV-PROFARMA01-001 §4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VV3 (ambientes de testes e homologação)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Jira — Projeto PROFARMA</w:t>
      </w:r>
    </w:p>
    <w:p>
      <w:pPr>
        <w:pStyle w:val="Heading2"/>
        <w:keepNext/>
        <w:keepLines/>
      </w:pPr>
      <w:r>
        <w:t>Tarefa J1 — Sprint backlog com story 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Jira → Board → Backlog → selecionar todos os sprints → </w:t>
            </w:r>
            <w:r>
              <w:rPr>
                <w:rFonts w:ascii="Calibri" w:hAnsi="Calibri"/>
                <w:b/>
                <w:i w:val="0"/>
                <w:sz w:val="20"/>
              </w:rPr>
              <w:t>Export to CSV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CSV com colunas: ID da história, título, sprint, story points, status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jira-backlog-sprints-story-points.csv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RAC-PROFARMA01-001 §2, MED-PROFARMA01-001 §1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GPR3, GPR4 (complementa o GanttPro — se GanttPro já cobrir, este é opcional)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Tarefa J2 — Histórias com critérios de aceite (3 a 5 exemplos)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→ Issues → abrir histórias de Sprint 4 em diante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Print de 3 a 5 histórias mostrando: título, descrição, critérios de aceite, sprint e status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jira-historia-criterios-aceite-01.png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...02.png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...03.png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REQ-PROFARMA01-001 §3 (refinamento)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REQ2+ (refinamento dos requisitos)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Tarefa J3 — Bugs registrados na homologação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Jira → Issues → filtrar por tipo </w:t>
            </w:r>
            <w:r>
              <w:rPr>
                <w:rFonts w:ascii="Calibri" w:hAnsi="Calibri"/>
                <w:b/>
                <w:i w:val="0"/>
                <w:sz w:val="20"/>
              </w:rPr>
              <w:t>Bug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projeto PROFARMA → Export to CSV OU prints individuais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Export ou prints dos bugs: BAL-B03, PDV-B01, CC-B01, PBI-26, API-B01, BAL-B01, BAL-B02 — mostrando título, severidade, responsável e status (resolved/done)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Arquivos esperados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jira-bugs-homologacao.csv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jira-bug-bal-b03.png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jira-bug-pdv-b01.png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(os S1 são prioritários)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REL-VV-PROFARMA01-001 §5 (registro de defeitos), CTQ-PROFARMA01-001 §9.1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VV1 (resultados de testes e registro de bugs), ITP3 (cenários de testes de integração executados)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Datadog — Monitoramento pós-implantação</w:t>
      </w:r>
    </w:p>
    <w:p>
      <w:pPr>
        <w:pStyle w:val="Heading2"/>
        <w:keepNext/>
        <w:keepLines/>
      </w:pPr>
      <w:r>
        <w:t>Tarefa DD1 — Dashboard APM com monitoramento ativo (pós go-live)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Datadog → APM → Services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clientes-api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trocar período para </w:t>
            </w:r>
            <w:r>
              <w:rPr>
                <w:rFonts w:ascii="Calibri" w:hAnsi="Calibri"/>
                <w:b/>
                <w:i w:val="0"/>
                <w:sz w:val="20"/>
              </w:rPr>
              <w:t>últimas semanas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(Janeiro/2026 em diante)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Print do dashboard APM mostrando: nome do serviço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clientes-api</w:t>
            </w:r>
            <w:r>
              <w:rPr>
                <w:rFonts w:ascii="Calibri" w:hAnsi="Calibri"/>
                <w:b w:val="0"/>
                <w:i w:val="0"/>
                <w:sz w:val="20"/>
              </w:rPr>
              <w:t>), latência p95, throughput e data recente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datadog-apm-clientes-api-pos-golive.png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MED-PROFARMA01-001 §2 (p95=142ms, uptime ≥ 99,5%), ATA-PROFARMA01-002 §3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GPR16 (monitoramento pós-implantação)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Swagger/OpenAPI — Documentação da API</w:t>
      </w:r>
    </w:p>
    <w:p>
      <w:pPr>
        <w:pStyle w:val="Heading2"/>
        <w:keepNext/>
        <w:keepLines/>
      </w:pPr>
      <w:r>
        <w:t>Tarefa SW1 — Export da documentação OpenAPI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Ambiente de homologação: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https://&lt;url-api&gt;/swagger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print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https://&lt;url-api&gt;/swagger/v1/swagger.json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salvar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 que capturar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Print da UI Swagger mostrando os endpoints OU arquivo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swagger.json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exportado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Arquivo esperado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api-swagger-ui-screenshot.png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api-documentation-openapi.json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Documentos alimentados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ITP-PROFARMA01-001 §3 (interfaces externas), REQ-PROFARMA01-001 §6 (endpoints)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Gaps fechados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ITP6 (documentação dos componentes entregues)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Organização dos arquivos para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Entregar os arquivos na seguinte estrutura de pasta: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evidencias-profarma-cezar/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ganttPro/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ganttPro-cronograma-fases-profarma.pdf          ← G1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azure-devops/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azuredevops-repo-estrutura-clean-arch.png        ← AD1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azuredevops-pipeline-cobertura-273-testes.png    ← AD2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azuredevops-tags-baselines-2512-e-2611.png       ← AD3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azuredevops-pr-aprovado-01.png                   ← AD4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azuredevops-pr-aprovado-02.png                   ← AD4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azuredevops-branches-nomenclatura-jira.png       ← AD5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azure-aks-homologacao-pods-running.png           ← AD6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azuredevops-pipeline-stages-deploy-hom.png       ← AD7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jira/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jira-backlog-sprints-story-points.csv            ← J1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jira-historia-criterios-aceite-01.png            ← J2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jira-historia-criterios-aceite-02.png            ← J2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jira-historia-criterios-aceite-03.png            ← J2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jira-bugs-homologacao.csv                        ← J3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datadog/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datadog-apm-clientes-api-pos-golive.png          ← DD1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swagger/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api-swagger-ui-screenshot.png                    ← SW1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Prioridade máxima (se o prazo for curto)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Foco nos 6 itens de maior peso. O resto pode vir numa segunda rodada.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Tarefa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Tempo estimado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Gap fechado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AD3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Tags de baseline (25.12.1.1 e 26.1.1.1)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AD4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2 PRs aprovados com code review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AD2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Pipeline com 273 testes e 84% cobertura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PCP3, VV4/5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AD6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AKS homologação com pods Running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ITP2/4/5, VV3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J3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Bugs no Jira (BAL-B03 e PDV-B01 são S1 — obrigatórios)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VV1, ITP3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DD1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Datadog APM pós go-live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min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GPR16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O que o Abraão vai fazer com as evidências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Após receber os arquivos, Abraão vai: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vai no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AD3 — Tags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GCO-PROFARMA01-001 §4: confirmar BL-01 e BL-02 com data e hash reais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AD4 — PRs aprovados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REV-PROFARMA01-001 §4 e REL-VV-PROFARMA01-001 §3: linkar prints como evidência física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AD2 — Pipeline/cobertura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REL-VV-PROFARMA01-001 §3: confirmar 273 cenários e 84% de cobertura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AD6/AD7 — AKS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ITP-PROFARMA01-001 §4: confirmar ambiente d1000_homologacao ativo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J3 — Bugs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REL-VV-PROFARMA01-001 §5: confirmar IDs, datas e severidades dos defeitos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DD1 — Datadog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MED-PROFARMA01-001 §2: confirmar p95 e uptime com dados reais recentes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G1 — GanttPro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RAC-PROFARMA01-001 §2: confirmar datas planejadas vs. realizadas por fase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SW1 — Swagger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ITP-PROFARMA01-001 §3: referenciar documentação da API como entregável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MED-PROFARMA01-001 §2: confirmar p95 e uptime com dados reais recentes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MED-PROFARMA01-001 §2: confirmar p95 e uptime com dados reais recentes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ITP-PROFARMA01-001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