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TIMEWARE BRASIL SOFTWARES E SERVIÇOS LTDA</w:t>
      </w:r>
    </w:p>
    <w:p>
      <w:pPr>
        <w:spacing w:after="4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Certificação MPS-SW Nível C — MR-MPS-SW:2024</w:t>
      </w:r>
    </w:p>
    <w:p>
      <w:pPr>
        <w:shd w:fill="1F4E79" w:val="clear"/>
        <w:spacing w:after="160"/>
        <w:ind w:left="400" w:right="400"/>
        <w:jc w:val="center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REGISTRO DE PROJETO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AASP_Automacao-Governanca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SensrJiraSync: Serviço de Sincronização de Atividades entre Sensr e Jira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AASP — Associação dos Advogados de São Paulo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Versão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Data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14/06/2026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Início do Projeto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02/06/2026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Encerrado — desenvolvimento concluído, homologado e aceite emitido.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PRO-GPR-001 · MED-AASPGOV01-001 · GQA-AASPGOV01-001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Identificação do Projeto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Dados Gerais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AASP_Automacao-Governanca — SensrJiraSync: Serviço de Sincronização de Atividades entre Sensr e Jira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AASP_Automacao-Governanca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AASP — Associação dos Advogados de São Paulo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Timeware Brasil Softwares e Serviços LTDA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Início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02/06/2026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Duração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Aproximadamente 7 semanas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Status Atual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Encerrado — desenvolvimento concluído, homologado e aceite emitido.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Processo MPS-SW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GPR · REQ · OSW · ITP · VV · GPC · MED · GDE · GCO · CAP · AQU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Referência GQA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GQA-AASPGOV01-001 (Auditor: Jonathan Alves — independente da equipe)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2.0 — 08/06/2026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Partes Interessadas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Organização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Gerente de Projeto / Tech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Definição dos requisitos, arquitetura da solução, acompanhamento do desenvolvimento e entrega ao cliente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Timeware Brasil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Desenvolvedor Sênior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Desenvolvimento dos serviços de integração, camada de infraestrutura e lógica de sincronização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Timeware Brasil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Suporte ao desenvolvimento, mapeamento de endpoints e testes de integração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Timeware Brasil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Auditor GQA (independente)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Verificação de aderência ao processo MPS-SW — não participa da execução do projeto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Timeware Brasil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Representante do Cliente / Patrocinador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Validação do comportamento esperado da sincronização e aceite formal da entrega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AASP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Contexto e Motivação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AASP utilizava o Sensr como ferramenta de gerenciamento de projetos e atividades do time de desenvolvimento. Em função de requisitos operacionais e de governança, foi tomada a decisão de migrar para o Jira. Por se tratar de uma migração gradual — e não de uma substituição imediata — o time precisaria operar nas duas ferramentas simultaneamente durante um período de transição, com risco real de divergência entre os registros.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processo de migração manual de cards entre as plataformas representaria um volume de trabalho operacional elevado e sujeito a erros humanos: dados de descrição, status, subtarefas, responsáveis e histórico de alterações precisariam ser replicados com fidelidade para cada atividade de cada desenvolvedor em cada projeto.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Foi solicitado à Timeware Brasil o desenvolvimento de um serviço automatizado capaz de realizar essa migração de forma confiável e de manter a sincronização entre as duas ferramentas enquanto a transição estivesse em andamento. O serviço deveria criar no Jira todos os cards existentes no Sensr, preservando sua estrutura hierárquica, e atualizar automaticamente o status dos cards já migrados quando houvesse movimentação no Sensr.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Termo de Abertura do Projeto (TAP)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Referência: TAP-AASPGOV01-001 · v1.0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Autorização e Identificação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Código do Documento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TAP-AASPGOV01-001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AASP_Automacao-Governanca — SensrJiraSync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Patrocinador / Cliente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Marcos Correa Fernandez Turnes — AASP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Gerente do Projeto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Abraão Oliveira — Timeware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Data de Início Autorizada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Data de Encerramento Prevista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02/06/2026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Justificativa do Projeto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AASP decidiu migrar sua ferramenta de gestão de projetos do Sensr para o Jira. A migração será realizada de forma gradual, exigindo que ambas as ferramentas operem em paralelo durante o período de transição. O risco de divergência de informações entre as plataformas e o volume de trabalho manual envolvido na migração justificam o desenvolvimento de um serviço automatizado de sincronização.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Objetivo e Produto do Projeto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Desenvolver e entregar o serviço SensrJiraSync: uma solução .NET 8 executada como Azure Scheduled Job que realiza a migração automatizada de cards do Sensr para o Jira e mantém a sincronização de status entre as plataformas durante o período de transição.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Escopo Resumido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Autenticação nas APIs do Sensr (por desenvolvedor) e do Jira.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Migração de projetos (Epics), atividades (Tasks) e sub-atividades (Subtasks) com preservação de hierarquia, descrição, status, responsáveis, labels e histórico.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Sincronização incremental de status para cards já migrados.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Execução agendada e não supervisionada via Azure Scheduler.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Restrições e Premissas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Restrição: sincronização unidirecional (Sensr → Jira); alterações no Jira não são propagadas de volta.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Restrição: sincronização de status é a única atualização aplicada a cards já migrados.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Premissa: APIs do Sensr e do Jira permanecem disponíveis e estáveis durante o período de operação.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Premissa: workspace Jira configurado com os status mapeados (To Do, In Progress, To Test, Blocked, Done).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 Critérios de Sucesso e Aceite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100% dos cards existentes no Sensr migrados para o Jira sem duplicatas.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Sincronização de status funcionando corretamente em execuções repetidas.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Homologação aprovada pelo representante do cliente.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2.7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 / Data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Patrocinador / Cliente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Marcos Correa Fernandez Turnes — AASP · 14/04/2026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Gerente de Projeto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Abraão Oliveira — Timeware Brasil · 14/04/2026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Adaptação do Processo (ADAP)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Referência: ADAP-AASPGOV01-001 · v1.0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Identificação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Código do Documento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ADAP-AASPGOV01-001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Processo de Referência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MR-MPS-SW:2024 — Nível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Projeto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AASP_Automacao-Governanca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Justificativa da Adaptação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projeto AASP_Automacao-Governanca é um projeto de desenvolvimento de software de pequeno porte, com duração de aproximadamente 7 semanas, equipe de 3 pessoas e escopo bem delimitado. Em função dessas características, algumas práticas do processo MPS-SW padrão foram simplificadas sem comprometer a qualidade ou a rastreabilidade das entregas.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Adaptações Aplicadas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Adaptação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GPR — Gerência de Projeto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Planejamento e acompanhamento consolidados em documento único (este registro), sem plano de projeto separado.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Projeto de curta duração com escopo fixo desde o início; overhead de documento separado não agrega valor.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GPR — Cronograma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Cronograma por atividade em vez de sprints formais com cerimônias.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Equipe com comunicação direta; ciclos iterativos retroativos (S0–S3) adotados para rastreabilidade de esforço.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REQ — Requisitos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Requisitos especificados e validados internamente com o cliente sem documento de levantamento formal separado.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Escopo foi definido em reunião de abertura; requisitos estabilizados antes do início do desenvolvimento.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VV — Verificação e Validação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Testes executados diretamente nos ambientes reais do Sensr e do Jira, sem ambiente de testes dedicado.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Comportamento crítico depende da compatibilidade real entre plataformas; mocks não seriam representativos.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GPC — Garantia da Qualidade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Auditoria única ao encerramento, cobrindo todo o projeto retroativamente.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Projeto de curta duração com entregável único; auditorias intermediárias não foram necessárias.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MED — Medição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Indicadores apurados ao encerramento do projeto.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Coleta contínua não aplicável a projeto sem sprints formais; indicadores são apurados sobre o ciclo completo.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Processos Mantidos Integralmente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OSW — Arquitetura e decisões técnicas: documentadas integralmente, incluindo todas as decisões relevantes.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ITP — Integração: todas as integrações documentadas com contratos e fluxos de dados.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GCO — Gerência de Configuração: controle de versão via Azure DevOps com GitFlow aplicado integralmente.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GDE — Gerência de Decisões: todas as decisões relevantes registradas com justificativa e impacto.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AQU — Aquisição: todas as dependências de terceiros identificadas e justificadas.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CAP — Capacitação: transferência de conhecimento documentada.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Escopo e Requisitos (REQ)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Referência: REQ-AASPGOV01-001 · v1.0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Problema a Resolver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migração gradual do Sensr para o Jira criava três problemas simultâneos que precisavam ser resolvidos sem impacto na operação do time: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Volume de dados: o Sensr acumulava um histórico de atividades, subtarefas, descrições e comentários que precisariam ser replicados no Jira com fidelidade, inviabilizando qualquer abordagem manual.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Sincronização durante a transição: enquanto a migração não estivesse completa, as atividades continuariam sendo atualizadas no Sensr. Qualquer divergência de status comprometeria a visibilidade do gestor no Jira.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Diferenças estruturais entre as plataformas: o Sensr e o Jira possuem modelos de dados, formatos de autenticação, estruturas hierárquicas e convenções de status diferentes, exigindo mapeamento e transformação em cada sincronização.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Objetivos do Projeto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Desenvolver serviço automatizado que migre atividades do Sensr para o Jira, preservando hierarquia, descrição, status, responsáveis, labels, datas e histórico.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Implementar sincronização incremental de status para cards já migrados.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Executar a sincronização via Azure Scheduled Job de forma não supervisionada.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Suportar múltiplos desenvolvedores e projetos com credenciais independentes por desenvolvedor.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Garantir idempotência: execuções repetidas não criam duplicatas nem sobrescrevem dados corretos.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Requisitos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538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Migração de dados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 serviço deve autenticar-se no Sensr por desenvolvedor utilizando credenciais individuais e obter a lista de atividades por projeto.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Migração de dados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Para cada projeto no Sensr, o serviço deve criar ou reutilizar um Epic correspondente no Jira, identificado pelo nome do projeto.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Migração de dados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Para cada atividade do Sensr ainda não existente no Jira, o serviço deve criar uma Task com summary no formato '#ID Nome', preservando descrição, responsável, labels, data de início e status.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Migração de dados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Para cada sub-atividade vinculada a uma atividade do Sensr, o serviço deve criar uma Subtask correspondente no Jira, vinculada à Task pai.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Sincronização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Para cada atividade do Sensr já existente no Jira (identificada pelo #ID no summary), o serviço deve verificar se o status mudou e aplicar a transição correspondente no Jira.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Migração de dados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 histórico de alterações da atividade (description_history) deve ser migrado como comentários individuais na Task correspondente no Jira.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Transformação de dados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 serviço deve converter HTML da descrição e do histórico do Sensr para texto plano compatível com o formato ADF (Atlassian Document Format) do Jira.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Transformação de dados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 serviço deve mapear os status do Sensr (TODO, DOING, VALIDATION, STOPPED, DONE) para os status equivalentes do Jira (To Do, In Progress, To Test, Blocked, Done).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Transformação de dados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Labels contendo espaços ou caracteres especiais devem ser sanitizados antes da criação no Jira, substituindo espaços e barras por underscore.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 serviço deve ser configurável via appsettings.json, com suporte a múltiplos desenvolvedores, cada um com credenciais Sensr, ID de usuário Sensr, ID de conta Jira e lista de projetos.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Execução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 serviço deve ser executável como processo isolado, compatível com agendamento via Azure Scheduler, retornando código de saída diferente de zero em caso de falha.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738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Execuções repetidas não devem criar cards duplicados no Jira. Verificação de existência pelo #ID no summary antes de qualquer criação.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Falhas na sincronização de um desenvolvedor ou projeto não devem interromper o processamento dos demais. Erros registrados em log com continuidade.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Todas as operações realizadas devem ser registradas em log estruturado, permitindo auditoria completa de cada execução.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Solução organizada em camadas (Core, Infrastructure, App) para facilitar evolução sem impacto nas demais camadas.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Credenciais armazenadas no arquivo de configuração, sem exposição em código-fonte ou logs.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Compatível com .NET 8 e executável em ambiente Windows no Azure.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Restrições e Premissas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Restrições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Sincronização unidirecional (Sensr → Jira); atualizações no Jira não são propagadas ao Sensr.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Sincronização de status é a única atualização aplicada a cards já existentes no Jira.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API Jira v3 exige ADF para campos de texto rico; versões anteriores não são suportadas.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Identificação de cards migrados depende do prefixo #ID no summary; cards sem esse prefixo não são reconhecidos.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Premissas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APIs do Sensr e do Jira permanecem disponíveis e com contratos de autenticação estáveis.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workspace Jira inclui os status: To Do, In Progress, To Test, Blocked e Done.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Cada desenvolvedor possui credenciais válidas no Sensr e JiraAccountId válido no workspace configurado.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Matriz de Rastreabilidade (RASTR)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Referência: RASTR-AASPGOV01-001 · v1.0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Rastreabilidade Requisito × Fase × Critério de Aceite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000"/>
        <w:gridCol w:w="2000"/>
        <w:gridCol w:w="1938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 Resumida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Implementação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Autenticação no Sensr por desenvolvedor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2 — Autenticação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CA07 — Resiliência por dev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Criar ou reutilizar Epic no Jira por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CA02 — Fidelidade da hierarquia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Criar Task com #ID e campos preservados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CA02, CA03 — Hierarquia e conteúdo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Criar Subtask vinculada à Task pai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CA02 — Fidelidade da hierarquia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Verificar e atualizar status de card existente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CA05 — Sincronização incremental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Migrar histórico como comentários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CA06 — Migração do histórico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Converter HTML para ADF/texto plano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CA03 — Fidelidade do conteúdo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Mapear status Sensr → Jira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2/3 — Mapeamento/Dev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CA04, CA05 — Status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Sanitizar 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CA03 — Fidelidade do conteúdo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Configuração via appsettings.json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1/3 — Arquitetura/Dev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CA07 — Resiliência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RF11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Executável compatível com Azure 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Entrega ao cliente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Idempotência sem duplicatas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3/4 — Dev/Homologação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CA01 — Sem duplicatas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Confiabilidade por desenvolvedor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CA07 — Resiliência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Log estruturado de operações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Auditoria de execução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Separação em camadas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1 — Arquitetura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Decisão D01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Credenciais fora do código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1/3 — Arquitetura/Dev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Decisão D02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RNF06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Compatibilidade .NET 8 / Azure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Entrega ao cliente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Verificado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Planejamento do Projeto (GPR)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Referência: PLA-AASPGOV01-001 · v1.0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Estrutura de Fases e Entregas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900"/>
        <w:gridCol w:w="27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Fase 1 — Arquitetura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Definição da arquitetura em camadas, estrutura de projetos, contratos de interface e modelo de configuração.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 – 16/04/2026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Concluída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Fase 2 — Mapeamento e Autenticação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Mapeamento dos endpoints das APIs Sensr e Jira. Implementação dos fluxos de autenticação JWT (Sensr) e Basic Auth (Jira).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17/04 – 23/04/2026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Concluída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 dos Serviços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 SensrService, JiraService, SyncService, StatusMapper, HtmlHelper, modelos de dados e fluxo completo.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24/04 – 20/05/2026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Concluída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Fase 4 — Homologação e Correções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Execução em ambiente real, comparação de cards migrados, identificação e correção de defeitos.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21/05 – 02/06/2026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Concluída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Cronograma Executado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438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Atividade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Início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Fim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Definição da arquitetura em camadas (Core, Infrastructure, App)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16/04/2026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Definição do modelo de configuração (AppSettings, DeveloperConfig, ProjectConfig)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16/04/2026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Mapeamento dos endpoints da API Sensr (login, atividades, detalhe, sub-atividades)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17/04/2026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21/04/2026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Mapeamento dos endpoints da API Jira v3 (search, create, transitions, comments)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17/04/2026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23/04/2026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 fluxo de autenticação Sensr (JWT por desenvolvedor)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17/04/2026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19/04/2026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 fluxo de autenticação Jira (Basic Auth com API Token)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20/04/2026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22/04/2026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dos modelos de dados Sensr (SensrModels.cs)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24/04/2026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26/04/2026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dos modelos de dados Jira (JiraModels.cs, ADF)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24/04/2026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27/04/2026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Desenvolvimento do SensrService (login, atividades, detalhe, sub-atividades)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27/04/2026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30/04/2026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Desenvolvimento do JiraService (epic, task, subtask, transitions, comments)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28/04/2026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07/05/2026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Desenvolvimento do StatusMapper (mapeamento de status Sensr → Jira)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05/05/2026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06/05/2026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Desenvolvimento do HtmlHelper (ToPlainText, ParseDescriptionHistory)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05/05/2026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07/05/2026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Desenvolvimento do SyncService — fluxo de criação de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07/05/2026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13/05/2026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Desenvolvimento do SyncService — fluxo de atualização (sincronização incremental)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11/05/2026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15/05/2026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 Program.cs e bootstrap via 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15/05/2026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17/05/2026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Configuração do Azure Scheduled 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17/05/2026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20/05/2026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Execução inicial em homologação e comparação com dados do Sensr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21/05/2026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23/05/2026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Identificação e correção de defeitos na atualização de cards existentes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23/05/2026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29/05/2026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Reteste e validação final dos critérios de aceite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29/05/2026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02/06/2026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Recursos Alocados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6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Membro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Gerente de Projeto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Abraão Oliveira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 – 02/06/2026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Cezar Hiraki Velazquez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 – 02/06/2026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Desenvolvedor Sênior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Raony Chagas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14/04 – 02/06/2026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S0–S3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Allan Barbosa Patrocínio Alves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17/04 – 02/06/2026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S1–S3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Caroline Sousa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24/04 – 02/06/2026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S2–S3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Lucas Batista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24/04 – 02/06/2026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S2–S3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Auditor GQA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Jonathan Alves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08/06/2026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Encerramento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Estimativas de Esforço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6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Esforço Estimado (h)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Esforço Realizado (h)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1 — Arquitetura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2 — Mapeamento e Autenticação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 dos Serviços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120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4 — Homologação e Correções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216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236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6.5 Riscos Identificados e Tratamentos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700"/>
        <w:gridCol w:w="700"/>
        <w:gridCol w:w="700"/>
        <w:gridCol w:w="2400"/>
        <w:gridCol w:w="1338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Resposta / Tratamento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Criação de cards duplicados no Jira por execuções repetidas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Mitigar: verificação de existência pelo prefixo #ID no summary antes de qualquer criação.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Controlado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Diferenças de formato entre modelos de dados das plataformas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Mitigar: camada de transformação dedicada — StatusMapper e HtmlHelper.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Controlado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Falha de autenticação de um desenvolvedor interrompendo toda a execução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Mitigar: tratamento de exceção por desenvolvedor no SyncService com continuidade.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Controlado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Comportamento inconsistente da API Jira para transições de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Mitigar: consulta prévia das transições disponíveis antes de aplicar; log de aviso.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⚠️ Ocorreu — corrigido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Volume elevado de issues no Epic exigindo paginação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Mitigar: paginação via nextPageToken no GetIssuesByEpicAsync.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Controlado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Campos de texto rico do Sensr em HTML incompatível com Jira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Mitigar: HtmlHelper para conversão de HTML para texto plano e serialização para ADF.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⚠️ Ocorreu — corrigido</w:t>
            </w:r>
          </w:p>
        </w:tc>
      </w:tr>
    </w:tbl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8"/>
          <w:szCs w:val="18"/>
        </w:rPr>
        <w:t xml:space="preserve">Escala: Probabilidade e Impacto 1=Baixo · 2=Médio · 3=Alto · Exposição = Prob. × Imp.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Arquitetura e Decisões Técnicas (OSW)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Visão Geral da Solução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SensrJiraSync é um serviço de sincronização unidirecional (Sensr → Jira) desenvolvido em .NET 8, executado como processo agendado no Azure Scheduler. A cada execução, realiza a migração e sincronização de atividades de todos os desenvolvedores configurados.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Estrutura da Solução em Camadas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Componentes Principais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SensrJiraSync.Core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Contratos, modelos de domínio e mapeadores. Sem dependências externas.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AppSettings, DeveloperConfig, ProjectConfig, SensrModels, JiraModels, StatusMapper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SensrJiraSync.Infrastructure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dos serviços de integração e helpers de transformação.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SensrService, JiraService, SyncService, HtmlHelper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SensrJiraSync.App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Ponto de entrada, configuração e composição de dependências via DI.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Program.cs, appsettings.json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Fluxo de Sincronização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SyncService percorre os desenvolvedores configurados e, para cada um, autentica-se no Sensr.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cada projeto: busca atividades do desenvolvedor via API Sensr.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Resolve ou cria o Epic correspondente no Jira pelo nome do projeto.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Busca Tasks existentes sob o Epic, indexadas pelo prefixo #ID no summary.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cada atividade: se #ID não existe → cria Task completa com descrição, labels, status, histórico como comentários e subtarefas. Se já existe → verifica divergência de status e aplica transição se necessário.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Mapeamento de Entidades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Entidade Sensr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Entidade Jira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Projeto (name_project)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Epic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Um Epic por projeto, reutilizado em execuções subsequentes via busca por nome.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Atividade (activity)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Task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Summary: '#ID Nome'. Descrição com texto, progresso, tempo gasto e responsáveis.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Sub-atividade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Subtask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Vinculada à Task pai. Summary: '#ID Nome'. Descrição convertida de HTML.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description_history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Comentários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Cada entrada do histórico HTML convertida e adicionada como comentário individual.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Labels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Sanitizadas: espaços e barras substituídos por underscore.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Status Sensr → Jira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Transição de status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TODO→To Do, DOING→In Progress, VALIDATION→To Test, STOPPED→Blocked, DONE→Done.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7.5 Dependências e Integrações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Serviço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 na Solução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API Sensr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API REST externa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Fonte dos dados. Fornece atividades, detalhes, sub-atividades e histórico.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API Jira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API REST externa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Destino. Recebe criação de Epics, Tasks, Subtasks, transições e comentários.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Azure Scheduler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Serviço de nuvem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Agendamento e execução periódica do serviço.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HtmlAgilityPack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Pacote NuGet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Parsing e transformação de HTML dos campos do Sensr.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Newtonsoft.Json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Pacote NuGet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Serialização e desserialização JSON.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Microsoft.Extensions.*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Framework .NET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Injeção de dependências, configuração e logging.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Azure 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Controle de versão / CI/CD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Repositório e pipeline de publicação.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Gerência de Configuração (GCO)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Itens sob Controle de Configuração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 de Configuração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Repositório / Localização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SensrJiraSync.Core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Código-fonte (.NET 8)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Azure DevOps — repositório SensrJiraSync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SensrJiraSync.Infrastructure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Código-fonte (.NET 8)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Azure DevOps — repositório SensrJiraSync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SensrJiraSync.App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Código-fonte (.NET 8)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Azure DevOps — repositório SensrJiraSync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appsettings.json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Arquivo de configuração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Gerenciado fora do repositório; fornecido ao Azure de forma segura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Executável publicado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Artefato de implantação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Azure — ambiente de hospedagem do Scheduled Job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Controle de Versão e Branches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GitFlow no Azure DevOps: main (produção), develop (integração), feature/* (funcionalidades), bugfix/* (correções). Merge para develop exige revisão de ao menos um membro além do autor. appsettings.json mantido fora do repositório para proteger credenciais.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Gestão de Mudanças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Mudanças de escopo formalizadas por alinhamento entre o time. A implantação no Azure é realizada manualmente após validação em homologação, com substituição do artefato anterior e verificação do agendamento.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Integração (ITP)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Integração com a API Sensr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Autenticação via token JWT obtido no endpoint de login, por sessão de desenvolvedor. Endpoints consumidos: login, getactivitiesbyprojectstatus, getsingleactivity e subactivity. Campos de texto retornados em HTML, tratados pelo HtmlHelper antes do envio ao Jira.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Integração com a API Jira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REST API v3 com Basic Auth (e-mail + API Token). Operações: criação de Epic, busca de issues por Epic (com paginação via nextPageToken), criação de Task e Subtask, consulta e aplicação de transições, adição de comentários. Todo conteúdo textual formatado em ADF via BuildAdfDocument. Issues identificadas pelo prefixo #ID no summary.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Integração com Azure Scheduler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Executável .NET 8 auto-contido agendado no Azure Scheduler. Retorna código de saída 0 em sucesso e 1 em falha. Stateless: cada execução consulta o estado atual das duas plataformas sem persistência entre execuções.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Verificação e Validação (VV)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Referência: VV-AASPGOV01-001 · v1.0 · Processo: PRO-VV-001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Estratégia de Testes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Testes de integração end-to-end executados diretamente contra os ambientes reais do Sensr e do Jira em modo de homologação. Validação por comparação direta: após cada execução, os cards criados no Jira foram confrontados com os registros originais do Sensr, verificando fidelidade de campos, hierarquia, status e histórico.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Cenários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900"/>
        <w:gridCol w:w="1400"/>
        <w:gridCol w:w="1400"/>
        <w:gridCol w:w="1800"/>
        <w:gridCol w:w="12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Dado (Given)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Quando (When)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Então (Then)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Migração inicial de cards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Happy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o Sensr contém atividades com sub-atividades e histórico e o Jira não possui nenhum card para aquele projeto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executa pela primeira vez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todos os cards são criados no Jira com hierarquia, descrição, labels e status corretos E nenhum card duplicado é gerado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Idempotência — sem duplicatas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Happy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o Jira já possui os cards migrados na execução anterior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executa novamente sobre os mesmos 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nenhum novo card é criado E os cards existentes permanecem inalterados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Atualização de status — status divergente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Happy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um card já existe no Jira com status 'To Do' E a atividade correspondente no Sensr foi movida para 'DOING'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executa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a transição 'In Progress' é aplicada no card do Jira E o status é atualizado corretamente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Atualização de status — status igual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Happy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um card já existe no Jira com status 'In Progress' E a atividade no Sensr também está com status 'DOING'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executa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nenhuma transição é aplicada E o card permanece inalterado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HTML inválido na descrição do Sensr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Sad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uma atividade do Sensr possui HTML malformado ou com tags não reconhecidas no campo de 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processa essa atividade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o HtmlHelper extrai o texto legível disponível E o card é criado no Jira sem tags visíveis na descrição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Criação de Subtasks vinculadas à Task pai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Happy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uma atividade no Sensr possui sub-atividades associadas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executa pela primeira vez para aquele projeto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Subtasks são criadas no Jira vinculadas à Task pai com summary #ID e descrição convertida de HTML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Migração do histórico como comentários individuais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Happy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uma atividade possui description_history com múltiplas entradas em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processa essa atividade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cada entrada é convertida de HTML para texto plano e adicionada como comentário individual na Task do Jira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Mapeamento de status via StatusMapper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Happy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uma atividade do Sensr possui status DONE, VALIDATION ou STOPPED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cria ou atualiza o card no Jira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o status é mapeado corretamente para Done, To Test ou Blocked conforme definido no StatusMapper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Resiliência — falha de autenticação de um desenvolvedor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Sad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um dos desenvolvedores configurados possui credenciais inválidas no Sensr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executa o ciclo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o desenvolvedor com credencial inválida é ignorado com log de aviso E os demais desenvolvedores são processados normalmente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Paginação de issues em Epic com muitos cards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Happy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um Epic no Jira possui mais de 50 issues (limite padrão da API)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busca as issues do Epic via GetIssuesByEpicAsync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todas as issues são recuperadas corretamente via nextPageToken sem perda de dados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Transição de status indisponível no Jira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Sad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a transição de status requerida não está disponível no workflow atual do Jira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tenta aplicar a transição via GetTransitionsAsync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um log de aviso é gerado E o card permanece no status atual sem erro fatal para a execução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CT-12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Sanitização de labels com caracteres especiais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Sad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 que uma atividade do Sensr possui tags com espaços, barras ou caracteres inválidos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serviço cria a Task correspondente no Jira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Então o SanitizeLabel substitui espaços e barras por underscore E a issue é criada no Jira sem erro de validação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Aprovado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Resumo dos Testes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20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Happy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Aprovação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SensrJiraSync — Fluxo de Migração e Sincronização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1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10.4 Critérios de Aceite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5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Evidência Esperada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CA01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Migração sem duplicatas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Execuções repetidas não geram cards duplicados. Verificação pelo prefixo #ID no summary.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CA02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Fidelidade da hierarquia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Cada projeto → Epic, atividade → Task, sub-atividade → Subtask vinculada corretamente.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CA03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Fidelidade do conteúdo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Descrição, labels e histórico migrados com HTML convertido para texto plano legível.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CA04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Fidelidade do status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Status de cada atividade corresponde ao equivalente no Jira conforme StatusMapper.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CA05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Sincronização incremental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Status alterado no Sensr reflete no Jira na execução seguinte do serviço.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CA06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Migração do histórico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Entradas do description_history presentes como comentários individuais na Task.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CA07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Resiliência por desenvolvedor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Falha de um desenvolvedor não interrompe o processamento dos demais.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10.5 Registro de Defeitos e Correções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500"/>
        <w:gridCol w:w="34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BUG-01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HTML dos campos de descrição do Sensr enviado diretamente ao Jira causando formatação inválida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 HtmlHelper com ToPlainText e ParseDescriptionHistory.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BUG-02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Transições de status falhando silenciosamente quando status alvo indisponível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Consulta prévia via GetTransitionsAsync e log de aviso quando transição não encontrada.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BUG-03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Comparação de status com case sensitivity causando transições desnecessárias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Correção com StringComparison.OrdinalIgnoreCase no UpdateIssueIfNeededAsync.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BUG-04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Labels com espaços causando erro na criação de issues no Jira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 SanitizeLabel substituindo espaços e barras por underscore.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BUG-05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Ausência de paginação na busca de issues por Epic em projetos com muitos cards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Paginação via nextPageToken no GetIssuesByEpicAsync.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Medição (MED)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Referência: MED-AASPGOV01-001 · Catálogo organizacional de medidas: PLA-MED-001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11.1 Indicadores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 (MED)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Org.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Eliminação de trabalho manual de migração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100% dos cards migrados automaticamente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100% sem intervenção 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MED-AASPGOV01-001 §3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Idempotência — zero duplicatas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 duplicatas em todos os ciclos de teste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 duplicatas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MED-AASPGOV01-001 §3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Fidelidade dos dados migrados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100% dos campos verificados com correspondência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100% conformidade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MED-AASPGOV01-001 §4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Taxa de contenção de defeitos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100% (5 bugs corrigidos antes da entrega)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≥ 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MED-AASPGOV01-001 §5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Defeitos escapados para produção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MED-AASPGOV01-001 §5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Retrabalho (% do esforço total)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≤ 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MED-AASPGOV01-001 §6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Aderência ao prazo de 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Entregue em 02/06/2026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Entrega até 02/06/2026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MED-AASPGOV01-001 §3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Desvio de esforço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+9% (+20 h sobre estimativa)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≤ 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MED-AASPGOV01-001 §3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NCs de GQA abertas ao encerramento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GQA-AASPGOV01-001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11.2 Esforço Realizado por Fase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Horas Registradas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Principal Responsável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1 — Arquitetura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16 h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Gerente de Projeto / Desenvolvedor Sênior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2 — Mapeamento e Autenticação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44 h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Desenvolvedor Sênior / Desenvolvedor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3 — Desenvolvimento dos Serviços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128 h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Desenvolvedor Sênior / Desenvolvedor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4 — Homologação e Correções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48 h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Desenvolvedor Sênior / Desenvolvedor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236 h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Garantia da Qualidade (GPC)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Referência: GQA-AASPGOV01-001 · EST-GPC-001 · TPL-GPC-001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12.1 Identificação da Auditoria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Código do Documento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GQA-AASPGOV01-001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Auditor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Jonathan Alves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Independência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 — Jonathan Alves não participou da execução do projeto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Referência estratégia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EST-GPC-001 — Estratégia de Garantia da Qualidade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Data da auditoria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08/06/2026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12.2 Verificação de Aderência ao Processo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1200"/>
        <w:gridCol w:w="2438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 Verificado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Produto de Trabalho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Termo de Abertura produzido e aprovado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TAP-AASPGOV01-001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v1.0 — aprovado por Marcos Correa Fernandez Turnes em 14/04/2026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Adaptação do processo documentada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ADAP-AASPGOV01-001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v1.0 — simplificações justificadas para projeto de pequeno porte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Requisitos especificados e validados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REQ-AASPGOV01-001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v1.0 — 11 RF e 6 RNF documentados e validados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Matriz de rastreabilidade produzida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RASTR-AASPGOV01-001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v1.0 — todos os requisitos rastreados até critérios de aceite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Plano de projeto aprovado (baseline)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PLA-AASPGOV01-001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v1.0 — fases, cronograma e recursos documentados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Análise de decisão documentada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GDE-AASPGOV01-001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v1.0 — 7 decisões registradas com justificativa e impacto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Plano de V&amp;V produzido com cenários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VV-AASPGOV01-001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v1.0 — 12 cenários de teste (8 happy, 4 sad), 100% aprovados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Registro de medição produzido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MED-AASPGOV01-001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v1.0 — 9 indicadores com meta e resultado documentados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Itens de configuração sob controle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GCO — Azure 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GitFlow aplicado; credenciais fora do repositório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Termo de Encerramento emitido e assinado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TAE-AASPGOV01-001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v1.0 — aceite por Marcos Correa Fernandez Turnes em 02/06/2026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Cenários de teste executados e aprovados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VV-AASPGOV01-001 §3 (CT-01 a CT-12)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12 cenários — 8 happy, 4 sad — 100% aprovados em homologação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Registro de defeitos identificados e tratados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VV-AASPGOV01-001 §4 (BUG-01 a BUG-05)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 defeitos corrigidos antes da entrega; nenhum escapou para produção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Medições coletadas com metas verificadas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MED-AASPGOV01-001 §3–§6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8 indicadores (M1–M7) — desvio de esforço +9,3%, dentro do limite de 10%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GitFlow aplicado e revisão de código realizada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GCO — Azure 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Branches feature/* revisados; merge exige aprovação de ao menos 1 membro além do autor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Implantação validada em ambiente real de produção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Azure Scheduler — Ambiente de Produção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Execução periódica confirmada; código de saída 0 verificado em homologação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Aceite formal do cliente registrado no encerramento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TAE-AASPGOV01-001 §16.6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Marcos Correa Fernandez Turnes — AASP · 02/06/2026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12.3 Resultado da Auditoria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Itens Verificados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Conformes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AASP_Automacao-Governanca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16 itens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16 conformes · 0 desvios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1F"/>
                <w:sz w:val="20"/>
                <w:szCs w:val="20"/>
              </w:rPr>
              <w:t xml:space="preserve">✅ Conforme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Aquisição (AQU)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13.1 Serviços e Dependências de Terceiros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Fornecedor / Dependência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 no Projeto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API Sensr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API REST externa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Fonte de dados da migração. Fornece autenticação, atividades, detalhes e sub-atividades.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API Jira v3 (Atlassian)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API REST externa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Destino da migração. Recebe criação de Epics, Tasks, Subtasks, transições e comentários.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Azure Scheduler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Serviço de nuvem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Agendamento e execução periódica do serviço.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HtmlAgilityPack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Pacote NuGet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Parsing de HTML. Escolhido por maturidade e compatibilidade com .NET 8.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Newtonsoft.Json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Pacote NuGet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Serialização JSON. Preferido ao System.Text.Json pela flexibilidade no mapeamento de propriedades.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Microsoft.Extensions.*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Framework .NET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Injeção de dependências, configuração e logging. Parte do ecossistema .NET 8.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13.2 Critérios de Adoção de Dependências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Dependências selecionadas com base em: maturidade do pacote, compatibilidade com .NET 8 e necessidade técnica objetiva. HtmlAgilityPack adotado por ser referência para parsing de HTML em .NET. Newtonsoft.Json preferido ao System.Text.Json pela flexibilidade no mapeamento de propriedades com nomes diferentes entre o JSON da API e os modelos C#.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Capacitação (CAP)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14.1 Transferência de Conhecimento entre Membros do Time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projeto foi desenvolvido por uma equipe de seis desenvolvedores com papéis complementares. A transferência de conhecimento ocorreu de forma orgânica nas fases de mapeamento de APIs e revisão de código.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Mapeamento compartilhado dos endpoints das APIs do Sensr e do Jira na Fase 2, com participação de todos os membros, evitando concentração de conhecimento.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Revisão de código nas integrações de branches no Azure DevOps, com rastreabilidade das decisões de implementação.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Definição colaborativa da arquitetura em camadas na Fase 1, documentada nos contratos de interface do Core como referência para o desenvolvimento subsequente.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Documentação inline via comentários XML nos métodos públicos dos serviços, especialmente nos casos de comportamento não óbvio como o parsing de histórico HTML e o mecanismo de identificação de issues por #ID.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Gerência de Decisões (GDE)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Referência: GDE-AASPGOV01-001 · v1.0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15.1 Decisões Relevantes Registradas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000"/>
        <w:gridCol w:w="2800"/>
        <w:gridCol w:w="3038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Estruturar a solução em três camadas: Core, Infrastructure 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Separar contratos e modelos da implementação permite substituir serviços sem impactar a lógica de domínio, e facilita evolução futura.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Três projetos distintos; dependências unidirecionais (App → Infrastructure → Core).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Autenticação por desenvolvedor no Sensr (token JWT individual)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 API do Sensr retorna atividades filtradas por usuário; autenticação compartilhada retornaria dados sem filtragem adequada.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DeveloperConfig inclui credenciais Sensr; SensrService realiza login por desenvolvedor a cada execução.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Identificar cards migrados pelo prefixo #ID no summary do Jira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Simples, sem dependência de campos personalizados; o #ID é único por projeto e permite lookup eficiente sem persistir estado entre execuções.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SyncService extrai #ID via ExtractSensrId; GetIssuesByEpicAsync constrói dicionário indexado por #ID.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Mai/2026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Utilizar ADF para campos de texto no Jira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 API Jira v3 exige ADF; envio de texto plano resulta em erro. ADF é JSON estruturado representando documentos como árvore de nós.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 BuildAdfDocument no JiraService para conversão antes de qualquer envio.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Mai/2026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Converter HTML do Sensr para texto plano antes de enviar ao Jira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Enviar HTML diretamente resultaria em tags visíveis para o usuário. Conversão preserva o conteúdo sem poluição de marcação.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Implementação do HtmlHelper com HtmlAgilityPack.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Mai/2026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Sincronização incremental limitada a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Atualizar descrição e subtarefas a cada execução criaria risco de sobrescrever edições manuais feitas no Jira durante a transição.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UpdateIssueIfNeededAsync verifica e atualiza apenas status; demais campos imutáveis após criação inicial.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Mai/2026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Executar o serviço como Azure Scheduled Job stateless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Persistir estado adicionaria complexidade desnecessária. A idempotência por #ID elimina a necessidade de rastrear o que já foi migrado.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Cada execução consulta estado atual de ambas as plataformas sem dependências externas além das APIs.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Termo de Encerramento do Projeto (TAE)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Referência: TAE-AASPGOV01-001 · v1.0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16.1 Identificação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Código do Documento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TAE-AASPGOV01-001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02/06/2026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Projeto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AASP_Automacao-Governanca — SensrJiraSync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Gerente do Projeto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Abraão Oliveira — Timeware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Patrocinador / Cliente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Marcos Correa Fernandez Turnes — AASP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16.2 Declaração de Encerramento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projeto AASP_Automacao-Governanca foi formalmente encerrado em 02/06/2026. O serviço SensrJiraSync foi desenvolvido, testado e homologado conforme os critérios de aceite definidos no TAP-AASPGOV01-001. A entrega foi validada pelo representante do cliente e o aceite formal foi concedido na data de encerramento.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16.3 Escopo Entregue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Serviço SensrJiraSync — .NET 8, executável como Azure Scheduled Job.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Migração automatizada de projetos (Epics), atividades (Tasks) e sub-atividades (Subtasks) do Sensr para o Jira.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Sincronização incremental de status para cards já migrados.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Suporte a múltiplos desenvolvedores com credenciais independentes via appsettings.json.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Configuração e implantação no Azure Scheduler validadas em homologação.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16.4 Resultados dos Indicadores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Migração sem duplicatas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100% sem intervenção manual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Fidelidade dos dados migrados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100% conformidade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Defeitos escapados para produção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Aderência ao prazo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Entrega até 02/06/2026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✅ Atingida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Desvio de esforço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≤ 10%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7A1F"/>
                <w:sz w:val="20"/>
                <w:szCs w:val="20"/>
              </w:rPr>
              <w:t xml:space="preserve">+9% (dentro da meta)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16.5 Lições Aprendidas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validação dos contratos de API antes do desenvolvimento reduz significativamente o retrabalho na camada de integração.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estratégia de identificação por prefixo #ID no summary elimina a necessidade de estado externo e simplifica a lógica de idempotência.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Testes em ambiente real desde o início da homologação são essenciais para projetos de integração com APIs de terceiros.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16.6 Aprovação do Encerramento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 / Data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Patrocinador / Cliente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Marcos Correa Fernandez Turnes — AASP · 02/06/2026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Gerente de Projeto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Abraão Oliveira — Timeware Brasil · 02/06/2026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Auditor GQA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Jonathan Alves — 08/06/2026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4" w:space="4"/>
        </w:pBd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Timeware Brasil Softwares e Serviços LTDA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gerado para fins de certificação MPS-SW Nível C — MR-MPS-SW:2024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Versão 3.0 — 14/06/2026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Versão 2.0 — 08/06/2026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638"/>
      </w:tabs>
      <w:spacing w:after="6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AASP_Automacao-Governanca — Registro de Projeto v2.0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Timeware Brasil | MPS-SW Nível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2026-06-12T20:25:25.525Z</dcterms:created>
  <dcterms:modified xsi:type="dcterms:W3CDTF">2026-06-12T20:25:25.537Z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