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Data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de Software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(incorporado em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(a partir da Fase 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