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KICKOFF · FUNDAÇÃO TECNOLÓGICA GASMIG OS-PARCELA-001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ATA-GASMIG02-001   ·   Versão Data   ·   29/04/2026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— Autorização formal e início do projeto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Local / meio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(cadeia RE: Projeto Solução de API) + reunião prévia de alinhamento em 28/04/2026 às 16:30 via Microsoft Teams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Gestor do Contrato — TI e Telecomunicação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Eduardo Andrade Yasuda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Arquiteto / Tech Lead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José Geraldo Veloso Moreira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Arquiteto / Tech Lead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Murilo Barboza Morgado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Stakeholder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Elizabeth Luiza Maynarte de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Representante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João Victor Cruz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Engenheiro Azure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Jean Gustavo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Comercial / Suporte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Comercial / Suporte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Confirmação do de acordo para a Fundação Tecnológica de Integração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e validação do escopo dividido em duas OS (OS-PARCELA-001 e OS-PARCELA-002)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Definição dos critérios de aceite por OS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Alinhamento de datas e próximos passos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Esclarecimento sobre autenticação SAML / Entra ID no portal APIM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Escopo e divisão em OS: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Conforme alinhamento na reunião de 28/04/2026 (16h30), o escopo da Fundação Tecnológica de Integração foi formalizado em duas Ordens de Serviço para viabilizar o modelo de aceite e pagamento previsto no Contrato (item 6.2 — Critérios de Medição, Anexo B). A divisão foi aceita pela GASMIG.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OS-PARCELA-001 (esta OS):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Total de 1.972 UST com prazo de 15 dias corridos, contemplando: governança corporativa de APIs no Azure API Management, controle de acesso, barreiras de segurança (interno/externo), sandbox, catálogo corporativo, workspaces dedicados (ArcelorMittal e Usiminas) e políticas de rate limiting/throttling.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OS-PARCELA-002: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Total de 1.971 UST com início após aceite da OS-PARCELA-001, contemplando: Azure Key Vault, OAuth 2.0, API Keys, versionamento, monitoramento, dashboards, alertas e homologação end-to-end.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SAML / Entra ID: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Sérgio questionou a viabilidade de login automático no portal do Azure API Management via SAML (Entra ID da Microsoft). O time Timeware confirmará a configuração no decorrer da OS-PARCELA-001 e a implementará como requisito não funcional da entrega.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Início imediato: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equipe Timeware já iniciou os trabalhos na OS-PARCELA-001 em 29/04/2026, conforme comunicado ao cliente.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 ACORDO formal para OS-PARCELA-001 e OS-PARCELA-002 concedido via e-mail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 (GASMIG)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das duas OS aceito conforme enviado por Abraão Oliveira em 29/04/2026 às 13:56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 (GASMIG)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Emissão das OS formais pela GASMIG prevista até 30/04/2026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 (GASMIG)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 de entrega OS-PARCELA-001: 15 dias corridos (até 14/05/2026)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Acordo mútuo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(follow-up)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Emitir OS-PARCELA-001 e OS-PARCELA-002 formalmente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Sérgio Villaça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Conceder acesso ao time Timeware na subscription Azure da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TI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combinar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Confirmar configuração de SAML/Entra ID para o portal APIM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/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Durante execução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Iniciar configuração da governança e estrutura base do APIM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/ Fernando Oliveira / João Cruz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Agendar sessão de apresentação e aceite da OS-PARCELA-001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Até 12/05/2026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Próximos passos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Recebimento das OS formais da GASMIG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do Azure API Management (governança, acesso, segurança, sandbox, catálogo, workspaces)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Sessão de apresentação e validação com o time técnico GASMIG (~14/05/2026)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Aceite formal da OS-PARCELA-001 e início imediato da OS-PARCELA-002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29/04/2026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29/04/2026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ATA-GASMIG02-001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