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ACEITE FINAL —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ATA-FRUKI01-003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— SuperApp Fruki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Executivo de Contas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do Contrato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Demonstração dos três módulos entregues: Pedidos Não Alocados, Regra de Ouro e PDV / Rota PDV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Validação final de funcionamento dos módulos em ambiente de produção (AAB v2.0)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 Pacote Final 24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Módulo Pedidos Não Alocados: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painel com cards de pedidos não alocados exibindo nome fantasia, localização, número do pedido e motivo de não alocação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Filtros por data e cliente demonstrados com dados reais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e Cecília confirmaram que o módulo atende à necessidade dos representantes em campo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Módulo Regra de Ouro: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Demonstração da tela com indicadores e gráficos circulares de progresso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confirmou a corretude dos cálculos de composição de RV por perfil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Funcionalidade de pesquisa de SKU demonstrada e aprovada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Módulo PDV / Rota PDV: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Demonstração do formulário de pesquisa com as perguntas fornecidas por Alexsandro de Vargas Braga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Captura de geolocalização demonstrada antes do envio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Rota PDV com lista de estabelecimentos e status (visitado/pendente) apresentada e aprovada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confirmou que o fluxo digital substitui o formulário físico corretamente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Build AAB v2.0: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AAB gerado e entregue para publicação na Play Store pelo time Fruki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Versionamento confirmado como 2.0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de todos os três módulos do Pacote Final 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— validação técnica e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Pacote Final 24 e do roadmap 2025 da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Pendências / ressalvas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pendência registrada. Todos os itens do escopo do Pacote Final 24 foram entregues e aceitos conforme planejado.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Publicação do AAB v2.0 na Play Store pelo time de TI da Fruki (Jardel/Renan)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Novas demandas fora do roadmap 2025 acordado seguirão nova proposta comercial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Encerramento formal do projeto registrado em TAE-FRUKI01-002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(reunião realizada em 15/01/2026)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ATA-FRUKI01-003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