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PRs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Componentes a integrar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v2.0 (front-end 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 de código existente (Pacote 1 integrado); três novos módulos adicionados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Pedidos Não Alocados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Novas telas: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PedidoCard.tsx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serviço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Regra de Ouro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Novas telas: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serviço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regraDeOuroService.ts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PDV / Rota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Novas telas: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FormularioPDV.tsx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serviço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Pedidos Não Alocados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lista de pedidos sem entrega por representante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Regra de Ouro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composição dos indicadores de RV do representante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(GET)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lista de PDVs da rota do representante com status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(POST)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recebe dados do formulário de pesquisa de execução de PDV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Interfaces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/ 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GET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/comercial/v1/pedidosNaoAlocados/{rep}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REST GET — resposta JSON; normalização de formato não padronizado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GET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/comercial/v1/regraDeOuro/{rep}/{periodo}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GET — indicadores com progresso real vs. meta por SKU/família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 — lista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GET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/comercial/v1/rotaPDV/{rep}/{data}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GET — lista de PDVs com status (visitado/pendente); API fornecida por Jardel em 08/01/2026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Submit formulário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POST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/comercial/v1/rotaPDV/pesquisa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POST — payload: respostas do formulário + geolocalização (lat/long) do dispositivo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Geolocalização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GPS do dispositivo Android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 Native Geolocation API; permissão solicitada antes do submit; submit bloqueado sem GPS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URL: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https://api.fruki.com.br/comercial/v1/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Autenticação:</w:t>
      </w:r>
      <w:r>
        <w:rPr>
          <w:rFonts w:ascii="Calibri" w:hAnsi="Calibri"/>
          <w:b w:val="0"/>
          <w:i w:val="0"/>
          <w:sz w:val="22"/>
        </w:rPr>
        <w:t xml:space="preserve"> headers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 xml:space="preserve"> — mesmo padrão do Pacote 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e ordem de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segue a cadência de sprints mensais, com cada módulo integrado e entregue de forma independente: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Sprint 1 (Out/2025) — Pedidos Não Alocados: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API de pedidos não alocados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Normalização de formato não padronizado implementada no </w:t>
      </w:r>
      <w:r>
        <w:rPr>
          <w:rFonts w:ascii="Courier New" w:hAnsi="Courier New"/>
          <w:b w:val="0"/>
          <w:i w:val="0"/>
          <w:color w:val="333333"/>
          <w:sz w:val="20"/>
        </w:rPr>
        <w:t>pedidosNaoAlocadosService.ts</w:t>
      </w:r>
      <w:r>
        <w:rPr>
          <w:rFonts w:ascii="Calibri" w:hAnsi="Calibri"/>
          <w:b w:val="0"/>
          <w:i w:val="0"/>
          <w:sz w:val="22"/>
        </w:rPr>
        <w:t xml:space="preserve"> antes da integração na tela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Entrega via PR #57 mergeada por Jardel em 25/10/2025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Sprint 2 (Nov/2025) — Regra de Ouro: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API de Regra de Ouro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Renderização de gráficos circulares (</w:t>
      </w:r>
      <w:r>
        <w:rPr>
          <w:rFonts w:ascii="Courier New" w:hAnsi="Courier New"/>
          <w:b w:val="0"/>
          <w:i w:val="0"/>
          <w:color w:val="333333"/>
          <w:sz w:val="20"/>
        </w:rPr>
        <w:t>IndicadorCircular.tsx</w:t>
      </w:r>
      <w:r>
        <w:rPr>
          <w:rFonts w:ascii="Calibri" w:hAnsi="Calibri"/>
          <w:b w:val="0"/>
          <w:i w:val="0"/>
          <w:sz w:val="22"/>
        </w:rPr>
        <w:t>) com dados reais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Funcionalidade de pesquisa de SKU em tempo real integrada ao estado local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Entrega via PR revisada e mergeada por Jardel em Nov/2025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Sprint 3 (Dez/2025–Jan/2026) — PDV / Rota PDV: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Interface da tela de PDV e formulário desenvolvidos com mock de dados (API Rota PDV recebida de Jardel apenas em 08/01/2026)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API Rota PDV (GET e POST) realizada após recebimento em 08/01/2026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GPS do dispositivo via React Native Geolocation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Versionamento do app incrementado para 2.0 (</w:t>
      </w:r>
      <w:r>
        <w:rPr>
          <w:rFonts w:ascii="Courier New" w:hAnsi="Courier New"/>
          <w:b w:val="0"/>
          <w:i w:val="0"/>
          <w:color w:val="333333"/>
          <w:sz w:val="20"/>
        </w:rPr>
        <w:t>app.json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urier New" w:hAnsi="Courier New"/>
          <w:b w:val="0"/>
          <w:i w:val="0"/>
          <w:color w:val="333333"/>
          <w:sz w:val="20"/>
        </w:rPr>
        <w:t>package.json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Entrega via PR revisada e mergeada por Jardel em Jan/2026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Ambiente de integração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 por módulo no Azure DevOps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Integração local com APIs reais; branches: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feature/nao-alocados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feature/regra-de-ouro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feature/pdv-rota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/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gerado via Expo por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distribuído para Cecília antes de cada merge; validação com dados reais da API antes do aceite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mergeada por Jardel + AAB v2.0 para Play Store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promovido após aprovação; publicação na Play Store pelo time Fruki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Critérios de prontidão para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cada módulo ser integrado (merge da PR):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Interface desenvolvida e testada com mock antes da API real estar disponível (onde aplicável)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Integração com API real testada em dispositivo Android físico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Loading state implementado em todos os componentes dos três módulos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Normalização e tratamento de erro de API implementados nos serviços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Geolocalização obrigatória implementada e testada (módulo PDV)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Cenários sad path implementados (lista vazia, erro de API, GPS indisponível)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APK de teste gerado via Expo e validado com Cecília Ribeiro antes da entrega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Code review aprovado por Jardel Dargas Silva via Pull Request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Testes do produto integrado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Referência: </w:t>
      </w:r>
      <w:r>
        <w:rPr>
          <w:rFonts w:ascii="Courier New" w:hAnsi="Courier New"/>
          <w:b w:val="0"/>
          <w:i w:val="0"/>
          <w:color w:val="333333"/>
          <w:sz w:val="20"/>
        </w:rPr>
        <w:t>VV-FRUKI01-002_Plano-VeV-PacoteFinal24.md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manuais por sprint:</w:t>
      </w:r>
      <w:r>
        <w:rPr>
          <w:rFonts w:ascii="Calibri" w:hAnsi="Calibri"/>
          <w:b w:val="0"/>
          <w:i w:val="0"/>
          <w:sz w:val="22"/>
        </w:rPr>
        <w:t xml:space="preserve"> cenários Gherkin executados em dispositivo Android físico antes de cada PR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APK de homologação:</w:t>
      </w:r>
      <w:r>
        <w:rPr>
          <w:rFonts w:ascii="Calibri" w:hAnsi="Calibri"/>
          <w:b w:val="0"/>
          <w:i w:val="0"/>
          <w:sz w:val="22"/>
        </w:rPr>
        <w:t xml:space="preserve"> distribuído para Cecília Ribeiro e, no caso do PDV, para validação em campo antes do aceite final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Aceite final integrado (15/01/2026):</w:t>
      </w:r>
      <w:r>
        <w:rPr>
          <w:rFonts w:ascii="Calibri" w:hAnsi="Calibri"/>
          <w:b w:val="0"/>
          <w:i w:val="0"/>
          <w:sz w:val="22"/>
        </w:rPr>
        <w:t xml:space="preserve"> validação dos três módulos em conjunto na reunião via Microsoft Teams com Leandro e Cecília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de PR por Jardel:</w:t>
      </w:r>
      <w:r>
        <w:rPr>
          <w:rFonts w:ascii="Calibri" w:hAnsi="Calibri"/>
          <w:b w:val="0"/>
          <w:i w:val="0"/>
          <w:sz w:val="22"/>
        </w:rPr>
        <w:t xml:space="preserve"> verificação técnica de cada módulo antes do merge — garante compatibilidade com o codebase existente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Entrega e material de apoio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entregue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dos três novos módulos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PRs individuais por módulo no Azure DevOps Fruki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de homologação por módulo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Expo distribuído via link para validação com cliente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AAB v2.0 para Play Store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Entregue em Jan/2026 para publicação pelo time Fruki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integração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Seção 2.3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PCP-FRUKI01-002_Documento-de-Design-PacoteFinal24.md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PRs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