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Capacitação da Equipe — MilhasFacil · Busca de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CAP-MILHASFACIL01-001 — Registro de Capacitação da Equipe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Código do projeto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Organização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Timeware Brasil Softwares e Serviços LTDA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Aprovação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CAP (evidência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Objetivo</w:t>
      </w:r>
    </w:p>
    <w:p>
      <w:r>
        <w:t>Registrar a composição da equipe alocada ao projeto MilhasFacil — Busca de Milhas, as competências exigidas por papel, as sessões e trilhas de capacitação conduzidas e as evidências de competência demonstradas ao longo do desenvolvimento (S1–S9), em aderência ao processo de Capacitação (CAP) do MR-MPS-SW:2024 Nível C.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Equipe alocada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Membro (papel)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Período de atuação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— Gerente de Projeto (gestão; não codifica; fora do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Todas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— Tech Lead / Arquiteto / DevOps (revisor de PR; 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Todas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 — Dev Backend Principal (API + crawlers; no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S1–S9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Lucas Batista — Full Stack (S1 Angular; S2+ backend; 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S1–S9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Henry Oliveira — Full Stack (S3 Angular; S4+ backend; no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Mar/2026 – Jul/2026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S3–S9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 — QA (teste manual; gera evidências; no DevOps)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Todas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 — GQA independente (auditoria de processo; não codifica; fora do DevOps)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Fev/2026 – Jul/2026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Todas</w:t>
            </w:r>
          </w:p>
        </w:tc>
      </w:tr>
    </w:tbl>
    <w:p>
      <w:r>
        <w:rPr>
          <w:b/>
          <w:i/>
          <w:color w:val="444444"/>
        </w:rPr>
        <w:t>DevOps (Azure) = 5 pessoas:</w:t>
      </w:r>
      <w:r>
        <w:rPr>
          <w:i/>
          <w:color w:val="444444"/>
        </w:rPr>
        <w:t xml:space="preserve"> Cézar Velazquez (Tech Lead) + Felipe Santos / Lucas Batista / Henry Oliveira (devs) + Jonathan Alves (QA). </w:t>
      </w:r>
      <w:r>
        <w:rPr>
          <w:b/>
          <w:i/>
          <w:color w:val="444444"/>
        </w:rPr>
        <w:t>Abraão (GP) e Carol (GQA independente) ficam fora do DevOps.</w:t>
      </w:r>
    </w:p>
    <w:p>
      <w:r>
        <w:rPr>
          <w:i/>
          <w:color w:val="444444"/>
        </w:rPr>
        <w:t xml:space="preserve">Equivalência de identidade (time atual → Jira/Azure DevOps, contas legadas): Cézar Velazquez → aprovação de PR sob </w:t>
      </w:r>
      <w:r>
        <w:rPr>
          <w:rFonts w:ascii="Consolas" w:hAnsi="Consolas"/>
          <w:i/>
          <w:color w:val="444444"/>
          <w:sz w:val="18"/>
        </w:rPr>
        <w:t>Mateus Veloso</w:t>
      </w:r>
      <w:r>
        <w:rPr>
          <w:i/>
          <w:color w:val="444444"/>
        </w:rPr>
        <w:t xml:space="preserve"> e commits de infra/arquitetura sob </w:t>
      </w:r>
      <w:r>
        <w:rPr>
          <w:rFonts w:ascii="Consolas" w:hAnsi="Consolas"/>
          <w:i/>
          <w:color w:val="444444"/>
          <w:sz w:val="18"/>
        </w:rPr>
        <w:t>Raony Chagas</w:t>
      </w:r>
      <w:r>
        <w:rPr>
          <w:i/>
          <w:color w:val="444444"/>
        </w:rPr>
        <w:t>/</w:t>
      </w:r>
      <w:r>
        <w:rPr>
          <w:rFonts w:ascii="Consolas" w:hAnsi="Consolas"/>
          <w:i/>
          <w:color w:val="444444"/>
          <w:sz w:val="18"/>
        </w:rPr>
        <w:t>Mateus Sousa</w:t>
      </w:r>
      <w:r>
        <w:rPr>
          <w:i/>
          <w:color w:val="444444"/>
        </w:rPr>
        <w:t xml:space="preserve">; Felipe Santos → </w:t>
      </w:r>
      <w:r>
        <w:rPr>
          <w:rFonts w:ascii="Consolas" w:hAnsi="Consolas"/>
          <w:i/>
          <w:color w:val="444444"/>
          <w:sz w:val="18"/>
        </w:rPr>
        <w:t>Felipe Siqueira</w:t>
      </w:r>
      <w:r>
        <w:rPr>
          <w:i/>
          <w:color w:val="444444"/>
        </w:rPr>
        <w:t xml:space="preserve">; Lucas Batista → </w:t>
      </w:r>
      <w:r>
        <w:rPr>
          <w:rFonts w:ascii="Consolas" w:hAnsi="Consolas"/>
          <w:i/>
          <w:color w:val="444444"/>
          <w:sz w:val="18"/>
        </w:rPr>
        <w:t>Lucas Batista de Sousa</w:t>
      </w:r>
      <w:r>
        <w:rPr>
          <w:i/>
          <w:color w:val="444444"/>
        </w:rPr>
        <w:t xml:space="preserve">; Henry Oliveira → </w:t>
      </w:r>
      <w:r>
        <w:rPr>
          <w:rFonts w:ascii="Consolas" w:hAnsi="Consolas"/>
          <w:i/>
          <w:color w:val="444444"/>
          <w:sz w:val="18"/>
        </w:rPr>
        <w:t>Henry Komatsu</w:t>
      </w:r>
      <w:r>
        <w:rPr>
          <w:i/>
          <w:color w:val="444444"/>
        </w:rPr>
        <w:t>. Abraão (</w:t>
      </w:r>
      <w:r>
        <w:rPr>
          <w:rFonts w:ascii="Consolas" w:hAnsi="Consolas"/>
          <w:i/>
          <w:color w:val="444444"/>
          <w:sz w:val="18"/>
        </w:rPr>
        <w:t>abraao.oliveira</w:t>
      </w:r>
      <w:r>
        <w:rPr>
          <w:i/>
          <w:color w:val="444444"/>
        </w:rPr>
        <w:t>) e Jonathan Alves (</w:t>
      </w:r>
      <w:r>
        <w:rPr>
          <w:rFonts w:ascii="Consolas" w:hAnsi="Consolas"/>
          <w:i/>
          <w:color w:val="444444"/>
          <w:sz w:val="18"/>
        </w:rPr>
        <w:t>jonathan@timeware.com.br</w:t>
      </w:r>
      <w:r>
        <w:rPr>
          <w:i/>
          <w:color w:val="444444"/>
        </w:rPr>
        <w:t xml:space="preserve">) já estão com contas no projeto. Carol (GQA independente) </w:t>
      </w:r>
      <w:r>
        <w:rPr>
          <w:b/>
          <w:i/>
          <w:color w:val="444444"/>
        </w:rPr>
        <w:t>não assina issues, não commita e não executa testes</w:t>
      </w:r>
      <w:r>
        <w:rPr>
          <w:i/>
          <w:color w:val="444444"/>
        </w:rPr>
        <w:t xml:space="preserve"> — apenas aprova a conformidade e atesta que a QA testou; os 2 commits legados sob </w:t>
      </w:r>
      <w:r>
        <w:rPr>
          <w:rFonts w:ascii="Consolas" w:hAnsi="Consolas"/>
          <w:i/>
          <w:color w:val="444444"/>
          <w:sz w:val="18"/>
        </w:rPr>
        <w:t>Caroline Sousa</w:t>
      </w:r>
      <w:r>
        <w:rPr>
          <w:i/>
          <w:color w:val="444444"/>
        </w:rPr>
        <w:t xml:space="preserve"> no git são incidentais da consolidação retroativa e </w:t>
      </w:r>
      <w:r>
        <w:rPr>
          <w:b/>
          <w:i/>
          <w:color w:val="444444"/>
        </w:rPr>
        <w:t>não representam a GQA</w:t>
      </w:r>
      <w:r>
        <w:rPr>
          <w:i/>
          <w:color w:val="444444"/>
        </w:rPr>
        <w:t>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Competências exigidas por papel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Competências técnicas exigidas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Gerente de Projeto (Abraão)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Gestão de projeto e MPS-SW Nível C (GPR, REQ, PCP, ITP, VV, GCO, MED, GDE, CAP, GQA/GPC), gestão de escopo e aprovação de change request (CR), planejamento e medição por sprint; não codifica e não atua no DevOps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Tech Lead / Arquiteto / DevOps (Cézar Velazquez)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Arquitetura de soluções (API + Web + Crawler), Spring Boot 3.2.5 / Java 21, Azure DevOps (Pipelines PowerShell@2/agente Windows, gate de cobertura no CI, Docker Compose, política de branch, baselines/tags) e </w:t>
            </w:r>
            <w:r>
              <w:rPr>
                <w:b/>
                <w:sz w:val="17"/>
              </w:rPr>
              <w:t>aprovação de PR</w:t>
            </w:r>
            <w:r>
              <w:rPr>
                <w:sz w:val="17"/>
              </w:rPr>
              <w:t xml:space="preserve"> como revisor (Tech Lead)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Dev Backend Principal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Spring Boot 3.2.5 / Java 21, segurança JWT HS256 (access/refresh, jti), Redis (blacklist de token), JPA/Flyway, Python FastAPI 0.111 / SeleniumBase 4.27.4 e parsers (Smiles/Azul/Latam)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Spring Boot / JWT e JPA no backend; Angular 17.3 standalone, signals, Tailwind 3.4, interceptor JWT (refresh 401) no frontend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QA (Jonathan Alves)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Execução de testes manuais com geração de evidências</w:t>
            </w:r>
            <w:r>
              <w:rPr>
                <w:sz w:val="17"/>
              </w:rPr>
              <w:t xml:space="preserve"> (sem ferramenta de gestão de testes), V&amp;V (JUnit5/Mockito/AssertJ, Testcontainers, Karma, pytest como apoio de build) e análise de cobertura JaCoCo/Karma/pytest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GQA independente (Carol)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Processo de GQA/GPC e MPS-SW, condução de </w:t>
            </w:r>
            <w:r>
              <w:rPr>
                <w:b/>
                <w:sz w:val="17"/>
              </w:rPr>
              <w:t>auditoria independente de processo</w:t>
            </w:r>
            <w:r>
              <w:rPr>
                <w:sz w:val="17"/>
              </w:rPr>
              <w:t xml:space="preserve"> por ciclo, verificação de não conformidades e ações corretivas, e aderência ao processo-padrão Timeware (não codifica e não executa testes)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Sessões e trilhas de capacitação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Trilha / sessão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Público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Conteúdo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Backend — Spring Boot 3 / JWT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Santos, Lucas Batista, Henry Oliveira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Camadas controller/service, autenticação JWT HS256 (access 30 min / refresh 7 dias), JwtAuthenticationFilter, BCrypt e blacklist Redis (prefixo </w:t>
            </w:r>
            <w:r>
              <w:rPr>
                <w:rFonts w:ascii="Consolas" w:hAnsi="Consolas"/>
                <w:color w:val="444444"/>
                <w:sz w:val="17"/>
              </w:rPr>
              <w:t>token:invalidated: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Frontend — Angular 17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Lucas Batista (S1), Henry Oliveira (S3)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Componentes standalone, signals + localStorage no AuthService, jwtInterceptor (401 → refresh → retry), ThemeService (dark mode) e componentes compartilhados (LoadingSpinner, EmptyState, Pagination)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Crawler — SeleniumBase / FastAPI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FastAPI 0.111, SeleniumBase 4.27.4, parsers BeautifulSoup (Smiles/Azul/Latam), DTO </w:t>
            </w:r>
            <w:r>
              <w:rPr>
                <w:rFonts w:ascii="Consolas" w:hAnsi="Consolas"/>
                <w:color w:val="444444"/>
                <w:sz w:val="17"/>
              </w:rPr>
              <w:t>SearchRequest</w:t>
            </w:r>
            <w:r>
              <w:rPr>
                <w:sz w:val="17"/>
              </w:rPr>
              <w:t xml:space="preserve"> (max_miles, cabin_type) e CORS restrito à origem da API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Arquitetura e DevOps — Azure Pipelines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Arquitetura da solução (API/Web/Crawler), Pipelines API/Web/Crawler (PowerShell@2, agente Windows), triggers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444444"/>
                <w:sz w:val="17"/>
              </w:rPr>
              <w:t>homolog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444444"/>
                <w:sz w:val="17"/>
              </w:rPr>
              <w:t>main</w:t>
            </w:r>
            <w:r>
              <w:rPr>
                <w:sz w:val="17"/>
              </w:rPr>
              <w:t>, gate JaCoCo 80% na API, baselines/tags por sprint e revisão/aprovação de PR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QA — Teste manual e V&amp;V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Execução manual dos casos de teste com geração de evidências, V&amp;V apoiada por JUnit5/Mockito/AssertJ, Testcontainers, Karma e pytest, e análise de cobertura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Trilha de Processo — MPS-SW Nível C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Toda a equipe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GPR, REQ, PCP, ITP, VV, GCO, MED, GDE, CAP e GQA(GPC); política de branch (</w:t>
            </w:r>
            <w:r>
              <w:rPr>
                <w:rFonts w:ascii="Consolas" w:hAnsi="Consolas"/>
                <w:color w:val="444444"/>
                <w:sz w:val="17"/>
              </w:rPr>
              <w:t>feat/fix + MF-XX</w:t>
            </w:r>
            <w:r>
              <w:rPr>
                <w:sz w:val="17"/>
              </w:rPr>
              <w:t>), rastreabilidade e medição por sprint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Integração e disseminação de conhecimento ao longo do projeto</w:t>
      </w:r>
    </w:p>
    <w:p>
      <w:r>
        <w:t>A entrada de Henry Oliveira ao time ocorreu na S3 (atuando inicialmente em Angular e migrando para backend a partir da S4); a transferência de contexto cobriu a arquitetura da API (</w:t>
      </w:r>
      <w:r>
        <w:rPr>
          <w:rFonts w:ascii="Consolas" w:hAnsi="Consolas"/>
          <w:color w:val="444444"/>
          <w:sz w:val="18"/>
        </w:rPr>
        <w:t>/api/v1</w:t>
      </w:r>
      <w:r>
        <w:t>), o fluxo de autenticação JWT e a estrutura dos parsers do crawler. A disseminação contínua de conhecimento foi sustentada pelas práticas abaixo.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Prática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Revisão de código (code review)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Revisão de PRs no Azure DevOps com aprovação do Tech Lead (Cézar Velazquez; conta legada </w:t>
            </w:r>
            <w:r>
              <w:rPr>
                <w:rFonts w:ascii="Consolas" w:hAnsi="Consolas"/>
                <w:color w:val="444444"/>
                <w:sz w:val="17"/>
              </w:rPr>
              <w:t>Mateus Veloso</w:t>
            </w:r>
            <w:r>
              <w:rPr>
                <w:sz w:val="17"/>
              </w:rPr>
              <w:t>), garantindo ciência das mudanças por todo o time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Cerimônias de sprint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Planning, review e retrospectiva por sprint, conduzidas com apoio do GP (Abraão), com decisões técnicas compartilhadas e registradas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Documentação técnica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Coleções Swagger da API, migrations Flyway (V1–V5) e configuração de pipelines disponibilizadas no Azure DevOps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Auditorias de GQA e teste manual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Auditorias independentes de processo por ciclo (S1–S4, S5–S8, S9) conduzidas pela GQA Carol (Caroline) e execução manual dos casos de teste, com geração de evidências, conduzida pela QA Jonathan Alves — reforçando a aderência ao processo junto à equipe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Evidências de competência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Competência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Evidência demonstrada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Spring Boot / JWT (backend)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RF01 (cadastro BCrypt) e RF02 (login JWT access+refresh) entregues na S1 por Lucas Batista; RF11 (refresh token rotation) por Felipe Santos na S5; RF12 (logout blacklist Redis jti) por Lucas Batista na S8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SeleniumBase / crawler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RF03 (busca paralela Smiles/Azul/Latam) entregue por Felipe Santos (S2–S3); estabilização de parsers (MF-58/MF-59) na S8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Angular 17 (frontend)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RF04 (SearchPage skeleton) por Lucas Batista na S2; histórico paginado e dark mode evidenciados nas rotas </w:t>
            </w:r>
            <w:r>
              <w:rPr>
                <w:rFonts w:ascii="Consolas" w:hAnsi="Consolas"/>
                <w:color w:val="444444"/>
                <w:sz w:val="17"/>
              </w:rPr>
              <w:t>/search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/history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444444"/>
                <w:sz w:val="17"/>
              </w:rPr>
              <w:t>/preferences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Arquitetura e Azure Pipelines (Tech Lead / DevOps)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Gate de cobertura JaCoCo ≥ 80% ativo no CI a partir da S4 (CT-10 aprovado na S6+); pipelines dos três repositórios operacionais; aprovação de PR como revisor (Cézar Velazquez; conta legada </w:t>
            </w:r>
            <w:r>
              <w:rPr>
                <w:rFonts w:ascii="Consolas" w:hAnsi="Consolas"/>
                <w:color w:val="444444"/>
                <w:sz w:val="17"/>
              </w:rPr>
              <w:t>Mateus Veloso</w:t>
            </w:r>
            <w:r>
              <w:rPr>
                <w:sz w:val="17"/>
              </w:rPr>
              <w:t>) nos 6 PRs da S9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Teste manual com geração de evidências (QA)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Validação manual dos casos de teste CT-01 a CT-12 por Jonathan Alves, com evidências geradas (sem ferramenta de gestão de testes); CT-11 (filtros maxMiles + cabinType) e CT-12 (airport ILIKE) aprovados na S9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GQA / auditoria de processo (GQA independente)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Auditorias por ciclo (S1–S4 conforme com ressalva; S5–S8 conforme; S9 conforme) conduzidas por Carol (Caroline); acompanhamento da evolução da cobertura JaCoCo de 74% (S2) para 82%+ (S5–S8) e encerramento da NC-001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MPS-SW Nível C (processo / gestão)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Rastreabilidade RF → Jira → branch → PR → build mantida; gestão de escopo (CR-MF-001 aprovado por Abraão) e medição por sprint (velocity média 33,9 em S1–S8) registradas</w:t>
            </w:r>
          </w:p>
        </w:tc>
      </w:tr>
    </w:tbl>
    <w:p>
      <w:r>
        <w:rPr>
          <w:b/>
          <w:color w:val="2E5CAA"/>
          <w:sz w:val="23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IMG-CI-01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Pipeline com gate de cobertura JaCoCo ≥ 80% na API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Pipeline "MilhasFacil API - Pipeline"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IMG-JIRA-01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Issues entregues por responsável (RF01, RF02, RF11, RF12) com assignee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Jira — board 614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Repositórios MilhasFacil_api/web/crawler com histórico de PRs revisados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Repos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