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Matriz de Rastreabilidade — Hub de Milhas · MilhasFacil (Busca de Milhas)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RASTR-MILHASFACIL01-001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Código do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Organização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Timeware Brasil Softwares e Serviços LTDA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REQ (evidência de projeto — rastreabilidade)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</w:t>
      </w:r>
    </w:p>
    <w:p>
      <w:r>
        <w:t>Registrar a rastreabilidade bidirecional entre requisitos funcionais, cartões do Jira, branches de desenvolvimento, pull requests do Azure DevOps e builds de CI, garantindo que cada requisito pode ser localizado da especificação à entrega (forward) e que cada artefato de implementação remonta a um requisito (backward). As evidências refletem o estado real dos repositórios em 15/06/2026.</w:t>
      </w:r>
    </w:p>
    <w:p>
      <w:r>
        <w:t xml:space="preserve">Os três repositórios do projeto (branch padrão </w:t>
      </w:r>
      <w:r>
        <w:rPr>
          <w:rFonts w:ascii="Consolas" w:hAnsi="Consolas"/>
          <w:color w:val="444444"/>
          <w:sz w:val="18"/>
        </w:rPr>
        <w:t>main</w:t>
      </w:r>
      <w:r>
        <w:t xml:space="preserve">) são: </w:t>
      </w:r>
      <w:r>
        <w:rPr>
          <w:b/>
        </w:rPr>
        <w:t>MilhasFacil_api</w:t>
      </w:r>
      <w:r>
        <w:t xml:space="preserve">, </w:t>
      </w:r>
      <w:r>
        <w:rPr>
          <w:b/>
        </w:rPr>
        <w:t>MilhasFacil_web</w:t>
      </w:r>
      <w:r>
        <w:t xml:space="preserve"> e </w:t>
      </w:r>
      <w:r>
        <w:rPr>
          <w:b/>
        </w:rPr>
        <w:t>MilhasFacil_crawler</w:t>
      </w:r>
      <w:r>
        <w:t xml:space="preserve">. As datas de PR e build concentram-se em 13–15/06/2026 (histórico inicializado retroativamente). Na </w:t>
      </w:r>
      <w:r>
        <w:rPr>
          <w:b/>
        </w:rPr>
        <w:t>release v0.9.0</w:t>
      </w:r>
      <w:r>
        <w:t xml:space="preserve"> (15/06/2026), o ramo </w:t>
      </w:r>
      <w:r>
        <w:rPr>
          <w:rFonts w:ascii="Consolas" w:hAnsi="Consolas"/>
          <w:color w:val="444444"/>
          <w:sz w:val="18"/>
        </w:rPr>
        <w:t>develop</w:t>
      </w:r>
      <w:r>
        <w:t xml:space="preserve"> foi promovido </w:t>
      </w:r>
      <w:r>
        <w:rPr>
          <w:rFonts w:ascii="Consolas" w:hAnsi="Consolas"/>
          <w:color w:val="444444"/>
          <w:sz w:val="18"/>
        </w:rPr>
        <w:t>develop → homolog → main</w:t>
      </w:r>
      <w:r>
        <w:t xml:space="preserve"> (tag v0.9.0): os requisitos RF13, RF14 e a melhoria MF-64 estão </w:t>
      </w:r>
      <w:r>
        <w:rPr>
          <w:b/>
        </w:rPr>
        <w:t>Entregues (released em `main`)</w:t>
      </w:r>
      <w:r>
        <w:t xml:space="preserve">, como os demais RF. O cartão MF-73 (padronização de nomenclatura de banco, migration V10) permanece no </w:t>
      </w:r>
      <w:r>
        <w:rPr>
          <w:b/>
        </w:rPr>
        <w:t>PR #29 ativo</w:t>
      </w:r>
      <w:r>
        <w:t>, ainda não mergeado.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Rastreabilidade forward — Requisito → Jira → Branch → PR →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Cartão Jira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PR(s) Azure DevOps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MF-2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feat/MF-2-auth-register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 / Web #13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 (#41–#60)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MF-3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feat/MF-3-auth-login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MF-8 / MF-9 / MF-10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feat/MF-8-search-module · feat/MF-8-crawler-setup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#3 / Craw #23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S2–S3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MF-11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feat/MF-8-search-page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Web #14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MF-13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feat/MF-13-flight-history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#4 / Web #15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MF-21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feat/MF-21-route-preferences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#5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S3–S4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RF07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MF-23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feat/MF-29-alerts-profile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#6 / Web #16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RF08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MF-29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feat/MF-29-alerts-profile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#6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MF-44 / MF-49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feat/MF-49-whatsapp-notifications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RF10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MF-30 / MF-35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feat/MF-35-subscriptions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#7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RF11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MF-31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feat/MF-35-subscriptions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#7 / Web #17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MF-51 / MF-53 / MF-60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feat/MF-60-redis-blacklist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#10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 (main)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RF13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MF-62 / MF-65 / MF-66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feat/MF-65-search-filters · feat/MF-65-cabin-type-filter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#11 / Web #21 / Craw #27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Entregue (released v0.9.0)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MF-57 / MF-69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feat/MF-69-csv-export · feat/MF-69-csv-ui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#12 / Web #22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S8–S9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Entregue (released v0.9.0)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feat/MF-64-airport-ilike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#28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succeeded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Entregue (released v0.9.0)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RF15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S10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Não iniciado</w:t>
            </w:r>
          </w:p>
        </w:tc>
      </w:tr>
    </w:tbl>
    <w:p>
      <w:r>
        <w:rPr>
          <w:i/>
          <w:color w:val="444444"/>
        </w:rPr>
        <w:t xml:space="preserve">A estabilização de parsers da Sprint 8 (correção do redesenho de portais, MF-59) foi entregue pela branch </w:t>
      </w:r>
      <w:r>
        <w:rPr>
          <w:rFonts w:ascii="Consolas" w:hAnsi="Consolas"/>
          <w:i/>
          <w:color w:val="444444"/>
          <w:sz w:val="18"/>
        </w:rPr>
        <w:t>fix/MF-42-estabilizacao</w:t>
      </w:r>
      <w:r>
        <w:rPr>
          <w:i/>
          <w:color w:val="444444"/>
        </w:rPr>
        <w:t xml:space="preserve"> e pelas branches de crawler </w:t>
      </w:r>
      <w:r>
        <w:rPr>
          <w:rFonts w:ascii="Consolas" w:hAnsi="Consolas"/>
          <w:i/>
          <w:color w:val="444444"/>
          <w:sz w:val="18"/>
        </w:rPr>
        <w:t>fix/MF-8-smiles-fixes</w:t>
      </w:r>
      <w:r>
        <w:rPr>
          <w:i/>
          <w:color w:val="444444"/>
        </w:rPr>
        <w:t xml:space="preserve">, </w:t>
      </w:r>
      <w:r>
        <w:rPr>
          <w:rFonts w:ascii="Consolas" w:hAnsi="Consolas"/>
          <w:i/>
          <w:color w:val="444444"/>
          <w:sz w:val="18"/>
        </w:rPr>
        <w:t>feat/MF-crawler-refactor</w:t>
      </w:r>
      <w:r>
        <w:rPr>
          <w:i/>
          <w:color w:val="444444"/>
        </w:rPr>
        <w:t xml:space="preserve"> e </w:t>
      </w:r>
      <w:r>
        <w:rPr>
          <w:rFonts w:ascii="Consolas" w:hAnsi="Consolas"/>
          <w:i/>
          <w:color w:val="444444"/>
          <w:sz w:val="18"/>
        </w:rPr>
        <w:t>fix/MF-crawler-regex-smiles-redesign</w:t>
      </w:r>
      <w:r>
        <w:rPr>
          <w:i/>
          <w:color w:val="444444"/>
        </w:rPr>
        <w:t xml:space="preserve">. A busca de aeroportos por </w:t>
      </w:r>
      <w:r>
        <w:rPr>
          <w:rFonts w:ascii="Consolas" w:hAnsi="Consolas"/>
          <w:i/>
          <w:color w:val="444444"/>
          <w:sz w:val="18"/>
        </w:rPr>
        <w:t>ILIKE</w:t>
      </w:r>
      <w:r>
        <w:rPr>
          <w:i/>
          <w:color w:val="444444"/>
        </w:rPr>
        <w:t>/</w:t>
      </w:r>
      <w:r>
        <w:rPr>
          <w:rFonts w:ascii="Consolas" w:hAnsi="Consolas"/>
          <w:i/>
          <w:color w:val="444444"/>
          <w:sz w:val="18"/>
        </w:rPr>
        <w:t>unaccent</w:t>
      </w:r>
      <w:r>
        <w:rPr>
          <w:i/>
          <w:color w:val="444444"/>
        </w:rPr>
        <w:t xml:space="preserve"> (MF-64) foi entregue pela branch </w:t>
      </w:r>
      <w:r>
        <w:rPr>
          <w:rFonts w:ascii="Consolas" w:hAnsi="Consolas"/>
          <w:i/>
          <w:color w:val="444444"/>
          <w:sz w:val="18"/>
        </w:rPr>
        <w:t>feat/MF-64-airport-ilike</w:t>
      </w:r>
      <w:r>
        <w:rPr>
          <w:i/>
          <w:color w:val="444444"/>
        </w:rPr>
        <w:t xml:space="preserve"> (PR API #28). A padronização de nomenclatura de banco (MF-73, migration V10) está na branch de chore associada ao </w:t>
      </w:r>
      <w:r>
        <w:rPr>
          <w:b/>
          <w:i/>
          <w:color w:val="444444"/>
        </w:rPr>
        <w:t>PR #29 ativo</w:t>
      </w:r>
      <w:r>
        <w:rPr>
          <w:i/>
          <w:color w:val="444444"/>
        </w:rPr>
        <w:t>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Rastreabilidade backward — Branch/PR → Requisito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PR(s)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Requisito de origem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feat/MF-2-auth-register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 / Web #13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RF01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feat/MF-3-auth-login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RF02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feat/MF-8-search-module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#3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feat/MF-8-crawler-setup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Craw #23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feat/MF-8-search-page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Web #14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RF04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feat/MF-13-flight-history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#4 / Web #15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feat/MF-21-route-preferences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#5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feat/MF-29-alerts-profile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#6 / Web #16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RF07, RF08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feat/MF-35-subscriptions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#7 / Web #17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RF10, RF11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feat/MF-49-whatsapp-notifications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#9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RF09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feat/MF-60-redis-blacklist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#10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RF12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feat/MF-65-search-filters / feat/MF-65-cabin-type-filter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#11 / Web #21 / Craw #27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RF13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feat/MF-69-csv-export / feat/MF-69-csv-ui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#12 / Web #22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RF14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feat/MF-64-airport-ilike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#28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MF-64 (busca de aeroportos)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MF-73 (padronização de nomenclatura de BD)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#29 (ativo)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Chore — migration V10 (</w:t>
            </w:r>
            <w:r>
              <w:rPr>
                <w:rFonts w:ascii="Consolas" w:hAnsi="Consolas"/>
                <w:color w:val="444444"/>
                <w:sz w:val="17"/>
              </w:rPr>
              <w:t>is_active</w:t>
            </w:r>
            <w:r>
              <w:rPr>
                <w:sz w:val="17"/>
              </w:rPr>
              <w:t xml:space="preserve"> + índices), GUIA-GCO-001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fix/MF-42-estabilizacao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RF03 (estabilização de busca)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Pull requests e revisão (estado em 15/06/2026)</w:t>
      </w:r>
    </w:p>
    <w:p>
      <w:r>
        <w:t xml:space="preserve">São 29 PRs ao todo: </w:t>
      </w:r>
      <w:r>
        <w:rPr>
          <w:b/>
        </w:rPr>
        <w:t>28 concluídos</w:t>
      </w:r>
      <w:r>
        <w:t xml:space="preserve"> + </w:t>
      </w:r>
      <w:r>
        <w:rPr>
          <w:b/>
        </w:rPr>
        <w:t>1 ativo (PR #29 — MF-73)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PRs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Revisor registrado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6 PRs da Sprint 9 (concluídos em 15/06/2026)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#11, API #12, API #28, Web #21, Web #22, Craw #27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`Mateus Veloso` — Approved (vote 10)</w:t>
            </w:r>
            <w:r>
              <w:rPr>
                <w:sz w:val="17"/>
              </w:rPr>
              <w:t xml:space="preserve"> (= Cézar Velazquez, Tech Lead), mergeados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 xml:space="preserve"> e promovidos a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na release v0.9.0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22 PRs históricos S1–S8 (concluídos)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#1–#10, Web #13–#20, Craw #23–#26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Sem revisor registrado (integração retroativa do histórico)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PR ativo (MF-73)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#29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Cézar Velazquez</w:t>
            </w:r>
            <w:r>
              <w:rPr>
                <w:sz w:val="17"/>
              </w:rPr>
              <w:t xml:space="preserve"> (conta própria no Azure — Approved, vote 10) — aguardando merge (padronização de nomenclatura de BD, migration V10)</w:t>
            </w:r>
          </w:p>
        </w:tc>
      </w:tr>
    </w:tbl>
    <w:p>
      <w:r>
        <w:rPr>
          <w:i/>
          <w:color w:val="444444"/>
        </w:rPr>
        <w:t xml:space="preserve">Nota de identidade (time atual): os registros de projeto adotam os nomes reais da equipe vigente — Gerente de Projeto </w:t>
      </w:r>
      <w:r>
        <w:rPr>
          <w:b/>
          <w:i/>
          <w:color w:val="444444"/>
        </w:rPr>
        <w:t>Abraão</w:t>
      </w:r>
      <w:r>
        <w:rPr>
          <w:i/>
          <w:color w:val="444444"/>
        </w:rPr>
        <w:t xml:space="preserve"> (gestão; aprovador de escopo/CR), Tech Lead / Arquiteto / DevOps e </w:t>
      </w:r>
      <w:r>
        <w:rPr>
          <w:b/>
          <w:i/>
          <w:color w:val="444444"/>
        </w:rPr>
        <w:t>aprovador de PR Cézar Velazquez</w:t>
      </w:r>
      <w:r>
        <w:rPr>
          <w:i/>
          <w:color w:val="444444"/>
        </w:rPr>
        <w:t xml:space="preserve">, QA </w:t>
      </w:r>
      <w:r>
        <w:rPr>
          <w:b/>
          <w:i/>
          <w:color w:val="444444"/>
        </w:rPr>
        <w:t>Jonathan Alves</w:t>
      </w:r>
      <w:r>
        <w:rPr>
          <w:i/>
          <w:color w:val="444444"/>
        </w:rPr>
        <w:t xml:space="preserve">, GQA independente </w:t>
      </w:r>
      <w:r>
        <w:rPr>
          <w:b/>
          <w:i/>
          <w:color w:val="444444"/>
        </w:rPr>
        <w:t>Carol (Caroline)</w:t>
      </w:r>
      <w:r>
        <w:rPr>
          <w:i/>
          <w:color w:val="444444"/>
        </w:rPr>
        <w:t xml:space="preserve"> e devs </w:t>
      </w:r>
      <w:r>
        <w:rPr>
          <w:b/>
          <w:i/>
          <w:color w:val="444444"/>
        </w:rPr>
        <w:t>Felipe Santos / Lucas Batista / Henry Oliveira</w:t>
      </w:r>
      <w:r>
        <w:rPr>
          <w:i/>
          <w:color w:val="444444"/>
        </w:rPr>
        <w:t xml:space="preserve">. Nas evidências legadas do Azure DevOps a aprovação de PR aparece sob a conta </w:t>
      </w:r>
      <w:r>
        <w:rPr>
          <w:rFonts w:ascii="Consolas" w:hAnsi="Consolas"/>
          <w:i/>
          <w:color w:val="444444"/>
          <w:sz w:val="18"/>
        </w:rPr>
        <w:t>Mateus Veloso</w:t>
      </w:r>
      <w:r>
        <w:rPr>
          <w:i/>
          <w:color w:val="444444"/>
        </w:rPr>
        <w:t xml:space="preserve">, que corresponde a </w:t>
      </w:r>
      <w:r>
        <w:rPr>
          <w:b/>
          <w:i/>
          <w:color w:val="444444"/>
        </w:rPr>
        <w:t>Cézar Velazquez</w:t>
      </w:r>
      <w:r>
        <w:rPr>
          <w:i/>
          <w:color w:val="444444"/>
        </w:rPr>
        <w:t xml:space="preserve">; os 6 PRs da Sprint 9 foram concluídos preservando essa aprovação (Approved, vote 10) e foi ativada </w:t>
      </w:r>
      <w:r>
        <w:rPr>
          <w:b/>
          <w:i/>
          <w:color w:val="444444"/>
        </w:rPr>
        <w:t>branch policy</w:t>
      </w:r>
      <w:r>
        <w:rPr>
          <w:i/>
          <w:color w:val="444444"/>
        </w:rPr>
        <w:t xml:space="preserve"> exigindo ≥1 revisor em </w:t>
      </w:r>
      <w:r>
        <w:rPr>
          <w:rFonts w:ascii="Consolas" w:hAnsi="Consolas"/>
          <w:i/>
          <w:color w:val="444444"/>
          <w:sz w:val="18"/>
        </w:rPr>
        <w:t>develop</w:t>
      </w:r>
      <w:r>
        <w:rPr>
          <w:i/>
          <w:color w:val="444444"/>
        </w:rPr>
        <w:t xml:space="preserve"> nos 3 repositórios, impedindo recorrência. Os 22 PRs históricos foram inicializados retroativamente e permanecem imutáveis (PR concluído é travado): não têm revisor registrado e são tratados como ressalva com causa-raiz (inicialização retroativa) — representado fielmente, sem afirmar aprovação onde não há. O PR #29 (MF-73) segue </w:t>
      </w:r>
      <w:r>
        <w:rPr>
          <w:b/>
          <w:i/>
          <w:color w:val="444444"/>
        </w:rPr>
        <w:t>ativo</w:t>
      </w:r>
      <w:r>
        <w:rPr>
          <w:i/>
          <w:color w:val="444444"/>
        </w:rPr>
        <w:t>, aprovado por Cézar Velazquez na conta própria dele no Azure (Approved, vote 10), aguardando merge.</w:t>
      </w:r>
    </w:p>
    <w:p>
      <w:r>
        <w:t xml:space="preserve">Distribuição por repositório: API #1–#10 (S1–S8) + #11, #12, #28 (S9) concluídos + #29 (MF-73) ativo; Web #13–#20 (S1–S8) + #21, #22 (S9) concluídos; Crawler #23–#26 (S1–S8) + #27 (S9) concluídos. Pipelines (PowerShell@2, agente Default/Windows; triggers </w:t>
      </w:r>
      <w:r>
        <w:rPr>
          <w:rFonts w:ascii="Consolas" w:hAnsi="Consolas"/>
          <w:color w:val="444444"/>
          <w:sz w:val="18"/>
        </w:rPr>
        <w:t>develop</w:t>
      </w:r>
      <w:r>
        <w:t>/</w:t>
      </w:r>
      <w:r>
        <w:rPr>
          <w:rFonts w:ascii="Consolas" w:hAnsi="Consolas"/>
          <w:color w:val="444444"/>
          <w:sz w:val="18"/>
        </w:rPr>
        <w:t>homolog</w:t>
      </w:r>
      <w:r>
        <w:t>/</w:t>
      </w:r>
      <w:r>
        <w:rPr>
          <w:rFonts w:ascii="Consolas" w:hAnsi="Consolas"/>
          <w:color w:val="444444"/>
          <w:sz w:val="18"/>
        </w:rPr>
        <w:t>main</w:t>
      </w:r>
      <w:r>
        <w:t xml:space="preserve">): "MilhasFacil API / Web / Crawler - Pipeline"; a pipeline da API possui gate JaCoCo de 80%. Builds reais #41–#60 quase todos </w:t>
      </w:r>
      <w:r>
        <w:rPr>
          <w:rFonts w:ascii="Consolas" w:hAnsi="Consolas"/>
          <w:color w:val="444444"/>
          <w:sz w:val="18"/>
        </w:rPr>
        <w:t>succeeded</w:t>
      </w:r>
      <w:r>
        <w:t xml:space="preserve">; o build #42 ficou </w:t>
      </w:r>
      <w:r>
        <w:rPr>
          <w:rFonts w:ascii="Consolas" w:hAnsi="Consolas"/>
          <w:color w:val="444444"/>
          <w:sz w:val="18"/>
        </w:rPr>
        <w:t>canceled</w:t>
      </w:r>
      <w:r>
        <w:t xml:space="preserve">. Baselines: v0.1.0 (S1) … v0.8.0 (S8), </w:t>
      </w:r>
      <w:r>
        <w:rPr>
          <w:b/>
        </w:rPr>
        <w:t>v0.9.0 (release de 15/06/2026)</w:t>
      </w:r>
      <w:r>
        <w:t>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Rastreabilidade — Casos de teste por requisito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Caso de teste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CT-01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+ login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RF01, RF02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credenciais inválidas → 401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CT-03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3 companhias &lt; 30s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S2/S3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paginado (MF-38)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CT-05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token rotation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RF11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blacklist → 401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CT-07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WhatsApp sem duplicata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RF08, RF09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LatamParser regressão (MF-59)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CT-09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 6 dígitos (MF-58)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CT-10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coverage gate ≥ 80%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RNF02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S6+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CI/CD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CT-11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maxMiles + cabinType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RF13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Aprovado</w:t>
            </w:r>
            <w:r>
              <w:rPr>
                <w:sz w:val="17"/>
              </w:rPr>
              <w:t xml:space="preserve"> (testes do </w:t>
            </w:r>
            <w:r>
              <w:rPr>
                <w:rFonts w:ascii="Consolas" w:hAnsi="Consolas"/>
                <w:color w:val="444444"/>
                <w:sz w:val="17"/>
              </w:rPr>
              <w:t>FilteredSearchService</w:t>
            </w:r>
            <w:r>
              <w:rPr>
                <w:sz w:val="17"/>
              </w:rPr>
              <w:t xml:space="preserve"> integrados; build verde)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airport ILIKE (MF-64)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Aprovado</w:t>
            </w:r>
            <w:r>
              <w:rPr>
                <w:sz w:val="17"/>
              </w:rPr>
              <w:t xml:space="preserve"> (teste de integração </w:t>
            </w:r>
            <w:r>
              <w:rPr>
                <w:rFonts w:ascii="Consolas" w:hAnsi="Consolas"/>
                <w:color w:val="444444"/>
                <w:sz w:val="17"/>
              </w:rPr>
              <w:t>AirportRepository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44444"/>
                <w:sz w:val="17"/>
              </w:rPr>
              <w:t>q=gru</w:t>
            </w:r>
            <w:r>
              <w:rPr>
                <w:sz w:val="17"/>
              </w:rPr>
              <w:t xml:space="preserve"> → GRU Guarulhos; build verde)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Cobertura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Requisitos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Entregues em produção (main)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RF01–RF14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14 requisitos concluídos e verificados (PRs concluídos / builds </w:t>
            </w:r>
            <w:r>
              <w:rPr>
                <w:rFonts w:ascii="Consolas" w:hAnsi="Consolas"/>
                <w:color w:val="444444"/>
                <w:sz w:val="17"/>
              </w:rPr>
              <w:t>succeeded</w:t>
            </w:r>
            <w:r>
              <w:rPr>
                <w:sz w:val="17"/>
              </w:rPr>
              <w:t>); RF13/RF14 promovidos na release v0.9.0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Não iniciado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RF15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Planejado para a Sprint 10 (push PWA)</w:t>
            </w:r>
          </w:p>
        </w:tc>
      </w:tr>
    </w:tbl>
    <w:p>
      <w:r>
        <w:rPr>
          <w:b/>
        </w:rPr>
        <w:t>Cobertura de RF: 14/15 entregues em produção (main) (RF01–RF14); RF15 (1/15) não iniciado.</w:t>
      </w:r>
      <w:r>
        <w:t xml:space="preserve"> A melhoria MF-64 está </w:t>
      </w:r>
      <w:r>
        <w:rPr>
          <w:b/>
        </w:rPr>
        <w:t>Entregue (released na v0.9.0)</w:t>
      </w:r>
      <w:r>
        <w:t xml:space="preserve"> em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p>
      <w:r>
        <w:t xml:space="preserve">A padronização de nomenclatura de banco (MF-73, migration V10 — </w:t>
      </w:r>
      <w:r>
        <w:rPr>
          <w:rFonts w:ascii="Consolas" w:hAnsi="Consolas"/>
          <w:color w:val="444444"/>
          <w:sz w:val="18"/>
        </w:rPr>
        <w:t>route_preferences.is_active</w:t>
      </w:r>
      <w:r>
        <w:t xml:space="preserve"> + índices) está no </w:t>
      </w:r>
      <w:r>
        <w:rPr>
          <w:b/>
        </w:rPr>
        <w:t>PR #29 ativo</w:t>
      </w:r>
      <w:r>
        <w:t xml:space="preserve">, ainda não promovida a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p>
      <w:r>
        <w:t>Os requisitos não funcionais RNF01–RNF05 são rastreados às suas evidências no Documento de Design (PCP-MILHASFACIL01-001 §8) e à medição de cobertura do CI (RNF02, gate JaCoCo/Karma/pytest a partir da S4).</w:t>
      </w:r>
    </w:p>
    <w:p>
      <w:r>
        <w:rPr>
          <w:b/>
          <w:color w:val="2E5CAA"/>
          <w:sz w:val="23"/>
        </w:rPr>
        <w:t>Evidências referenciadas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Fonte/URL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IMG-DEVOPS-01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Lista dos 29 PRs (28 concluídos + 1 ativo, PR #29/MF-73) com revisor </w:t>
            </w:r>
            <w:r>
              <w:rPr>
                <w:rFonts w:ascii="Consolas" w:hAnsi="Consolas"/>
                <w:color w:val="444444"/>
                <w:sz w:val="17"/>
              </w:rPr>
              <w:t>Mateus Veloso</w:t>
            </w:r>
            <w:r>
              <w:rPr>
                <w:sz w:val="17"/>
              </w:rPr>
              <w:t xml:space="preserve"> (= Cézar Velazquez) nos 6 PRs da Sprint 9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DevOps — Repos / Pull Requests dos repositórios MilhasFacil_api/web/crawler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IMG-JIRA-01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Board 614 com os cartões MF-2..MF-72 distribuídos pelas sprints S1–S9 (MF-64/MF-65/MF-69 = Concluído)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Jira — board 614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Builds #41–#60 com status </w:t>
            </w:r>
            <w:r>
              <w:rPr>
                <w:rFonts w:ascii="Consolas" w:hAnsi="Consolas"/>
                <w:color w:val="444444"/>
                <w:sz w:val="17"/>
              </w:rPr>
              <w:t>succeeded</w:t>
            </w:r>
            <w:r>
              <w:rPr>
                <w:sz w:val="17"/>
              </w:rPr>
              <w:t xml:space="preserve"> (#42 </w:t>
            </w:r>
            <w:r>
              <w:rPr>
                <w:rFonts w:ascii="Consolas" w:hAnsi="Consolas"/>
                <w:color w:val="444444"/>
                <w:sz w:val="17"/>
              </w:rPr>
              <w:t>canceled</w:t>
            </w:r>
            <w:r>
              <w:rPr>
                <w:sz w:val="17"/>
              </w:rPr>
              <w:t>) e gate JaCoCo 80% na pipeline da API; tag de release v0.9.0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DevOps — Pipelines "MilhasFacil API/Web/Crawler - Pipeline"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