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APRESENTAÇÃO DE ENTREGA OS-PARCELA-002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ATA-GASMIG02-003   ·   Versão Data   ·   09/06/2026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ATA-GASMIG02-003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Fundação Tecnológica GASMIG — OS-PARCELA-002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 de 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de Entrega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Participante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Arquiteto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Sérgio Guimarães Villaça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Gestor do Contrato — TI e Telecomunicação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Eduardo Andrade Yasuda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Arquiteto / Tech Lead Técnico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José Geraldo Veloso Moreira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Arquiteto / Tech Lead Técnico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Pauta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dos entregáveis da OS-PARCELA-002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Demonstração dos componentes implementados no Azure API Management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Encaminhamentos para aceite formal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Resumo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equipe Timeware apresentou ao time técnico da GASMIG todos os entregáveis da OS-PARCELA-002: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 apresentada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Key Vault integrado ao APIM (Managed Identity, sem secrets hard-coded)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Demonstrado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OAuth 2.0 via Entra ID — fluxo completo (token → chamada validada)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Demonstrado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Keys com controle granular por workspace e por 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Demonstrado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Políticas de versionamento e ciclo de vida de APIs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Demonstrado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Application Insights integrado — dashboards de volumetria, latência e erros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Demonstrado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Alertas Azure Monitor com Action Group para o time GASMIG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Demonstrado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CORS e validação de payload configurados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Demonstrado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IaC (Bicep/ARM) atualizados no Azure DevOps GASMIG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Demonstrado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Após a call, foi enviado e-mail formal de entrega a Sérgio Guimarães Villaça com as evidências e artefatos da OS-002 para aprovação.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Encaminhamentos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Analisar o pacote de entrega recebido por e-mail e emitir aceite formal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Sérgio Guimarães Villaça (GASMIG)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definir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Aguardar retorno do cliente e registrar aceite em ATA complementar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resposta do cliente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da apresentação de entrega da OS-002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09/06/2026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09/06/2026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ATA-GASMIG02-003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