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RELATÓRIO DE EXECUÇÃO DE TESTES (V&amp;V) — AASP GERENCIADOR · GRUPOS DE USUÁRIOS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REL-VV-AASP01-001   ·   Versão 1.1   ·   15/06/2026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REL-VV-AASP01-001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Grupos de Usuários — AASP Gerenciador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Associação dos Advogados de São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VV (evidência de projeto)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Objetivo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Registrar os resultados da execução das atividades de Verificação e Validação (V&amp;V) por sprint, incluindo testes unitários, testes de integração e testes de homologação (UAT), conforme planejado no VV-AASP01-001. Este documento é a evidência formal de execução do processo VV do MPS.BR Nível C para o projeto Grupos de Usuários — AASP Gerenciador.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Legenda de Status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Símbolo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Significado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OK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 executado e aprovado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FALHOU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 executado e reprovado (requer correção antes do aceite)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Em andamento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em execução — resultados parciais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Planejado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não iniciada — testes ainda não executados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Sprint 1 — Resultados (26/05–06/06/2026)</w:t>
      </w:r>
    </w:p>
    <w:p>
      <w:pPr>
        <w:pStyle w:val="Heading2"/>
        <w:keepNext/>
        <w:keepLines/>
      </w:pPr>
      <w:r>
        <w:t>3.1 Status Geral — Sprint 1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Período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26/05/2026 a 06/06/2026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Status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Concluído — aceite formal em 06/06/2026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Total Story Points entregue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34 SP (100% do planejado — 0% de desvio)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Histórias entregues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AG-20 (Concluído) / AG-21 (Concluído) / AG-22 (Concluído)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PRs mergeados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#11, #12, #13, #14, #15 — todos aprovados e mergeados para main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3.2 Testes Unitários — Sprint 1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Suite / Classe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Métodos Testados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Passando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Falhando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Cobertura Estimada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GrupoServiceTests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8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8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90% (camada service)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GrupoRepositoryTests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85% (repositório Dapper)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PermissaoServiceTests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88%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VinculoServiceTests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82%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TOTAL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22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22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0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85% est. média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Meta de cobertura: 80% — ATINGIDA</w:t>
      </w:r>
    </w:p>
    <w:p>
      <w:pPr>
        <w:pStyle w:val="Heading2"/>
        <w:keepNext/>
        <w:keepLines/>
      </w:pPr>
      <w:r>
        <w:t>3.3 Testes de Integração — Sprint 1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Teste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IntegrationTest_CriarEBuscarGrupo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Criar grupo via POST /grupos e buscar via GET /grupos/{id} — valida round-trip completo no banco auxo3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OK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IntegrationTest_AssociarPermissoes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Criar grupo e associar permissões via PUT /grupos/{id}/permissoes — valida persistência na tabela PermissoesGrupo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OK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IntegrationTest_VincularEDesvincularUsuario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Vincular usuário via POST e desvincular via DELETE — valida soft delete (campo Ativo=false) na tabela UsuariosGrupo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OK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Total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3 testes de integração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3/3 (100%) — Meta atingida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3.4 Testes de Homologação — Sprint 1 (UAT)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Executados por:</w:t>
      </w:r>
      <w:r>
        <w:rPr>
          <w:rFonts w:ascii="Calibri" w:hAnsi="Calibri"/>
          <w:b w:val="0"/>
          <w:i w:val="0"/>
          <w:sz w:val="22"/>
        </w:rPr>
        <w:t xml:space="preserve"> Leonardo Francisco Pereira (AASP — QA/Homologadora)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Data de execução:</w:t>
      </w:r>
      <w:r>
        <w:rPr>
          <w:rFonts w:ascii="Calibri" w:hAnsi="Calibri"/>
          <w:b w:val="0"/>
          <w:i w:val="0"/>
          <w:sz w:val="22"/>
        </w:rPr>
        <w:t xml:space="preserve"> 06/06/2026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Ambiente:</w:t>
      </w:r>
      <w:r>
        <w:rPr>
          <w:rFonts w:ascii="Calibri" w:hAnsi="Calibri"/>
          <w:b w:val="0"/>
          <w:i w:val="0"/>
          <w:sz w:val="22"/>
        </w:rPr>
        <w:t xml:space="preserve"> Homologação AASP — banco auxo3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História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Cenário de Aceite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GRP-01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Criar grupo com dados válidos — happy path; nome único aceito pelo sistema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OK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GRP-02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Listar todos os grupos ativos com paginação — retorno correto dos campos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OK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GRP-03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Atualizar nome e descrição de grupo existente via PUT — persistência validada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OK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GRP-04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Soft delete de grupo — campo Ativo=false; grupo não aparece em listagem ativa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OK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GRP-05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Tentar criar grupo com nome duplicado — sad path; erro 409 retornado corretamente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OK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PERM-01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Associar permissões válidas (Leitura, Escrita, Administração) a um grupo — persistência validada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OK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PERM-02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Tentar associar permissão inválida (fora do enum) — sad path; erro 400 retornado corretamente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OK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VINC-01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Vincular usuário ativo a um grupo — associação registrada em UsuariosGrupo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OK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VINC-02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Desvincular usuário de um grupo via DELETE — soft delete do vínculo validado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OK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VINC-03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Tentar vincular usuário inexistente — sad path; erro 404 retornado corretamente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OK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Total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10 cenários de aceite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10/10 (100%) — Meta de 95% ATINGIDA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3.5 Code Review — Sprint 1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Feature / História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Achados Identificados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Achados Resolvidos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#11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POST /grupos (AG-20)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 — RV-001-01 (P2): falta de validação de comprimento máximo do campo Nome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 — resolvido antes do merge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#12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GET / PUT / DELETE /grupos (AG-20)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 — RV-001-02 (P3): retorno de campos desnecessários no DTO de listagem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 — resolvido antes do merge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#13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Permissões RBAC (AG-21)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 — RV-002-01 (P2): ausência de tratamento de exceção para enum inválido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 — resolvido antes do merge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#14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POST vínculo usuário-grupo (AG-22)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 — RV-003-01 (P2): falta de verificação de vínculo duplicado antes do INSERT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 — resolvido antes do merge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#15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DELETE vínculo usuário-grupo (AG-22)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 — RV-003-02 (P3): log de auditoria não registrava o usuário executor da ação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 — resolvido antes do merge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Total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5 achados (P2: 3 / P3: 2)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5/5 (100%)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Todos resolvidos antes do merge — nenhum defeito em aberto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3.6 Aceite Formal — Sprint 1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Etapa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Responsável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Execução dos cenários de aceite (CTQ)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Leonardo Francisco Pereira (AASP — QA)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06/06/2026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Todos os 10 cenários aprovados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Aceite formal do cliente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Marcos Turnes (AASP — PO)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06/06/2026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Concedido sem ressalvas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Sprint 2 — Resultados Parciais (09/06–15/06/2026 — Em Andamento)</w:t>
      </w:r>
    </w:p>
    <w:p>
      <w:pPr>
        <w:pStyle w:val="Heading2"/>
        <w:keepNext/>
        <w:keepLines/>
      </w:pPr>
      <w:r>
        <w:t>4.1 Status Geral — Sprint 2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Período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09/06/2026 a 20/06/2026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Status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Em andamento — progresso estimado em 60% na data de referência (15/06/2026)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AG-23 — Auditoria de Grupos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Em andamento — aproximadamente 70% concluído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AG-24 — Integração ms.temis.vinculos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Em andamento — aproximadamente 40% concluído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4.2 Testes Unitários — Sprint 2 (Parcial)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AG-23 (AuditoriaGrupos):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4 testes unitários criados e passando para operações de CREATE e UPDATE de grupos (registro automático em tabela de auditoria)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Testes para triggers de DELETE ainda em desenvolvimento (implementação de DELETE em AG-23 não concluída em 15/06/2026)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AG-24 (Integração ms.temis.vinculos):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Cliente HTTP implementado com injeção de dependência e configuração por environment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2 testes unitários com mock de HttpClient passando (cenário de sucesso e cenário de timeout)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Testes de integração real pendentes — aguardam disponibilização do ambiente compartilhado de ms.temis.vinculos pela equipe de infraestrutura</w:t>
      </w:r>
    </w:p>
    <w:p>
      <w:pPr>
        <w:pStyle w:val="Heading2"/>
        <w:keepNext/>
        <w:keepLines/>
      </w:pPr>
      <w:r>
        <w:t>4.3 Testes de Homologação — Sprint 2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Status: Aguardando conclusão da implementação — previsto para 19 e 20/06/2026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Os cenários de aceite da Sprint 2 (AUD-01, AUD-02 para AG-23; INT-01 para AG-24) serão executados por Leonardo Francisco Pereira (AASP) após conclusão da implementação e disponibilização do ambiente de homologação atualizado.</w:t>
      </w:r>
    </w:p>
    <w:p>
      <w:pPr>
        <w:pStyle w:val="Heading2"/>
        <w:keepNext/>
        <w:keepLines/>
      </w:pPr>
      <w:r>
        <w:t>4.4 Pendências — Sprint 2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Pendência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Responsável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Previsão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Completar implementação dos triggers de auditoria para operação DELETE (AG-23)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Renan Kiyoshi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17/06/2026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de integração com ms.temis.vinculos em ambiente dev compartilhado (AG-24)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Renan Kiyoshi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18/06/2026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UAT — Leonardo Francisco Pereira executa cenários AUD-01, AUD-02 e INT-01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Leonardo Francisco Pereira (AASP)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19–20/06/2026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Review e aceite formal Sprint 2 com Marcos Turnes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+ Marcos Turnes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20/06/2026 — 14h00 Teams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Sprint 3 e Sprint 4 — Status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Sprint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Histórias Planejadas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3 (23/06–04/07/2026)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AG-25 — Relatórios (GET /grupos/relatorio)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Planejado — aguarda conclusão da Sprint 2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4 (07/07–18/07/2026)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Encerramento do projeto: TAE (Termo de Aceite Final), LI (Lições Aprendidas), GQA (Revisão de Qualidade Final), Homologação final com AASP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Planejado — aguarda conclusão da Sprint 3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6. Métricas Consolidadas de V&amp;V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Métrica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Sprint 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Sprint 2 (Parcial — 15/06/2026)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Meta do Projeto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unitários — total passando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22/22 (100%)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6/6 (100% — parcial)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Cobertura estimada de testes unitários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85%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Em apuração (parcial)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80%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Cenários de aceite aprovados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10/10 (100%)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 (pendente execução)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95%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de integração passando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3/3 (100%)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Parcial (aguarda ambiente)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Achados de code review — total identificados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5 (P2: 3 / P3: 2)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Em apuração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Achados de code review — resolvidos antes do merge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5/5 (100%)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Defeitos P1 em produção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Story Points entregues vs. planejados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34/34 (0% desvio)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Em apuração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0% desvio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09/06/2026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Versão inicial — resultados finais da Sprint 1 (AG-20, AG-21, AG-22); aceite formal 06/06/2026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Inclusão dos resultados parciais da Sprint 2 (AG-23 ~70%, AG-24 ~40%); seções 4 e 6 atualizadas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v1.1  ·  15/06/2026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v1.1  ·  15/06/2026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REL-VV-AASP01-001</w:t>
    </w:r>
    <w:r>
      <w:tab/>
    </w:r>
    <w:r>
      <w:rPr>
        <w:rFonts w:ascii="Calibri" w:hAnsi="Calibri"/>
        <w:color w:val="555555"/>
        <w:sz w:val="18"/>
      </w:rPr>
      <w:t>Verificação e Validação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