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— Kickoff do Projeto · MilhasFacil · Busca de Milhas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ATA-MILHASFACIL01-001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MilhasFacil — Plataforma de Busca e Alerta de Passagens por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Código do projeto</w:t>
            </w:r>
          </w:p>
        </w:tc>
        <w:tc>
          <w:tcPr>
            <w:tcW w:type="dxa" w:w="4320"/>
          </w:tcPr>
          <w:p>
            <w:r>
              <w:t>MILHASFACIL01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Hub de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Organização</w:t>
            </w:r>
          </w:p>
        </w:tc>
        <w:tc>
          <w:tcPr>
            <w:tcW w:type="dxa" w:w="4320"/>
          </w:tcPr>
          <w:p>
            <w:r>
              <w:t>Timeware Brasil Softwares e Serviços LTDA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Reunião</w:t>
            </w:r>
          </w:p>
        </w:tc>
        <w:tc>
          <w:tcPr>
            <w:tcW w:type="dxa" w:w="4320"/>
          </w:tcPr>
          <w:p>
            <w:r>
              <w:t>Kickoff — Início formal das dailys e sprints de desenvolvimento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09/02/2026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Horário</w:t>
            </w:r>
          </w:p>
        </w:tc>
        <w:tc>
          <w:tcPr>
            <w:tcW w:type="dxa" w:w="4320"/>
          </w:tcPr>
          <w:p>
            <w:r>
              <w:t>09h00 – 11h00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4320"/>
          </w:tcPr>
          <w:p>
            <w:r>
              <w:t>Microsoft Teams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Facilitador</w:t>
            </w:r>
          </w:p>
        </w:tc>
        <w:tc>
          <w:tcPr>
            <w:tcW w:type="dxa" w:w="4320"/>
          </w:tcPr>
          <w:p>
            <w:r>
              <w:t>Abraão (Timeware)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Gerente de Projeto</w:t>
            </w:r>
          </w:p>
        </w:tc>
        <w:tc>
          <w:tcPr>
            <w:tcW w:type="dxa" w:w="4320"/>
          </w:tcPr>
          <w:p>
            <w:r>
              <w:t>Abraão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1.2</w:t>
            </w:r>
          </w:p>
        </w:tc>
      </w:tr>
    </w:tbl>
    <w:p/>
    <w:p>
      <w:pPr>
        <w:pStyle w:val="IntenseQuote"/>
      </w:pPr>
      <w:r>
        <w:rPr>
          <w:b/>
        </w:rPr>
        <w:t>Nota de implementação (26/06/2026):</w:t>
      </w:r>
      <w:r>
        <w:t xml:space="preserve"> A plataforma de DevOps do projeto é o </w:t>
      </w:r>
      <w:r>
        <w:rPr>
          <w:b/>
        </w:rPr>
        <w:t>GitLab</w:t>
      </w:r>
      <w:r>
        <w:t xml:space="preserve"> (http://191.234.192.153), com três repositórios (</w:t>
      </w:r>
      <w:r>
        <w:rPr>
          <w:rFonts w:ascii="Consolas" w:hAnsi="Consolas"/>
        </w:rPr>
        <w:t>MilhasFacil_api</w:t>
      </w:r>
      <w:r>
        <w:t xml:space="preserve">, </w:t>
      </w:r>
      <w:r>
        <w:rPr>
          <w:rFonts w:ascii="Consolas" w:hAnsi="Consolas"/>
        </w:rPr>
        <w:t>MilhasFacil_web</w:t>
      </w:r>
      <w:r>
        <w:t xml:space="preserve">, </w:t>
      </w:r>
      <w:r>
        <w:rPr>
          <w:rFonts w:ascii="Consolas" w:hAnsi="Consolas"/>
        </w:rPr>
        <w:t>MilhasFacil_crawler</w:t>
      </w:r>
      <w:r>
        <w:t xml:space="preserve">) e CI/CD baseado em </w:t>
      </w:r>
      <w:r>
        <w:rPr>
          <w:b/>
        </w:rPr>
        <w:t>Docker runner (runner-vm-docker)</w:t>
      </w:r>
      <w:r>
        <w:t>, alinhado ao estado real registrado nos demais documentos do projeto.</w:t>
      </w:r>
    </w:p>
    <w:p>
      <w:pPr>
        <w:pStyle w:val="Heading2"/>
      </w:pPr>
      <w:r>
        <w:t>1. 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t>Abraão</w:t>
            </w:r>
          </w:p>
        </w:tc>
        <w:tc>
          <w:tcPr>
            <w:tcW w:type="dxa" w:w="2880"/>
          </w:tcPr>
          <w:p>
            <w:r>
              <w:t>Timeware</w:t>
            </w:r>
          </w:p>
        </w:tc>
        <w:tc>
          <w:tcPr>
            <w:tcW w:type="dxa" w:w="2880"/>
          </w:tcPr>
          <w:p>
            <w:r>
              <w:t>Gerente de Projeto / Facilitador (gestão; não codifica)</w:t>
            </w:r>
          </w:p>
        </w:tc>
      </w:tr>
      <w:tr>
        <w:tc>
          <w:tcPr>
            <w:tcW w:type="dxa" w:w="2880"/>
          </w:tcPr>
          <w:p>
            <w:r>
              <w:t>Cézar Velazquez</w:t>
            </w:r>
          </w:p>
        </w:tc>
        <w:tc>
          <w:tcPr>
            <w:tcW w:type="dxa" w:w="2880"/>
          </w:tcPr>
          <w:p>
            <w:r>
              <w:t>Timeware</w:t>
            </w:r>
          </w:p>
        </w:tc>
        <w:tc>
          <w:tcPr>
            <w:tcW w:type="dxa" w:w="2880"/>
          </w:tcPr>
          <w:p>
            <w:r>
              <w:t>Tech Lead / Arquiteto / DevOps (revisor de PR)</w:t>
            </w:r>
          </w:p>
        </w:tc>
      </w:tr>
      <w:tr>
        <w:tc>
          <w:tcPr>
            <w:tcW w:type="dxa" w:w="2880"/>
          </w:tcPr>
          <w:p>
            <w:r>
              <w:t>Felipe Santos</w:t>
            </w:r>
          </w:p>
        </w:tc>
        <w:tc>
          <w:tcPr>
            <w:tcW w:type="dxa" w:w="2880"/>
          </w:tcPr>
          <w:p>
            <w:r>
              <w:t>Timeware</w:t>
            </w:r>
          </w:p>
        </w:tc>
        <w:tc>
          <w:tcPr>
            <w:tcW w:type="dxa" w:w="2880"/>
          </w:tcPr>
          <w:p>
            <w:r>
              <w:t>Dev Backend Principal (API + crawlers)</w:t>
            </w:r>
          </w:p>
        </w:tc>
      </w:tr>
      <w:tr>
        <w:tc>
          <w:tcPr>
            <w:tcW w:type="dxa" w:w="2880"/>
          </w:tcPr>
          <w:p>
            <w:r>
              <w:t>Lucas Batista</w:t>
            </w:r>
          </w:p>
        </w:tc>
        <w:tc>
          <w:tcPr>
            <w:tcW w:type="dxa" w:w="2880"/>
          </w:tcPr>
          <w:p>
            <w:r>
              <w:t>Timeware</w:t>
            </w:r>
          </w:p>
        </w:tc>
        <w:tc>
          <w:tcPr>
            <w:tcW w:type="dxa" w:w="2880"/>
          </w:tcPr>
          <w:p>
            <w:r>
              <w:t>Full Stack</w:t>
            </w:r>
          </w:p>
        </w:tc>
      </w:tr>
      <w:tr>
        <w:tc>
          <w:tcPr>
            <w:tcW w:type="dxa" w:w="2880"/>
          </w:tcPr>
          <w:p>
            <w:r>
              <w:t>Henry Oliveira</w:t>
            </w:r>
          </w:p>
        </w:tc>
        <w:tc>
          <w:tcPr>
            <w:tcW w:type="dxa" w:w="2880"/>
          </w:tcPr>
          <w:p>
            <w:r>
              <w:t>Timeware</w:t>
            </w:r>
          </w:p>
        </w:tc>
        <w:tc>
          <w:tcPr>
            <w:tcW w:type="dxa" w:w="2880"/>
          </w:tcPr>
          <w:p>
            <w:r>
              <w:t>Full Stack</w:t>
            </w:r>
          </w:p>
        </w:tc>
      </w:tr>
      <w:tr>
        <w:tc>
          <w:tcPr>
            <w:tcW w:type="dxa" w:w="2880"/>
          </w:tcPr>
          <w:p>
            <w:r>
              <w:t>Jonathan Alves</w:t>
            </w:r>
          </w:p>
        </w:tc>
        <w:tc>
          <w:tcPr>
            <w:tcW w:type="dxa" w:w="2880"/>
          </w:tcPr>
          <w:p>
            <w:r>
              <w:t>Timeware</w:t>
            </w:r>
          </w:p>
        </w:tc>
        <w:tc>
          <w:tcPr>
            <w:tcW w:type="dxa" w:w="2880"/>
          </w:tcPr>
          <w:p>
            <w:r>
              <w:t>QA (teste manual)</w:t>
            </w:r>
          </w:p>
        </w:tc>
      </w:tr>
      <w:tr>
        <w:tc>
          <w:tcPr>
            <w:tcW w:type="dxa" w:w="2880"/>
          </w:tcPr>
          <w:p>
            <w:r>
              <w:t>Carol (Caroline)</w:t>
            </w:r>
          </w:p>
        </w:tc>
        <w:tc>
          <w:tcPr>
            <w:tcW w:type="dxa" w:w="2880"/>
          </w:tcPr>
          <w:p>
            <w:r>
              <w:t>Timeware</w:t>
            </w:r>
          </w:p>
        </w:tc>
        <w:tc>
          <w:tcPr>
            <w:tcW w:type="dxa" w:w="2880"/>
          </w:tcPr>
          <w:p>
            <w:r>
              <w:t>GQA independente (auditoria de processo)</w:t>
            </w:r>
          </w:p>
        </w:tc>
      </w:tr>
      <w:tr>
        <w:tc>
          <w:tcPr>
            <w:tcW w:type="dxa" w:w="2880"/>
          </w:tcPr>
          <w:p>
            <w:r>
              <w:t>PO Hub de Milhas</w:t>
            </w:r>
          </w:p>
        </w:tc>
        <w:tc>
          <w:tcPr>
            <w:tcW w:type="dxa" w:w="2880"/>
          </w:tcPr>
          <w:p>
            <w:r>
              <w:t>Hub de Milhas</w:t>
            </w:r>
          </w:p>
        </w:tc>
        <w:tc>
          <w:tcPr>
            <w:tcW w:type="dxa" w:w="2880"/>
          </w:tcPr>
          <w:p>
            <w:r>
              <w:t>Product Owner</w:t>
            </w:r>
          </w:p>
        </w:tc>
      </w:tr>
    </w:tbl>
    <w:p/>
    <w:p>
      <w:pPr>
        <w:pStyle w:val="Heading2"/>
      </w:pPr>
      <w:r>
        <w:t>2. Pauta</w:t>
      </w:r>
    </w:p>
    <w:p>
      <w:pPr>
        <w:pStyle w:val="ListNumber"/>
      </w:pPr>
      <w:r>
        <w:t>Apresentação da equipe Timeware ao Hub de Milhas</w:t>
      </w:r>
    </w:p>
    <w:p>
      <w:pPr>
        <w:pStyle w:val="ListNumber"/>
      </w:pPr>
      <w:r>
        <w:t>Revisão do escopo e dos objetivos do produto</w:t>
      </w:r>
    </w:p>
    <w:p>
      <w:pPr>
        <w:pStyle w:val="ListNumber"/>
      </w:pPr>
      <w:r>
        <w:t>Definição da arquitetura macro da solução (API · Web · Crawler)</w:t>
      </w:r>
    </w:p>
    <w:p>
      <w:pPr>
        <w:pStyle w:val="ListNumber"/>
      </w:pPr>
      <w:r>
        <w:t>Cadência de trabalho: dailys, sprints e cerimônias</w:t>
      </w:r>
    </w:p>
    <w:p>
      <w:pPr>
        <w:pStyle w:val="ListNumber"/>
      </w:pPr>
      <w:r>
        <w:t>Gestão de acessos: GitLab, repositórios e ambientes</w:t>
      </w:r>
    </w:p>
    <w:p>
      <w:pPr>
        <w:pStyle w:val="ListNumber"/>
      </w:pPr>
      <w:r>
        <w:t>Definição da política de branch, rastreabilidade e gate de CI</w:t>
      </w:r>
    </w:p>
    <w:p>
      <w:pPr>
        <w:pStyle w:val="ListNumber"/>
      </w:pPr>
      <w:r>
        <w:t>Próximos passos e ações imediatas</w:t>
      </w:r>
    </w:p>
    <w:p>
      <w:pPr>
        <w:pStyle w:val="Heading2"/>
      </w:pPr>
      <w:r>
        <w:t>3. Resumo das discussões</w:t>
      </w:r>
    </w:p>
    <w:p>
      <w:pPr>
        <w:pStyle w:val="Heading3"/>
      </w:pPr>
      <w:r>
        <w:t>3.1 Apresentação da equipe e alinhamento de papéis</w:t>
      </w:r>
    </w:p>
    <w:p>
      <w:r>
        <w:t>A Timeware apresentou a equipe ao Hub de Milhas. Ficou estabelecido que Abraão atuaria como Gerente de Projeto (sem codificar e fora do DevOps), ponto de gestão e aprovador do escopo/change request; Cézar Velazquez como Tech Lead / Arquiteto / DevOps, responsável pela arquitetura, pela infraestrutura/pipeline e pela aprovação de todos os PRs (revisor de PR); Felipe Santos como Dev Backend Principal (API e crawlers); Lucas Batista e Henry Oliveira como desenvolvedores Full Stack; Jonathan Alves como QA, executando os testes de forma manual e gerando as evidências; e Carol (Caroline) como GQA independente, responsável pela auditoria de processo (sem codificar e fora do DevOps). Ficou distinta a função de QA (Jonathan, que executa os testes) da função de GQA (Carol, que audita o processo). O PO do Hub de Milhas seria o ponto de negócio e priorização do backlog.</w:t>
      </w:r>
    </w:p>
    <w:p>
      <w:pPr>
        <w:pStyle w:val="Heading3"/>
      </w:pPr>
      <w:r>
        <w:t>3.2 Revisão do escopo e objetivo do produto</w:t>
      </w:r>
    </w:p>
    <w:p>
      <w:r>
        <w:t>Abraão e Cézar Velazquez apresentaram o objetivo do produto: uma plataforma de busca e alerta de passagens aéreas por milhas que consulta em paralelo os programas Smiles, Azul e Latam, registra o histórico de buscas do usuário e dispara alertas automáticos quando rotas favoritas atingem o preço-alvo em milhas. O Hub de Milhas confirmou a necessidade de eliminar a consulta manual em portais distintos, hoje feita programa a programa, e reforçou a importância do tempo de resposta da busca (meta de até 30 s; média alvo bem inferior) e da notificação proativa por WhatsApp.</w:t>
      </w:r>
    </w:p>
    <w:p>
      <w:pPr>
        <w:pStyle w:val="Heading3"/>
      </w:pPr>
      <w:r>
        <w:t>3.3 Arquitetura macro</w:t>
      </w:r>
    </w:p>
    <w:p>
      <w:r>
        <w:t>A arquitetura proposta, conduzida por Cézar Velazquez (Tech Lead / Arquiteto), foi composta por três aplicações integradas:</w:t>
      </w:r>
    </w:p>
    <w:p>
      <w:pPr>
        <w:pStyle w:val="ListBullet"/>
      </w:pPr>
      <w:r>
        <w:rPr>
          <w:b/>
        </w:rPr>
        <w:t>API REST</w:t>
      </w:r>
      <w:r>
        <w:t xml:space="preserve"> em Spring Boot 3.2.5 / Java 21, base </w:t>
      </w:r>
      <w:r>
        <w:rPr>
          <w:rFonts w:ascii="Consolas" w:hAnsi="Consolas"/>
        </w:rPr>
        <w:t>/api/v1</w:t>
      </w:r>
      <w:r>
        <w:t>, autenticação JWT HS256 stateless, persistência PostgreSQL com migrations Flyway e blacklist de token em Redis</w:t>
      </w:r>
    </w:p>
    <w:p>
      <w:pPr>
        <w:pStyle w:val="ListBullet"/>
      </w:pPr>
      <w:r>
        <w:rPr>
          <w:b/>
        </w:rPr>
        <w:t>Front-end Web</w:t>
      </w:r>
      <w:r>
        <w:t xml:space="preserve"> em Angular 17.3 standalone com Tailwind 3.4 (rotas </w:t>
      </w:r>
      <w:r>
        <w:rPr>
          <w:rFonts w:ascii="Consolas" w:hAnsi="Consolas"/>
        </w:rPr>
        <w:t>/login</w:t>
      </w:r>
      <w:r>
        <w:t xml:space="preserve">, </w:t>
      </w:r>
      <w:r>
        <w:rPr>
          <w:rFonts w:ascii="Consolas" w:hAnsi="Consolas"/>
        </w:rPr>
        <w:t>/register</w:t>
      </w:r>
      <w:r>
        <w:t xml:space="preserve">, </w:t>
      </w:r>
      <w:r>
        <w:rPr>
          <w:rFonts w:ascii="Consolas" w:hAnsi="Consolas"/>
        </w:rPr>
        <w:t>/search</w:t>
      </w:r>
      <w:r>
        <w:t xml:space="preserve">, </w:t>
      </w:r>
      <w:r>
        <w:rPr>
          <w:rFonts w:ascii="Consolas" w:hAnsi="Consolas"/>
        </w:rPr>
        <w:t>/history</w:t>
      </w:r>
      <w:r>
        <w:t xml:space="preserve">, </w:t>
      </w:r>
      <w:r>
        <w:rPr>
          <w:rFonts w:ascii="Consolas" w:hAnsi="Consolas"/>
        </w:rPr>
        <w:t>/preferences</w:t>
      </w:r>
      <w:r>
        <w:t>)</w:t>
      </w:r>
    </w:p>
    <w:p>
      <w:pPr>
        <w:pStyle w:val="ListBullet"/>
      </w:pPr>
      <w:r>
        <w:rPr>
          <w:b/>
        </w:rPr>
        <w:t>Crawler</w:t>
      </w:r>
      <w:r>
        <w:t xml:space="preserve"> em FastAPI 0.111 / SeleniumBase 4.27.4 com parsers Smiles/Azul/Latam, exposto à API com CORS restrito</w:t>
      </w:r>
    </w:p>
    <w:p>
      <w:r>
        <w:t>A integração de alertas por WhatsApp seria feita via Z-API, com a falha de envio não interrompendo o fluxo principal. A orquestração local de desenvolvimento seria feita com Docker Compose.</w:t>
      </w:r>
    </w:p>
    <w:p>
      <w:pPr>
        <w:pStyle w:val="Heading3"/>
      </w:pPr>
      <w:r>
        <w:t>3.4 Escopo macro (requisitos funcionais)</w:t>
      </w:r>
    </w:p>
    <w:p>
      <w:r>
        <w:t>O escopo macro acordado abrange os requisitos RF01 a RF15: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Sprint prevista</w:t>
            </w:r>
          </w:p>
        </w:tc>
      </w:tr>
      <w:tr>
        <w:tc>
          <w:tcPr>
            <w:tcW w:type="dxa" w:w="2880"/>
          </w:tcPr>
          <w:p>
            <w:r>
              <w:t>RF01</w:t>
            </w:r>
          </w:p>
        </w:tc>
        <w:tc>
          <w:tcPr>
            <w:tcW w:type="dxa" w:w="2880"/>
          </w:tcPr>
          <w:p>
            <w:r>
              <w:t>Cadastro de usuário com senha BCrypt</w:t>
            </w:r>
          </w:p>
        </w:tc>
        <w:tc>
          <w:tcPr>
            <w:tcW w:type="dxa" w:w="2880"/>
          </w:tcPr>
          <w:p>
            <w:r>
              <w:t>S1</w:t>
            </w:r>
          </w:p>
        </w:tc>
      </w:tr>
      <w:tr>
        <w:tc>
          <w:tcPr>
            <w:tcW w:type="dxa" w:w="2880"/>
          </w:tcPr>
          <w:p>
            <w:r>
              <w:t>RF02</w:t>
            </w:r>
          </w:p>
        </w:tc>
        <w:tc>
          <w:tcPr>
            <w:tcW w:type="dxa" w:w="2880"/>
          </w:tcPr>
          <w:p>
            <w:r>
              <w:t>Login JWT (access + refresh)</w:t>
            </w:r>
          </w:p>
        </w:tc>
        <w:tc>
          <w:tcPr>
            <w:tcW w:type="dxa" w:w="2880"/>
          </w:tcPr>
          <w:p>
            <w:r>
              <w:t>S1</w:t>
            </w:r>
          </w:p>
        </w:tc>
      </w:tr>
      <w:tr>
        <w:tc>
          <w:tcPr>
            <w:tcW w:type="dxa" w:w="2880"/>
          </w:tcPr>
          <w:p>
            <w:r>
              <w:t>RF03</w:t>
            </w:r>
          </w:p>
        </w:tc>
        <w:tc>
          <w:tcPr>
            <w:tcW w:type="dxa" w:w="2880"/>
          </w:tcPr>
          <w:p>
            <w:r>
              <w:t>Busca paralela Smiles/Azul/Latam</w:t>
            </w:r>
          </w:p>
        </w:tc>
        <w:tc>
          <w:tcPr>
            <w:tcW w:type="dxa" w:w="2880"/>
          </w:tcPr>
          <w:p>
            <w:r>
              <w:t>S2–S3</w:t>
            </w:r>
          </w:p>
        </w:tc>
      </w:tr>
      <w:tr>
        <w:tc>
          <w:tcPr>
            <w:tcW w:type="dxa" w:w="2880"/>
          </w:tcPr>
          <w:p>
            <w:r>
              <w:t>RF04</w:t>
            </w:r>
          </w:p>
        </w:tc>
        <w:tc>
          <w:tcPr>
            <w:tcW w:type="dxa" w:w="2880"/>
          </w:tcPr>
          <w:p>
            <w:r>
              <w:t>SearchPage (skeleton da busca)</w:t>
            </w:r>
          </w:p>
        </w:tc>
        <w:tc>
          <w:tcPr>
            <w:tcW w:type="dxa" w:w="2880"/>
          </w:tcPr>
          <w:p>
            <w:r>
              <w:t>S2</w:t>
            </w:r>
          </w:p>
        </w:tc>
      </w:tr>
      <w:tr>
        <w:tc>
          <w:tcPr>
            <w:tcW w:type="dxa" w:w="2880"/>
          </w:tcPr>
          <w:p>
            <w:r>
              <w:t>RF05</w:t>
            </w:r>
          </w:p>
        </w:tc>
        <w:tc>
          <w:tcPr>
            <w:tcW w:type="dxa" w:w="2880"/>
          </w:tcPr>
          <w:p>
            <w:r>
              <w:t>Histórico de buscas paginado</w:t>
            </w:r>
          </w:p>
        </w:tc>
        <w:tc>
          <w:tcPr>
            <w:tcW w:type="dxa" w:w="2880"/>
          </w:tcPr>
          <w:p>
            <w:r>
              <w:t>S3</w:t>
            </w:r>
          </w:p>
        </w:tc>
      </w:tr>
      <w:tr>
        <w:tc>
          <w:tcPr>
            <w:tcW w:type="dxa" w:w="2880"/>
          </w:tcPr>
          <w:p>
            <w:r>
              <w:t>RF06</w:t>
            </w:r>
          </w:p>
        </w:tc>
        <w:tc>
          <w:tcPr>
            <w:tcW w:type="dxa" w:w="2880"/>
          </w:tcPr>
          <w:p>
            <w:r>
              <w:t>Rotas favoritas e alertas</w:t>
            </w:r>
          </w:p>
        </w:tc>
        <w:tc>
          <w:tcPr>
            <w:tcW w:type="dxa" w:w="2880"/>
          </w:tcPr>
          <w:p>
            <w:r>
              <w:t>S3–S4</w:t>
            </w:r>
          </w:p>
        </w:tc>
      </w:tr>
      <w:tr>
        <w:tc>
          <w:tcPr>
            <w:tcW w:type="dxa" w:w="2880"/>
          </w:tcPr>
          <w:p>
            <w:r>
              <w:t>RF07</w:t>
            </w:r>
          </w:p>
        </w:tc>
        <w:tc>
          <w:tcPr>
            <w:tcW w:type="dxa" w:w="2880"/>
          </w:tcPr>
          <w:p>
            <w:r>
              <w:t xml:space="preserve">Perfil GET/PATCH </w:t>
            </w:r>
            <w:r>
              <w:rPr>
                <w:rFonts w:ascii="Consolas" w:hAnsi="Consolas"/>
              </w:rPr>
              <w:t>/users/me</w:t>
            </w:r>
          </w:p>
        </w:tc>
        <w:tc>
          <w:tcPr>
            <w:tcW w:type="dxa" w:w="2880"/>
          </w:tcPr>
          <w:p>
            <w:r>
              <w:t>S4</w:t>
            </w:r>
          </w:p>
        </w:tc>
      </w:tr>
      <w:tr>
        <w:tc>
          <w:tcPr>
            <w:tcW w:type="dxa" w:w="2880"/>
          </w:tcPr>
          <w:p>
            <w:r>
              <w:t>RF08</w:t>
            </w:r>
          </w:p>
        </w:tc>
        <w:tc>
          <w:tcPr>
            <w:tcW w:type="dxa" w:w="2880"/>
          </w:tcPr>
          <w:p>
            <w:r>
              <w:t>Alertas via Spring Scheduler</w:t>
            </w:r>
          </w:p>
        </w:tc>
        <w:tc>
          <w:tcPr>
            <w:tcW w:type="dxa" w:w="2880"/>
          </w:tcPr>
          <w:p>
            <w:r>
              <w:t>S4</w:t>
            </w:r>
          </w:p>
        </w:tc>
      </w:tr>
      <w:tr>
        <w:tc>
          <w:tcPr>
            <w:tcW w:type="dxa" w:w="2880"/>
          </w:tcPr>
          <w:p>
            <w:r>
              <w:t>RF09</w:t>
            </w:r>
          </w:p>
        </w:tc>
        <w:tc>
          <w:tcPr>
            <w:tcW w:type="dxa" w:w="2880"/>
          </w:tcPr>
          <w:p>
            <w:r>
              <w:t>Notificação WhatsApp (Z-API)</w:t>
            </w:r>
          </w:p>
        </w:tc>
        <w:tc>
          <w:tcPr>
            <w:tcW w:type="dxa" w:w="2880"/>
          </w:tcPr>
          <w:p>
            <w:r>
              <w:t>S7</w:t>
            </w:r>
          </w:p>
        </w:tc>
      </w:tr>
      <w:tr>
        <w:tc>
          <w:tcPr>
            <w:tcW w:type="dxa" w:w="2880"/>
          </w:tcPr>
          <w:p>
            <w:r>
              <w:t>RF10</w:t>
            </w:r>
          </w:p>
        </w:tc>
        <w:tc>
          <w:tcPr>
            <w:tcW w:type="dxa" w:w="2880"/>
          </w:tcPr>
          <w:p>
            <w:r>
              <w:t>Assinaturas BASIC/PRO/ENTERPRISE</w:t>
            </w:r>
          </w:p>
        </w:tc>
        <w:tc>
          <w:tcPr>
            <w:tcW w:type="dxa" w:w="2880"/>
          </w:tcPr>
          <w:p>
            <w:r>
              <w:t>S5</w:t>
            </w:r>
          </w:p>
        </w:tc>
      </w:tr>
      <w:tr>
        <w:tc>
          <w:tcPr>
            <w:tcW w:type="dxa" w:w="2880"/>
          </w:tcPr>
          <w:p>
            <w:r>
              <w:t>RF11</w:t>
            </w:r>
          </w:p>
        </w:tc>
        <w:tc>
          <w:tcPr>
            <w:tcW w:type="dxa" w:w="2880"/>
          </w:tcPr>
          <w:p>
            <w:r>
              <w:t>Refresh token rotation</w:t>
            </w:r>
          </w:p>
        </w:tc>
        <w:tc>
          <w:tcPr>
            <w:tcW w:type="dxa" w:w="2880"/>
          </w:tcPr>
          <w:p>
            <w:r>
              <w:t>S5</w:t>
            </w:r>
          </w:p>
        </w:tc>
      </w:tr>
      <w:tr>
        <w:tc>
          <w:tcPr>
            <w:tcW w:type="dxa" w:w="2880"/>
          </w:tcPr>
          <w:p>
            <w:r>
              <w:t>RF12</w:t>
            </w:r>
          </w:p>
        </w:tc>
        <w:tc>
          <w:tcPr>
            <w:tcW w:type="dxa" w:w="2880"/>
          </w:tcPr>
          <w:p>
            <w:r>
              <w:t>Logout com blacklist Redis (jti)</w:t>
            </w:r>
          </w:p>
        </w:tc>
        <w:tc>
          <w:tcPr>
            <w:tcW w:type="dxa" w:w="2880"/>
          </w:tcPr>
          <w:p>
            <w:r>
              <w:t>S8</w:t>
            </w:r>
          </w:p>
        </w:tc>
      </w:tr>
      <w:tr>
        <w:tc>
          <w:tcPr>
            <w:tcW w:type="dxa" w:w="2880"/>
          </w:tcPr>
          <w:p>
            <w:r>
              <w:t>RF13</w:t>
            </w:r>
          </w:p>
        </w:tc>
        <w:tc>
          <w:tcPr>
            <w:tcW w:type="dxa" w:w="2880"/>
          </w:tcPr>
          <w:p>
            <w:r>
              <w:t>Filtros avançados (maxMiles / cabinType)</w:t>
            </w:r>
          </w:p>
        </w:tc>
        <w:tc>
          <w:tcPr>
            <w:tcW w:type="dxa" w:w="2880"/>
          </w:tcPr>
          <w:p>
            <w:r>
              <w:t>S9</w:t>
            </w:r>
          </w:p>
        </w:tc>
      </w:tr>
      <w:tr>
        <w:tc>
          <w:tcPr>
            <w:tcW w:type="dxa" w:w="2880"/>
          </w:tcPr>
          <w:p>
            <w:r>
              <w:t>RF14</w:t>
            </w:r>
          </w:p>
        </w:tc>
        <w:tc>
          <w:tcPr>
            <w:tcW w:type="dxa" w:w="2880"/>
          </w:tcPr>
          <w:p>
            <w:r>
              <w:t>Export CSV UTF-8 BOM</w:t>
            </w:r>
          </w:p>
        </w:tc>
        <w:tc>
          <w:tcPr>
            <w:tcW w:type="dxa" w:w="2880"/>
          </w:tcPr>
          <w:p>
            <w:r>
              <w:t>S8–S9</w:t>
            </w:r>
          </w:p>
        </w:tc>
      </w:tr>
      <w:tr>
        <w:tc>
          <w:tcPr>
            <w:tcW w:type="dxa" w:w="2880"/>
          </w:tcPr>
          <w:p>
            <w:r>
              <w:t>RF15</w:t>
            </w:r>
          </w:p>
        </w:tc>
        <w:tc>
          <w:tcPr>
            <w:tcW w:type="dxa" w:w="2880"/>
          </w:tcPr>
          <w:p>
            <w:r>
              <w:t>Push PWA</w:t>
            </w:r>
          </w:p>
        </w:tc>
        <w:tc>
          <w:tcPr>
            <w:tcW w:type="dxa" w:w="2880"/>
          </w:tcPr>
          <w:p>
            <w:r>
              <w:t>S10</w:t>
            </w:r>
          </w:p>
        </w:tc>
      </w:tr>
    </w:tbl>
    <w:p/>
    <w:p>
      <w:pPr>
        <w:pStyle w:val="Heading3"/>
      </w:pPr>
      <w:r>
        <w:t>3.5 Cadência de trabalho</w:t>
      </w:r>
    </w:p>
    <w:p>
      <w:r>
        <w:t>Ficou estabelecida a seguinte cadência:</w:t>
      </w:r>
    </w:p>
    <w:p>
      <w:pPr>
        <w:pStyle w:val="ListBullet"/>
      </w:pPr>
      <w:r>
        <w:rPr>
          <w:b/>
        </w:rPr>
        <w:t>Daily:</w:t>
      </w:r>
      <w:r>
        <w:t xml:space="preserve"> todos os dias úteis via Microsoft Teams (canal dedicado ao projeto)</w:t>
      </w:r>
    </w:p>
    <w:p>
      <w:pPr>
        <w:pStyle w:val="ListBullet"/>
      </w:pPr>
      <w:r>
        <w:rPr>
          <w:b/>
        </w:rPr>
        <w:t>Sprint:</w:t>
      </w:r>
      <w:r>
        <w:t xml:space="preserve"> 2 semanas; o primeiro sprint (S1) iniciaria em 09/02/2026, com término previsto do projeto em 26/07/2026 (12 sprints)</w:t>
      </w:r>
    </w:p>
    <w:p>
      <w:pPr>
        <w:pStyle w:val="ListBullet"/>
      </w:pPr>
      <w:r>
        <w:rPr>
          <w:b/>
        </w:rPr>
        <w:t>Sprint Planning / Review / Retrospectiva:</w:t>
      </w:r>
      <w:r>
        <w:t xml:space="preserve"> ao início e ao fechamento de cada sprint</w:t>
      </w:r>
    </w:p>
    <w:p>
      <w:pPr>
        <w:pStyle w:val="ListBullet"/>
      </w:pPr>
      <w:r>
        <w:rPr>
          <w:b/>
        </w:rPr>
        <w:t>Relatório de status:</w:t>
      </w:r>
      <w:r>
        <w:t xml:space="preserve"> periódico, de Abraão (GP) para o PO do Hub de Milhas</w:t>
      </w:r>
    </w:p>
    <w:p>
      <w:pPr>
        <w:pStyle w:val="Heading3"/>
      </w:pPr>
      <w:r>
        <w:t>3.6 Gestão de acessos, política de branch e CI</w:t>
      </w:r>
    </w:p>
    <w:p>
      <w:r>
        <w:t>Cézar Velazquez (Tech Lead / DevOps) ficou responsável por provisionar os acessos no GitLab e configurar os três repositórios (</w:t>
      </w:r>
      <w:r>
        <w:rPr>
          <w:rFonts w:ascii="Consolas" w:hAnsi="Consolas"/>
        </w:rPr>
        <w:t>MilhasFacil_api</w:t>
      </w:r>
      <w:r>
        <w:t xml:space="preserve">, </w:t>
      </w:r>
      <w:r>
        <w:rPr>
          <w:rFonts w:ascii="Consolas" w:hAnsi="Consolas"/>
        </w:rPr>
        <w:t>MilhasFacil_web</w:t>
      </w:r>
      <w:r>
        <w:t xml:space="preserve">, </w:t>
      </w:r>
      <w:r>
        <w:rPr>
          <w:rFonts w:ascii="Consolas" w:hAnsi="Consolas"/>
        </w:rPr>
        <w:t>MilhasFacil_crawler</w:t>
      </w:r>
      <w:r>
        <w:t xml:space="preserve">, branch padrão </w:t>
      </w:r>
      <w:r>
        <w:rPr>
          <w:rFonts w:ascii="Consolas" w:hAnsi="Consolas"/>
        </w:rPr>
        <w:t>main</w:t>
      </w:r>
      <w:r>
        <w:t xml:space="preserve">) e as pipelines (GitLab CI/CD em Docker runner-vm-docker, triggers </w:t>
      </w:r>
      <w:r>
        <w:rPr>
          <w:rFonts w:ascii="Consolas" w:hAnsi="Consolas"/>
        </w:rPr>
        <w:t>develop</w:t>
      </w:r>
      <w:r>
        <w:t>/</w:t>
      </w:r>
      <w:r>
        <w:rPr>
          <w:rFonts w:ascii="Consolas" w:hAnsi="Consolas"/>
        </w:rPr>
        <w:t>homolog</w:t>
      </w:r>
      <w:r>
        <w:t>/</w:t>
      </w:r>
      <w:r>
        <w:rPr>
          <w:rFonts w:ascii="Consolas" w:hAnsi="Consolas"/>
        </w:rPr>
        <w:t>main</w:t>
      </w:r>
      <w:r>
        <w:t xml:space="preserve">). Acordou-se a política de branch com PR obrigatório para </w:t>
      </w:r>
      <w:r>
        <w:rPr>
          <w:rFonts w:ascii="Consolas" w:hAnsi="Consolas"/>
        </w:rPr>
        <w:t>develop</w:t>
      </w:r>
      <w:r>
        <w:t xml:space="preserve">, aprovação do PR pelo Tech Lead (Cézar Velazquez), gate de CI e nomes de branch no padrão </w:t>
      </w:r>
      <w:r>
        <w:rPr>
          <w:rFonts w:ascii="Consolas" w:hAnsi="Consolas"/>
        </w:rPr>
        <w:t>feat/fix + MF-XX</w:t>
      </w:r>
      <w:r>
        <w:t>. As mudanças de escopo (CR) seriam aprovadas pelo GP (Abraão). A meta de cobertura de testes foi fixada em ≥ 80% (JaCoCo/Karma/pytest), com gate de cobertura no CI a partir da S4.</w:t>
      </w:r>
    </w:p>
    <w:p>
      <w:pPr>
        <w:pStyle w:val="Heading2"/>
      </w:pPr>
      <w:r>
        <w:t>4. Decisões tomadas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Data-limite</w:t>
            </w:r>
          </w:p>
        </w:tc>
      </w:tr>
      <w:tr>
        <w:tc>
          <w:tcPr>
            <w:tcW w:type="dxa" w:w="2160"/>
          </w:tcPr>
          <w:p>
            <w:r>
              <w:t>D-01</w:t>
            </w:r>
          </w:p>
        </w:tc>
        <w:tc>
          <w:tcPr>
            <w:tcW w:type="dxa" w:w="2160"/>
          </w:tcPr>
          <w:p>
            <w:r>
              <w:t>Arquitetura em três aplicações: API Spring Boot, Web Angular e Crawler FastAPI/SeleniumBase</w:t>
            </w:r>
          </w:p>
        </w:tc>
        <w:tc>
          <w:tcPr>
            <w:tcW w:type="dxa" w:w="2160"/>
          </w:tcPr>
          <w:p>
            <w:r>
              <w:t>Cézar Velazquez (Timeware)</w:t>
            </w:r>
          </w:p>
        </w:tc>
        <w:tc>
          <w:tcPr>
            <w:tcW w:type="dxa" w:w="2160"/>
          </w:tcPr>
          <w:p>
            <w:r>
              <w:t>Confirmado no kickoff</w:t>
            </w:r>
          </w:p>
        </w:tc>
      </w:tr>
      <w:tr>
        <w:tc>
          <w:tcPr>
            <w:tcW w:type="dxa" w:w="2160"/>
          </w:tcPr>
          <w:p>
            <w:r>
              <w:t>D-02</w:t>
            </w:r>
          </w:p>
        </w:tc>
        <w:tc>
          <w:tcPr>
            <w:tcW w:type="dxa" w:w="2160"/>
          </w:tcPr>
          <w:p>
            <w:r>
              <w:t>Autenticação JWT HS256 stateless (access 30 min / refresh 7 dias) com blacklist Redis</w:t>
            </w:r>
          </w:p>
        </w:tc>
        <w:tc>
          <w:tcPr>
            <w:tcW w:type="dxa" w:w="2160"/>
          </w:tcPr>
          <w:p>
            <w:r>
              <w:t>Felipe Santos (Timeware)</w:t>
            </w:r>
          </w:p>
        </w:tc>
        <w:tc>
          <w:tcPr>
            <w:tcW w:type="dxa" w:w="2160"/>
          </w:tcPr>
          <w:p>
            <w:r>
              <w:t>S1</w:t>
            </w:r>
          </w:p>
        </w:tc>
      </w:tr>
      <w:tr>
        <w:tc>
          <w:tcPr>
            <w:tcW w:type="dxa" w:w="2160"/>
          </w:tcPr>
          <w:p>
            <w:r>
              <w:t>D-03</w:t>
            </w:r>
          </w:p>
        </w:tc>
        <w:tc>
          <w:tcPr>
            <w:tcW w:type="dxa" w:w="2160"/>
          </w:tcPr>
          <w:p>
            <w:r>
              <w:t>Busca paralela das três companhias (Smiles/Azul/Latam) via crawler, meta ≤ 30 s</w:t>
            </w:r>
          </w:p>
        </w:tc>
        <w:tc>
          <w:tcPr>
            <w:tcW w:type="dxa" w:w="2160"/>
          </w:tcPr>
          <w:p>
            <w:r>
              <w:t>Felipe Santos (Timeware)</w:t>
            </w:r>
          </w:p>
        </w:tc>
        <w:tc>
          <w:tcPr>
            <w:tcW w:type="dxa" w:w="2160"/>
          </w:tcPr>
          <w:p>
            <w:r>
              <w:t>S2–S3</w:t>
            </w:r>
          </w:p>
        </w:tc>
      </w:tr>
      <w:tr>
        <w:tc>
          <w:tcPr>
            <w:tcW w:type="dxa" w:w="2160"/>
          </w:tcPr>
          <w:p>
            <w:r>
              <w:t>D-04</w:t>
            </w:r>
          </w:p>
        </w:tc>
        <w:tc>
          <w:tcPr>
            <w:tcW w:type="dxa" w:w="2160"/>
          </w:tcPr>
          <w:p>
            <w:r>
              <w:t>Sprints de 2 semanas, com S1 iniciando em 09/02/2026 e término previsto em 26/07/2026</w:t>
            </w:r>
          </w:p>
        </w:tc>
        <w:tc>
          <w:tcPr>
            <w:tcW w:type="dxa" w:w="2160"/>
          </w:tcPr>
          <w:p>
            <w:r>
              <w:t>Abraão (Timeware)</w:t>
            </w:r>
          </w:p>
        </w:tc>
        <w:tc>
          <w:tcPr>
            <w:tcW w:type="dxa" w:w="2160"/>
          </w:tcPr>
          <w:p>
            <w:r>
              <w:t>Imediato (09/02/2026)</w:t>
            </w:r>
          </w:p>
        </w:tc>
      </w:tr>
      <w:tr>
        <w:tc>
          <w:tcPr>
            <w:tcW w:type="dxa" w:w="2160"/>
          </w:tcPr>
          <w:p>
            <w:r>
              <w:t>D-05</w:t>
            </w:r>
          </w:p>
        </w:tc>
        <w:tc>
          <w:tcPr>
            <w:tcW w:type="dxa" w:w="2160"/>
          </w:tcPr>
          <w:p>
            <w:r>
              <w:t xml:space="preserve">Política de branch: PR obrigatório para </w:t>
            </w:r>
            <w:r>
              <w:rPr>
                <w:rFonts w:ascii="Consolas" w:hAnsi="Consolas"/>
              </w:rPr>
              <w:t>develop</w:t>
            </w:r>
            <w:r>
              <w:t>, aprovação do PR pelo Tech Lead (Cézar) e gate de CI</w:t>
            </w:r>
          </w:p>
        </w:tc>
        <w:tc>
          <w:tcPr>
            <w:tcW w:type="dxa" w:w="2160"/>
          </w:tcPr>
          <w:p>
            <w:r>
              <w:t>Cézar Velazquez (Timeware)</w:t>
            </w:r>
          </w:p>
        </w:tc>
        <w:tc>
          <w:tcPr>
            <w:tcW w:type="dxa" w:w="2160"/>
          </w:tcPr>
          <w:p>
            <w:r>
              <w:t>Vigente durante todo o projeto</w:t>
            </w:r>
          </w:p>
        </w:tc>
      </w:tr>
      <w:tr>
        <w:tc>
          <w:tcPr>
            <w:tcW w:type="dxa" w:w="2160"/>
          </w:tcPr>
          <w:p>
            <w:r>
              <w:t>D-06</w:t>
            </w:r>
          </w:p>
        </w:tc>
        <w:tc>
          <w:tcPr>
            <w:tcW w:type="dxa" w:w="2160"/>
          </w:tcPr>
          <w:p>
            <w:r>
              <w:t>Meta de cobertura ≥ 80% com gate de cobertura no CI a partir da S4</w:t>
            </w:r>
          </w:p>
        </w:tc>
        <w:tc>
          <w:tcPr>
            <w:tcW w:type="dxa" w:w="2160"/>
          </w:tcPr>
          <w:p>
            <w:r>
              <w:t>Cézar Velazquez (Timeware)</w:t>
            </w:r>
          </w:p>
        </w:tc>
        <w:tc>
          <w:tcPr>
            <w:tcW w:type="dxa" w:w="2160"/>
          </w:tcPr>
          <w:p>
            <w:r>
              <w:t>S4</w:t>
            </w:r>
          </w:p>
        </w:tc>
      </w:tr>
      <w:tr>
        <w:tc>
          <w:tcPr>
            <w:tcW w:type="dxa" w:w="2160"/>
          </w:tcPr>
          <w:p>
            <w:r>
              <w:t>D-07</w:t>
            </w:r>
          </w:p>
        </w:tc>
        <w:tc>
          <w:tcPr>
            <w:tcW w:type="dxa" w:w="2160"/>
          </w:tcPr>
          <w:p>
            <w:r>
              <w:t>Notificação por WhatsApp via Z-API, com falha de envio não interrompendo o fluxo</w:t>
            </w:r>
          </w:p>
        </w:tc>
        <w:tc>
          <w:tcPr>
            <w:tcW w:type="dxa" w:w="2160"/>
          </w:tcPr>
          <w:p>
            <w:r>
              <w:t>Felipe Santos (Timeware)</w:t>
            </w:r>
          </w:p>
        </w:tc>
        <w:tc>
          <w:tcPr>
            <w:tcW w:type="dxa" w:w="2160"/>
          </w:tcPr>
          <w:p>
            <w:r>
              <w:t>S7</w:t>
            </w:r>
          </w:p>
        </w:tc>
      </w:tr>
      <w:tr>
        <w:tc>
          <w:tcPr>
            <w:tcW w:type="dxa" w:w="2160"/>
          </w:tcPr>
          <w:p>
            <w:r>
              <w:t>D-08</w:t>
            </w:r>
          </w:p>
        </w:tc>
        <w:tc>
          <w:tcPr>
            <w:tcW w:type="dxa" w:w="2160"/>
          </w:tcPr>
          <w:p>
            <w:r>
              <w:t>Mudanças de escopo formalizadas via change request com aprovação do GP (Abraão) antes da implementação</w:t>
            </w:r>
          </w:p>
        </w:tc>
        <w:tc>
          <w:tcPr>
            <w:tcW w:type="dxa" w:w="2160"/>
          </w:tcPr>
          <w:p>
            <w:r>
              <w:t>Abraão (Timeware)</w:t>
            </w:r>
          </w:p>
        </w:tc>
        <w:tc>
          <w:tcPr>
            <w:tcW w:type="dxa" w:w="2160"/>
          </w:tcPr>
          <w:p>
            <w:r>
              <w:t>Vigente durante todo o projeto</w:t>
            </w:r>
          </w:p>
        </w:tc>
      </w:tr>
    </w:tbl>
    <w:p/>
    <w:p>
      <w:pPr>
        <w:pStyle w:val="Heading2"/>
      </w:pPr>
      <w:r>
        <w:t>5. Ações imediatas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Prazo</w:t>
            </w:r>
          </w:p>
        </w:tc>
      </w:tr>
      <w:tr>
        <w:tc>
          <w:tcPr>
            <w:tcW w:type="dxa" w:w="2880"/>
          </w:tcPr>
          <w:p>
            <w:r>
              <w:t>Provisionar acessos e criar os três repositórios no GitLab</w:t>
            </w:r>
          </w:p>
        </w:tc>
        <w:tc>
          <w:tcPr>
            <w:tcW w:type="dxa" w:w="2880"/>
          </w:tcPr>
          <w:p>
            <w:r>
              <w:t>Cézar Velazquez (Timeware)</w:t>
            </w:r>
          </w:p>
        </w:tc>
        <w:tc>
          <w:tcPr>
            <w:tcW w:type="dxa" w:w="2880"/>
          </w:tcPr>
          <w:p>
            <w:r>
              <w:t>11/02/2026</w:t>
            </w:r>
          </w:p>
        </w:tc>
      </w:tr>
      <w:tr>
        <w:tc>
          <w:tcPr>
            <w:tcW w:type="dxa" w:w="2880"/>
          </w:tcPr>
          <w:p>
            <w:r>
              <w:t>Configurar pipelines GitLab CI (Docker runner)</w:t>
            </w:r>
          </w:p>
        </w:tc>
        <w:tc>
          <w:tcPr>
            <w:tcW w:type="dxa" w:w="2880"/>
          </w:tcPr>
          <w:p>
            <w:r>
              <w:t>Cézar Velazquez (Timeware)</w:t>
            </w:r>
          </w:p>
        </w:tc>
        <w:tc>
          <w:tcPr>
            <w:tcW w:type="dxa" w:w="2880"/>
          </w:tcPr>
          <w:p>
            <w:r>
              <w:t>13/02/2026</w:t>
            </w:r>
          </w:p>
        </w:tc>
      </w:tr>
      <w:tr>
        <w:tc>
          <w:tcPr>
            <w:tcW w:type="dxa" w:w="2880"/>
          </w:tcPr>
          <w:p>
            <w:r>
              <w:t>Criar canal Microsoft Teams dedicado e rotina de daily</w:t>
            </w:r>
          </w:p>
        </w:tc>
        <w:tc>
          <w:tcPr>
            <w:tcW w:type="dxa" w:w="2880"/>
          </w:tcPr>
          <w:p>
            <w:r>
              <w:t>Abraão (Timeware)</w:t>
            </w:r>
          </w:p>
        </w:tc>
        <w:tc>
          <w:tcPr>
            <w:tcW w:type="dxa" w:w="2880"/>
          </w:tcPr>
          <w:p>
            <w:r>
              <w:t>09/02/2026 (neste dia)</w:t>
            </w:r>
          </w:p>
        </w:tc>
      </w:tr>
      <w:tr>
        <w:tc>
          <w:tcPr>
            <w:tcW w:type="dxa" w:w="2880"/>
          </w:tcPr>
          <w:p>
            <w:r>
              <w:t>Detalhar o backlog inicial (RF01–RF15) no Jira (board 614)</w:t>
            </w:r>
          </w:p>
        </w:tc>
        <w:tc>
          <w:tcPr>
            <w:tcW w:type="dxa" w:w="2880"/>
          </w:tcPr>
          <w:p>
            <w:r>
              <w:t>Abraão + PO Hub de Milhas</w:t>
            </w:r>
          </w:p>
        </w:tc>
        <w:tc>
          <w:tcPr>
            <w:tcW w:type="dxa" w:w="2880"/>
          </w:tcPr>
          <w:p>
            <w:r>
              <w:t>11/02/2026</w:t>
            </w:r>
          </w:p>
        </w:tc>
      </w:tr>
      <w:tr>
        <w:tc>
          <w:tcPr>
            <w:tcW w:type="dxa" w:w="2880"/>
          </w:tcPr>
          <w:p>
            <w:r>
              <w:t>Definir ambiente de desenvolvimento local (Docker Compose)</w:t>
            </w:r>
          </w:p>
        </w:tc>
        <w:tc>
          <w:tcPr>
            <w:tcW w:type="dxa" w:w="2880"/>
          </w:tcPr>
          <w:p>
            <w:r>
              <w:t>Cézar Velazquez (Timeware)</w:t>
            </w:r>
          </w:p>
        </w:tc>
        <w:tc>
          <w:tcPr>
            <w:tcW w:type="dxa" w:w="2880"/>
          </w:tcPr>
          <w:p>
            <w:r>
              <w:t>11/02/2026</w:t>
            </w:r>
          </w:p>
        </w:tc>
      </w:tr>
      <w:tr>
        <w:tc>
          <w:tcPr>
            <w:tcW w:type="dxa" w:w="2880"/>
          </w:tcPr>
          <w:p>
            <w:r>
              <w:t>Apresentar o primeiro Sprint Planning (S1)</w:t>
            </w:r>
          </w:p>
        </w:tc>
        <w:tc>
          <w:tcPr>
            <w:tcW w:type="dxa" w:w="2880"/>
          </w:tcPr>
          <w:p>
            <w:r>
              <w:t>Abraão</w:t>
            </w:r>
          </w:p>
        </w:tc>
        <w:tc>
          <w:tcPr>
            <w:tcW w:type="dxa" w:w="2880"/>
          </w:tcPr>
          <w:p>
            <w:r>
              <w:t>09/02/2026</w:t>
            </w:r>
          </w:p>
        </w:tc>
      </w:tr>
    </w:tbl>
    <w:p/>
    <w:p>
      <w:pPr>
        <w:pStyle w:val="Heading2"/>
      </w:pPr>
      <w:r>
        <w:t>6. Próximos passos</w:t>
      </w:r>
    </w:p>
    <w:p>
      <w:pPr>
        <w:pStyle w:val="ListBullet"/>
      </w:pPr>
      <w:r>
        <w:t>Sprint 1 (S1) iniciado em 09/02/2026: cadastro com BCrypt (RF01) e login JWT access+refresh (RF02)</w:t>
      </w:r>
    </w:p>
    <w:p>
      <w:pPr>
        <w:pStyle w:val="ListBullet"/>
      </w:pPr>
      <w:r>
        <w:t>Próxima cerimônia formal: Sprint Review do S1 ao fim do período de 09–22/02/2026</w:t>
      </w:r>
    </w:p>
    <w:p>
      <w:pPr>
        <w:pStyle w:val="ListBullet"/>
      </w:pPr>
      <w:r>
        <w:t>Daily diária via Microsoft Teams a partir de 10/02/2026</w:t>
      </w:r>
    </w:p>
    <w:p>
      <w:pPr>
        <w:pStyle w:val="Heading3"/>
      </w:pPr>
      <w:r>
        <w:t>Evidências referenciadas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capturar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Fonte/URL</w:t>
            </w:r>
          </w:p>
        </w:tc>
      </w:tr>
      <w:tr>
        <w:tc>
          <w:tcPr>
            <w:tcW w:type="dxa" w:w="2880"/>
          </w:tcPr>
          <w:p>
            <w:r>
              <w:t>IMG-JIRA-01</w:t>
            </w:r>
          </w:p>
        </w:tc>
        <w:tc>
          <w:tcPr>
            <w:tcW w:type="dxa" w:w="2880"/>
          </w:tcPr>
          <w:p>
            <w:r>
              <w:t>Board 614 com backlog inicial RF01–RF15 e sprint S1</w:t>
            </w:r>
          </w:p>
        </w:tc>
        <w:tc>
          <w:tcPr>
            <w:tcW w:type="dxa" w:w="2880"/>
          </w:tcPr>
          <w:p>
            <w:r>
              <w:t>Jira — board 614</w:t>
            </w:r>
          </w:p>
        </w:tc>
      </w:tr>
      <w:tr>
        <w:tc>
          <w:tcPr>
            <w:tcW w:type="dxa" w:w="2880"/>
          </w:tcPr>
          <w:p>
            <w:r>
              <w:t>IMG-GITLAB-00</w:t>
            </w:r>
          </w:p>
        </w:tc>
        <w:tc>
          <w:tcPr>
            <w:tcW w:type="dxa" w:w="2880"/>
          </w:tcPr>
          <w:p>
            <w:r>
              <w:t>Criação dos repositórios MilhasFacil_api/web/crawler</w:t>
            </w:r>
          </w:p>
        </w:tc>
        <w:tc>
          <w:tcPr>
            <w:tcW w:type="dxa" w:w="2880"/>
          </w:tcPr>
          <w:p>
            <w:r>
              <w:t>GitLab — http://191.234.192.153</w:t>
            </w:r>
          </w:p>
        </w:tc>
      </w:tr>
    </w:tbl>
    <w:p/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Emissão inicial — evidência do ciclo S1–S9 (MR-MPS-SW:2024 Nível C).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Correção do nome do plano de assinatura no RF10 (PREMIUM → PRO), alinhando ao enum real do código e ao REQ/PCP.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26/06/2026</w:t>
            </w:r>
          </w:p>
        </w:tc>
        <w:tc>
          <w:tcPr>
            <w:tcW w:type="dxa" w:w="2160"/>
          </w:tcPr>
          <w:p>
            <w:r>
              <w:t>Auditoria MPS.BR Nível C</w:t>
            </w:r>
          </w:p>
        </w:tc>
        <w:tc>
          <w:tcPr>
            <w:tcW w:type="dxa" w:w="2160"/>
          </w:tcPr>
          <w:p>
            <w:r>
              <w:t>Reconciliação de plataforma na pauta/seção 3.6 e nota de implementação: Azure DevOps → GitLab e PowerShell@2/agente Windows → Docker runner (runner-vm-docker), alinhando ao estado real e aos demais registros.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