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COMUNICAÇÃO DA POLÍTICA ORGANIZACIONAL DE PROCESSOS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POL-ORG-001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REG-OSW-002 — Registro de Comunicação da Política Organizacional de Processos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(evidência organizacional — OSW 1, OSW 7)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organizacional de governança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os eventos de comunicação formal da Política Organizacional de Processos (POL-ORG-001) e das diretrizes de melhoria de processo, evidenciando que a alta gestão estabeleceu e comunicou a política a toda a organização, conforme OSW 7.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Política comunicada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 — Política Organizacional de Processos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 comunicada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publicação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Patrocinador / Signatário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CEO — Founder e CEO da Timeware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Conteúdo central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da direção com definição, uso, medição e melhoria contínua dos processos de desenvolvimento de software; metas de processo; objetivos de qualidade e previsibilidade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Eventos de comunicação</w:t>
      </w:r>
    </w:p>
    <w:p>
      <w:pPr>
        <w:pStyle w:val="Heading2"/>
        <w:keepNext/>
        <w:keepLines/>
      </w:pPr>
      <w:r>
        <w:t>3.1. Lançamento da política — kickoff de implantação MPS-SW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all-hands (toda a equipe Timeware)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Remota (Microsoft Teams)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Conduzido por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CEO e COO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Conteúdo apresentado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POL-ORG-001: motivação de negócio, compromissos da direção, objetivos do ciclo MPS-SW Nível C, expectativas de participação de todos os colaboradores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Destinatários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colaboradores (squads de projeto, backoffice, liderança)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 de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reunião arquivada no Confluence (página: Governança / Implantação MPS-SW)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 de publicação permanente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— página "Política de Processos"; repositório oficial (GitHub)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Síntese do que foi comunicado: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CEO apresentou o contexto e a motivação da implantação MPS-SW: a necessidade de crescer com qualidade e previsibilidade, sem depender de esforço heroico. O COO detalhou o cronograma do ciclo, os 12 processos Nível C, e o papel esperado de cada equipe na adoção dos processos-padrão. Foi enfatizado que a participação no ciclo de melhoria é uma decisão estratégica da direção, não uma iniciativa isolada de uma área.</w:t>
      </w:r>
    </w:p>
    <w:p>
      <w:pPr>
        <w:pStyle w:val="Heading2"/>
        <w:keepNext/>
        <w:keepLines/>
      </w:pPr>
      <w:r>
        <w:t>3.2. Publicação nos canais permanentes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Publicado 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— página "Política de Processos"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colaboradores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Repositório oficial (GitHub)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mps-nivel-c/oficial/00_governanca/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colaboradores e avaliadora ASR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interno (distribuição geral)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colaboradores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3.3. Reforço em análise crítica trimestral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análise crítica de processos (TMC + COO)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ATA-GPC-001 §3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Conteúdo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do status de implantação; reafirmação do compromisso da alta gestão com o ciclo MPS-SW; comunicação dos resultados de melhoria aos grupos relevantes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Abrangência da comunicação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Grupo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comunicação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gestão (CEO, COO)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all-hands + patrocínio (assinatura POL-ORG-001)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 §6 (assinatura CEO)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Gerentes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All-hands + reuniões de TMC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ATA-GPC-001 §1 (participantes)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All-hands + Confluence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Notificações Teams / Confluence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Equipes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All-hands + Confluence + publicação no repositório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 disponível no GitHub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Backoffice / Cultura e Pessoas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All-hands + e-mail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de distribuição geral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Diretrizes organizacionais comunicadas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comunicação cobriu as seguintes diretrizes, conforme POL-ORG-001: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Todos os projetos de desenvolvimento devem seguir o processo-padrão organizacional (PRO-GPC-001) e adaptá-lo formalmente via Registro de Adaptação (ADAP-*).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métricas de projeto são coletadas, consolidadas e utilizadas para tomada de decisão (PLA-MED-001).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garantia da qualidade (GQA) é realizada de forma independente em todos os projetos.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Oportunidades de melhoria identificadas nos projetos são registradas e incorporadas ao ciclo de melhoria contínua.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alta gestão revisa periodicamente a situação dos processos e do portfólio de projetos.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Rastreabilidade com o modelo MR-MPS-SW:2024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este documento atende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1 — Política e objetivos de processo estabelecidos pela alta gestão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§2 (POL-ORG-001 assinada pelo CEO) e §3.1 (apresentação no kickoff)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7 — Alta gestão envolvida nas revisões; diretrizes comunicadas eficientemente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 (eventos de comunicação), §4 (abrangência por grupo), §3.3 (reforço em análise crítica)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consolidado dos eventos de comunicação da POL-ORG-001 pela alta gestão (kickoff MPS-SW e análise crítica trimestral)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POL-ORG-001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