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Data   ·   1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~601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~601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Cézar Hiraki Velázquez (Gerente de Projeto / Tech Lead, todas as fases); Cézar Hiraki Velázquez (Arquiteto de Software, Fases 1–3); Raony Chagas (Desenvolvedor Sênior, Fases 2–6); Mateus Veloso (Desenvolvedor de Suporte, Fases 4–5); Caroline Sousa (Analista de Testes, Fase 5); Lucas Batista (Infraestrutura/DevOps, Fases 1 e 6).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(~R$ 180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