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ABERTURA DO PROJETO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TAP-AASPGOV01-001   ·   Versão 1.0   ·   14/04/2026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abertura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Desenvolver e entregar o serviço SensrJiraSync — uma solução .NET 8 executada como Azure Scheduled Job — que realiza a migração automatizada de cards do Sensr para o Jira e mantém a sincronização incremental de status entre as duas plataformas durante o período de transição da AASP. A solução elimina o trabalho manual de migração e o risco de divergência entre as duas ferramentas enquanto a transição estiver em andamento, preservando hierarquia, descrição, status, responsáveis, labels, datas e histórico de cada atividade migrada.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macro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 (macro):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Autenticação nas APIs do Sensr (por desenvolvedor, via JWT) e do Jira (Basic Auth com API Token).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Migração de projetos (Epics), atividades (Tasks) e sub-atividades (Subtasks) com preservação de hierarquia, descrição, status, responsáveis, labels e histórico.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Sincronização incremental de status para cards já migrados.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Execução agendada e não supervisionada via Azure Scheduler.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Suporte a múltiplos desenvolvedores e projetos com credenciais independentes por desenvolvedor.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Conversão de HTML do Sensr para texto plano compatível com o formato ADF (Atlassian Document Format) do Jira.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Mapeamento dos status do Sensr (TODO, DOING, VALIDATION, STOPPED, DONE) para os equivalentes do Jira (To Do, In Progress, To Test, Blocked, Done).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Sincronização bidirecional — atualizações no Jira não são propagadas ao Sensr.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Atualização de campos além de status para cards já migrados — descrição, labels e demais campos são imutáveis após a criação inicial.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- Migração de cards sem prefixo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 xml:space="preserve"> no summary — cards sem esse prefixo não são reconhecidos pela sincronização.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(Sponsor / Patrocinador)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dos requisitos, homologação e aceite formal das entregas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(Gerente de Projeto)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com o cliente, gestão das entregas e comunicação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(Tech Lead / Arquiteto)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Decisões técnicas, arquitetura da solução e aprovação do 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Alves (Auditor GQA — independente)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de aderência ao processo MPS-SW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Equipe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(acumula 2 papéis)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Sênior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(Suporte)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Alves (incorporado em 17/04/2026, ao início da Fase 2)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Analista de Testes (QA)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 (a partir da Fase 4 — 21/05/2026)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Infraestrutura / DevOps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Macroplanejamento (datas-alvo)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Data-alvo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(abertura)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do Discovery / Mapeamento de APIs (Fase 2)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do Desenvolvimento (Fase 3)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da Homologação (Fase 4)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de homologação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e encerramento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Agenda das próximas atividades (na abertura)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Definição da arquitetura em camadas (Core, Infrastructure, App) — Fase 1.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Definição do modelo de configuração (AppSettings, DeveloperConfig, ProjectConfig).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Mapeamento dos endpoints das APIs Sensr e Jira — Fase 2.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Implementação dos fluxos de autenticação (JWT no Sensr, Basic Auth no Jira).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Provisionamento dos acessos ao Azure DevOps e workspaces de teste.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Premissas e restrições iniciais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APIs do Sensr e do Jira permanecem disponíveis e com contratos de autenticação estáveis durante o período de operação.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workspace Jira da AASP inclui os status necessários: To Do, In Progress, To Test, Blocked e Done.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Cada desenvolvedor da AASP possui credenciais válidas no Sensr e JiraAccountId válido no workspace configurado.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Sincronização unidirecional (Sensr → Jira); alterações no Jira não são propagadas de volta.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Sincronização de status é a única atualização aplicada a cards já existentes no Jira.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API Jira v3 exige ADF (Atlassian Document Format) para campos de texto rico; versões anteriores não são suportadas.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Identificação de cards migrados depende do prefixo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 xml:space="preserve"> no summary; cards sem esse prefixo não são reconhecidos.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abertura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foi formalmente aberto em 14/04/2026 com a reunião de kickoff entre o Gerente de Projeto, o Tech Lead e o Sponsor da AASP. A ata correspondente registra a apresentação do escopo, a aprovação do TAP pelo Sponsor e a autorização para início da Fase 1 (Arquitetura).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Reunião de kickoff realizada 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ATA-AASPGOV01-001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consolidado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14/04/2026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14/04/2026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TAP-AASPGOV01-001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