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MATERIAL DE TREINAMENTO — TRILHA TÉCNICA DE ONBOARDING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MAT-CAP-023   ·   Versão Data   ·   09/01/2026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MAT-CAP-023 — Trilha Técnica de Onboarding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09/01/2026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Papel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Lead, Arquiteto, Desenvolvedores, QA, DevOps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Tipo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Competência técnica (complementar às trilhas de processo MAT-CAP-016 a 022)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Esta trilha cobre a </w:t>
      </w:r>
      <w:r>
        <w:rPr>
          <w:rFonts w:ascii="Calibri" w:hAnsi="Calibri"/>
          <w:b/>
          <w:i w:val="0"/>
          <w:sz w:val="22"/>
        </w:rPr>
        <w:t>competência técnica de base</w:t>
      </w:r>
      <w:r>
        <w:rPr>
          <w:rFonts w:ascii="Calibri" w:hAnsi="Calibri"/>
          <w:b w:val="0"/>
          <w:i w:val="0"/>
          <w:sz w:val="22"/>
        </w:rPr>
        <w:t xml:space="preserve"> necessária para atuar nos projetos da Timeware — o "como fazer" técnico, complementar às trilhas de processo (que cobrem o "como seguir o processo"). É aplicada no onboarding de novos integrantes técnicos e como base para os workshops de aprofundamento.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Enquanto as trilhas MAT-CAP-016 a 022 ensinam o processo (GPR, REQ, PCP, VV, etc.), esta trilha garante que o profissional domina o ambiente técnico, o stack e os padrões da casa.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Módulo 1 — Stack e ferramentas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Tema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Conteúdo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Controle de 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Git, Azure DevOps; fluxo de branches conforme CONV-ORG-001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Gestão de trabalho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Jira — backlog, sprints, registro de esforço e defeitos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Stack de desenvolvimento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Linguagens e frameworks do stack; estrutura de projeto padrão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Pipelines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Build e deploy automatizados; execução de testes no pipeline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Módulo 2 — Ambientes e fluxo de promoção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Topologia padrão de ambientes (conforme PRO-GPC-001):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Dev → QA → Homologação → Stage → Produção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Ambiente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Propósito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Desenvolvimento e testes locais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 e validação pelo time de QA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Homologação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Validação com o cliente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Stage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Réplica de produção (quando aplicável)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Produção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Ambiente final, após aprovação do cliente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Regras de promoção: cada ambiente só recebe o que passou pelo anterior; promoção para produção exige aprovação formal do cliente (ponto de controle obrigatório).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Módulo 3 — Padrões de código e configuração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Tema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Conteúdo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Convenções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CONV-ORG-001 — nomenclatura de branches, commits, tags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Code review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Pull request obrigatório; revisão por pares antes do merge (evidência VV 2)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Definição de Pronto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Critérios de aceite → code review → testes QA → homologação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Configuração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GUIA-GCO-001 — itens de configuração, baselines, controle de mudanças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Módulos de aprofundamento (workshops)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Esta trilha é a base. Os aprofundamentos técnicos são registrados como workshops específicos: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Módulo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Tema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Workshop / Registro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§3 (este material — Azure)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API Management, Key Vault, OAuth, monitoramento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REG-CAP-011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§4 (este material — testes)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Automação de testes, Gherkin avançado, evidências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REG-CAP-012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Referência rápida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 que dominar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Referência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Setup inicial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Acesso, repositórios, ambiente local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Módulo 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Trabalho diário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Branching, PR, code review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CONV-ORG-001 / Módulo 3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Fluxo de promoção entre ambientes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PRO-GPC-001 / Módulo 2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Aprofundamento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Workshops técnicos por domínio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REG-CAP-011, 012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09/01/2026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trilha técnica de onboarding (competência técnica de base)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09/01/2026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09/01/2026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MAT-CAP-023</w:t>
    </w:r>
    <w:r>
      <w:tab/>
    </w:r>
    <w:r>
      <w:rPr>
        <w:rFonts w:ascii="Calibri" w:hAnsi="Calibri"/>
        <w:color w:val="555555"/>
        <w:sz w:val="18"/>
      </w:rPr>
      <w:t>Capacitação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