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5792" w14:textId="77777777" w:rsidR="00543281" w:rsidRPr="00543281" w:rsidRDefault="00543281" w:rsidP="00543281">
      <w:pPr>
        <w:numPr>
          <w:ilvl w:val="0"/>
          <w:numId w:val="11"/>
        </w:numPr>
        <w:tabs>
          <w:tab w:val="num" w:pos="360"/>
        </w:tabs>
        <w:spacing w:after="168"/>
        <w:rPr>
          <w:b/>
          <w:bCs/>
        </w:rPr>
      </w:pPr>
      <w:r w:rsidRPr="00543281">
        <w:rPr>
          <w:rFonts w:ascii="Segoe UI Emoji" w:hAnsi="Segoe UI Emoji" w:cs="Segoe UI Emoji"/>
          <w:b/>
          <w:bCs/>
        </w:rPr>
        <w:t>🗺️</w:t>
      </w:r>
      <w:r w:rsidRPr="00543281">
        <w:rPr>
          <w:b/>
          <w:bCs/>
        </w:rPr>
        <w:t xml:space="preserve"> Arquitetura do Site (Hierarquia)</w:t>
      </w:r>
    </w:p>
    <w:p w14:paraId="1427EE0F" w14:textId="77777777" w:rsidR="00444DC2" w:rsidRPr="00444DC2" w:rsidRDefault="00444DC2" w:rsidP="00444DC2">
      <w:pPr>
        <w:spacing w:afterLines="0" w:after="168" w:line="240" w:lineRule="auto"/>
        <w:ind w:firstLine="0"/>
        <w:jc w:val="left"/>
        <w:rPr>
          <w:rFonts w:eastAsia="Times New Roman" w:cs="Arial"/>
          <w:color w:val="1F1F1F"/>
          <w:szCs w:val="24"/>
          <w:lang w:eastAsia="pt-BR"/>
        </w:rPr>
      </w:pPr>
      <w:r w:rsidRPr="00444DC2">
        <w:rPr>
          <w:rFonts w:eastAsia="Times New Roman" w:cs="Arial"/>
          <w:color w:val="1F1F1F"/>
          <w:szCs w:val="24"/>
          <w:lang w:eastAsia="pt-BR"/>
        </w:rPr>
        <w:t xml:space="preserve">Para que a página inicial seja substancial e cumpra o seu papel de </w:t>
      </w:r>
      <w:r w:rsidRPr="00444DC2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pt-BR"/>
        </w:rPr>
        <w:t>pórtico de uma sequência didática investigativa</w:t>
      </w:r>
      <w:r w:rsidRPr="00444DC2">
        <w:rPr>
          <w:rFonts w:eastAsia="Times New Roman" w:cs="Arial"/>
          <w:color w:val="1F1F1F"/>
          <w:szCs w:val="24"/>
          <w:lang w:eastAsia="pt-BR"/>
        </w:rPr>
        <w:t>, ela precisa equilibrar o impacto visual com a fundamentação teórica.</w:t>
      </w:r>
    </w:p>
    <w:p w14:paraId="5AE46C12" w14:textId="05D24C8D" w:rsidR="00444DC2" w:rsidRPr="00444DC2" w:rsidRDefault="004C08D7" w:rsidP="004C08D7">
      <w:pPr>
        <w:pStyle w:val="Ttulo1"/>
        <w:rPr>
          <w:lang w:eastAsia="pt-BR"/>
        </w:rPr>
      </w:pPr>
      <w:r>
        <w:rPr>
          <w:lang w:eastAsia="pt-BR"/>
        </w:rPr>
        <w:t xml:space="preserve">NÍVEL 0 – home </w:t>
      </w:r>
    </w:p>
    <w:p w14:paraId="0812D857" w14:textId="77777777" w:rsidR="00444DC2" w:rsidRPr="00444DC2" w:rsidRDefault="00444DC2" w:rsidP="00444DC2">
      <w:pPr>
        <w:numPr>
          <w:ilvl w:val="0"/>
          <w:numId w:val="11"/>
        </w:numPr>
        <w:spacing w:afterLines="0" w:after="120" w:line="240" w:lineRule="auto"/>
        <w:ind w:left="0" w:firstLine="0"/>
        <w:jc w:val="left"/>
        <w:outlineLvl w:val="2"/>
        <w:rPr>
          <w:rFonts w:eastAsia="Times New Roman" w:cs="Arial"/>
          <w:b/>
          <w:bCs/>
          <w:color w:val="1F1F1F"/>
          <w:sz w:val="27"/>
          <w:szCs w:val="27"/>
          <w:lang w:eastAsia="pt-BR"/>
        </w:rPr>
      </w:pPr>
      <w:r w:rsidRPr="00444DC2">
        <w:rPr>
          <w:rFonts w:eastAsia="Times New Roman" w:cs="Arial"/>
          <w:b/>
          <w:bCs/>
          <w:color w:val="1F1F1F"/>
          <w:sz w:val="27"/>
          <w:szCs w:val="27"/>
          <w:lang w:eastAsia="pt-BR"/>
        </w:rPr>
        <w:t>1. Header (Navegação Global - Fixa)</w:t>
      </w:r>
    </w:p>
    <w:p w14:paraId="5602475D" w14:textId="77777777" w:rsidR="00444DC2" w:rsidRPr="00444DC2" w:rsidRDefault="00444DC2" w:rsidP="00444DC2">
      <w:pPr>
        <w:numPr>
          <w:ilvl w:val="0"/>
          <w:numId w:val="18"/>
        </w:numPr>
        <w:spacing w:afterLines="0" w:after="0" w:line="240" w:lineRule="auto"/>
        <w:jc w:val="left"/>
        <w:rPr>
          <w:rFonts w:eastAsia="Times New Roman" w:cs="Arial"/>
          <w:color w:val="1F1F1F"/>
          <w:szCs w:val="24"/>
          <w:lang w:eastAsia="pt-BR"/>
        </w:rPr>
      </w:pPr>
      <w:r w:rsidRPr="00444DC2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pt-BR"/>
        </w:rPr>
        <w:t>Identidade:</w:t>
      </w:r>
      <w:r w:rsidRPr="00444DC2">
        <w:rPr>
          <w:rFonts w:eastAsia="Times New Roman" w:cs="Arial"/>
          <w:color w:val="1F1F1F"/>
          <w:szCs w:val="24"/>
          <w:lang w:eastAsia="pt-BR"/>
        </w:rPr>
        <w:t xml:space="preserve"> Logotipo ou nome do projeto (</w:t>
      </w:r>
      <w:proofErr w:type="spellStart"/>
      <w:r w:rsidRPr="00444DC2">
        <w:rPr>
          <w:rFonts w:eastAsia="Times New Roman" w:cs="Arial"/>
          <w:color w:val="1F1F1F"/>
          <w:szCs w:val="24"/>
          <w:lang w:eastAsia="pt-BR"/>
        </w:rPr>
        <w:t>ex</w:t>
      </w:r>
      <w:proofErr w:type="spellEnd"/>
      <w:r w:rsidRPr="00444DC2">
        <w:rPr>
          <w:rFonts w:eastAsia="Times New Roman" w:cs="Arial"/>
          <w:color w:val="1F1F1F"/>
          <w:szCs w:val="24"/>
          <w:lang w:eastAsia="pt-BR"/>
        </w:rPr>
        <w:t xml:space="preserve">: </w:t>
      </w:r>
      <w:proofErr w:type="spellStart"/>
      <w:r w:rsidRPr="00444DC2">
        <w:rPr>
          <w:rFonts w:eastAsia="Times New Roman" w:cs="Arial"/>
          <w:i/>
          <w:iCs/>
          <w:color w:val="1F1F1F"/>
          <w:szCs w:val="24"/>
          <w:bdr w:val="none" w:sz="0" w:space="0" w:color="auto" w:frame="1"/>
          <w:lang w:eastAsia="pt-BR"/>
        </w:rPr>
        <w:t>MathDev</w:t>
      </w:r>
      <w:proofErr w:type="spellEnd"/>
      <w:r w:rsidRPr="00444DC2">
        <w:rPr>
          <w:rFonts w:eastAsia="Times New Roman" w:cs="Arial"/>
          <w:i/>
          <w:iCs/>
          <w:color w:val="1F1F1F"/>
          <w:szCs w:val="24"/>
          <w:bdr w:val="none" w:sz="0" w:space="0" w:color="auto" w:frame="1"/>
          <w:lang w:eastAsia="pt-BR"/>
        </w:rPr>
        <w:t>: Atalhos Algébricos</w:t>
      </w:r>
      <w:r w:rsidRPr="00444DC2">
        <w:rPr>
          <w:rFonts w:eastAsia="Times New Roman" w:cs="Arial"/>
          <w:color w:val="1F1F1F"/>
          <w:szCs w:val="24"/>
          <w:lang w:eastAsia="pt-BR"/>
        </w:rPr>
        <w:t>).</w:t>
      </w:r>
    </w:p>
    <w:p w14:paraId="307898BF" w14:textId="77777777" w:rsidR="00444DC2" w:rsidRPr="00444DC2" w:rsidRDefault="00444DC2" w:rsidP="00444DC2">
      <w:pPr>
        <w:numPr>
          <w:ilvl w:val="0"/>
          <w:numId w:val="18"/>
        </w:numPr>
        <w:spacing w:afterLines="0" w:after="0" w:line="240" w:lineRule="auto"/>
        <w:jc w:val="left"/>
        <w:rPr>
          <w:rFonts w:eastAsia="Times New Roman" w:cs="Arial"/>
          <w:color w:val="1F1F1F"/>
          <w:szCs w:val="24"/>
          <w:lang w:eastAsia="pt-BR"/>
        </w:rPr>
      </w:pPr>
      <w:r w:rsidRPr="00444DC2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pt-BR"/>
        </w:rPr>
        <w:t>Menu Semântico (</w:t>
      </w:r>
      <w:r w:rsidRPr="00444DC2">
        <w:rPr>
          <w:rFonts w:eastAsia="Times New Roman" w:cs="Arial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&lt;</w:t>
      </w:r>
      <w:proofErr w:type="spellStart"/>
      <w:r w:rsidRPr="00444DC2">
        <w:rPr>
          <w:rFonts w:eastAsia="Times New Roman" w:cs="Arial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nav</w:t>
      </w:r>
      <w:proofErr w:type="spellEnd"/>
      <w:r w:rsidRPr="00444DC2">
        <w:rPr>
          <w:rFonts w:eastAsia="Times New Roman" w:cs="Arial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&gt;</w:t>
      </w:r>
      <w:r w:rsidRPr="00444DC2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pt-BR"/>
        </w:rPr>
        <w:t>):</w:t>
      </w:r>
      <w:r w:rsidRPr="00444DC2">
        <w:rPr>
          <w:rFonts w:eastAsia="Times New Roman" w:cs="Arial"/>
          <w:color w:val="1F1F1F"/>
          <w:szCs w:val="24"/>
          <w:lang w:eastAsia="pt-BR"/>
        </w:rPr>
        <w:t xml:space="preserve"> Links diretos para:</w:t>
      </w:r>
    </w:p>
    <w:p w14:paraId="1D88A8B0" w14:textId="77777777" w:rsidR="00444DC2" w:rsidRPr="00444DC2" w:rsidRDefault="00444DC2" w:rsidP="00444DC2">
      <w:pPr>
        <w:numPr>
          <w:ilvl w:val="1"/>
          <w:numId w:val="18"/>
        </w:numPr>
        <w:spacing w:afterLines="0" w:after="0" w:line="240" w:lineRule="auto"/>
        <w:jc w:val="left"/>
        <w:rPr>
          <w:rFonts w:eastAsia="Times New Roman" w:cs="Arial"/>
          <w:color w:val="1F1F1F"/>
          <w:szCs w:val="24"/>
          <w:lang w:eastAsia="pt-BR"/>
        </w:rPr>
      </w:pPr>
      <w:r w:rsidRPr="00444DC2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pt-BR"/>
        </w:rPr>
        <w:t>Início</w:t>
      </w:r>
      <w:r w:rsidRPr="00444DC2">
        <w:rPr>
          <w:rFonts w:eastAsia="Times New Roman" w:cs="Arial"/>
          <w:color w:val="1F1F1F"/>
          <w:szCs w:val="24"/>
          <w:lang w:eastAsia="pt-BR"/>
        </w:rPr>
        <w:t xml:space="preserve"> (a própria Home).</w:t>
      </w:r>
    </w:p>
    <w:p w14:paraId="1EBC1E7D" w14:textId="77777777" w:rsidR="00444DC2" w:rsidRPr="00444DC2" w:rsidRDefault="00444DC2" w:rsidP="00444DC2">
      <w:pPr>
        <w:numPr>
          <w:ilvl w:val="1"/>
          <w:numId w:val="18"/>
        </w:numPr>
        <w:spacing w:afterLines="0" w:after="0" w:line="240" w:lineRule="auto"/>
        <w:jc w:val="left"/>
        <w:rPr>
          <w:rFonts w:eastAsia="Times New Roman" w:cs="Arial"/>
          <w:color w:val="1F1F1F"/>
          <w:szCs w:val="24"/>
          <w:lang w:eastAsia="pt-BR"/>
        </w:rPr>
      </w:pPr>
      <w:r w:rsidRPr="00444DC2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pt-BR"/>
        </w:rPr>
        <w:t>Laboratório</w:t>
      </w:r>
      <w:r w:rsidRPr="00444DC2">
        <w:rPr>
          <w:rFonts w:eastAsia="Times New Roman" w:cs="Arial"/>
          <w:color w:val="1F1F1F"/>
          <w:szCs w:val="24"/>
          <w:lang w:eastAsia="pt-BR"/>
        </w:rPr>
        <w:t xml:space="preserve"> (Geometria).</w:t>
      </w:r>
    </w:p>
    <w:p w14:paraId="31EA5DE1" w14:textId="77777777" w:rsidR="00444DC2" w:rsidRPr="00444DC2" w:rsidRDefault="00444DC2" w:rsidP="00444DC2">
      <w:pPr>
        <w:numPr>
          <w:ilvl w:val="1"/>
          <w:numId w:val="18"/>
        </w:numPr>
        <w:spacing w:afterLines="0" w:after="0" w:line="240" w:lineRule="auto"/>
        <w:jc w:val="left"/>
        <w:rPr>
          <w:rFonts w:eastAsia="Times New Roman" w:cs="Arial"/>
          <w:color w:val="1F1F1F"/>
          <w:szCs w:val="24"/>
          <w:lang w:eastAsia="pt-BR"/>
        </w:rPr>
      </w:pPr>
      <w:r w:rsidRPr="00444DC2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pt-BR"/>
        </w:rPr>
        <w:t>Padrões</w:t>
      </w:r>
      <w:r w:rsidRPr="00444DC2">
        <w:rPr>
          <w:rFonts w:eastAsia="Times New Roman" w:cs="Arial"/>
          <w:color w:val="1F1F1F"/>
          <w:szCs w:val="24"/>
          <w:lang w:eastAsia="pt-BR"/>
        </w:rPr>
        <w:t xml:space="preserve"> (Álgebra/Algoritmo).</w:t>
      </w:r>
    </w:p>
    <w:p w14:paraId="07204A9F" w14:textId="77777777" w:rsidR="00444DC2" w:rsidRPr="00444DC2" w:rsidRDefault="00444DC2" w:rsidP="00444DC2">
      <w:pPr>
        <w:numPr>
          <w:ilvl w:val="1"/>
          <w:numId w:val="18"/>
        </w:numPr>
        <w:spacing w:afterLines="0" w:after="0" w:line="240" w:lineRule="auto"/>
        <w:jc w:val="left"/>
        <w:rPr>
          <w:rFonts w:eastAsia="Times New Roman" w:cs="Arial"/>
          <w:color w:val="1F1F1F"/>
          <w:szCs w:val="24"/>
          <w:lang w:eastAsia="pt-BR"/>
        </w:rPr>
      </w:pPr>
      <w:r w:rsidRPr="00444DC2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pt-BR"/>
        </w:rPr>
        <w:t>Desafio</w:t>
      </w:r>
      <w:r w:rsidRPr="00444DC2">
        <w:rPr>
          <w:rFonts w:eastAsia="Times New Roman" w:cs="Arial"/>
          <w:color w:val="1F1F1F"/>
          <w:szCs w:val="24"/>
          <w:lang w:eastAsia="pt-BR"/>
        </w:rPr>
        <w:t xml:space="preserve"> (Fatoração/Engenharia Reversa).</w:t>
      </w:r>
    </w:p>
    <w:p w14:paraId="7CDB6CFB" w14:textId="77777777" w:rsidR="00444DC2" w:rsidRPr="00444DC2" w:rsidRDefault="00444DC2" w:rsidP="00444DC2">
      <w:pPr>
        <w:numPr>
          <w:ilvl w:val="0"/>
          <w:numId w:val="11"/>
        </w:numPr>
        <w:spacing w:afterLines="0" w:after="120" w:line="240" w:lineRule="auto"/>
        <w:ind w:left="0" w:firstLine="0"/>
        <w:jc w:val="left"/>
        <w:outlineLvl w:val="2"/>
        <w:rPr>
          <w:rFonts w:eastAsia="Times New Roman" w:cs="Arial"/>
          <w:b/>
          <w:bCs/>
          <w:color w:val="1F1F1F"/>
          <w:sz w:val="27"/>
          <w:szCs w:val="27"/>
          <w:lang w:eastAsia="pt-BR"/>
        </w:rPr>
      </w:pPr>
      <w:r w:rsidRPr="00444DC2">
        <w:rPr>
          <w:rFonts w:eastAsia="Times New Roman" w:cs="Arial"/>
          <w:b/>
          <w:bCs/>
          <w:color w:val="1F1F1F"/>
          <w:sz w:val="27"/>
          <w:szCs w:val="27"/>
          <w:lang w:eastAsia="pt-BR"/>
        </w:rPr>
        <w:t>2. Seção Hero: O Problema (Impacto)</w:t>
      </w:r>
    </w:p>
    <w:p w14:paraId="08F0D45F" w14:textId="77777777" w:rsidR="00444DC2" w:rsidRPr="00444DC2" w:rsidRDefault="00444DC2" w:rsidP="00444DC2">
      <w:pPr>
        <w:numPr>
          <w:ilvl w:val="0"/>
          <w:numId w:val="19"/>
        </w:numPr>
        <w:spacing w:afterLines="0" w:after="0" w:line="240" w:lineRule="auto"/>
        <w:jc w:val="left"/>
        <w:rPr>
          <w:rFonts w:eastAsia="Times New Roman" w:cs="Arial"/>
          <w:color w:val="1F1F1F"/>
          <w:szCs w:val="24"/>
          <w:lang w:eastAsia="pt-BR"/>
        </w:rPr>
      </w:pPr>
      <w:r w:rsidRPr="00444DC2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pt-BR"/>
        </w:rPr>
        <w:t>A Imagem de Impacto:</w:t>
      </w:r>
      <w:r w:rsidRPr="00444DC2">
        <w:rPr>
          <w:rFonts w:eastAsia="Times New Roman" w:cs="Arial"/>
          <w:color w:val="1F1F1F"/>
          <w:szCs w:val="24"/>
          <w:lang w:eastAsia="pt-BR"/>
        </w:rPr>
        <w:t xml:space="preserve"> A imagem do Euclides (sem bananas, com elementos de medição/escritório).</w:t>
      </w:r>
    </w:p>
    <w:p w14:paraId="1A0FE54E" w14:textId="77777777" w:rsidR="00444DC2" w:rsidRPr="00444DC2" w:rsidRDefault="00444DC2" w:rsidP="00444DC2">
      <w:pPr>
        <w:numPr>
          <w:ilvl w:val="0"/>
          <w:numId w:val="19"/>
        </w:numPr>
        <w:spacing w:afterLines="0" w:after="0" w:line="240" w:lineRule="auto"/>
        <w:jc w:val="left"/>
        <w:rPr>
          <w:rFonts w:eastAsia="Times New Roman" w:cs="Arial"/>
          <w:color w:val="1F1F1F"/>
          <w:szCs w:val="24"/>
          <w:lang w:eastAsia="pt-BR"/>
        </w:rPr>
      </w:pPr>
      <w:r w:rsidRPr="00444DC2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pt-BR"/>
        </w:rPr>
        <w:t>Chamada Principal (H1):</w:t>
      </w:r>
      <w:r w:rsidRPr="00444DC2">
        <w:rPr>
          <w:rFonts w:eastAsia="Times New Roman" w:cs="Arial"/>
          <w:color w:val="1F1F1F"/>
          <w:szCs w:val="24"/>
          <w:lang w:eastAsia="pt-BR"/>
        </w:rPr>
        <w:t xml:space="preserve"> Um título que provoque a curiosidade (</w:t>
      </w:r>
      <w:proofErr w:type="spellStart"/>
      <w:r w:rsidRPr="00444DC2">
        <w:rPr>
          <w:rFonts w:eastAsia="Times New Roman" w:cs="Arial"/>
          <w:color w:val="1F1F1F"/>
          <w:szCs w:val="24"/>
          <w:lang w:eastAsia="pt-BR"/>
        </w:rPr>
        <w:t>ex</w:t>
      </w:r>
      <w:proofErr w:type="spellEnd"/>
      <w:r w:rsidRPr="00444DC2">
        <w:rPr>
          <w:rFonts w:eastAsia="Times New Roman" w:cs="Arial"/>
          <w:color w:val="1F1F1F"/>
          <w:szCs w:val="24"/>
          <w:lang w:eastAsia="pt-BR"/>
        </w:rPr>
        <w:t>: "Por que decorar se você pode enxergar?").</w:t>
      </w:r>
    </w:p>
    <w:p w14:paraId="6EDC9BED" w14:textId="77777777" w:rsidR="00444DC2" w:rsidRPr="00444DC2" w:rsidRDefault="00444DC2" w:rsidP="00444DC2">
      <w:pPr>
        <w:numPr>
          <w:ilvl w:val="0"/>
          <w:numId w:val="19"/>
        </w:numPr>
        <w:spacing w:afterLines="0" w:after="0" w:line="240" w:lineRule="auto"/>
        <w:jc w:val="left"/>
        <w:rPr>
          <w:rFonts w:eastAsia="Times New Roman" w:cs="Arial"/>
          <w:color w:val="1F1F1F"/>
          <w:szCs w:val="24"/>
          <w:lang w:eastAsia="pt-BR"/>
        </w:rPr>
      </w:pPr>
      <w:r w:rsidRPr="00444DC2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pt-BR"/>
        </w:rPr>
        <w:t>Manifesto Curto:</w:t>
      </w:r>
      <w:r w:rsidRPr="00444DC2">
        <w:rPr>
          <w:rFonts w:eastAsia="Times New Roman" w:cs="Arial"/>
          <w:color w:val="1F1F1F"/>
          <w:szCs w:val="24"/>
          <w:lang w:eastAsia="pt-BR"/>
        </w:rPr>
        <w:t xml:space="preserve"> Um parágrafo de 3 linhas explicando que esta não é uma aula comum de "decoreba", mas uma investigação sobre padrões que economizam esforço mental.</w:t>
      </w:r>
    </w:p>
    <w:p w14:paraId="2056D4F3" w14:textId="77777777" w:rsidR="00444DC2" w:rsidRPr="00444DC2" w:rsidRDefault="00444DC2" w:rsidP="00444DC2">
      <w:pPr>
        <w:numPr>
          <w:ilvl w:val="0"/>
          <w:numId w:val="11"/>
        </w:numPr>
        <w:spacing w:afterLines="0" w:after="120" w:line="240" w:lineRule="auto"/>
        <w:ind w:left="0" w:firstLine="0"/>
        <w:jc w:val="left"/>
        <w:outlineLvl w:val="2"/>
        <w:rPr>
          <w:rFonts w:eastAsia="Times New Roman" w:cs="Arial"/>
          <w:b/>
          <w:bCs/>
          <w:color w:val="1F1F1F"/>
          <w:sz w:val="27"/>
          <w:szCs w:val="27"/>
          <w:lang w:eastAsia="pt-BR"/>
        </w:rPr>
      </w:pPr>
      <w:r w:rsidRPr="00444DC2">
        <w:rPr>
          <w:rFonts w:eastAsia="Times New Roman" w:cs="Arial"/>
          <w:b/>
          <w:bCs/>
          <w:color w:val="1F1F1F"/>
          <w:sz w:val="27"/>
          <w:szCs w:val="27"/>
          <w:lang w:eastAsia="pt-BR"/>
        </w:rPr>
        <w:t>3. Seção "O Que São Produtos Notáveis?" (A Essência)</w:t>
      </w:r>
    </w:p>
    <w:p w14:paraId="3E343FE0" w14:textId="77777777" w:rsidR="00444DC2" w:rsidRPr="00444DC2" w:rsidRDefault="00444DC2" w:rsidP="00444DC2">
      <w:pPr>
        <w:numPr>
          <w:ilvl w:val="0"/>
          <w:numId w:val="20"/>
        </w:numPr>
        <w:spacing w:afterLines="0" w:after="0" w:line="240" w:lineRule="auto"/>
        <w:jc w:val="left"/>
        <w:rPr>
          <w:rFonts w:eastAsia="Times New Roman" w:cs="Arial"/>
          <w:color w:val="1F1F1F"/>
          <w:szCs w:val="24"/>
          <w:lang w:eastAsia="pt-BR"/>
        </w:rPr>
      </w:pPr>
      <w:r w:rsidRPr="00444DC2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pt-BR"/>
        </w:rPr>
        <w:t>Definição Substancial:</w:t>
      </w:r>
      <w:r w:rsidRPr="00444DC2">
        <w:rPr>
          <w:rFonts w:eastAsia="Times New Roman" w:cs="Arial"/>
          <w:color w:val="1F1F1F"/>
          <w:szCs w:val="24"/>
          <w:lang w:eastAsia="pt-BR"/>
        </w:rPr>
        <w:t xml:space="preserve"> Explicar o conceito de "Atalho". Mostrar que um produto notável é uma multiplicação que aparece tanto na matemática que os matemáticos criaram um "atalho" para não precisar fazer a distributiva toda vez.</w:t>
      </w:r>
    </w:p>
    <w:p w14:paraId="758346CB" w14:textId="77777777" w:rsidR="00444DC2" w:rsidRPr="00444DC2" w:rsidRDefault="00444DC2" w:rsidP="00444DC2">
      <w:pPr>
        <w:numPr>
          <w:ilvl w:val="0"/>
          <w:numId w:val="20"/>
        </w:numPr>
        <w:spacing w:afterLines="0" w:after="0" w:line="240" w:lineRule="auto"/>
        <w:jc w:val="left"/>
        <w:rPr>
          <w:rFonts w:eastAsia="Times New Roman" w:cs="Arial"/>
          <w:color w:val="1F1F1F"/>
          <w:szCs w:val="24"/>
          <w:lang w:eastAsia="pt-BR"/>
        </w:rPr>
      </w:pPr>
      <w:r w:rsidRPr="00444DC2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pt-BR"/>
        </w:rPr>
        <w:t>Conexão Real:</w:t>
      </w:r>
      <w:r w:rsidRPr="00444DC2">
        <w:rPr>
          <w:rFonts w:eastAsia="Times New Roman" w:cs="Arial"/>
          <w:color w:val="1F1F1F"/>
          <w:szCs w:val="24"/>
          <w:lang w:eastAsia="pt-BR"/>
        </w:rPr>
        <w:t xml:space="preserve"> Citar um exemplo prático (</w:t>
      </w:r>
      <w:proofErr w:type="spellStart"/>
      <w:r w:rsidRPr="00444DC2">
        <w:rPr>
          <w:rFonts w:eastAsia="Times New Roman" w:cs="Arial"/>
          <w:color w:val="1F1F1F"/>
          <w:szCs w:val="24"/>
          <w:lang w:eastAsia="pt-BR"/>
        </w:rPr>
        <w:t>ex</w:t>
      </w:r>
      <w:proofErr w:type="spellEnd"/>
      <w:r w:rsidRPr="00444DC2">
        <w:rPr>
          <w:rFonts w:eastAsia="Times New Roman" w:cs="Arial"/>
          <w:color w:val="1F1F1F"/>
          <w:szCs w:val="24"/>
          <w:lang w:eastAsia="pt-BR"/>
        </w:rPr>
        <w:t>: calcular a área de um processador, a expansão de uma sala ou a trajetória de um objeto).</w:t>
      </w:r>
    </w:p>
    <w:p w14:paraId="483FD275" w14:textId="77777777" w:rsidR="00444DC2" w:rsidRPr="00444DC2" w:rsidRDefault="00444DC2" w:rsidP="00444DC2">
      <w:pPr>
        <w:numPr>
          <w:ilvl w:val="0"/>
          <w:numId w:val="11"/>
        </w:numPr>
        <w:spacing w:afterLines="0" w:after="120" w:line="240" w:lineRule="auto"/>
        <w:ind w:left="0" w:firstLine="0"/>
        <w:jc w:val="left"/>
        <w:outlineLvl w:val="2"/>
        <w:rPr>
          <w:rFonts w:eastAsia="Times New Roman" w:cs="Arial"/>
          <w:b/>
          <w:bCs/>
          <w:color w:val="1F1F1F"/>
          <w:sz w:val="27"/>
          <w:szCs w:val="27"/>
          <w:lang w:eastAsia="pt-BR"/>
        </w:rPr>
      </w:pPr>
      <w:r w:rsidRPr="00444DC2">
        <w:rPr>
          <w:rFonts w:eastAsia="Times New Roman" w:cs="Arial"/>
          <w:b/>
          <w:bCs/>
          <w:color w:val="1F1F1F"/>
          <w:sz w:val="27"/>
          <w:szCs w:val="27"/>
          <w:lang w:eastAsia="pt-BR"/>
        </w:rPr>
        <w:t>4. Overview da Sequência (O Mapa de Aprendizagem)</w:t>
      </w:r>
    </w:p>
    <w:p w14:paraId="53799DF5" w14:textId="77777777" w:rsidR="00444DC2" w:rsidRPr="00444DC2" w:rsidRDefault="00444DC2" w:rsidP="00444DC2">
      <w:pPr>
        <w:spacing w:afterLines="0" w:after="150" w:line="240" w:lineRule="auto"/>
        <w:ind w:firstLine="0"/>
        <w:jc w:val="left"/>
        <w:rPr>
          <w:rFonts w:eastAsia="Times New Roman" w:cs="Arial"/>
          <w:color w:val="1F1F1F"/>
          <w:szCs w:val="24"/>
          <w:lang w:eastAsia="pt-BR"/>
        </w:rPr>
      </w:pPr>
      <w:r w:rsidRPr="00444DC2">
        <w:rPr>
          <w:rFonts w:eastAsia="Times New Roman" w:cs="Arial"/>
          <w:color w:val="1F1F1F"/>
          <w:szCs w:val="24"/>
          <w:lang w:eastAsia="pt-BR"/>
        </w:rPr>
        <w:t>Esta é a parte principal para o aluno saber onde está pisando. Cada item aqui deve ter um pequeno resumo:</w:t>
      </w:r>
    </w:p>
    <w:p w14:paraId="7BAD9678" w14:textId="77777777" w:rsidR="00444DC2" w:rsidRPr="00444DC2" w:rsidRDefault="00444DC2" w:rsidP="00444DC2">
      <w:pPr>
        <w:numPr>
          <w:ilvl w:val="0"/>
          <w:numId w:val="21"/>
        </w:numPr>
        <w:spacing w:afterLines="0" w:after="0" w:line="240" w:lineRule="auto"/>
        <w:jc w:val="left"/>
        <w:rPr>
          <w:rFonts w:eastAsia="Times New Roman" w:cs="Arial"/>
          <w:color w:val="1F1F1F"/>
          <w:szCs w:val="24"/>
          <w:lang w:eastAsia="pt-BR"/>
        </w:rPr>
      </w:pPr>
      <w:r w:rsidRPr="00444DC2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pt-BR"/>
        </w:rPr>
        <w:t>Fase 1: A Geometria do Erro.</w:t>
      </w:r>
      <w:r w:rsidRPr="00444DC2">
        <w:rPr>
          <w:rFonts w:eastAsia="Times New Roman" w:cs="Arial"/>
          <w:color w:val="1F1F1F"/>
          <w:szCs w:val="24"/>
          <w:lang w:eastAsia="pt-BR"/>
        </w:rPr>
        <w:t xml:space="preserve"> Onde investigamos por que o cérebro quer dizer que </w:t>
      </w:r>
      <w:r w:rsidRPr="00444DC2">
        <w:rPr>
          <w:rFonts w:eastAsia="Times New Roman" w:cs="Arial"/>
          <w:color w:val="1F1F1F"/>
          <w:szCs w:val="24"/>
          <w:bdr w:val="none" w:sz="0" w:space="0" w:color="auto" w:frame="1"/>
          <w:lang w:eastAsia="pt-BR"/>
        </w:rPr>
        <w:t>$(</w:t>
      </w:r>
      <w:proofErr w:type="spellStart"/>
      <w:r w:rsidRPr="00444DC2">
        <w:rPr>
          <w:rFonts w:eastAsia="Times New Roman" w:cs="Arial"/>
          <w:color w:val="1F1F1F"/>
          <w:szCs w:val="24"/>
          <w:bdr w:val="none" w:sz="0" w:space="0" w:color="auto" w:frame="1"/>
          <w:lang w:eastAsia="pt-BR"/>
        </w:rPr>
        <w:t>a+b</w:t>
      </w:r>
      <w:proofErr w:type="spellEnd"/>
      <w:r w:rsidRPr="00444DC2">
        <w:rPr>
          <w:rFonts w:eastAsia="Times New Roman" w:cs="Arial"/>
          <w:color w:val="1F1F1F"/>
          <w:szCs w:val="24"/>
          <w:bdr w:val="none" w:sz="0" w:space="0" w:color="auto" w:frame="1"/>
          <w:lang w:eastAsia="pt-BR"/>
        </w:rPr>
        <w:t>)² = a² + b²$</w:t>
      </w:r>
      <w:r w:rsidRPr="00444DC2">
        <w:rPr>
          <w:rFonts w:eastAsia="Times New Roman" w:cs="Arial"/>
          <w:color w:val="1F1F1F"/>
          <w:szCs w:val="24"/>
          <w:lang w:eastAsia="pt-BR"/>
        </w:rPr>
        <w:t xml:space="preserve"> e provamos visualmente por que isso está errado.</w:t>
      </w:r>
    </w:p>
    <w:p w14:paraId="4D726AF6" w14:textId="77777777" w:rsidR="00444DC2" w:rsidRPr="00444DC2" w:rsidRDefault="00444DC2" w:rsidP="00444DC2">
      <w:pPr>
        <w:numPr>
          <w:ilvl w:val="0"/>
          <w:numId w:val="21"/>
        </w:numPr>
        <w:spacing w:afterLines="0" w:after="0" w:line="240" w:lineRule="auto"/>
        <w:jc w:val="left"/>
        <w:rPr>
          <w:rFonts w:eastAsia="Times New Roman" w:cs="Arial"/>
          <w:color w:val="1F1F1F"/>
          <w:szCs w:val="24"/>
          <w:lang w:eastAsia="pt-BR"/>
        </w:rPr>
      </w:pPr>
      <w:r w:rsidRPr="00444DC2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pt-BR"/>
        </w:rPr>
        <w:t>Fase 2: A Máquina de Padrões.</w:t>
      </w:r>
      <w:r w:rsidRPr="00444DC2">
        <w:rPr>
          <w:rFonts w:eastAsia="Times New Roman" w:cs="Arial"/>
          <w:color w:val="1F1F1F"/>
          <w:szCs w:val="24"/>
          <w:lang w:eastAsia="pt-BR"/>
        </w:rPr>
        <w:t xml:space="preserve"> Onde saímos do plano e vamos para o volume (3D), descobrindo que o Triângulo de Pascal é o "manual de instruções" das fórmulas.</w:t>
      </w:r>
    </w:p>
    <w:p w14:paraId="397E3277" w14:textId="77777777" w:rsidR="00444DC2" w:rsidRPr="00444DC2" w:rsidRDefault="00444DC2" w:rsidP="00444DC2">
      <w:pPr>
        <w:numPr>
          <w:ilvl w:val="0"/>
          <w:numId w:val="21"/>
        </w:numPr>
        <w:spacing w:afterLines="0" w:after="0" w:line="240" w:lineRule="auto"/>
        <w:jc w:val="left"/>
        <w:rPr>
          <w:rFonts w:eastAsia="Times New Roman" w:cs="Arial"/>
          <w:color w:val="1F1F1F"/>
          <w:szCs w:val="24"/>
          <w:lang w:eastAsia="pt-BR"/>
        </w:rPr>
      </w:pPr>
      <w:r w:rsidRPr="00444DC2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pt-BR"/>
        </w:rPr>
        <w:t>Fase 3: O Caminho Inverso.</w:t>
      </w:r>
      <w:r w:rsidRPr="00444DC2">
        <w:rPr>
          <w:rFonts w:eastAsia="Times New Roman" w:cs="Arial"/>
          <w:color w:val="1F1F1F"/>
          <w:szCs w:val="24"/>
          <w:lang w:eastAsia="pt-BR"/>
        </w:rPr>
        <w:t xml:space="preserve"> A arte de "desmontar" equações (Fatoração) para resolver problemas complexos com elegância.</w:t>
      </w:r>
    </w:p>
    <w:p w14:paraId="3962C391" w14:textId="77777777" w:rsidR="00444DC2" w:rsidRPr="00444DC2" w:rsidRDefault="00444DC2" w:rsidP="00444DC2">
      <w:pPr>
        <w:numPr>
          <w:ilvl w:val="0"/>
          <w:numId w:val="11"/>
        </w:numPr>
        <w:spacing w:afterLines="0" w:after="120" w:line="240" w:lineRule="auto"/>
        <w:ind w:left="0" w:firstLine="0"/>
        <w:jc w:val="left"/>
        <w:outlineLvl w:val="2"/>
        <w:rPr>
          <w:rFonts w:eastAsia="Times New Roman" w:cs="Arial"/>
          <w:b/>
          <w:bCs/>
          <w:color w:val="1F1F1F"/>
          <w:sz w:val="27"/>
          <w:szCs w:val="27"/>
          <w:lang w:eastAsia="pt-BR"/>
        </w:rPr>
      </w:pPr>
      <w:r w:rsidRPr="00444DC2">
        <w:rPr>
          <w:rFonts w:eastAsia="Times New Roman" w:cs="Arial"/>
          <w:b/>
          <w:bCs/>
          <w:color w:val="1F1F1F"/>
          <w:sz w:val="27"/>
          <w:szCs w:val="27"/>
          <w:lang w:eastAsia="pt-BR"/>
        </w:rPr>
        <w:t>5. O Diagnóstico Inicial (Formulário Semântico)</w:t>
      </w:r>
    </w:p>
    <w:p w14:paraId="1CF55E54" w14:textId="77777777" w:rsidR="00444DC2" w:rsidRPr="00444DC2" w:rsidRDefault="00444DC2" w:rsidP="00444DC2">
      <w:pPr>
        <w:spacing w:afterLines="0" w:after="150" w:line="240" w:lineRule="auto"/>
        <w:ind w:firstLine="0"/>
        <w:jc w:val="left"/>
        <w:rPr>
          <w:rFonts w:eastAsia="Times New Roman" w:cs="Arial"/>
          <w:color w:val="1F1F1F"/>
          <w:szCs w:val="24"/>
          <w:lang w:eastAsia="pt-BR"/>
        </w:rPr>
      </w:pPr>
      <w:r w:rsidRPr="00444DC2">
        <w:rPr>
          <w:rFonts w:eastAsia="Times New Roman" w:cs="Arial"/>
          <w:color w:val="1F1F1F"/>
          <w:szCs w:val="24"/>
          <w:lang w:eastAsia="pt-BR"/>
        </w:rPr>
        <w:t>Essencial para atender aos requisitos do seu curso e para a didática:</w:t>
      </w:r>
    </w:p>
    <w:p w14:paraId="0C308F64" w14:textId="77777777" w:rsidR="00444DC2" w:rsidRPr="00444DC2" w:rsidRDefault="00444DC2" w:rsidP="00444DC2">
      <w:pPr>
        <w:numPr>
          <w:ilvl w:val="0"/>
          <w:numId w:val="22"/>
        </w:numPr>
        <w:spacing w:afterLines="0" w:after="0" w:line="240" w:lineRule="auto"/>
        <w:jc w:val="left"/>
        <w:rPr>
          <w:rFonts w:eastAsia="Times New Roman" w:cs="Arial"/>
          <w:color w:val="1F1F1F"/>
          <w:szCs w:val="24"/>
          <w:lang w:eastAsia="pt-BR"/>
        </w:rPr>
      </w:pPr>
      <w:r w:rsidRPr="00444DC2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pt-BR"/>
        </w:rPr>
        <w:t>Identificação:</w:t>
      </w:r>
      <w:r w:rsidRPr="00444DC2">
        <w:rPr>
          <w:rFonts w:eastAsia="Times New Roman" w:cs="Arial"/>
          <w:color w:val="1F1F1F"/>
          <w:szCs w:val="24"/>
          <w:lang w:eastAsia="pt-BR"/>
        </w:rPr>
        <w:t xml:space="preserve"> Nome e Turma.</w:t>
      </w:r>
    </w:p>
    <w:p w14:paraId="3DF99EC2" w14:textId="77777777" w:rsidR="00444DC2" w:rsidRPr="00444DC2" w:rsidRDefault="00444DC2" w:rsidP="00444DC2">
      <w:pPr>
        <w:numPr>
          <w:ilvl w:val="0"/>
          <w:numId w:val="22"/>
        </w:numPr>
        <w:spacing w:afterLines="0" w:after="0" w:line="240" w:lineRule="auto"/>
        <w:jc w:val="left"/>
        <w:rPr>
          <w:rFonts w:eastAsia="Times New Roman" w:cs="Arial"/>
          <w:color w:val="1F1F1F"/>
          <w:szCs w:val="24"/>
          <w:lang w:eastAsia="pt-BR"/>
        </w:rPr>
      </w:pPr>
      <w:r w:rsidRPr="00444DC2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pt-BR"/>
        </w:rPr>
        <w:t>Termômetro de Conhecimento:</w:t>
      </w:r>
      <w:r w:rsidRPr="00444DC2">
        <w:rPr>
          <w:rFonts w:eastAsia="Times New Roman" w:cs="Arial"/>
          <w:color w:val="1F1F1F"/>
          <w:szCs w:val="24"/>
          <w:lang w:eastAsia="pt-BR"/>
        </w:rPr>
        <w:t xml:space="preserve"> Uma pergunta de múltipla escolha (</w:t>
      </w:r>
      <w:proofErr w:type="spellStart"/>
      <w:r w:rsidRPr="00444DC2">
        <w:rPr>
          <w:rFonts w:eastAsia="Times New Roman" w:cs="Arial"/>
          <w:color w:val="1F1F1F"/>
          <w:szCs w:val="24"/>
          <w:lang w:eastAsia="pt-BR"/>
        </w:rPr>
        <w:t>ex</w:t>
      </w:r>
      <w:proofErr w:type="spellEnd"/>
      <w:r w:rsidRPr="00444DC2">
        <w:rPr>
          <w:rFonts w:eastAsia="Times New Roman" w:cs="Arial"/>
          <w:color w:val="1F1F1F"/>
          <w:szCs w:val="24"/>
          <w:lang w:eastAsia="pt-BR"/>
        </w:rPr>
        <w:t>: "Qual sua maior dúvida em álgebra?").</w:t>
      </w:r>
    </w:p>
    <w:p w14:paraId="2C4C517E" w14:textId="77777777" w:rsidR="00444DC2" w:rsidRPr="00444DC2" w:rsidRDefault="00444DC2" w:rsidP="00444DC2">
      <w:pPr>
        <w:numPr>
          <w:ilvl w:val="0"/>
          <w:numId w:val="22"/>
        </w:numPr>
        <w:spacing w:afterLines="0" w:after="0" w:line="240" w:lineRule="auto"/>
        <w:jc w:val="left"/>
        <w:rPr>
          <w:rFonts w:eastAsia="Times New Roman" w:cs="Arial"/>
          <w:color w:val="1F1F1F"/>
          <w:szCs w:val="24"/>
          <w:lang w:eastAsia="pt-BR"/>
        </w:rPr>
      </w:pPr>
      <w:r w:rsidRPr="00444DC2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pt-BR"/>
        </w:rPr>
        <w:lastRenderedPageBreak/>
        <w:t>Campo de Expectativa:</w:t>
      </w:r>
      <w:r w:rsidRPr="00444DC2">
        <w:rPr>
          <w:rFonts w:eastAsia="Times New Roman" w:cs="Arial"/>
          <w:color w:val="1F1F1F"/>
          <w:szCs w:val="24"/>
          <w:lang w:eastAsia="pt-BR"/>
        </w:rPr>
        <w:t xml:space="preserve"> Um </w:t>
      </w:r>
      <w:r w:rsidRPr="00444DC2">
        <w:rPr>
          <w:rFonts w:eastAsia="Times New Roman" w:cs="Arial"/>
          <w:color w:val="444746"/>
          <w:sz w:val="20"/>
          <w:szCs w:val="20"/>
          <w:bdr w:val="none" w:sz="0" w:space="0" w:color="auto" w:frame="1"/>
          <w:lang w:eastAsia="pt-BR"/>
        </w:rPr>
        <w:t>&lt;</w:t>
      </w:r>
      <w:proofErr w:type="spellStart"/>
      <w:r w:rsidRPr="00444DC2">
        <w:rPr>
          <w:rFonts w:eastAsia="Times New Roman" w:cs="Arial"/>
          <w:color w:val="444746"/>
          <w:sz w:val="20"/>
          <w:szCs w:val="20"/>
          <w:bdr w:val="none" w:sz="0" w:space="0" w:color="auto" w:frame="1"/>
          <w:lang w:eastAsia="pt-BR"/>
        </w:rPr>
        <w:t>textarea</w:t>
      </w:r>
      <w:proofErr w:type="spellEnd"/>
      <w:r w:rsidRPr="00444DC2">
        <w:rPr>
          <w:rFonts w:eastAsia="Times New Roman" w:cs="Arial"/>
          <w:color w:val="444746"/>
          <w:sz w:val="20"/>
          <w:szCs w:val="20"/>
          <w:bdr w:val="none" w:sz="0" w:space="0" w:color="auto" w:frame="1"/>
          <w:lang w:eastAsia="pt-BR"/>
        </w:rPr>
        <w:t>&gt;</w:t>
      </w:r>
      <w:r w:rsidRPr="00444DC2">
        <w:rPr>
          <w:rFonts w:eastAsia="Times New Roman" w:cs="Arial"/>
          <w:color w:val="1F1F1F"/>
          <w:szCs w:val="24"/>
          <w:lang w:eastAsia="pt-BR"/>
        </w:rPr>
        <w:t xml:space="preserve"> para o aluno dizer o que espera aprender.</w:t>
      </w:r>
    </w:p>
    <w:p w14:paraId="06DF2086" w14:textId="77777777" w:rsidR="00444DC2" w:rsidRPr="00444DC2" w:rsidRDefault="00444DC2" w:rsidP="00444DC2">
      <w:pPr>
        <w:numPr>
          <w:ilvl w:val="0"/>
          <w:numId w:val="22"/>
        </w:numPr>
        <w:spacing w:afterLines="0" w:after="0" w:line="240" w:lineRule="auto"/>
        <w:jc w:val="left"/>
        <w:rPr>
          <w:rFonts w:eastAsia="Times New Roman" w:cs="Arial"/>
          <w:color w:val="1F1F1F"/>
          <w:szCs w:val="24"/>
          <w:lang w:eastAsia="pt-BR"/>
        </w:rPr>
      </w:pPr>
      <w:r w:rsidRPr="00444DC2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pt-BR"/>
        </w:rPr>
        <w:t>Botão de Ação:</w:t>
      </w:r>
      <w:r w:rsidRPr="00444DC2">
        <w:rPr>
          <w:rFonts w:eastAsia="Times New Roman" w:cs="Arial"/>
          <w:color w:val="1F1F1F"/>
          <w:szCs w:val="24"/>
          <w:lang w:eastAsia="pt-BR"/>
        </w:rPr>
        <w:t xml:space="preserve"> "Iniciar Investigação".</w:t>
      </w:r>
    </w:p>
    <w:p w14:paraId="38EF6EAD" w14:textId="77777777" w:rsidR="00444DC2" w:rsidRPr="00444DC2" w:rsidRDefault="00444DC2" w:rsidP="00444DC2">
      <w:pPr>
        <w:numPr>
          <w:ilvl w:val="0"/>
          <w:numId w:val="11"/>
        </w:numPr>
        <w:spacing w:afterLines="0" w:after="120" w:line="240" w:lineRule="auto"/>
        <w:ind w:left="0" w:firstLine="0"/>
        <w:jc w:val="left"/>
        <w:outlineLvl w:val="2"/>
        <w:rPr>
          <w:rFonts w:eastAsia="Times New Roman" w:cs="Arial"/>
          <w:b/>
          <w:bCs/>
          <w:color w:val="1F1F1F"/>
          <w:sz w:val="27"/>
          <w:szCs w:val="27"/>
          <w:lang w:eastAsia="pt-BR"/>
        </w:rPr>
      </w:pPr>
      <w:r w:rsidRPr="00444DC2">
        <w:rPr>
          <w:rFonts w:eastAsia="Times New Roman" w:cs="Arial"/>
          <w:b/>
          <w:bCs/>
          <w:color w:val="1F1F1F"/>
          <w:sz w:val="27"/>
          <w:szCs w:val="27"/>
          <w:lang w:eastAsia="pt-BR"/>
        </w:rPr>
        <w:t xml:space="preserve">6. </w:t>
      </w:r>
      <w:proofErr w:type="spellStart"/>
      <w:r w:rsidRPr="00444DC2">
        <w:rPr>
          <w:rFonts w:eastAsia="Times New Roman" w:cs="Arial"/>
          <w:b/>
          <w:bCs/>
          <w:color w:val="1F1F1F"/>
          <w:sz w:val="27"/>
          <w:szCs w:val="27"/>
          <w:lang w:eastAsia="pt-BR"/>
        </w:rPr>
        <w:t>Footer</w:t>
      </w:r>
      <w:proofErr w:type="spellEnd"/>
      <w:r w:rsidRPr="00444DC2">
        <w:rPr>
          <w:rFonts w:eastAsia="Times New Roman" w:cs="Arial"/>
          <w:b/>
          <w:bCs/>
          <w:color w:val="1F1F1F"/>
          <w:sz w:val="27"/>
          <w:szCs w:val="27"/>
          <w:lang w:eastAsia="pt-BR"/>
        </w:rPr>
        <w:t xml:space="preserve"> (Rodapé Técnico/Identitário)</w:t>
      </w:r>
    </w:p>
    <w:p w14:paraId="5475ACF3" w14:textId="77777777" w:rsidR="00444DC2" w:rsidRPr="00444DC2" w:rsidRDefault="00444DC2" w:rsidP="00444DC2">
      <w:pPr>
        <w:numPr>
          <w:ilvl w:val="0"/>
          <w:numId w:val="23"/>
        </w:numPr>
        <w:spacing w:afterLines="0" w:after="0" w:line="240" w:lineRule="auto"/>
        <w:jc w:val="left"/>
        <w:rPr>
          <w:rFonts w:eastAsia="Times New Roman" w:cs="Arial"/>
          <w:color w:val="1F1F1F"/>
          <w:szCs w:val="24"/>
          <w:lang w:eastAsia="pt-BR"/>
        </w:rPr>
      </w:pPr>
      <w:r w:rsidRPr="00444DC2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pt-BR"/>
        </w:rPr>
        <w:t>Créditos:</w:t>
      </w:r>
      <w:r w:rsidRPr="00444DC2">
        <w:rPr>
          <w:rFonts w:eastAsia="Times New Roman" w:cs="Arial"/>
          <w:color w:val="1F1F1F"/>
          <w:szCs w:val="24"/>
          <w:lang w:eastAsia="pt-BR"/>
        </w:rPr>
        <w:t xml:space="preserve"> Seu nome, disciplina e instituição (UFAL/UFBRA/</w:t>
      </w:r>
      <w:proofErr w:type="spellStart"/>
      <w:r w:rsidRPr="00444DC2">
        <w:rPr>
          <w:rFonts w:eastAsia="Times New Roman" w:cs="Arial"/>
          <w:color w:val="1F1F1F"/>
          <w:szCs w:val="24"/>
          <w:lang w:eastAsia="pt-BR"/>
        </w:rPr>
        <w:t>OxeTech</w:t>
      </w:r>
      <w:proofErr w:type="spellEnd"/>
      <w:r w:rsidRPr="00444DC2">
        <w:rPr>
          <w:rFonts w:eastAsia="Times New Roman" w:cs="Arial"/>
          <w:color w:val="1F1F1F"/>
          <w:szCs w:val="24"/>
          <w:lang w:eastAsia="pt-BR"/>
        </w:rPr>
        <w:t>).</w:t>
      </w:r>
    </w:p>
    <w:p w14:paraId="4178D8C5" w14:textId="77777777" w:rsidR="00444DC2" w:rsidRPr="00444DC2" w:rsidRDefault="00444DC2" w:rsidP="00444DC2">
      <w:pPr>
        <w:numPr>
          <w:ilvl w:val="0"/>
          <w:numId w:val="23"/>
        </w:numPr>
        <w:spacing w:afterLines="0" w:after="0" w:line="240" w:lineRule="auto"/>
        <w:jc w:val="left"/>
        <w:rPr>
          <w:rFonts w:eastAsia="Times New Roman" w:cs="Arial"/>
          <w:color w:val="1F1F1F"/>
          <w:szCs w:val="24"/>
          <w:lang w:eastAsia="pt-BR"/>
        </w:rPr>
      </w:pPr>
      <w:r w:rsidRPr="00444DC2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pt-BR"/>
        </w:rPr>
        <w:t>Copyright:</w:t>
      </w:r>
      <w:r w:rsidRPr="00444DC2">
        <w:rPr>
          <w:rFonts w:eastAsia="Times New Roman" w:cs="Arial"/>
          <w:color w:val="1F1F1F"/>
          <w:szCs w:val="24"/>
          <w:lang w:eastAsia="pt-BR"/>
        </w:rPr>
        <w:t xml:space="preserve"> O ano e a indicação de que o material é educacional.</w:t>
      </w:r>
    </w:p>
    <w:p w14:paraId="5420C605" w14:textId="77777777" w:rsidR="00444DC2" w:rsidRPr="00444DC2" w:rsidRDefault="00000000" w:rsidP="00444DC2">
      <w:pPr>
        <w:spacing w:afterLines="0" w:after="120" w:line="240" w:lineRule="auto"/>
        <w:ind w:firstLine="0"/>
        <w:jc w:val="left"/>
        <w:rPr>
          <w:rFonts w:eastAsia="Times New Roman" w:cs="Arial"/>
          <w:color w:val="1F1F1F"/>
          <w:szCs w:val="24"/>
          <w:lang w:eastAsia="pt-BR"/>
        </w:rPr>
      </w:pPr>
      <w:r>
        <w:rPr>
          <w:rFonts w:eastAsia="Times New Roman" w:cs="Arial"/>
          <w:color w:val="1F1F1F"/>
          <w:szCs w:val="24"/>
          <w:lang w:eastAsia="pt-BR"/>
        </w:rPr>
        <w:pict w14:anchorId="7B47FFA9">
          <v:rect id="_x0000_i1025" style="width:0;height:1.5pt" o:hralign="center" o:hrstd="t" o:hrnoshade="t" o:hr="t" fillcolor="gray" stroked="f"/>
        </w:pict>
      </w:r>
    </w:p>
    <w:p w14:paraId="0859A076" w14:textId="77777777" w:rsidR="00444DC2" w:rsidRPr="00444DC2" w:rsidRDefault="00444DC2" w:rsidP="00444DC2">
      <w:pPr>
        <w:numPr>
          <w:ilvl w:val="0"/>
          <w:numId w:val="11"/>
        </w:numPr>
        <w:spacing w:afterLines="0" w:after="120" w:line="240" w:lineRule="auto"/>
        <w:ind w:left="0" w:firstLine="0"/>
        <w:jc w:val="left"/>
        <w:outlineLvl w:val="2"/>
        <w:rPr>
          <w:rFonts w:eastAsia="Times New Roman" w:cs="Arial"/>
          <w:b/>
          <w:bCs/>
          <w:color w:val="1F1F1F"/>
          <w:sz w:val="27"/>
          <w:szCs w:val="27"/>
          <w:lang w:eastAsia="pt-BR"/>
        </w:rPr>
      </w:pPr>
      <w:r w:rsidRPr="00444DC2">
        <w:rPr>
          <w:rFonts w:eastAsia="Times New Roman" w:cs="Arial"/>
          <w:b/>
          <w:bCs/>
          <w:color w:val="1F1F1F"/>
          <w:sz w:val="27"/>
          <w:szCs w:val="27"/>
          <w:lang w:eastAsia="pt-BR"/>
        </w:rPr>
        <w:t>O Diferencial "Substancial" (O que faz o site ser profundo):</w:t>
      </w:r>
    </w:p>
    <w:p w14:paraId="716D7EE5" w14:textId="77777777" w:rsidR="00444DC2" w:rsidRPr="00444DC2" w:rsidRDefault="00444DC2" w:rsidP="00444DC2">
      <w:pPr>
        <w:spacing w:afterLines="0" w:after="0" w:line="240" w:lineRule="auto"/>
        <w:ind w:firstLine="0"/>
        <w:jc w:val="left"/>
        <w:rPr>
          <w:rFonts w:eastAsia="Times New Roman" w:cs="Arial"/>
          <w:color w:val="1F1F1F"/>
          <w:szCs w:val="24"/>
          <w:lang w:eastAsia="pt-BR"/>
        </w:rPr>
      </w:pPr>
      <w:r w:rsidRPr="00444DC2">
        <w:rPr>
          <w:rFonts w:eastAsia="Times New Roman" w:cs="Arial"/>
          <w:color w:val="1F1F1F"/>
          <w:szCs w:val="24"/>
          <w:lang w:eastAsia="pt-BR"/>
        </w:rPr>
        <w:t xml:space="preserve">Para fugir do "feijão com arroz", a página inicial deve conter o que chamamos de </w:t>
      </w:r>
      <w:r w:rsidRPr="00444DC2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pt-BR"/>
        </w:rPr>
        <w:t>Objetivos de Aprendizagem Claros</w:t>
      </w:r>
      <w:r w:rsidRPr="00444DC2">
        <w:rPr>
          <w:rFonts w:eastAsia="Times New Roman" w:cs="Arial"/>
          <w:color w:val="1F1F1F"/>
          <w:szCs w:val="24"/>
          <w:lang w:eastAsia="pt-BR"/>
        </w:rPr>
        <w:t>.</w:t>
      </w:r>
    </w:p>
    <w:p w14:paraId="10AA0198" w14:textId="77777777" w:rsidR="00444DC2" w:rsidRPr="00444DC2" w:rsidRDefault="00444DC2" w:rsidP="00444DC2">
      <w:pPr>
        <w:numPr>
          <w:ilvl w:val="0"/>
          <w:numId w:val="24"/>
        </w:numPr>
        <w:spacing w:afterLines="0" w:after="0" w:line="240" w:lineRule="auto"/>
        <w:jc w:val="left"/>
        <w:rPr>
          <w:rFonts w:eastAsia="Times New Roman" w:cs="Arial"/>
          <w:color w:val="1F1F1F"/>
          <w:szCs w:val="24"/>
          <w:lang w:eastAsia="pt-BR"/>
        </w:rPr>
      </w:pPr>
      <w:r w:rsidRPr="00444DC2">
        <w:rPr>
          <w:rFonts w:eastAsia="Times New Roman" w:cs="Arial"/>
          <w:color w:val="1F1F1F"/>
          <w:szCs w:val="24"/>
          <w:lang w:eastAsia="pt-BR"/>
        </w:rPr>
        <w:t xml:space="preserve">Em vez de dizer "Vamos estudar </w:t>
      </w:r>
      <w:r w:rsidRPr="00444DC2">
        <w:rPr>
          <w:rFonts w:eastAsia="Times New Roman" w:cs="Arial"/>
          <w:color w:val="1F1F1F"/>
          <w:szCs w:val="24"/>
          <w:bdr w:val="none" w:sz="0" w:space="0" w:color="auto" w:frame="1"/>
          <w:lang w:eastAsia="pt-BR"/>
        </w:rPr>
        <w:t>$(</w:t>
      </w:r>
      <w:proofErr w:type="spellStart"/>
      <w:r w:rsidRPr="00444DC2">
        <w:rPr>
          <w:rFonts w:eastAsia="Times New Roman" w:cs="Arial"/>
          <w:color w:val="1F1F1F"/>
          <w:szCs w:val="24"/>
          <w:bdr w:val="none" w:sz="0" w:space="0" w:color="auto" w:frame="1"/>
          <w:lang w:eastAsia="pt-BR"/>
        </w:rPr>
        <w:t>a+b</w:t>
      </w:r>
      <w:proofErr w:type="spellEnd"/>
      <w:r w:rsidRPr="00444DC2">
        <w:rPr>
          <w:rFonts w:eastAsia="Times New Roman" w:cs="Arial"/>
          <w:color w:val="1F1F1F"/>
          <w:szCs w:val="24"/>
          <w:bdr w:val="none" w:sz="0" w:space="0" w:color="auto" w:frame="1"/>
          <w:lang w:eastAsia="pt-BR"/>
        </w:rPr>
        <w:t>)²$</w:t>
      </w:r>
      <w:r w:rsidRPr="00444DC2">
        <w:rPr>
          <w:rFonts w:eastAsia="Times New Roman" w:cs="Arial"/>
          <w:color w:val="1F1F1F"/>
          <w:szCs w:val="24"/>
          <w:lang w:eastAsia="pt-BR"/>
        </w:rPr>
        <w:t xml:space="preserve">", você escreve: </w:t>
      </w:r>
      <w:r w:rsidRPr="00444DC2">
        <w:rPr>
          <w:rFonts w:eastAsia="Times New Roman" w:cs="Arial"/>
          <w:i/>
          <w:iCs/>
          <w:color w:val="1F1F1F"/>
          <w:szCs w:val="24"/>
          <w:bdr w:val="none" w:sz="0" w:space="0" w:color="auto" w:frame="1"/>
          <w:lang w:eastAsia="pt-BR"/>
        </w:rPr>
        <w:t>"Nesta jornada, você vai desenvolver a habilidade de converter expressões abstratas em modelos geométricos tangíveis."</w:t>
      </w:r>
    </w:p>
    <w:p w14:paraId="650BD4FF" w14:textId="77777777" w:rsidR="00444DC2" w:rsidRPr="00444DC2" w:rsidRDefault="00444DC2" w:rsidP="00444DC2">
      <w:pPr>
        <w:spacing w:afterLines="0" w:after="0" w:line="240" w:lineRule="auto"/>
        <w:ind w:firstLine="0"/>
        <w:jc w:val="left"/>
        <w:rPr>
          <w:rFonts w:eastAsia="Times New Roman" w:cs="Arial"/>
          <w:color w:val="1F1F1F"/>
          <w:szCs w:val="24"/>
          <w:lang w:eastAsia="pt-BR"/>
        </w:rPr>
      </w:pPr>
      <w:r w:rsidRPr="00444DC2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pt-BR"/>
        </w:rPr>
        <w:t>Resumo da Estrutura Técnica para o código:</w:t>
      </w:r>
    </w:p>
    <w:p w14:paraId="11F71DFF" w14:textId="77777777" w:rsidR="00444DC2" w:rsidRPr="00444DC2" w:rsidRDefault="00444DC2" w:rsidP="00444DC2">
      <w:pPr>
        <w:numPr>
          <w:ilvl w:val="0"/>
          <w:numId w:val="25"/>
        </w:numPr>
        <w:spacing w:afterLines="0" w:after="0" w:line="240" w:lineRule="auto"/>
        <w:jc w:val="left"/>
        <w:rPr>
          <w:rFonts w:eastAsia="Times New Roman" w:cs="Arial"/>
          <w:color w:val="1F1F1F"/>
          <w:szCs w:val="24"/>
          <w:lang w:eastAsia="pt-BR"/>
        </w:rPr>
      </w:pPr>
      <w:r w:rsidRPr="00444DC2">
        <w:rPr>
          <w:rFonts w:eastAsia="Times New Roman" w:cs="Arial"/>
          <w:color w:val="444746"/>
          <w:sz w:val="20"/>
          <w:szCs w:val="20"/>
          <w:bdr w:val="none" w:sz="0" w:space="0" w:color="auto" w:frame="1"/>
          <w:lang w:eastAsia="pt-BR"/>
        </w:rPr>
        <w:t>header</w:t>
      </w:r>
      <w:r w:rsidRPr="00444DC2">
        <w:rPr>
          <w:rFonts w:eastAsia="Times New Roman" w:cs="Arial"/>
          <w:color w:val="1F1F1F"/>
          <w:szCs w:val="24"/>
          <w:lang w:eastAsia="pt-BR"/>
        </w:rPr>
        <w:t xml:space="preserve"> &gt; </w:t>
      </w:r>
      <w:proofErr w:type="spellStart"/>
      <w:r w:rsidRPr="00444DC2">
        <w:rPr>
          <w:rFonts w:eastAsia="Times New Roman" w:cs="Arial"/>
          <w:color w:val="444746"/>
          <w:sz w:val="20"/>
          <w:szCs w:val="20"/>
          <w:bdr w:val="none" w:sz="0" w:space="0" w:color="auto" w:frame="1"/>
          <w:lang w:eastAsia="pt-BR"/>
        </w:rPr>
        <w:t>nav</w:t>
      </w:r>
      <w:proofErr w:type="spellEnd"/>
      <w:r w:rsidRPr="00444DC2">
        <w:rPr>
          <w:rFonts w:eastAsia="Times New Roman" w:cs="Arial"/>
          <w:color w:val="1F1F1F"/>
          <w:szCs w:val="24"/>
          <w:lang w:eastAsia="pt-BR"/>
        </w:rPr>
        <w:t xml:space="preserve"> &gt; </w:t>
      </w:r>
      <w:proofErr w:type="spellStart"/>
      <w:r w:rsidRPr="00444DC2">
        <w:rPr>
          <w:rFonts w:eastAsia="Times New Roman" w:cs="Arial"/>
          <w:color w:val="444746"/>
          <w:sz w:val="20"/>
          <w:szCs w:val="20"/>
          <w:bdr w:val="none" w:sz="0" w:space="0" w:color="auto" w:frame="1"/>
          <w:lang w:eastAsia="pt-BR"/>
        </w:rPr>
        <w:t>ul</w:t>
      </w:r>
      <w:proofErr w:type="spellEnd"/>
      <w:r w:rsidRPr="00444DC2">
        <w:rPr>
          <w:rFonts w:eastAsia="Times New Roman" w:cs="Arial"/>
          <w:color w:val="444746"/>
          <w:sz w:val="20"/>
          <w:szCs w:val="20"/>
          <w:bdr w:val="none" w:sz="0" w:space="0" w:color="auto" w:frame="1"/>
          <w:lang w:eastAsia="pt-BR"/>
        </w:rPr>
        <w:t>/li/a</w:t>
      </w:r>
    </w:p>
    <w:p w14:paraId="50466D91" w14:textId="77777777" w:rsidR="00444DC2" w:rsidRPr="00444DC2" w:rsidRDefault="00444DC2" w:rsidP="00444DC2">
      <w:pPr>
        <w:numPr>
          <w:ilvl w:val="0"/>
          <w:numId w:val="25"/>
        </w:numPr>
        <w:spacing w:afterLines="0" w:after="0" w:line="240" w:lineRule="auto"/>
        <w:jc w:val="left"/>
        <w:rPr>
          <w:rFonts w:eastAsia="Times New Roman" w:cs="Arial"/>
          <w:color w:val="1F1F1F"/>
          <w:szCs w:val="24"/>
          <w:lang w:eastAsia="pt-BR"/>
        </w:rPr>
      </w:pPr>
      <w:proofErr w:type="spellStart"/>
      <w:r w:rsidRPr="00444DC2">
        <w:rPr>
          <w:rFonts w:eastAsia="Times New Roman" w:cs="Arial"/>
          <w:color w:val="444746"/>
          <w:sz w:val="20"/>
          <w:szCs w:val="20"/>
          <w:bdr w:val="none" w:sz="0" w:space="0" w:color="auto" w:frame="1"/>
          <w:lang w:eastAsia="pt-BR"/>
        </w:rPr>
        <w:t>section.hero</w:t>
      </w:r>
      <w:proofErr w:type="spellEnd"/>
      <w:r w:rsidRPr="00444DC2">
        <w:rPr>
          <w:rFonts w:eastAsia="Times New Roman" w:cs="Arial"/>
          <w:color w:val="1F1F1F"/>
          <w:szCs w:val="24"/>
          <w:lang w:eastAsia="pt-BR"/>
        </w:rPr>
        <w:t xml:space="preserve"> &gt; </w:t>
      </w:r>
      <w:r w:rsidRPr="00444DC2">
        <w:rPr>
          <w:rFonts w:eastAsia="Times New Roman" w:cs="Arial"/>
          <w:color w:val="444746"/>
          <w:sz w:val="20"/>
          <w:szCs w:val="20"/>
          <w:bdr w:val="none" w:sz="0" w:space="0" w:color="auto" w:frame="1"/>
          <w:lang w:eastAsia="pt-BR"/>
        </w:rPr>
        <w:t>h1</w:t>
      </w:r>
      <w:r w:rsidRPr="00444DC2">
        <w:rPr>
          <w:rFonts w:eastAsia="Times New Roman" w:cs="Arial"/>
          <w:color w:val="1F1F1F"/>
          <w:szCs w:val="24"/>
          <w:lang w:eastAsia="pt-BR"/>
        </w:rPr>
        <w:t xml:space="preserve"> + </w:t>
      </w:r>
      <w:r w:rsidRPr="00444DC2">
        <w:rPr>
          <w:rFonts w:eastAsia="Times New Roman" w:cs="Arial"/>
          <w:color w:val="444746"/>
          <w:sz w:val="20"/>
          <w:szCs w:val="20"/>
          <w:bdr w:val="none" w:sz="0" w:space="0" w:color="auto" w:frame="1"/>
          <w:lang w:eastAsia="pt-BR"/>
        </w:rPr>
        <w:t>p</w:t>
      </w:r>
    </w:p>
    <w:p w14:paraId="38E63AC7" w14:textId="77777777" w:rsidR="00444DC2" w:rsidRPr="00444DC2" w:rsidRDefault="00444DC2" w:rsidP="00444DC2">
      <w:pPr>
        <w:numPr>
          <w:ilvl w:val="0"/>
          <w:numId w:val="25"/>
        </w:numPr>
        <w:spacing w:afterLines="0" w:after="0" w:line="240" w:lineRule="auto"/>
        <w:jc w:val="left"/>
        <w:rPr>
          <w:rFonts w:eastAsia="Times New Roman" w:cs="Arial"/>
          <w:color w:val="1F1F1F"/>
          <w:szCs w:val="24"/>
          <w:lang w:eastAsia="pt-BR"/>
        </w:rPr>
      </w:pPr>
      <w:proofErr w:type="spellStart"/>
      <w:r w:rsidRPr="00444DC2">
        <w:rPr>
          <w:rFonts w:eastAsia="Times New Roman" w:cs="Arial"/>
          <w:color w:val="444746"/>
          <w:sz w:val="20"/>
          <w:szCs w:val="20"/>
          <w:bdr w:val="none" w:sz="0" w:space="0" w:color="auto" w:frame="1"/>
          <w:lang w:eastAsia="pt-BR"/>
        </w:rPr>
        <w:t>section.contexto</w:t>
      </w:r>
      <w:proofErr w:type="spellEnd"/>
      <w:r w:rsidRPr="00444DC2">
        <w:rPr>
          <w:rFonts w:eastAsia="Times New Roman" w:cs="Arial"/>
          <w:color w:val="1F1F1F"/>
          <w:szCs w:val="24"/>
          <w:lang w:eastAsia="pt-BR"/>
        </w:rPr>
        <w:t xml:space="preserve"> &gt; </w:t>
      </w:r>
      <w:r w:rsidRPr="00444DC2">
        <w:rPr>
          <w:rFonts w:eastAsia="Times New Roman" w:cs="Arial"/>
          <w:color w:val="444746"/>
          <w:sz w:val="20"/>
          <w:szCs w:val="20"/>
          <w:bdr w:val="none" w:sz="0" w:space="0" w:color="auto" w:frame="1"/>
          <w:lang w:eastAsia="pt-BR"/>
        </w:rPr>
        <w:t>h2</w:t>
      </w:r>
      <w:r w:rsidRPr="00444DC2">
        <w:rPr>
          <w:rFonts w:eastAsia="Times New Roman" w:cs="Arial"/>
          <w:color w:val="1F1F1F"/>
          <w:szCs w:val="24"/>
          <w:lang w:eastAsia="pt-BR"/>
        </w:rPr>
        <w:t xml:space="preserve"> + </w:t>
      </w:r>
      <w:proofErr w:type="spellStart"/>
      <w:r w:rsidRPr="00444DC2">
        <w:rPr>
          <w:rFonts w:eastAsia="Times New Roman" w:cs="Arial"/>
          <w:color w:val="444746"/>
          <w:sz w:val="20"/>
          <w:szCs w:val="20"/>
          <w:bdr w:val="none" w:sz="0" w:space="0" w:color="auto" w:frame="1"/>
          <w:lang w:eastAsia="pt-BR"/>
        </w:rPr>
        <w:t>article</w:t>
      </w:r>
      <w:proofErr w:type="spellEnd"/>
    </w:p>
    <w:p w14:paraId="7369BBBB" w14:textId="77777777" w:rsidR="00444DC2" w:rsidRPr="00444DC2" w:rsidRDefault="00444DC2" w:rsidP="00444DC2">
      <w:pPr>
        <w:numPr>
          <w:ilvl w:val="0"/>
          <w:numId w:val="25"/>
        </w:numPr>
        <w:spacing w:afterLines="0" w:after="0" w:line="240" w:lineRule="auto"/>
        <w:jc w:val="left"/>
        <w:rPr>
          <w:rFonts w:eastAsia="Times New Roman" w:cs="Arial"/>
          <w:color w:val="1F1F1F"/>
          <w:szCs w:val="24"/>
          <w:lang w:eastAsia="pt-BR"/>
        </w:rPr>
      </w:pPr>
      <w:proofErr w:type="spellStart"/>
      <w:r w:rsidRPr="00444DC2">
        <w:rPr>
          <w:rFonts w:eastAsia="Times New Roman" w:cs="Arial"/>
          <w:color w:val="444746"/>
          <w:sz w:val="20"/>
          <w:szCs w:val="20"/>
          <w:bdr w:val="none" w:sz="0" w:space="0" w:color="auto" w:frame="1"/>
          <w:lang w:eastAsia="pt-BR"/>
        </w:rPr>
        <w:t>section.mapa</w:t>
      </w:r>
      <w:proofErr w:type="spellEnd"/>
      <w:r w:rsidRPr="00444DC2">
        <w:rPr>
          <w:rFonts w:eastAsia="Times New Roman" w:cs="Arial"/>
          <w:color w:val="1F1F1F"/>
          <w:szCs w:val="24"/>
          <w:lang w:eastAsia="pt-BR"/>
        </w:rPr>
        <w:t xml:space="preserve"> &gt; </w:t>
      </w:r>
      <w:proofErr w:type="spellStart"/>
      <w:r w:rsidRPr="00444DC2">
        <w:rPr>
          <w:rFonts w:eastAsia="Times New Roman" w:cs="Arial"/>
          <w:color w:val="444746"/>
          <w:sz w:val="20"/>
          <w:szCs w:val="20"/>
          <w:bdr w:val="none" w:sz="0" w:space="0" w:color="auto" w:frame="1"/>
          <w:lang w:eastAsia="pt-BR"/>
        </w:rPr>
        <w:t>div.cards</w:t>
      </w:r>
      <w:proofErr w:type="spellEnd"/>
      <w:r w:rsidRPr="00444DC2">
        <w:rPr>
          <w:rFonts w:eastAsia="Times New Roman" w:cs="Arial"/>
          <w:color w:val="1F1F1F"/>
          <w:szCs w:val="24"/>
          <w:lang w:eastAsia="pt-BR"/>
        </w:rPr>
        <w:t xml:space="preserve"> (3 unidades)</w:t>
      </w:r>
    </w:p>
    <w:p w14:paraId="3A53F42A" w14:textId="77777777" w:rsidR="00444DC2" w:rsidRPr="00444DC2" w:rsidRDefault="00444DC2" w:rsidP="00444DC2">
      <w:pPr>
        <w:numPr>
          <w:ilvl w:val="0"/>
          <w:numId w:val="25"/>
        </w:numPr>
        <w:spacing w:afterLines="0" w:after="0" w:line="240" w:lineRule="auto"/>
        <w:jc w:val="left"/>
        <w:rPr>
          <w:rFonts w:eastAsia="Times New Roman" w:cs="Arial"/>
          <w:color w:val="1F1F1F"/>
          <w:szCs w:val="24"/>
          <w:lang w:eastAsia="pt-BR"/>
        </w:rPr>
      </w:pPr>
      <w:proofErr w:type="spellStart"/>
      <w:r w:rsidRPr="00444DC2">
        <w:rPr>
          <w:rFonts w:eastAsia="Times New Roman" w:cs="Arial"/>
          <w:color w:val="444746"/>
          <w:sz w:val="20"/>
          <w:szCs w:val="20"/>
          <w:bdr w:val="none" w:sz="0" w:space="0" w:color="auto" w:frame="1"/>
          <w:lang w:eastAsia="pt-BR"/>
        </w:rPr>
        <w:t>section.formulario</w:t>
      </w:r>
      <w:proofErr w:type="spellEnd"/>
      <w:r w:rsidRPr="00444DC2">
        <w:rPr>
          <w:rFonts w:eastAsia="Times New Roman" w:cs="Arial"/>
          <w:color w:val="1F1F1F"/>
          <w:szCs w:val="24"/>
          <w:lang w:eastAsia="pt-BR"/>
        </w:rPr>
        <w:t xml:space="preserve"> &gt; </w:t>
      </w:r>
      <w:proofErr w:type="spellStart"/>
      <w:r w:rsidRPr="00444DC2">
        <w:rPr>
          <w:rFonts w:eastAsia="Times New Roman" w:cs="Arial"/>
          <w:color w:val="444746"/>
          <w:sz w:val="20"/>
          <w:szCs w:val="20"/>
          <w:bdr w:val="none" w:sz="0" w:space="0" w:color="auto" w:frame="1"/>
          <w:lang w:eastAsia="pt-BR"/>
        </w:rPr>
        <w:t>form</w:t>
      </w:r>
      <w:proofErr w:type="spellEnd"/>
      <w:r w:rsidRPr="00444DC2">
        <w:rPr>
          <w:rFonts w:eastAsia="Times New Roman" w:cs="Arial"/>
          <w:color w:val="1F1F1F"/>
          <w:szCs w:val="24"/>
          <w:lang w:eastAsia="pt-BR"/>
        </w:rPr>
        <w:t xml:space="preserve"> &gt; </w:t>
      </w:r>
      <w:proofErr w:type="spellStart"/>
      <w:r w:rsidRPr="00444DC2">
        <w:rPr>
          <w:rFonts w:eastAsia="Times New Roman" w:cs="Arial"/>
          <w:color w:val="444746"/>
          <w:sz w:val="20"/>
          <w:szCs w:val="20"/>
          <w:bdr w:val="none" w:sz="0" w:space="0" w:color="auto" w:frame="1"/>
          <w:lang w:eastAsia="pt-BR"/>
        </w:rPr>
        <w:t>label</w:t>
      </w:r>
      <w:proofErr w:type="spellEnd"/>
      <w:r w:rsidRPr="00444DC2">
        <w:rPr>
          <w:rFonts w:eastAsia="Times New Roman" w:cs="Arial"/>
          <w:color w:val="444746"/>
          <w:sz w:val="20"/>
          <w:szCs w:val="20"/>
          <w:bdr w:val="none" w:sz="0" w:space="0" w:color="auto" w:frame="1"/>
          <w:lang w:eastAsia="pt-BR"/>
        </w:rPr>
        <w:t>/input/</w:t>
      </w:r>
      <w:proofErr w:type="spellStart"/>
      <w:r w:rsidRPr="00444DC2">
        <w:rPr>
          <w:rFonts w:eastAsia="Times New Roman" w:cs="Arial"/>
          <w:color w:val="444746"/>
          <w:sz w:val="20"/>
          <w:szCs w:val="20"/>
          <w:bdr w:val="none" w:sz="0" w:space="0" w:color="auto" w:frame="1"/>
          <w:lang w:eastAsia="pt-BR"/>
        </w:rPr>
        <w:t>select</w:t>
      </w:r>
      <w:proofErr w:type="spellEnd"/>
      <w:r w:rsidRPr="00444DC2">
        <w:rPr>
          <w:rFonts w:eastAsia="Times New Roman" w:cs="Arial"/>
          <w:color w:val="444746"/>
          <w:sz w:val="20"/>
          <w:szCs w:val="20"/>
          <w:bdr w:val="none" w:sz="0" w:space="0" w:color="auto" w:frame="1"/>
          <w:lang w:eastAsia="pt-BR"/>
        </w:rPr>
        <w:t>/</w:t>
      </w:r>
      <w:proofErr w:type="spellStart"/>
      <w:r w:rsidRPr="00444DC2">
        <w:rPr>
          <w:rFonts w:eastAsia="Times New Roman" w:cs="Arial"/>
          <w:color w:val="444746"/>
          <w:sz w:val="20"/>
          <w:szCs w:val="20"/>
          <w:bdr w:val="none" w:sz="0" w:space="0" w:color="auto" w:frame="1"/>
          <w:lang w:eastAsia="pt-BR"/>
        </w:rPr>
        <w:t>textarea</w:t>
      </w:r>
      <w:proofErr w:type="spellEnd"/>
    </w:p>
    <w:p w14:paraId="41CAB338" w14:textId="77777777" w:rsidR="00444DC2" w:rsidRPr="00444DC2" w:rsidRDefault="00444DC2" w:rsidP="00444DC2">
      <w:pPr>
        <w:numPr>
          <w:ilvl w:val="0"/>
          <w:numId w:val="25"/>
        </w:numPr>
        <w:spacing w:afterLines="0" w:after="0" w:line="240" w:lineRule="auto"/>
        <w:jc w:val="left"/>
        <w:rPr>
          <w:rFonts w:eastAsia="Times New Roman" w:cs="Arial"/>
          <w:color w:val="1F1F1F"/>
          <w:szCs w:val="24"/>
          <w:lang w:eastAsia="pt-BR"/>
        </w:rPr>
      </w:pPr>
      <w:proofErr w:type="spellStart"/>
      <w:r w:rsidRPr="00444DC2">
        <w:rPr>
          <w:rFonts w:eastAsia="Times New Roman" w:cs="Arial"/>
          <w:color w:val="444746"/>
          <w:sz w:val="20"/>
          <w:szCs w:val="20"/>
          <w:bdr w:val="none" w:sz="0" w:space="0" w:color="auto" w:frame="1"/>
          <w:lang w:eastAsia="pt-BR"/>
        </w:rPr>
        <w:t>footer</w:t>
      </w:r>
      <w:proofErr w:type="spellEnd"/>
      <w:r w:rsidRPr="00444DC2">
        <w:rPr>
          <w:rFonts w:eastAsia="Times New Roman" w:cs="Arial"/>
          <w:color w:val="1F1F1F"/>
          <w:szCs w:val="24"/>
          <w:lang w:eastAsia="pt-BR"/>
        </w:rPr>
        <w:t xml:space="preserve"> &gt; </w:t>
      </w:r>
      <w:r w:rsidRPr="00444DC2">
        <w:rPr>
          <w:rFonts w:eastAsia="Times New Roman" w:cs="Arial"/>
          <w:color w:val="444746"/>
          <w:sz w:val="20"/>
          <w:szCs w:val="20"/>
          <w:bdr w:val="none" w:sz="0" w:space="0" w:color="auto" w:frame="1"/>
          <w:lang w:eastAsia="pt-BR"/>
        </w:rPr>
        <w:t>p</w:t>
      </w:r>
    </w:p>
    <w:p w14:paraId="2867DC02" w14:textId="77777777" w:rsidR="00543281" w:rsidRPr="00543281" w:rsidRDefault="00000000" w:rsidP="00444DC2">
      <w:pPr>
        <w:spacing w:after="168"/>
        <w:ind w:firstLine="0"/>
      </w:pPr>
      <w:r>
        <w:pict w14:anchorId="155E43FC">
          <v:rect id="_x0000_i1026" style="width:0;height:1.5pt" o:hralign="center" o:hrstd="t" o:hrnoshade="t" o:hr="t" fillcolor="gray" stroked="f"/>
        </w:pict>
      </w:r>
    </w:p>
    <w:p w14:paraId="2E94A788" w14:textId="77777777" w:rsidR="00341590" w:rsidRDefault="00341590" w:rsidP="00543281">
      <w:pPr>
        <w:spacing w:after="168"/>
        <w:rPr>
          <w:b/>
          <w:bCs/>
        </w:rPr>
      </w:pPr>
    </w:p>
    <w:p w14:paraId="574414D3" w14:textId="77777777" w:rsidR="00B252C7" w:rsidRPr="00B252C7" w:rsidRDefault="00B252C7" w:rsidP="00B252C7">
      <w:pPr>
        <w:spacing w:after="168"/>
        <w:ind w:left="360" w:firstLine="0"/>
      </w:pPr>
      <w:r w:rsidRPr="00B252C7">
        <w:t xml:space="preserve">Excelente escolha. Para a segunda página, que chamaremos de </w:t>
      </w:r>
      <w:r w:rsidRPr="00B252C7">
        <w:rPr>
          <w:b/>
          <w:bCs/>
        </w:rPr>
        <w:t>origem.html</w:t>
      </w:r>
      <w:r w:rsidRPr="00B252C7">
        <w:t xml:space="preserve"> (ou mantendo o nome </w:t>
      </w:r>
      <w:r w:rsidRPr="00B252C7">
        <w:rPr>
          <w:b/>
          <w:bCs/>
        </w:rPr>
        <w:t>A Origem</w:t>
      </w:r>
      <w:r w:rsidRPr="00B252C7">
        <w:t xml:space="preserve"> dentro da sequência), vamos mergulhar na história da matemática para mostrar que os produtos notáveis nasceram da necessidade prática de medir o mundo, muito antes de existirem os símbolos $x$ ou $y$. </w:t>
      </w:r>
    </w:p>
    <w:p w14:paraId="69DFB718" w14:textId="77777777" w:rsidR="00B252C7" w:rsidRPr="00B252C7" w:rsidRDefault="00B252C7" w:rsidP="00B252C7">
      <w:pPr>
        <w:spacing w:after="168"/>
        <w:ind w:left="360" w:firstLine="0"/>
      </w:pPr>
      <w:r w:rsidRPr="00B252C7">
        <w:t xml:space="preserve">Para conectar visualmente o conteúdo histórico à sua estética </w:t>
      </w:r>
      <w:proofErr w:type="spellStart"/>
      <w:r w:rsidRPr="00B252C7">
        <w:rPr>
          <w:b/>
          <w:bCs/>
        </w:rPr>
        <w:t>Vaporwave</w:t>
      </w:r>
      <w:proofErr w:type="spellEnd"/>
      <w:r w:rsidRPr="00B252C7">
        <w:rPr>
          <w:b/>
          <w:bCs/>
        </w:rPr>
        <w:t>/</w:t>
      </w:r>
      <w:proofErr w:type="spellStart"/>
      <w:r w:rsidRPr="00B252C7">
        <w:rPr>
          <w:b/>
          <w:bCs/>
        </w:rPr>
        <w:t>Anti-IA</w:t>
      </w:r>
      <w:proofErr w:type="spellEnd"/>
      <w:r w:rsidRPr="00B252C7">
        <w:t>, aqui estão os elementos substanciais:</w:t>
      </w:r>
    </w:p>
    <w:p w14:paraId="468008C2" w14:textId="77777777" w:rsidR="00B252C7" w:rsidRPr="00B252C7" w:rsidRDefault="00B252C7" w:rsidP="00FC690E">
      <w:pPr>
        <w:pStyle w:val="Ttulo1"/>
      </w:pPr>
      <w:r w:rsidRPr="00B252C7">
        <w:t>[NÍVEL 1] origem.html (A Gênese Geométrica)</w:t>
      </w:r>
    </w:p>
    <w:p w14:paraId="38DCC9AD" w14:textId="77777777" w:rsidR="00B252C7" w:rsidRPr="00B252C7" w:rsidRDefault="00B252C7" w:rsidP="00B252C7">
      <w:pPr>
        <w:numPr>
          <w:ilvl w:val="0"/>
          <w:numId w:val="11"/>
        </w:numPr>
        <w:tabs>
          <w:tab w:val="num" w:pos="360"/>
        </w:tabs>
        <w:spacing w:after="168"/>
        <w:rPr>
          <w:b/>
          <w:bCs/>
        </w:rPr>
      </w:pPr>
      <w:r w:rsidRPr="00B252C7">
        <w:rPr>
          <w:b/>
          <w:bCs/>
        </w:rPr>
        <w:t>1. Seção "O Código de Euclides" (Contexto Histórico)</w:t>
      </w:r>
    </w:p>
    <w:p w14:paraId="0931CB77" w14:textId="77777777" w:rsidR="00B252C7" w:rsidRPr="00B252C7" w:rsidRDefault="00B252C7" w:rsidP="00B252C7">
      <w:pPr>
        <w:numPr>
          <w:ilvl w:val="0"/>
          <w:numId w:val="27"/>
        </w:numPr>
        <w:spacing w:after="168"/>
      </w:pPr>
      <w:r w:rsidRPr="00B252C7">
        <w:rPr>
          <w:b/>
          <w:bCs/>
        </w:rPr>
        <w:t>O Substancial:</w:t>
      </w:r>
      <w:r w:rsidRPr="00B252C7">
        <w:t xml:space="preserve"> Explicar que, na Antiguidade, "multiplicar" era literalmente "criar uma área". Os gregos não resolviam equações no papel; eles faziam desenhos na areia com cordas e estacas. </w:t>
      </w:r>
    </w:p>
    <w:p w14:paraId="565750FF" w14:textId="77777777" w:rsidR="00B252C7" w:rsidRPr="00B252C7" w:rsidRDefault="00B252C7" w:rsidP="00B252C7">
      <w:pPr>
        <w:numPr>
          <w:ilvl w:val="0"/>
          <w:numId w:val="27"/>
        </w:numPr>
        <w:spacing w:after="168"/>
      </w:pPr>
      <w:r w:rsidRPr="00B252C7">
        <w:rPr>
          <w:b/>
          <w:bCs/>
        </w:rPr>
        <w:t>Conexão Didática:</w:t>
      </w:r>
      <w:r w:rsidRPr="00B252C7">
        <w:t xml:space="preserve"> Mostrar que o que hoje chamamos de $(</w:t>
      </w:r>
      <w:proofErr w:type="spellStart"/>
      <w:r w:rsidRPr="00B252C7">
        <w:t>a+b</w:t>
      </w:r>
      <w:proofErr w:type="spellEnd"/>
      <w:r w:rsidRPr="00B252C7">
        <w:t xml:space="preserve">)^2$ era descrito por Euclides em seu livro </w:t>
      </w:r>
      <w:r w:rsidRPr="00B252C7">
        <w:rPr>
          <w:i/>
          <w:iCs/>
        </w:rPr>
        <w:t>Os Elementos</w:t>
      </w:r>
      <w:r w:rsidRPr="00B252C7">
        <w:t xml:space="preserve"> como: "Se uma linha reta </w:t>
      </w:r>
      <w:r w:rsidRPr="00B252C7">
        <w:lastRenderedPageBreak/>
        <w:t xml:space="preserve">for cortada em qualquer ponto, o quadrado da linha inteira é igual aos quadrados das partes e duas vezes o retângulo contido pelas partes". </w:t>
      </w:r>
    </w:p>
    <w:p w14:paraId="6ECB2C63" w14:textId="77777777" w:rsidR="00B252C7" w:rsidRPr="00B252C7" w:rsidRDefault="00B252C7" w:rsidP="00B252C7">
      <w:pPr>
        <w:numPr>
          <w:ilvl w:val="0"/>
          <w:numId w:val="11"/>
        </w:numPr>
        <w:tabs>
          <w:tab w:val="num" w:pos="360"/>
        </w:tabs>
        <w:spacing w:after="168"/>
        <w:rPr>
          <w:b/>
          <w:bCs/>
        </w:rPr>
      </w:pPr>
      <w:r w:rsidRPr="00B252C7">
        <w:rPr>
          <w:b/>
          <w:bCs/>
        </w:rPr>
        <w:t>2. Elementos Visuais para Conexão</w:t>
      </w:r>
    </w:p>
    <w:p w14:paraId="0372C56F" w14:textId="77777777" w:rsidR="00B252C7" w:rsidRPr="00B252C7" w:rsidRDefault="00B252C7" w:rsidP="00B252C7">
      <w:pPr>
        <w:spacing w:after="168"/>
        <w:ind w:left="360" w:firstLine="0"/>
      </w:pPr>
      <w:r w:rsidRPr="00B252C7">
        <w:t>Para fugir do visual de livro antigo e manter o ritmo de "investigação", usaremos:</w:t>
      </w:r>
    </w:p>
    <w:p w14:paraId="650CE35A" w14:textId="77777777" w:rsidR="00B252C7" w:rsidRPr="00B252C7" w:rsidRDefault="00B252C7" w:rsidP="00B252C7">
      <w:pPr>
        <w:numPr>
          <w:ilvl w:val="0"/>
          <w:numId w:val="28"/>
        </w:numPr>
        <w:spacing w:after="168"/>
      </w:pPr>
      <w:r w:rsidRPr="00B252C7">
        <w:rPr>
          <w:b/>
          <w:bCs/>
        </w:rPr>
        <w:t>Recortes de Pergaminhos e Papel Craft:</w:t>
      </w:r>
      <w:r w:rsidRPr="00B252C7">
        <w:t xml:space="preserve"> As citações de Euclides aparecem em texturas de papel rasgado que "flutuam" sobre o grid néon do fundo. </w:t>
      </w:r>
    </w:p>
    <w:p w14:paraId="3A7ADE18" w14:textId="77777777" w:rsidR="00B252C7" w:rsidRPr="00B252C7" w:rsidRDefault="00B252C7" w:rsidP="00B252C7">
      <w:pPr>
        <w:numPr>
          <w:ilvl w:val="0"/>
          <w:numId w:val="28"/>
        </w:numPr>
        <w:spacing w:after="168"/>
      </w:pPr>
      <w:r w:rsidRPr="00B252C7">
        <w:rPr>
          <w:b/>
          <w:bCs/>
        </w:rPr>
        <w:t>A "Corda de 12 Nós":</w:t>
      </w:r>
      <w:r w:rsidRPr="00B252C7">
        <w:t xml:space="preserve"> Uma imagem de uma corda antiga (textura real de fibra) formando um triângulo retângulo ou delimitando áreas, servindo como divisor de seção no CSS. </w:t>
      </w:r>
    </w:p>
    <w:p w14:paraId="16A715DD" w14:textId="77777777" w:rsidR="00B252C7" w:rsidRPr="00B252C7" w:rsidRDefault="00B252C7" w:rsidP="00B252C7">
      <w:pPr>
        <w:numPr>
          <w:ilvl w:val="0"/>
          <w:numId w:val="28"/>
        </w:numPr>
        <w:spacing w:after="168"/>
      </w:pPr>
      <w:r w:rsidRPr="00B252C7">
        <w:rPr>
          <w:b/>
          <w:bCs/>
        </w:rPr>
        <w:t>Esquemas em "Tinta de Caneta de Pena":</w:t>
      </w:r>
      <w:r w:rsidRPr="00B252C7">
        <w:t xml:space="preserve"> Desenhos geométricos que parecem feitos à mão (estilo </w:t>
      </w:r>
      <w:r w:rsidRPr="00B252C7">
        <w:rPr>
          <w:i/>
          <w:iCs/>
        </w:rPr>
        <w:t>sketch</w:t>
      </w:r>
      <w:r w:rsidRPr="00B252C7">
        <w:t xml:space="preserve">), mas que ganham cores néon ou brilho (efeito </w:t>
      </w:r>
      <w:proofErr w:type="spellStart"/>
      <w:r w:rsidRPr="00B252C7">
        <w:rPr>
          <w:i/>
          <w:iCs/>
        </w:rPr>
        <w:t>glow</w:t>
      </w:r>
      <w:proofErr w:type="spellEnd"/>
      <w:r w:rsidRPr="00B252C7">
        <w:t xml:space="preserve">) quando o usuário rola a página. </w:t>
      </w:r>
    </w:p>
    <w:p w14:paraId="22FE7C47" w14:textId="77777777" w:rsidR="00B252C7" w:rsidRPr="00B252C7" w:rsidRDefault="00B252C7" w:rsidP="00B252C7">
      <w:pPr>
        <w:numPr>
          <w:ilvl w:val="0"/>
          <w:numId w:val="28"/>
        </w:numPr>
        <w:spacing w:after="168"/>
      </w:pPr>
      <w:r w:rsidRPr="00B252C7">
        <w:rPr>
          <w:b/>
          <w:bCs/>
        </w:rPr>
        <w:t>Z-Index Dinâmico:</w:t>
      </w:r>
      <w:r w:rsidRPr="00B252C7">
        <w:t xml:space="preserve"> Use o z-index para fazer com que réguas de madeira antigas passem "por trás" dos textos e "por cima" das imagens de estátuas, criando profundidade durante o </w:t>
      </w:r>
      <w:r w:rsidRPr="00B252C7">
        <w:rPr>
          <w:i/>
          <w:iCs/>
        </w:rPr>
        <w:t>scroll</w:t>
      </w:r>
      <w:r w:rsidRPr="00B252C7">
        <w:t xml:space="preserve">. </w:t>
      </w:r>
    </w:p>
    <w:p w14:paraId="17F28417" w14:textId="77777777" w:rsidR="00B252C7" w:rsidRPr="00B252C7" w:rsidRDefault="00B252C7" w:rsidP="00B252C7">
      <w:pPr>
        <w:numPr>
          <w:ilvl w:val="0"/>
          <w:numId w:val="11"/>
        </w:numPr>
        <w:tabs>
          <w:tab w:val="num" w:pos="360"/>
        </w:tabs>
        <w:spacing w:after="168"/>
        <w:rPr>
          <w:b/>
          <w:bCs/>
        </w:rPr>
      </w:pPr>
      <w:r w:rsidRPr="00B252C7">
        <w:rPr>
          <w:b/>
          <w:bCs/>
        </w:rPr>
        <w:t>3. Seção "A Evolução do Atalho"</w:t>
      </w:r>
    </w:p>
    <w:p w14:paraId="4DC22718" w14:textId="77777777" w:rsidR="00B252C7" w:rsidRPr="00B252C7" w:rsidRDefault="00B252C7" w:rsidP="00B252C7">
      <w:pPr>
        <w:numPr>
          <w:ilvl w:val="0"/>
          <w:numId w:val="29"/>
        </w:numPr>
        <w:spacing w:after="168"/>
      </w:pPr>
      <w:r w:rsidRPr="00B252C7">
        <w:rPr>
          <w:b/>
          <w:bCs/>
        </w:rPr>
        <w:t>O Substancial:</w:t>
      </w:r>
      <w:r w:rsidRPr="00B252C7">
        <w:t xml:space="preserve"> Uma linha do tempo (usando listas ordenadas &lt;</w:t>
      </w:r>
      <w:proofErr w:type="spellStart"/>
      <w:r w:rsidRPr="00B252C7">
        <w:t>ol</w:t>
      </w:r>
      <w:proofErr w:type="spellEnd"/>
      <w:r w:rsidRPr="00B252C7">
        <w:t xml:space="preserve">&gt;) mostrando a passagem da geometria pura para a álgebra simbólica: </w:t>
      </w:r>
    </w:p>
    <w:p w14:paraId="2C629B29" w14:textId="77777777" w:rsidR="00B252C7" w:rsidRPr="00B252C7" w:rsidRDefault="00B252C7" w:rsidP="00B252C7">
      <w:pPr>
        <w:numPr>
          <w:ilvl w:val="1"/>
          <w:numId w:val="29"/>
        </w:numPr>
        <w:spacing w:after="168"/>
      </w:pPr>
      <w:r w:rsidRPr="00B252C7">
        <w:rPr>
          <w:b/>
          <w:bCs/>
        </w:rPr>
        <w:t>Grécia Antiga:</w:t>
      </w:r>
      <w:r w:rsidRPr="00B252C7">
        <w:t xml:space="preserve"> Tudo é desenho e área. </w:t>
      </w:r>
    </w:p>
    <w:p w14:paraId="5DE74CC2" w14:textId="77777777" w:rsidR="00B252C7" w:rsidRPr="00B252C7" w:rsidRDefault="00B252C7" w:rsidP="00B252C7">
      <w:pPr>
        <w:numPr>
          <w:ilvl w:val="1"/>
          <w:numId w:val="29"/>
        </w:numPr>
        <w:spacing w:after="168"/>
      </w:pPr>
      <w:r w:rsidRPr="00B252C7">
        <w:rPr>
          <w:b/>
          <w:bCs/>
        </w:rPr>
        <w:t>Mundo Árabe (Al-</w:t>
      </w:r>
      <w:proofErr w:type="spellStart"/>
      <w:r w:rsidRPr="00B252C7">
        <w:rPr>
          <w:b/>
          <w:bCs/>
        </w:rPr>
        <w:t>Khwarizmi</w:t>
      </w:r>
      <w:proofErr w:type="spellEnd"/>
      <w:r w:rsidRPr="00B252C7">
        <w:rPr>
          <w:b/>
          <w:bCs/>
        </w:rPr>
        <w:t>):</w:t>
      </w:r>
      <w:r w:rsidRPr="00B252C7">
        <w:t xml:space="preserve"> O início da "álgebra" (reparar e completar). </w:t>
      </w:r>
    </w:p>
    <w:p w14:paraId="0D7898A7" w14:textId="77777777" w:rsidR="00B252C7" w:rsidRPr="00B252C7" w:rsidRDefault="00B252C7" w:rsidP="00B252C7">
      <w:pPr>
        <w:numPr>
          <w:ilvl w:val="1"/>
          <w:numId w:val="29"/>
        </w:numPr>
        <w:spacing w:after="168"/>
      </w:pPr>
      <w:r w:rsidRPr="00B252C7">
        <w:rPr>
          <w:b/>
          <w:bCs/>
        </w:rPr>
        <w:t>Renascimento:</w:t>
      </w:r>
      <w:r w:rsidRPr="00B252C7">
        <w:t xml:space="preserve"> A criação dos símbolos que usamos hoje (o nascimento do "atalho" moderno). </w:t>
      </w:r>
    </w:p>
    <w:p w14:paraId="668500E7" w14:textId="77777777" w:rsidR="00B252C7" w:rsidRPr="00B252C7" w:rsidRDefault="00B252C7" w:rsidP="00B252C7">
      <w:pPr>
        <w:numPr>
          <w:ilvl w:val="0"/>
          <w:numId w:val="11"/>
        </w:numPr>
        <w:tabs>
          <w:tab w:val="num" w:pos="360"/>
        </w:tabs>
        <w:spacing w:after="168"/>
        <w:rPr>
          <w:b/>
          <w:bCs/>
        </w:rPr>
      </w:pPr>
      <w:r w:rsidRPr="00B252C7">
        <w:rPr>
          <w:b/>
          <w:bCs/>
        </w:rPr>
        <w:t>4. Interatividade: "Traduza o Grego"</w:t>
      </w:r>
    </w:p>
    <w:p w14:paraId="17808DA4" w14:textId="77777777" w:rsidR="00B252C7" w:rsidRPr="00B252C7" w:rsidRDefault="00B252C7" w:rsidP="00B252C7">
      <w:pPr>
        <w:numPr>
          <w:ilvl w:val="0"/>
          <w:numId w:val="30"/>
        </w:numPr>
        <w:spacing w:after="168"/>
      </w:pPr>
      <w:r w:rsidRPr="00B252C7">
        <w:rPr>
          <w:b/>
          <w:bCs/>
        </w:rPr>
        <w:lastRenderedPageBreak/>
        <w:t>O Elemento:</w:t>
      </w:r>
      <w:r w:rsidRPr="00B252C7">
        <w:t xml:space="preserve"> Uma pequena área interativa onde o aluno vê a frase clássica de Euclides e, ao passar o mouse (:</w:t>
      </w:r>
      <w:proofErr w:type="spellStart"/>
      <w:r w:rsidRPr="00B252C7">
        <w:t>hover</w:t>
      </w:r>
      <w:proofErr w:type="spellEnd"/>
      <w:r w:rsidRPr="00B252C7">
        <w:t xml:space="preserve">), as palavras se transformam nos símbolos matemáticos modernos: $a^2 + 2ab + b^2$. </w:t>
      </w:r>
    </w:p>
    <w:p w14:paraId="39C67963" w14:textId="77777777" w:rsidR="00B252C7" w:rsidRPr="00B252C7" w:rsidRDefault="00B252C7" w:rsidP="00B252C7">
      <w:pPr>
        <w:numPr>
          <w:ilvl w:val="0"/>
          <w:numId w:val="30"/>
        </w:numPr>
        <w:spacing w:after="168"/>
      </w:pPr>
      <w:r w:rsidRPr="00B252C7">
        <w:rPr>
          <w:b/>
          <w:bCs/>
        </w:rPr>
        <w:t>Design:</w:t>
      </w:r>
      <w:r w:rsidRPr="00B252C7">
        <w:t xml:space="preserve"> Use a estética de "erro de sistema" ou "</w:t>
      </w:r>
      <w:proofErr w:type="spellStart"/>
      <w:r w:rsidRPr="00B252C7">
        <w:t>glitch</w:t>
      </w:r>
      <w:proofErr w:type="spellEnd"/>
      <w:r w:rsidRPr="00B252C7">
        <w:t xml:space="preserve">" para essa transição, como se o site estivesse traduzindo um código antigo para a linguagem de programação atual. </w:t>
      </w:r>
    </w:p>
    <w:p w14:paraId="0E2B9645" w14:textId="77777777" w:rsidR="00B252C7" w:rsidRPr="00B252C7" w:rsidRDefault="00000000" w:rsidP="00B252C7">
      <w:pPr>
        <w:spacing w:after="168"/>
        <w:ind w:left="360" w:firstLine="0"/>
      </w:pPr>
      <w:r>
        <w:pict w14:anchorId="6F52D1B6">
          <v:rect id="_x0000_i1027" style="width:0;height:1.5pt" o:hralign="center" o:hrstd="t" o:hrnoshade="t" o:hr="t" fillcolor="gray" stroked="f"/>
        </w:pict>
      </w:r>
    </w:p>
    <w:p w14:paraId="39309D99" w14:textId="77777777" w:rsidR="00B252C7" w:rsidRPr="00B252C7" w:rsidRDefault="00B252C7" w:rsidP="00B252C7">
      <w:pPr>
        <w:numPr>
          <w:ilvl w:val="0"/>
          <w:numId w:val="11"/>
        </w:numPr>
        <w:tabs>
          <w:tab w:val="num" w:pos="360"/>
        </w:tabs>
        <w:spacing w:after="168"/>
        <w:rPr>
          <w:b/>
          <w:bCs/>
        </w:rPr>
      </w:pPr>
      <w:r w:rsidRPr="00B252C7">
        <w:rPr>
          <w:b/>
          <w:bCs/>
        </w:rPr>
        <w:t>Resumo da Estrutura Técnica para o código:</w:t>
      </w:r>
    </w:p>
    <w:p w14:paraId="191AC9D4" w14:textId="77777777" w:rsidR="00B252C7" w:rsidRPr="00B252C7" w:rsidRDefault="00B252C7" w:rsidP="00B252C7">
      <w:pPr>
        <w:numPr>
          <w:ilvl w:val="0"/>
          <w:numId w:val="31"/>
        </w:numPr>
        <w:spacing w:after="168"/>
      </w:pPr>
      <w:r w:rsidRPr="00B252C7">
        <w:rPr>
          <w:b/>
          <w:bCs/>
        </w:rPr>
        <w:t>&lt;header&gt;</w:t>
      </w:r>
      <w:r w:rsidRPr="00B252C7">
        <w:t xml:space="preserve">: Navegação Global preservada. </w:t>
      </w:r>
    </w:p>
    <w:p w14:paraId="33BD9C4A" w14:textId="77777777" w:rsidR="00B252C7" w:rsidRPr="00B252C7" w:rsidRDefault="00B252C7" w:rsidP="00B252C7">
      <w:pPr>
        <w:numPr>
          <w:ilvl w:val="0"/>
          <w:numId w:val="31"/>
        </w:numPr>
        <w:spacing w:after="168"/>
      </w:pPr>
      <w:r w:rsidRPr="00B252C7">
        <w:rPr>
          <w:b/>
          <w:bCs/>
        </w:rPr>
        <w:t>&lt;</w:t>
      </w:r>
      <w:proofErr w:type="spellStart"/>
      <w:r w:rsidRPr="00B252C7">
        <w:rPr>
          <w:b/>
          <w:bCs/>
        </w:rPr>
        <w:t>section</w:t>
      </w:r>
      <w:proofErr w:type="spellEnd"/>
      <w:r w:rsidRPr="00B252C7">
        <w:rPr>
          <w:b/>
          <w:bCs/>
        </w:rPr>
        <w:t xml:space="preserve"> </w:t>
      </w:r>
      <w:proofErr w:type="spellStart"/>
      <w:r w:rsidRPr="00B252C7">
        <w:rPr>
          <w:b/>
          <w:bCs/>
        </w:rPr>
        <w:t>class</w:t>
      </w:r>
      <w:proofErr w:type="spellEnd"/>
      <w:r w:rsidRPr="00B252C7">
        <w:rPr>
          <w:b/>
          <w:bCs/>
        </w:rPr>
        <w:t>="</w:t>
      </w:r>
      <w:proofErr w:type="spellStart"/>
      <w:r w:rsidRPr="00B252C7">
        <w:rPr>
          <w:b/>
          <w:bCs/>
        </w:rPr>
        <w:t>parallax</w:t>
      </w:r>
      <w:proofErr w:type="spellEnd"/>
      <w:r w:rsidRPr="00B252C7">
        <w:rPr>
          <w:b/>
          <w:bCs/>
        </w:rPr>
        <w:t>-</w:t>
      </w:r>
      <w:proofErr w:type="spellStart"/>
      <w:proofErr w:type="gramStart"/>
      <w:r w:rsidRPr="00B252C7">
        <w:rPr>
          <w:b/>
          <w:bCs/>
        </w:rPr>
        <w:t>historia</w:t>
      </w:r>
      <w:proofErr w:type="spellEnd"/>
      <w:proofErr w:type="gramEnd"/>
      <w:r w:rsidRPr="00B252C7">
        <w:rPr>
          <w:b/>
          <w:bCs/>
        </w:rPr>
        <w:t>"&gt;</w:t>
      </w:r>
      <w:r w:rsidRPr="00B252C7">
        <w:t xml:space="preserve">: Fundo com textura de museu/néon e estátuas recortadas. </w:t>
      </w:r>
    </w:p>
    <w:p w14:paraId="0C21874C" w14:textId="77777777" w:rsidR="00B252C7" w:rsidRPr="00B252C7" w:rsidRDefault="00B252C7" w:rsidP="00B252C7">
      <w:pPr>
        <w:numPr>
          <w:ilvl w:val="0"/>
          <w:numId w:val="31"/>
        </w:numPr>
        <w:spacing w:after="168"/>
      </w:pPr>
      <w:r w:rsidRPr="00B252C7">
        <w:rPr>
          <w:b/>
          <w:bCs/>
        </w:rPr>
        <w:t>&lt;</w:t>
      </w:r>
      <w:proofErr w:type="spellStart"/>
      <w:r w:rsidRPr="00B252C7">
        <w:rPr>
          <w:b/>
          <w:bCs/>
        </w:rPr>
        <w:t>article</w:t>
      </w:r>
      <w:proofErr w:type="spellEnd"/>
      <w:r w:rsidRPr="00B252C7">
        <w:rPr>
          <w:b/>
          <w:bCs/>
        </w:rPr>
        <w:t>&gt;</w:t>
      </w:r>
      <w:r w:rsidRPr="00B252C7">
        <w:t xml:space="preserve">: O texto sobre Euclides e a geometria das áreas. </w:t>
      </w:r>
    </w:p>
    <w:p w14:paraId="7D501BDD" w14:textId="77777777" w:rsidR="00B252C7" w:rsidRPr="00B252C7" w:rsidRDefault="00B252C7" w:rsidP="00B252C7">
      <w:pPr>
        <w:numPr>
          <w:ilvl w:val="0"/>
          <w:numId w:val="31"/>
        </w:numPr>
        <w:spacing w:after="168"/>
      </w:pPr>
      <w:r w:rsidRPr="00B252C7">
        <w:rPr>
          <w:b/>
          <w:bCs/>
        </w:rPr>
        <w:t>&lt;</w:t>
      </w:r>
      <w:proofErr w:type="spellStart"/>
      <w:r w:rsidRPr="00B252C7">
        <w:rPr>
          <w:b/>
          <w:bCs/>
        </w:rPr>
        <w:t>ol</w:t>
      </w:r>
      <w:proofErr w:type="spellEnd"/>
      <w:r w:rsidRPr="00B252C7">
        <w:rPr>
          <w:b/>
          <w:bCs/>
        </w:rPr>
        <w:t xml:space="preserve"> </w:t>
      </w:r>
      <w:proofErr w:type="spellStart"/>
      <w:r w:rsidRPr="00B252C7">
        <w:rPr>
          <w:b/>
          <w:bCs/>
        </w:rPr>
        <w:t>class</w:t>
      </w:r>
      <w:proofErr w:type="spellEnd"/>
      <w:r w:rsidRPr="00B252C7">
        <w:rPr>
          <w:b/>
          <w:bCs/>
        </w:rPr>
        <w:t>="</w:t>
      </w:r>
      <w:proofErr w:type="spellStart"/>
      <w:r w:rsidRPr="00B252C7">
        <w:rPr>
          <w:b/>
          <w:bCs/>
        </w:rPr>
        <w:t>timeline</w:t>
      </w:r>
      <w:proofErr w:type="spellEnd"/>
      <w:r w:rsidRPr="00B252C7">
        <w:rPr>
          <w:b/>
          <w:bCs/>
        </w:rPr>
        <w:t>"&gt;</w:t>
      </w:r>
      <w:r w:rsidRPr="00B252C7">
        <w:t xml:space="preserve">: A evolução histórica com estilo visual de colagem. </w:t>
      </w:r>
    </w:p>
    <w:p w14:paraId="0549E267" w14:textId="77777777" w:rsidR="00B252C7" w:rsidRPr="00B252C7" w:rsidRDefault="00B252C7" w:rsidP="00B252C7">
      <w:pPr>
        <w:numPr>
          <w:ilvl w:val="0"/>
          <w:numId w:val="31"/>
        </w:numPr>
        <w:spacing w:after="168"/>
      </w:pPr>
      <w:r w:rsidRPr="00B252C7">
        <w:rPr>
          <w:b/>
          <w:bCs/>
        </w:rPr>
        <w:t>&lt;</w:t>
      </w:r>
      <w:proofErr w:type="spellStart"/>
      <w:r w:rsidRPr="00B252C7">
        <w:rPr>
          <w:b/>
          <w:bCs/>
        </w:rPr>
        <w:t>div</w:t>
      </w:r>
      <w:proofErr w:type="spellEnd"/>
      <w:r w:rsidRPr="00B252C7">
        <w:rPr>
          <w:b/>
          <w:bCs/>
        </w:rPr>
        <w:t xml:space="preserve"> </w:t>
      </w:r>
      <w:proofErr w:type="spellStart"/>
      <w:r w:rsidRPr="00B252C7">
        <w:rPr>
          <w:b/>
          <w:bCs/>
        </w:rPr>
        <w:t>class</w:t>
      </w:r>
      <w:proofErr w:type="spellEnd"/>
      <w:r w:rsidRPr="00B252C7">
        <w:rPr>
          <w:b/>
          <w:bCs/>
        </w:rPr>
        <w:t>="</w:t>
      </w:r>
      <w:proofErr w:type="spellStart"/>
      <w:r w:rsidRPr="00B252C7">
        <w:rPr>
          <w:b/>
          <w:bCs/>
        </w:rPr>
        <w:t>hover-translator</w:t>
      </w:r>
      <w:proofErr w:type="spellEnd"/>
      <w:r w:rsidRPr="00B252C7">
        <w:rPr>
          <w:b/>
          <w:bCs/>
        </w:rPr>
        <w:t>"&gt;</w:t>
      </w:r>
      <w:r w:rsidRPr="00B252C7">
        <w:t xml:space="preserve">: O elemento interativo de tradução de linguagem. </w:t>
      </w:r>
    </w:p>
    <w:p w14:paraId="7E7F394B" w14:textId="77777777" w:rsidR="00B252C7" w:rsidRPr="00B252C7" w:rsidRDefault="00B252C7" w:rsidP="00B252C7">
      <w:pPr>
        <w:numPr>
          <w:ilvl w:val="0"/>
          <w:numId w:val="31"/>
        </w:numPr>
        <w:spacing w:after="168"/>
      </w:pPr>
      <w:r w:rsidRPr="00B252C7">
        <w:rPr>
          <w:b/>
          <w:bCs/>
        </w:rPr>
        <w:t>&lt;</w:t>
      </w:r>
      <w:proofErr w:type="spellStart"/>
      <w:r w:rsidRPr="00B252C7">
        <w:rPr>
          <w:b/>
          <w:bCs/>
        </w:rPr>
        <w:t>footer</w:t>
      </w:r>
      <w:proofErr w:type="spellEnd"/>
      <w:r w:rsidRPr="00B252C7">
        <w:rPr>
          <w:b/>
          <w:bCs/>
        </w:rPr>
        <w:t>&gt;</w:t>
      </w:r>
      <w:r w:rsidRPr="00B252C7">
        <w:t xml:space="preserve">: Rodapé padrão. </w:t>
      </w:r>
    </w:p>
    <w:p w14:paraId="351DE7AC" w14:textId="77777777" w:rsidR="00B252C7" w:rsidRPr="00543281" w:rsidRDefault="00B252C7" w:rsidP="00B252C7">
      <w:pPr>
        <w:spacing w:after="168"/>
        <w:ind w:left="360" w:firstLine="0"/>
      </w:pPr>
    </w:p>
    <w:p w14:paraId="68F06CDE" w14:textId="77777777" w:rsidR="00543281" w:rsidRPr="00543281" w:rsidRDefault="00000000" w:rsidP="00543281">
      <w:pPr>
        <w:spacing w:after="168"/>
      </w:pPr>
      <w:r>
        <w:pict w14:anchorId="5C62CF08">
          <v:rect id="_x0000_i1028" style="width:0;height:1.5pt" o:hralign="center" o:hrstd="t" o:hrnoshade="t" o:hr="t" fillcolor="gray" stroked="f"/>
        </w:pict>
      </w:r>
    </w:p>
    <w:p w14:paraId="66FC7DBB" w14:textId="77777777" w:rsidR="00E920FC" w:rsidRPr="00E920FC" w:rsidRDefault="00E920FC" w:rsidP="00E920FC">
      <w:pPr>
        <w:spacing w:after="168"/>
        <w:ind w:firstLine="0"/>
      </w:pPr>
      <w:r w:rsidRPr="00E920FC">
        <w:t xml:space="preserve">Esta é a página central da experiência, onde o aluno "vê" o erro e reconstrói o conceito. Para conectar o seu código atual de diagramas com essa estética </w:t>
      </w:r>
      <w:proofErr w:type="spellStart"/>
      <w:r w:rsidRPr="00E920FC">
        <w:rPr>
          <w:b/>
          <w:bCs/>
        </w:rPr>
        <w:t>Vaporwave</w:t>
      </w:r>
      <w:proofErr w:type="spellEnd"/>
      <w:r w:rsidRPr="00E920FC">
        <w:rPr>
          <w:b/>
          <w:bCs/>
        </w:rPr>
        <w:t>/</w:t>
      </w:r>
      <w:proofErr w:type="spellStart"/>
      <w:r w:rsidRPr="00E920FC">
        <w:rPr>
          <w:b/>
          <w:bCs/>
        </w:rPr>
        <w:t>Anti-IA</w:t>
      </w:r>
      <w:proofErr w:type="spellEnd"/>
      <w:r w:rsidRPr="00E920FC">
        <w:t>, o foco será no contraste entre o "caos do erro" e a "ordem da geometria".</w:t>
      </w:r>
    </w:p>
    <w:p w14:paraId="7F705715" w14:textId="77777777" w:rsidR="00E920FC" w:rsidRPr="00E920FC" w:rsidRDefault="00E920FC" w:rsidP="00E920FC">
      <w:pPr>
        <w:spacing w:after="168"/>
        <w:ind w:firstLine="0"/>
      </w:pPr>
      <w:r w:rsidRPr="00E920FC">
        <w:t xml:space="preserve">Aqui estão os elementos substanciais para a sua </w:t>
      </w:r>
      <w:r w:rsidRPr="00E920FC">
        <w:rPr>
          <w:b/>
          <w:bCs/>
        </w:rPr>
        <w:t>geometria.html</w:t>
      </w:r>
      <w:r w:rsidRPr="00E920FC">
        <w:t>:</w:t>
      </w:r>
    </w:p>
    <w:p w14:paraId="13C9ACE7" w14:textId="77777777" w:rsidR="00E920FC" w:rsidRPr="00E920FC" w:rsidRDefault="00E920FC" w:rsidP="00FC690E">
      <w:pPr>
        <w:pStyle w:val="Ttulo1"/>
      </w:pPr>
      <w:r w:rsidRPr="00E920FC">
        <w:t>[NÍVEL 2] geometria.html (O Laboratório do Erro e Acerto)</w:t>
      </w:r>
    </w:p>
    <w:p w14:paraId="3AFADF87" w14:textId="77777777" w:rsidR="00E920FC" w:rsidRPr="00E920FC" w:rsidRDefault="00E920FC" w:rsidP="00E920FC">
      <w:pPr>
        <w:numPr>
          <w:ilvl w:val="0"/>
          <w:numId w:val="11"/>
        </w:numPr>
        <w:tabs>
          <w:tab w:val="num" w:pos="360"/>
        </w:tabs>
        <w:spacing w:after="168"/>
        <w:rPr>
          <w:b/>
          <w:bCs/>
        </w:rPr>
      </w:pPr>
      <w:r w:rsidRPr="00E920FC">
        <w:rPr>
          <w:b/>
          <w:bCs/>
        </w:rPr>
        <w:t>Seção 1: O Abismo do Erro (O Mito)</w:t>
      </w:r>
    </w:p>
    <w:p w14:paraId="455E0E11" w14:textId="77777777" w:rsidR="00E920FC" w:rsidRPr="00E920FC" w:rsidRDefault="00E920FC" w:rsidP="00E920FC">
      <w:pPr>
        <w:numPr>
          <w:ilvl w:val="0"/>
          <w:numId w:val="32"/>
        </w:numPr>
        <w:spacing w:after="168"/>
      </w:pPr>
      <w:r w:rsidRPr="00E920FC">
        <w:rPr>
          <w:b/>
          <w:bCs/>
        </w:rPr>
        <w:t>O Substancial:</w:t>
      </w:r>
      <w:r w:rsidRPr="00E920FC">
        <w:t xml:space="preserve"> Atacar frontalmente a ideia de que $(</w:t>
      </w:r>
      <w:proofErr w:type="spellStart"/>
      <w:r w:rsidRPr="00E920FC">
        <w:t>a+b</w:t>
      </w:r>
      <w:proofErr w:type="spellEnd"/>
      <w:r w:rsidRPr="00E920FC">
        <w:t>)^2 = a^2 + b^2$.</w:t>
      </w:r>
    </w:p>
    <w:p w14:paraId="444E7BB7" w14:textId="77777777" w:rsidR="00E920FC" w:rsidRPr="00E920FC" w:rsidRDefault="00E920FC" w:rsidP="00E920FC">
      <w:pPr>
        <w:numPr>
          <w:ilvl w:val="0"/>
          <w:numId w:val="32"/>
        </w:numPr>
        <w:spacing w:after="168"/>
      </w:pPr>
      <w:r w:rsidRPr="00E920FC">
        <w:rPr>
          <w:b/>
          <w:bCs/>
        </w:rPr>
        <w:lastRenderedPageBreak/>
        <w:t>Narrativa:</w:t>
      </w:r>
      <w:r w:rsidRPr="00E920FC">
        <w:t xml:space="preserve"> Apresentar essa igualdade como um "Bug no Sistema". O aluno precisa sentir que, ao pensar assim, ele está tentando rodar um software incompatível.</w:t>
      </w:r>
    </w:p>
    <w:p w14:paraId="11ECF7A5" w14:textId="77777777" w:rsidR="00E920FC" w:rsidRPr="00E920FC" w:rsidRDefault="00E920FC" w:rsidP="00E920FC">
      <w:pPr>
        <w:numPr>
          <w:ilvl w:val="0"/>
          <w:numId w:val="32"/>
        </w:numPr>
        <w:spacing w:after="168"/>
      </w:pPr>
      <w:r w:rsidRPr="00E920FC">
        <w:rPr>
          <w:b/>
          <w:bCs/>
        </w:rPr>
        <w:t>Elementos Visuais de Conexão:</w:t>
      </w:r>
    </w:p>
    <w:p w14:paraId="4AE53874" w14:textId="77777777" w:rsidR="00E920FC" w:rsidRPr="00E920FC" w:rsidRDefault="00E920FC" w:rsidP="00E920FC">
      <w:pPr>
        <w:numPr>
          <w:ilvl w:val="1"/>
          <w:numId w:val="32"/>
        </w:numPr>
        <w:spacing w:after="168"/>
      </w:pPr>
      <w:r w:rsidRPr="00E920FC">
        <w:rPr>
          <w:b/>
          <w:bCs/>
        </w:rPr>
        <w:t>Pop-ups de Erro:</w:t>
      </w:r>
      <w:r w:rsidRPr="00E920FC">
        <w:t xml:space="preserve"> Janelas flutuantes com estética Windows 95/98 que dizem: </w:t>
      </w:r>
      <w:r w:rsidRPr="00E920FC">
        <w:rPr>
          <w:i/>
          <w:iCs/>
        </w:rPr>
        <w:t>"ERRO CRÍTICO: Onde estão os retângulos $</w:t>
      </w:r>
      <w:proofErr w:type="spellStart"/>
      <w:r w:rsidRPr="00E920FC">
        <w:rPr>
          <w:i/>
          <w:iCs/>
        </w:rPr>
        <w:t>ab</w:t>
      </w:r>
      <w:proofErr w:type="spellEnd"/>
      <w:r w:rsidRPr="00E920FC">
        <w:rPr>
          <w:i/>
          <w:iCs/>
        </w:rPr>
        <w:t>$?"</w:t>
      </w:r>
      <w:r w:rsidRPr="00E920FC">
        <w:t xml:space="preserve"> ou </w:t>
      </w:r>
      <w:r w:rsidRPr="00E920FC">
        <w:rPr>
          <w:i/>
          <w:iCs/>
        </w:rPr>
        <w:t>"Aviso: Área incompleta detectada!"</w:t>
      </w:r>
      <w:r w:rsidRPr="00E920FC">
        <w:t>.</w:t>
      </w:r>
    </w:p>
    <w:p w14:paraId="56B386DE" w14:textId="77777777" w:rsidR="00E920FC" w:rsidRPr="00E920FC" w:rsidRDefault="00E920FC" w:rsidP="00E920FC">
      <w:pPr>
        <w:numPr>
          <w:ilvl w:val="1"/>
          <w:numId w:val="32"/>
        </w:numPr>
        <w:spacing w:after="168"/>
      </w:pPr>
      <w:proofErr w:type="spellStart"/>
      <w:r w:rsidRPr="00E920FC">
        <w:rPr>
          <w:b/>
          <w:bCs/>
        </w:rPr>
        <w:t>Glitch</w:t>
      </w:r>
      <w:proofErr w:type="spellEnd"/>
      <w:r w:rsidRPr="00E920FC">
        <w:rPr>
          <w:b/>
          <w:bCs/>
        </w:rPr>
        <w:t xml:space="preserve"> </w:t>
      </w:r>
      <w:proofErr w:type="spellStart"/>
      <w:r w:rsidRPr="00E920FC">
        <w:rPr>
          <w:b/>
          <w:bCs/>
        </w:rPr>
        <w:t>Effect</w:t>
      </w:r>
      <w:proofErr w:type="spellEnd"/>
      <w:r w:rsidRPr="00E920FC">
        <w:rPr>
          <w:b/>
          <w:bCs/>
        </w:rPr>
        <w:t>:</w:t>
      </w:r>
      <w:r w:rsidRPr="00E920FC">
        <w:t xml:space="preserve"> Quando o aluno rola por esta seção, o texto "=$a^2+b^2$" pode ter um leve efeito de distorção (</w:t>
      </w:r>
      <w:proofErr w:type="spellStart"/>
      <w:r w:rsidRPr="00E920FC">
        <w:t>glitch</w:t>
      </w:r>
      <w:proofErr w:type="spellEnd"/>
      <w:r w:rsidRPr="00E920FC">
        <w:t>), reforçando que aquilo é uma falha lógica.</w:t>
      </w:r>
    </w:p>
    <w:p w14:paraId="4049CC7D" w14:textId="77777777" w:rsidR="00E920FC" w:rsidRPr="00E920FC" w:rsidRDefault="00E920FC" w:rsidP="00E920FC">
      <w:pPr>
        <w:numPr>
          <w:ilvl w:val="1"/>
          <w:numId w:val="32"/>
        </w:numPr>
        <w:spacing w:after="168"/>
      </w:pPr>
      <w:r w:rsidRPr="00E920FC">
        <w:rPr>
          <w:b/>
          <w:bCs/>
        </w:rPr>
        <w:t>Ritmo de Rolagem:</w:t>
      </w:r>
      <w:r w:rsidRPr="00E920FC">
        <w:t xml:space="preserve"> Use velocidades diferentes (</w:t>
      </w:r>
      <w:proofErr w:type="spellStart"/>
      <w:r w:rsidRPr="00E920FC">
        <w:rPr>
          <w:i/>
          <w:iCs/>
        </w:rPr>
        <w:t>parallax</w:t>
      </w:r>
      <w:proofErr w:type="spellEnd"/>
      <w:r w:rsidRPr="00E920FC">
        <w:t>) para que os pop-ups subam mais rápido que o texto explicativo, criando uma sensação de bombardeio de informação (o caos do erro).</w:t>
      </w:r>
    </w:p>
    <w:p w14:paraId="6A36A914" w14:textId="77777777" w:rsidR="00E920FC" w:rsidRPr="00E920FC" w:rsidRDefault="00E920FC" w:rsidP="00E920FC">
      <w:pPr>
        <w:numPr>
          <w:ilvl w:val="0"/>
          <w:numId w:val="11"/>
        </w:numPr>
        <w:tabs>
          <w:tab w:val="num" w:pos="360"/>
        </w:tabs>
        <w:spacing w:after="168"/>
        <w:rPr>
          <w:b/>
          <w:bCs/>
        </w:rPr>
      </w:pPr>
      <w:r w:rsidRPr="00E920FC">
        <w:rPr>
          <w:b/>
          <w:bCs/>
        </w:rPr>
        <w:t>Seção 2: A Reconstrução (A Prova Visual)</w:t>
      </w:r>
    </w:p>
    <w:p w14:paraId="4E016405" w14:textId="77777777" w:rsidR="00E920FC" w:rsidRPr="00E920FC" w:rsidRDefault="00E920FC" w:rsidP="00E920FC">
      <w:pPr>
        <w:numPr>
          <w:ilvl w:val="0"/>
          <w:numId w:val="33"/>
        </w:numPr>
        <w:spacing w:after="168"/>
      </w:pPr>
      <w:r w:rsidRPr="00E920FC">
        <w:rPr>
          <w:b/>
          <w:bCs/>
        </w:rPr>
        <w:t>O Substancial:</w:t>
      </w:r>
      <w:r w:rsidRPr="00E920FC">
        <w:t xml:space="preserve"> Aqui entra a sua estrutura atual de </w:t>
      </w:r>
      <w:r w:rsidRPr="00E920FC">
        <w:rPr>
          <w:b/>
          <w:bCs/>
        </w:rPr>
        <w:t xml:space="preserve">Grids e </w:t>
      </w:r>
      <w:proofErr w:type="spellStart"/>
      <w:r w:rsidRPr="00E920FC">
        <w:rPr>
          <w:b/>
          <w:bCs/>
        </w:rPr>
        <w:t>Divs</w:t>
      </w:r>
      <w:proofErr w:type="spellEnd"/>
      <w:r w:rsidRPr="00E920FC">
        <w:t>, mas "vestida" com a nova estética.</w:t>
      </w:r>
    </w:p>
    <w:p w14:paraId="2666E20B" w14:textId="77777777" w:rsidR="00E920FC" w:rsidRPr="00E920FC" w:rsidRDefault="00E920FC" w:rsidP="00E920FC">
      <w:pPr>
        <w:numPr>
          <w:ilvl w:val="0"/>
          <w:numId w:val="33"/>
        </w:numPr>
        <w:spacing w:after="168"/>
      </w:pPr>
      <w:r w:rsidRPr="00E920FC">
        <w:rPr>
          <w:b/>
          <w:bCs/>
        </w:rPr>
        <w:t>A Justificativa Didática:</w:t>
      </w:r>
      <w:r w:rsidRPr="00E920FC">
        <w:t xml:space="preserve"> Mostrar que para completar o quadrado de lado $(</w:t>
      </w:r>
      <w:proofErr w:type="spellStart"/>
      <w:r w:rsidRPr="00E920FC">
        <w:t>a+b</w:t>
      </w:r>
      <w:proofErr w:type="spellEnd"/>
      <w:r w:rsidRPr="00E920FC">
        <w:t>)$, faltam dois retângulos de área $</w:t>
      </w:r>
      <w:proofErr w:type="spellStart"/>
      <w:r w:rsidRPr="00E920FC">
        <w:t>ab</w:t>
      </w:r>
      <w:proofErr w:type="spellEnd"/>
      <w:r w:rsidRPr="00E920FC">
        <w:t>$. É a peça do quebra-cabeça que resolve o "bug" da seção anterior.</w:t>
      </w:r>
    </w:p>
    <w:p w14:paraId="53FA8BBF" w14:textId="77777777" w:rsidR="00E920FC" w:rsidRPr="00E920FC" w:rsidRDefault="00E920FC" w:rsidP="00E920FC">
      <w:pPr>
        <w:numPr>
          <w:ilvl w:val="0"/>
          <w:numId w:val="33"/>
        </w:numPr>
        <w:spacing w:after="168"/>
      </w:pPr>
      <w:r w:rsidRPr="00E920FC">
        <w:rPr>
          <w:b/>
          <w:bCs/>
        </w:rPr>
        <w:t>Elementos Visuais de Conexão:</w:t>
      </w:r>
    </w:p>
    <w:p w14:paraId="4DD010BA" w14:textId="77777777" w:rsidR="00E920FC" w:rsidRPr="00E920FC" w:rsidRDefault="00E920FC" w:rsidP="00E920FC">
      <w:pPr>
        <w:numPr>
          <w:ilvl w:val="1"/>
          <w:numId w:val="33"/>
        </w:numPr>
        <w:spacing w:after="168"/>
      </w:pPr>
      <w:r w:rsidRPr="00E920FC">
        <w:rPr>
          <w:b/>
          <w:bCs/>
        </w:rPr>
        <w:t>Bordas de Recorte:</w:t>
      </w:r>
      <w:r w:rsidRPr="00E920FC">
        <w:t xml:space="preserve"> No CSS, usaremos </w:t>
      </w:r>
      <w:proofErr w:type="spellStart"/>
      <w:r w:rsidRPr="00E920FC">
        <w:t>border-style</w:t>
      </w:r>
      <w:proofErr w:type="spellEnd"/>
      <w:r w:rsidRPr="00E920FC">
        <w:t xml:space="preserve">: </w:t>
      </w:r>
      <w:proofErr w:type="spellStart"/>
      <w:r w:rsidRPr="00E920FC">
        <w:t>dashed</w:t>
      </w:r>
      <w:proofErr w:type="spellEnd"/>
      <w:r w:rsidRPr="00E920FC">
        <w:t>; ou clip-path para que os quadrados e retângulos pareçam cortados à mão em papel cartão ou papel milimetrado.</w:t>
      </w:r>
    </w:p>
    <w:p w14:paraId="421E9074" w14:textId="77777777" w:rsidR="00E920FC" w:rsidRPr="00E920FC" w:rsidRDefault="00E920FC" w:rsidP="00E920FC">
      <w:pPr>
        <w:numPr>
          <w:ilvl w:val="1"/>
          <w:numId w:val="33"/>
        </w:numPr>
        <w:spacing w:after="168"/>
      </w:pPr>
      <w:r w:rsidRPr="00E920FC">
        <w:rPr>
          <w:b/>
          <w:bCs/>
        </w:rPr>
        <w:t xml:space="preserve">Paleta </w:t>
      </w:r>
      <w:proofErr w:type="spellStart"/>
      <w:r w:rsidRPr="00E920FC">
        <w:rPr>
          <w:b/>
          <w:bCs/>
        </w:rPr>
        <w:t>Vaporwave</w:t>
      </w:r>
      <w:proofErr w:type="spellEnd"/>
      <w:r w:rsidRPr="00E920FC">
        <w:rPr>
          <w:b/>
          <w:bCs/>
        </w:rPr>
        <w:t>:</w:t>
      </w:r>
    </w:p>
    <w:p w14:paraId="299886A9" w14:textId="77777777" w:rsidR="00E920FC" w:rsidRPr="00E920FC" w:rsidRDefault="00E920FC" w:rsidP="00E920FC">
      <w:pPr>
        <w:numPr>
          <w:ilvl w:val="2"/>
          <w:numId w:val="33"/>
        </w:numPr>
        <w:spacing w:after="168"/>
      </w:pPr>
      <w:r w:rsidRPr="00E920FC">
        <w:t>$a^2$: Rosa Néon (Pastel).</w:t>
      </w:r>
    </w:p>
    <w:p w14:paraId="5B72D709" w14:textId="77777777" w:rsidR="00E920FC" w:rsidRPr="00E920FC" w:rsidRDefault="00E920FC" w:rsidP="00E920FC">
      <w:pPr>
        <w:numPr>
          <w:ilvl w:val="2"/>
          <w:numId w:val="33"/>
        </w:numPr>
        <w:spacing w:after="168"/>
      </w:pPr>
      <w:r w:rsidRPr="00E920FC">
        <w:t>$b^2$: Ciano/Turquesa.</w:t>
      </w:r>
    </w:p>
    <w:p w14:paraId="5FB065B6" w14:textId="77777777" w:rsidR="00E920FC" w:rsidRPr="00E920FC" w:rsidRDefault="00E920FC" w:rsidP="00E920FC">
      <w:pPr>
        <w:numPr>
          <w:ilvl w:val="2"/>
          <w:numId w:val="33"/>
        </w:numPr>
        <w:spacing w:after="168"/>
      </w:pPr>
      <w:r w:rsidRPr="00E920FC">
        <w:t>$</w:t>
      </w:r>
      <w:proofErr w:type="spellStart"/>
      <w:r w:rsidRPr="00E920FC">
        <w:t>ab</w:t>
      </w:r>
      <w:proofErr w:type="spellEnd"/>
      <w:r w:rsidRPr="00E920FC">
        <w:t>$: Amarelo suave ou Violeta.</w:t>
      </w:r>
    </w:p>
    <w:p w14:paraId="0D3AD11C" w14:textId="77777777" w:rsidR="00E920FC" w:rsidRPr="00E920FC" w:rsidRDefault="00E920FC" w:rsidP="00E920FC">
      <w:pPr>
        <w:numPr>
          <w:ilvl w:val="1"/>
          <w:numId w:val="33"/>
        </w:numPr>
        <w:spacing w:after="168"/>
      </w:pPr>
      <w:r w:rsidRPr="00E920FC">
        <w:rPr>
          <w:b/>
          <w:bCs/>
        </w:rPr>
        <w:lastRenderedPageBreak/>
        <w:t>Interatividade (:</w:t>
      </w:r>
      <w:proofErr w:type="spellStart"/>
      <w:r w:rsidRPr="00E920FC">
        <w:rPr>
          <w:b/>
          <w:bCs/>
        </w:rPr>
        <w:t>hover</w:t>
      </w:r>
      <w:proofErr w:type="spellEnd"/>
      <w:r w:rsidRPr="00E920FC">
        <w:rPr>
          <w:b/>
          <w:bCs/>
        </w:rPr>
        <w:t>):</w:t>
      </w:r>
      <w:r w:rsidRPr="00E920FC">
        <w:t xml:space="preserve"> Ao passar o mouse em cada área (as suas </w:t>
      </w:r>
      <w:proofErr w:type="spellStart"/>
      <w:r w:rsidRPr="00E920FC">
        <w:t>divs</w:t>
      </w:r>
      <w:proofErr w:type="spellEnd"/>
      <w:r w:rsidRPr="00E920FC">
        <w:t>), ela deve ganhar um brilho néon e exibir o valor da área flutuando (</w:t>
      </w:r>
      <w:proofErr w:type="spellStart"/>
      <w:r w:rsidRPr="00E920FC">
        <w:t>ex</w:t>
      </w:r>
      <w:proofErr w:type="spellEnd"/>
      <w:r w:rsidRPr="00E920FC">
        <w:t>: "$a \</w:t>
      </w:r>
      <w:proofErr w:type="spellStart"/>
      <w:r w:rsidRPr="00E920FC">
        <w:t>cdot</w:t>
      </w:r>
      <w:proofErr w:type="spellEnd"/>
      <w:r w:rsidRPr="00E920FC">
        <w:t xml:space="preserve"> b$").</w:t>
      </w:r>
    </w:p>
    <w:p w14:paraId="2474D86B" w14:textId="77777777" w:rsidR="00E920FC" w:rsidRPr="00E920FC" w:rsidRDefault="00E920FC" w:rsidP="00E920FC">
      <w:pPr>
        <w:numPr>
          <w:ilvl w:val="1"/>
          <w:numId w:val="33"/>
        </w:numPr>
        <w:spacing w:after="168"/>
      </w:pPr>
      <w:r w:rsidRPr="00E920FC">
        <w:rPr>
          <w:b/>
          <w:bCs/>
        </w:rPr>
        <w:t>Respiro Minimalista:</w:t>
      </w:r>
      <w:r w:rsidRPr="00E920FC">
        <w:t xml:space="preserve"> Após o caos da Seção 1, esta área deve ter um fundo limpo (branco ou cinza muito claro com grid de caderno) para que o aluno foque apenas na montagem geométrica.</w:t>
      </w:r>
    </w:p>
    <w:p w14:paraId="319F5205" w14:textId="77777777" w:rsidR="00E920FC" w:rsidRPr="00E920FC" w:rsidRDefault="00E920FC" w:rsidP="00E920FC">
      <w:pPr>
        <w:numPr>
          <w:ilvl w:val="0"/>
          <w:numId w:val="11"/>
        </w:numPr>
        <w:tabs>
          <w:tab w:val="num" w:pos="360"/>
        </w:tabs>
        <w:spacing w:after="168"/>
        <w:rPr>
          <w:b/>
          <w:bCs/>
        </w:rPr>
      </w:pPr>
      <w:r w:rsidRPr="00E920FC">
        <w:rPr>
          <w:b/>
          <w:bCs/>
        </w:rPr>
        <w:t>Seção 3: O Quadrado da Diferença $(</w:t>
      </w:r>
      <w:proofErr w:type="spellStart"/>
      <w:r w:rsidRPr="00E920FC">
        <w:rPr>
          <w:b/>
          <w:bCs/>
        </w:rPr>
        <w:t>a-b</w:t>
      </w:r>
      <w:proofErr w:type="spellEnd"/>
      <w:r w:rsidRPr="00E920FC">
        <w:rPr>
          <w:b/>
          <w:bCs/>
        </w:rPr>
        <w:t>)^2$</w:t>
      </w:r>
    </w:p>
    <w:p w14:paraId="481A58CA" w14:textId="77777777" w:rsidR="00E920FC" w:rsidRPr="00E920FC" w:rsidRDefault="00E920FC" w:rsidP="00E920FC">
      <w:pPr>
        <w:numPr>
          <w:ilvl w:val="0"/>
          <w:numId w:val="34"/>
        </w:numPr>
        <w:spacing w:after="168"/>
      </w:pPr>
      <w:r w:rsidRPr="00E920FC">
        <w:rPr>
          <w:b/>
          <w:bCs/>
        </w:rPr>
        <w:t>O Substancial:</w:t>
      </w:r>
      <w:r w:rsidRPr="00E920FC">
        <w:t xml:space="preserve"> Adaptar seu código para mostrar a "subtração de áreas". Em vez de somar blocos, mostramos um bloco grande sendo "cortado".</w:t>
      </w:r>
    </w:p>
    <w:p w14:paraId="35CD2875" w14:textId="77777777" w:rsidR="00E920FC" w:rsidRPr="00E920FC" w:rsidRDefault="00E920FC" w:rsidP="00E920FC">
      <w:pPr>
        <w:numPr>
          <w:ilvl w:val="0"/>
          <w:numId w:val="34"/>
        </w:numPr>
        <w:spacing w:after="168"/>
      </w:pPr>
      <w:r w:rsidRPr="00E920FC">
        <w:rPr>
          <w:b/>
          <w:bCs/>
        </w:rPr>
        <w:t>Elementos Visuais:</w:t>
      </w:r>
      <w:r w:rsidRPr="00E920FC">
        <w:t xml:space="preserve"> Uma tesoura recortada (estilo colagem manual) posicionada sobre a linha de corte da área.</w:t>
      </w:r>
    </w:p>
    <w:p w14:paraId="1A95D9A3" w14:textId="77777777" w:rsidR="00E920FC" w:rsidRPr="00E920FC" w:rsidRDefault="00000000" w:rsidP="00E920FC">
      <w:pPr>
        <w:spacing w:after="168"/>
        <w:ind w:firstLine="0"/>
      </w:pPr>
      <w:r>
        <w:pict w14:anchorId="395E0542">
          <v:rect id="_x0000_i1029" style="width:0;height:1.5pt" o:hralign="center" o:hrstd="t" o:hrnoshade="t" o:hr="t" fillcolor="gray" stroked="f"/>
        </w:pict>
      </w:r>
    </w:p>
    <w:p w14:paraId="01CB007C" w14:textId="77777777" w:rsidR="00E920FC" w:rsidRPr="00E920FC" w:rsidRDefault="00E920FC" w:rsidP="00E920FC">
      <w:pPr>
        <w:numPr>
          <w:ilvl w:val="0"/>
          <w:numId w:val="11"/>
        </w:numPr>
        <w:tabs>
          <w:tab w:val="num" w:pos="360"/>
        </w:tabs>
        <w:spacing w:after="168"/>
        <w:rPr>
          <w:b/>
          <w:bCs/>
        </w:rPr>
      </w:pPr>
      <w:r w:rsidRPr="00E920FC">
        <w:rPr>
          <w:b/>
          <w:bCs/>
        </w:rPr>
        <w:t>Resumo da Estrutura Técnica (Para o seu CSS):</w:t>
      </w:r>
    </w:p>
    <w:p w14:paraId="63DE4659" w14:textId="77777777" w:rsidR="00E920FC" w:rsidRPr="00E920FC" w:rsidRDefault="00E920FC" w:rsidP="00E920FC">
      <w:pPr>
        <w:numPr>
          <w:ilvl w:val="0"/>
          <w:numId w:val="35"/>
        </w:numPr>
        <w:spacing w:after="168"/>
      </w:pPr>
      <w:r w:rsidRPr="00E920FC">
        <w:rPr>
          <w:b/>
          <w:bCs/>
        </w:rPr>
        <w:t>Contêiner do Erro:</w:t>
      </w:r>
      <w:r w:rsidRPr="00E920FC">
        <w:t xml:space="preserve"> position: </w:t>
      </w:r>
      <w:proofErr w:type="spellStart"/>
      <w:r w:rsidRPr="00E920FC">
        <w:t>relative</w:t>
      </w:r>
      <w:proofErr w:type="spellEnd"/>
      <w:r w:rsidRPr="00E920FC">
        <w:t xml:space="preserve">; overflow: </w:t>
      </w:r>
      <w:proofErr w:type="spellStart"/>
      <w:r w:rsidRPr="00E920FC">
        <w:t>hidden</w:t>
      </w:r>
      <w:proofErr w:type="spellEnd"/>
      <w:r w:rsidRPr="00E920FC">
        <w:t>; para gerenciar os pop-ups flutuantes.</w:t>
      </w:r>
    </w:p>
    <w:p w14:paraId="613DB21A" w14:textId="77777777" w:rsidR="00E920FC" w:rsidRPr="00E920FC" w:rsidRDefault="00E920FC" w:rsidP="00E920FC">
      <w:pPr>
        <w:numPr>
          <w:ilvl w:val="0"/>
          <w:numId w:val="35"/>
        </w:numPr>
        <w:spacing w:after="168"/>
      </w:pPr>
      <w:r w:rsidRPr="00E920FC">
        <w:rPr>
          <w:b/>
          <w:bCs/>
        </w:rPr>
        <w:t>Diagramas Geométricos:</w:t>
      </w:r>
      <w:r w:rsidRPr="00E920FC">
        <w:t xml:space="preserve"> * Aproveitar suas </w:t>
      </w:r>
      <w:proofErr w:type="spellStart"/>
      <w:r w:rsidRPr="00E920FC">
        <w:t>divs</w:t>
      </w:r>
      <w:proofErr w:type="spellEnd"/>
      <w:r w:rsidRPr="00E920FC">
        <w:t xml:space="preserve"> atuais.</w:t>
      </w:r>
    </w:p>
    <w:p w14:paraId="16E68443" w14:textId="77777777" w:rsidR="00E920FC" w:rsidRPr="00E920FC" w:rsidRDefault="00E920FC" w:rsidP="00E920FC">
      <w:pPr>
        <w:numPr>
          <w:ilvl w:val="1"/>
          <w:numId w:val="35"/>
        </w:numPr>
        <w:spacing w:after="168"/>
      </w:pPr>
      <w:r w:rsidRPr="00E920FC">
        <w:t>Aplicar box-</w:t>
      </w:r>
      <w:proofErr w:type="spellStart"/>
      <w:r w:rsidRPr="00E920FC">
        <w:t>shadow</w:t>
      </w:r>
      <w:proofErr w:type="spellEnd"/>
      <w:r w:rsidRPr="00E920FC">
        <w:t xml:space="preserve">: 5px </w:t>
      </w:r>
      <w:proofErr w:type="spellStart"/>
      <w:r w:rsidRPr="00E920FC">
        <w:t>5px</w:t>
      </w:r>
      <w:proofErr w:type="spellEnd"/>
      <w:r w:rsidRPr="00E920FC">
        <w:t xml:space="preserve"> 0px #000; (sombra sólida do </w:t>
      </w:r>
      <w:proofErr w:type="spellStart"/>
      <w:r w:rsidRPr="00E920FC">
        <w:t>Neo-brutalismo</w:t>
      </w:r>
      <w:proofErr w:type="spellEnd"/>
      <w:r w:rsidRPr="00E920FC">
        <w:t>) para dar o aspecto de recorte de papel grosso.</w:t>
      </w:r>
    </w:p>
    <w:p w14:paraId="246CB8A3" w14:textId="77777777" w:rsidR="00E920FC" w:rsidRPr="00E920FC" w:rsidRDefault="00E920FC" w:rsidP="00E920FC">
      <w:pPr>
        <w:numPr>
          <w:ilvl w:val="1"/>
          <w:numId w:val="35"/>
        </w:numPr>
        <w:spacing w:after="168"/>
      </w:pPr>
      <w:r w:rsidRPr="00E920FC">
        <w:t xml:space="preserve">Usar </w:t>
      </w:r>
      <w:proofErr w:type="spellStart"/>
      <w:r w:rsidRPr="00E920FC">
        <w:t>transition</w:t>
      </w:r>
      <w:proofErr w:type="spellEnd"/>
      <w:r w:rsidRPr="00E920FC">
        <w:t xml:space="preserve">: </w:t>
      </w:r>
      <w:proofErr w:type="spellStart"/>
      <w:r w:rsidRPr="00E920FC">
        <w:t>all</w:t>
      </w:r>
      <w:proofErr w:type="spellEnd"/>
      <w:r w:rsidRPr="00E920FC">
        <w:t xml:space="preserve"> 0.3s </w:t>
      </w:r>
      <w:proofErr w:type="spellStart"/>
      <w:r w:rsidRPr="00E920FC">
        <w:t>ease</w:t>
      </w:r>
      <w:proofErr w:type="spellEnd"/>
      <w:r w:rsidRPr="00E920FC">
        <w:t>; para que o destaque no :</w:t>
      </w:r>
      <w:proofErr w:type="spellStart"/>
      <w:r w:rsidRPr="00E920FC">
        <w:t>hover</w:t>
      </w:r>
      <w:proofErr w:type="spellEnd"/>
      <w:r w:rsidRPr="00E920FC">
        <w:t xml:space="preserve"> seja suave e empolgante.</w:t>
      </w:r>
    </w:p>
    <w:p w14:paraId="140C318F" w14:textId="61E2318B" w:rsidR="00B252C7" w:rsidRDefault="00E920FC" w:rsidP="00E920FC">
      <w:pPr>
        <w:numPr>
          <w:ilvl w:val="0"/>
          <w:numId w:val="35"/>
        </w:numPr>
        <w:spacing w:after="168"/>
      </w:pPr>
      <w:r w:rsidRPr="00E920FC">
        <w:rPr>
          <w:b/>
          <w:bCs/>
        </w:rPr>
        <w:t>Navegação:</w:t>
      </w:r>
      <w:r w:rsidRPr="00E920FC">
        <w:t xml:space="preserve"> Um botão no final da página com a estética de "Próxima Fase" ou "</w:t>
      </w:r>
      <w:proofErr w:type="spellStart"/>
      <w:r w:rsidRPr="00E920FC">
        <w:t>Insert</w:t>
      </w:r>
      <w:proofErr w:type="spellEnd"/>
      <w:r w:rsidRPr="00E920FC">
        <w:t xml:space="preserve"> </w:t>
      </w:r>
      <w:proofErr w:type="spellStart"/>
      <w:r w:rsidRPr="00E920FC">
        <w:t>Coin</w:t>
      </w:r>
      <w:proofErr w:type="spellEnd"/>
      <w:r w:rsidRPr="00E920FC">
        <w:t>", levando para padroes.html.</w:t>
      </w:r>
    </w:p>
    <w:p w14:paraId="1D839EC5" w14:textId="3F63925C" w:rsidR="00543281" w:rsidRPr="00543281" w:rsidRDefault="00000000" w:rsidP="00543281">
      <w:pPr>
        <w:spacing w:after="168"/>
      </w:pPr>
      <w:r>
        <w:pict w14:anchorId="55AD5C1B">
          <v:rect id="_x0000_i1030" style="width:0;height:1.5pt" o:hralign="center" o:hrstd="t" o:hrnoshade="t" o:hr="t" fillcolor="gray" stroked="f"/>
        </w:pict>
      </w:r>
    </w:p>
    <w:p w14:paraId="26A96920" w14:textId="77777777" w:rsidR="00FD077B" w:rsidRPr="00FD077B" w:rsidRDefault="00FD077B" w:rsidP="00FD077B">
      <w:pPr>
        <w:spacing w:after="168"/>
        <w:ind w:firstLine="0"/>
      </w:pPr>
      <w:r w:rsidRPr="00FD077B">
        <w:t xml:space="preserve">Esta página é o ponto de virada onde a geometria se torna algoritmo, conectando o raciocínio matemático ao pensamento computacional. É aqui que você demonstra o domínio de estruturas complexas como </w:t>
      </w:r>
      <w:r w:rsidRPr="00FD077B">
        <w:rPr>
          <w:b/>
          <w:bCs/>
        </w:rPr>
        <w:t>Tabelas</w:t>
      </w:r>
      <w:r w:rsidRPr="00FD077B">
        <w:t xml:space="preserve"> e </w:t>
      </w:r>
      <w:r w:rsidRPr="00FD077B">
        <w:rPr>
          <w:b/>
          <w:bCs/>
        </w:rPr>
        <w:t>Listas</w:t>
      </w:r>
      <w:r w:rsidRPr="00FD077B">
        <w:t xml:space="preserve">, exigidas na sua avaliação. </w:t>
      </w:r>
    </w:p>
    <w:p w14:paraId="4C32B4CF" w14:textId="77777777" w:rsidR="00FD077B" w:rsidRPr="00FD077B" w:rsidRDefault="00FD077B" w:rsidP="00FC690E">
      <w:pPr>
        <w:pStyle w:val="Ttulo1"/>
      </w:pPr>
      <w:r w:rsidRPr="00FD077B">
        <w:lastRenderedPageBreak/>
        <w:t>[NÍVEL 3] padroes.html (A Máquina de Padrões)</w:t>
      </w:r>
    </w:p>
    <w:p w14:paraId="504F4E47" w14:textId="77777777" w:rsidR="00FD077B" w:rsidRPr="00FD077B" w:rsidRDefault="00FD077B" w:rsidP="00FD077B">
      <w:pPr>
        <w:numPr>
          <w:ilvl w:val="0"/>
          <w:numId w:val="11"/>
        </w:numPr>
        <w:tabs>
          <w:tab w:val="num" w:pos="360"/>
        </w:tabs>
        <w:spacing w:after="168"/>
        <w:rPr>
          <w:b/>
          <w:bCs/>
        </w:rPr>
      </w:pPr>
      <w:r w:rsidRPr="00FD077B">
        <w:rPr>
          <w:b/>
          <w:bCs/>
        </w:rPr>
        <w:t>Seção 1: Do 2D para o Algoritmo (A Malha do Pensamento)</w:t>
      </w:r>
    </w:p>
    <w:p w14:paraId="0D7AD4E9" w14:textId="77777777" w:rsidR="00FD077B" w:rsidRPr="00FD077B" w:rsidRDefault="00FD077B" w:rsidP="00FD077B">
      <w:pPr>
        <w:numPr>
          <w:ilvl w:val="0"/>
          <w:numId w:val="36"/>
        </w:numPr>
        <w:spacing w:after="168"/>
      </w:pPr>
      <w:r w:rsidRPr="00FD077B">
        <w:rPr>
          <w:b/>
          <w:bCs/>
        </w:rPr>
        <w:t>O Substancial:</w:t>
      </w:r>
      <w:r w:rsidRPr="00FD077B">
        <w:t xml:space="preserve"> Demonstrar que os produtos notáveis seguem um padrão numérico infinito. O foco é o </w:t>
      </w:r>
      <w:r w:rsidRPr="00FD077B">
        <w:rPr>
          <w:b/>
          <w:bCs/>
        </w:rPr>
        <w:t>Triângulo de Pascal</w:t>
      </w:r>
      <w:r w:rsidRPr="00FD077B">
        <w:t xml:space="preserve"> como o "mapa" para descobrir os coeficientes de qualquer potência de $(</w:t>
      </w:r>
      <w:proofErr w:type="spellStart"/>
      <w:r w:rsidRPr="00FD077B">
        <w:t>a+b</w:t>
      </w:r>
      <w:proofErr w:type="spellEnd"/>
      <w:r w:rsidRPr="00FD077B">
        <w:t>)$.</w:t>
      </w:r>
    </w:p>
    <w:p w14:paraId="3C469D53" w14:textId="77777777" w:rsidR="00FD077B" w:rsidRPr="00FD077B" w:rsidRDefault="00FD077B" w:rsidP="00FD077B">
      <w:pPr>
        <w:numPr>
          <w:ilvl w:val="0"/>
          <w:numId w:val="36"/>
        </w:numPr>
        <w:spacing w:after="168"/>
      </w:pPr>
      <w:r w:rsidRPr="00FD077B">
        <w:rPr>
          <w:b/>
          <w:bCs/>
        </w:rPr>
        <w:t>Design (</w:t>
      </w:r>
      <w:proofErr w:type="spellStart"/>
      <w:r w:rsidRPr="00FD077B">
        <w:rPr>
          <w:b/>
          <w:bCs/>
        </w:rPr>
        <w:t>Dark</w:t>
      </w:r>
      <w:proofErr w:type="spellEnd"/>
      <w:r w:rsidRPr="00FD077B">
        <w:rPr>
          <w:b/>
          <w:bCs/>
        </w:rPr>
        <w:t xml:space="preserve"> </w:t>
      </w:r>
      <w:proofErr w:type="spellStart"/>
      <w:r w:rsidRPr="00FD077B">
        <w:rPr>
          <w:b/>
          <w:bCs/>
        </w:rPr>
        <w:t>Mode</w:t>
      </w:r>
      <w:proofErr w:type="spellEnd"/>
      <w:r w:rsidRPr="00FD077B">
        <w:rPr>
          <w:b/>
          <w:bCs/>
        </w:rPr>
        <w:t>):</w:t>
      </w:r>
      <w:r w:rsidRPr="00FD077B">
        <w:t xml:space="preserve"> Fundo em azul marinho profundo ou roxo escuro, com uma grade ciano fluorescente (#00ffff) imitando um grid de modelagem 3D retro ou caderno de caligrafia técnica.</w:t>
      </w:r>
    </w:p>
    <w:p w14:paraId="7C0E5935" w14:textId="77777777" w:rsidR="00FD077B" w:rsidRPr="00FD077B" w:rsidRDefault="00FD077B" w:rsidP="00FD077B">
      <w:pPr>
        <w:numPr>
          <w:ilvl w:val="0"/>
          <w:numId w:val="36"/>
        </w:numPr>
        <w:spacing w:after="168"/>
      </w:pPr>
      <w:r w:rsidRPr="00FD077B">
        <w:rPr>
          <w:b/>
          <w:bCs/>
        </w:rPr>
        <w:t>Elementos de Conexão:</w:t>
      </w:r>
    </w:p>
    <w:p w14:paraId="4D814136" w14:textId="77777777" w:rsidR="00FD077B" w:rsidRPr="00FD077B" w:rsidRDefault="00FD077B" w:rsidP="00FD077B">
      <w:pPr>
        <w:numPr>
          <w:ilvl w:val="1"/>
          <w:numId w:val="36"/>
        </w:numPr>
        <w:spacing w:after="168"/>
      </w:pPr>
      <w:r w:rsidRPr="00FD077B">
        <w:rPr>
          <w:b/>
          <w:bCs/>
        </w:rPr>
        <w:t>Estrutura Semântica:</w:t>
      </w:r>
      <w:r w:rsidRPr="00FD077B">
        <w:t xml:space="preserve"> O Triângulo de Pascal deve ser construído com uma </w:t>
      </w:r>
      <w:r w:rsidRPr="00FD077B">
        <w:rPr>
          <w:b/>
          <w:bCs/>
        </w:rPr>
        <w:t>Tabela (&lt;</w:t>
      </w:r>
      <w:proofErr w:type="spellStart"/>
      <w:r w:rsidRPr="00FD077B">
        <w:rPr>
          <w:b/>
          <w:bCs/>
        </w:rPr>
        <w:t>table</w:t>
      </w:r>
      <w:proofErr w:type="spellEnd"/>
      <w:r w:rsidRPr="00FD077B">
        <w:rPr>
          <w:b/>
          <w:bCs/>
        </w:rPr>
        <w:t>&gt;)</w:t>
      </w:r>
      <w:r w:rsidRPr="00FD077B">
        <w:t xml:space="preserve"> para demonstrar o alinhamento de colunas e linhas, ou </w:t>
      </w:r>
      <w:r w:rsidRPr="00FD077B">
        <w:rPr>
          <w:b/>
          <w:bCs/>
        </w:rPr>
        <w:t>Listas Ordenadas (&lt;</w:t>
      </w:r>
      <w:proofErr w:type="spellStart"/>
      <w:r w:rsidRPr="00FD077B">
        <w:rPr>
          <w:b/>
          <w:bCs/>
        </w:rPr>
        <w:t>ol</w:t>
      </w:r>
      <w:proofErr w:type="spellEnd"/>
      <w:r w:rsidRPr="00FD077B">
        <w:rPr>
          <w:b/>
          <w:bCs/>
        </w:rPr>
        <w:t>&gt;)</w:t>
      </w:r>
      <w:r w:rsidRPr="00FD077B">
        <w:t xml:space="preserve"> aninhadas, reforçando o que foi cobrado no curso. </w:t>
      </w:r>
    </w:p>
    <w:p w14:paraId="72AF914D" w14:textId="77777777" w:rsidR="00FD077B" w:rsidRPr="00FD077B" w:rsidRDefault="00FD077B" w:rsidP="00FD077B">
      <w:pPr>
        <w:numPr>
          <w:ilvl w:val="1"/>
          <w:numId w:val="36"/>
        </w:numPr>
        <w:spacing w:after="168"/>
      </w:pPr>
      <w:r w:rsidRPr="00FD077B">
        <w:rPr>
          <w:b/>
          <w:bCs/>
        </w:rPr>
        <w:t>Interatividade:</w:t>
      </w:r>
      <w:r w:rsidRPr="00FD077B">
        <w:t xml:space="preserve"> Ao passar o mouse (:</w:t>
      </w:r>
      <w:proofErr w:type="spellStart"/>
      <w:r w:rsidRPr="00FD077B">
        <w:t>hover</w:t>
      </w:r>
      <w:proofErr w:type="spellEnd"/>
      <w:r w:rsidRPr="00FD077B">
        <w:t>) em uma linha do triângulo, os números brilham e uma pequena janela estilo pop-up Y2K mostra a fórmula correspondente (</w:t>
      </w:r>
      <w:proofErr w:type="spellStart"/>
      <w:r w:rsidRPr="00FD077B">
        <w:t>ex</w:t>
      </w:r>
      <w:proofErr w:type="spellEnd"/>
      <w:r w:rsidRPr="00FD077B">
        <w:t>: Linha 2 → $1a^2 + 2ab + 1b^2$).</w:t>
      </w:r>
    </w:p>
    <w:p w14:paraId="54662B43" w14:textId="77777777" w:rsidR="00FD077B" w:rsidRPr="00FD077B" w:rsidRDefault="00FD077B" w:rsidP="00FD077B">
      <w:pPr>
        <w:numPr>
          <w:ilvl w:val="0"/>
          <w:numId w:val="11"/>
        </w:numPr>
        <w:tabs>
          <w:tab w:val="num" w:pos="360"/>
        </w:tabs>
        <w:spacing w:after="168"/>
        <w:rPr>
          <w:b/>
          <w:bCs/>
        </w:rPr>
      </w:pPr>
      <w:r w:rsidRPr="00FD077B">
        <w:rPr>
          <w:b/>
          <w:bCs/>
        </w:rPr>
        <w:t>Seção 2: O Cubo da Soma (Vislumbre do 3D)</w:t>
      </w:r>
    </w:p>
    <w:p w14:paraId="6E967F94" w14:textId="77777777" w:rsidR="00FD077B" w:rsidRPr="00FD077B" w:rsidRDefault="00FD077B" w:rsidP="00FD077B">
      <w:pPr>
        <w:numPr>
          <w:ilvl w:val="0"/>
          <w:numId w:val="37"/>
        </w:numPr>
        <w:spacing w:after="168"/>
      </w:pPr>
      <w:r w:rsidRPr="00FD077B">
        <w:rPr>
          <w:b/>
          <w:bCs/>
        </w:rPr>
        <w:t>O Substancial:</w:t>
      </w:r>
      <w:r w:rsidRPr="00FD077B">
        <w:t xml:space="preserve"> A expansão do conceito de área (2D) para volume (3D). Você apresenta $(</w:t>
      </w:r>
      <w:proofErr w:type="spellStart"/>
      <w:r w:rsidRPr="00FD077B">
        <w:t>a+b</w:t>
      </w:r>
      <w:proofErr w:type="spellEnd"/>
      <w:r w:rsidRPr="00FD077B">
        <w:t>)^3$ não como uma fórmula chata, mas como a construção de um objeto físico.</w:t>
      </w:r>
    </w:p>
    <w:p w14:paraId="1EA95398" w14:textId="77777777" w:rsidR="00FD077B" w:rsidRPr="00FD077B" w:rsidRDefault="00FD077B" w:rsidP="00FD077B">
      <w:pPr>
        <w:numPr>
          <w:ilvl w:val="0"/>
          <w:numId w:val="37"/>
        </w:numPr>
        <w:spacing w:after="168"/>
      </w:pPr>
      <w:r w:rsidRPr="00FD077B">
        <w:rPr>
          <w:b/>
          <w:bCs/>
        </w:rPr>
        <w:t>Design (Profundidade):</w:t>
      </w:r>
      <w:r w:rsidRPr="00FD077B">
        <w:t xml:space="preserve"> Uso de z-index para sobrepor elementos e mix-blend-</w:t>
      </w:r>
      <w:proofErr w:type="spellStart"/>
      <w:r w:rsidRPr="00FD077B">
        <w:t>mode</w:t>
      </w:r>
      <w:proofErr w:type="spellEnd"/>
      <w:r w:rsidRPr="00FD077B">
        <w:t xml:space="preserve">: </w:t>
      </w:r>
      <w:proofErr w:type="spellStart"/>
      <w:r w:rsidRPr="00FD077B">
        <w:t>screen</w:t>
      </w:r>
      <w:proofErr w:type="spellEnd"/>
      <w:r w:rsidRPr="00FD077B">
        <w:t xml:space="preserve"> ou </w:t>
      </w:r>
      <w:proofErr w:type="spellStart"/>
      <w:r w:rsidRPr="00FD077B">
        <w:t>multiply</w:t>
      </w:r>
      <w:proofErr w:type="spellEnd"/>
      <w:r w:rsidRPr="00FD077B">
        <w:t xml:space="preserve"> nas cores para criar sobreposições vibrantes.</w:t>
      </w:r>
    </w:p>
    <w:p w14:paraId="60F8A763" w14:textId="77777777" w:rsidR="00FD077B" w:rsidRPr="00FD077B" w:rsidRDefault="00FD077B" w:rsidP="00FD077B">
      <w:pPr>
        <w:numPr>
          <w:ilvl w:val="0"/>
          <w:numId w:val="37"/>
        </w:numPr>
        <w:spacing w:after="168"/>
      </w:pPr>
      <w:r w:rsidRPr="00FD077B">
        <w:rPr>
          <w:b/>
          <w:bCs/>
        </w:rPr>
        <w:t>Elementos de Conexão:</w:t>
      </w:r>
    </w:p>
    <w:p w14:paraId="3E3A7182" w14:textId="77777777" w:rsidR="00FD077B" w:rsidRPr="00FD077B" w:rsidRDefault="00FD077B" w:rsidP="00FD077B">
      <w:pPr>
        <w:numPr>
          <w:ilvl w:val="1"/>
          <w:numId w:val="37"/>
        </w:numPr>
        <w:spacing w:after="168"/>
      </w:pPr>
      <w:r w:rsidRPr="00FD077B">
        <w:rPr>
          <w:b/>
          <w:bCs/>
        </w:rPr>
        <w:t xml:space="preserve">Estética </w:t>
      </w:r>
      <w:proofErr w:type="spellStart"/>
      <w:r w:rsidRPr="00FD077B">
        <w:rPr>
          <w:b/>
          <w:bCs/>
        </w:rPr>
        <w:t>Anti-IA</w:t>
      </w:r>
      <w:proofErr w:type="spellEnd"/>
      <w:r w:rsidRPr="00FD077B">
        <w:rPr>
          <w:b/>
          <w:bCs/>
        </w:rPr>
        <w:t>:</w:t>
      </w:r>
      <w:r w:rsidRPr="00FD077B">
        <w:t xml:space="preserve"> Gifs ou imagens estáticas de alta qualidade que lembram </w:t>
      </w:r>
      <w:r w:rsidRPr="00FD077B">
        <w:rPr>
          <w:b/>
          <w:bCs/>
        </w:rPr>
        <w:t>massinha de modelar</w:t>
      </w:r>
      <w:r w:rsidRPr="00FD077B">
        <w:t xml:space="preserve"> (claymation) ou gráficos de baixa resolução de consoles antigos (PS1/Nintendo 64), mostrando as 8 peças que compõem o cubo: $a^3$, três blocos $a^2b$, três blocos $ab^2$ e $b^3$.</w:t>
      </w:r>
    </w:p>
    <w:p w14:paraId="63215B52" w14:textId="77777777" w:rsidR="00FD077B" w:rsidRPr="00FD077B" w:rsidRDefault="00FD077B" w:rsidP="00FD077B">
      <w:pPr>
        <w:numPr>
          <w:ilvl w:val="1"/>
          <w:numId w:val="37"/>
        </w:numPr>
        <w:spacing w:after="168"/>
      </w:pPr>
      <w:r w:rsidRPr="00FD077B">
        <w:rPr>
          <w:b/>
          <w:bCs/>
        </w:rPr>
        <w:lastRenderedPageBreak/>
        <w:t>Animação:</w:t>
      </w:r>
      <w:r w:rsidRPr="00FD077B">
        <w:t xml:space="preserve"> Elementos que "saltam" na tela usando </w:t>
      </w:r>
      <w:proofErr w:type="spellStart"/>
      <w:r w:rsidRPr="00FD077B">
        <w:t>transform</w:t>
      </w:r>
      <w:proofErr w:type="spellEnd"/>
      <w:r w:rsidRPr="00FD077B">
        <w:t xml:space="preserve">: </w:t>
      </w:r>
      <w:proofErr w:type="spellStart"/>
      <w:r w:rsidRPr="00FD077B">
        <w:t>scale</w:t>
      </w:r>
      <w:proofErr w:type="spellEnd"/>
      <w:r w:rsidRPr="00FD077B">
        <w:t xml:space="preserve">() e </w:t>
      </w:r>
      <w:proofErr w:type="spellStart"/>
      <w:r w:rsidRPr="00FD077B">
        <w:t>transition</w:t>
      </w:r>
      <w:proofErr w:type="spellEnd"/>
      <w:r w:rsidRPr="00FD077B">
        <w:t xml:space="preserve"> quando o usuário faz o scroll, dando ritmo à investigação.</w:t>
      </w:r>
    </w:p>
    <w:p w14:paraId="11B9437D" w14:textId="77777777" w:rsidR="00FD077B" w:rsidRPr="00FD077B" w:rsidRDefault="00FD077B" w:rsidP="00FD077B">
      <w:pPr>
        <w:numPr>
          <w:ilvl w:val="0"/>
          <w:numId w:val="11"/>
        </w:numPr>
        <w:tabs>
          <w:tab w:val="num" w:pos="360"/>
        </w:tabs>
        <w:spacing w:after="168"/>
        <w:rPr>
          <w:b/>
          <w:bCs/>
        </w:rPr>
      </w:pPr>
      <w:r w:rsidRPr="00FD077B">
        <w:rPr>
          <w:b/>
          <w:bCs/>
        </w:rPr>
        <w:t>Seção 3: O Algoritmo Universal</w:t>
      </w:r>
    </w:p>
    <w:p w14:paraId="0B5EDF11" w14:textId="77777777" w:rsidR="00FD077B" w:rsidRPr="00FD077B" w:rsidRDefault="00FD077B" w:rsidP="00FD077B">
      <w:pPr>
        <w:numPr>
          <w:ilvl w:val="0"/>
          <w:numId w:val="38"/>
        </w:numPr>
        <w:spacing w:after="168"/>
      </w:pPr>
      <w:r w:rsidRPr="00FD077B">
        <w:rPr>
          <w:b/>
          <w:bCs/>
        </w:rPr>
        <w:t>O Substancial:</w:t>
      </w:r>
      <w:r w:rsidRPr="00FD077B">
        <w:t xml:space="preserve"> Uma breve introdução ao conceito de que a matemática é um código. Se o aluno entende o padrão, ele pode resolver $(</w:t>
      </w:r>
      <w:proofErr w:type="spellStart"/>
      <w:r w:rsidRPr="00FD077B">
        <w:t>a+b</w:t>
      </w:r>
      <w:proofErr w:type="spellEnd"/>
      <w:r w:rsidRPr="00FD077B">
        <w:t>)^{10}$ sem decorar, apenas seguindo a lógica.</w:t>
      </w:r>
    </w:p>
    <w:p w14:paraId="51A03BAF" w14:textId="77777777" w:rsidR="00FD077B" w:rsidRPr="00FD077B" w:rsidRDefault="00FD077B" w:rsidP="00FD077B">
      <w:pPr>
        <w:numPr>
          <w:ilvl w:val="0"/>
          <w:numId w:val="38"/>
        </w:numPr>
        <w:spacing w:after="168"/>
      </w:pPr>
      <w:r w:rsidRPr="00FD077B">
        <w:rPr>
          <w:b/>
          <w:bCs/>
        </w:rPr>
        <w:t>Elemento Visual:</w:t>
      </w:r>
      <w:r w:rsidRPr="00FD077B">
        <w:t xml:space="preserve"> Um bloco de código estilizado (usando a </w:t>
      </w:r>
      <w:proofErr w:type="spellStart"/>
      <w:r w:rsidRPr="00FD077B">
        <w:t>tag</w:t>
      </w:r>
      <w:proofErr w:type="spellEnd"/>
      <w:r w:rsidRPr="00FD077B">
        <w:t xml:space="preserve"> &lt;</w:t>
      </w:r>
      <w:proofErr w:type="spellStart"/>
      <w:r w:rsidRPr="00FD077B">
        <w:t>code</w:t>
      </w:r>
      <w:proofErr w:type="spellEnd"/>
      <w:r w:rsidRPr="00FD077B">
        <w:t>&gt;) que "traduz" a fórmula matemática para uma lógica de programação simples, unindo suas duas áreas: Matemática e ADS.</w:t>
      </w:r>
    </w:p>
    <w:p w14:paraId="0B1E7E5F" w14:textId="77777777" w:rsidR="00FD077B" w:rsidRPr="00FD077B" w:rsidRDefault="00000000" w:rsidP="00FD077B">
      <w:pPr>
        <w:spacing w:after="168"/>
        <w:ind w:firstLine="0"/>
      </w:pPr>
      <w:r>
        <w:pict w14:anchorId="2532BDD5">
          <v:rect id="_x0000_i1031" style="width:0;height:1.5pt" o:hralign="center" o:hrstd="t" o:hrnoshade="t" o:hr="t" fillcolor="gray" stroked="f"/>
        </w:pict>
      </w:r>
    </w:p>
    <w:p w14:paraId="2BE2B52A" w14:textId="77777777" w:rsidR="00FD077B" w:rsidRPr="00FD077B" w:rsidRDefault="00FD077B" w:rsidP="00FD077B">
      <w:pPr>
        <w:numPr>
          <w:ilvl w:val="0"/>
          <w:numId w:val="11"/>
        </w:numPr>
        <w:tabs>
          <w:tab w:val="num" w:pos="360"/>
        </w:tabs>
        <w:spacing w:after="168"/>
        <w:rPr>
          <w:b/>
          <w:bCs/>
        </w:rPr>
      </w:pPr>
      <w:r w:rsidRPr="00FD077B">
        <w:rPr>
          <w:b/>
          <w:bCs/>
        </w:rPr>
        <w:t>Checklist Técnico para esta página:</w:t>
      </w:r>
    </w:p>
    <w:p w14:paraId="334CDE01" w14:textId="77777777" w:rsidR="00FD077B" w:rsidRPr="00FD077B" w:rsidRDefault="00FD077B" w:rsidP="00FD077B">
      <w:pPr>
        <w:numPr>
          <w:ilvl w:val="0"/>
          <w:numId w:val="39"/>
        </w:numPr>
        <w:spacing w:after="168"/>
      </w:pPr>
      <w:r w:rsidRPr="00FD077B">
        <w:t xml:space="preserve">[ ] </w:t>
      </w:r>
      <w:r w:rsidRPr="00FD077B">
        <w:rPr>
          <w:b/>
          <w:bCs/>
        </w:rPr>
        <w:t>Tabelas (&lt;</w:t>
      </w:r>
      <w:proofErr w:type="spellStart"/>
      <w:r w:rsidRPr="00FD077B">
        <w:rPr>
          <w:b/>
          <w:bCs/>
        </w:rPr>
        <w:t>table</w:t>
      </w:r>
      <w:proofErr w:type="spellEnd"/>
      <w:r w:rsidRPr="00FD077B">
        <w:rPr>
          <w:b/>
          <w:bCs/>
        </w:rPr>
        <w:t>&gt;):</w:t>
      </w:r>
      <w:r w:rsidRPr="00FD077B">
        <w:t xml:space="preserve"> Usar &lt;</w:t>
      </w:r>
      <w:proofErr w:type="spellStart"/>
      <w:r w:rsidRPr="00FD077B">
        <w:t>tr</w:t>
      </w:r>
      <w:proofErr w:type="spellEnd"/>
      <w:r w:rsidRPr="00FD077B">
        <w:t>&gt;, &lt;</w:t>
      </w:r>
      <w:proofErr w:type="spellStart"/>
      <w:r w:rsidRPr="00FD077B">
        <w:t>th</w:t>
      </w:r>
      <w:proofErr w:type="spellEnd"/>
      <w:r w:rsidRPr="00FD077B">
        <w:t>&gt; e &lt;</w:t>
      </w:r>
      <w:proofErr w:type="spellStart"/>
      <w:r w:rsidRPr="00FD077B">
        <w:t>td</w:t>
      </w:r>
      <w:proofErr w:type="spellEnd"/>
      <w:r w:rsidRPr="00FD077B">
        <w:t xml:space="preserve">&gt; corretamente para o Triângulo de Pascal, aplicando o feedback de correlacionar linhas e colunas. </w:t>
      </w:r>
    </w:p>
    <w:p w14:paraId="26EDACB9" w14:textId="77777777" w:rsidR="00FD077B" w:rsidRPr="00FD077B" w:rsidRDefault="00FD077B" w:rsidP="00FD077B">
      <w:pPr>
        <w:numPr>
          <w:ilvl w:val="0"/>
          <w:numId w:val="39"/>
        </w:numPr>
        <w:spacing w:after="168"/>
      </w:pPr>
      <w:r w:rsidRPr="00FD077B">
        <w:t xml:space="preserve">[ ] </w:t>
      </w:r>
      <w:r w:rsidRPr="00FD077B">
        <w:rPr>
          <w:b/>
          <w:bCs/>
        </w:rPr>
        <w:t>Listas Ordenadas (&lt;</w:t>
      </w:r>
      <w:proofErr w:type="spellStart"/>
      <w:r w:rsidRPr="00FD077B">
        <w:rPr>
          <w:b/>
          <w:bCs/>
        </w:rPr>
        <w:t>ol</w:t>
      </w:r>
      <w:proofErr w:type="spellEnd"/>
      <w:r w:rsidRPr="00FD077B">
        <w:rPr>
          <w:b/>
          <w:bCs/>
        </w:rPr>
        <w:t>&gt;):</w:t>
      </w:r>
      <w:r w:rsidRPr="00FD077B">
        <w:t xml:space="preserve"> Para enumerar as etapas de expansão do binômio. </w:t>
      </w:r>
    </w:p>
    <w:p w14:paraId="0707FF51" w14:textId="77777777" w:rsidR="00FD077B" w:rsidRPr="00FD077B" w:rsidRDefault="00FD077B" w:rsidP="00FD077B">
      <w:pPr>
        <w:numPr>
          <w:ilvl w:val="0"/>
          <w:numId w:val="39"/>
        </w:numPr>
        <w:spacing w:after="168"/>
      </w:pPr>
      <w:r w:rsidRPr="00FD077B">
        <w:t xml:space="preserve">[ ] </w:t>
      </w:r>
      <w:r w:rsidRPr="00FD077B">
        <w:rPr>
          <w:b/>
          <w:bCs/>
        </w:rPr>
        <w:t>CSS Grid:</w:t>
      </w:r>
      <w:r w:rsidRPr="00FD077B">
        <w:t xml:space="preserve"> Para organizar a malha de fundo e os cards de "vislumbre 3D". </w:t>
      </w:r>
    </w:p>
    <w:p w14:paraId="58DA6C30" w14:textId="77777777" w:rsidR="00FD077B" w:rsidRPr="00FD077B" w:rsidRDefault="00FD077B" w:rsidP="00FD077B">
      <w:pPr>
        <w:numPr>
          <w:ilvl w:val="0"/>
          <w:numId w:val="39"/>
        </w:numPr>
        <w:spacing w:after="168"/>
      </w:pPr>
      <w:r w:rsidRPr="00FD077B">
        <w:t xml:space="preserve">[ ] </w:t>
      </w:r>
      <w:proofErr w:type="spellStart"/>
      <w:r w:rsidRPr="00FD077B">
        <w:rPr>
          <w:b/>
          <w:bCs/>
        </w:rPr>
        <w:t>Flexbox</w:t>
      </w:r>
      <w:proofErr w:type="spellEnd"/>
      <w:r w:rsidRPr="00FD077B">
        <w:rPr>
          <w:b/>
          <w:bCs/>
        </w:rPr>
        <w:t>:</w:t>
      </w:r>
      <w:r w:rsidRPr="00FD077B">
        <w:t xml:space="preserve"> Para alinhar os controles de visualização do cubo. </w:t>
      </w:r>
    </w:p>
    <w:p w14:paraId="65746B64" w14:textId="10748BC3" w:rsidR="00FD077B" w:rsidRDefault="00FD077B" w:rsidP="00FD077B">
      <w:pPr>
        <w:spacing w:after="168"/>
        <w:ind w:firstLine="0"/>
      </w:pPr>
      <w:r w:rsidRPr="00FD077B">
        <w:rPr>
          <w:b/>
          <w:bCs/>
        </w:rPr>
        <w:t xml:space="preserve">Dica para o </w:t>
      </w:r>
      <w:proofErr w:type="spellStart"/>
      <w:r w:rsidRPr="00FD077B">
        <w:rPr>
          <w:b/>
          <w:bCs/>
        </w:rPr>
        <w:t>Pitch</w:t>
      </w:r>
      <w:proofErr w:type="spellEnd"/>
      <w:r w:rsidRPr="00FD077B">
        <w:rPr>
          <w:b/>
          <w:bCs/>
        </w:rPr>
        <w:t>:</w:t>
      </w:r>
      <w:r w:rsidRPr="00FD077B">
        <w:t xml:space="preserve"> Diga que esta página prepara o aluno para a </w:t>
      </w:r>
      <w:r w:rsidRPr="00FD077B">
        <w:rPr>
          <w:b/>
          <w:bCs/>
        </w:rPr>
        <w:t>Ciência de Dados e Programação</w:t>
      </w:r>
      <w:r w:rsidRPr="00FD077B">
        <w:t>, pois ensina a identificar padrões e generalizar soluções através de estruturas organizadas (tabelas e algoritmos).</w:t>
      </w:r>
    </w:p>
    <w:p w14:paraId="5F7A3FA1" w14:textId="7298A810" w:rsidR="00543281" w:rsidRPr="00543281" w:rsidRDefault="00000000" w:rsidP="00543281">
      <w:pPr>
        <w:spacing w:after="168"/>
      </w:pPr>
      <w:r>
        <w:pict w14:anchorId="76B35311">
          <v:rect id="_x0000_i1032" style="width:0;height:1.5pt" o:hralign="center" o:hrstd="t" o:hrnoshade="t" o:hr="t" fillcolor="gray" stroked="f"/>
        </w:pict>
      </w:r>
    </w:p>
    <w:p w14:paraId="36390E5C" w14:textId="77777777" w:rsidR="009549AB" w:rsidRPr="009549AB" w:rsidRDefault="009549AB" w:rsidP="009549AB">
      <w:pPr>
        <w:spacing w:after="168"/>
        <w:ind w:firstLine="0"/>
      </w:pPr>
      <w:r w:rsidRPr="009549AB">
        <w:t xml:space="preserve">Esta é a etapa de consolidação, onde o aluno aplica tudo o que investigou para "desmontar" o que parece complexo. Aqui, você demonstra o domínio completo de </w:t>
      </w:r>
      <w:r w:rsidRPr="009549AB">
        <w:rPr>
          <w:b/>
          <w:bCs/>
        </w:rPr>
        <w:t>CSS Grid</w:t>
      </w:r>
      <w:r w:rsidRPr="009549AB">
        <w:t xml:space="preserve"> e das </w:t>
      </w:r>
      <w:proofErr w:type="spellStart"/>
      <w:r w:rsidRPr="009549AB">
        <w:rPr>
          <w:b/>
          <w:bCs/>
        </w:rPr>
        <w:t>tags</w:t>
      </w:r>
      <w:proofErr w:type="spellEnd"/>
      <w:r w:rsidRPr="009549AB">
        <w:rPr>
          <w:b/>
          <w:bCs/>
        </w:rPr>
        <w:t xml:space="preserve"> interativas</w:t>
      </w:r>
      <w:r w:rsidRPr="009549AB">
        <w:t xml:space="preserve"> que o professor solicitou, unindo a estética minimalista ao poder da fatoração. </w:t>
      </w:r>
    </w:p>
    <w:p w14:paraId="45E8A9D3" w14:textId="77777777" w:rsidR="009549AB" w:rsidRPr="009549AB" w:rsidRDefault="009549AB" w:rsidP="00FC690E">
      <w:pPr>
        <w:pStyle w:val="Ttulo1"/>
      </w:pPr>
      <w:r w:rsidRPr="009549AB">
        <w:lastRenderedPageBreak/>
        <w:t>[NÍVEL 4] desafio-final.html (Engenharia Reversa)</w:t>
      </w:r>
    </w:p>
    <w:p w14:paraId="09C7EBA8" w14:textId="77777777" w:rsidR="009549AB" w:rsidRPr="009549AB" w:rsidRDefault="009549AB" w:rsidP="009549AB">
      <w:pPr>
        <w:numPr>
          <w:ilvl w:val="0"/>
          <w:numId w:val="11"/>
        </w:numPr>
        <w:tabs>
          <w:tab w:val="num" w:pos="360"/>
        </w:tabs>
        <w:spacing w:after="168"/>
        <w:rPr>
          <w:b/>
          <w:bCs/>
        </w:rPr>
      </w:pPr>
      <w:r w:rsidRPr="009549AB">
        <w:rPr>
          <w:b/>
          <w:bCs/>
        </w:rPr>
        <w:t>Seção 1: O Chefão (A Fatoração como Desafio)</w:t>
      </w:r>
    </w:p>
    <w:p w14:paraId="55A84400" w14:textId="77777777" w:rsidR="009549AB" w:rsidRPr="009549AB" w:rsidRDefault="009549AB" w:rsidP="009549AB">
      <w:pPr>
        <w:numPr>
          <w:ilvl w:val="0"/>
          <w:numId w:val="40"/>
        </w:numPr>
        <w:spacing w:after="168"/>
      </w:pPr>
      <w:r w:rsidRPr="009549AB">
        <w:rPr>
          <w:b/>
          <w:bCs/>
        </w:rPr>
        <w:t>O Substancial:</w:t>
      </w:r>
      <w:r w:rsidRPr="009549AB">
        <w:t xml:space="preserve"> Introduzir a fatoração como o processo inverso do produto notável. Se antes montamos o "Lego" geométrico, agora aprendemos a identificar as peças originais dentro de uma expressão já expandida. </w:t>
      </w:r>
    </w:p>
    <w:p w14:paraId="3345A824" w14:textId="77777777" w:rsidR="009549AB" w:rsidRPr="009549AB" w:rsidRDefault="009549AB" w:rsidP="009549AB">
      <w:pPr>
        <w:numPr>
          <w:ilvl w:val="0"/>
          <w:numId w:val="40"/>
        </w:numPr>
        <w:spacing w:after="168"/>
      </w:pPr>
      <w:r w:rsidRPr="009549AB">
        <w:rPr>
          <w:b/>
          <w:bCs/>
        </w:rPr>
        <w:t>Design (Minimalismo Extremo):</w:t>
      </w:r>
      <w:r w:rsidRPr="009549AB">
        <w:t xml:space="preserve"> Fundo branco puro ou um cinza claríssimo (quase imperceptível) para eliminar distrações e focar na "ameaça" matemática. </w:t>
      </w:r>
    </w:p>
    <w:p w14:paraId="12503563" w14:textId="77777777" w:rsidR="009549AB" w:rsidRPr="009549AB" w:rsidRDefault="009549AB" w:rsidP="009549AB">
      <w:pPr>
        <w:numPr>
          <w:ilvl w:val="0"/>
          <w:numId w:val="40"/>
        </w:numPr>
        <w:spacing w:after="168"/>
      </w:pPr>
      <w:r w:rsidRPr="009549AB">
        <w:rPr>
          <w:b/>
          <w:bCs/>
        </w:rPr>
        <w:t>Elementos de Conexão:</w:t>
      </w:r>
    </w:p>
    <w:p w14:paraId="2A1CD54F" w14:textId="77777777" w:rsidR="009549AB" w:rsidRPr="009549AB" w:rsidRDefault="009549AB" w:rsidP="009549AB">
      <w:pPr>
        <w:numPr>
          <w:ilvl w:val="1"/>
          <w:numId w:val="40"/>
        </w:numPr>
        <w:spacing w:after="168"/>
      </w:pPr>
      <w:r w:rsidRPr="009549AB">
        <w:rPr>
          <w:b/>
          <w:bCs/>
        </w:rPr>
        <w:t>A Expressão Gigante:</w:t>
      </w:r>
      <w:r w:rsidRPr="009549AB">
        <w:t xml:space="preserve"> Um título &lt;h1&gt; centralizado com uma expressão como $x^2 + 14x + 49$ ou algo mais intimidador, usando uma fonte pesada e escura para contrastar com o vazio ao redor. </w:t>
      </w:r>
    </w:p>
    <w:p w14:paraId="2F2FEFF9" w14:textId="77777777" w:rsidR="009549AB" w:rsidRPr="009549AB" w:rsidRDefault="009549AB" w:rsidP="009549AB">
      <w:pPr>
        <w:numPr>
          <w:ilvl w:val="1"/>
          <w:numId w:val="40"/>
        </w:numPr>
        <w:spacing w:after="168"/>
      </w:pPr>
      <w:r w:rsidRPr="009549AB">
        <w:rPr>
          <w:b/>
          <w:bCs/>
        </w:rPr>
        <w:t xml:space="preserve">Estética </w:t>
      </w:r>
      <w:proofErr w:type="spellStart"/>
      <w:r w:rsidRPr="009549AB">
        <w:rPr>
          <w:b/>
          <w:bCs/>
        </w:rPr>
        <w:t>Anti-IA</w:t>
      </w:r>
      <w:proofErr w:type="spellEnd"/>
      <w:r w:rsidRPr="009549AB">
        <w:rPr>
          <w:b/>
          <w:bCs/>
        </w:rPr>
        <w:t>:</w:t>
      </w:r>
      <w:r w:rsidRPr="009549AB">
        <w:t xml:space="preserve"> A expressão pode ter uma textura de "carimbo" ou "stencil", parecendo algo impresso fisicamente no meio da tela branca.</w:t>
      </w:r>
    </w:p>
    <w:p w14:paraId="5D15E6BE" w14:textId="77777777" w:rsidR="009549AB" w:rsidRPr="009549AB" w:rsidRDefault="009549AB" w:rsidP="009549AB">
      <w:pPr>
        <w:numPr>
          <w:ilvl w:val="0"/>
          <w:numId w:val="11"/>
        </w:numPr>
        <w:tabs>
          <w:tab w:val="num" w:pos="360"/>
        </w:tabs>
        <w:spacing w:after="168"/>
        <w:rPr>
          <w:b/>
          <w:bCs/>
        </w:rPr>
      </w:pPr>
      <w:r w:rsidRPr="009549AB">
        <w:rPr>
          <w:b/>
          <w:bCs/>
        </w:rPr>
        <w:t>Seção 2: Desmontando o Problema (A Pasta Confidencial)</w:t>
      </w:r>
    </w:p>
    <w:p w14:paraId="2C41E536" w14:textId="77777777" w:rsidR="009549AB" w:rsidRPr="009549AB" w:rsidRDefault="009549AB" w:rsidP="009549AB">
      <w:pPr>
        <w:numPr>
          <w:ilvl w:val="0"/>
          <w:numId w:val="41"/>
        </w:numPr>
        <w:spacing w:after="168"/>
      </w:pPr>
      <w:r w:rsidRPr="009549AB">
        <w:rPr>
          <w:b/>
          <w:bCs/>
        </w:rPr>
        <w:t>O Substancial:</w:t>
      </w:r>
      <w:r w:rsidRPr="009549AB">
        <w:t xml:space="preserve"> O aluno assume o papel de "perito" para encontrar o produto notável escondido. Ele deve perceber que $x^2 + 14x + 49$ é apenas a "roupa" de $(x+7)^2$. </w:t>
      </w:r>
    </w:p>
    <w:p w14:paraId="77030874" w14:textId="77777777" w:rsidR="009549AB" w:rsidRPr="009549AB" w:rsidRDefault="009549AB" w:rsidP="009549AB">
      <w:pPr>
        <w:numPr>
          <w:ilvl w:val="0"/>
          <w:numId w:val="41"/>
        </w:numPr>
        <w:spacing w:after="168"/>
      </w:pPr>
      <w:r w:rsidRPr="009549AB">
        <w:rPr>
          <w:b/>
          <w:bCs/>
        </w:rPr>
        <w:t>Design (Grid de Perícia):</w:t>
      </w:r>
      <w:r w:rsidRPr="009549AB">
        <w:t xml:space="preserve"> Os cards de resolução são organizados em uma malha invisível (</w:t>
      </w:r>
      <w:r w:rsidRPr="009549AB">
        <w:rPr>
          <w:b/>
          <w:bCs/>
        </w:rPr>
        <w:t>CSS Grid</w:t>
      </w:r>
      <w:r w:rsidRPr="009549AB">
        <w:t xml:space="preserve">) que se adapta perfeitamente a qualquer tela (Responsividade). </w:t>
      </w:r>
    </w:p>
    <w:p w14:paraId="4A68410D" w14:textId="77777777" w:rsidR="009549AB" w:rsidRPr="009549AB" w:rsidRDefault="009549AB" w:rsidP="009549AB">
      <w:pPr>
        <w:numPr>
          <w:ilvl w:val="0"/>
          <w:numId w:val="41"/>
        </w:numPr>
        <w:spacing w:after="168"/>
      </w:pPr>
      <w:r w:rsidRPr="009549AB">
        <w:rPr>
          <w:b/>
          <w:bCs/>
        </w:rPr>
        <w:t>Elementos de Conexão:</w:t>
      </w:r>
    </w:p>
    <w:p w14:paraId="1C9473C1" w14:textId="77777777" w:rsidR="009549AB" w:rsidRPr="009549AB" w:rsidRDefault="009549AB" w:rsidP="009549AB">
      <w:pPr>
        <w:numPr>
          <w:ilvl w:val="1"/>
          <w:numId w:val="41"/>
        </w:numPr>
        <w:spacing w:after="168"/>
      </w:pPr>
      <w:proofErr w:type="spellStart"/>
      <w:r w:rsidRPr="009549AB">
        <w:rPr>
          <w:b/>
          <w:bCs/>
        </w:rPr>
        <w:t>Tags</w:t>
      </w:r>
      <w:proofErr w:type="spellEnd"/>
      <w:r w:rsidRPr="009549AB">
        <w:rPr>
          <w:b/>
          <w:bCs/>
        </w:rPr>
        <w:t xml:space="preserve"> &lt;</w:t>
      </w:r>
      <w:proofErr w:type="spellStart"/>
      <w:r w:rsidRPr="009549AB">
        <w:rPr>
          <w:b/>
          <w:bCs/>
        </w:rPr>
        <w:t>details</w:t>
      </w:r>
      <w:proofErr w:type="spellEnd"/>
      <w:r w:rsidRPr="009549AB">
        <w:rPr>
          <w:b/>
          <w:bCs/>
        </w:rPr>
        <w:t>&gt; e &lt;</w:t>
      </w:r>
      <w:proofErr w:type="spellStart"/>
      <w:r w:rsidRPr="009549AB">
        <w:rPr>
          <w:b/>
          <w:bCs/>
        </w:rPr>
        <w:t>summary</w:t>
      </w:r>
      <w:proofErr w:type="spellEnd"/>
      <w:r w:rsidRPr="009549AB">
        <w:rPr>
          <w:b/>
          <w:bCs/>
        </w:rPr>
        <w:t>&gt;:</w:t>
      </w:r>
      <w:r w:rsidRPr="009549AB">
        <w:t xml:space="preserve"> Essenciais para a interatividade nativa sem </w:t>
      </w:r>
      <w:proofErr w:type="spellStart"/>
      <w:r w:rsidRPr="009549AB">
        <w:t>JavaScript</w:t>
      </w:r>
      <w:proofErr w:type="spellEnd"/>
      <w:r w:rsidRPr="009549AB">
        <w:t>. O &lt;</w:t>
      </w:r>
      <w:proofErr w:type="spellStart"/>
      <w:r w:rsidRPr="009549AB">
        <w:t>summary</w:t>
      </w:r>
      <w:proofErr w:type="spellEnd"/>
      <w:r w:rsidRPr="009549AB">
        <w:t xml:space="preserve">&gt; terá o título "Analisar Peça 1", e o conteúdo interno revelará a resolução passo a passo. </w:t>
      </w:r>
    </w:p>
    <w:p w14:paraId="06297966" w14:textId="77777777" w:rsidR="009549AB" w:rsidRPr="009549AB" w:rsidRDefault="009549AB" w:rsidP="009549AB">
      <w:pPr>
        <w:numPr>
          <w:ilvl w:val="1"/>
          <w:numId w:val="41"/>
        </w:numPr>
        <w:spacing w:after="168"/>
      </w:pPr>
      <w:r w:rsidRPr="009549AB">
        <w:rPr>
          <w:b/>
          <w:bCs/>
        </w:rPr>
        <w:lastRenderedPageBreak/>
        <w:t>Estética de Pasta:</w:t>
      </w:r>
      <w:r w:rsidRPr="009549AB">
        <w:t xml:space="preserve"> Cada card terá um fundo bege (cor de pasta de arquivo antiga) com bordas irregulares e o efeito de sombra sólida do </w:t>
      </w:r>
      <w:proofErr w:type="spellStart"/>
      <w:r w:rsidRPr="009549AB">
        <w:t>Neo-brutalismo</w:t>
      </w:r>
      <w:proofErr w:type="spellEnd"/>
      <w:r w:rsidRPr="009549AB">
        <w:t>.</w:t>
      </w:r>
    </w:p>
    <w:p w14:paraId="00230012" w14:textId="77777777" w:rsidR="009549AB" w:rsidRPr="009549AB" w:rsidRDefault="009549AB" w:rsidP="009549AB">
      <w:pPr>
        <w:numPr>
          <w:ilvl w:val="1"/>
          <w:numId w:val="41"/>
        </w:numPr>
        <w:spacing w:after="168"/>
      </w:pPr>
      <w:r w:rsidRPr="009549AB">
        <w:rPr>
          <w:b/>
          <w:bCs/>
        </w:rPr>
        <w:t>Z-Index:</w:t>
      </w:r>
      <w:r w:rsidRPr="009549AB">
        <w:t xml:space="preserve"> Ao abrir o &lt;</w:t>
      </w:r>
      <w:proofErr w:type="spellStart"/>
      <w:r w:rsidRPr="009549AB">
        <w:t>details</w:t>
      </w:r>
      <w:proofErr w:type="spellEnd"/>
      <w:r w:rsidRPr="009549AB">
        <w:t xml:space="preserve">&gt;, o conteúdo pode se sobrepor levemente aos cards vizinhos, simulando uma pasta sendo aberta sobre uma mesa de trabalho. </w:t>
      </w:r>
    </w:p>
    <w:p w14:paraId="59C666FD" w14:textId="77777777" w:rsidR="009549AB" w:rsidRPr="009549AB" w:rsidRDefault="009549AB" w:rsidP="009549AB">
      <w:pPr>
        <w:numPr>
          <w:ilvl w:val="0"/>
          <w:numId w:val="11"/>
        </w:numPr>
        <w:tabs>
          <w:tab w:val="num" w:pos="360"/>
        </w:tabs>
        <w:spacing w:after="168"/>
        <w:rPr>
          <w:b/>
          <w:bCs/>
        </w:rPr>
      </w:pPr>
      <w:r w:rsidRPr="009549AB">
        <w:rPr>
          <w:b/>
          <w:bCs/>
        </w:rPr>
        <w:t>Seção 3: Missão Cumprida (Encerramento)</w:t>
      </w:r>
    </w:p>
    <w:p w14:paraId="2B69D772" w14:textId="77777777" w:rsidR="009549AB" w:rsidRPr="009549AB" w:rsidRDefault="009549AB" w:rsidP="009549AB">
      <w:pPr>
        <w:numPr>
          <w:ilvl w:val="0"/>
          <w:numId w:val="42"/>
        </w:numPr>
        <w:spacing w:after="168"/>
      </w:pPr>
      <w:r w:rsidRPr="009549AB">
        <w:rPr>
          <w:b/>
          <w:bCs/>
        </w:rPr>
        <w:t>O Substancial:</w:t>
      </w:r>
      <w:r w:rsidRPr="009549AB">
        <w:t xml:space="preserve"> Uma mensagem final que valida o aprendizado do aluno, conectando a matemática ao "sucesso da investigação".</w:t>
      </w:r>
    </w:p>
    <w:p w14:paraId="167B08FB" w14:textId="77777777" w:rsidR="009549AB" w:rsidRPr="009549AB" w:rsidRDefault="009549AB" w:rsidP="009549AB">
      <w:pPr>
        <w:numPr>
          <w:ilvl w:val="0"/>
          <w:numId w:val="42"/>
        </w:numPr>
        <w:spacing w:after="168"/>
      </w:pPr>
      <w:r w:rsidRPr="009549AB">
        <w:rPr>
          <w:b/>
          <w:bCs/>
        </w:rPr>
        <w:t>Elemento Visual:</w:t>
      </w:r>
      <w:r w:rsidRPr="009549AB">
        <w:t xml:space="preserve"> Um carimbo digital de "APROVADO" ou "RESOLVIDO" com estética retrô que aparece no final da página.</w:t>
      </w:r>
    </w:p>
    <w:p w14:paraId="0914537D" w14:textId="77777777" w:rsidR="009549AB" w:rsidRPr="009549AB" w:rsidRDefault="00000000" w:rsidP="009549AB">
      <w:pPr>
        <w:spacing w:after="168"/>
        <w:ind w:firstLine="0"/>
      </w:pPr>
      <w:r>
        <w:pict w14:anchorId="7C7BD8CC">
          <v:rect id="_x0000_i1033" style="width:0;height:1.5pt" o:hralign="center" o:hrstd="t" o:hrnoshade="t" o:hr="t" fillcolor="gray" stroked="f"/>
        </w:pict>
      </w:r>
    </w:p>
    <w:p w14:paraId="6BD38EC4" w14:textId="77777777" w:rsidR="009549AB" w:rsidRPr="009549AB" w:rsidRDefault="009549AB" w:rsidP="009549AB">
      <w:pPr>
        <w:numPr>
          <w:ilvl w:val="0"/>
          <w:numId w:val="11"/>
        </w:numPr>
        <w:tabs>
          <w:tab w:val="num" w:pos="360"/>
        </w:tabs>
        <w:spacing w:after="168"/>
        <w:rPr>
          <w:b/>
          <w:bCs/>
        </w:rPr>
      </w:pPr>
      <w:r w:rsidRPr="009549AB">
        <w:rPr>
          <w:b/>
          <w:bCs/>
        </w:rPr>
        <w:t>Checklist Técnico para esta página:</w:t>
      </w:r>
    </w:p>
    <w:p w14:paraId="2E18E36D" w14:textId="77777777" w:rsidR="009549AB" w:rsidRPr="009549AB" w:rsidRDefault="009549AB" w:rsidP="009549AB">
      <w:pPr>
        <w:numPr>
          <w:ilvl w:val="0"/>
          <w:numId w:val="43"/>
        </w:numPr>
        <w:spacing w:after="168"/>
      </w:pPr>
      <w:r w:rsidRPr="009549AB">
        <w:t xml:space="preserve">[ ] </w:t>
      </w:r>
      <w:r w:rsidRPr="009549AB">
        <w:rPr>
          <w:b/>
          <w:bCs/>
        </w:rPr>
        <w:t>CSS Grid:</w:t>
      </w:r>
      <w:r w:rsidRPr="009549AB">
        <w:t xml:space="preserve"> Utilizar grid-</w:t>
      </w:r>
      <w:proofErr w:type="spellStart"/>
      <w:r w:rsidRPr="009549AB">
        <w:t>template</w:t>
      </w:r>
      <w:proofErr w:type="spellEnd"/>
      <w:r w:rsidRPr="009549AB">
        <w:t>-</w:t>
      </w:r>
      <w:proofErr w:type="spellStart"/>
      <w:r w:rsidRPr="009549AB">
        <w:t>columns</w:t>
      </w:r>
      <w:proofErr w:type="spellEnd"/>
      <w:r w:rsidRPr="009549AB">
        <w:t xml:space="preserve">: 1fr </w:t>
      </w:r>
      <w:proofErr w:type="spellStart"/>
      <w:r w:rsidRPr="009549AB">
        <w:t>1fr</w:t>
      </w:r>
      <w:proofErr w:type="spellEnd"/>
      <w:r w:rsidRPr="009549AB">
        <w:t xml:space="preserve"> (ou similar) para organizar as "pastas confidenciais" de forma responsiva. </w:t>
      </w:r>
    </w:p>
    <w:p w14:paraId="0BD98792" w14:textId="77777777" w:rsidR="009549AB" w:rsidRPr="009549AB" w:rsidRDefault="009549AB" w:rsidP="009549AB">
      <w:pPr>
        <w:numPr>
          <w:ilvl w:val="0"/>
          <w:numId w:val="43"/>
        </w:numPr>
        <w:spacing w:after="168"/>
      </w:pPr>
      <w:r w:rsidRPr="009549AB">
        <w:t xml:space="preserve">[ ] </w:t>
      </w:r>
      <w:proofErr w:type="spellStart"/>
      <w:r w:rsidRPr="009549AB">
        <w:rPr>
          <w:b/>
          <w:bCs/>
        </w:rPr>
        <w:t>Tags</w:t>
      </w:r>
      <w:proofErr w:type="spellEnd"/>
      <w:r w:rsidRPr="009549AB">
        <w:rPr>
          <w:b/>
          <w:bCs/>
        </w:rPr>
        <w:t xml:space="preserve"> &lt;</w:t>
      </w:r>
      <w:proofErr w:type="spellStart"/>
      <w:r w:rsidRPr="009549AB">
        <w:rPr>
          <w:b/>
          <w:bCs/>
        </w:rPr>
        <w:t>details</w:t>
      </w:r>
      <w:proofErr w:type="spellEnd"/>
      <w:r w:rsidRPr="009549AB">
        <w:rPr>
          <w:b/>
          <w:bCs/>
        </w:rPr>
        <w:t>&gt; e &lt;</w:t>
      </w:r>
      <w:proofErr w:type="spellStart"/>
      <w:r w:rsidRPr="009549AB">
        <w:rPr>
          <w:b/>
          <w:bCs/>
        </w:rPr>
        <w:t>summary</w:t>
      </w:r>
      <w:proofErr w:type="spellEnd"/>
      <w:r w:rsidRPr="009549AB">
        <w:rPr>
          <w:b/>
          <w:bCs/>
        </w:rPr>
        <w:t>&gt;:</w:t>
      </w:r>
      <w:r w:rsidRPr="009549AB">
        <w:t xml:space="preserve"> Implementar a resolução expansível para os exercícios de fatoração. </w:t>
      </w:r>
    </w:p>
    <w:p w14:paraId="33329DA5" w14:textId="77777777" w:rsidR="009549AB" w:rsidRPr="009549AB" w:rsidRDefault="009549AB" w:rsidP="009549AB">
      <w:pPr>
        <w:numPr>
          <w:ilvl w:val="0"/>
          <w:numId w:val="43"/>
        </w:numPr>
        <w:spacing w:after="168"/>
      </w:pPr>
      <w:r w:rsidRPr="009549AB">
        <w:t xml:space="preserve">[ ] </w:t>
      </w:r>
      <w:r w:rsidRPr="009549AB">
        <w:rPr>
          <w:b/>
          <w:bCs/>
        </w:rPr>
        <w:t>Unidades Relativas:</w:t>
      </w:r>
      <w:r w:rsidRPr="009549AB">
        <w:t xml:space="preserve"> Garantir que o texto da "expressão gigante" e o tamanho dos cards usem em, rem ou % para não quebrar no celular. </w:t>
      </w:r>
    </w:p>
    <w:p w14:paraId="37D67FDC" w14:textId="77777777" w:rsidR="009549AB" w:rsidRPr="009549AB" w:rsidRDefault="009549AB" w:rsidP="009549AB">
      <w:pPr>
        <w:numPr>
          <w:ilvl w:val="0"/>
          <w:numId w:val="43"/>
        </w:numPr>
        <w:spacing w:after="168"/>
      </w:pPr>
      <w:r w:rsidRPr="009549AB">
        <w:t xml:space="preserve">[ ] </w:t>
      </w:r>
      <w:r w:rsidRPr="009549AB">
        <w:rPr>
          <w:b/>
          <w:bCs/>
        </w:rPr>
        <w:t>Overflow Hidden:</w:t>
      </w:r>
      <w:r w:rsidRPr="009549AB">
        <w:t xml:space="preserve"> Aplicar para garantir que nenhum elemento visual das colagens "vaze" e crie barras de rolagem horizontais. </w:t>
      </w:r>
    </w:p>
    <w:p w14:paraId="6B143114" w14:textId="05D6F529" w:rsidR="00FD077B" w:rsidRDefault="009549AB" w:rsidP="00FD077B">
      <w:pPr>
        <w:spacing w:after="168"/>
        <w:ind w:firstLine="0"/>
      </w:pPr>
      <w:r w:rsidRPr="009549AB">
        <w:rPr>
          <w:b/>
          <w:bCs/>
        </w:rPr>
        <w:t xml:space="preserve">Dica para o </w:t>
      </w:r>
      <w:proofErr w:type="spellStart"/>
      <w:r w:rsidRPr="009549AB">
        <w:rPr>
          <w:b/>
          <w:bCs/>
        </w:rPr>
        <w:t>Pitch</w:t>
      </w:r>
      <w:proofErr w:type="spellEnd"/>
      <w:r w:rsidRPr="009549AB">
        <w:rPr>
          <w:b/>
          <w:bCs/>
        </w:rPr>
        <w:t>:</w:t>
      </w:r>
      <w:r w:rsidRPr="009549AB">
        <w:t xml:space="preserve"> Enfatize que esta página final ensina </w:t>
      </w:r>
      <w:r w:rsidRPr="009549AB">
        <w:rPr>
          <w:b/>
          <w:bCs/>
        </w:rPr>
        <w:t>Engenharia Reversa</w:t>
      </w:r>
      <w:r w:rsidRPr="009549AB">
        <w:t xml:space="preserve">, uma habilidade crítica em </w:t>
      </w:r>
      <w:r w:rsidRPr="009549AB">
        <w:rPr>
          <w:b/>
          <w:bCs/>
        </w:rPr>
        <w:t>Análise de Sistemas (ADS)</w:t>
      </w:r>
      <w:r w:rsidRPr="009549AB">
        <w:t xml:space="preserve"> e Programação, onde muitas vezes precisamos entender como um sistema pronto foi construído para poder otimizá-lo ou corrigi-lo.</w:t>
      </w:r>
    </w:p>
    <w:p w14:paraId="5C91AF3C" w14:textId="10215DB2" w:rsidR="00543281" w:rsidRPr="00543281" w:rsidRDefault="00000000" w:rsidP="00543281">
      <w:pPr>
        <w:spacing w:after="168"/>
      </w:pPr>
      <w:r>
        <w:pict w14:anchorId="5886BC85">
          <v:rect id="_x0000_i1034" style="width:0;height:1.5pt" o:hralign="center" o:hrstd="t" o:hrnoshade="t" o:hr="t" fillcolor="gray" stroked="f"/>
        </w:pict>
      </w:r>
    </w:p>
    <w:p w14:paraId="5BFC8203" w14:textId="77777777" w:rsidR="00543281" w:rsidRPr="00543281" w:rsidRDefault="00543281" w:rsidP="00543281">
      <w:pPr>
        <w:spacing w:after="168"/>
      </w:pPr>
      <w:r w:rsidRPr="00543281">
        <w:rPr>
          <w:b/>
          <w:bCs/>
        </w:rPr>
        <w:t xml:space="preserve">Como executar essas estéticas só com CSS (Para o seu </w:t>
      </w:r>
      <w:proofErr w:type="spellStart"/>
      <w:r w:rsidRPr="00543281">
        <w:rPr>
          <w:b/>
          <w:bCs/>
        </w:rPr>
        <w:t>To-Do</w:t>
      </w:r>
      <w:proofErr w:type="spellEnd"/>
      <w:r w:rsidRPr="00543281">
        <w:rPr>
          <w:b/>
          <w:bCs/>
        </w:rPr>
        <w:t>):</w:t>
      </w:r>
    </w:p>
    <w:p w14:paraId="0114A401" w14:textId="77777777" w:rsidR="00543281" w:rsidRPr="00543281" w:rsidRDefault="00543281" w:rsidP="00543281">
      <w:pPr>
        <w:numPr>
          <w:ilvl w:val="0"/>
          <w:numId w:val="17"/>
        </w:numPr>
        <w:spacing w:after="168"/>
      </w:pPr>
      <w:r w:rsidRPr="00543281">
        <w:rPr>
          <w:b/>
          <w:bCs/>
        </w:rPr>
        <w:lastRenderedPageBreak/>
        <w:t>Recortes/Massinha:</w:t>
      </w:r>
      <w:r w:rsidRPr="00543281">
        <w:t xml:space="preserve"> Usar imagens PNG com fundo transparente e aplicar </w:t>
      </w:r>
      <w:proofErr w:type="spellStart"/>
      <w:r w:rsidRPr="00543281">
        <w:t>filter</w:t>
      </w:r>
      <w:proofErr w:type="spellEnd"/>
      <w:r w:rsidRPr="00543281">
        <w:t xml:space="preserve">: </w:t>
      </w:r>
      <w:proofErr w:type="spellStart"/>
      <w:r w:rsidRPr="00543281">
        <w:t>drop-shadow</w:t>
      </w:r>
      <w:proofErr w:type="spellEnd"/>
      <w:r w:rsidRPr="00543281">
        <w:t>() no CSS (cria aquela sombra realista de objeto recortado, diferente do box-</w:t>
      </w:r>
      <w:proofErr w:type="spellStart"/>
      <w:r w:rsidRPr="00543281">
        <w:t>shadow</w:t>
      </w:r>
      <w:proofErr w:type="spellEnd"/>
      <w:r w:rsidRPr="00543281">
        <w:t xml:space="preserve"> que faz sombra em caixas quadradas).</w:t>
      </w:r>
    </w:p>
    <w:p w14:paraId="0FE477F5" w14:textId="77777777" w:rsidR="00543281" w:rsidRPr="00543281" w:rsidRDefault="00543281" w:rsidP="00543281">
      <w:pPr>
        <w:numPr>
          <w:ilvl w:val="0"/>
          <w:numId w:val="17"/>
        </w:numPr>
        <w:spacing w:after="168"/>
      </w:pPr>
      <w:proofErr w:type="spellStart"/>
      <w:r w:rsidRPr="00543281">
        <w:rPr>
          <w:b/>
          <w:bCs/>
        </w:rPr>
        <w:t>Parallax</w:t>
      </w:r>
      <w:proofErr w:type="spellEnd"/>
      <w:r w:rsidRPr="00543281">
        <w:rPr>
          <w:b/>
          <w:bCs/>
        </w:rPr>
        <w:t xml:space="preserve"> sem JS:</w:t>
      </w:r>
      <w:r w:rsidRPr="00543281">
        <w:t xml:space="preserve"> Usar a propriedade background-</w:t>
      </w:r>
      <w:proofErr w:type="spellStart"/>
      <w:r w:rsidRPr="00543281">
        <w:t>attachment</w:t>
      </w:r>
      <w:proofErr w:type="spellEnd"/>
      <w:r w:rsidRPr="00543281">
        <w:t xml:space="preserve">: </w:t>
      </w:r>
      <w:proofErr w:type="spellStart"/>
      <w:r w:rsidRPr="00543281">
        <w:t>fixed</w:t>
      </w:r>
      <w:proofErr w:type="spellEnd"/>
      <w:r w:rsidRPr="00543281">
        <w:t>; em seções intercaladas com seções normais.</w:t>
      </w:r>
    </w:p>
    <w:p w14:paraId="4ADAB152" w14:textId="77777777" w:rsidR="00543281" w:rsidRPr="00543281" w:rsidRDefault="00543281" w:rsidP="00543281">
      <w:pPr>
        <w:numPr>
          <w:ilvl w:val="0"/>
          <w:numId w:val="17"/>
        </w:numPr>
        <w:spacing w:after="168"/>
      </w:pPr>
      <w:r w:rsidRPr="00543281">
        <w:rPr>
          <w:b/>
          <w:bCs/>
        </w:rPr>
        <w:t>Respiros Minimalistas:</w:t>
      </w:r>
      <w:r w:rsidRPr="00543281">
        <w:t xml:space="preserve"> Usar min-</w:t>
      </w:r>
      <w:proofErr w:type="spellStart"/>
      <w:r w:rsidRPr="00543281">
        <w:t>height</w:t>
      </w:r>
      <w:proofErr w:type="spellEnd"/>
      <w:r w:rsidRPr="00543281">
        <w:t>: 100vh; nas seções para forçar o aluno a rolar e focar em uma coisa por vez.</w:t>
      </w:r>
    </w:p>
    <w:p w14:paraId="065BD0AE" w14:textId="77777777" w:rsidR="00502F46" w:rsidRDefault="00502F46">
      <w:pPr>
        <w:spacing w:after="168"/>
      </w:pPr>
    </w:p>
    <w:sectPr w:rsidR="00502F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5B0F"/>
    <w:multiLevelType w:val="multilevel"/>
    <w:tmpl w:val="3544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F3E93"/>
    <w:multiLevelType w:val="multilevel"/>
    <w:tmpl w:val="AE22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16506"/>
    <w:multiLevelType w:val="multilevel"/>
    <w:tmpl w:val="B50A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7018C"/>
    <w:multiLevelType w:val="multilevel"/>
    <w:tmpl w:val="1C761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B21490"/>
    <w:multiLevelType w:val="multilevel"/>
    <w:tmpl w:val="FD44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A5B5C"/>
    <w:multiLevelType w:val="multilevel"/>
    <w:tmpl w:val="3000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91B2E"/>
    <w:multiLevelType w:val="multilevel"/>
    <w:tmpl w:val="D1FA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43000"/>
    <w:multiLevelType w:val="multilevel"/>
    <w:tmpl w:val="432E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90BD3"/>
    <w:multiLevelType w:val="multilevel"/>
    <w:tmpl w:val="B092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B67E7"/>
    <w:multiLevelType w:val="multilevel"/>
    <w:tmpl w:val="A6EA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17438"/>
    <w:multiLevelType w:val="multilevel"/>
    <w:tmpl w:val="D23E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C6081"/>
    <w:multiLevelType w:val="multilevel"/>
    <w:tmpl w:val="DC82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B2B3E"/>
    <w:multiLevelType w:val="multilevel"/>
    <w:tmpl w:val="3BCA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B316E"/>
    <w:multiLevelType w:val="multilevel"/>
    <w:tmpl w:val="0174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809CD"/>
    <w:multiLevelType w:val="multilevel"/>
    <w:tmpl w:val="51C2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32ADB"/>
    <w:multiLevelType w:val="multilevel"/>
    <w:tmpl w:val="936E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673C0"/>
    <w:multiLevelType w:val="multilevel"/>
    <w:tmpl w:val="CB201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070F4E"/>
    <w:multiLevelType w:val="multilevel"/>
    <w:tmpl w:val="8A86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E478E"/>
    <w:multiLevelType w:val="hybridMultilevel"/>
    <w:tmpl w:val="93A0F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7E605A"/>
    <w:multiLevelType w:val="multilevel"/>
    <w:tmpl w:val="4F88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C47892"/>
    <w:multiLevelType w:val="multilevel"/>
    <w:tmpl w:val="937C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6031C"/>
    <w:multiLevelType w:val="multilevel"/>
    <w:tmpl w:val="0C9A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2E42DC"/>
    <w:multiLevelType w:val="multilevel"/>
    <w:tmpl w:val="6954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A46DFB"/>
    <w:multiLevelType w:val="multilevel"/>
    <w:tmpl w:val="27D6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5B264D"/>
    <w:multiLevelType w:val="multilevel"/>
    <w:tmpl w:val="146C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7042C4"/>
    <w:multiLevelType w:val="multilevel"/>
    <w:tmpl w:val="376C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1853ED"/>
    <w:multiLevelType w:val="multilevel"/>
    <w:tmpl w:val="E7C4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405BB9"/>
    <w:multiLevelType w:val="multilevel"/>
    <w:tmpl w:val="1AE0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777A0B"/>
    <w:multiLevelType w:val="multilevel"/>
    <w:tmpl w:val="94CE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C77C05"/>
    <w:multiLevelType w:val="multilevel"/>
    <w:tmpl w:val="37B4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1B6F6C"/>
    <w:multiLevelType w:val="multilevel"/>
    <w:tmpl w:val="A97C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9F3B99"/>
    <w:multiLevelType w:val="multilevel"/>
    <w:tmpl w:val="38B0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F048CB"/>
    <w:multiLevelType w:val="multilevel"/>
    <w:tmpl w:val="CCCC66C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150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469443859">
    <w:abstractNumId w:val="32"/>
  </w:num>
  <w:num w:numId="2" w16cid:durableId="497574725">
    <w:abstractNumId w:val="32"/>
  </w:num>
  <w:num w:numId="3" w16cid:durableId="691035260">
    <w:abstractNumId w:val="32"/>
  </w:num>
  <w:num w:numId="4" w16cid:durableId="1535266724">
    <w:abstractNumId w:val="32"/>
  </w:num>
  <w:num w:numId="5" w16cid:durableId="692002339">
    <w:abstractNumId w:val="32"/>
  </w:num>
  <w:num w:numId="6" w16cid:durableId="67313799">
    <w:abstractNumId w:val="32"/>
  </w:num>
  <w:num w:numId="7" w16cid:durableId="1987125476">
    <w:abstractNumId w:val="32"/>
  </w:num>
  <w:num w:numId="8" w16cid:durableId="888342397">
    <w:abstractNumId w:val="32"/>
  </w:num>
  <w:num w:numId="9" w16cid:durableId="522668537">
    <w:abstractNumId w:val="32"/>
  </w:num>
  <w:num w:numId="10" w16cid:durableId="1929534825">
    <w:abstractNumId w:val="32"/>
  </w:num>
  <w:num w:numId="11" w16cid:durableId="2093431195">
    <w:abstractNumId w:val="32"/>
  </w:num>
  <w:num w:numId="12" w16cid:durableId="2101678313">
    <w:abstractNumId w:val="6"/>
  </w:num>
  <w:num w:numId="13" w16cid:durableId="685210707">
    <w:abstractNumId w:val="27"/>
  </w:num>
  <w:num w:numId="14" w16cid:durableId="180165219">
    <w:abstractNumId w:val="23"/>
  </w:num>
  <w:num w:numId="15" w16cid:durableId="1256786751">
    <w:abstractNumId w:val="0"/>
  </w:num>
  <w:num w:numId="16" w16cid:durableId="1256016044">
    <w:abstractNumId w:val="5"/>
  </w:num>
  <w:num w:numId="17" w16cid:durableId="139269518">
    <w:abstractNumId w:val="4"/>
  </w:num>
  <w:num w:numId="18" w16cid:durableId="1276787557">
    <w:abstractNumId w:val="7"/>
  </w:num>
  <w:num w:numId="19" w16cid:durableId="987514718">
    <w:abstractNumId w:val="30"/>
  </w:num>
  <w:num w:numId="20" w16cid:durableId="1689334919">
    <w:abstractNumId w:val="13"/>
  </w:num>
  <w:num w:numId="21" w16cid:durableId="2041275547">
    <w:abstractNumId w:val="21"/>
  </w:num>
  <w:num w:numId="22" w16cid:durableId="756101664">
    <w:abstractNumId w:val="19"/>
  </w:num>
  <w:num w:numId="23" w16cid:durableId="785200003">
    <w:abstractNumId w:val="11"/>
  </w:num>
  <w:num w:numId="24" w16cid:durableId="1181816646">
    <w:abstractNumId w:val="22"/>
  </w:num>
  <w:num w:numId="25" w16cid:durableId="332758495">
    <w:abstractNumId w:val="3"/>
  </w:num>
  <w:num w:numId="26" w16cid:durableId="461075284">
    <w:abstractNumId w:val="18"/>
  </w:num>
  <w:num w:numId="27" w16cid:durableId="1311667649">
    <w:abstractNumId w:val="10"/>
  </w:num>
  <w:num w:numId="28" w16cid:durableId="1466387038">
    <w:abstractNumId w:val="8"/>
  </w:num>
  <w:num w:numId="29" w16cid:durableId="160779658">
    <w:abstractNumId w:val="9"/>
  </w:num>
  <w:num w:numId="30" w16cid:durableId="919874895">
    <w:abstractNumId w:val="28"/>
  </w:num>
  <w:num w:numId="31" w16cid:durableId="1351642614">
    <w:abstractNumId w:val="26"/>
  </w:num>
  <w:num w:numId="32" w16cid:durableId="894270743">
    <w:abstractNumId w:val="15"/>
  </w:num>
  <w:num w:numId="33" w16cid:durableId="1155610223">
    <w:abstractNumId w:val="14"/>
  </w:num>
  <w:num w:numId="34" w16cid:durableId="1739941425">
    <w:abstractNumId w:val="1"/>
  </w:num>
  <w:num w:numId="35" w16cid:durableId="1009917308">
    <w:abstractNumId w:val="16"/>
  </w:num>
  <w:num w:numId="36" w16cid:durableId="1798600689">
    <w:abstractNumId w:val="25"/>
  </w:num>
  <w:num w:numId="37" w16cid:durableId="1812165693">
    <w:abstractNumId w:val="12"/>
  </w:num>
  <w:num w:numId="38" w16cid:durableId="1636910243">
    <w:abstractNumId w:val="2"/>
  </w:num>
  <w:num w:numId="39" w16cid:durableId="182522598">
    <w:abstractNumId w:val="31"/>
  </w:num>
  <w:num w:numId="40" w16cid:durableId="540171689">
    <w:abstractNumId w:val="24"/>
  </w:num>
  <w:num w:numId="41" w16cid:durableId="2124225879">
    <w:abstractNumId w:val="29"/>
  </w:num>
  <w:num w:numId="42" w16cid:durableId="281151399">
    <w:abstractNumId w:val="17"/>
  </w:num>
  <w:num w:numId="43" w16cid:durableId="4059577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81"/>
    <w:rsid w:val="00011443"/>
    <w:rsid w:val="00282767"/>
    <w:rsid w:val="00341590"/>
    <w:rsid w:val="00366D27"/>
    <w:rsid w:val="00444DC2"/>
    <w:rsid w:val="00491F45"/>
    <w:rsid w:val="004C08D7"/>
    <w:rsid w:val="00502F46"/>
    <w:rsid w:val="00543281"/>
    <w:rsid w:val="00617526"/>
    <w:rsid w:val="006C4430"/>
    <w:rsid w:val="009549AB"/>
    <w:rsid w:val="00B252C7"/>
    <w:rsid w:val="00E920FC"/>
    <w:rsid w:val="00FC690E"/>
    <w:rsid w:val="00FD0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A1E6B"/>
  <w15:chartTrackingRefBased/>
  <w15:docId w15:val="{947C9394-30B9-4ACB-9E6E-52730D941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767"/>
    <w:pPr>
      <w:spacing w:afterLines="70" w:line="360" w:lineRule="auto"/>
      <w:ind w:firstLine="709"/>
      <w:jc w:val="both"/>
    </w:pPr>
    <w:rPr>
      <w:rFonts w:ascii="Arial" w:hAnsi="Arial" w:cs="Times New Roman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17526"/>
    <w:pPr>
      <w:keepNext/>
      <w:keepLines/>
      <w:spacing w:afterLines="0" w:line="240" w:lineRule="auto"/>
      <w:ind w:firstLine="0"/>
      <w:outlineLvl w:val="0"/>
    </w:pPr>
    <w:rPr>
      <w:rFonts w:eastAsia="Times New Roman"/>
      <w:b/>
      <w:bCs/>
      <w:caps/>
      <w:szCs w:val="24"/>
    </w:rPr>
  </w:style>
  <w:style w:type="paragraph" w:styleId="Ttulo2">
    <w:name w:val="heading 2"/>
    <w:basedOn w:val="Ttulo1"/>
    <w:next w:val="Normal"/>
    <w:link w:val="Ttulo2Char"/>
    <w:autoRedefine/>
    <w:qFormat/>
    <w:rsid w:val="00617526"/>
    <w:pPr>
      <w:keepLines w:val="0"/>
      <w:widowControl w:val="0"/>
      <w:overflowPunct w:val="0"/>
      <w:autoSpaceDE w:val="0"/>
      <w:spacing w:before="240" w:line="360" w:lineRule="auto"/>
      <w:textAlignment w:val="baseline"/>
      <w:outlineLvl w:val="1"/>
    </w:pPr>
    <w:rPr>
      <w:rFonts w:cs="Arial"/>
      <w:bCs w:val="0"/>
      <w:caps w:val="0"/>
      <w:kern w:val="28"/>
      <w:lang w:eastAsia="ar-SA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17526"/>
    <w:pPr>
      <w:keepNext/>
      <w:keepLines/>
      <w:numPr>
        <w:ilvl w:val="2"/>
        <w:numId w:val="11"/>
      </w:numPr>
      <w:spacing w:afterLines="0" w:line="240" w:lineRule="auto"/>
      <w:outlineLvl w:val="2"/>
    </w:pPr>
    <w:rPr>
      <w:rFonts w:eastAsia="Times New Roman"/>
      <w:b/>
      <w:bCs/>
      <w:szCs w:val="24"/>
    </w:rPr>
  </w:style>
  <w:style w:type="paragraph" w:styleId="Ttulo4">
    <w:name w:val="heading 4"/>
    <w:basedOn w:val="Normal"/>
    <w:next w:val="Normal"/>
    <w:link w:val="Ttulo4Char"/>
    <w:autoRedefine/>
    <w:qFormat/>
    <w:rsid w:val="00617526"/>
    <w:pPr>
      <w:keepNext/>
      <w:numPr>
        <w:ilvl w:val="3"/>
        <w:numId w:val="11"/>
      </w:numPr>
      <w:spacing w:before="240" w:after="168"/>
      <w:outlineLvl w:val="3"/>
    </w:pPr>
    <w:rPr>
      <w:rFonts w:eastAsia="Times New Roman"/>
      <w:b/>
      <w:bCs/>
      <w:szCs w:val="24"/>
    </w:rPr>
  </w:style>
  <w:style w:type="paragraph" w:styleId="Ttulo5">
    <w:name w:val="heading 5"/>
    <w:basedOn w:val="Normal"/>
    <w:next w:val="Normal"/>
    <w:link w:val="Ttulo5Char"/>
    <w:qFormat/>
    <w:rsid w:val="00617526"/>
    <w:pPr>
      <w:numPr>
        <w:ilvl w:val="4"/>
        <w:numId w:val="11"/>
      </w:numPr>
      <w:spacing w:before="240" w:after="168"/>
      <w:outlineLvl w:val="4"/>
    </w:pPr>
    <w:rPr>
      <w:rFonts w:eastAsia="Times New Roman" w:cs="Arial"/>
      <w:b/>
      <w:bCs/>
      <w:szCs w:val="24"/>
    </w:rPr>
  </w:style>
  <w:style w:type="paragraph" w:styleId="Ttulo6">
    <w:name w:val="heading 6"/>
    <w:basedOn w:val="Normal"/>
    <w:next w:val="Normal"/>
    <w:link w:val="Ttulo6Char"/>
    <w:qFormat/>
    <w:rsid w:val="00617526"/>
    <w:pPr>
      <w:numPr>
        <w:ilvl w:val="5"/>
        <w:numId w:val="1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Ttulo7">
    <w:name w:val="heading 7"/>
    <w:basedOn w:val="Normal"/>
    <w:next w:val="Normal"/>
    <w:link w:val="Ttulo7Char"/>
    <w:qFormat/>
    <w:rsid w:val="00617526"/>
    <w:pPr>
      <w:numPr>
        <w:ilvl w:val="6"/>
        <w:numId w:val="11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Ttulo8">
    <w:name w:val="heading 8"/>
    <w:basedOn w:val="Normal"/>
    <w:next w:val="Normal"/>
    <w:link w:val="Ttulo8Char"/>
    <w:qFormat/>
    <w:rsid w:val="00617526"/>
    <w:pPr>
      <w:numPr>
        <w:ilvl w:val="7"/>
        <w:numId w:val="11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Ttulo9">
    <w:name w:val="heading 9"/>
    <w:basedOn w:val="Normal"/>
    <w:next w:val="Normal"/>
    <w:link w:val="Ttulo9Char"/>
    <w:qFormat/>
    <w:rsid w:val="00617526"/>
    <w:pPr>
      <w:numPr>
        <w:ilvl w:val="8"/>
        <w:numId w:val="11"/>
      </w:numPr>
      <w:spacing w:before="240" w:after="60"/>
      <w:outlineLvl w:val="8"/>
    </w:pPr>
    <w:rPr>
      <w:rFonts w:ascii="Calibri Light" w:eastAsia="Times New Roman" w:hAnsi="Calibri Light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gradecimentos">
    <w:name w:val="Agradecimentos"/>
    <w:qFormat/>
    <w:rsid w:val="00282767"/>
    <w:pPr>
      <w:spacing w:after="0" w:line="360" w:lineRule="auto"/>
      <w:ind w:left="4536"/>
      <w:jc w:val="both"/>
    </w:pPr>
    <w:rPr>
      <w:rFonts w:ascii="Arial" w:eastAsia="Times New Roman" w:hAnsi="Arial" w:cs="Times New Roman"/>
      <w:kern w:val="0"/>
      <w:szCs w:val="20"/>
      <w:lang w:eastAsia="ar-SA"/>
      <w14:ligatures w14:val="none"/>
    </w:rPr>
  </w:style>
  <w:style w:type="character" w:customStyle="1" w:styleId="apple-converted-space">
    <w:name w:val="apple-converted-space"/>
    <w:basedOn w:val="Fontepargpadro"/>
    <w:rsid w:val="00282767"/>
  </w:style>
  <w:style w:type="character" w:customStyle="1" w:styleId="apple-style-span">
    <w:name w:val="apple-style-span"/>
    <w:basedOn w:val="Fontepargpadro"/>
    <w:rsid w:val="00282767"/>
  </w:style>
  <w:style w:type="character" w:customStyle="1" w:styleId="arial121">
    <w:name w:val="arial121"/>
    <w:rsid w:val="00282767"/>
    <w:rPr>
      <w:rFonts w:ascii="Arial" w:hAnsi="Arial" w:cs="Arial" w:hint="default"/>
      <w:i w:val="0"/>
      <w:iCs w:val="0"/>
      <w:sz w:val="24"/>
      <w:szCs w:val="24"/>
    </w:rPr>
  </w:style>
  <w:style w:type="paragraph" w:styleId="Textodecomentrio">
    <w:name w:val="annotation text"/>
    <w:basedOn w:val="Normal"/>
    <w:link w:val="TextodecomentrioChar"/>
    <w:rsid w:val="00282767"/>
    <w:rPr>
      <w:sz w:val="20"/>
      <w:szCs w:val="20"/>
    </w:rPr>
  </w:style>
  <w:style w:type="character" w:customStyle="1" w:styleId="TextodecomentrioChar">
    <w:name w:val="Texto de comentário Char"/>
    <w:link w:val="Textodecomentrio"/>
    <w:rsid w:val="00282767"/>
    <w:rPr>
      <w:rFonts w:ascii="Arial" w:eastAsia="Calibri" w:hAnsi="Arial" w:cs="Times New Roman"/>
      <w:kern w:val="0"/>
      <w:sz w:val="20"/>
      <w:szCs w:val="20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282767"/>
    <w:rPr>
      <w:b/>
      <w:bCs/>
    </w:rPr>
  </w:style>
  <w:style w:type="character" w:customStyle="1" w:styleId="AssuntodocomentrioChar">
    <w:name w:val="Assunto do comentário Char"/>
    <w:link w:val="Assuntodocomentrio"/>
    <w:rsid w:val="00282767"/>
    <w:rPr>
      <w:rFonts w:ascii="Arial" w:eastAsia="Calibri" w:hAnsi="Arial" w:cs="Times New Roman"/>
      <w:b/>
      <w:bCs/>
      <w:kern w:val="0"/>
      <w:sz w:val="20"/>
      <w:szCs w:val="20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2827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rsid w:val="00282767"/>
    <w:rPr>
      <w:rFonts w:ascii="Arial" w:eastAsia="Calibri" w:hAnsi="Arial" w:cs="Times New Roman"/>
      <w:kern w:val="0"/>
      <w:szCs w:val="22"/>
      <w14:ligatures w14:val="none"/>
    </w:rPr>
  </w:style>
  <w:style w:type="character" w:customStyle="1" w:styleId="Ttulo1Char">
    <w:name w:val="Título 1 Char"/>
    <w:link w:val="Ttulo1"/>
    <w:uiPriority w:val="9"/>
    <w:rsid w:val="00282767"/>
    <w:rPr>
      <w:rFonts w:ascii="Arial" w:eastAsia="Times New Roman" w:hAnsi="Arial" w:cs="Times New Roman"/>
      <w:b/>
      <w:bCs/>
      <w:caps/>
      <w:kern w:val="0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282767"/>
    <w:pPr>
      <w:spacing w:line="276" w:lineRule="auto"/>
      <w:jc w:val="left"/>
      <w:outlineLvl w:val="9"/>
    </w:pPr>
    <w:rPr>
      <w:lang w:eastAsia="pt-BR"/>
    </w:rPr>
  </w:style>
  <w:style w:type="paragraph" w:customStyle="1" w:styleId="Capa3-Ttulo">
    <w:name w:val="Capa 3 - Título"/>
    <w:basedOn w:val="Normal"/>
    <w:next w:val="Normal"/>
    <w:rsid w:val="00282767"/>
    <w:pPr>
      <w:overflowPunct w:val="0"/>
      <w:autoSpaceDE w:val="0"/>
      <w:spacing w:before="3960" w:after="3960" w:line="100" w:lineRule="atLeast"/>
      <w:jc w:val="center"/>
      <w:textAlignment w:val="baseline"/>
    </w:pPr>
    <w:rPr>
      <w:rFonts w:eastAsia="Times New Roman"/>
      <w:b/>
      <w:bCs/>
      <w:smallCaps/>
      <w:kern w:val="1"/>
      <w:sz w:val="36"/>
      <w:szCs w:val="36"/>
      <w:lang w:eastAsia="ar-SA"/>
    </w:rPr>
  </w:style>
  <w:style w:type="paragraph" w:customStyle="1" w:styleId="CitaoCapa">
    <w:name w:val="Citação Capa"/>
    <w:qFormat/>
    <w:rsid w:val="00282767"/>
    <w:pPr>
      <w:spacing w:after="0" w:line="240" w:lineRule="auto"/>
      <w:ind w:left="4536"/>
      <w:jc w:val="both"/>
    </w:pPr>
    <w:rPr>
      <w:rFonts w:ascii="Arial" w:eastAsia="Times New Roman" w:hAnsi="Arial" w:cs="Times New Roman"/>
      <w:b/>
      <w:kern w:val="0"/>
      <w:szCs w:val="20"/>
      <w:lang w:eastAsia="ar-SA"/>
      <w14:ligatures w14:val="none"/>
    </w:rPr>
  </w:style>
  <w:style w:type="paragraph" w:customStyle="1" w:styleId="CitaoDiretaRecuo">
    <w:name w:val="Citação Direta Recuo"/>
    <w:basedOn w:val="Normal"/>
    <w:link w:val="CitaoDiretaRecuoChar"/>
    <w:qFormat/>
    <w:rsid w:val="00282767"/>
    <w:pPr>
      <w:spacing w:afterLines="200" w:line="240" w:lineRule="auto"/>
      <w:ind w:left="2268" w:firstLine="0"/>
    </w:pPr>
    <w:rPr>
      <w:rFonts w:cs="Arial"/>
      <w:sz w:val="20"/>
      <w:szCs w:val="20"/>
      <w:shd w:val="clear" w:color="auto" w:fill="FFFFFF"/>
    </w:rPr>
  </w:style>
  <w:style w:type="character" w:customStyle="1" w:styleId="CitaoDiretaRecuoChar">
    <w:name w:val="Citação Direta Recuo Char"/>
    <w:link w:val="CitaoDiretaRecuo"/>
    <w:rsid w:val="00282767"/>
    <w:rPr>
      <w:rFonts w:ascii="Arial" w:eastAsia="Calibri" w:hAnsi="Arial" w:cs="Arial"/>
      <w:kern w:val="0"/>
      <w:sz w:val="20"/>
      <w:szCs w:val="20"/>
      <w14:ligatures w14:val="none"/>
    </w:rPr>
  </w:style>
  <w:style w:type="paragraph" w:customStyle="1" w:styleId="Contedodatabela">
    <w:name w:val="Conteúdo da tabela"/>
    <w:basedOn w:val="Normal"/>
    <w:rsid w:val="00282767"/>
    <w:pPr>
      <w:suppressLineNumbers/>
      <w:overflowPunct w:val="0"/>
      <w:autoSpaceDE w:val="0"/>
      <w:spacing w:before="120" w:after="120"/>
      <w:ind w:firstLine="425"/>
      <w:textAlignment w:val="baseline"/>
    </w:pPr>
    <w:rPr>
      <w:rFonts w:ascii="Times New Roman" w:eastAsia="Times New Roman" w:hAnsi="Times New Roman"/>
      <w:szCs w:val="24"/>
      <w:lang w:eastAsia="ar-SA"/>
    </w:rPr>
  </w:style>
  <w:style w:type="paragraph" w:styleId="Corpodetexto">
    <w:name w:val="Body Text"/>
    <w:basedOn w:val="Normal"/>
    <w:link w:val="CorpodetextoChar"/>
    <w:rsid w:val="00282767"/>
    <w:pPr>
      <w:spacing w:after="120"/>
    </w:pPr>
  </w:style>
  <w:style w:type="character" w:customStyle="1" w:styleId="CorpodetextoChar">
    <w:name w:val="Corpo de texto Char"/>
    <w:link w:val="Corpodetexto"/>
    <w:rsid w:val="00282767"/>
    <w:rPr>
      <w:rFonts w:ascii="Arial" w:eastAsia="Calibri" w:hAnsi="Arial" w:cs="Times New Roman"/>
      <w:kern w:val="0"/>
      <w:szCs w:val="22"/>
      <w14:ligatures w14:val="none"/>
    </w:rPr>
  </w:style>
  <w:style w:type="paragraph" w:styleId="Corpodetexto2">
    <w:name w:val="Body Text 2"/>
    <w:basedOn w:val="Normal"/>
    <w:link w:val="Corpodetexto2Char"/>
    <w:rsid w:val="0028276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rsid w:val="00282767"/>
    <w:rPr>
      <w:rFonts w:ascii="Arial" w:eastAsia="Calibri" w:hAnsi="Arial" w:cs="Times New Roman"/>
      <w:kern w:val="0"/>
      <w:szCs w:val="22"/>
      <w14:ligatures w14:val="none"/>
    </w:rPr>
  </w:style>
  <w:style w:type="paragraph" w:customStyle="1" w:styleId="Default">
    <w:name w:val="Default"/>
    <w:rsid w:val="00282767"/>
    <w:pPr>
      <w:autoSpaceDE w:val="0"/>
      <w:autoSpaceDN w:val="0"/>
      <w:adjustRightInd w:val="0"/>
      <w:spacing w:after="0" w:line="240" w:lineRule="auto"/>
    </w:pPr>
    <w:rPr>
      <w:rFonts w:ascii="Century Schoolbook" w:eastAsia="Times New Roman" w:hAnsi="Century Schoolbook" w:cs="Century Schoolbook"/>
      <w:color w:val="000000"/>
      <w:kern w:val="0"/>
      <w:lang w:eastAsia="pt-BR"/>
      <w14:ligatures w14:val="none"/>
    </w:rPr>
  </w:style>
  <w:style w:type="paragraph" w:customStyle="1" w:styleId="Equation">
    <w:name w:val="Equation"/>
    <w:basedOn w:val="Normal"/>
    <w:link w:val="EquationChar"/>
    <w:autoRedefine/>
    <w:qFormat/>
    <w:rsid w:val="00282767"/>
    <w:pPr>
      <w:spacing w:afterLines="0" w:line="358" w:lineRule="auto"/>
      <w:ind w:left="130" w:right="179" w:firstLine="537"/>
      <w:jc w:val="center"/>
    </w:pPr>
    <w:rPr>
      <w:rFonts w:ascii="Cambria Math" w:eastAsia="Arial" w:hAnsi="Cambria Math" w:cs="Arial"/>
      <w:i/>
      <w:color w:val="000000"/>
      <w:sz w:val="20"/>
    </w:rPr>
  </w:style>
  <w:style w:type="character" w:customStyle="1" w:styleId="EquationChar">
    <w:name w:val="Equation Char"/>
    <w:link w:val="Equation"/>
    <w:rsid w:val="00282767"/>
    <w:rPr>
      <w:rFonts w:ascii="Cambria Math" w:eastAsia="Arial" w:hAnsi="Cambria Math" w:cs="Arial"/>
      <w:i/>
      <w:color w:val="000000"/>
      <w:kern w:val="0"/>
      <w:sz w:val="20"/>
      <w:szCs w:val="22"/>
      <w14:ligatures w14:val="none"/>
    </w:rPr>
  </w:style>
  <w:style w:type="paragraph" w:customStyle="1" w:styleId="Figura">
    <w:name w:val="Figura"/>
    <w:qFormat/>
    <w:rsid w:val="00282767"/>
    <w:pPr>
      <w:spacing w:after="0" w:line="240" w:lineRule="auto"/>
      <w:jc w:val="both"/>
    </w:pPr>
    <w:rPr>
      <w:rFonts w:ascii="Arial" w:hAnsi="Arial" w:cs="Times New Roman"/>
      <w:bCs/>
      <w:kern w:val="0"/>
      <w:sz w:val="20"/>
      <w:szCs w:val="18"/>
      <w14:ligatures w14:val="none"/>
    </w:rPr>
  </w:style>
  <w:style w:type="character" w:styleId="Forte">
    <w:name w:val="Strong"/>
    <w:uiPriority w:val="22"/>
    <w:qFormat/>
    <w:rsid w:val="00282767"/>
    <w:rPr>
      <w:b/>
      <w:bCs/>
    </w:rPr>
  </w:style>
  <w:style w:type="paragraph" w:styleId="Legenda">
    <w:name w:val="caption"/>
    <w:basedOn w:val="Normal"/>
    <w:next w:val="Normal"/>
    <w:uiPriority w:val="35"/>
    <w:unhideWhenUsed/>
    <w:qFormat/>
    <w:rsid w:val="00282767"/>
    <w:pPr>
      <w:spacing w:line="240" w:lineRule="auto"/>
    </w:pPr>
    <w:rPr>
      <w:b/>
      <w:bCs/>
      <w:color w:val="4472C4"/>
      <w:sz w:val="18"/>
      <w:szCs w:val="18"/>
    </w:rPr>
  </w:style>
  <w:style w:type="paragraph" w:customStyle="1" w:styleId="Graficos">
    <w:name w:val="Graficos"/>
    <w:basedOn w:val="Legenda"/>
    <w:qFormat/>
    <w:rsid w:val="00282767"/>
    <w:pPr>
      <w:spacing w:afterLines="0"/>
      <w:ind w:firstLine="0"/>
    </w:pPr>
    <w:rPr>
      <w:caps/>
      <w:color w:val="auto"/>
      <w:sz w:val="24"/>
    </w:rPr>
  </w:style>
  <w:style w:type="character" w:styleId="HiperlinkVisitado">
    <w:name w:val="FollowedHyperlink"/>
    <w:rsid w:val="00282767"/>
    <w:rPr>
      <w:color w:val="954F72"/>
      <w:u w:val="single"/>
    </w:rPr>
  </w:style>
  <w:style w:type="character" w:styleId="Hyperlink">
    <w:name w:val="Hyperlink"/>
    <w:uiPriority w:val="99"/>
    <w:rsid w:val="00282767"/>
    <w:rPr>
      <w:color w:val="auto"/>
      <w:u w:val="none"/>
    </w:rPr>
  </w:style>
  <w:style w:type="paragraph" w:customStyle="1" w:styleId="Ilustrao">
    <w:name w:val="Ilustração"/>
    <w:basedOn w:val="Normal"/>
    <w:rsid w:val="00282767"/>
    <w:pPr>
      <w:overflowPunct w:val="0"/>
      <w:autoSpaceDE w:val="0"/>
      <w:spacing w:before="120" w:after="120"/>
      <w:jc w:val="center"/>
      <w:textAlignment w:val="baseline"/>
    </w:pPr>
    <w:rPr>
      <w:rFonts w:eastAsia="Times New Roman" w:cs="Arial"/>
      <w:b/>
      <w:bCs/>
      <w:sz w:val="20"/>
      <w:szCs w:val="20"/>
      <w:lang w:eastAsia="ar-SA"/>
    </w:rPr>
  </w:style>
  <w:style w:type="paragraph" w:styleId="ndicedeilustraes">
    <w:name w:val="table of figures"/>
    <w:basedOn w:val="Normal"/>
    <w:next w:val="Normal"/>
    <w:uiPriority w:val="99"/>
    <w:unhideWhenUsed/>
    <w:rsid w:val="00282767"/>
    <w:pPr>
      <w:spacing w:after="0"/>
    </w:pPr>
  </w:style>
  <w:style w:type="paragraph" w:styleId="NormalWeb">
    <w:name w:val="Normal (Web)"/>
    <w:basedOn w:val="Normal"/>
    <w:uiPriority w:val="99"/>
    <w:unhideWhenUsed/>
    <w:rsid w:val="00282767"/>
    <w:pPr>
      <w:spacing w:before="100" w:beforeAutospacing="1" w:afterLines="0" w:after="100" w:afterAutospacing="1" w:line="240" w:lineRule="auto"/>
      <w:ind w:firstLine="0"/>
      <w:jc w:val="left"/>
    </w:pPr>
    <w:rPr>
      <w:rFonts w:ascii="Times New Roman" w:eastAsia="Times New Roman" w:hAnsi="Times New Roman"/>
      <w:szCs w:val="24"/>
      <w:lang w:eastAsia="pt-BR"/>
    </w:rPr>
  </w:style>
  <w:style w:type="character" w:styleId="Nmerodepgina">
    <w:name w:val="page number"/>
    <w:basedOn w:val="Fontepargpadro"/>
    <w:rsid w:val="00282767"/>
  </w:style>
  <w:style w:type="paragraph" w:customStyle="1" w:styleId="Pa0">
    <w:name w:val="Pa0"/>
    <w:basedOn w:val="Default"/>
    <w:next w:val="Default"/>
    <w:uiPriority w:val="99"/>
    <w:rsid w:val="00282767"/>
    <w:pPr>
      <w:spacing w:line="221" w:lineRule="atLeast"/>
    </w:pPr>
    <w:rPr>
      <w:rFonts w:ascii="Garamond" w:hAnsi="Garamond" w:cs="Times New Roman"/>
      <w:color w:val="auto"/>
    </w:rPr>
  </w:style>
  <w:style w:type="paragraph" w:styleId="PargrafodaLista">
    <w:name w:val="List Paragraph"/>
    <w:basedOn w:val="Normal"/>
    <w:uiPriority w:val="34"/>
    <w:qFormat/>
    <w:rsid w:val="00282767"/>
    <w:pPr>
      <w:ind w:left="720"/>
      <w:contextualSpacing/>
    </w:pPr>
  </w:style>
  <w:style w:type="paragraph" w:customStyle="1" w:styleId="PFTextoEpgrafe">
    <w:name w:val="PF_Texto_Epígrafe"/>
    <w:basedOn w:val="Normal"/>
    <w:autoRedefine/>
    <w:rsid w:val="00282767"/>
    <w:pPr>
      <w:spacing w:after="240"/>
    </w:pPr>
    <w:rPr>
      <w:b/>
      <w:caps/>
      <w:szCs w:val="20"/>
    </w:rPr>
  </w:style>
  <w:style w:type="character" w:styleId="Refdecomentrio">
    <w:name w:val="annotation reference"/>
    <w:rsid w:val="00282767"/>
    <w:rPr>
      <w:sz w:val="16"/>
      <w:szCs w:val="16"/>
    </w:rPr>
  </w:style>
  <w:style w:type="character" w:styleId="Refdenotaderodap">
    <w:name w:val="footnote reference"/>
    <w:uiPriority w:val="99"/>
    <w:unhideWhenUsed/>
    <w:rsid w:val="00282767"/>
    <w:rPr>
      <w:vertAlign w:val="superscript"/>
    </w:rPr>
  </w:style>
  <w:style w:type="paragraph" w:customStyle="1" w:styleId="RefernciaBibliogrfica">
    <w:name w:val="Referência Bibliográfica"/>
    <w:basedOn w:val="Normal"/>
    <w:rsid w:val="00282767"/>
    <w:pPr>
      <w:tabs>
        <w:tab w:val="left" w:pos="426"/>
      </w:tabs>
      <w:overflowPunct w:val="0"/>
      <w:autoSpaceDE w:val="0"/>
      <w:spacing w:before="120" w:after="120" w:line="100" w:lineRule="atLeast"/>
      <w:textAlignment w:val="baseline"/>
    </w:pPr>
    <w:rPr>
      <w:rFonts w:ascii="Times New Roman" w:eastAsia="Times New Roman" w:hAnsi="Times New Roman"/>
      <w:kern w:val="1"/>
      <w:szCs w:val="24"/>
      <w:lang w:eastAsia="ar-SA"/>
    </w:rPr>
  </w:style>
  <w:style w:type="paragraph" w:styleId="Rodap">
    <w:name w:val="footer"/>
    <w:basedOn w:val="Normal"/>
    <w:link w:val="RodapChar"/>
    <w:uiPriority w:val="99"/>
    <w:unhideWhenUsed/>
    <w:rsid w:val="002827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rsid w:val="00282767"/>
    <w:rPr>
      <w:rFonts w:ascii="Arial" w:eastAsia="Calibri" w:hAnsi="Arial" w:cs="Times New Roman"/>
      <w:kern w:val="0"/>
      <w:szCs w:val="22"/>
      <w14:ligatures w14:val="none"/>
    </w:rPr>
  </w:style>
  <w:style w:type="paragraph" w:styleId="SemEspaamento">
    <w:name w:val="No Spacing"/>
    <w:aliases w:val="Capa"/>
    <w:next w:val="Normal"/>
    <w:qFormat/>
    <w:rsid w:val="00282767"/>
    <w:pPr>
      <w:suppressAutoHyphens/>
      <w:spacing w:after="0" w:line="360" w:lineRule="auto"/>
      <w:jc w:val="center"/>
    </w:pPr>
    <w:rPr>
      <w:rFonts w:ascii="Arial" w:eastAsia="Times New Roman" w:hAnsi="Arial" w:cs="Times New Roman"/>
      <w:b/>
      <w:caps/>
      <w:kern w:val="0"/>
      <w:lang w:eastAsia="ar-SA"/>
      <w14:ligatures w14:val="none"/>
    </w:rPr>
  </w:style>
  <w:style w:type="paragraph" w:styleId="Sumrio1">
    <w:name w:val="toc 1"/>
    <w:basedOn w:val="Normal"/>
    <w:uiPriority w:val="39"/>
    <w:qFormat/>
    <w:rsid w:val="00282767"/>
    <w:pPr>
      <w:tabs>
        <w:tab w:val="right" w:leader="dot" w:pos="9071"/>
      </w:tabs>
      <w:overflowPunct w:val="0"/>
      <w:autoSpaceDE w:val="0"/>
      <w:spacing w:before="480" w:afterLines="0" w:line="240" w:lineRule="auto"/>
      <w:ind w:firstLine="0"/>
      <w:textAlignment w:val="baseline"/>
    </w:pPr>
    <w:rPr>
      <w:rFonts w:eastAsia="Times New Roman" w:cs="Arial"/>
      <w:b/>
      <w:caps/>
      <w:kern w:val="24"/>
      <w:szCs w:val="24"/>
      <w:lang w:eastAsia="ar-SA"/>
    </w:rPr>
  </w:style>
  <w:style w:type="paragraph" w:styleId="Sumrio2">
    <w:name w:val="toc 2"/>
    <w:basedOn w:val="Sumrio1"/>
    <w:uiPriority w:val="39"/>
    <w:qFormat/>
    <w:rsid w:val="00282767"/>
    <w:pPr>
      <w:spacing w:before="120"/>
    </w:pPr>
    <w:rPr>
      <w:b w:val="0"/>
      <w:szCs w:val="22"/>
    </w:rPr>
  </w:style>
  <w:style w:type="paragraph" w:styleId="Sumrio3">
    <w:name w:val="toc 3"/>
    <w:basedOn w:val="Sumrio2"/>
    <w:uiPriority w:val="39"/>
    <w:qFormat/>
    <w:rsid w:val="00282767"/>
    <w:pPr>
      <w:spacing w:before="0" w:after="120"/>
    </w:pPr>
    <w:rPr>
      <w:caps w:val="0"/>
      <w:szCs w:val="20"/>
    </w:rPr>
  </w:style>
  <w:style w:type="paragraph" w:customStyle="1" w:styleId="Texto">
    <w:name w:val="Texto"/>
    <w:basedOn w:val="Normal"/>
    <w:rsid w:val="00282767"/>
    <w:pPr>
      <w:ind w:firstLine="567"/>
    </w:pPr>
    <w:rPr>
      <w:szCs w:val="20"/>
    </w:rPr>
  </w:style>
  <w:style w:type="paragraph" w:styleId="Textodebalo">
    <w:name w:val="Balloon Text"/>
    <w:basedOn w:val="Normal"/>
    <w:link w:val="TextodebaloChar"/>
    <w:uiPriority w:val="99"/>
    <w:unhideWhenUsed/>
    <w:rsid w:val="002827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rsid w:val="00282767"/>
    <w:rPr>
      <w:rFonts w:ascii="Tahoma" w:eastAsia="Calibri" w:hAnsi="Tahoma" w:cs="Tahoma"/>
      <w:kern w:val="0"/>
      <w:sz w:val="16"/>
      <w:szCs w:val="16"/>
      <w14:ligatures w14:val="non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8276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sid w:val="00282767"/>
    <w:rPr>
      <w:rFonts w:ascii="Arial" w:eastAsia="Calibri" w:hAnsi="Arial" w:cs="Times New Roman"/>
      <w:kern w:val="0"/>
      <w:sz w:val="20"/>
      <w:szCs w:val="20"/>
      <w14:ligatures w14:val="none"/>
    </w:rPr>
  </w:style>
  <w:style w:type="paragraph" w:styleId="Ttulo">
    <w:name w:val="Title"/>
    <w:basedOn w:val="Normal"/>
    <w:next w:val="Normal"/>
    <w:link w:val="TtuloChar"/>
    <w:uiPriority w:val="1"/>
    <w:qFormat/>
    <w:rsid w:val="00282767"/>
    <w:pPr>
      <w:autoSpaceDE w:val="0"/>
      <w:autoSpaceDN w:val="0"/>
      <w:adjustRightInd w:val="0"/>
      <w:spacing w:afterLines="0" w:after="0" w:line="290" w:lineRule="exact"/>
      <w:ind w:right="114" w:firstLine="0"/>
      <w:jc w:val="right"/>
    </w:pPr>
    <w:rPr>
      <w:rFonts w:ascii="Times New Roman" w:eastAsia="Times New Roman" w:hAnsi="Times New Roman"/>
      <w:b/>
      <w:bCs/>
      <w:sz w:val="28"/>
      <w:szCs w:val="28"/>
      <w:lang w:eastAsia="pt-BR"/>
    </w:rPr>
  </w:style>
  <w:style w:type="character" w:customStyle="1" w:styleId="TtuloChar">
    <w:name w:val="Título Char"/>
    <w:link w:val="Ttulo"/>
    <w:uiPriority w:val="1"/>
    <w:rsid w:val="00282767"/>
    <w:rPr>
      <w:rFonts w:ascii="Times New Roman" w:eastAsia="Times New Roman" w:hAnsi="Times New Roman" w:cs="Times New Roman"/>
      <w:b/>
      <w:bCs/>
      <w:kern w:val="0"/>
      <w:sz w:val="28"/>
      <w:szCs w:val="28"/>
      <w:lang w:eastAsia="pt-BR"/>
      <w14:ligatures w14:val="none"/>
    </w:rPr>
  </w:style>
  <w:style w:type="character" w:customStyle="1" w:styleId="Ttulo2Char">
    <w:name w:val="Título 2 Char"/>
    <w:link w:val="Ttulo2"/>
    <w:rsid w:val="00282767"/>
    <w:rPr>
      <w:rFonts w:ascii="Arial" w:eastAsia="Times New Roman" w:hAnsi="Arial" w:cs="Arial"/>
      <w:b/>
      <w:kern w:val="28"/>
      <w:lang w:eastAsia="ar-SA"/>
      <w14:ligatures w14:val="none"/>
    </w:rPr>
  </w:style>
  <w:style w:type="character" w:customStyle="1" w:styleId="Ttulo3Char">
    <w:name w:val="Título 3 Char"/>
    <w:link w:val="Ttulo3"/>
    <w:uiPriority w:val="9"/>
    <w:rsid w:val="00282767"/>
    <w:rPr>
      <w:rFonts w:ascii="Arial" w:eastAsia="Times New Roman" w:hAnsi="Arial" w:cs="Times New Roman"/>
      <w:b/>
      <w:bCs/>
      <w:kern w:val="0"/>
      <w14:ligatures w14:val="none"/>
    </w:rPr>
  </w:style>
  <w:style w:type="character" w:customStyle="1" w:styleId="Ttulo4Char">
    <w:name w:val="Título 4 Char"/>
    <w:link w:val="Ttulo4"/>
    <w:rsid w:val="00282767"/>
    <w:rPr>
      <w:rFonts w:ascii="Arial" w:eastAsia="Times New Roman" w:hAnsi="Arial" w:cs="Times New Roman"/>
      <w:b/>
      <w:bCs/>
      <w:kern w:val="0"/>
      <w14:ligatures w14:val="none"/>
    </w:rPr>
  </w:style>
  <w:style w:type="character" w:customStyle="1" w:styleId="Ttulo5Char">
    <w:name w:val="Título 5 Char"/>
    <w:link w:val="Ttulo5"/>
    <w:rsid w:val="00282767"/>
    <w:rPr>
      <w:rFonts w:ascii="Arial" w:eastAsia="Times New Roman" w:hAnsi="Arial" w:cs="Arial"/>
      <w:b/>
      <w:bCs/>
      <w:kern w:val="0"/>
      <w14:ligatures w14:val="none"/>
    </w:rPr>
  </w:style>
  <w:style w:type="character" w:customStyle="1" w:styleId="Ttulo6Char">
    <w:name w:val="Título 6 Char"/>
    <w:link w:val="Ttulo6"/>
    <w:rsid w:val="00282767"/>
    <w:rPr>
      <w:rFonts w:ascii="Calibri" w:eastAsia="Times New Roman" w:hAnsi="Calibri" w:cs="Times New Roman"/>
      <w:b/>
      <w:bCs/>
      <w:kern w:val="0"/>
      <w:sz w:val="22"/>
      <w:szCs w:val="22"/>
      <w14:ligatures w14:val="none"/>
    </w:rPr>
  </w:style>
  <w:style w:type="character" w:customStyle="1" w:styleId="Ttulo7Char">
    <w:name w:val="Título 7 Char"/>
    <w:link w:val="Ttulo7"/>
    <w:rsid w:val="00282767"/>
    <w:rPr>
      <w:rFonts w:ascii="Calibri" w:eastAsia="Times New Roman" w:hAnsi="Calibri" w:cs="Times New Roman"/>
      <w:kern w:val="0"/>
      <w14:ligatures w14:val="none"/>
    </w:rPr>
  </w:style>
  <w:style w:type="character" w:customStyle="1" w:styleId="Ttulo8Char">
    <w:name w:val="Título 8 Char"/>
    <w:link w:val="Ttulo8"/>
    <w:rsid w:val="00282767"/>
    <w:rPr>
      <w:rFonts w:ascii="Calibri" w:eastAsia="Times New Roman" w:hAnsi="Calibri" w:cs="Times New Roman"/>
      <w:i/>
      <w:iCs/>
      <w:kern w:val="0"/>
      <w14:ligatures w14:val="none"/>
    </w:rPr>
  </w:style>
  <w:style w:type="character" w:customStyle="1" w:styleId="Ttulo9Char">
    <w:name w:val="Título 9 Char"/>
    <w:link w:val="Ttulo9"/>
    <w:rsid w:val="00282767"/>
    <w:rPr>
      <w:rFonts w:ascii="Calibri Light" w:eastAsia="Times New Roman" w:hAnsi="Calibri Light" w:cs="Times New Roman"/>
      <w:kern w:val="0"/>
      <w:sz w:val="22"/>
      <w:szCs w:val="22"/>
      <w14:ligatures w14:val="none"/>
    </w:rPr>
  </w:style>
  <w:style w:type="paragraph" w:customStyle="1" w:styleId="EstiloTtulo3esquerda0cmPrimeiralinha0cm">
    <w:name w:val="Estilo Título 3 + À esquerda:  0 cm Primeira linha:  0 cm"/>
    <w:basedOn w:val="Ttulo3"/>
    <w:autoRedefine/>
    <w:rsid w:val="00617526"/>
    <w:pPr>
      <w:ind w:left="0" w:firstLine="0"/>
    </w:pPr>
    <w:rPr>
      <w:szCs w:val="20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3281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328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543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3281"/>
    <w:rPr>
      <w:rFonts w:ascii="Arial" w:hAnsi="Arial" w:cs="Times New Roman"/>
      <w:i/>
      <w:iCs/>
      <w:color w:val="404040" w:themeColor="text1" w:themeTint="BF"/>
      <w:kern w:val="0"/>
      <w:szCs w:val="22"/>
      <w14:ligatures w14:val="none"/>
    </w:rPr>
  </w:style>
  <w:style w:type="character" w:styleId="nfaseIntensa">
    <w:name w:val="Intense Emphasis"/>
    <w:basedOn w:val="Fontepargpadro"/>
    <w:uiPriority w:val="21"/>
    <w:qFormat/>
    <w:rsid w:val="005432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3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3281"/>
    <w:rPr>
      <w:rFonts w:ascii="Arial" w:hAnsi="Arial" w:cs="Times New Roman"/>
      <w:i/>
      <w:iCs/>
      <w:color w:val="0F4761" w:themeColor="accent1" w:themeShade="BF"/>
      <w:kern w:val="0"/>
      <w:szCs w:val="22"/>
      <w14:ligatures w14:val="none"/>
    </w:rPr>
  </w:style>
  <w:style w:type="character" w:styleId="RefernciaIntensa">
    <w:name w:val="Intense Reference"/>
    <w:basedOn w:val="Fontepargpadro"/>
    <w:uiPriority w:val="32"/>
    <w:qFormat/>
    <w:rsid w:val="00543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11</Pages>
  <Words>2414</Words>
  <Characters>13040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Abraão Correia</dc:creator>
  <cp:keywords/>
  <dc:description/>
  <cp:lastModifiedBy>Abraão Correia</cp:lastModifiedBy>
  <cp:revision>2</cp:revision>
  <dcterms:created xsi:type="dcterms:W3CDTF">2026-04-28T03:09:00Z</dcterms:created>
  <dcterms:modified xsi:type="dcterms:W3CDTF">2026-04-28T04:40:00Z</dcterms:modified>
</cp:coreProperties>
</file>