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BB5EF" w14:textId="77777777" w:rsidR="00A67D7A" w:rsidRDefault="00C02F3D">
      <w:pPr>
        <w:tabs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>Abraham Sanchez</w:t>
      </w:r>
    </w:p>
    <w:p w14:paraId="0A7F5304" w14:textId="77777777" w:rsidR="00A67D7A" w:rsidRDefault="00C02F3D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3574 S. 20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St.</w:t>
      </w:r>
      <w:r>
        <w:rPr>
          <w:rFonts w:ascii="Times New Roman" w:eastAsia="Times New Roman" w:hAnsi="Times New Roman" w:cs="Times New Roman"/>
          <w:sz w:val="24"/>
        </w:rPr>
        <w:tab/>
        <w:t>(414) 477-8294</w:t>
      </w:r>
    </w:p>
    <w:p w14:paraId="51A074FA" w14:textId="77777777" w:rsidR="00A67D7A" w:rsidRDefault="00C02F3D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Milwaukee, WI 53221</w:t>
      </w:r>
      <w:r>
        <w:rPr>
          <w:rFonts w:ascii="Times New Roman" w:eastAsia="Times New Roman" w:hAnsi="Times New Roman" w:cs="Times New Roman"/>
          <w:sz w:val="24"/>
        </w:rPr>
        <w:tab/>
        <w:t>abraham.sanchez@marquette.edu</w:t>
      </w:r>
    </w:p>
    <w:p w14:paraId="13B48153" w14:textId="77777777" w:rsidR="00A67D7A" w:rsidRDefault="00C02F3D">
      <w:pPr>
        <w:tabs>
          <w:tab w:val="right" w:pos="9360"/>
        </w:tabs>
        <w:spacing w:after="0" w:line="240" w:lineRule="auto"/>
        <w:ind w:left="1440" w:hanging="14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0ED21337" w14:textId="77777777" w:rsidR="00A67D7A" w:rsidRDefault="00C02F3D">
      <w:pPr>
        <w:tabs>
          <w:tab w:val="right" w:pos="9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MARQUETTE UNIVERSITY, Milwaukee, WI </w:t>
      </w:r>
      <w:r>
        <w:rPr>
          <w:rFonts w:ascii="Times New Roman" w:eastAsia="Times New Roman" w:hAnsi="Times New Roman" w:cs="Times New Roman"/>
          <w:sz w:val="24"/>
        </w:rPr>
        <w:tab/>
        <w:t>December 2018</w:t>
      </w:r>
    </w:p>
    <w:p w14:paraId="2C37D217" w14:textId="77777777" w:rsidR="00A67D7A" w:rsidRDefault="00C02F3D">
      <w:pPr>
        <w:tabs>
          <w:tab w:val="right" w:pos="936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Bachelor of Science in Business Administration           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GPA: 3.45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</w:t>
      </w:r>
    </w:p>
    <w:p w14:paraId="74837D2A" w14:textId="77777777" w:rsidR="00A67D7A" w:rsidRDefault="00C02F3D">
      <w:pPr>
        <w:tabs>
          <w:tab w:val="right" w:pos="936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Majors: </w:t>
      </w:r>
      <w:r>
        <w:rPr>
          <w:rFonts w:ascii="Times New Roman" w:eastAsia="Times New Roman" w:hAnsi="Times New Roman" w:cs="Times New Roman"/>
          <w:b/>
          <w:sz w:val="24"/>
        </w:rPr>
        <w:t xml:space="preserve">Operations and Supply Chain Management and International Business </w:t>
      </w:r>
    </w:p>
    <w:p w14:paraId="7365B907" w14:textId="77777777" w:rsidR="00A67D7A" w:rsidRDefault="00A67D7A">
      <w:pPr>
        <w:tabs>
          <w:tab w:val="right" w:pos="9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14:paraId="20783CA7" w14:textId="77777777" w:rsidR="00A67D7A" w:rsidRDefault="00C02F3D">
      <w:pPr>
        <w:tabs>
          <w:tab w:val="right" w:pos="9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SOGANG UNIVERSITY, Seoul, Republic of South Korea</w:t>
      </w:r>
      <w:r>
        <w:rPr>
          <w:rFonts w:ascii="Times New Roman" w:eastAsia="Times New Roman" w:hAnsi="Times New Roman" w:cs="Times New Roman"/>
          <w:sz w:val="24"/>
        </w:rPr>
        <w:tab/>
        <w:t>Spring 2016</w:t>
      </w:r>
    </w:p>
    <w:p w14:paraId="3FBB96EE" w14:textId="77777777" w:rsidR="00A67D7A" w:rsidRDefault="00C02F3D">
      <w:pPr>
        <w:tabs>
          <w:tab w:val="left" w:pos="43"/>
          <w:tab w:val="right" w:pos="9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Study Abroad: Business and Culture Focus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1A99EE26" w14:textId="77777777" w:rsidR="00A67D7A" w:rsidRDefault="00C02F3D">
      <w:pPr>
        <w:numPr>
          <w:ilvl w:val="0"/>
          <w:numId w:val="1"/>
        </w:numPr>
        <w:spacing w:after="0" w:line="240" w:lineRule="auto"/>
        <w:ind w:left="1080" w:hanging="27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Attained deep understanding of business culture and basic Korean language skills.  </w:t>
      </w:r>
    </w:p>
    <w:p w14:paraId="1E51D86F" w14:textId="77777777" w:rsidR="00A67D7A" w:rsidRDefault="00C02F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HERRAJES DUDI, Bogotá, Colombia</w:t>
      </w:r>
      <w:r>
        <w:rPr>
          <w:rFonts w:ascii="Times New Roman" w:eastAsia="Times New Roman" w:hAnsi="Times New Roman" w:cs="Times New Roman"/>
          <w:sz w:val="24"/>
        </w:rPr>
        <w:tab/>
        <w:t> 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Spring 2017</w:t>
      </w:r>
    </w:p>
    <w:p w14:paraId="44E8EFBE" w14:textId="77777777" w:rsidR="00A67D7A" w:rsidRDefault="00C02F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Applied Global Business Learning Project through Marquette University</w:t>
      </w:r>
    </w:p>
    <w:p w14:paraId="37422890" w14:textId="77777777" w:rsidR="00A67D7A" w:rsidRDefault="00C02F3D">
      <w:pPr>
        <w:numPr>
          <w:ilvl w:val="0"/>
          <w:numId w:val="2"/>
        </w:numPr>
        <w:spacing w:after="0" w:line="240" w:lineRule="auto"/>
        <w:ind w:left="1080" w:hanging="27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Analyzed data for company called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Herrajes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Dudi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(manufacturer of buckles/brooches)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 created a SWOT analysis.  Presented suggestions to CEO Jorge E. Duque.</w:t>
      </w:r>
    </w:p>
    <w:p w14:paraId="001ADC4E" w14:textId="77777777" w:rsidR="00A67D7A" w:rsidRDefault="00C02F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YEREVAN STATE UNIVERSITY, Yerevan, Armenia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Summer 2018</w:t>
      </w:r>
    </w:p>
    <w:p w14:paraId="21825476" w14:textId="77777777" w:rsidR="00A67D7A" w:rsidRDefault="00C02F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International Business in South Caucasus, Marquette University Course</w:t>
      </w:r>
    </w:p>
    <w:p w14:paraId="1FEEE838" w14:textId="77777777" w:rsidR="00A67D7A" w:rsidRDefault="00C02F3D">
      <w:pPr>
        <w:numPr>
          <w:ilvl w:val="0"/>
          <w:numId w:val="3"/>
        </w:numPr>
        <w:spacing w:after="0" w:line="240" w:lineRule="auto"/>
        <w:ind w:left="1080" w:hanging="27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Obtain knowledge of developing as it pertains to Eastern European nations and understand implications of transitioning away from Soviet Era policies.</w:t>
      </w:r>
    </w:p>
    <w:p w14:paraId="2B4F7ACC" w14:textId="77777777" w:rsidR="00A67D7A" w:rsidRDefault="00A67D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3269E68" w14:textId="77777777" w:rsidR="00A67D7A" w:rsidRDefault="00C02F3D">
      <w:pPr>
        <w:tabs>
          <w:tab w:val="right" w:pos="9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Skills: Native Spanish.</w:t>
      </w:r>
    </w:p>
    <w:p w14:paraId="1B97BB66" w14:textId="77777777" w:rsidR="00A67D7A" w:rsidRDefault="00C02F3D">
      <w:pPr>
        <w:tabs>
          <w:tab w:val="right" w:pos="9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26FCF3B3" w14:textId="77777777" w:rsidR="00A67D7A" w:rsidRDefault="00C02F3D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Related Experience</w:t>
      </w:r>
    </w:p>
    <w:p w14:paraId="511DE3FB" w14:textId="77777777" w:rsidR="00A67D7A" w:rsidRDefault="00C02F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Sourcing Associate: Clinical/Rehab Products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</w:t>
      </w:r>
      <w:r>
        <w:rPr>
          <w:rFonts w:ascii="Times New Roman" w:eastAsia="Times New Roman" w:hAnsi="Times New Roman" w:cs="Times New Roman"/>
          <w:sz w:val="24"/>
        </w:rPr>
        <w:t>Jan 2019 - Present</w:t>
      </w:r>
    </w:p>
    <w:p w14:paraId="02BFF8BE" w14:textId="77777777" w:rsidR="00A67D7A" w:rsidRDefault="00C02F3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Direct Supply Inc, Milwaukee, WI</w:t>
      </w:r>
    </w:p>
    <w:p w14:paraId="19B63B5C" w14:textId="77777777" w:rsidR="00A67D7A" w:rsidRDefault="00C02F3D">
      <w:pPr>
        <w:numPr>
          <w:ilvl w:val="0"/>
          <w:numId w:val="4"/>
        </w:numPr>
        <w:spacing w:after="0" w:line="240" w:lineRule="auto"/>
        <w:ind w:left="1080" w:hanging="27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Manage supply chain worth $10.2 million in spend for clinical and rehab products.</w:t>
      </w:r>
    </w:p>
    <w:p w14:paraId="7F1003F3" w14:textId="77777777" w:rsidR="00A67D7A" w:rsidRDefault="00C02F3D">
      <w:pPr>
        <w:numPr>
          <w:ilvl w:val="0"/>
          <w:numId w:val="4"/>
        </w:numPr>
        <w:spacing w:after="0" w:line="240" w:lineRule="auto"/>
        <w:ind w:left="1080" w:hanging="27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Negotiate costing, rebate, and co-op programs for Direct Supply.</w:t>
      </w:r>
    </w:p>
    <w:p w14:paraId="247475B8" w14:textId="77777777" w:rsidR="00A67D7A" w:rsidRDefault="00C02F3D">
      <w:pPr>
        <w:numPr>
          <w:ilvl w:val="0"/>
          <w:numId w:val="4"/>
        </w:numPr>
        <w:spacing w:after="0" w:line="240" w:lineRule="auto"/>
        <w:ind w:left="1080" w:hanging="27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Strategically identify growth opportunities within clinical and rehab programs in order to provide customers with more options at better costs.</w:t>
      </w:r>
    </w:p>
    <w:p w14:paraId="22D4D1D0" w14:textId="77777777" w:rsidR="00A67D7A" w:rsidRDefault="00C02F3D">
      <w:pPr>
        <w:numPr>
          <w:ilvl w:val="0"/>
          <w:numId w:val="4"/>
        </w:numPr>
        <w:spacing w:after="0" w:line="240" w:lineRule="auto"/>
        <w:ind w:left="1080" w:hanging="27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Act as escalation contact for operational teams in large sale opportunities, cost discrepancies, and operational issues.</w:t>
      </w:r>
    </w:p>
    <w:p w14:paraId="5981D45B" w14:textId="77777777" w:rsidR="00A67D7A" w:rsidRDefault="00A67D7A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</w:p>
    <w:p w14:paraId="64BC7EF3" w14:textId="77777777" w:rsidR="00A67D7A" w:rsidRDefault="00C02F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Sourcing Intern: Clinical/Rehab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Products 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4"/>
        </w:rPr>
        <w:t>Jul 2018 - Dec 2018</w:t>
      </w:r>
    </w:p>
    <w:p w14:paraId="2E5F0C97" w14:textId="77777777" w:rsidR="00A67D7A" w:rsidRDefault="00C02F3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Direct Supply Inc, Milwaukee, WI</w:t>
      </w:r>
    </w:p>
    <w:p w14:paraId="0F72CE4E" w14:textId="77777777" w:rsidR="00A67D7A" w:rsidRDefault="00C02F3D">
      <w:pPr>
        <w:numPr>
          <w:ilvl w:val="0"/>
          <w:numId w:val="5"/>
        </w:numPr>
        <w:spacing w:after="0" w:line="240" w:lineRule="auto"/>
        <w:ind w:left="1080" w:hanging="27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Manage over 90 suppliers with an accumulated spend of $8.5 million and engage in costing to provide more competitively priced programs for customer in senior living.</w:t>
      </w:r>
    </w:p>
    <w:p w14:paraId="42614AD2" w14:textId="77777777" w:rsidR="00A67D7A" w:rsidRDefault="00C02F3D">
      <w:pPr>
        <w:numPr>
          <w:ilvl w:val="0"/>
          <w:numId w:val="5"/>
        </w:numPr>
        <w:spacing w:after="0" w:line="240" w:lineRule="auto"/>
        <w:ind w:left="1080" w:hanging="27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Maintained costs at 110 points below PPI in order to maintain truly competitive prices to senior living market.</w:t>
      </w:r>
    </w:p>
    <w:p w14:paraId="12C110B3" w14:textId="77777777" w:rsidR="00A67D7A" w:rsidRDefault="00A67D7A" w:rsidP="00C02F3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3AA50E3" w14:textId="77777777" w:rsidR="00A67D7A" w:rsidRDefault="00C02F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Marquette Facilities/ Applied Lean Six Sigma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</w:t>
      </w:r>
      <w:r>
        <w:rPr>
          <w:rFonts w:ascii="Times New Roman" w:eastAsia="Times New Roman" w:hAnsi="Times New Roman" w:cs="Times New Roman"/>
          <w:sz w:val="24"/>
        </w:rPr>
        <w:t>Aug 2018 - Dec 2018</w:t>
      </w:r>
    </w:p>
    <w:p w14:paraId="07EDCE3D" w14:textId="77777777" w:rsidR="00A67D7A" w:rsidRDefault="00C02F3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MARQUETTE UNIVERSITY, Milwaukee, WI</w:t>
      </w:r>
    </w:p>
    <w:p w14:paraId="490DAF5C" w14:textId="77777777" w:rsidR="00A67D7A" w:rsidRDefault="00C02F3D">
      <w:pPr>
        <w:numPr>
          <w:ilvl w:val="0"/>
          <w:numId w:val="6"/>
        </w:numPr>
        <w:spacing w:after="0" w:line="240" w:lineRule="auto"/>
        <w:ind w:left="1080" w:hanging="27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Standardized process for inventory at central warehouse for Marquette’s Department of Facilities Planning and Management.</w:t>
      </w:r>
    </w:p>
    <w:p w14:paraId="2D0D34EA" w14:textId="47F565D0" w:rsidR="00A67D7A" w:rsidRDefault="00C02F3D">
      <w:pPr>
        <w:numPr>
          <w:ilvl w:val="0"/>
          <w:numId w:val="6"/>
        </w:numPr>
        <w:spacing w:after="0" w:line="240" w:lineRule="auto"/>
        <w:ind w:left="1080" w:hanging="27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Created rudimentary inventory controls to give accounting department higher visibility into inventory levels at each warehouse and allow for basic forecasting.</w:t>
      </w:r>
    </w:p>
    <w:p w14:paraId="6EB3BC56" w14:textId="77777777" w:rsidR="00A67D7A" w:rsidRDefault="00A67D7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04D2C74" w14:textId="77777777" w:rsidR="00A67D7A" w:rsidRDefault="00C02F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Procurement Internship/ Applied Procurement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   </w:t>
      </w:r>
      <w:r>
        <w:rPr>
          <w:rFonts w:ascii="Times New Roman" w:eastAsia="Times New Roman" w:hAnsi="Times New Roman" w:cs="Times New Roman"/>
          <w:sz w:val="24"/>
        </w:rPr>
        <w:t>Jan 2018-May 2018</w:t>
      </w:r>
    </w:p>
    <w:p w14:paraId="2BAEFF56" w14:textId="77777777" w:rsidR="00A67D7A" w:rsidRDefault="00C02F3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REXNORD, LLC, Milwaukee, WI</w:t>
      </w:r>
    </w:p>
    <w:p w14:paraId="73864BA0" w14:textId="77777777" w:rsidR="00A67D7A" w:rsidRDefault="00C02F3D">
      <w:pPr>
        <w:numPr>
          <w:ilvl w:val="0"/>
          <w:numId w:val="7"/>
        </w:numPr>
        <w:spacing w:after="0" w:line="240" w:lineRule="auto"/>
        <w:ind w:left="1080" w:hanging="27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Managed high-impact sourcing project for heavy fabrications to ensure high levels of service and reduce $600,000 backlog.</w:t>
      </w:r>
    </w:p>
    <w:p w14:paraId="021028FF" w14:textId="77777777" w:rsidR="00A67D7A" w:rsidRDefault="00C02F3D">
      <w:pPr>
        <w:numPr>
          <w:ilvl w:val="0"/>
          <w:numId w:val="7"/>
        </w:numPr>
        <w:spacing w:after="0" w:line="240" w:lineRule="auto"/>
        <w:ind w:left="1080" w:hanging="27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Created supplier assessment forms to obtain supplier capability levels and easily store data in centralized location for future RFQs.</w:t>
      </w:r>
    </w:p>
    <w:p w14:paraId="41017975" w14:textId="77777777" w:rsidR="00A67D7A" w:rsidRDefault="00A67D7A">
      <w:pPr>
        <w:spacing w:after="0" w:line="240" w:lineRule="auto"/>
        <w:ind w:left="810"/>
        <w:rPr>
          <w:rFonts w:ascii="Calibri" w:eastAsia="Calibri" w:hAnsi="Calibri" w:cs="Calibri"/>
          <w:sz w:val="24"/>
        </w:rPr>
      </w:pPr>
    </w:p>
    <w:p w14:paraId="709D4788" w14:textId="77777777" w:rsidR="00A67D7A" w:rsidRDefault="00C02F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Logistics Co-op/ WMS Team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</w:t>
      </w:r>
      <w:r>
        <w:rPr>
          <w:rFonts w:ascii="Times New Roman" w:eastAsia="Times New Roman" w:hAnsi="Times New Roman" w:cs="Times New Roman"/>
          <w:sz w:val="24"/>
        </w:rPr>
        <w:t>Jun 2017-Jan 2018</w:t>
      </w:r>
    </w:p>
    <w:p w14:paraId="5CCE2EEE" w14:textId="77777777" w:rsidR="00A67D7A" w:rsidRDefault="00C02F3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KIMBERLY-CLARK CORPORATION, Neenah, WI</w:t>
      </w:r>
    </w:p>
    <w:p w14:paraId="6CEB4A7B" w14:textId="77777777" w:rsidR="00A67D7A" w:rsidRDefault="00C02F3D">
      <w:pPr>
        <w:numPr>
          <w:ilvl w:val="0"/>
          <w:numId w:val="8"/>
        </w:numPr>
        <w:spacing w:after="0" w:line="240" w:lineRule="auto"/>
        <w:ind w:left="1080" w:hanging="27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Completed weekly reports providing key metrics for forward thinking business operations in increasing warehouse movement efficiency.</w:t>
      </w:r>
    </w:p>
    <w:p w14:paraId="199551B6" w14:textId="77777777" w:rsidR="00A67D7A" w:rsidRDefault="00C02F3D">
      <w:pPr>
        <w:numPr>
          <w:ilvl w:val="0"/>
          <w:numId w:val="8"/>
        </w:numPr>
        <w:spacing w:after="0" w:line="240" w:lineRule="auto"/>
        <w:ind w:left="1080" w:hanging="27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Revamped warehousing reports allowing user to complete 50% faster (weekly report from 4 hours to 2 hours and monthly report 8 hours to 4 hours).</w:t>
      </w:r>
    </w:p>
    <w:p w14:paraId="106C84DE" w14:textId="77777777" w:rsidR="00A67D7A" w:rsidRDefault="00C02F3D">
      <w:pPr>
        <w:numPr>
          <w:ilvl w:val="0"/>
          <w:numId w:val="8"/>
        </w:numPr>
        <w:spacing w:after="0" w:line="240" w:lineRule="auto"/>
        <w:ind w:left="1080" w:hanging="270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Assisted in 3PL transition for DC located in Dallas through physical inventory count.</w:t>
      </w:r>
    </w:p>
    <w:p w14:paraId="2E31F2A5" w14:textId="77777777" w:rsidR="00A67D7A" w:rsidRDefault="00A67D7A">
      <w:pPr>
        <w:tabs>
          <w:tab w:val="left" w:pos="72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A67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B0226"/>
    <w:multiLevelType w:val="multilevel"/>
    <w:tmpl w:val="3B8AA3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CD29B6"/>
    <w:multiLevelType w:val="multilevel"/>
    <w:tmpl w:val="E5DA9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D317B9"/>
    <w:multiLevelType w:val="multilevel"/>
    <w:tmpl w:val="A4A6FE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6E2CE6"/>
    <w:multiLevelType w:val="multilevel"/>
    <w:tmpl w:val="5D0AD4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F96583"/>
    <w:multiLevelType w:val="multilevel"/>
    <w:tmpl w:val="4BE60E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A20057"/>
    <w:multiLevelType w:val="multilevel"/>
    <w:tmpl w:val="8BC8F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3132678"/>
    <w:multiLevelType w:val="multilevel"/>
    <w:tmpl w:val="14A666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13256BB"/>
    <w:multiLevelType w:val="multilevel"/>
    <w:tmpl w:val="F62CB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D7A"/>
    <w:rsid w:val="00307285"/>
    <w:rsid w:val="00A67D7A"/>
    <w:rsid w:val="00C0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8E7D"/>
  <w15:docId w15:val="{59DB3249-9036-4659-8597-088B0615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Sanchez</dc:creator>
  <cp:lastModifiedBy>Abraham Sanchez</cp:lastModifiedBy>
  <cp:revision>2</cp:revision>
  <dcterms:created xsi:type="dcterms:W3CDTF">2020-02-13T16:36:00Z</dcterms:created>
  <dcterms:modified xsi:type="dcterms:W3CDTF">2020-02-13T16:36:00Z</dcterms:modified>
</cp:coreProperties>
</file>