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 xml:space="preserve">1.       Qué son y cuántos son los recursos </w:t>
      </w:r>
      <w:proofErr w:type="spellStart"/>
      <w:r w:rsidRPr="001378CF">
        <w:rPr>
          <w:rFonts w:ascii="Arial" w:hAnsi="Arial" w:cs="Arial"/>
          <w:sz w:val="24"/>
          <w:szCs w:val="24"/>
        </w:rPr>
        <w:t>naturales.Son</w:t>
      </w:r>
      <w:proofErr w:type="spellEnd"/>
      <w:r w:rsidRPr="001378CF">
        <w:rPr>
          <w:rFonts w:ascii="Arial" w:hAnsi="Arial" w:cs="Arial"/>
          <w:sz w:val="24"/>
          <w:szCs w:val="24"/>
        </w:rPr>
        <w:t xml:space="preserve"> todos </w:t>
      </w:r>
      <w:proofErr w:type="spellStart"/>
      <w:r w:rsidRPr="001378CF">
        <w:rPr>
          <w:rFonts w:ascii="Arial" w:hAnsi="Arial" w:cs="Arial"/>
          <w:sz w:val="24"/>
          <w:szCs w:val="24"/>
        </w:rPr>
        <w:t>elemntos</w:t>
      </w:r>
      <w:proofErr w:type="spellEnd"/>
      <w:r w:rsidRPr="001378CF">
        <w:rPr>
          <w:rFonts w:ascii="Arial" w:hAnsi="Arial" w:cs="Arial"/>
          <w:sz w:val="24"/>
          <w:szCs w:val="24"/>
        </w:rPr>
        <w:t xml:space="preserve"> que se pueden extraer o toma  de la naturaleza en su estado original .Los recursos son Hídricos (agua) Atmosféricos (</w:t>
      </w:r>
      <w:proofErr w:type="spellStart"/>
      <w:r w:rsidRPr="001378CF">
        <w:rPr>
          <w:rFonts w:ascii="Arial" w:hAnsi="Arial" w:cs="Arial"/>
          <w:sz w:val="24"/>
          <w:szCs w:val="24"/>
        </w:rPr>
        <w:t>aire</w:t>
      </w:r>
      <w:proofErr w:type="gramStart"/>
      <w:r w:rsidRPr="001378CF">
        <w:rPr>
          <w:rFonts w:ascii="Arial" w:hAnsi="Arial" w:cs="Arial"/>
          <w:sz w:val="24"/>
          <w:szCs w:val="24"/>
        </w:rPr>
        <w:t>,oxígeno</w:t>
      </w:r>
      <w:proofErr w:type="spellEnd"/>
      <w:proofErr w:type="gramEnd"/>
      <w:r w:rsidRPr="001378CF">
        <w:rPr>
          <w:rFonts w:ascii="Arial" w:hAnsi="Arial" w:cs="Arial"/>
          <w:sz w:val="24"/>
          <w:szCs w:val="24"/>
        </w:rPr>
        <w:t>) Terrestres (Tierra minerales ),Fauna (animales) Flor</w:t>
      </w:r>
      <w:r>
        <w:rPr>
          <w:rFonts w:ascii="Arial" w:hAnsi="Arial" w:cs="Arial"/>
          <w:sz w:val="24"/>
          <w:szCs w:val="24"/>
        </w:rPr>
        <w:t>a (vegetación</w:t>
      </w: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 xml:space="preserve">2.       Cuál es la clasificación de los recursos naturales Los </w:t>
      </w:r>
      <w:proofErr w:type="spellStart"/>
      <w:r w:rsidRPr="001378CF">
        <w:rPr>
          <w:rFonts w:ascii="Arial" w:hAnsi="Arial" w:cs="Arial"/>
          <w:sz w:val="24"/>
          <w:szCs w:val="24"/>
        </w:rPr>
        <w:t>reursos</w:t>
      </w:r>
      <w:proofErr w:type="spellEnd"/>
      <w:r w:rsidRPr="001378CF">
        <w:rPr>
          <w:rFonts w:ascii="Arial" w:hAnsi="Arial" w:cs="Arial"/>
          <w:sz w:val="24"/>
          <w:szCs w:val="24"/>
        </w:rPr>
        <w:t xml:space="preserve"> se clasifican  </w:t>
      </w:r>
      <w:proofErr w:type="gramStart"/>
      <w:r w:rsidRPr="001378CF">
        <w:rPr>
          <w:rFonts w:ascii="Arial" w:hAnsi="Arial" w:cs="Arial"/>
          <w:sz w:val="24"/>
          <w:szCs w:val="24"/>
        </w:rPr>
        <w:t>en :</w:t>
      </w:r>
      <w:proofErr w:type="gramEnd"/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78CF">
        <w:rPr>
          <w:rFonts w:ascii="Arial" w:hAnsi="Arial" w:cs="Arial"/>
          <w:sz w:val="24"/>
          <w:szCs w:val="24"/>
        </w:rPr>
        <w:t>RenovablesSe</w:t>
      </w:r>
      <w:proofErr w:type="spellEnd"/>
      <w:r w:rsidRPr="001378CF">
        <w:rPr>
          <w:rFonts w:ascii="Arial" w:hAnsi="Arial" w:cs="Arial"/>
          <w:sz w:val="24"/>
          <w:szCs w:val="24"/>
        </w:rPr>
        <w:t xml:space="preserve"> renuevan mediante procesos naturales </w:t>
      </w:r>
      <w:proofErr w:type="spellStart"/>
      <w:r w:rsidRPr="001378CF">
        <w:rPr>
          <w:rFonts w:ascii="Arial" w:hAnsi="Arial" w:cs="Arial"/>
          <w:sz w:val="24"/>
          <w:szCs w:val="24"/>
        </w:rPr>
        <w:t>com</w:t>
      </w:r>
      <w:proofErr w:type="spellEnd"/>
      <w:r w:rsidRPr="001378CF">
        <w:rPr>
          <w:rFonts w:ascii="Arial" w:hAnsi="Arial" w:cs="Arial"/>
          <w:sz w:val="24"/>
          <w:szCs w:val="24"/>
        </w:rPr>
        <w:t xml:space="preserve"> la fauna y la flora.</w:t>
      </w: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1378CF">
        <w:rPr>
          <w:rFonts w:ascii="Arial" w:hAnsi="Arial" w:cs="Arial"/>
          <w:sz w:val="24"/>
          <w:szCs w:val="24"/>
        </w:rPr>
        <w:t>renovables</w:t>
      </w:r>
      <w:proofErr w:type="gramStart"/>
      <w:r w:rsidRPr="001378CF">
        <w:rPr>
          <w:rFonts w:ascii="Arial" w:hAnsi="Arial" w:cs="Arial"/>
          <w:sz w:val="24"/>
          <w:szCs w:val="24"/>
        </w:rPr>
        <w:t>:No</w:t>
      </w:r>
      <w:proofErr w:type="spellEnd"/>
      <w:proofErr w:type="gramEnd"/>
      <w:r w:rsidRPr="001378CF">
        <w:rPr>
          <w:rFonts w:ascii="Arial" w:hAnsi="Arial" w:cs="Arial"/>
          <w:sz w:val="24"/>
          <w:szCs w:val="24"/>
        </w:rPr>
        <w:t xml:space="preserve"> pueden regenerarse en un tiempo para que los humanos pue</w:t>
      </w:r>
      <w:r>
        <w:rPr>
          <w:rFonts w:ascii="Arial" w:hAnsi="Arial" w:cs="Arial"/>
          <w:sz w:val="24"/>
          <w:szCs w:val="24"/>
        </w:rPr>
        <w:t>dan usarlos como el petróleo.</w:t>
      </w:r>
    </w:p>
    <w:p w:rsid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 xml:space="preserve">3.       Qué diferencia existe entre recursos naturales renovables y recursos naturales inagotables La diferencia radica en que los renovables pueden volverse a usar por el hombre sea por su intervención o por la naturaleza, en cambio los inagotables no pueden ser agotados por el actuar del ser humano y los demás seres vivos; Como ejemplos </w:t>
      </w:r>
      <w:proofErr w:type="spellStart"/>
      <w:r w:rsidRPr="001378CF">
        <w:rPr>
          <w:rFonts w:ascii="Arial" w:hAnsi="Arial" w:cs="Arial"/>
          <w:sz w:val="24"/>
          <w:szCs w:val="24"/>
        </w:rPr>
        <w:t>estan</w:t>
      </w:r>
      <w:proofErr w:type="spellEnd"/>
      <w:r w:rsidRPr="001378CF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1378CF">
        <w:rPr>
          <w:rFonts w:ascii="Arial" w:hAnsi="Arial" w:cs="Arial"/>
          <w:sz w:val="24"/>
          <w:szCs w:val="24"/>
        </w:rPr>
        <w:t>aire.la</w:t>
      </w:r>
      <w:proofErr w:type="spellEnd"/>
      <w:r w:rsidRPr="001378CF">
        <w:rPr>
          <w:rFonts w:ascii="Arial" w:hAnsi="Arial" w:cs="Arial"/>
          <w:sz w:val="24"/>
          <w:szCs w:val="24"/>
        </w:rPr>
        <w:t xml:space="preserve"> radiación solar.</w:t>
      </w:r>
    </w:p>
    <w:p w:rsidR="001378CF" w:rsidRPr="004B10AE" w:rsidRDefault="001378CF" w:rsidP="001378CF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"/>
        </w:rPr>
      </w:pPr>
      <w:r w:rsidRPr="004B10AE">
        <w:rPr>
          <w:rFonts w:ascii="Arial" w:hAnsi="Arial" w:cs="Arial"/>
          <w:sz w:val="24"/>
          <w:szCs w:val="24"/>
          <w:lang w:val="es"/>
        </w:rPr>
        <w:t>4.       Diligencie una tabla que contenga 10 ejemplos de recursos naturales renovables, 8 ejemplos de no renovables y 4 ejemplos de  inagotables.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Recursos Renovables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Recursos no renovables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Recursos inagotables</w:t>
            </w: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Biomasa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Petróleo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Energía Eólica</w:t>
            </w: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madera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 xml:space="preserve">Carbón 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Energía geotérmica</w:t>
            </w: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papel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Cobre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Energía solar</w:t>
            </w: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 xml:space="preserve">Energía </w:t>
            </w:r>
            <w:proofErr w:type="spellStart"/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geotermica</w:t>
            </w:r>
            <w:proofErr w:type="spellEnd"/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Hierro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cuero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Oro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agua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Agua potable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animales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Gas natural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plantas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cromo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 xml:space="preserve">Radiación solar 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</w:tr>
      <w:tr w:rsidR="001378CF" w:rsidRPr="004B10AE" w:rsidTr="00755D08">
        <w:tc>
          <w:tcPr>
            <w:tcW w:w="2992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4B10AE">
              <w:rPr>
                <w:rFonts w:ascii="Arial" w:hAnsi="Arial" w:cs="Arial"/>
                <w:sz w:val="24"/>
                <w:szCs w:val="24"/>
                <w:lang w:val="es"/>
              </w:rPr>
              <w:t>vegetales</w:t>
            </w: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2993" w:type="dxa"/>
          </w:tcPr>
          <w:p w:rsidR="001378CF" w:rsidRPr="004B10AE" w:rsidRDefault="001378CF" w:rsidP="00755D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</w:tr>
    </w:tbl>
    <w:p w:rsidR="001378CF" w:rsidRDefault="001378CF" w:rsidP="0014087B">
      <w:pPr>
        <w:jc w:val="both"/>
        <w:rPr>
          <w:rFonts w:ascii="Arial" w:hAnsi="Arial" w:cs="Arial"/>
          <w:sz w:val="24"/>
          <w:szCs w:val="24"/>
        </w:rPr>
      </w:pPr>
    </w:p>
    <w:p w:rsidR="001378CF" w:rsidRDefault="001378CF" w:rsidP="0014087B">
      <w:pPr>
        <w:jc w:val="both"/>
        <w:rPr>
          <w:rFonts w:ascii="Arial" w:hAnsi="Arial" w:cs="Arial"/>
          <w:sz w:val="24"/>
          <w:szCs w:val="24"/>
        </w:rPr>
      </w:pP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lastRenderedPageBreak/>
        <w:t>5.       Qué es ecosistema Es in sistema biológico conformado por el ambiente y los seres vivos que viven en él</w:t>
      </w: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>6.       Qué estudia la ecología: La relación entre los seres vivos y el medio que los rodea y como la interacción entre ellos afecta la sostenibilidad y la vida de los habitantes como del ambiente</w:t>
      </w: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>7.       Qué es medio ambiente:</w:t>
      </w:r>
    </w:p>
    <w:p w:rsid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 xml:space="preserve">Es el </w:t>
      </w:r>
      <w:proofErr w:type="gramStart"/>
      <w:r w:rsidRPr="001378CF">
        <w:rPr>
          <w:rFonts w:ascii="Arial" w:hAnsi="Arial" w:cs="Arial"/>
          <w:sz w:val="24"/>
          <w:szCs w:val="24"/>
        </w:rPr>
        <w:t>medio ,</w:t>
      </w:r>
      <w:proofErr w:type="gramEnd"/>
      <w:r w:rsidRPr="001378CF">
        <w:rPr>
          <w:rFonts w:ascii="Arial" w:hAnsi="Arial" w:cs="Arial"/>
          <w:sz w:val="24"/>
          <w:szCs w:val="24"/>
        </w:rPr>
        <w:t xml:space="preserve"> el mundo donde convivimos con otras </w:t>
      </w:r>
      <w:proofErr w:type="spellStart"/>
      <w:r w:rsidRPr="001378CF">
        <w:rPr>
          <w:rFonts w:ascii="Arial" w:hAnsi="Arial" w:cs="Arial"/>
          <w:sz w:val="24"/>
          <w:szCs w:val="24"/>
        </w:rPr>
        <w:t>epecies</w:t>
      </w:r>
      <w:proofErr w:type="spellEnd"/>
    </w:p>
    <w:p w:rsid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 xml:space="preserve">8.       Qué tipos de contaminación se </w:t>
      </w:r>
      <w:proofErr w:type="gramStart"/>
      <w:r w:rsidRPr="001378CF">
        <w:rPr>
          <w:rFonts w:ascii="Arial" w:hAnsi="Arial" w:cs="Arial"/>
          <w:sz w:val="24"/>
          <w:szCs w:val="24"/>
        </w:rPr>
        <w:t>presentan :</w:t>
      </w:r>
      <w:proofErr w:type="gramEnd"/>
      <w:r w:rsidRPr="001378CF">
        <w:rPr>
          <w:rFonts w:ascii="Arial" w:hAnsi="Arial" w:cs="Arial"/>
          <w:sz w:val="24"/>
          <w:szCs w:val="24"/>
        </w:rPr>
        <w:t xml:space="preserve"> Contaminación del agua, aire , del suelo, radioactiva, acústica , lumínica</w:t>
      </w: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</w:p>
    <w:p w:rsid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 xml:space="preserve">9.       Qué es contaminación antrópica Es la contaminación generada por el hombre que va a parar en la atmosfera, producto de la </w:t>
      </w:r>
      <w:proofErr w:type="gramStart"/>
      <w:r w:rsidRPr="001378CF">
        <w:rPr>
          <w:rFonts w:ascii="Arial" w:hAnsi="Arial" w:cs="Arial"/>
          <w:sz w:val="24"/>
          <w:szCs w:val="24"/>
        </w:rPr>
        <w:t>industria ,</w:t>
      </w:r>
      <w:proofErr w:type="gramEnd"/>
      <w:r w:rsidRPr="001378CF">
        <w:rPr>
          <w:rFonts w:ascii="Arial" w:hAnsi="Arial" w:cs="Arial"/>
          <w:sz w:val="24"/>
          <w:szCs w:val="24"/>
        </w:rPr>
        <w:t xml:space="preserve"> los automóviles etc.</w:t>
      </w:r>
    </w:p>
    <w:p w:rsid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 xml:space="preserve">10.   Represente gráficamente la contaminación ambiental a nivel mundial en las últimas 4 décadas. </w:t>
      </w:r>
      <w:proofErr w:type="gramStart"/>
      <w:r w:rsidRPr="001378CF">
        <w:rPr>
          <w:rFonts w:ascii="Arial" w:hAnsi="Arial" w:cs="Arial"/>
          <w:sz w:val="24"/>
          <w:szCs w:val="24"/>
        </w:rPr>
        <w:t>explique</w:t>
      </w:r>
      <w:proofErr w:type="gramEnd"/>
      <w:r w:rsidRPr="001378CF">
        <w:rPr>
          <w:rFonts w:ascii="Arial" w:hAnsi="Arial" w:cs="Arial"/>
          <w:sz w:val="24"/>
          <w:szCs w:val="24"/>
        </w:rPr>
        <w:t>.</w:t>
      </w:r>
    </w:p>
    <w:p w:rsid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4B10A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D8402D" wp14:editId="2922DD22">
            <wp:extent cx="5591175" cy="2886075"/>
            <wp:effectExtent l="0" t="0" r="0" b="0"/>
            <wp:docPr id="1" name="Imagen 1" descr="Resultado de imagen para contaminación mun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contaminación mund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</w:p>
    <w:p w:rsidR="001378CF" w:rsidRP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lastRenderedPageBreak/>
        <w:t xml:space="preserve">En los últimos cuarenta  años los niveles de contaminación están tan altos que muchos ríos, algos se han secado, sumado a eso los desastres nucleares como el de Chernóbil o el más reciente de </w:t>
      </w:r>
    </w:p>
    <w:p w:rsidR="001378CF" w:rsidRDefault="001378CF" w:rsidP="001378CF">
      <w:pPr>
        <w:jc w:val="both"/>
        <w:rPr>
          <w:rFonts w:ascii="Arial" w:hAnsi="Arial" w:cs="Arial"/>
          <w:sz w:val="24"/>
          <w:szCs w:val="24"/>
        </w:rPr>
      </w:pPr>
      <w:r w:rsidRPr="001378CF">
        <w:rPr>
          <w:rFonts w:ascii="Arial" w:hAnsi="Arial" w:cs="Arial"/>
          <w:sz w:val="24"/>
          <w:szCs w:val="24"/>
        </w:rPr>
        <w:t>Fukushima han provocado el aumento de enfermedades respiratorias, mortandad de animales tanto terrestres como marinos, mutaciones  y la disminución de la calidad de vida de muchos habitantes en el planeta</w:t>
      </w:r>
      <w:bookmarkStart w:id="0" w:name="_GoBack"/>
      <w:bookmarkEnd w:id="0"/>
    </w:p>
    <w:p w:rsidR="001378CF" w:rsidRDefault="001378CF" w:rsidP="0014087B">
      <w:pPr>
        <w:jc w:val="both"/>
        <w:rPr>
          <w:rFonts w:ascii="Arial" w:hAnsi="Arial" w:cs="Arial"/>
          <w:sz w:val="24"/>
          <w:szCs w:val="24"/>
        </w:rPr>
      </w:pPr>
    </w:p>
    <w:p w:rsidR="00CA5CCE" w:rsidRDefault="00CA5CCE" w:rsidP="0014087B">
      <w:pPr>
        <w:jc w:val="both"/>
        <w:rPr>
          <w:rFonts w:ascii="Arial" w:hAnsi="Arial" w:cs="Arial"/>
          <w:sz w:val="24"/>
          <w:szCs w:val="24"/>
        </w:rPr>
      </w:pPr>
      <w:r w:rsidRPr="00CA5CCE">
        <w:rPr>
          <w:rFonts w:ascii="Arial" w:hAnsi="Arial" w:cs="Arial"/>
          <w:sz w:val="24"/>
          <w:szCs w:val="24"/>
        </w:rPr>
        <w:t>11.   ¿Qué es conservación?</w:t>
      </w:r>
    </w:p>
    <w:p w:rsidR="00CA5CCE" w:rsidRDefault="00CA5CCE" w:rsidP="001408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Conservación es cuidar y proteger la naturaleza, tanto animal como vegetal y el planeta en general para la subsistencia de los seres humanos la fauna y flora </w:t>
      </w:r>
      <w:r w:rsidRPr="00CA5CCE">
        <w:rPr>
          <w:rFonts w:ascii="Arial" w:hAnsi="Arial" w:cs="Arial"/>
          <w:sz w:val="24"/>
          <w:szCs w:val="24"/>
        </w:rPr>
        <w:t>evitando la contaminación y la depredación de recursos</w:t>
      </w:r>
      <w:r>
        <w:rPr>
          <w:rFonts w:ascii="Arial" w:hAnsi="Arial" w:cs="Arial"/>
          <w:sz w:val="24"/>
          <w:szCs w:val="24"/>
        </w:rPr>
        <w:t>.</w:t>
      </w:r>
    </w:p>
    <w:p w:rsidR="00CA5CCE" w:rsidRDefault="00CA5CCE" w:rsidP="0014087B">
      <w:pPr>
        <w:jc w:val="both"/>
        <w:rPr>
          <w:rFonts w:ascii="Arial" w:hAnsi="Arial" w:cs="Arial"/>
          <w:sz w:val="24"/>
          <w:szCs w:val="24"/>
        </w:rPr>
      </w:pPr>
      <w:r w:rsidRPr="00CA5CCE">
        <w:rPr>
          <w:rFonts w:ascii="Arial" w:hAnsi="Arial" w:cs="Arial"/>
          <w:sz w:val="24"/>
          <w:szCs w:val="24"/>
        </w:rPr>
        <w:t>12.   ¿Qué es preservación?</w:t>
      </w:r>
    </w:p>
    <w:p w:rsidR="007E4A84" w:rsidRDefault="007E4A84" w:rsidP="001408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Preservación es la conservación y protección de la naturaleza, el medioambiente  o alguna de sus partes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E4A84">
        <w:rPr>
          <w:rFonts w:ascii="Arial" w:hAnsi="Arial" w:cs="Arial"/>
          <w:sz w:val="24"/>
          <w:szCs w:val="24"/>
        </w:rPr>
        <w:t>la flora y la fauna, las distintas especies, los distintos ecosistemas, valores paisajísticos, entre otros</w:t>
      </w:r>
      <w:r>
        <w:rPr>
          <w:rFonts w:ascii="Arial" w:hAnsi="Arial" w:cs="Arial"/>
          <w:sz w:val="24"/>
          <w:szCs w:val="24"/>
        </w:rPr>
        <w:t>.</w:t>
      </w:r>
    </w:p>
    <w:p w:rsidR="007E4A84" w:rsidRDefault="007E4A84" w:rsidP="0014087B">
      <w:pPr>
        <w:jc w:val="both"/>
        <w:rPr>
          <w:rFonts w:ascii="Arial" w:hAnsi="Arial" w:cs="Arial"/>
          <w:sz w:val="24"/>
          <w:szCs w:val="24"/>
        </w:rPr>
      </w:pPr>
      <w:r w:rsidRPr="007E4A84">
        <w:rPr>
          <w:rFonts w:ascii="Arial" w:hAnsi="Arial" w:cs="Arial"/>
          <w:sz w:val="24"/>
          <w:szCs w:val="24"/>
        </w:rPr>
        <w:t>13.   ¿Qué es área protegida?</w:t>
      </w:r>
    </w:p>
    <w:p w:rsidR="007E4A84" w:rsidRDefault="007E4A84" w:rsidP="0014087B">
      <w:pPr>
        <w:jc w:val="both"/>
        <w:rPr>
          <w:rFonts w:ascii="Arial" w:hAnsi="Arial" w:cs="Arial"/>
          <w:sz w:val="24"/>
          <w:szCs w:val="24"/>
        </w:rPr>
      </w:pPr>
      <w:r w:rsidRPr="007E4A84">
        <w:rPr>
          <w:rFonts w:ascii="Arial" w:hAnsi="Arial" w:cs="Arial"/>
          <w:sz w:val="24"/>
          <w:szCs w:val="24"/>
        </w:rPr>
        <w:t xml:space="preserve">Las áreas protegidas son </w:t>
      </w:r>
      <w:r>
        <w:rPr>
          <w:rFonts w:ascii="Arial" w:hAnsi="Arial" w:cs="Arial"/>
          <w:sz w:val="24"/>
          <w:szCs w:val="24"/>
        </w:rPr>
        <w:t xml:space="preserve">áreas </w:t>
      </w:r>
      <w:r w:rsidRPr="007E4A84">
        <w:rPr>
          <w:rFonts w:ascii="Arial" w:hAnsi="Arial" w:cs="Arial"/>
          <w:sz w:val="24"/>
          <w:szCs w:val="24"/>
        </w:rPr>
        <w:t>esenciales para conservar la biodiversidad natural y cultural y los bienes y servicios ambientales que brindan son esenciales para la sociedad.</w:t>
      </w:r>
    </w:p>
    <w:p w:rsidR="007E4A84" w:rsidRDefault="007E4A84" w:rsidP="0014087B">
      <w:pPr>
        <w:jc w:val="both"/>
        <w:rPr>
          <w:rFonts w:ascii="Arial" w:hAnsi="Arial" w:cs="Arial"/>
          <w:sz w:val="24"/>
          <w:szCs w:val="24"/>
        </w:rPr>
      </w:pPr>
      <w:r w:rsidRPr="007E4A84">
        <w:rPr>
          <w:rFonts w:ascii="Arial" w:hAnsi="Arial" w:cs="Arial"/>
          <w:sz w:val="24"/>
          <w:szCs w:val="24"/>
        </w:rPr>
        <w:t>14.   ¿Qué es control ambiental?</w:t>
      </w:r>
    </w:p>
    <w:p w:rsidR="007E4A84" w:rsidRDefault="007E4A84" w:rsidP="001408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 ambientan es la </w:t>
      </w:r>
      <w:r w:rsidR="00F62195">
        <w:rPr>
          <w:rFonts w:ascii="Arial" w:hAnsi="Arial" w:cs="Arial"/>
          <w:sz w:val="24"/>
          <w:szCs w:val="24"/>
        </w:rPr>
        <w:t>inspección</w:t>
      </w:r>
      <w:r>
        <w:rPr>
          <w:rFonts w:ascii="Arial" w:hAnsi="Arial" w:cs="Arial"/>
          <w:sz w:val="24"/>
          <w:szCs w:val="24"/>
        </w:rPr>
        <w:t xml:space="preserve">, vigilancia </w:t>
      </w:r>
      <w:r w:rsidRPr="007E4A84">
        <w:rPr>
          <w:rFonts w:ascii="Arial" w:hAnsi="Arial" w:cs="Arial"/>
          <w:sz w:val="24"/>
          <w:szCs w:val="24"/>
        </w:rPr>
        <w:t>y aplicación de las medidas legales</w:t>
      </w:r>
      <w:r w:rsidR="00F62195">
        <w:rPr>
          <w:rFonts w:ascii="Arial" w:hAnsi="Arial" w:cs="Arial"/>
          <w:sz w:val="24"/>
          <w:szCs w:val="24"/>
        </w:rPr>
        <w:t xml:space="preserve"> </w:t>
      </w:r>
      <w:r w:rsidRPr="007E4A84">
        <w:rPr>
          <w:rFonts w:ascii="Arial" w:hAnsi="Arial" w:cs="Arial"/>
          <w:sz w:val="24"/>
          <w:szCs w:val="24"/>
        </w:rPr>
        <w:t xml:space="preserve"> que se aplican y son necesarias para disminuir o evitar, cualquier tipo de afección al medio ambiente en general, y a un ecosistema en particular, producto de las actividades humanas, o por desastres naturales; lo mismo que p</w:t>
      </w:r>
      <w:r w:rsidR="00F62195">
        <w:rPr>
          <w:rFonts w:ascii="Arial" w:hAnsi="Arial" w:cs="Arial"/>
          <w:sz w:val="24"/>
          <w:szCs w:val="24"/>
        </w:rPr>
        <w:t xml:space="preserve">ara disminuir los riesgos para </w:t>
      </w:r>
      <w:r w:rsidRPr="007E4A84">
        <w:rPr>
          <w:rFonts w:ascii="Arial" w:hAnsi="Arial" w:cs="Arial"/>
          <w:sz w:val="24"/>
          <w:szCs w:val="24"/>
        </w:rPr>
        <w:t xml:space="preserve"> la salud humana</w:t>
      </w:r>
      <w:r w:rsidR="00F62195">
        <w:rPr>
          <w:rFonts w:ascii="Arial" w:hAnsi="Arial" w:cs="Arial"/>
          <w:sz w:val="24"/>
          <w:szCs w:val="24"/>
        </w:rPr>
        <w:t>.</w:t>
      </w:r>
    </w:p>
    <w:p w:rsidR="00F62195" w:rsidRDefault="00F62195" w:rsidP="0014087B">
      <w:pPr>
        <w:jc w:val="both"/>
        <w:rPr>
          <w:rFonts w:ascii="Arial" w:hAnsi="Arial" w:cs="Arial"/>
          <w:sz w:val="24"/>
          <w:szCs w:val="24"/>
        </w:rPr>
      </w:pPr>
      <w:r w:rsidRPr="00F62195">
        <w:rPr>
          <w:rFonts w:ascii="Arial" w:hAnsi="Arial" w:cs="Arial"/>
          <w:sz w:val="24"/>
          <w:szCs w:val="24"/>
        </w:rPr>
        <w:t>15.   ¿Qué es mitigación de la contaminación?</w:t>
      </w:r>
    </w:p>
    <w:p w:rsidR="00F62195" w:rsidRDefault="00F62195" w:rsidP="001408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Mitigación de la contaminación son los procedimientos que se irán a seguir para buscar la manera de bajar los niveles de contaminación y aislar sustancias contaminantes en un ambiente.  Algunos de los procedimientos son la eliminación de la fuente contaminante la limpieza del terreno contaminado y el tratamiento de aguas contaminadas.</w:t>
      </w:r>
    </w:p>
    <w:p w:rsidR="00F62195" w:rsidRDefault="0014087B" w:rsidP="0014087B">
      <w:pPr>
        <w:jc w:val="both"/>
        <w:rPr>
          <w:rFonts w:ascii="Arial" w:hAnsi="Arial" w:cs="Arial"/>
          <w:sz w:val="24"/>
          <w:szCs w:val="24"/>
        </w:rPr>
      </w:pPr>
      <w:r w:rsidRPr="0014087B">
        <w:rPr>
          <w:rFonts w:ascii="Arial" w:hAnsi="Arial" w:cs="Arial"/>
          <w:sz w:val="24"/>
          <w:szCs w:val="24"/>
        </w:rPr>
        <w:t>16.   ¿Qué es compensación ambiental?</w:t>
      </w:r>
    </w:p>
    <w:p w:rsidR="0014087B" w:rsidRDefault="0014087B" w:rsidP="001408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Compensación ambiental son las medidas y acciones generadoras de beneficios ambientales proporcionales a los daños o perjuicios ambientales causados por el desarrollo de proyectos siempre que no se puedan adoptar a medidas de prevención, corrección, mitigación, recuperación y restauración eficaces. </w:t>
      </w:r>
    </w:p>
    <w:p w:rsidR="0014087B" w:rsidRDefault="0014087B" w:rsidP="0014087B">
      <w:pPr>
        <w:jc w:val="both"/>
        <w:rPr>
          <w:rFonts w:ascii="Arial" w:hAnsi="Arial" w:cs="Arial"/>
          <w:sz w:val="24"/>
          <w:szCs w:val="24"/>
        </w:rPr>
      </w:pPr>
    </w:p>
    <w:p w:rsidR="0014087B" w:rsidRDefault="0014087B" w:rsidP="0014087B">
      <w:pPr>
        <w:jc w:val="both"/>
        <w:rPr>
          <w:rFonts w:ascii="Arial" w:hAnsi="Arial" w:cs="Arial"/>
          <w:sz w:val="24"/>
          <w:szCs w:val="24"/>
        </w:rPr>
      </w:pPr>
    </w:p>
    <w:p w:rsidR="0014087B" w:rsidRDefault="0014087B" w:rsidP="0014087B">
      <w:pPr>
        <w:jc w:val="both"/>
        <w:rPr>
          <w:rFonts w:ascii="Arial" w:hAnsi="Arial" w:cs="Arial"/>
          <w:sz w:val="24"/>
          <w:szCs w:val="24"/>
        </w:rPr>
      </w:pPr>
    </w:p>
    <w:p w:rsidR="007E4A84" w:rsidRDefault="0014087B" w:rsidP="0014087B">
      <w:pPr>
        <w:jc w:val="both"/>
        <w:rPr>
          <w:rFonts w:ascii="Arial" w:hAnsi="Arial" w:cs="Arial"/>
          <w:sz w:val="24"/>
          <w:szCs w:val="24"/>
        </w:rPr>
      </w:pPr>
      <w:r w:rsidRPr="001408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7.   ¿Qué es gestión ambiental?</w:t>
      </w:r>
    </w:p>
    <w:p w:rsidR="0014087B" w:rsidRDefault="0014087B" w:rsidP="0014087B">
      <w:pPr>
        <w:jc w:val="both"/>
        <w:rPr>
          <w:rFonts w:ascii="Arial" w:hAnsi="Arial" w:cs="Arial"/>
          <w:sz w:val="24"/>
          <w:szCs w:val="24"/>
        </w:rPr>
      </w:pPr>
      <w:r w:rsidRPr="0014087B">
        <w:rPr>
          <w:rFonts w:ascii="Arial" w:hAnsi="Arial" w:cs="Arial"/>
          <w:sz w:val="24"/>
          <w:szCs w:val="24"/>
        </w:rPr>
        <w:t>La gestión ambiental es la estrategia mediante la cual se organizan las actividades antrópicas que afectan al ambiente, con el fin de lograr una adecuada calidad de vida, previniendo o mitigando los problemas ambientales</w:t>
      </w:r>
      <w:r>
        <w:rPr>
          <w:rFonts w:ascii="Arial" w:hAnsi="Arial" w:cs="Arial"/>
          <w:sz w:val="24"/>
          <w:szCs w:val="24"/>
        </w:rPr>
        <w:t>.</w:t>
      </w:r>
    </w:p>
    <w:p w:rsidR="0014087B" w:rsidRDefault="0014087B" w:rsidP="0014087B">
      <w:pPr>
        <w:jc w:val="both"/>
        <w:rPr>
          <w:rFonts w:ascii="Arial" w:hAnsi="Arial" w:cs="Arial"/>
          <w:sz w:val="24"/>
          <w:szCs w:val="24"/>
        </w:rPr>
      </w:pPr>
      <w:r w:rsidRPr="0014087B">
        <w:rPr>
          <w:rFonts w:ascii="Arial" w:hAnsi="Arial" w:cs="Arial"/>
          <w:sz w:val="24"/>
          <w:szCs w:val="24"/>
        </w:rPr>
        <w:t>18.   ¿Qué es responsabilidad social  ambiental?</w:t>
      </w:r>
    </w:p>
    <w:p w:rsidR="0014087B" w:rsidRDefault="00DA5193" w:rsidP="001408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Responsabilidad social ambiental son una </w:t>
      </w:r>
      <w:r w:rsidRPr="00DA5193">
        <w:rPr>
          <w:rFonts w:ascii="Arial" w:hAnsi="Arial" w:cs="Arial"/>
          <w:sz w:val="24"/>
          <w:szCs w:val="24"/>
        </w:rPr>
        <w:t>serie de acciones y esfuerzos que llevan a cabo las empresas para compatibilizar sus actividades comerciales y corporativas con la preservación del medioambiente y de los entornos en los que operan</w:t>
      </w:r>
      <w:r>
        <w:rPr>
          <w:rFonts w:ascii="Arial" w:hAnsi="Arial" w:cs="Arial"/>
          <w:sz w:val="24"/>
          <w:szCs w:val="24"/>
        </w:rPr>
        <w:t>.</w:t>
      </w:r>
    </w:p>
    <w:p w:rsidR="00DA5193" w:rsidRDefault="00DA5193" w:rsidP="0014087B">
      <w:pPr>
        <w:jc w:val="both"/>
        <w:rPr>
          <w:rFonts w:ascii="Arial" w:hAnsi="Arial" w:cs="Arial"/>
          <w:sz w:val="24"/>
          <w:szCs w:val="24"/>
        </w:rPr>
      </w:pPr>
      <w:r w:rsidRPr="00DA5193">
        <w:rPr>
          <w:rFonts w:ascii="Arial" w:hAnsi="Arial" w:cs="Arial"/>
          <w:sz w:val="24"/>
          <w:szCs w:val="24"/>
        </w:rPr>
        <w:t>19.   ¿Qué es cultura ambiental?</w:t>
      </w:r>
    </w:p>
    <w:p w:rsidR="00DA5193" w:rsidRDefault="00DA5193" w:rsidP="001408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Cultura ambiental </w:t>
      </w:r>
      <w:r w:rsidRPr="00DA5193">
        <w:rPr>
          <w:rFonts w:ascii="Arial" w:hAnsi="Arial" w:cs="Arial"/>
          <w:sz w:val="24"/>
          <w:szCs w:val="24"/>
        </w:rPr>
        <w:t>es la forma como los seres humanos se relacionan con el medio ambient</w:t>
      </w:r>
      <w:r>
        <w:rPr>
          <w:rFonts w:ascii="Arial" w:hAnsi="Arial" w:cs="Arial"/>
          <w:sz w:val="24"/>
          <w:szCs w:val="24"/>
        </w:rPr>
        <w:t xml:space="preserve">e y la  formación de valores </w:t>
      </w:r>
      <w:r w:rsidRPr="00DA5193">
        <w:rPr>
          <w:rFonts w:ascii="Arial" w:hAnsi="Arial" w:cs="Arial"/>
          <w:sz w:val="24"/>
          <w:szCs w:val="24"/>
        </w:rPr>
        <w:t>en el desarrollo de acciones sociales en torno a una sana convivencia</w:t>
      </w:r>
      <w:r>
        <w:rPr>
          <w:rFonts w:ascii="Arial" w:hAnsi="Arial" w:cs="Arial"/>
          <w:sz w:val="24"/>
          <w:szCs w:val="24"/>
        </w:rPr>
        <w:t>.</w:t>
      </w:r>
    </w:p>
    <w:p w:rsidR="00DA5193" w:rsidRDefault="00DA5193" w:rsidP="0014087B">
      <w:pPr>
        <w:jc w:val="both"/>
        <w:rPr>
          <w:rFonts w:ascii="Arial" w:hAnsi="Arial" w:cs="Arial"/>
          <w:sz w:val="24"/>
          <w:szCs w:val="24"/>
        </w:rPr>
      </w:pPr>
      <w:r w:rsidRPr="00DA5193">
        <w:rPr>
          <w:rFonts w:ascii="Arial" w:hAnsi="Arial" w:cs="Arial"/>
          <w:sz w:val="24"/>
          <w:szCs w:val="24"/>
        </w:rPr>
        <w:t>20.   ¿Para qué sirve la educación ambiental?</w:t>
      </w:r>
    </w:p>
    <w:p w:rsidR="00DA5193" w:rsidRDefault="00DA5193" w:rsidP="001408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educación ambiental </w:t>
      </w:r>
      <w:r w:rsidR="00990DA3">
        <w:rPr>
          <w:rFonts w:ascii="Arial" w:hAnsi="Arial" w:cs="Arial"/>
          <w:sz w:val="24"/>
          <w:szCs w:val="24"/>
        </w:rPr>
        <w:t>sirve para brindar a las personas los elementos necesarios para realizar un análisis crítico de las condiciones del medioambiente permitiendo identificar los principales problemas ambientales y buscar su participación en la solución de los mismos.</w:t>
      </w:r>
    </w:p>
    <w:p w:rsidR="00DA5193" w:rsidRDefault="00DA5193" w:rsidP="0014087B">
      <w:pPr>
        <w:jc w:val="both"/>
        <w:rPr>
          <w:rFonts w:ascii="Arial" w:hAnsi="Arial" w:cs="Arial"/>
          <w:sz w:val="24"/>
          <w:szCs w:val="24"/>
        </w:rPr>
      </w:pPr>
    </w:p>
    <w:p w:rsidR="00DA5193" w:rsidRDefault="00DA5193" w:rsidP="0014087B">
      <w:pPr>
        <w:jc w:val="both"/>
        <w:rPr>
          <w:rFonts w:ascii="Arial" w:hAnsi="Arial" w:cs="Arial"/>
          <w:sz w:val="24"/>
          <w:szCs w:val="24"/>
        </w:rPr>
      </w:pPr>
    </w:p>
    <w:p w:rsidR="00DA5193" w:rsidRDefault="00DA5193" w:rsidP="0014087B">
      <w:pPr>
        <w:jc w:val="both"/>
        <w:rPr>
          <w:rFonts w:ascii="Arial" w:hAnsi="Arial" w:cs="Arial"/>
          <w:sz w:val="24"/>
          <w:szCs w:val="24"/>
        </w:rPr>
      </w:pPr>
    </w:p>
    <w:p w:rsidR="0014087B" w:rsidRDefault="0014087B" w:rsidP="0014087B">
      <w:pPr>
        <w:jc w:val="both"/>
        <w:rPr>
          <w:rFonts w:ascii="Arial" w:hAnsi="Arial" w:cs="Arial"/>
          <w:sz w:val="24"/>
          <w:szCs w:val="24"/>
        </w:rPr>
      </w:pPr>
    </w:p>
    <w:p w:rsidR="0014087B" w:rsidRDefault="0014087B" w:rsidP="0014087B">
      <w:pPr>
        <w:jc w:val="both"/>
        <w:rPr>
          <w:rFonts w:ascii="Arial" w:hAnsi="Arial" w:cs="Arial"/>
          <w:sz w:val="24"/>
          <w:szCs w:val="24"/>
        </w:rPr>
      </w:pPr>
    </w:p>
    <w:p w:rsidR="00CA5CCE" w:rsidRPr="00CA5CCE" w:rsidRDefault="00CA5CCE" w:rsidP="0014087B">
      <w:pPr>
        <w:jc w:val="both"/>
        <w:rPr>
          <w:rFonts w:ascii="Arial" w:hAnsi="Arial" w:cs="Arial"/>
          <w:sz w:val="24"/>
          <w:szCs w:val="24"/>
        </w:rPr>
      </w:pPr>
    </w:p>
    <w:sectPr w:rsidR="00CA5CCE" w:rsidRPr="00CA5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CE"/>
    <w:rsid w:val="001378CF"/>
    <w:rsid w:val="0014087B"/>
    <w:rsid w:val="007E4A84"/>
    <w:rsid w:val="00990DA3"/>
    <w:rsid w:val="00AC5920"/>
    <w:rsid w:val="00CA5CCE"/>
    <w:rsid w:val="00DA5193"/>
    <w:rsid w:val="00F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F381FD1-6624-4701-99EF-4A5CCCAB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4A8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378CF"/>
    <w:pPr>
      <w:spacing w:after="0" w:line="240" w:lineRule="auto"/>
    </w:pPr>
    <w:rPr>
      <w:rFonts w:eastAsiaTheme="minorEastAsia" w:cs="Times New Roman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Ambiente 10-3</cp:lastModifiedBy>
  <cp:revision>2</cp:revision>
  <dcterms:created xsi:type="dcterms:W3CDTF">2018-02-23T16:11:00Z</dcterms:created>
  <dcterms:modified xsi:type="dcterms:W3CDTF">2018-02-23T23:58:00Z</dcterms:modified>
</cp:coreProperties>
</file>