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4395"/>
        <w:tblGridChange w:id="0">
          <w:tblGrid>
            <w:gridCol w:w="201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9lAlv80lFxVOLYxDxRYRl0dkwg==">CgMxLjAyCGguZ2pkZ3hzMgloLjMwajB6bGw4AHIhMWpVVGZEX1o5Zy1KOGp2YmZOVXR1MGRTcUNuQ19LNFdY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