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8B3" w:rsidRPr="009F78B3" w:rsidRDefault="009F78B3" w:rsidP="00096E09">
      <w:r>
        <w:t>Paulina Lisett Salgado Figueroa</w:t>
      </w:r>
      <w:bookmarkStart w:id="0" w:name="_GoBack"/>
      <w:bookmarkEnd w:id="0"/>
    </w:p>
    <w:p w:rsidR="009F78B3" w:rsidRDefault="009F78B3" w:rsidP="009F78B3"/>
    <w:p w:rsidR="004E0944" w:rsidRDefault="00096E09" w:rsidP="00096E09">
      <w:pPr>
        <w:pStyle w:val="Prrafodelista"/>
        <w:numPr>
          <w:ilvl w:val="0"/>
          <w:numId w:val="1"/>
        </w:numPr>
      </w:pPr>
      <w:r>
        <w:t xml:space="preserve">Se observa una correlación positiva de la variable X correspondiente a las primas emitidas y a Y el monto de siniestros. Es </w:t>
      </w:r>
      <w:proofErr w:type="gramStart"/>
      <w:r>
        <w:t>decir</w:t>
      </w:r>
      <w:proofErr w:type="gramEnd"/>
      <w:r>
        <w:t xml:space="preserve"> entre más se incremente la prima (X) mayor será el monto de reclamos de los siniestros.</w:t>
      </w:r>
    </w:p>
    <w:p w:rsidR="00096E09" w:rsidRDefault="00096E09" w:rsidP="00096E09">
      <w:pPr>
        <w:pStyle w:val="Prrafodelista"/>
        <w:jc w:val="center"/>
      </w:pPr>
      <w:r>
        <w:rPr>
          <w:noProof/>
          <w:lang w:eastAsia="es-ES"/>
        </w:rPr>
        <w:drawing>
          <wp:inline distT="0" distB="0" distL="0" distR="0" wp14:anchorId="4A7A39A0" wp14:editId="59F6B8CA">
            <wp:extent cx="3086100" cy="2657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166" r="21684" b="12466"/>
                    <a:stretch/>
                  </pic:blipFill>
                  <pic:spPr bwMode="auto">
                    <a:xfrm>
                      <a:off x="0" y="0"/>
                      <a:ext cx="3086100" cy="2657475"/>
                    </a:xfrm>
                    <a:prstGeom prst="rect">
                      <a:avLst/>
                    </a:prstGeom>
                    <a:ln>
                      <a:noFill/>
                    </a:ln>
                    <a:extLst>
                      <a:ext uri="{53640926-AAD7-44D8-BBD7-CCE9431645EC}">
                        <a14:shadowObscured xmlns:a14="http://schemas.microsoft.com/office/drawing/2010/main"/>
                      </a:ext>
                    </a:extLst>
                  </pic:spPr>
                </pic:pic>
              </a:graphicData>
            </a:graphic>
          </wp:inline>
        </w:drawing>
      </w:r>
    </w:p>
    <w:p w:rsidR="00096E09" w:rsidRDefault="00096E09" w:rsidP="00096E09">
      <w:pPr>
        <w:pStyle w:val="Prrafodelista"/>
        <w:jc w:val="center"/>
      </w:pPr>
    </w:p>
    <w:p w:rsidR="00096E09" w:rsidRDefault="00096E09" w:rsidP="00096E09">
      <w:pPr>
        <w:pStyle w:val="Prrafodelista"/>
        <w:numPr>
          <w:ilvl w:val="0"/>
          <w:numId w:val="1"/>
        </w:numPr>
      </w:pPr>
      <w:r>
        <w:t>Podemos observar que los valores estimas para b0 incluyen el, por lo que nos podría indicar que no es significativa para nuestro modelo. También hay que considerar que este modelo se encentra en una escala logarítmica.</w:t>
      </w:r>
    </w:p>
    <w:p w:rsidR="00096E09" w:rsidRDefault="00096E09" w:rsidP="00096E09">
      <w:pPr>
        <w:pStyle w:val="Prrafodelista"/>
      </w:pPr>
    </w:p>
    <w:p w:rsidR="00096E09" w:rsidRPr="00096E09" w:rsidRDefault="00096E09" w:rsidP="00096E09">
      <w:pPr>
        <w:pStyle w:val="Prrafodelista"/>
        <w:jc w:val="center"/>
        <w:rPr>
          <w:u w:val="single"/>
        </w:rPr>
      </w:pPr>
      <w:r>
        <w:rPr>
          <w:noProof/>
          <w:lang w:eastAsia="es-ES"/>
        </w:rPr>
        <w:drawing>
          <wp:inline distT="0" distB="0" distL="0" distR="0" wp14:anchorId="31DA570D" wp14:editId="77E66718">
            <wp:extent cx="5400040" cy="30359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35935"/>
                    </a:xfrm>
                    <a:prstGeom prst="rect">
                      <a:avLst/>
                    </a:prstGeom>
                  </pic:spPr>
                </pic:pic>
              </a:graphicData>
            </a:graphic>
          </wp:inline>
        </w:drawing>
      </w:r>
    </w:p>
    <w:p w:rsidR="00096E09" w:rsidRDefault="00096E09" w:rsidP="00096E09"/>
    <w:p w:rsidR="000D7B48" w:rsidRDefault="000D7B48" w:rsidP="00096E09"/>
    <w:p w:rsidR="00096E09" w:rsidRDefault="00096E09" w:rsidP="00096E09">
      <w:r>
        <w:t xml:space="preserve">             Para el caso de b1</w:t>
      </w:r>
      <w:r w:rsidR="000D7B48">
        <w:t xml:space="preserve"> se observa que no está contenido en el intervalo de confianza el cero, por lo que este es significativo para nuestro modelo</w:t>
      </w:r>
    </w:p>
    <w:p w:rsidR="000D7B48" w:rsidRDefault="000D7B48" w:rsidP="00096E09">
      <w:r>
        <w:rPr>
          <w:noProof/>
          <w:lang w:eastAsia="es-ES"/>
        </w:rPr>
        <w:lastRenderedPageBreak/>
        <w:drawing>
          <wp:inline distT="0" distB="0" distL="0" distR="0" wp14:anchorId="6FBEB275" wp14:editId="3F01D187">
            <wp:extent cx="5400040" cy="3035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p>
    <w:p w:rsidR="000D7B48" w:rsidRDefault="000D7B48" w:rsidP="00096E09"/>
    <w:p w:rsidR="00096E09" w:rsidRDefault="000D7B48" w:rsidP="00096E09">
      <w:pPr>
        <w:rPr>
          <w:rFonts w:ascii="Lucida Console" w:eastAsia="Times New Roman" w:hAnsi="Lucida Console" w:cs="Courier New"/>
          <w:color w:val="000000"/>
          <w:sz w:val="20"/>
          <w:szCs w:val="20"/>
          <w:lang w:eastAsia="es-ES"/>
        </w:rPr>
      </w:pPr>
      <w:r>
        <w:t>Con respecto a los estimadores puntuales para cada uno de los parámetros, podemos observar que en el caso para beta1(alfa) =</w:t>
      </w:r>
      <w:r w:rsidRPr="000D7B48">
        <w:rPr>
          <w:rFonts w:ascii="Lucida Console" w:eastAsia="Times New Roman" w:hAnsi="Lucida Console" w:cs="Courier New"/>
          <w:color w:val="000000"/>
          <w:sz w:val="20"/>
          <w:szCs w:val="20"/>
          <w:lang w:eastAsia="es-ES"/>
        </w:rPr>
        <w:t>-0.004336871</w:t>
      </w:r>
      <w:r>
        <w:rPr>
          <w:rFonts w:ascii="Lucida Console" w:eastAsia="Times New Roman" w:hAnsi="Lucida Console" w:cs="Courier New"/>
          <w:color w:val="000000"/>
          <w:sz w:val="20"/>
          <w:szCs w:val="20"/>
          <w:lang w:eastAsia="es-ES"/>
        </w:rPr>
        <w:t xml:space="preserve"> con un intervalo de confianza al 95% igual a (-0.02739,0.2586), este intervalo contiene al cero, por lo que no podría ser significativo para nuestro modelo.</w:t>
      </w:r>
    </w:p>
    <w:p w:rsidR="000D7B48" w:rsidRDefault="000D7B48" w:rsidP="00096E09">
      <w:r>
        <w:t xml:space="preserve">En el caso de </w:t>
      </w:r>
      <w:proofErr w:type="gramStart"/>
      <w:r>
        <w:t>beta[</w:t>
      </w:r>
      <w:proofErr w:type="gramEnd"/>
      <w:r>
        <w:t>2]=</w:t>
      </w:r>
      <w:r w:rsidRPr="000D7B48">
        <w:rPr>
          <w:rFonts w:ascii="Lucida Console" w:eastAsia="Times New Roman" w:hAnsi="Lucida Console" w:cs="Courier New"/>
          <w:color w:val="000000"/>
          <w:sz w:val="20"/>
          <w:szCs w:val="20"/>
          <w:lang w:eastAsia="es-ES"/>
        </w:rPr>
        <w:t xml:space="preserve"> </w:t>
      </w:r>
      <w:r>
        <w:rPr>
          <w:rFonts w:ascii="Lucida Console" w:eastAsia="Times New Roman" w:hAnsi="Lucida Console" w:cs="Courier New"/>
          <w:color w:val="000000"/>
          <w:sz w:val="20"/>
          <w:szCs w:val="20"/>
          <w:lang w:eastAsia="es-ES"/>
        </w:rPr>
        <w:t>0.8543, el intervalo de confianza dado por [</w:t>
      </w:r>
      <w:r w:rsidRPr="000D7B48">
        <w:rPr>
          <w:rFonts w:ascii="Lucida Console" w:eastAsia="Times New Roman" w:hAnsi="Lucida Console" w:cs="Courier New"/>
          <w:color w:val="000000"/>
          <w:sz w:val="20"/>
          <w:szCs w:val="20"/>
          <w:lang w:eastAsia="es-ES"/>
        </w:rPr>
        <w:t>0.798100</w:t>
      </w:r>
      <w:r>
        <w:rPr>
          <w:rFonts w:ascii="Lucida Console" w:eastAsia="Times New Roman" w:hAnsi="Lucida Console" w:cs="Courier New"/>
          <w:color w:val="000000"/>
          <w:sz w:val="20"/>
          <w:szCs w:val="20"/>
          <w:lang w:eastAsia="es-ES"/>
        </w:rPr>
        <w:t>,</w:t>
      </w:r>
      <w:r w:rsidRPr="000D7B48">
        <w:rPr>
          <w:rFonts w:ascii="Lucida Console" w:eastAsia="Times New Roman" w:hAnsi="Lucida Console" w:cs="Courier New"/>
          <w:color w:val="000000"/>
          <w:sz w:val="20"/>
          <w:szCs w:val="20"/>
          <w:lang w:eastAsia="es-ES"/>
        </w:rPr>
        <w:t xml:space="preserve"> </w:t>
      </w:r>
      <w:r w:rsidRPr="000D7B48">
        <w:rPr>
          <w:rFonts w:ascii="Lucida Console" w:eastAsia="Times New Roman" w:hAnsi="Lucida Console" w:cs="Courier New"/>
          <w:color w:val="000000"/>
          <w:sz w:val="20"/>
          <w:szCs w:val="20"/>
          <w:lang w:eastAsia="es-ES"/>
        </w:rPr>
        <w:t>.9123025</w:t>
      </w:r>
      <w:r w:rsidR="009F78B3">
        <w:rPr>
          <w:rFonts w:ascii="Lucida Console" w:eastAsia="Times New Roman" w:hAnsi="Lucida Console" w:cs="Courier New"/>
          <w:color w:val="000000"/>
          <w:sz w:val="20"/>
          <w:szCs w:val="20"/>
          <w:lang w:eastAsia="es-ES"/>
        </w:rPr>
        <w:t>] el cual no contiene el cero, por lo que es significativo para nuestro modelo.</w:t>
      </w:r>
    </w:p>
    <w:p w:rsidR="000D7B48" w:rsidRDefault="000D7B48" w:rsidP="00096E09"/>
    <w:p w:rsidR="000D7B48" w:rsidRPr="000D7B48" w:rsidRDefault="000D7B48" w:rsidP="000D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s-ES"/>
        </w:rPr>
      </w:pPr>
      <w:r w:rsidRPr="000D7B48">
        <w:rPr>
          <w:rFonts w:ascii="Lucida Console" w:eastAsia="Times New Roman" w:hAnsi="Lucida Console" w:cs="Courier New"/>
          <w:color w:val="000000"/>
          <w:sz w:val="20"/>
          <w:szCs w:val="20"/>
          <w:lang w:eastAsia="es-ES"/>
        </w:rPr>
        <w:t xml:space="preserve">                mean         </w:t>
      </w:r>
      <w:proofErr w:type="spellStart"/>
      <w:r w:rsidRPr="000D7B48">
        <w:rPr>
          <w:rFonts w:ascii="Lucida Console" w:eastAsia="Times New Roman" w:hAnsi="Lucida Console" w:cs="Courier New"/>
          <w:color w:val="000000"/>
          <w:sz w:val="20"/>
          <w:szCs w:val="20"/>
          <w:lang w:eastAsia="es-ES"/>
        </w:rPr>
        <w:t>sd</w:t>
      </w:r>
      <w:proofErr w:type="spellEnd"/>
      <w:r w:rsidRPr="000D7B48">
        <w:rPr>
          <w:rFonts w:ascii="Lucida Console" w:eastAsia="Times New Roman" w:hAnsi="Lucida Console" w:cs="Courier New"/>
          <w:color w:val="000000"/>
          <w:sz w:val="20"/>
          <w:szCs w:val="20"/>
          <w:lang w:eastAsia="es-ES"/>
        </w:rPr>
        <w:t xml:space="preserve">      2.5%      25%       50%     75%     97.5%</w:t>
      </w:r>
    </w:p>
    <w:p w:rsidR="000D7B48" w:rsidRPr="000D7B48" w:rsidRDefault="000D7B48" w:rsidP="000D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s-ES"/>
        </w:rPr>
      </w:pPr>
      <w:proofErr w:type="gramStart"/>
      <w:r w:rsidRPr="000D7B48">
        <w:rPr>
          <w:rFonts w:ascii="Lucida Console" w:eastAsia="Times New Roman" w:hAnsi="Lucida Console" w:cs="Courier New"/>
          <w:color w:val="000000"/>
          <w:sz w:val="20"/>
          <w:szCs w:val="20"/>
          <w:lang w:eastAsia="es-ES"/>
        </w:rPr>
        <w:t>beta[</w:t>
      </w:r>
      <w:proofErr w:type="gramEnd"/>
      <w:r w:rsidRPr="000D7B48">
        <w:rPr>
          <w:rFonts w:ascii="Lucida Console" w:eastAsia="Times New Roman" w:hAnsi="Lucida Console" w:cs="Courier New"/>
          <w:color w:val="000000"/>
          <w:sz w:val="20"/>
          <w:szCs w:val="20"/>
          <w:lang w:eastAsia="es-ES"/>
        </w:rPr>
        <w:t>1] -0.004336871 0.13681571 -0.273900 -0.09621 -0.002223 0.08945 0.2586100</w:t>
      </w:r>
    </w:p>
    <w:p w:rsidR="000D7B48" w:rsidRPr="000D7B48" w:rsidRDefault="000D7B48" w:rsidP="000D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s-ES"/>
        </w:rPr>
      </w:pPr>
      <w:proofErr w:type="gramStart"/>
      <w:r w:rsidRPr="000D7B48">
        <w:rPr>
          <w:rFonts w:ascii="Lucida Console" w:eastAsia="Times New Roman" w:hAnsi="Lucida Console" w:cs="Courier New"/>
          <w:color w:val="000000"/>
          <w:sz w:val="20"/>
          <w:szCs w:val="20"/>
          <w:lang w:eastAsia="es-ES"/>
        </w:rPr>
        <w:t>beta[</w:t>
      </w:r>
      <w:proofErr w:type="gramEnd"/>
      <w:r w:rsidRPr="000D7B48">
        <w:rPr>
          <w:rFonts w:ascii="Lucida Console" w:eastAsia="Times New Roman" w:hAnsi="Lucida Console" w:cs="Courier New"/>
          <w:color w:val="000000"/>
          <w:sz w:val="20"/>
          <w:szCs w:val="20"/>
          <w:lang w:eastAsia="es-ES"/>
        </w:rPr>
        <w:t>2]  0.854368516 0.02945157  0.798100  0.83430  0.854000 0.87410 0.9123025</w:t>
      </w:r>
    </w:p>
    <w:p w:rsidR="000D7B48" w:rsidRPr="000D7B48" w:rsidRDefault="000D7B48" w:rsidP="000D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s-ES"/>
        </w:rPr>
      </w:pPr>
      <w:r w:rsidRPr="000D7B48">
        <w:rPr>
          <w:rFonts w:ascii="Lucida Console" w:eastAsia="Times New Roman" w:hAnsi="Lucida Console" w:cs="Courier New"/>
          <w:color w:val="000000"/>
          <w:sz w:val="20"/>
          <w:szCs w:val="20"/>
          <w:lang w:eastAsia="es-ES"/>
        </w:rPr>
        <w:t>tau      0.979675842 0.</w:t>
      </w:r>
      <w:proofErr w:type="gramStart"/>
      <w:r w:rsidRPr="000D7B48">
        <w:rPr>
          <w:rFonts w:ascii="Lucida Console" w:eastAsia="Times New Roman" w:hAnsi="Lucida Console" w:cs="Courier New"/>
          <w:color w:val="000000"/>
          <w:sz w:val="20"/>
          <w:szCs w:val="20"/>
          <w:lang w:eastAsia="es-ES"/>
        </w:rPr>
        <w:t>09243005  0.806100</w:t>
      </w:r>
      <w:proofErr w:type="gramEnd"/>
      <w:r w:rsidRPr="000D7B48">
        <w:rPr>
          <w:rFonts w:ascii="Lucida Console" w:eastAsia="Times New Roman" w:hAnsi="Lucida Console" w:cs="Courier New"/>
          <w:color w:val="000000"/>
          <w:sz w:val="20"/>
          <w:szCs w:val="20"/>
          <w:lang w:eastAsia="es-ES"/>
        </w:rPr>
        <w:t xml:space="preserve">  0.91600  0.976900 1.04100 1.1690000</w:t>
      </w:r>
    </w:p>
    <w:p w:rsidR="000D7B48" w:rsidRPr="000D7B48" w:rsidRDefault="000D7B48" w:rsidP="000D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s-ES"/>
        </w:rPr>
      </w:pPr>
      <w:proofErr w:type="spellStart"/>
      <w:proofErr w:type="gramStart"/>
      <w:r w:rsidRPr="000D7B48">
        <w:rPr>
          <w:rFonts w:ascii="Lucida Console" w:eastAsia="Times New Roman" w:hAnsi="Lucida Console" w:cs="Courier New"/>
          <w:color w:val="000000"/>
          <w:sz w:val="20"/>
          <w:szCs w:val="20"/>
          <w:lang w:eastAsia="es-ES"/>
        </w:rPr>
        <w:t>yf</w:t>
      </w:r>
      <w:proofErr w:type="spellEnd"/>
      <w:r w:rsidRPr="000D7B48">
        <w:rPr>
          <w:rFonts w:ascii="Lucida Console" w:eastAsia="Times New Roman" w:hAnsi="Lucida Console" w:cs="Courier New"/>
          <w:color w:val="000000"/>
          <w:sz w:val="20"/>
          <w:szCs w:val="20"/>
          <w:lang w:eastAsia="es-ES"/>
        </w:rPr>
        <w:t>[</w:t>
      </w:r>
      <w:proofErr w:type="gramEnd"/>
      <w:r w:rsidRPr="000D7B48">
        <w:rPr>
          <w:rFonts w:ascii="Lucida Console" w:eastAsia="Times New Roman" w:hAnsi="Lucida Console" w:cs="Courier New"/>
          <w:color w:val="000000"/>
          <w:sz w:val="20"/>
          <w:szCs w:val="20"/>
          <w:lang w:eastAsia="es-ES"/>
        </w:rPr>
        <w:t>1]    4.179515186 1.02152554  2.193000  3.49300  4.177000 4.86200 6.1970250</w:t>
      </w:r>
    </w:p>
    <w:p w:rsidR="000D7B48" w:rsidRPr="000D7B48" w:rsidRDefault="000D7B48" w:rsidP="000D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s-ES"/>
        </w:rPr>
      </w:pPr>
      <w:proofErr w:type="spellStart"/>
      <w:proofErr w:type="gramStart"/>
      <w:r w:rsidRPr="000D7B48">
        <w:rPr>
          <w:rFonts w:ascii="Lucida Console" w:eastAsia="Times New Roman" w:hAnsi="Lucida Console" w:cs="Courier New"/>
          <w:color w:val="000000"/>
          <w:sz w:val="20"/>
          <w:szCs w:val="20"/>
          <w:lang w:eastAsia="es-ES"/>
        </w:rPr>
        <w:t>yf</w:t>
      </w:r>
      <w:proofErr w:type="spellEnd"/>
      <w:r w:rsidRPr="000D7B48">
        <w:rPr>
          <w:rFonts w:ascii="Lucida Console" w:eastAsia="Times New Roman" w:hAnsi="Lucida Console" w:cs="Courier New"/>
          <w:color w:val="000000"/>
          <w:sz w:val="20"/>
          <w:szCs w:val="20"/>
          <w:lang w:eastAsia="es-ES"/>
        </w:rPr>
        <w:t>[</w:t>
      </w:r>
      <w:proofErr w:type="gramEnd"/>
      <w:r w:rsidRPr="000D7B48">
        <w:rPr>
          <w:rFonts w:ascii="Lucida Console" w:eastAsia="Times New Roman" w:hAnsi="Lucida Console" w:cs="Courier New"/>
          <w:color w:val="000000"/>
          <w:sz w:val="20"/>
          <w:szCs w:val="20"/>
          <w:lang w:eastAsia="es-ES"/>
        </w:rPr>
        <w:t>2]    3.390636714 1.02183446  1.381000  2.70200  3.388000 4.07500 5.4020000</w:t>
      </w:r>
    </w:p>
    <w:p w:rsidR="000D7B48" w:rsidRPr="000D7B48" w:rsidRDefault="000D7B48" w:rsidP="000D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lang w:eastAsia="es-ES"/>
        </w:rPr>
      </w:pPr>
      <w:proofErr w:type="spellStart"/>
      <w:proofErr w:type="gramStart"/>
      <w:r w:rsidRPr="000D7B48">
        <w:rPr>
          <w:rFonts w:ascii="Lucida Console" w:eastAsia="Times New Roman" w:hAnsi="Lucida Console" w:cs="Courier New"/>
          <w:color w:val="000000"/>
          <w:sz w:val="20"/>
          <w:szCs w:val="20"/>
          <w:lang w:eastAsia="es-ES"/>
        </w:rPr>
        <w:t>yf</w:t>
      </w:r>
      <w:proofErr w:type="spellEnd"/>
      <w:r w:rsidRPr="000D7B48">
        <w:rPr>
          <w:rFonts w:ascii="Lucida Console" w:eastAsia="Times New Roman" w:hAnsi="Lucida Console" w:cs="Courier New"/>
          <w:color w:val="000000"/>
          <w:sz w:val="20"/>
          <w:szCs w:val="20"/>
          <w:lang w:eastAsia="es-ES"/>
        </w:rPr>
        <w:t>[</w:t>
      </w:r>
      <w:proofErr w:type="gramEnd"/>
      <w:r w:rsidRPr="000D7B48">
        <w:rPr>
          <w:rFonts w:ascii="Lucida Console" w:eastAsia="Times New Roman" w:hAnsi="Lucida Console" w:cs="Courier New"/>
          <w:color w:val="000000"/>
          <w:sz w:val="20"/>
          <w:szCs w:val="20"/>
          <w:lang w:eastAsia="es-ES"/>
        </w:rPr>
        <w:t>3]    2.017141539 1.02329884  0.010128  1.32800  2.019000 2.70000 4.0340000</w:t>
      </w:r>
    </w:p>
    <w:p w:rsidR="000D7B48" w:rsidRDefault="000D7B48" w:rsidP="00096E09"/>
    <w:p w:rsidR="009F78B3" w:rsidRDefault="009F78B3" w:rsidP="00096E09">
      <w:r>
        <w:t xml:space="preserve">DIC 655.7 por </w:t>
      </w:r>
      <w:proofErr w:type="spellStart"/>
      <w:r>
        <w:t>si</w:t>
      </w:r>
      <w:proofErr w:type="spellEnd"/>
      <w:r>
        <w:t xml:space="preserve"> mismo este no nos indica nada, por lo que para poder comparar tendríamos que analizar el modelo correspondiente al inciso e.</w:t>
      </w:r>
    </w:p>
    <w:p w:rsidR="009F78B3" w:rsidRDefault="009F78B3" w:rsidP="00096E09"/>
    <w:p w:rsidR="009F78B3" w:rsidRDefault="009F78B3" w:rsidP="00096E09"/>
    <w:sectPr w:rsidR="009F78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673A0"/>
    <w:multiLevelType w:val="hybridMultilevel"/>
    <w:tmpl w:val="0218D61E"/>
    <w:lvl w:ilvl="0" w:tplc="D4CC40B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09"/>
    <w:rsid w:val="000527F5"/>
    <w:rsid w:val="00096E09"/>
    <w:rsid w:val="000D7B48"/>
    <w:rsid w:val="0040281A"/>
    <w:rsid w:val="009F78B3"/>
    <w:rsid w:val="00BA7D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AD9C"/>
  <w15:chartTrackingRefBased/>
  <w15:docId w15:val="{2D401C73-C2E6-449C-8E0C-694E1AA0F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E09"/>
    <w:pPr>
      <w:ind w:left="720"/>
      <w:contextualSpacing/>
    </w:pPr>
  </w:style>
  <w:style w:type="paragraph" w:styleId="HTMLconformatoprevio">
    <w:name w:val="HTML Preformatted"/>
    <w:basedOn w:val="Normal"/>
    <w:link w:val="HTMLconformatoprevioCar"/>
    <w:uiPriority w:val="99"/>
    <w:semiHidden/>
    <w:unhideWhenUsed/>
    <w:rsid w:val="000D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D7B4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71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276</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Lisett Salgado Figueroa</dc:creator>
  <cp:keywords/>
  <dc:description/>
  <cp:lastModifiedBy>Paulina Lisett Salgado Figueroa</cp:lastModifiedBy>
  <cp:revision>3</cp:revision>
  <dcterms:created xsi:type="dcterms:W3CDTF">2016-11-14T16:30:00Z</dcterms:created>
  <dcterms:modified xsi:type="dcterms:W3CDTF">2016-11-14T20:42:00Z</dcterms:modified>
</cp:coreProperties>
</file>