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235" w:rsidRDefault="00E6179E" w:rsidP="00AC4EDB">
      <w:pPr>
        <w:pStyle w:val="NormalWeb"/>
        <w:ind w:right="125"/>
        <w:jc w:val="both"/>
        <w:rPr>
          <w:rFonts w:ascii="Kristen ITC" w:hAnsi="Kristen ITC" w:cs="Arial"/>
          <w:i/>
          <w:sz w:val="32"/>
          <w:szCs w:val="32"/>
        </w:rPr>
      </w:pPr>
      <w:r w:rsidRPr="00E6179E">
        <w:rPr>
          <w:rFonts w:ascii="Kristen ITC" w:hAnsi="Kristen ITC" w:cs="Arial"/>
          <w:i/>
          <w:sz w:val="32"/>
          <w:szCs w:val="32"/>
        </w:rPr>
        <w:t xml:space="preserve">Every time we drill a hole we find the unexpected. That's exciting, but disturbing. </w:t>
      </w:r>
    </w:p>
    <w:p w:rsidR="00E6179E" w:rsidRPr="00E6179E" w:rsidRDefault="005B5235" w:rsidP="005B5235">
      <w:pPr>
        <w:pStyle w:val="NormalWeb"/>
        <w:ind w:right="125"/>
        <w:jc w:val="center"/>
        <w:rPr>
          <w:rFonts w:ascii="Kristen ITC" w:hAnsi="Kristen ITC" w:cs="Arial"/>
          <w:i/>
          <w:sz w:val="32"/>
          <w:szCs w:val="32"/>
        </w:rPr>
      </w:pPr>
      <w:r>
        <w:rPr>
          <w:rFonts w:ascii="Kristen ITC" w:hAnsi="Kristen ITC" w:cs="Arial"/>
          <w:i/>
          <w:noProof/>
          <w:sz w:val="32"/>
          <w:szCs w:val="32"/>
        </w:rPr>
        <w:drawing>
          <wp:inline distT="0" distB="0" distL="0" distR="0">
            <wp:extent cx="3494764" cy="257581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495814" cy="2576586"/>
                    </a:xfrm>
                    <a:prstGeom prst="rect">
                      <a:avLst/>
                    </a:prstGeom>
                    <a:noFill/>
                    <a:ln w="9525">
                      <a:noFill/>
                      <a:miter lim="800000"/>
                      <a:headEnd/>
                      <a:tailEnd/>
                    </a:ln>
                  </pic:spPr>
                </pic:pic>
              </a:graphicData>
            </a:graphic>
          </wp:inline>
        </w:drawing>
      </w:r>
    </w:p>
    <w:p w:rsidR="00C05EFE" w:rsidRPr="00C05EFE" w:rsidRDefault="00C05EFE" w:rsidP="00C05EFE">
      <w:pPr>
        <w:autoSpaceDE w:val="0"/>
        <w:autoSpaceDN w:val="0"/>
        <w:adjustRightInd w:val="0"/>
        <w:spacing w:after="0" w:line="240" w:lineRule="auto"/>
        <w:jc w:val="both"/>
        <w:rPr>
          <w:rFonts w:ascii="Kristen ITC" w:hAnsi="Kristen ITC" w:cs="TimesNewRomanPSMT"/>
          <w:sz w:val="24"/>
          <w:szCs w:val="24"/>
        </w:rPr>
      </w:pPr>
      <w:r w:rsidRPr="00C05EFE">
        <w:rPr>
          <w:rFonts w:ascii="Kristen ITC" w:hAnsi="Kristen ITC" w:cs="TimesNewRomanPSMT"/>
          <w:sz w:val="24"/>
          <w:szCs w:val="24"/>
        </w:rPr>
        <w:t xml:space="preserve">Nature has amazing richness across the range of spatial and temporal scales at which processes and their interactions occur. We know from our own experience that winds blow and oceans move. Our Earth is not solid, if we define </w:t>
      </w:r>
      <w:r w:rsidRPr="00C05EFE">
        <w:rPr>
          <w:rFonts w:ascii="Kristen ITC" w:hAnsi="Kristen ITC" w:cs="TimesNewRomanPS-ItalicMT"/>
          <w:i/>
          <w:iCs/>
          <w:sz w:val="24"/>
          <w:szCs w:val="24"/>
        </w:rPr>
        <w:t xml:space="preserve">solid </w:t>
      </w:r>
      <w:r w:rsidRPr="00C05EFE">
        <w:rPr>
          <w:rFonts w:ascii="Kristen ITC" w:hAnsi="Kristen ITC" w:cs="TimesNewRomanPSMT"/>
          <w:sz w:val="24"/>
          <w:szCs w:val="24"/>
        </w:rPr>
        <w:t>to mean forever immovable in space. The drift of continents can have the major influence on both climate and life. Except for local phenomena such earthquakes, landslides, and mountain glaciers, the time frame for major continent-scale Earth motions is thousands to millions of years. How the “solid” Earth interacts with air, water, and life is essential for understanding the Earth as a system, as knowledge of how and why the Earth system changes over geologic time allows us to calibrate our tools needed to forecast global changes.</w:t>
      </w:r>
    </w:p>
    <w:p w:rsidR="00C05EFE" w:rsidRPr="00C05EFE" w:rsidRDefault="00C05EFE" w:rsidP="00C05EFE">
      <w:pPr>
        <w:autoSpaceDE w:val="0"/>
        <w:autoSpaceDN w:val="0"/>
        <w:adjustRightInd w:val="0"/>
        <w:spacing w:after="0" w:line="240" w:lineRule="auto"/>
        <w:ind w:firstLine="720"/>
        <w:jc w:val="both"/>
        <w:rPr>
          <w:rFonts w:ascii="Kristen ITC" w:hAnsi="Kristen ITC" w:cs="TimesNewRomanPSMT"/>
          <w:sz w:val="24"/>
          <w:szCs w:val="24"/>
        </w:rPr>
      </w:pPr>
      <w:r w:rsidRPr="00C05EFE">
        <w:rPr>
          <w:rFonts w:ascii="Kristen ITC" w:hAnsi="Kristen ITC" w:cs="TimesNewRomanPSMT"/>
          <w:sz w:val="24"/>
          <w:szCs w:val="24"/>
        </w:rPr>
        <w:t>The Earth is a marvellous place and since its formation 4.6 billion years ago both living and non-living entities have developed. In a global environment that is structured within the relationship between the land, the air, the oceans and the biosphere. However, to appreciate our environment it is necessary to understand the basic physical science that regulates its development.</w:t>
      </w:r>
    </w:p>
    <w:p w:rsidR="00AC4EDB" w:rsidRDefault="00E6179E" w:rsidP="00C05EFE">
      <w:pPr>
        <w:autoSpaceDE w:val="0"/>
        <w:autoSpaceDN w:val="0"/>
        <w:adjustRightInd w:val="0"/>
        <w:spacing w:after="0" w:line="240" w:lineRule="auto"/>
        <w:ind w:firstLine="720"/>
        <w:jc w:val="both"/>
        <w:rPr>
          <w:rFonts w:ascii="Kristen ITC" w:eastAsia="DFKai-SB" w:hAnsi="Kristen ITC" w:cs="Arial"/>
        </w:rPr>
      </w:pPr>
      <w:r w:rsidRPr="00AC4EDB">
        <w:rPr>
          <w:rFonts w:ascii="Kristen ITC" w:eastAsia="DFKai-SB" w:hAnsi="Kristen ITC" w:cs="Arial"/>
        </w:rPr>
        <w:t>Hopefully, you'll be encouraged to become actively involved in classroom discussions and activities.</w:t>
      </w:r>
    </w:p>
    <w:p w:rsidR="00E6179E" w:rsidRPr="00AC4EDB" w:rsidRDefault="00E6179E" w:rsidP="00AC4EDB">
      <w:pPr>
        <w:tabs>
          <w:tab w:val="left" w:pos="0"/>
        </w:tabs>
        <w:suppressAutoHyphens/>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ATTENDANCE:</w:t>
      </w:r>
    </w:p>
    <w:p w:rsidR="00E6179E" w:rsidRPr="00AC4EDB" w:rsidRDefault="00E6179E" w:rsidP="00AC4EDB">
      <w:pPr>
        <w:pStyle w:val="ListParagraph"/>
        <w:widowControl w:val="0"/>
        <w:numPr>
          <w:ilvl w:val="0"/>
          <w:numId w:val="22"/>
        </w:numPr>
        <w:tabs>
          <w:tab w:val="left" w:pos="0"/>
        </w:tabs>
        <w:suppressAutoHyphens/>
        <w:spacing w:after="0" w:line="240" w:lineRule="auto"/>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Class attendance will be recorded.</w:t>
      </w:r>
    </w:p>
    <w:p w:rsidR="00E6179E" w:rsidRPr="00AC4EDB" w:rsidRDefault="00E6179E" w:rsidP="00AC4EDB">
      <w:pPr>
        <w:pStyle w:val="ListParagraph"/>
        <w:widowControl w:val="0"/>
        <w:numPr>
          <w:ilvl w:val="0"/>
          <w:numId w:val="22"/>
        </w:numPr>
        <w:tabs>
          <w:tab w:val="left" w:pos="0"/>
        </w:tabs>
        <w:suppressAutoHyphens/>
        <w:spacing w:after="0" w:line="240" w:lineRule="auto"/>
        <w:jc w:val="both"/>
        <w:rPr>
          <w:rFonts w:ascii="Kristen ITC" w:eastAsia="DFKai-SB" w:hAnsi="Kristen ITC" w:cs="Arial"/>
          <w:color w:val="000000"/>
          <w:sz w:val="24"/>
          <w:szCs w:val="24"/>
        </w:rPr>
      </w:pPr>
      <w:r w:rsidRPr="00AC4EDB">
        <w:rPr>
          <w:rFonts w:ascii="Kristen ITC" w:eastAsia="DFKai-SB" w:hAnsi="Kristen ITC" w:cs="Arial"/>
          <w:color w:val="000000"/>
          <w:sz w:val="24"/>
          <w:szCs w:val="24"/>
        </w:rPr>
        <w:t>Student is responsible for all work during absence.</w:t>
      </w:r>
    </w:p>
    <w:p w:rsidR="00C05EFE" w:rsidRDefault="00C05EFE" w:rsidP="00E6179E">
      <w:pPr>
        <w:pStyle w:val="NormalWeb"/>
        <w:ind w:right="125"/>
        <w:jc w:val="both"/>
        <w:rPr>
          <w:b/>
        </w:rPr>
      </w:pPr>
    </w:p>
    <w:p w:rsidR="003A24D5" w:rsidRPr="00E6179E" w:rsidRDefault="003A24D5" w:rsidP="00E6179E">
      <w:pPr>
        <w:pStyle w:val="NormalWeb"/>
        <w:ind w:right="125"/>
        <w:jc w:val="both"/>
      </w:pPr>
      <w:r w:rsidRPr="000C6E3C">
        <w:rPr>
          <w:b/>
        </w:rPr>
        <w:lastRenderedPageBreak/>
        <w:t xml:space="preserve">The </w:t>
      </w:r>
      <w:r w:rsidR="000C6E3C" w:rsidRPr="000C6E3C">
        <w:rPr>
          <w:b/>
        </w:rPr>
        <w:t xml:space="preserve">Planet </w:t>
      </w:r>
      <w:r w:rsidR="000C6E3C">
        <w:rPr>
          <w:b/>
        </w:rPr>
        <w:t>Earth</w:t>
      </w:r>
    </w:p>
    <w:p w:rsidR="003A24D5" w:rsidRPr="000C6E3C" w:rsidRDefault="003A24D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one of the planets in the universe. It is made up of a variety of </w:t>
      </w:r>
      <w:r w:rsidR="000C6E3C">
        <w:rPr>
          <w:rFonts w:ascii="Times New Roman" w:hAnsi="Times New Roman" w:cs="Times New Roman"/>
          <w:sz w:val="24"/>
          <w:szCs w:val="24"/>
        </w:rPr>
        <w:t xml:space="preserve">materials including air, water, </w:t>
      </w:r>
      <w:r w:rsidRPr="000C6E3C">
        <w:rPr>
          <w:rFonts w:ascii="Times New Roman" w:hAnsi="Times New Roman" w:cs="Times New Roman"/>
          <w:sz w:val="24"/>
          <w:szCs w:val="24"/>
        </w:rPr>
        <w:t xml:space="preserve">ice, living organism, minerals, metallic ores, fuels and rocks. The components of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are mainly ocean, basins and continents.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can simply be described as a ball of different rock types, partly covered by water and totally wrapped by air. Within this closed system is the biosphere where all lives belong.</w:t>
      </w:r>
    </w:p>
    <w:p w:rsidR="003A24D5" w:rsidRPr="000C6E3C" w:rsidRDefault="003A24D5"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atmosphere</w:t>
      </w:r>
      <w:r w:rsidRPr="000C6E3C">
        <w:rPr>
          <w:rFonts w:ascii="Times New Roman" w:hAnsi="Times New Roman" w:cs="Times New Roman"/>
          <w:sz w:val="24"/>
          <w:szCs w:val="24"/>
        </w:rPr>
        <w:t xml:space="preserve"> is a mixture of nitrogen, oxygen,</w:t>
      </w:r>
      <w:r w:rsidR="000C6E3C">
        <w:rPr>
          <w:rFonts w:ascii="Times New Roman" w:hAnsi="Times New Roman" w:cs="Times New Roman"/>
          <w:sz w:val="24"/>
          <w:szCs w:val="24"/>
        </w:rPr>
        <w:t xml:space="preserve"> </w:t>
      </w:r>
      <w:r w:rsidRPr="000C6E3C">
        <w:rPr>
          <w:rFonts w:ascii="Times New Roman" w:hAnsi="Times New Roman" w:cs="Times New Roman"/>
          <w:sz w:val="24"/>
          <w:szCs w:val="24"/>
        </w:rPr>
        <w:t xml:space="preserve">water vapour, carbon dioxide and argon. It serves as the medium for many cycles like carbon </w:t>
      </w:r>
      <w:r w:rsidR="0072187A" w:rsidRPr="000C6E3C">
        <w:rPr>
          <w:rFonts w:ascii="Times New Roman" w:hAnsi="Times New Roman" w:cs="Times New Roman"/>
          <w:sz w:val="24"/>
          <w:szCs w:val="24"/>
        </w:rPr>
        <w:t xml:space="preserve">dioxide, nitrogen and water </w:t>
      </w:r>
      <w:r w:rsidRPr="000C6E3C">
        <w:rPr>
          <w:rFonts w:ascii="Times New Roman" w:hAnsi="Times New Roman" w:cs="Times New Roman"/>
          <w:sz w:val="24"/>
          <w:szCs w:val="24"/>
        </w:rPr>
        <w:t>cycle</w:t>
      </w:r>
      <w:r w:rsidR="0072187A" w:rsidRPr="000C6E3C">
        <w:rPr>
          <w:rFonts w:ascii="Times New Roman" w:hAnsi="Times New Roman" w:cs="Times New Roman"/>
          <w:sz w:val="24"/>
          <w:szCs w:val="24"/>
        </w:rPr>
        <w:t>s.</w:t>
      </w:r>
    </w:p>
    <w:p w:rsidR="0072187A" w:rsidRPr="000C6E3C" w:rsidRDefault="0072187A"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hydrosphere</w:t>
      </w:r>
      <w:r w:rsidRPr="000C6E3C">
        <w:rPr>
          <w:rFonts w:ascii="Times New Roman" w:hAnsi="Times New Roman" w:cs="Times New Roman"/>
          <w:sz w:val="24"/>
          <w:szCs w:val="24"/>
        </w:rPr>
        <w:t xml:space="preserve"> consists of all the waters on the outer part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Apart from the ocean, lakes, and rivers on the surface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there is also water some few hundred metres below the ground surface. These underground sources can be tapped in wells and springs or in mines. Measurements show that more than two-third of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is covered with water.</w:t>
      </w:r>
    </w:p>
    <w:p w:rsidR="0072187A" w:rsidRPr="000C6E3C" w:rsidRDefault="0072187A"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Pr="003E6DEB">
        <w:rPr>
          <w:rFonts w:ascii="Times New Roman" w:hAnsi="Times New Roman" w:cs="Times New Roman"/>
          <w:b/>
          <w:i/>
          <w:sz w:val="24"/>
          <w:szCs w:val="24"/>
        </w:rPr>
        <w:t>biosphere</w:t>
      </w:r>
      <w:r w:rsidRPr="000C6E3C">
        <w:rPr>
          <w:rFonts w:ascii="Times New Roman" w:hAnsi="Times New Roman" w:cs="Times New Roman"/>
          <w:sz w:val="24"/>
          <w:szCs w:val="24"/>
        </w:rPr>
        <w:t xml:space="preserve"> consists of the several billions of animals, forests and grasses covering the surface of the landmass. They include the microscopic plants and animals, corals, fishes and insects. The biosphere has a lot of influence on both the present and the past</w:t>
      </w:r>
      <w:r w:rsidR="00AD509D" w:rsidRPr="000C6E3C">
        <w:rPr>
          <w:rFonts w:ascii="Times New Roman" w:hAnsi="Times New Roman" w:cs="Times New Roman"/>
          <w:sz w:val="24"/>
          <w:szCs w:val="24"/>
        </w:rPr>
        <w:t>.</w:t>
      </w:r>
    </w:p>
    <w:p w:rsidR="000C6E3C" w:rsidRDefault="000C6E3C" w:rsidP="000C6E3C">
      <w:pPr>
        <w:contextualSpacing/>
        <w:jc w:val="both"/>
        <w:rPr>
          <w:rFonts w:ascii="Times New Roman" w:hAnsi="Times New Roman" w:cs="Times New Roman"/>
          <w:b/>
          <w:sz w:val="24"/>
          <w:szCs w:val="24"/>
        </w:rPr>
      </w:pPr>
    </w:p>
    <w:p w:rsidR="004B1F36" w:rsidRDefault="004B1F36" w:rsidP="000C6E3C">
      <w:pPr>
        <w:contextualSpacing/>
        <w:jc w:val="both"/>
        <w:rPr>
          <w:rFonts w:ascii="Times New Roman" w:hAnsi="Times New Roman" w:cs="Times New Roman"/>
          <w:b/>
          <w:sz w:val="24"/>
          <w:szCs w:val="24"/>
        </w:rPr>
      </w:pPr>
      <w:r>
        <w:rPr>
          <w:rFonts w:ascii="Times New Roman" w:hAnsi="Times New Roman" w:cs="Times New Roman"/>
          <w:b/>
          <w:sz w:val="24"/>
          <w:szCs w:val="24"/>
        </w:rPr>
        <w:t>Origin and Evolution of the Earth</w:t>
      </w:r>
    </w:p>
    <w:p w:rsidR="004B1F36" w:rsidRDefault="004B1F36" w:rsidP="000C6E3C">
      <w:pPr>
        <w:contextualSpacing/>
        <w:jc w:val="both"/>
        <w:rPr>
          <w:rFonts w:ascii="Times New Roman" w:hAnsi="Times New Roman" w:cs="Times New Roman"/>
          <w:sz w:val="24"/>
          <w:szCs w:val="24"/>
        </w:rPr>
      </w:pPr>
      <w:r>
        <w:rPr>
          <w:rFonts w:ascii="Times New Roman" w:hAnsi="Times New Roman" w:cs="Times New Roman"/>
          <w:sz w:val="24"/>
          <w:szCs w:val="24"/>
        </w:rPr>
        <w:t>There are various scientific theories of origin and evolution of the Earth,</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Nebular Hypothesis</w:t>
      </w:r>
    </w:p>
    <w:p w:rsidR="004B1F36" w:rsidRPr="004B1F36" w:rsidRDefault="004B1F36" w:rsidP="004B1F36">
      <w:pPr>
        <w:contextualSpacing/>
        <w:jc w:val="both"/>
        <w:rPr>
          <w:rFonts w:ascii="Times New Roman" w:hAnsi="Times New Roman" w:cs="Times New Roman"/>
          <w:sz w:val="24"/>
          <w:szCs w:val="24"/>
        </w:rPr>
      </w:pPr>
      <w:r>
        <w:rPr>
          <w:rFonts w:ascii="Times New Roman" w:hAnsi="Times New Roman" w:cs="Times New Roman"/>
          <w:sz w:val="24"/>
          <w:szCs w:val="24"/>
        </w:rPr>
        <w:t xml:space="preserve">Earth originated from Nebula. Nebula was large cloud of gas and dust. It rotates slowly, gradually it cooled and contracted and its speed increased. A gaseous ring was separated from </w:t>
      </w:r>
      <w:proofErr w:type="gramStart"/>
      <w:r>
        <w:rPr>
          <w:rFonts w:ascii="Times New Roman" w:hAnsi="Times New Roman" w:cs="Times New Roman"/>
          <w:sz w:val="24"/>
          <w:szCs w:val="24"/>
        </w:rPr>
        <w:t>nebular,</w:t>
      </w:r>
      <w:proofErr w:type="gramEnd"/>
      <w:r>
        <w:rPr>
          <w:rFonts w:ascii="Times New Roman" w:hAnsi="Times New Roman" w:cs="Times New Roman"/>
          <w:sz w:val="24"/>
          <w:szCs w:val="24"/>
        </w:rPr>
        <w:t xml:space="preserve"> later the ring cooled and took form of planet.</w:t>
      </w:r>
    </w:p>
    <w:p w:rsidR="004B1F36" w:rsidRPr="003E6DEB" w:rsidRDefault="004B1F36" w:rsidP="004B1F36">
      <w:pPr>
        <w:pStyle w:val="ListParagraph"/>
        <w:numPr>
          <w:ilvl w:val="0"/>
          <w:numId w:val="21"/>
        </w:numPr>
        <w:jc w:val="both"/>
        <w:rPr>
          <w:rFonts w:ascii="Times New Roman" w:hAnsi="Times New Roman" w:cs="Times New Roman"/>
          <w:b/>
          <w:sz w:val="24"/>
          <w:szCs w:val="24"/>
        </w:rPr>
      </w:pPr>
      <w:proofErr w:type="spellStart"/>
      <w:r w:rsidRPr="003E6DEB">
        <w:rPr>
          <w:rFonts w:ascii="Times New Roman" w:hAnsi="Times New Roman" w:cs="Times New Roman"/>
          <w:b/>
          <w:sz w:val="24"/>
          <w:szCs w:val="24"/>
        </w:rPr>
        <w:t>Planetesimal</w:t>
      </w:r>
      <w:proofErr w:type="spellEnd"/>
      <w:r w:rsidRPr="003E6DEB">
        <w:rPr>
          <w:rFonts w:ascii="Times New Roman" w:hAnsi="Times New Roman" w:cs="Times New Roman"/>
          <w:b/>
          <w:sz w:val="24"/>
          <w:szCs w:val="24"/>
        </w:rPr>
        <w:t xml:space="preserve"> Hypothesis</w:t>
      </w:r>
    </w:p>
    <w:p w:rsidR="004B1F36" w:rsidRPr="004B1F36" w:rsidRDefault="004B1F36" w:rsidP="004B1F36">
      <w:pPr>
        <w:jc w:val="both"/>
        <w:rPr>
          <w:rFonts w:ascii="Times New Roman" w:hAnsi="Times New Roman" w:cs="Times New Roman"/>
          <w:sz w:val="24"/>
          <w:szCs w:val="24"/>
        </w:rPr>
      </w:pPr>
      <w:r>
        <w:rPr>
          <w:rFonts w:ascii="Times New Roman" w:hAnsi="Times New Roman" w:cs="Times New Roman"/>
          <w:sz w:val="24"/>
          <w:szCs w:val="24"/>
        </w:rPr>
        <w:t xml:space="preserve">The sun existed before the formation of planets. A star came closer to the sun </w:t>
      </w:r>
      <w:r w:rsidR="00E63823">
        <w:rPr>
          <w:rFonts w:ascii="Times New Roman" w:hAnsi="Times New Roman" w:cs="Times New Roman"/>
          <w:sz w:val="24"/>
          <w:szCs w:val="24"/>
        </w:rPr>
        <w:t>because of the gravitation pull of the star, small gaseous bodies were separated from the sun. These bodies on cooling became small planets. During rotation the small planets collided and form planets.</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Gaseous Tidal Hypothesis</w:t>
      </w:r>
    </w:p>
    <w:p w:rsidR="00E63823" w:rsidRPr="00E63823" w:rsidRDefault="00E63823" w:rsidP="00E63823">
      <w:pPr>
        <w:jc w:val="both"/>
        <w:rPr>
          <w:rFonts w:ascii="Times New Roman" w:hAnsi="Times New Roman" w:cs="Times New Roman"/>
          <w:sz w:val="24"/>
          <w:szCs w:val="24"/>
        </w:rPr>
      </w:pPr>
      <w:r>
        <w:rPr>
          <w:rFonts w:ascii="Times New Roman" w:hAnsi="Times New Roman" w:cs="Times New Roman"/>
          <w:sz w:val="24"/>
          <w:szCs w:val="24"/>
        </w:rPr>
        <w:t>Large star came near the sun, due to gravitational pull a gaseous tide was raised on the surface of the sun. As the star came nearer the tide increased in size. Gaseous tide detached when star move away. The shape of the tide was like spindle</w:t>
      </w:r>
      <w:r w:rsidR="00FA4D47">
        <w:rPr>
          <w:rFonts w:ascii="Times New Roman" w:hAnsi="Times New Roman" w:cs="Times New Roman"/>
          <w:sz w:val="24"/>
          <w:szCs w:val="24"/>
        </w:rPr>
        <w:t>, it broke into pieces forming nine planets of the solar system.</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Binary Star Hypothesis</w:t>
      </w:r>
    </w:p>
    <w:p w:rsidR="004B1F36" w:rsidRPr="003E6DEB" w:rsidRDefault="004B1F36" w:rsidP="004B1F36">
      <w:pPr>
        <w:pStyle w:val="ListParagraph"/>
        <w:numPr>
          <w:ilvl w:val="0"/>
          <w:numId w:val="21"/>
        </w:numPr>
        <w:jc w:val="both"/>
        <w:rPr>
          <w:rFonts w:ascii="Times New Roman" w:hAnsi="Times New Roman" w:cs="Times New Roman"/>
          <w:b/>
          <w:sz w:val="24"/>
          <w:szCs w:val="24"/>
        </w:rPr>
      </w:pPr>
      <w:r w:rsidRPr="003E6DEB">
        <w:rPr>
          <w:rFonts w:ascii="Times New Roman" w:hAnsi="Times New Roman" w:cs="Times New Roman"/>
          <w:b/>
          <w:sz w:val="24"/>
          <w:szCs w:val="24"/>
        </w:rPr>
        <w:t>Gas Dust Cloud Hypothesis</w:t>
      </w:r>
    </w:p>
    <w:p w:rsidR="003736B8" w:rsidRDefault="003736B8" w:rsidP="000C6E3C">
      <w:pPr>
        <w:contextualSpacing/>
        <w:jc w:val="both"/>
        <w:rPr>
          <w:rFonts w:ascii="Times New Roman" w:hAnsi="Times New Roman" w:cs="Times New Roman"/>
          <w:b/>
          <w:sz w:val="24"/>
          <w:szCs w:val="24"/>
        </w:rPr>
      </w:pPr>
    </w:p>
    <w:p w:rsidR="003736B8" w:rsidRDefault="003736B8" w:rsidP="000C6E3C">
      <w:pPr>
        <w:contextualSpacing/>
        <w:jc w:val="both"/>
        <w:rPr>
          <w:rFonts w:ascii="Times New Roman" w:hAnsi="Times New Roman" w:cs="Times New Roman"/>
          <w:b/>
          <w:sz w:val="24"/>
          <w:szCs w:val="24"/>
        </w:rPr>
      </w:pPr>
    </w:p>
    <w:p w:rsidR="00AD509D" w:rsidRPr="000C6E3C" w:rsidRDefault="00AD509D"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lastRenderedPageBreak/>
        <w:t xml:space="preserve">Shape of the </w:t>
      </w:r>
      <w:r w:rsidR="000C6E3C">
        <w:rPr>
          <w:rFonts w:ascii="Times New Roman" w:hAnsi="Times New Roman" w:cs="Times New Roman"/>
          <w:b/>
          <w:sz w:val="24"/>
          <w:szCs w:val="24"/>
        </w:rPr>
        <w:t>Earth</w:t>
      </w:r>
    </w:p>
    <w:p w:rsidR="00AD509D" w:rsidRPr="000C6E3C" w:rsidRDefault="00AD509D" w:rsidP="003E6DEB">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not exactly spherical; the equatorial radius is 21.4km longer than the polar radius.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is of variable topography depending on several factors. </w:t>
      </w:r>
      <w:r w:rsidRPr="003E6DEB">
        <w:rPr>
          <w:rFonts w:ascii="Times New Roman" w:hAnsi="Times New Roman" w:cs="Times New Roman"/>
          <w:b/>
          <w:i/>
          <w:sz w:val="24"/>
          <w:szCs w:val="24"/>
        </w:rPr>
        <w:t>Mt.</w:t>
      </w:r>
      <w:r w:rsidRPr="000C6E3C">
        <w:rPr>
          <w:rFonts w:ascii="Times New Roman" w:hAnsi="Times New Roman" w:cs="Times New Roman"/>
          <w:sz w:val="24"/>
          <w:szCs w:val="24"/>
        </w:rPr>
        <w:t xml:space="preserve"> </w:t>
      </w:r>
      <w:r w:rsidRPr="003E6DEB">
        <w:rPr>
          <w:rFonts w:ascii="Times New Roman" w:hAnsi="Times New Roman" w:cs="Times New Roman"/>
          <w:b/>
          <w:i/>
          <w:sz w:val="24"/>
          <w:szCs w:val="24"/>
        </w:rPr>
        <w:t>Everest</w:t>
      </w:r>
      <w:r w:rsidRPr="000C6E3C">
        <w:rPr>
          <w:rFonts w:ascii="Times New Roman" w:hAnsi="Times New Roman" w:cs="Times New Roman"/>
          <w:sz w:val="24"/>
          <w:szCs w:val="24"/>
        </w:rPr>
        <w:t xml:space="preserve"> is the highest point on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(8848m above sea level) while the </w:t>
      </w:r>
      <w:r w:rsidRPr="003E6DEB">
        <w:rPr>
          <w:rFonts w:ascii="Times New Roman" w:hAnsi="Times New Roman" w:cs="Times New Roman"/>
          <w:b/>
          <w:i/>
          <w:sz w:val="24"/>
          <w:szCs w:val="24"/>
        </w:rPr>
        <w:t>Nero Deep</w:t>
      </w:r>
      <w:r w:rsidRPr="000C6E3C">
        <w:rPr>
          <w:rFonts w:ascii="Times New Roman" w:hAnsi="Times New Roman" w:cs="Times New Roman"/>
          <w:sz w:val="24"/>
          <w:szCs w:val="24"/>
        </w:rPr>
        <w:t xml:space="preserve"> in the </w:t>
      </w:r>
      <w:r w:rsidRPr="003E6DEB">
        <w:rPr>
          <w:rFonts w:ascii="Times New Roman" w:hAnsi="Times New Roman" w:cs="Times New Roman"/>
          <w:b/>
          <w:i/>
          <w:sz w:val="24"/>
          <w:szCs w:val="24"/>
        </w:rPr>
        <w:t>Mariana’s trench</w:t>
      </w:r>
      <w:r w:rsidRPr="000C6E3C">
        <w:rPr>
          <w:rFonts w:ascii="Times New Roman" w:hAnsi="Times New Roman" w:cs="Times New Roman"/>
          <w:sz w:val="24"/>
          <w:szCs w:val="24"/>
        </w:rPr>
        <w:t xml:space="preserve"> is the deepest( 11055m below sea level). Although these are great dimensions by human standards, they are very minute when compared with the radius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w:t>
      </w:r>
      <w:r w:rsidR="00E8383D" w:rsidRPr="000C6E3C">
        <w:rPr>
          <w:rFonts w:ascii="Times New Roman" w:hAnsi="Times New Roman" w:cs="Times New Roman"/>
          <w:sz w:val="24"/>
          <w:szCs w:val="24"/>
        </w:rPr>
        <w:t>(6370km</w:t>
      </w:r>
      <w:r w:rsidRPr="000C6E3C">
        <w:rPr>
          <w:rFonts w:ascii="Times New Roman" w:hAnsi="Times New Roman" w:cs="Times New Roman"/>
          <w:sz w:val="24"/>
          <w:szCs w:val="24"/>
        </w:rPr>
        <w:t xml:space="preserve">). The heights and deeps are randomly distributed on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The mountains are within two main groups: the </w:t>
      </w:r>
      <w:proofErr w:type="spellStart"/>
      <w:r w:rsidR="009051C4" w:rsidRPr="000C6E3C">
        <w:rPr>
          <w:rFonts w:ascii="Times New Roman" w:hAnsi="Times New Roman" w:cs="Times New Roman"/>
          <w:sz w:val="24"/>
          <w:szCs w:val="24"/>
        </w:rPr>
        <w:t>Cirum</w:t>
      </w:r>
      <w:proofErr w:type="spellEnd"/>
      <w:r w:rsidRPr="000C6E3C">
        <w:rPr>
          <w:rFonts w:ascii="Times New Roman" w:hAnsi="Times New Roman" w:cs="Times New Roman"/>
          <w:sz w:val="24"/>
          <w:szCs w:val="24"/>
        </w:rPr>
        <w:t>-Pacific group which rings the pacific t</w:t>
      </w:r>
      <w:r w:rsidR="000C6E3C">
        <w:rPr>
          <w:rFonts w:ascii="Times New Roman" w:hAnsi="Times New Roman" w:cs="Times New Roman"/>
          <w:sz w:val="24"/>
          <w:szCs w:val="24"/>
        </w:rPr>
        <w:t>h</w:t>
      </w:r>
      <w:r w:rsidRPr="000C6E3C">
        <w:rPr>
          <w:rFonts w:ascii="Times New Roman" w:hAnsi="Times New Roman" w:cs="Times New Roman"/>
          <w:sz w:val="24"/>
          <w:szCs w:val="24"/>
        </w:rPr>
        <w:t xml:space="preserve">rough </w:t>
      </w:r>
      <w:r w:rsidR="00E8383D" w:rsidRPr="000C6E3C">
        <w:rPr>
          <w:rFonts w:ascii="Times New Roman" w:hAnsi="Times New Roman" w:cs="Times New Roman"/>
          <w:sz w:val="24"/>
          <w:szCs w:val="24"/>
        </w:rPr>
        <w:t xml:space="preserve">North </w:t>
      </w:r>
      <w:r w:rsidRPr="000C6E3C">
        <w:rPr>
          <w:rFonts w:ascii="Times New Roman" w:hAnsi="Times New Roman" w:cs="Times New Roman"/>
          <w:sz w:val="24"/>
          <w:szCs w:val="24"/>
        </w:rPr>
        <w:t xml:space="preserve">and </w:t>
      </w:r>
      <w:r w:rsidR="00E8383D" w:rsidRPr="000C6E3C">
        <w:rPr>
          <w:rFonts w:ascii="Times New Roman" w:hAnsi="Times New Roman" w:cs="Times New Roman"/>
          <w:sz w:val="24"/>
          <w:szCs w:val="24"/>
        </w:rPr>
        <w:t>South</w:t>
      </w:r>
      <w:r w:rsidRPr="000C6E3C">
        <w:rPr>
          <w:rFonts w:ascii="Times New Roman" w:hAnsi="Times New Roman" w:cs="Times New Roman"/>
          <w:sz w:val="24"/>
          <w:szCs w:val="24"/>
        </w:rPr>
        <w:t xml:space="preserve"> America</w:t>
      </w:r>
      <w:r w:rsidR="00E8383D" w:rsidRPr="000C6E3C">
        <w:rPr>
          <w:rFonts w:ascii="Times New Roman" w:hAnsi="Times New Roman" w:cs="Times New Roman"/>
          <w:sz w:val="24"/>
          <w:szCs w:val="24"/>
        </w:rPr>
        <w:t>. The second group extends from Indonesia through the Himalayas to the Caucasus (Russia), Alps (Austria), Apennines (Italy), Carpathians (Russia), Pyrenees (France), and the Atlas (North Africa). The isol</w:t>
      </w:r>
      <w:r w:rsidR="000C6E3C">
        <w:rPr>
          <w:rFonts w:ascii="Times New Roman" w:hAnsi="Times New Roman" w:cs="Times New Roman"/>
          <w:sz w:val="24"/>
          <w:szCs w:val="24"/>
        </w:rPr>
        <w:t>ated ones are the Mts. Kenya (Africa),</w:t>
      </w:r>
      <w:r w:rsidR="00E8383D" w:rsidRPr="000C6E3C">
        <w:rPr>
          <w:rFonts w:ascii="Times New Roman" w:hAnsi="Times New Roman" w:cs="Times New Roman"/>
          <w:sz w:val="24"/>
          <w:szCs w:val="24"/>
        </w:rPr>
        <w:t xml:space="preserve"> Kilimanjaro (Africa) and Mauna Loa (Hawaii).</w:t>
      </w:r>
    </w:p>
    <w:p w:rsidR="00E8383D" w:rsidRPr="000C6E3C" w:rsidRDefault="00E8383D"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Some originally high </w:t>
      </w:r>
      <w:r w:rsidR="00956FB9" w:rsidRPr="000C6E3C">
        <w:rPr>
          <w:rFonts w:ascii="Times New Roman" w:hAnsi="Times New Roman" w:cs="Times New Roman"/>
          <w:sz w:val="24"/>
          <w:szCs w:val="24"/>
        </w:rPr>
        <w:t>mountains have</w:t>
      </w:r>
      <w:r w:rsidRPr="000C6E3C">
        <w:rPr>
          <w:rFonts w:ascii="Times New Roman" w:hAnsi="Times New Roman" w:cs="Times New Roman"/>
          <w:sz w:val="24"/>
          <w:szCs w:val="24"/>
        </w:rPr>
        <w:t xml:space="preserve"> been severely eroded to much lower levels e.g. Appalachian mountain, Ural (Russia)</w:t>
      </w:r>
      <w:r w:rsidR="00956FB9" w:rsidRPr="000C6E3C">
        <w:rPr>
          <w:rFonts w:ascii="Times New Roman" w:hAnsi="Times New Roman" w:cs="Times New Roman"/>
          <w:sz w:val="24"/>
          <w:szCs w:val="24"/>
        </w:rPr>
        <w:t xml:space="preserve">, and the Dividing Range (Australia). </w:t>
      </w:r>
      <w:r w:rsidR="00956FB9" w:rsidRPr="00E3198A">
        <w:rPr>
          <w:rFonts w:ascii="Times New Roman" w:hAnsi="Times New Roman" w:cs="Times New Roman"/>
          <w:b/>
          <w:i/>
          <w:sz w:val="24"/>
          <w:szCs w:val="24"/>
        </w:rPr>
        <w:t>Plains</w:t>
      </w:r>
      <w:r w:rsidR="00956FB9" w:rsidRPr="000C6E3C">
        <w:rPr>
          <w:rFonts w:ascii="Times New Roman" w:hAnsi="Times New Roman" w:cs="Times New Roman"/>
          <w:sz w:val="24"/>
          <w:szCs w:val="24"/>
        </w:rPr>
        <w:t xml:space="preserve"> also abound on the surface of the </w:t>
      </w:r>
      <w:r w:rsidR="000C6E3C">
        <w:rPr>
          <w:rFonts w:ascii="Times New Roman" w:hAnsi="Times New Roman" w:cs="Times New Roman"/>
          <w:sz w:val="24"/>
          <w:szCs w:val="24"/>
        </w:rPr>
        <w:t>Earth</w:t>
      </w:r>
      <w:r w:rsidR="00956FB9" w:rsidRPr="000C6E3C">
        <w:rPr>
          <w:rFonts w:ascii="Times New Roman" w:hAnsi="Times New Roman" w:cs="Times New Roman"/>
          <w:sz w:val="24"/>
          <w:szCs w:val="24"/>
        </w:rPr>
        <w:t>. The largest of such plains extends from the Gulf of Mexico to the Arctic in the central part of Canada. Other plains are the Amazon Basin, the Pampas, and much of Australia.</w:t>
      </w:r>
    </w:p>
    <w:p w:rsidR="00956FB9" w:rsidRPr="000C6E3C" w:rsidRDefault="009051C4" w:rsidP="0053128F">
      <w:pPr>
        <w:ind w:firstLine="720"/>
        <w:contextualSpacing/>
        <w:jc w:val="both"/>
        <w:rPr>
          <w:rFonts w:ascii="Times New Roman" w:hAnsi="Times New Roman" w:cs="Times New Roman"/>
          <w:sz w:val="24"/>
          <w:szCs w:val="24"/>
        </w:rPr>
      </w:pPr>
      <w:r w:rsidRPr="00E3198A">
        <w:rPr>
          <w:rFonts w:ascii="Times New Roman" w:hAnsi="Times New Roman" w:cs="Times New Roman"/>
          <w:sz w:val="24"/>
          <w:szCs w:val="24"/>
        </w:rPr>
        <w:t>Plains</w:t>
      </w:r>
      <w:r w:rsidRPr="000C6E3C">
        <w:rPr>
          <w:rFonts w:ascii="Times New Roman" w:hAnsi="Times New Roman" w:cs="Times New Roman"/>
          <w:sz w:val="24"/>
          <w:szCs w:val="24"/>
        </w:rPr>
        <w:t xml:space="preserve"> extend</w:t>
      </w:r>
      <w:r w:rsidR="00956FB9" w:rsidRPr="000C6E3C">
        <w:rPr>
          <w:rFonts w:ascii="Times New Roman" w:hAnsi="Times New Roman" w:cs="Times New Roman"/>
          <w:sz w:val="24"/>
          <w:szCs w:val="24"/>
        </w:rPr>
        <w:t xml:space="preserve"> into the sea to form </w:t>
      </w:r>
      <w:r w:rsidR="00956FB9" w:rsidRPr="00E3198A">
        <w:rPr>
          <w:rFonts w:ascii="Times New Roman" w:hAnsi="Times New Roman" w:cs="Times New Roman"/>
          <w:b/>
          <w:i/>
          <w:sz w:val="24"/>
          <w:szCs w:val="24"/>
        </w:rPr>
        <w:t>continental shelves</w:t>
      </w:r>
      <w:r w:rsidR="00956FB9" w:rsidRPr="000C6E3C">
        <w:rPr>
          <w:rFonts w:ascii="Times New Roman" w:hAnsi="Times New Roman" w:cs="Times New Roman"/>
          <w:sz w:val="24"/>
          <w:szCs w:val="24"/>
        </w:rPr>
        <w:t xml:space="preserve"> which slope seaward with the gradient 1:1000. At average of about 50km from the shore, the shelf steepens at the top of the continental slope. The slope falls steeply seaward with the gradient between 1:20 and 1:6 and then onto the deep sea platform (or abyssal plain) which has slope between 1:700</w:t>
      </w:r>
      <w:r w:rsidRPr="000C6E3C">
        <w:rPr>
          <w:rFonts w:ascii="Times New Roman" w:hAnsi="Times New Roman" w:cs="Times New Roman"/>
          <w:sz w:val="24"/>
          <w:szCs w:val="24"/>
        </w:rPr>
        <w:t>0 and 1:1000.</w:t>
      </w:r>
    </w:p>
    <w:p w:rsidR="009051C4" w:rsidRPr="000C6E3C" w:rsidRDefault="009051C4" w:rsidP="000C6E3C">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Notable oceanic features are the </w:t>
      </w:r>
      <w:r w:rsidRPr="00E3198A">
        <w:rPr>
          <w:rFonts w:ascii="Times New Roman" w:hAnsi="Times New Roman" w:cs="Times New Roman"/>
          <w:b/>
          <w:i/>
          <w:sz w:val="24"/>
          <w:szCs w:val="24"/>
        </w:rPr>
        <w:t>submarine canyons</w:t>
      </w:r>
      <w:r w:rsidRPr="000C6E3C">
        <w:rPr>
          <w:rFonts w:ascii="Times New Roman" w:hAnsi="Times New Roman" w:cs="Times New Roman"/>
          <w:sz w:val="24"/>
          <w:szCs w:val="24"/>
        </w:rPr>
        <w:t xml:space="preserve"> which mostly begin at the mouths of large rivers e.g. the Hudson and Congo and Ocean Ridges (</w:t>
      </w:r>
      <w:r w:rsidR="00942681">
        <w:rPr>
          <w:rFonts w:ascii="Times New Roman" w:hAnsi="Times New Roman" w:cs="Times New Roman"/>
          <w:sz w:val="24"/>
          <w:szCs w:val="24"/>
        </w:rPr>
        <w:t>Atlantic</w:t>
      </w:r>
      <w:r w:rsidRPr="000C6E3C">
        <w:rPr>
          <w:rFonts w:ascii="Times New Roman" w:hAnsi="Times New Roman" w:cs="Times New Roman"/>
          <w:sz w:val="24"/>
          <w:szCs w:val="24"/>
        </w:rPr>
        <w:t xml:space="preserve"> Ridge)</w:t>
      </w:r>
    </w:p>
    <w:p w:rsidR="009051C4" w:rsidRPr="000C6E3C" w:rsidRDefault="009051C4" w:rsidP="000C6E3C">
      <w:pPr>
        <w:contextualSpacing/>
        <w:jc w:val="both"/>
        <w:rPr>
          <w:rFonts w:ascii="Times New Roman" w:hAnsi="Times New Roman" w:cs="Times New Roman"/>
          <w:sz w:val="24"/>
          <w:szCs w:val="24"/>
        </w:rPr>
      </w:pPr>
    </w:p>
    <w:p w:rsidR="009051C4" w:rsidRPr="000C6E3C" w:rsidRDefault="00F57FBE"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The </w:t>
      </w:r>
      <w:r w:rsidR="0053128F" w:rsidRPr="000C6E3C">
        <w:rPr>
          <w:rFonts w:ascii="Times New Roman" w:hAnsi="Times New Roman" w:cs="Times New Roman"/>
          <w:b/>
          <w:sz w:val="24"/>
          <w:szCs w:val="24"/>
        </w:rPr>
        <w:t xml:space="preserve">Internal Structure </w:t>
      </w:r>
      <w:r w:rsidRPr="000C6E3C">
        <w:rPr>
          <w:rFonts w:ascii="Times New Roman" w:hAnsi="Times New Roman" w:cs="Times New Roman"/>
          <w:b/>
          <w:sz w:val="24"/>
          <w:szCs w:val="24"/>
        </w:rPr>
        <w:t xml:space="preserve">of the </w:t>
      </w:r>
      <w:r w:rsidR="000C6E3C">
        <w:rPr>
          <w:rFonts w:ascii="Times New Roman" w:hAnsi="Times New Roman" w:cs="Times New Roman"/>
          <w:b/>
          <w:sz w:val="24"/>
          <w:szCs w:val="24"/>
        </w:rPr>
        <w:t>Earth</w:t>
      </w:r>
    </w:p>
    <w:p w:rsidR="00F57FBE" w:rsidRPr="000C6E3C" w:rsidRDefault="00F57FBE" w:rsidP="00E3198A">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is basically divided into the crust, mantle and core, with the radius being 6371km. The crust (also called lithosphere) ranges in thickness between 8 and 35 km. While the mantle is 2881 km and the core is 3473km. The physical properties of any material dictate the velocity of elastic waves transmitted through it. Such properties are modulus of rigidity, bulk modulus and density. Elastic waves are generated during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the study of the velocities of such waves along the paths they follow through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have helped tremendously in knowing the layers within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The elastic waves generated by the </w:t>
      </w:r>
      <w:r w:rsidR="000C6E3C">
        <w:rPr>
          <w:rFonts w:ascii="Times New Roman" w:hAnsi="Times New Roman" w:cs="Times New Roman"/>
          <w:sz w:val="24"/>
          <w:szCs w:val="24"/>
        </w:rPr>
        <w:t>Earth</w:t>
      </w:r>
      <w:r w:rsidRPr="000C6E3C">
        <w:rPr>
          <w:rFonts w:ascii="Times New Roman" w:hAnsi="Times New Roman" w:cs="Times New Roman"/>
          <w:sz w:val="24"/>
          <w:szCs w:val="24"/>
        </w:rPr>
        <w:t>quake are:</w:t>
      </w:r>
    </w:p>
    <w:p w:rsidR="002872B6" w:rsidRPr="000C6E3C" w:rsidRDefault="007C3260" w:rsidP="000C6E3C">
      <w:pPr>
        <w:pStyle w:val="ListParagraph"/>
        <w:numPr>
          <w:ilvl w:val="0"/>
          <w:numId w:val="7"/>
        </w:numPr>
        <w:jc w:val="both"/>
        <w:rPr>
          <w:rFonts w:ascii="Times New Roman" w:hAnsi="Times New Roman" w:cs="Times New Roman"/>
          <w:b/>
          <w:sz w:val="24"/>
          <w:szCs w:val="24"/>
        </w:rPr>
      </w:pPr>
      <w:r w:rsidRPr="000C6E3C">
        <w:rPr>
          <w:rFonts w:ascii="Times New Roman" w:hAnsi="Times New Roman" w:cs="Times New Roman"/>
          <w:b/>
          <w:sz w:val="24"/>
          <w:szCs w:val="24"/>
        </w:rPr>
        <w:t xml:space="preserve">Primary, P (or </w:t>
      </w:r>
      <w:proofErr w:type="spellStart"/>
      <w:r w:rsidR="0053128F" w:rsidRPr="000C6E3C">
        <w:rPr>
          <w:rFonts w:ascii="Times New Roman" w:hAnsi="Times New Roman" w:cs="Times New Roman"/>
          <w:b/>
          <w:sz w:val="24"/>
          <w:szCs w:val="24"/>
        </w:rPr>
        <w:t>Compressional</w:t>
      </w:r>
      <w:proofErr w:type="spellEnd"/>
      <w:r w:rsidR="0053128F" w:rsidRPr="000C6E3C">
        <w:rPr>
          <w:rFonts w:ascii="Times New Roman" w:hAnsi="Times New Roman" w:cs="Times New Roman"/>
          <w:b/>
          <w:sz w:val="24"/>
          <w:szCs w:val="24"/>
        </w:rPr>
        <w:t xml:space="preserve"> </w:t>
      </w:r>
      <w:r w:rsidRPr="000C6E3C">
        <w:rPr>
          <w:rFonts w:ascii="Times New Roman" w:hAnsi="Times New Roman" w:cs="Times New Roman"/>
          <w:b/>
          <w:sz w:val="24"/>
          <w:szCs w:val="24"/>
        </w:rPr>
        <w:t xml:space="preserve">) </w:t>
      </w:r>
      <w:r w:rsidR="0053128F" w:rsidRPr="000C6E3C">
        <w:rPr>
          <w:rFonts w:ascii="Times New Roman" w:hAnsi="Times New Roman" w:cs="Times New Roman"/>
          <w:b/>
          <w:sz w:val="24"/>
          <w:szCs w:val="24"/>
        </w:rPr>
        <w:t>Waves</w:t>
      </w:r>
    </w:p>
    <w:p w:rsidR="007C3260" w:rsidRPr="000C6E3C" w:rsidRDefault="007C3260"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These are longitudinal waves in which particles vibrate back and forth in the same direction as that of wave propagation, e.g. sound waves, waves along a spring. The travel velocity, </w:t>
      </w:r>
      <w:proofErr w:type="spellStart"/>
      <w:proofErr w:type="gramStart"/>
      <w:r w:rsidRPr="000C6E3C">
        <w:rPr>
          <w:rFonts w:ascii="Times New Roman" w:hAnsi="Times New Roman" w:cs="Times New Roman"/>
          <w:sz w:val="24"/>
          <w:szCs w:val="24"/>
        </w:rPr>
        <w:t>V</w:t>
      </w:r>
      <w:r w:rsidRPr="000C6E3C">
        <w:rPr>
          <w:rFonts w:ascii="Times New Roman" w:hAnsi="Times New Roman" w:cs="Times New Roman"/>
          <w:sz w:val="24"/>
          <w:szCs w:val="24"/>
          <w:vertAlign w:val="subscript"/>
        </w:rPr>
        <w:t>p</w:t>
      </w:r>
      <w:proofErr w:type="spellEnd"/>
      <w:proofErr w:type="gramEnd"/>
      <w:r w:rsidRPr="000C6E3C">
        <w:rPr>
          <w:rFonts w:ascii="Times New Roman" w:hAnsi="Times New Roman" w:cs="Times New Roman"/>
          <w:sz w:val="24"/>
          <w:szCs w:val="24"/>
        </w:rPr>
        <w:t>, of longitudinal waves is given as</w:t>
      </w:r>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ab/>
      </w:r>
      <w:r w:rsidRPr="000C6E3C">
        <w:rPr>
          <w:rFonts w:ascii="Times New Roman" w:hAnsi="Times New Roman" w:cs="Times New Roman"/>
          <w:sz w:val="24"/>
          <w:szCs w:val="24"/>
        </w:rPr>
        <w:tab/>
      </w: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Times New Roman" w:cs="Times New Roman"/>
            <w:sz w:val="24"/>
            <w:szCs w:val="24"/>
          </w:rPr>
          <m:t>=</m:t>
        </m:r>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r>
                  <w:rPr>
                    <w:rFonts w:ascii="Cambria Math" w:hAnsi="Cambria Math" w:cs="Times New Roman"/>
                    <w:sz w:val="24"/>
                    <w:szCs w:val="24"/>
                  </w:rPr>
                  <m:t>K</m:t>
                </m:r>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den>
                </m:f>
                <m:r>
                  <w:rPr>
                    <w:rFonts w:ascii="Cambria Math" w:hAnsi="Cambria Math" w:cs="Times New Roman"/>
                    <w:sz w:val="24"/>
                    <w:szCs w:val="24"/>
                  </w:rPr>
                  <m:t>μ</m:t>
                </m:r>
              </m:num>
              <m:den>
                <m:r>
                  <w:rPr>
                    <w:rFonts w:ascii="Cambria Math" w:hAnsi="Cambria Math" w:cs="Times New Roman"/>
                    <w:sz w:val="24"/>
                    <w:szCs w:val="24"/>
                  </w:rPr>
                  <m:t>ρ</m:t>
                </m:r>
              </m:den>
            </m:f>
          </m:e>
        </m:rad>
      </m:oMath>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Where K = Bulk modulus</w:t>
      </w:r>
    </w:p>
    <w:p w:rsidR="007C3260" w:rsidRPr="000C6E3C"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lastRenderedPageBreak/>
        <w:tab/>
        <w:t>µ= Rigidity or shear modulus</w:t>
      </w:r>
    </w:p>
    <w:p w:rsidR="007C3260" w:rsidRDefault="007C3260"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b/>
        <w:t>ρ= Density</w:t>
      </w:r>
    </w:p>
    <w:p w:rsidR="00E3198A" w:rsidRPr="000C6E3C" w:rsidRDefault="00E3198A" w:rsidP="000C6E3C">
      <w:pPr>
        <w:contextualSpacing/>
        <w:jc w:val="both"/>
        <w:rPr>
          <w:rFonts w:ascii="Times New Roman" w:eastAsiaTheme="minorEastAsia" w:hAnsi="Times New Roman" w:cs="Times New Roman"/>
          <w:sz w:val="24"/>
          <w:szCs w:val="24"/>
        </w:rPr>
      </w:pPr>
    </w:p>
    <w:p w:rsidR="007C3260" w:rsidRPr="0053128F" w:rsidRDefault="007C3260" w:rsidP="000C6E3C">
      <w:pPr>
        <w:pStyle w:val="ListParagraph"/>
        <w:numPr>
          <w:ilvl w:val="0"/>
          <w:numId w:val="7"/>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Secondary ,S (or </w:t>
      </w:r>
      <w:r w:rsidR="0053128F" w:rsidRPr="0053128F">
        <w:rPr>
          <w:rFonts w:ascii="Times New Roman" w:eastAsiaTheme="minorEastAsia" w:hAnsi="Times New Roman" w:cs="Times New Roman"/>
          <w:b/>
          <w:sz w:val="24"/>
          <w:szCs w:val="24"/>
        </w:rPr>
        <w:t>Shear</w:t>
      </w:r>
      <w:r w:rsidRPr="0053128F">
        <w:rPr>
          <w:rFonts w:ascii="Times New Roman" w:eastAsiaTheme="minorEastAsia" w:hAnsi="Times New Roman" w:cs="Times New Roman"/>
          <w:b/>
          <w:sz w:val="24"/>
          <w:szCs w:val="24"/>
        </w:rPr>
        <w:t xml:space="preserve">) </w:t>
      </w:r>
      <w:r w:rsidR="0053128F" w:rsidRPr="0053128F">
        <w:rPr>
          <w:rFonts w:ascii="Times New Roman" w:eastAsiaTheme="minorEastAsia" w:hAnsi="Times New Roman" w:cs="Times New Roman"/>
          <w:b/>
          <w:sz w:val="24"/>
          <w:szCs w:val="24"/>
        </w:rPr>
        <w:t>Waves</w:t>
      </w:r>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These are transverse waves that involve the vibration of particles of matters in a direction perpendicular to the direction of propagation of waves, e.g. waves produced by shaking a stretched string. The propagation velocity, V</w:t>
      </w:r>
      <w:r w:rsidRPr="000C6E3C">
        <w:rPr>
          <w:rFonts w:ascii="Times New Roman" w:eastAsiaTheme="minorEastAsia" w:hAnsi="Times New Roman" w:cs="Times New Roman"/>
          <w:sz w:val="24"/>
          <w:szCs w:val="24"/>
          <w:vertAlign w:val="subscript"/>
        </w:rPr>
        <w:t>s</w:t>
      </w:r>
      <w:r w:rsidRPr="000C6E3C">
        <w:rPr>
          <w:rFonts w:ascii="Times New Roman" w:eastAsiaTheme="minorEastAsia" w:hAnsi="Times New Roman" w:cs="Times New Roman"/>
          <w:sz w:val="24"/>
          <w:szCs w:val="24"/>
        </w:rPr>
        <w:t>, or transverse waves is given as</w:t>
      </w:r>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b/>
      </w:r>
      <w:r w:rsidRPr="000C6E3C">
        <w:rPr>
          <w:rFonts w:ascii="Times New Roman" w:eastAsiaTheme="minorEastAsia" w:hAnsi="Times New Roman" w:cs="Times New Roman"/>
          <w:sz w:val="24"/>
          <w:szCs w:val="24"/>
        </w:rPr>
        <w:tab/>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Times New Roman" w:cs="Times New Roman"/>
            <w:sz w:val="24"/>
            <w:szCs w:val="24"/>
          </w:rPr>
          <m:t>=</m:t>
        </m:r>
        <m:rad>
          <m:radPr>
            <m:degHide m:val="on"/>
            <m:ctrlPr>
              <w:rPr>
                <w:rFonts w:ascii="Cambria Math" w:eastAsiaTheme="minorEastAsia" w:hAnsi="Times New Roman" w:cs="Times New Roman"/>
                <w:i/>
                <w:sz w:val="24"/>
                <w:szCs w:val="24"/>
              </w:rPr>
            </m:ctrlPr>
          </m:radPr>
          <m:deg/>
          <m:e>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ρ</m:t>
                </m:r>
              </m:den>
            </m:f>
          </m:e>
        </m:rad>
      </m:oMath>
    </w:p>
    <w:p w:rsidR="00420497" w:rsidRPr="000C6E3C" w:rsidRDefault="00420497"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Note: P and S waves are two kinds of body waves where P and S refer to primary and secondary arrivals. As a rule, P waves travel faster (at about 1.7 times the speed of S waves) and will arrive first at recording station.</w:t>
      </w:r>
    </w:p>
    <w:p w:rsidR="00420497" w:rsidRPr="0053128F" w:rsidRDefault="00420497" w:rsidP="000C6E3C">
      <w:pPr>
        <w:pStyle w:val="ListParagraph"/>
        <w:numPr>
          <w:ilvl w:val="0"/>
          <w:numId w:val="7"/>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Surface, L (Rayleigh and </w:t>
      </w:r>
      <w:r w:rsidR="001A4D52" w:rsidRPr="0053128F">
        <w:rPr>
          <w:rFonts w:ascii="Times New Roman" w:eastAsiaTheme="minorEastAsia" w:hAnsi="Times New Roman" w:cs="Times New Roman"/>
          <w:b/>
          <w:sz w:val="24"/>
          <w:szCs w:val="24"/>
        </w:rPr>
        <w:t xml:space="preserve">Love) </w:t>
      </w:r>
      <w:r w:rsidR="0053128F" w:rsidRPr="0053128F">
        <w:rPr>
          <w:rFonts w:ascii="Times New Roman" w:eastAsiaTheme="minorEastAsia" w:hAnsi="Times New Roman" w:cs="Times New Roman"/>
          <w:b/>
          <w:sz w:val="24"/>
          <w:szCs w:val="24"/>
        </w:rPr>
        <w:t>Waves</w:t>
      </w:r>
    </w:p>
    <w:p w:rsidR="001A4D52" w:rsidRPr="000C6E3C" w:rsidRDefault="001A4D52"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They are limited to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surface. They travel more slowly than the body waves and are generally more complex.</w:t>
      </w:r>
    </w:p>
    <w:p w:rsidR="001A4D52" w:rsidRPr="000C6E3C" w:rsidRDefault="001A4D52" w:rsidP="0053128F">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Using the wave generated during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quakes, it is possible to estimate the depth at which the mantle material begins.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quake vibrations have a velocity of about 7.2 km/sec</w:t>
      </w:r>
      <w:r w:rsidR="0053128F">
        <w:rPr>
          <w:rFonts w:ascii="Times New Roman" w:eastAsiaTheme="minorEastAsia" w:hAnsi="Times New Roman" w:cs="Times New Roman"/>
          <w:sz w:val="24"/>
          <w:szCs w:val="24"/>
        </w:rPr>
        <w:t xml:space="preserve"> in the crust</w:t>
      </w:r>
      <w:r w:rsidRPr="000C6E3C">
        <w:rPr>
          <w:rFonts w:ascii="Times New Roman" w:eastAsiaTheme="minorEastAsia" w:hAnsi="Times New Roman" w:cs="Times New Roman"/>
          <w:sz w:val="24"/>
          <w:szCs w:val="24"/>
        </w:rPr>
        <w:t xml:space="preserve">, but as they pass the lower </w:t>
      </w:r>
      <w:r w:rsidR="002A2608" w:rsidRPr="000C6E3C">
        <w:rPr>
          <w:rFonts w:ascii="Times New Roman" w:eastAsiaTheme="minorEastAsia" w:hAnsi="Times New Roman" w:cs="Times New Roman"/>
          <w:sz w:val="24"/>
          <w:szCs w:val="24"/>
        </w:rPr>
        <w:t>boundary</w:t>
      </w:r>
      <w:r w:rsidR="002A2608">
        <w:rPr>
          <w:rFonts w:ascii="Times New Roman" w:eastAsiaTheme="minorEastAsia" w:hAnsi="Times New Roman" w:cs="Times New Roman"/>
          <w:sz w:val="24"/>
          <w:szCs w:val="24"/>
        </w:rPr>
        <w:t>,</w:t>
      </w:r>
      <w:r w:rsidRPr="000C6E3C">
        <w:rPr>
          <w:rFonts w:ascii="Times New Roman" w:eastAsiaTheme="minorEastAsia" w:hAnsi="Times New Roman" w:cs="Times New Roman"/>
          <w:sz w:val="24"/>
          <w:szCs w:val="24"/>
        </w:rPr>
        <w:t xml:space="preserve"> the velocity suddenly rises to about 8.1 km/sec. This boundary is known as the </w:t>
      </w:r>
      <w:proofErr w:type="spellStart"/>
      <w:r w:rsidRPr="00E3198A">
        <w:rPr>
          <w:rFonts w:ascii="Times New Roman" w:eastAsiaTheme="minorEastAsia" w:hAnsi="Times New Roman" w:cs="Times New Roman"/>
          <w:b/>
          <w:i/>
          <w:sz w:val="24"/>
          <w:szCs w:val="24"/>
        </w:rPr>
        <w:t>Mohorovicic</w:t>
      </w:r>
      <w:proofErr w:type="spellEnd"/>
      <w:r w:rsidRPr="00E3198A">
        <w:rPr>
          <w:rFonts w:ascii="Times New Roman" w:eastAsiaTheme="minorEastAsia" w:hAnsi="Times New Roman" w:cs="Times New Roman"/>
          <w:b/>
          <w:i/>
          <w:sz w:val="24"/>
          <w:szCs w:val="24"/>
        </w:rPr>
        <w:t xml:space="preserve"> </w:t>
      </w:r>
      <w:r w:rsidR="002A2608" w:rsidRPr="00E3198A">
        <w:rPr>
          <w:rFonts w:ascii="Times New Roman" w:eastAsiaTheme="minorEastAsia" w:hAnsi="Times New Roman" w:cs="Times New Roman"/>
          <w:b/>
          <w:i/>
          <w:sz w:val="24"/>
          <w:szCs w:val="24"/>
        </w:rPr>
        <w:t>discontinuity</w:t>
      </w:r>
      <w:r w:rsidRPr="000C6E3C">
        <w:rPr>
          <w:rFonts w:ascii="Times New Roman" w:eastAsiaTheme="minorEastAsia" w:hAnsi="Times New Roman" w:cs="Times New Roman"/>
          <w:sz w:val="24"/>
          <w:szCs w:val="24"/>
        </w:rPr>
        <w:t xml:space="preserve"> (or </w:t>
      </w:r>
      <w:proofErr w:type="spellStart"/>
      <w:proofErr w:type="gramStart"/>
      <w:r w:rsidRPr="000C6E3C">
        <w:rPr>
          <w:rFonts w:ascii="Times New Roman" w:eastAsiaTheme="minorEastAsia" w:hAnsi="Times New Roman" w:cs="Times New Roman"/>
          <w:sz w:val="24"/>
          <w:szCs w:val="24"/>
        </w:rPr>
        <w:t>moho</w:t>
      </w:r>
      <w:proofErr w:type="spellEnd"/>
      <w:proofErr w:type="gramEnd"/>
      <w:r w:rsidRPr="000C6E3C">
        <w:rPr>
          <w:rFonts w:ascii="Times New Roman" w:eastAsiaTheme="minorEastAsia" w:hAnsi="Times New Roman" w:cs="Times New Roman"/>
          <w:sz w:val="24"/>
          <w:szCs w:val="24"/>
        </w:rPr>
        <w:t xml:space="preserve">). It marks the base of the crust. The </w:t>
      </w:r>
      <w:proofErr w:type="spellStart"/>
      <w:r w:rsidRPr="000C6E3C">
        <w:rPr>
          <w:rFonts w:ascii="Times New Roman" w:eastAsiaTheme="minorEastAsia" w:hAnsi="Times New Roman" w:cs="Times New Roman"/>
          <w:sz w:val="24"/>
          <w:szCs w:val="24"/>
        </w:rPr>
        <w:t>Moho</w:t>
      </w:r>
      <w:proofErr w:type="spellEnd"/>
      <w:r w:rsidRPr="000C6E3C">
        <w:rPr>
          <w:rFonts w:ascii="Times New Roman" w:eastAsiaTheme="minorEastAsia" w:hAnsi="Times New Roman" w:cs="Times New Roman"/>
          <w:sz w:val="24"/>
          <w:szCs w:val="24"/>
        </w:rPr>
        <w:t xml:space="preserve"> is found to be deeper beneath mountain ranges (</w:t>
      </w:r>
      <w:proofErr w:type="spellStart"/>
      <w:r w:rsidRPr="000C6E3C">
        <w:rPr>
          <w:rFonts w:ascii="Times New Roman" w:eastAsiaTheme="minorEastAsia" w:hAnsi="Times New Roman" w:cs="Times New Roman"/>
          <w:sz w:val="24"/>
          <w:szCs w:val="24"/>
        </w:rPr>
        <w:t>isostasy</w:t>
      </w:r>
      <w:proofErr w:type="spellEnd"/>
      <w:r w:rsidRPr="000C6E3C">
        <w:rPr>
          <w:rFonts w:ascii="Times New Roman" w:eastAsiaTheme="minorEastAsia" w:hAnsi="Times New Roman" w:cs="Times New Roman"/>
          <w:sz w:val="24"/>
          <w:szCs w:val="24"/>
        </w:rPr>
        <w:t>).</w:t>
      </w:r>
    </w:p>
    <w:p w:rsidR="001A4D52" w:rsidRPr="000C6E3C" w:rsidRDefault="001A4D52" w:rsidP="0053128F">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At a depth of about 2900 km, the velocity of the P waves</w:t>
      </w:r>
      <w:r w:rsidR="0030660C" w:rsidRPr="000C6E3C">
        <w:rPr>
          <w:rFonts w:ascii="Times New Roman" w:eastAsiaTheme="minorEastAsia" w:hAnsi="Times New Roman" w:cs="Times New Roman"/>
          <w:sz w:val="24"/>
          <w:szCs w:val="24"/>
        </w:rPr>
        <w:t xml:space="preserve"> suddenly decreases from 11 km/sec to about 5 km/sec with a total disappearance of the S-waves. Since S-waves are not transmitted by fluids, it is suggested that the </w:t>
      </w:r>
      <w:r w:rsidR="000C6E3C">
        <w:rPr>
          <w:rFonts w:ascii="Times New Roman" w:eastAsiaTheme="minorEastAsia" w:hAnsi="Times New Roman" w:cs="Times New Roman"/>
          <w:sz w:val="24"/>
          <w:szCs w:val="24"/>
        </w:rPr>
        <w:t>Earth</w:t>
      </w:r>
      <w:r w:rsidR="0030660C" w:rsidRPr="000C6E3C">
        <w:rPr>
          <w:rFonts w:ascii="Times New Roman" w:eastAsiaTheme="minorEastAsia" w:hAnsi="Times New Roman" w:cs="Times New Roman"/>
          <w:sz w:val="24"/>
          <w:szCs w:val="24"/>
        </w:rPr>
        <w:t xml:space="preserve"> has a central core in fluid state surrounded by a solid outer shell, the mantle. The boundary between the core and the mantle is called the </w:t>
      </w:r>
      <w:r w:rsidR="0030660C" w:rsidRPr="00E3198A">
        <w:rPr>
          <w:rFonts w:ascii="Times New Roman" w:eastAsiaTheme="minorEastAsia" w:hAnsi="Times New Roman" w:cs="Times New Roman"/>
          <w:b/>
          <w:i/>
          <w:sz w:val="24"/>
          <w:szCs w:val="24"/>
        </w:rPr>
        <w:t>Gutenberg-</w:t>
      </w:r>
      <w:proofErr w:type="spellStart"/>
      <w:r w:rsidR="0030660C" w:rsidRPr="00E3198A">
        <w:rPr>
          <w:rFonts w:ascii="Times New Roman" w:eastAsiaTheme="minorEastAsia" w:hAnsi="Times New Roman" w:cs="Times New Roman"/>
          <w:b/>
          <w:i/>
          <w:sz w:val="24"/>
          <w:szCs w:val="24"/>
        </w:rPr>
        <w:t>Weichert</w:t>
      </w:r>
      <w:proofErr w:type="spellEnd"/>
      <w:r w:rsidR="0030660C" w:rsidRPr="00E3198A">
        <w:rPr>
          <w:rFonts w:ascii="Times New Roman" w:eastAsiaTheme="minorEastAsia" w:hAnsi="Times New Roman" w:cs="Times New Roman"/>
          <w:b/>
          <w:i/>
          <w:sz w:val="24"/>
          <w:szCs w:val="24"/>
        </w:rPr>
        <w:t xml:space="preserve"> </w:t>
      </w:r>
      <w:proofErr w:type="spellStart"/>
      <w:r w:rsidR="00E3198A" w:rsidRPr="00E3198A">
        <w:rPr>
          <w:rFonts w:ascii="Times New Roman" w:eastAsiaTheme="minorEastAsia" w:hAnsi="Times New Roman" w:cs="Times New Roman"/>
          <w:b/>
          <w:i/>
          <w:sz w:val="24"/>
          <w:szCs w:val="24"/>
        </w:rPr>
        <w:t>discountinuity</w:t>
      </w:r>
      <w:proofErr w:type="spellEnd"/>
      <w:r w:rsidR="0030660C" w:rsidRPr="000C6E3C">
        <w:rPr>
          <w:rFonts w:ascii="Times New Roman" w:eastAsiaTheme="minorEastAsia" w:hAnsi="Times New Roman" w:cs="Times New Roman"/>
          <w:sz w:val="24"/>
          <w:szCs w:val="24"/>
        </w:rPr>
        <w:t>. The core is a central mass consisting of solid inner part and a liquid outer part. It consist of Fe with minor amount of Ni, S, Si and Mg</w:t>
      </w:r>
    </w:p>
    <w:p w:rsidR="0053128F" w:rsidRDefault="00705DEC" w:rsidP="00705DEC">
      <w:pPr>
        <w:contextualSpacing/>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GB"/>
        </w:rPr>
        <w:drawing>
          <wp:inline distT="0" distB="0" distL="0" distR="0">
            <wp:extent cx="2954737" cy="1892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59125" cy="1895220"/>
                    </a:xfrm>
                    <a:prstGeom prst="rect">
                      <a:avLst/>
                    </a:prstGeom>
                    <a:noFill/>
                    <a:ln w="9525">
                      <a:noFill/>
                      <a:miter lim="800000"/>
                      <a:headEnd/>
                      <a:tailEnd/>
                    </a:ln>
                  </pic:spPr>
                </pic:pic>
              </a:graphicData>
            </a:graphic>
          </wp:inline>
        </w:drawing>
      </w:r>
    </w:p>
    <w:p w:rsidR="00F041DA" w:rsidRPr="000C6E3C" w:rsidRDefault="00F041D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Geologically,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is composed of</w:t>
      </w:r>
    </w:p>
    <w:p w:rsidR="00F041DA" w:rsidRPr="0053128F" w:rsidRDefault="00F041DA"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Crust</w:t>
      </w:r>
    </w:p>
    <w:p w:rsidR="00F041DA" w:rsidRPr="000C6E3C" w:rsidRDefault="00F041D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crust is composed of crystalline rocks with sedimentary rock </w:t>
      </w:r>
      <w:proofErr w:type="spellStart"/>
      <w:r w:rsidRPr="000C6E3C">
        <w:rPr>
          <w:rFonts w:ascii="Times New Roman" w:eastAsiaTheme="minorEastAsia" w:hAnsi="Times New Roman" w:cs="Times New Roman"/>
          <w:sz w:val="24"/>
          <w:szCs w:val="24"/>
        </w:rPr>
        <w:t>cappings</w:t>
      </w:r>
      <w:proofErr w:type="spellEnd"/>
      <w:r w:rsidRPr="000C6E3C">
        <w:rPr>
          <w:rFonts w:ascii="Times New Roman" w:eastAsiaTheme="minorEastAsia" w:hAnsi="Times New Roman" w:cs="Times New Roman"/>
          <w:sz w:val="24"/>
          <w:szCs w:val="24"/>
        </w:rPr>
        <w:t xml:space="preserve">. This outer layer is about 20 t0 30 miles </w:t>
      </w:r>
      <w:r w:rsidR="00947881" w:rsidRPr="000C6E3C">
        <w:rPr>
          <w:rFonts w:ascii="Times New Roman" w:eastAsiaTheme="minorEastAsia" w:hAnsi="Times New Roman" w:cs="Times New Roman"/>
          <w:sz w:val="24"/>
          <w:szCs w:val="24"/>
        </w:rPr>
        <w:t>(32.2</w:t>
      </w:r>
      <w:r w:rsidRPr="000C6E3C">
        <w:rPr>
          <w:rFonts w:ascii="Times New Roman" w:eastAsiaTheme="minorEastAsia" w:hAnsi="Times New Roman" w:cs="Times New Roman"/>
          <w:sz w:val="24"/>
          <w:szCs w:val="24"/>
        </w:rPr>
        <w:t xml:space="preserve"> to 48.3 km) deep and the rock has a specific gravity of between </w:t>
      </w:r>
      <w:r w:rsidRPr="000C6E3C">
        <w:rPr>
          <w:rFonts w:ascii="Times New Roman" w:eastAsiaTheme="minorEastAsia" w:hAnsi="Times New Roman" w:cs="Times New Roman"/>
          <w:sz w:val="24"/>
          <w:szCs w:val="24"/>
        </w:rPr>
        <w:lastRenderedPageBreak/>
        <w:t xml:space="preserve">2.0 and 3.0. </w:t>
      </w:r>
      <w:r w:rsidR="002A2608" w:rsidRPr="000C6E3C">
        <w:rPr>
          <w:rFonts w:ascii="Times New Roman" w:eastAsiaTheme="minorEastAsia" w:hAnsi="Times New Roman" w:cs="Times New Roman"/>
          <w:sz w:val="24"/>
          <w:szCs w:val="24"/>
        </w:rPr>
        <w:t>This</w:t>
      </w:r>
      <w:r w:rsidRPr="000C6E3C">
        <w:rPr>
          <w:rFonts w:ascii="Times New Roman" w:eastAsiaTheme="minorEastAsia" w:hAnsi="Times New Roman" w:cs="Times New Roman"/>
          <w:sz w:val="24"/>
          <w:szCs w:val="24"/>
        </w:rPr>
        <w:t xml:space="preserve"> outer zone is separated by a distinct break or discontinuity known as the </w:t>
      </w:r>
      <w:proofErr w:type="spellStart"/>
      <w:r w:rsidRPr="000C6E3C">
        <w:rPr>
          <w:rFonts w:ascii="Times New Roman" w:eastAsiaTheme="minorEastAsia" w:hAnsi="Times New Roman" w:cs="Times New Roman"/>
          <w:sz w:val="24"/>
          <w:szCs w:val="24"/>
        </w:rPr>
        <w:t>Mohorovicic</w:t>
      </w:r>
      <w:proofErr w:type="spellEnd"/>
      <w:r w:rsidRPr="000C6E3C">
        <w:rPr>
          <w:rFonts w:ascii="Times New Roman" w:eastAsiaTheme="minorEastAsia" w:hAnsi="Times New Roman" w:cs="Times New Roman"/>
          <w:sz w:val="24"/>
          <w:szCs w:val="24"/>
        </w:rPr>
        <w:t xml:space="preserve"> discontinuity. The crust has the </w:t>
      </w:r>
      <w:r w:rsidR="0096154B" w:rsidRPr="000C6E3C">
        <w:rPr>
          <w:rFonts w:ascii="Times New Roman" w:eastAsiaTheme="minorEastAsia" w:hAnsi="Times New Roman" w:cs="Times New Roman"/>
          <w:b/>
          <w:sz w:val="24"/>
          <w:szCs w:val="24"/>
        </w:rPr>
        <w:t xml:space="preserve">Outer Layer </w:t>
      </w:r>
      <w:r w:rsidR="0096154B" w:rsidRPr="000C6E3C">
        <w:rPr>
          <w:rFonts w:ascii="Times New Roman" w:eastAsiaTheme="minorEastAsia" w:hAnsi="Times New Roman" w:cs="Times New Roman"/>
          <w:sz w:val="24"/>
          <w:szCs w:val="24"/>
        </w:rPr>
        <w:t xml:space="preserve">made up of sedimentary and granitic rock known as SIAL and </w:t>
      </w:r>
      <w:r w:rsidR="0096154B" w:rsidRPr="000C6E3C">
        <w:rPr>
          <w:rFonts w:ascii="Times New Roman" w:eastAsiaTheme="minorEastAsia" w:hAnsi="Times New Roman" w:cs="Times New Roman"/>
          <w:b/>
          <w:sz w:val="24"/>
          <w:szCs w:val="24"/>
        </w:rPr>
        <w:t xml:space="preserve">Inner Layer </w:t>
      </w:r>
      <w:r w:rsidR="0096154B" w:rsidRPr="000C6E3C">
        <w:rPr>
          <w:rFonts w:ascii="Times New Roman" w:eastAsiaTheme="minorEastAsia" w:hAnsi="Times New Roman" w:cs="Times New Roman"/>
          <w:sz w:val="24"/>
          <w:szCs w:val="24"/>
        </w:rPr>
        <w:t>made up of dense basaltic rocks, known as SIMA.</w:t>
      </w:r>
    </w:p>
    <w:p w:rsidR="0096154B" w:rsidRPr="0053128F" w:rsidRDefault="0096154B"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Mantle</w:t>
      </w:r>
    </w:p>
    <w:p w:rsidR="0096154B" w:rsidRPr="000C6E3C" w:rsidRDefault="0096154B"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w:t>
      </w:r>
      <w:r w:rsidR="0053128F" w:rsidRPr="000C6E3C">
        <w:rPr>
          <w:rFonts w:ascii="Times New Roman" w:eastAsiaTheme="minorEastAsia" w:hAnsi="Times New Roman" w:cs="Times New Roman"/>
          <w:sz w:val="24"/>
          <w:szCs w:val="24"/>
        </w:rPr>
        <w:t>mantle</w:t>
      </w:r>
      <w:r w:rsidRPr="000C6E3C">
        <w:rPr>
          <w:rFonts w:ascii="Times New Roman" w:eastAsiaTheme="minorEastAsia" w:hAnsi="Times New Roman" w:cs="Times New Roman"/>
          <w:sz w:val="24"/>
          <w:szCs w:val="24"/>
        </w:rPr>
        <w:t xml:space="preserve"> or middle layer composed of </w:t>
      </w:r>
      <w:proofErr w:type="spellStart"/>
      <w:r w:rsidRPr="000C6E3C">
        <w:rPr>
          <w:rFonts w:ascii="Times New Roman" w:eastAsiaTheme="minorEastAsia" w:hAnsi="Times New Roman" w:cs="Times New Roman"/>
          <w:sz w:val="24"/>
          <w:szCs w:val="24"/>
        </w:rPr>
        <w:t>ultrabasic</w:t>
      </w:r>
      <w:proofErr w:type="spellEnd"/>
      <w:r w:rsidRPr="000C6E3C">
        <w:rPr>
          <w:rFonts w:ascii="Times New Roman" w:eastAsiaTheme="minorEastAsia" w:hAnsi="Times New Roman" w:cs="Times New Roman"/>
          <w:sz w:val="24"/>
          <w:szCs w:val="24"/>
        </w:rPr>
        <w:t xml:space="preserve"> rocks, suggested to contain Olivine and depth range of 1800 miles (2898 km). It is separated from the centre or core of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by another discontinuity, known as the Gutenberg discontinuity. Sometimes the mantle is sub-divided into inner and outer mantle.</w:t>
      </w:r>
    </w:p>
    <w:p w:rsidR="0096154B" w:rsidRPr="0053128F" w:rsidRDefault="0096154B" w:rsidP="000C6E3C">
      <w:pPr>
        <w:pStyle w:val="ListParagraph"/>
        <w:numPr>
          <w:ilvl w:val="0"/>
          <w:numId w:val="8"/>
        </w:numPr>
        <w:jc w:val="both"/>
        <w:rPr>
          <w:rFonts w:ascii="Times New Roman" w:eastAsiaTheme="minorEastAsia" w:hAnsi="Times New Roman" w:cs="Times New Roman"/>
          <w:b/>
          <w:sz w:val="24"/>
          <w:szCs w:val="24"/>
        </w:rPr>
      </w:pPr>
      <w:r w:rsidRPr="0053128F">
        <w:rPr>
          <w:rFonts w:ascii="Times New Roman" w:eastAsiaTheme="minorEastAsia" w:hAnsi="Times New Roman" w:cs="Times New Roman"/>
          <w:b/>
          <w:sz w:val="24"/>
          <w:szCs w:val="24"/>
        </w:rPr>
        <w:t xml:space="preserve">The </w:t>
      </w:r>
      <w:r w:rsidR="0053128F" w:rsidRPr="0053128F">
        <w:rPr>
          <w:rFonts w:ascii="Times New Roman" w:eastAsiaTheme="minorEastAsia" w:hAnsi="Times New Roman" w:cs="Times New Roman"/>
          <w:b/>
          <w:sz w:val="24"/>
          <w:szCs w:val="24"/>
        </w:rPr>
        <w:t>Core</w:t>
      </w:r>
    </w:p>
    <w:p w:rsidR="0096154B" w:rsidRPr="000C6E3C" w:rsidRDefault="0096154B"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core of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known as the </w:t>
      </w:r>
      <w:proofErr w:type="spellStart"/>
      <w:r w:rsidRPr="000C6E3C">
        <w:rPr>
          <w:rFonts w:ascii="Times New Roman" w:eastAsiaTheme="minorEastAsia" w:hAnsi="Times New Roman" w:cs="Times New Roman"/>
          <w:sz w:val="24"/>
          <w:szCs w:val="24"/>
        </w:rPr>
        <w:t>Astenosphere</w:t>
      </w:r>
      <w:proofErr w:type="spellEnd"/>
      <w:r w:rsidRPr="000C6E3C">
        <w:rPr>
          <w:rFonts w:ascii="Times New Roman" w:eastAsiaTheme="minorEastAsia" w:hAnsi="Times New Roman" w:cs="Times New Roman"/>
          <w:sz w:val="24"/>
          <w:szCs w:val="24"/>
        </w:rPr>
        <w:t xml:space="preserve"> or </w:t>
      </w:r>
      <w:proofErr w:type="spellStart"/>
      <w:r w:rsidRPr="000C6E3C">
        <w:rPr>
          <w:rFonts w:ascii="Times New Roman" w:eastAsiaTheme="minorEastAsia" w:hAnsi="Times New Roman" w:cs="Times New Roman"/>
          <w:sz w:val="24"/>
          <w:szCs w:val="24"/>
        </w:rPr>
        <w:t>Barysphere</w:t>
      </w:r>
      <w:proofErr w:type="spellEnd"/>
      <w:r w:rsidR="0066119B" w:rsidRPr="000C6E3C">
        <w:rPr>
          <w:rFonts w:ascii="Times New Roman" w:eastAsiaTheme="minorEastAsia" w:hAnsi="Times New Roman" w:cs="Times New Roman"/>
          <w:sz w:val="24"/>
          <w:szCs w:val="24"/>
        </w:rPr>
        <w:t xml:space="preserve"> lies below 1800 miles (2899 km). It is thought probably to be metallic and to consist of Iron and Nickel. Recent </w:t>
      </w:r>
      <w:r w:rsidR="0053128F" w:rsidRPr="000C6E3C">
        <w:rPr>
          <w:rFonts w:ascii="Times New Roman" w:eastAsiaTheme="minorEastAsia" w:hAnsi="Times New Roman" w:cs="Times New Roman"/>
          <w:sz w:val="24"/>
          <w:szCs w:val="24"/>
        </w:rPr>
        <w:t>researches suggest</w:t>
      </w:r>
      <w:r w:rsidR="0066119B" w:rsidRPr="000C6E3C">
        <w:rPr>
          <w:rFonts w:ascii="Times New Roman" w:eastAsiaTheme="minorEastAsia" w:hAnsi="Times New Roman" w:cs="Times New Roman"/>
          <w:sz w:val="24"/>
          <w:szCs w:val="24"/>
        </w:rPr>
        <w:t xml:space="preserve"> the </w:t>
      </w:r>
      <w:proofErr w:type="spellStart"/>
      <w:r w:rsidR="0066119B" w:rsidRPr="000C6E3C">
        <w:rPr>
          <w:rFonts w:ascii="Times New Roman" w:eastAsiaTheme="minorEastAsia" w:hAnsi="Times New Roman" w:cs="Times New Roman"/>
          <w:sz w:val="24"/>
          <w:szCs w:val="24"/>
        </w:rPr>
        <w:t>barysphere</w:t>
      </w:r>
      <w:proofErr w:type="spellEnd"/>
      <w:r w:rsidR="0066119B" w:rsidRPr="000C6E3C">
        <w:rPr>
          <w:rFonts w:ascii="Times New Roman" w:eastAsiaTheme="minorEastAsia" w:hAnsi="Times New Roman" w:cs="Times New Roman"/>
          <w:sz w:val="24"/>
          <w:szCs w:val="24"/>
        </w:rPr>
        <w:t xml:space="preserve"> may </w:t>
      </w:r>
      <w:r w:rsidR="0053128F" w:rsidRPr="000C6E3C">
        <w:rPr>
          <w:rFonts w:ascii="Times New Roman" w:eastAsiaTheme="minorEastAsia" w:hAnsi="Times New Roman" w:cs="Times New Roman"/>
          <w:sz w:val="24"/>
          <w:szCs w:val="24"/>
        </w:rPr>
        <w:t>consist</w:t>
      </w:r>
      <w:r w:rsidR="0066119B" w:rsidRPr="000C6E3C">
        <w:rPr>
          <w:rFonts w:ascii="Times New Roman" w:eastAsiaTheme="minorEastAsia" w:hAnsi="Times New Roman" w:cs="Times New Roman"/>
          <w:sz w:val="24"/>
          <w:szCs w:val="24"/>
        </w:rPr>
        <w:t xml:space="preserve"> of two layers:</w:t>
      </w:r>
    </w:p>
    <w:p w:rsidR="0066119B" w:rsidRPr="000C6E3C" w:rsidRDefault="0066119B" w:rsidP="000C6E3C">
      <w:pPr>
        <w:pStyle w:val="ListParagraph"/>
        <w:numPr>
          <w:ilvl w:val="0"/>
          <w:numId w:val="9"/>
        </w:numPr>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An outer core which is liquid or in a plastic state</w:t>
      </w:r>
    </w:p>
    <w:p w:rsidR="0066119B" w:rsidRPr="000C6E3C" w:rsidRDefault="0066119B" w:rsidP="000C6E3C">
      <w:pPr>
        <w:pStyle w:val="ListParagraph"/>
        <w:numPr>
          <w:ilvl w:val="0"/>
          <w:numId w:val="9"/>
        </w:numPr>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An inner core which is most likely solid</w:t>
      </w:r>
    </w:p>
    <w:p w:rsidR="0066119B" w:rsidRPr="000C6E3C" w:rsidRDefault="0066119B" w:rsidP="000C6E3C">
      <w:pPr>
        <w:contextualSpacing/>
        <w:jc w:val="both"/>
        <w:rPr>
          <w:rFonts w:ascii="Times New Roman" w:eastAsiaTheme="minorEastAsia" w:hAnsi="Times New Roman" w:cs="Times New Roman"/>
          <w:sz w:val="24"/>
          <w:szCs w:val="24"/>
        </w:rPr>
      </w:pPr>
    </w:p>
    <w:p w:rsidR="0066119B" w:rsidRPr="000C6E3C" w:rsidRDefault="0066119B"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The </w:t>
      </w:r>
      <w:r w:rsidR="000C6E3C">
        <w:rPr>
          <w:rFonts w:ascii="Times New Roman" w:eastAsiaTheme="minorEastAsia" w:hAnsi="Times New Roman" w:cs="Times New Roman"/>
          <w:b/>
          <w:sz w:val="24"/>
          <w:szCs w:val="24"/>
        </w:rPr>
        <w:t>Earth’s</w:t>
      </w:r>
      <w:r w:rsidRPr="000C6E3C">
        <w:rPr>
          <w:rFonts w:ascii="Times New Roman" w:eastAsiaTheme="minorEastAsia" w:hAnsi="Times New Roman" w:cs="Times New Roman"/>
          <w:b/>
          <w:sz w:val="24"/>
          <w:szCs w:val="24"/>
        </w:rPr>
        <w:t xml:space="preserve"> Magnetic Field</w:t>
      </w:r>
    </w:p>
    <w:p w:rsidR="007853A8" w:rsidRPr="000C6E3C" w:rsidRDefault="0066119B" w:rsidP="00E3198A">
      <w:pPr>
        <w:ind w:firstLine="720"/>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is regarded as huge ball of magnet.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magnetic field changes slowly with time, and from place to place. The variation with geographical position includes a gradual change of magnetic intensity from about 0.3 </w:t>
      </w:r>
      <w:proofErr w:type="spellStart"/>
      <w:r w:rsidRPr="000C6E3C">
        <w:rPr>
          <w:rFonts w:ascii="Times New Roman" w:eastAsiaTheme="minorEastAsia" w:hAnsi="Times New Roman" w:cs="Times New Roman"/>
          <w:sz w:val="24"/>
          <w:szCs w:val="24"/>
        </w:rPr>
        <w:t>Oersted</w:t>
      </w:r>
      <w:proofErr w:type="spellEnd"/>
      <w:r w:rsidRPr="000C6E3C">
        <w:rPr>
          <w:rFonts w:ascii="Times New Roman" w:eastAsiaTheme="minorEastAsia" w:hAnsi="Times New Roman" w:cs="Times New Roman"/>
          <w:sz w:val="24"/>
          <w:szCs w:val="24"/>
        </w:rPr>
        <w:t xml:space="preserve"> at the equator to 0.7 </w:t>
      </w:r>
      <w:proofErr w:type="spellStart"/>
      <w:r w:rsidR="00A661DE" w:rsidRPr="000C6E3C">
        <w:rPr>
          <w:rFonts w:ascii="Times New Roman" w:eastAsiaTheme="minorEastAsia" w:hAnsi="Times New Roman" w:cs="Times New Roman"/>
          <w:sz w:val="24"/>
          <w:szCs w:val="24"/>
        </w:rPr>
        <w:t>Oersted</w:t>
      </w:r>
      <w:proofErr w:type="spellEnd"/>
      <w:r w:rsidR="00A661DE" w:rsidRPr="000C6E3C">
        <w:rPr>
          <w:rFonts w:ascii="Times New Roman" w:eastAsiaTheme="minorEastAsia" w:hAnsi="Times New Roman" w:cs="Times New Roman"/>
          <w:sz w:val="24"/>
          <w:szCs w:val="24"/>
        </w:rPr>
        <w:t xml:space="preserve"> at the poles. Acute local differences of intensity from the normal background value of a region are called magnetic anomalies, </w:t>
      </w:r>
      <w:r w:rsidR="0053128F" w:rsidRPr="000C6E3C">
        <w:rPr>
          <w:rFonts w:ascii="Times New Roman" w:eastAsiaTheme="minorEastAsia" w:hAnsi="Times New Roman" w:cs="Times New Roman"/>
          <w:sz w:val="24"/>
          <w:szCs w:val="24"/>
        </w:rPr>
        <w:t>and are</w:t>
      </w:r>
      <w:r w:rsidR="00A661DE" w:rsidRPr="000C6E3C">
        <w:rPr>
          <w:rFonts w:ascii="Times New Roman" w:eastAsiaTheme="minorEastAsia" w:hAnsi="Times New Roman" w:cs="Times New Roman"/>
          <w:sz w:val="24"/>
          <w:szCs w:val="24"/>
        </w:rPr>
        <w:t xml:space="preserve"> caused by the presence of magnetised rocks in the ground.</w:t>
      </w:r>
    </w:p>
    <w:p w:rsidR="007853A8" w:rsidRPr="000C6E3C" w:rsidRDefault="007853A8" w:rsidP="000C6E3C">
      <w:pPr>
        <w:contextualSpacing/>
        <w:jc w:val="both"/>
        <w:rPr>
          <w:rFonts w:ascii="Times New Roman" w:eastAsiaTheme="minorEastAsia" w:hAnsi="Times New Roman" w:cs="Times New Roman"/>
          <w:b/>
          <w:sz w:val="24"/>
          <w:szCs w:val="24"/>
        </w:rPr>
      </w:pPr>
    </w:p>
    <w:p w:rsidR="00A661DE" w:rsidRPr="000C6E3C" w:rsidRDefault="00A661DE"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Main features of the Geomagnetic Field</w:t>
      </w:r>
    </w:p>
    <w:p w:rsidR="005B42B9"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At </w:t>
      </w:r>
      <w:r w:rsidR="005B42B9" w:rsidRPr="000C6E3C">
        <w:rPr>
          <w:rFonts w:ascii="Times New Roman" w:eastAsiaTheme="minorEastAsia" w:hAnsi="Times New Roman" w:cs="Times New Roman"/>
          <w:sz w:val="24"/>
          <w:szCs w:val="24"/>
        </w:rPr>
        <w:t xml:space="preserve">every point along the </w:t>
      </w:r>
      <w:r w:rsidR="000C6E3C">
        <w:rPr>
          <w:rFonts w:ascii="Times New Roman" w:eastAsiaTheme="minorEastAsia" w:hAnsi="Times New Roman" w:cs="Times New Roman"/>
          <w:sz w:val="24"/>
          <w:szCs w:val="24"/>
        </w:rPr>
        <w:t>Earth’s</w:t>
      </w:r>
      <w:r w:rsidR="00A661DE" w:rsidRPr="000C6E3C">
        <w:rPr>
          <w:rFonts w:ascii="Times New Roman" w:eastAsiaTheme="minorEastAsia" w:hAnsi="Times New Roman" w:cs="Times New Roman"/>
          <w:sz w:val="24"/>
          <w:szCs w:val="24"/>
        </w:rPr>
        <w:t xml:space="preserve"> surface, a magnetic needle suspended at the centre and free to orient itself in any direction, will assume a  position which will be determined by the </w:t>
      </w:r>
      <w:r w:rsidR="000C6E3C">
        <w:rPr>
          <w:rFonts w:ascii="Times New Roman" w:eastAsiaTheme="minorEastAsia" w:hAnsi="Times New Roman" w:cs="Times New Roman"/>
          <w:sz w:val="24"/>
          <w:szCs w:val="24"/>
        </w:rPr>
        <w:t>Earth’s</w:t>
      </w:r>
      <w:r w:rsidR="00A661DE" w:rsidRPr="000C6E3C">
        <w:rPr>
          <w:rFonts w:ascii="Times New Roman" w:eastAsiaTheme="minorEastAsia" w:hAnsi="Times New Roman" w:cs="Times New Roman"/>
          <w:sz w:val="24"/>
          <w:szCs w:val="24"/>
        </w:rPr>
        <w:t xml:space="preserve"> magnetic field F at that point.</w:t>
      </w:r>
    </w:p>
    <w:p w:rsidR="0053128F"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53128F" w:rsidRPr="000C6E3C" w:rsidRDefault="0053128F"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E3198A" w:rsidP="000C6E3C">
      <w:pPr>
        <w:autoSpaceDE w:val="0"/>
        <w:autoSpaceDN w:val="0"/>
        <w:adjustRightInd w:val="0"/>
        <w:spacing w:after="0" w:line="240" w:lineRule="auto"/>
        <w:contextualSpacing/>
        <w:jc w:val="both"/>
        <w:rPr>
          <w:rFonts w:ascii="Times New Roman" w:eastAsiaTheme="minorEastAsia" w:hAnsi="Times New Roman" w:cs="Times New Roman"/>
          <w:sz w:val="24"/>
          <w:szCs w:val="24"/>
        </w:rPr>
      </w:pPr>
    </w:p>
    <w:p w:rsidR="00E3198A" w:rsidRDefault="00A661DE"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eastAsiaTheme="minorEastAsia" w:hAnsi="Times New Roman" w:cs="Times New Roman"/>
          <w:sz w:val="24"/>
          <w:szCs w:val="24"/>
        </w:rPr>
        <w:t xml:space="preserve"> </w:t>
      </w:r>
      <w:r w:rsidR="005B42B9" w:rsidRPr="000C6E3C">
        <w:rPr>
          <w:rFonts w:ascii="Times New Roman" w:hAnsi="Times New Roman" w:cs="Times New Roman"/>
          <w:iCs/>
          <w:color w:val="1B1B1B"/>
          <w:sz w:val="24"/>
          <w:szCs w:val="24"/>
        </w:rPr>
        <w:t xml:space="preserve">The elements of the field vector describing the </w:t>
      </w:r>
      <w:r w:rsidR="000C6E3C">
        <w:rPr>
          <w:rFonts w:ascii="Times New Roman" w:hAnsi="Times New Roman" w:cs="Times New Roman"/>
          <w:iCs/>
          <w:color w:val="1B1B1B"/>
          <w:sz w:val="24"/>
          <w:szCs w:val="24"/>
        </w:rPr>
        <w:t>Earth</w:t>
      </w:r>
      <w:r w:rsidR="005B42B9" w:rsidRPr="000C6E3C">
        <w:rPr>
          <w:rFonts w:ascii="Times New Roman" w:hAnsi="Times New Roman" w:cs="Times New Roman"/>
          <w:iCs/>
          <w:color w:val="1B1B1B"/>
          <w:sz w:val="24"/>
          <w:szCs w:val="24"/>
        </w:rPr>
        <w:t xml:space="preserve"> s magnetic field.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color w:val="1B1B1B"/>
          <w:sz w:val="24"/>
          <w:szCs w:val="24"/>
        </w:rPr>
        <w:t xml:space="preserve">X = </w:t>
      </w:r>
      <w:r w:rsidRPr="000C6E3C">
        <w:rPr>
          <w:rFonts w:ascii="Times New Roman" w:hAnsi="Times New Roman" w:cs="Times New Roman"/>
          <w:iCs/>
          <w:color w:val="1B1B1B"/>
          <w:sz w:val="24"/>
          <w:szCs w:val="24"/>
        </w:rPr>
        <w:t xml:space="preserve">north component of the vector,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Y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east component of the vector,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color w:val="1B1B1B"/>
          <w:sz w:val="24"/>
          <w:szCs w:val="24"/>
        </w:rPr>
        <w:lastRenderedPageBreak/>
        <w:t xml:space="preserve">Z = </w:t>
      </w:r>
      <w:r w:rsidRPr="000C6E3C">
        <w:rPr>
          <w:rFonts w:ascii="Times New Roman" w:hAnsi="Times New Roman" w:cs="Times New Roman"/>
          <w:iCs/>
          <w:color w:val="1B1B1B"/>
          <w:sz w:val="24"/>
          <w:szCs w:val="24"/>
        </w:rPr>
        <w:t xml:space="preserve">vertical component of the </w:t>
      </w:r>
      <w:r w:rsidRPr="000C6E3C">
        <w:rPr>
          <w:rFonts w:ascii="Times New Roman" w:hAnsi="Times New Roman" w:cs="Times New Roman"/>
          <w:iCs/>
          <w:color w:val="2C2C2C"/>
          <w:sz w:val="24"/>
          <w:szCs w:val="24"/>
        </w:rPr>
        <w:t xml:space="preserve">vector </w:t>
      </w:r>
      <w:r w:rsidRPr="000C6E3C">
        <w:rPr>
          <w:rFonts w:ascii="Times New Roman" w:hAnsi="Times New Roman" w:cs="Times New Roman"/>
          <w:iCs/>
          <w:color w:val="1B1B1B"/>
          <w:sz w:val="24"/>
          <w:szCs w:val="24"/>
        </w:rPr>
        <w:t xml:space="preserve">(positive down) called vertical intensity,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H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horizontal intensity or the horizontal component of the vector along local magnetic</w:t>
      </w:r>
    </w:p>
    <w:p w:rsidR="00E3198A" w:rsidRDefault="005B42B9" w:rsidP="00E3198A">
      <w:pPr>
        <w:autoSpaceDE w:val="0"/>
        <w:autoSpaceDN w:val="0"/>
        <w:adjustRightInd w:val="0"/>
        <w:spacing w:after="0" w:line="240" w:lineRule="auto"/>
        <w:ind w:firstLine="720"/>
        <w:contextualSpacing/>
        <w:jc w:val="both"/>
        <w:rPr>
          <w:rFonts w:ascii="Times New Roman" w:hAnsi="Times New Roman" w:cs="Times New Roman"/>
          <w:iCs/>
          <w:color w:val="1B1B1B"/>
          <w:sz w:val="24"/>
          <w:szCs w:val="24"/>
        </w:rPr>
      </w:pPr>
      <w:proofErr w:type="gramStart"/>
      <w:r w:rsidRPr="000C6E3C">
        <w:rPr>
          <w:rFonts w:ascii="Times New Roman" w:hAnsi="Times New Roman" w:cs="Times New Roman"/>
          <w:iCs/>
          <w:color w:val="1B1B1B"/>
          <w:sz w:val="24"/>
          <w:szCs w:val="24"/>
        </w:rPr>
        <w:t>meridian</w:t>
      </w:r>
      <w:proofErr w:type="gramEnd"/>
      <w:r w:rsidRPr="000C6E3C">
        <w:rPr>
          <w:rFonts w:ascii="Times New Roman" w:hAnsi="Times New Roman" w:cs="Times New Roman"/>
          <w:iCs/>
          <w:color w:val="1B1B1B"/>
          <w:sz w:val="24"/>
          <w:szCs w:val="24"/>
        </w:rPr>
        <w:t xml:space="preserve"> (positive direction towards the north),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D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magnetic declination or the angle (positive east) between the geographic north direction </w:t>
      </w:r>
    </w:p>
    <w:p w:rsidR="00E3198A" w:rsidRDefault="00E3198A"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Pr>
          <w:rFonts w:ascii="Times New Roman" w:hAnsi="Times New Roman" w:cs="Times New Roman"/>
          <w:iCs/>
          <w:color w:val="1B1B1B"/>
          <w:sz w:val="24"/>
          <w:szCs w:val="24"/>
        </w:rPr>
        <w:tab/>
      </w:r>
      <w:proofErr w:type="gramStart"/>
      <w:r w:rsidR="005B42B9" w:rsidRPr="000C6E3C">
        <w:rPr>
          <w:rFonts w:ascii="Times New Roman" w:hAnsi="Times New Roman" w:cs="Times New Roman"/>
          <w:iCs/>
          <w:color w:val="1B1B1B"/>
          <w:sz w:val="24"/>
          <w:szCs w:val="24"/>
        </w:rPr>
        <w:t>and</w:t>
      </w:r>
      <w:proofErr w:type="gramEnd"/>
      <w:r w:rsidR="005B42B9" w:rsidRPr="000C6E3C">
        <w:rPr>
          <w:rFonts w:ascii="Times New Roman" w:hAnsi="Times New Roman" w:cs="Times New Roman"/>
          <w:iCs/>
          <w:color w:val="1B1B1B"/>
          <w:sz w:val="24"/>
          <w:szCs w:val="24"/>
        </w:rPr>
        <w:t xml:space="preserve"> the magnetic meridian (angle between </w:t>
      </w:r>
      <w:r w:rsidR="005B42B9" w:rsidRPr="000C6E3C">
        <w:rPr>
          <w:rFonts w:ascii="Times New Roman" w:hAnsi="Times New Roman" w:cs="Times New Roman"/>
          <w:color w:val="1B1B1B"/>
          <w:sz w:val="24"/>
          <w:szCs w:val="24"/>
        </w:rPr>
        <w:t xml:space="preserve">X </w:t>
      </w:r>
      <w:r w:rsidR="005B42B9" w:rsidRPr="000C6E3C">
        <w:rPr>
          <w:rFonts w:ascii="Times New Roman" w:hAnsi="Times New Roman" w:cs="Times New Roman"/>
          <w:iCs/>
          <w:color w:val="1B1B1B"/>
          <w:sz w:val="24"/>
          <w:szCs w:val="24"/>
        </w:rPr>
        <w:t xml:space="preserve">and H), and </w:t>
      </w:r>
    </w:p>
    <w:p w:rsidR="00E3198A" w:rsidRDefault="005B42B9" w:rsidP="000C6E3C">
      <w:pPr>
        <w:autoSpaceDE w:val="0"/>
        <w:autoSpaceDN w:val="0"/>
        <w:adjustRightInd w:val="0"/>
        <w:spacing w:after="0" w:line="240" w:lineRule="auto"/>
        <w:contextualSpacing/>
        <w:jc w:val="both"/>
        <w:rPr>
          <w:rFonts w:ascii="Times New Roman" w:hAnsi="Times New Roman" w:cs="Times New Roman"/>
          <w:iCs/>
          <w:color w:val="1B1B1B"/>
          <w:sz w:val="24"/>
          <w:szCs w:val="24"/>
        </w:rPr>
      </w:pPr>
      <w:r w:rsidRPr="000C6E3C">
        <w:rPr>
          <w:rFonts w:ascii="Times New Roman" w:hAnsi="Times New Roman" w:cs="Times New Roman"/>
          <w:iCs/>
          <w:color w:val="1B1B1B"/>
          <w:sz w:val="24"/>
          <w:szCs w:val="24"/>
        </w:rPr>
        <w:t xml:space="preserve">1 </w:t>
      </w:r>
      <w:r w:rsidRPr="000C6E3C">
        <w:rPr>
          <w:rFonts w:ascii="Times New Roman" w:hAnsi="Times New Roman" w:cs="Times New Roman"/>
          <w:color w:val="1B1B1B"/>
          <w:sz w:val="24"/>
          <w:szCs w:val="24"/>
        </w:rPr>
        <w:t xml:space="preserve">= </w:t>
      </w:r>
      <w:r w:rsidRPr="000C6E3C">
        <w:rPr>
          <w:rFonts w:ascii="Times New Roman" w:hAnsi="Times New Roman" w:cs="Times New Roman"/>
          <w:iCs/>
          <w:color w:val="1B1B1B"/>
          <w:sz w:val="24"/>
          <w:szCs w:val="24"/>
        </w:rPr>
        <w:t xml:space="preserve">magnetic inclination or the angle between the horizontal intensity vector (H) and the </w:t>
      </w:r>
    </w:p>
    <w:p w:rsidR="005B42B9" w:rsidRPr="000C6E3C" w:rsidRDefault="00E3198A" w:rsidP="000C6E3C">
      <w:pPr>
        <w:autoSpaceDE w:val="0"/>
        <w:autoSpaceDN w:val="0"/>
        <w:adjustRightInd w:val="0"/>
        <w:spacing w:after="0" w:line="240" w:lineRule="auto"/>
        <w:contextualSpacing/>
        <w:jc w:val="both"/>
        <w:rPr>
          <w:rFonts w:ascii="Times New Roman" w:hAnsi="Times New Roman" w:cs="Times New Roman"/>
          <w:iCs/>
          <w:color w:val="4D4D4D"/>
          <w:sz w:val="24"/>
          <w:szCs w:val="24"/>
        </w:rPr>
      </w:pPr>
      <w:r>
        <w:rPr>
          <w:rFonts w:ascii="Times New Roman" w:hAnsi="Times New Roman" w:cs="Times New Roman"/>
          <w:iCs/>
          <w:color w:val="1B1B1B"/>
          <w:sz w:val="24"/>
          <w:szCs w:val="24"/>
        </w:rPr>
        <w:tab/>
      </w:r>
      <w:proofErr w:type="gramStart"/>
      <w:r w:rsidR="005B42B9" w:rsidRPr="000C6E3C">
        <w:rPr>
          <w:rFonts w:ascii="Times New Roman" w:hAnsi="Times New Roman" w:cs="Times New Roman"/>
          <w:iCs/>
          <w:color w:val="1B1B1B"/>
          <w:sz w:val="24"/>
          <w:szCs w:val="24"/>
        </w:rPr>
        <w:t>direction</w:t>
      </w:r>
      <w:proofErr w:type="gramEnd"/>
      <w:r w:rsidR="005B42B9" w:rsidRPr="000C6E3C">
        <w:rPr>
          <w:rFonts w:ascii="Times New Roman" w:hAnsi="Times New Roman" w:cs="Times New Roman"/>
          <w:iCs/>
          <w:color w:val="1B1B1B"/>
          <w:sz w:val="24"/>
          <w:szCs w:val="24"/>
        </w:rPr>
        <w:t xml:space="preserve"> of the magnetic field vector of total intensity (F). I is positive downward</w:t>
      </w:r>
      <w:r w:rsidR="005B42B9" w:rsidRPr="000C6E3C">
        <w:rPr>
          <w:rFonts w:ascii="Times New Roman" w:hAnsi="Times New Roman" w:cs="Times New Roman"/>
          <w:iCs/>
          <w:color w:val="4D4D4D"/>
          <w:sz w:val="24"/>
          <w:szCs w:val="24"/>
        </w:rPr>
        <w:t>.</w:t>
      </w:r>
    </w:p>
    <w:p w:rsidR="005B42B9" w:rsidRPr="000C6E3C" w:rsidRDefault="005B42B9" w:rsidP="00E3198A">
      <w:pPr>
        <w:pStyle w:val="NoSpacing"/>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If we take observation with our magnetic needle at various points over the </w:t>
      </w:r>
      <w:r w:rsidR="000C6E3C">
        <w:rPr>
          <w:rFonts w:ascii="Times New Roman" w:hAnsi="Times New Roman" w:cs="Times New Roman"/>
          <w:sz w:val="24"/>
          <w:szCs w:val="24"/>
        </w:rPr>
        <w:t>Earth</w:t>
      </w:r>
      <w:r w:rsidRPr="000C6E3C">
        <w:rPr>
          <w:rFonts w:ascii="Times New Roman" w:hAnsi="Times New Roman" w:cs="Times New Roman"/>
          <w:sz w:val="24"/>
          <w:szCs w:val="24"/>
        </w:rPr>
        <w:t>, we shall find that in the magnetic northern hemisphere, the north seeking end of the needle will dip downward, while in the magnetic southern hemisphere, the south seeking end will be lowermost. In the magnetic equator, the needle is horizontal, i.e. the inclination is zero</w:t>
      </w:r>
      <w:r w:rsidR="007E1C26" w:rsidRPr="000C6E3C">
        <w:rPr>
          <w:rFonts w:ascii="Times New Roman" w:hAnsi="Times New Roman" w:cs="Times New Roman"/>
          <w:sz w:val="24"/>
          <w:szCs w:val="24"/>
        </w:rPr>
        <w:t xml:space="preserve">. The </w:t>
      </w:r>
      <w:r w:rsidR="000C6E3C">
        <w:rPr>
          <w:rFonts w:ascii="Times New Roman" w:hAnsi="Times New Roman" w:cs="Times New Roman"/>
          <w:sz w:val="24"/>
          <w:szCs w:val="24"/>
        </w:rPr>
        <w:t>Earth’s</w:t>
      </w:r>
      <w:r w:rsidR="007E1C26" w:rsidRPr="000C6E3C">
        <w:rPr>
          <w:rFonts w:ascii="Times New Roman" w:hAnsi="Times New Roman" w:cs="Times New Roman"/>
          <w:sz w:val="24"/>
          <w:szCs w:val="24"/>
        </w:rPr>
        <w:t xml:space="preserve"> north and south magnetic poles are displaced from the geographical poles by about 18</w:t>
      </w:r>
      <w:r w:rsidR="00E3198A">
        <w:rPr>
          <w:rFonts w:ascii="Times New Roman" w:hAnsi="Times New Roman" w:cs="Times New Roman"/>
          <w:sz w:val="24"/>
          <w:szCs w:val="24"/>
        </w:rPr>
        <w:t>°</w:t>
      </w:r>
      <w:r w:rsidR="007E1C26" w:rsidRPr="000C6E3C">
        <w:rPr>
          <w:rFonts w:ascii="Times New Roman" w:hAnsi="Times New Roman" w:cs="Times New Roman"/>
          <w:sz w:val="24"/>
          <w:szCs w:val="24"/>
        </w:rPr>
        <w:t xml:space="preserve"> of latitude.</w:t>
      </w:r>
    </w:p>
    <w:p w:rsidR="00EE78F6" w:rsidRPr="000C6E3C" w:rsidRDefault="00EE78F6" w:rsidP="000C6E3C">
      <w:pPr>
        <w:autoSpaceDE w:val="0"/>
        <w:autoSpaceDN w:val="0"/>
        <w:adjustRightInd w:val="0"/>
        <w:spacing w:after="0" w:line="240" w:lineRule="auto"/>
        <w:contextualSpacing/>
        <w:jc w:val="both"/>
        <w:rPr>
          <w:rFonts w:ascii="Times New Roman" w:hAnsi="Times New Roman" w:cs="Times New Roman"/>
          <w:iCs/>
          <w:color w:val="4D4D4D"/>
          <w:sz w:val="24"/>
          <w:szCs w:val="24"/>
        </w:rPr>
      </w:pPr>
    </w:p>
    <w:p w:rsidR="00EE78F6" w:rsidRPr="000C6E3C" w:rsidRDefault="00EE78F6"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Main field and secular variation</w:t>
      </w:r>
    </w:p>
    <w:p w:rsidR="00EE78F6" w:rsidRPr="000C6E3C" w:rsidRDefault="00EE78F6" w:rsidP="004545FE">
      <w:pPr>
        <w:autoSpaceDE w:val="0"/>
        <w:autoSpaceDN w:val="0"/>
        <w:adjustRightInd w:val="0"/>
        <w:spacing w:after="0" w:line="240" w:lineRule="auto"/>
        <w:ind w:firstLine="720"/>
        <w:contextualSpacing/>
        <w:jc w:val="both"/>
        <w:rPr>
          <w:rFonts w:ascii="Times New Roman" w:hAnsi="Times New Roman" w:cs="Times New Roman"/>
          <w:color w:val="141414"/>
          <w:sz w:val="24"/>
          <w:szCs w:val="24"/>
        </w:rPr>
      </w:pPr>
      <w:r w:rsidRPr="000C6E3C">
        <w:rPr>
          <w:rFonts w:ascii="Times New Roman" w:hAnsi="Times New Roman" w:cs="Times New Roman"/>
          <w:color w:val="141414"/>
          <w:sz w:val="24"/>
          <w:szCs w:val="24"/>
        </w:rPr>
        <w:t xml:space="preserve">The </w:t>
      </w:r>
      <w:r w:rsidRPr="000C6E3C">
        <w:rPr>
          <w:rFonts w:ascii="Times New Roman" w:hAnsi="Times New Roman" w:cs="Times New Roman"/>
          <w:iCs/>
          <w:color w:val="141414"/>
          <w:sz w:val="24"/>
          <w:szCs w:val="24"/>
        </w:rPr>
        <w:t xml:space="preserve">main field </w:t>
      </w:r>
      <w:r w:rsidRPr="000C6E3C">
        <w:rPr>
          <w:rFonts w:ascii="Times New Roman" w:hAnsi="Times New Roman" w:cs="Times New Roman"/>
          <w:color w:val="141414"/>
          <w:sz w:val="24"/>
          <w:szCs w:val="24"/>
        </w:rPr>
        <w:t xml:space="preserve">of the </w:t>
      </w:r>
      <w:r w:rsidR="000C6E3C">
        <w:rPr>
          <w:rFonts w:ascii="Times New Roman" w:hAnsi="Times New Roman" w:cs="Times New Roman"/>
          <w:color w:val="141414"/>
          <w:sz w:val="24"/>
          <w:szCs w:val="24"/>
        </w:rPr>
        <w:t>Earth</w:t>
      </w:r>
      <w:r w:rsidRPr="000C6E3C">
        <w:rPr>
          <w:rFonts w:ascii="Times New Roman" w:hAnsi="Times New Roman" w:cs="Times New Roman"/>
          <w:color w:val="141414"/>
          <w:sz w:val="24"/>
          <w:szCs w:val="24"/>
        </w:rPr>
        <w:t xml:space="preserve"> is that part of the field which has its origin in the core.</w:t>
      </w:r>
      <w:r w:rsidR="004545FE">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The change of the main field is called </w:t>
      </w:r>
      <w:r w:rsidRPr="000C6E3C">
        <w:rPr>
          <w:rFonts w:ascii="Times New Roman" w:hAnsi="Times New Roman" w:cs="Times New Roman"/>
          <w:iCs/>
          <w:color w:val="141414"/>
          <w:sz w:val="24"/>
          <w:szCs w:val="24"/>
        </w:rPr>
        <w:t xml:space="preserve">secular variation, </w:t>
      </w:r>
      <w:r w:rsidRPr="000C6E3C">
        <w:rPr>
          <w:rFonts w:ascii="Times New Roman" w:hAnsi="Times New Roman" w:cs="Times New Roman"/>
          <w:color w:val="141414"/>
          <w:sz w:val="24"/>
          <w:szCs w:val="24"/>
        </w:rPr>
        <w:t xml:space="preserve">which well describes the slow character of the variation. </w:t>
      </w:r>
    </w:p>
    <w:p w:rsidR="00EE78F6" w:rsidRPr="000C6E3C" w:rsidRDefault="00EE78F6" w:rsidP="004545FE">
      <w:pPr>
        <w:autoSpaceDE w:val="0"/>
        <w:autoSpaceDN w:val="0"/>
        <w:adjustRightInd w:val="0"/>
        <w:spacing w:after="0" w:line="240" w:lineRule="auto"/>
        <w:contextualSpacing/>
        <w:jc w:val="both"/>
        <w:rPr>
          <w:rFonts w:ascii="Times New Roman" w:hAnsi="Times New Roman" w:cs="Times New Roman"/>
          <w:color w:val="141414"/>
          <w:sz w:val="24"/>
          <w:szCs w:val="24"/>
        </w:rPr>
      </w:pPr>
      <w:r w:rsidRPr="000C6E3C">
        <w:rPr>
          <w:rFonts w:ascii="Times New Roman" w:hAnsi="Times New Roman" w:cs="Times New Roman"/>
          <w:color w:val="141414"/>
          <w:sz w:val="24"/>
          <w:szCs w:val="24"/>
        </w:rPr>
        <w:t xml:space="preserve">The global magnetic field is usually represented by spherical harmonic coefficients (Chapman and Bartels, 1940). The spherical harmonic expression of the magnetic field is based on the assumption that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field is a pure potential field </w:t>
      </w:r>
      <w:r w:rsidRPr="000C6E3C">
        <w:rPr>
          <w:rFonts w:ascii="Times New Roman" w:hAnsi="Times New Roman" w:cs="Times New Roman"/>
          <w:i/>
          <w:iCs/>
          <w:color w:val="141414"/>
          <w:sz w:val="24"/>
          <w:szCs w:val="24"/>
        </w:rPr>
        <w:t>(</w:t>
      </w:r>
      <m:oMath>
        <m:r>
          <w:rPr>
            <w:rFonts w:ascii="Cambria Math" w:hAnsi="Cambria Math" w:cs="Times New Roman"/>
            <w:color w:val="141414"/>
            <w:sz w:val="24"/>
            <w:szCs w:val="24"/>
          </w:rPr>
          <m:t>F</m:t>
        </m:r>
        <m:r>
          <w:rPr>
            <w:rFonts w:ascii="Cambria Math" w:hAnsi="Times New Roman" w:cs="Times New Roman"/>
            <w:color w:val="141414"/>
            <w:sz w:val="24"/>
            <w:szCs w:val="24"/>
          </w:rPr>
          <m:t xml:space="preserve"> = </m:t>
        </m:r>
        <m:r>
          <w:rPr>
            <w:rFonts w:ascii="Cambria Math" w:hAnsi="Times New Roman" w:cs="Times New Roman"/>
            <w:color w:val="141414"/>
            <w:sz w:val="24"/>
            <w:szCs w:val="24"/>
          </w:rPr>
          <m:t>-</m:t>
        </m:r>
        <m:r>
          <m:rPr>
            <m:sty m:val="p"/>
          </m:rPr>
          <w:rPr>
            <w:rFonts w:ascii="Cambria Math" w:hAnsi="Cambria Math" w:cs="Times New Roman"/>
            <w:color w:val="141414"/>
            <w:sz w:val="24"/>
            <w:szCs w:val="24"/>
          </w:rPr>
          <m:t>∇</m:t>
        </m:r>
        <m:r>
          <w:rPr>
            <w:rFonts w:ascii="Cambria Math" w:hAnsi="Cambria Math" w:cs="Times New Roman"/>
            <w:color w:val="141414"/>
            <w:sz w:val="24"/>
            <w:szCs w:val="24"/>
          </w:rPr>
          <m:t>V</m:t>
        </m:r>
        <m:r>
          <w:rPr>
            <w:rFonts w:ascii="Cambria Math" w:hAnsi="Times New Roman" w:cs="Times New Roman"/>
            <w:color w:val="141414"/>
            <w:sz w:val="24"/>
            <w:szCs w:val="24"/>
          </w:rPr>
          <m:t xml:space="preserve">, </m:t>
        </m:r>
        <m:r>
          <m:rPr>
            <m:sty m:val="p"/>
          </m:rPr>
          <w:rPr>
            <w:rFonts w:ascii="Cambria Math" w:hAnsi="Cambria Math" w:cs="Times New Roman"/>
            <w:color w:val="141414"/>
            <w:sz w:val="24"/>
            <w:szCs w:val="24"/>
          </w:rPr>
          <m:t>∇</m:t>
        </m:r>
        <m:r>
          <w:rPr>
            <w:rFonts w:ascii="Times New Roman" w:hAnsi="Times New Roman" w:cs="Times New Roman"/>
            <w:color w:val="141414"/>
            <w:sz w:val="24"/>
            <w:szCs w:val="24"/>
          </w:rPr>
          <m:t>∙</m:t>
        </m:r>
        <m:r>
          <w:rPr>
            <w:rFonts w:ascii="Cambria Math" w:hAnsi="Cambria Math" w:cs="Times New Roman"/>
            <w:color w:val="141414"/>
            <w:sz w:val="24"/>
            <w:szCs w:val="24"/>
          </w:rPr>
          <m:t>F</m:t>
        </m:r>
        <m:r>
          <w:rPr>
            <w:rFonts w:ascii="Cambria Math" w:hAnsi="Times New Roman" w:cs="Times New Roman"/>
            <w:color w:val="141414"/>
            <w:sz w:val="24"/>
            <w:szCs w:val="24"/>
          </w:rPr>
          <m:t xml:space="preserve"> = 0</m:t>
        </m:r>
      </m:oMath>
      <w:r w:rsidRPr="000C6E3C">
        <w:rPr>
          <w:rFonts w:ascii="Times New Roman" w:hAnsi="Times New Roman" w:cs="Times New Roman"/>
          <w:color w:val="141414"/>
          <w:sz w:val="24"/>
          <w:szCs w:val="24"/>
        </w:rPr>
        <w:t>). That seems to be true within the accuracy of the measurements. The expressions above yield the Laplace equation</w:t>
      </w:r>
      <w:r w:rsidR="00942681">
        <w:rPr>
          <w:rFonts w:ascii="Times New Roman" w:hAnsi="Times New Roman" w:cs="Times New Roman"/>
          <w:color w:val="141414"/>
          <w:sz w:val="24"/>
          <w:szCs w:val="24"/>
        </w:rPr>
        <w:t xml:space="preserve"> </w:t>
      </w:r>
      <m:oMath>
        <m:sSup>
          <m:sSupPr>
            <m:ctrlPr>
              <w:rPr>
                <w:rFonts w:ascii="Cambria Math" w:hAnsi="Times New Roman" w:cs="Times New Roman"/>
                <w:i/>
                <w:iCs/>
                <w:color w:val="141414"/>
                <w:sz w:val="24"/>
                <w:szCs w:val="24"/>
              </w:rPr>
            </m:ctrlPr>
          </m:sSupPr>
          <m:e>
            <m:r>
              <m:rPr>
                <m:sty m:val="p"/>
              </m:rPr>
              <w:rPr>
                <w:rFonts w:ascii="Cambria Math" w:hAnsi="Cambria Math" w:cs="Times New Roman"/>
                <w:color w:val="141414"/>
                <w:sz w:val="24"/>
                <w:szCs w:val="24"/>
              </w:rPr>
              <m:t>∇</m:t>
            </m:r>
          </m:e>
          <m:sup>
            <m:r>
              <w:rPr>
                <w:rFonts w:ascii="Cambria Math" w:hAnsi="Times New Roman" w:cs="Times New Roman"/>
                <w:color w:val="141414"/>
                <w:sz w:val="24"/>
                <w:szCs w:val="24"/>
              </w:rPr>
              <m:t>2</m:t>
            </m:r>
          </m:sup>
        </m:sSup>
        <m:r>
          <w:rPr>
            <w:rFonts w:ascii="Cambria Math" w:hAnsi="Cambria Math" w:cs="Times New Roman"/>
            <w:color w:val="141414"/>
            <w:sz w:val="24"/>
            <w:szCs w:val="24"/>
          </w:rPr>
          <m:t>V</m:t>
        </m:r>
        <m:r>
          <w:rPr>
            <w:rFonts w:ascii="Cambria Math" w:hAnsi="Times New Roman" w:cs="Times New Roman"/>
            <w:color w:val="141414"/>
            <w:sz w:val="24"/>
            <w:szCs w:val="24"/>
          </w:rPr>
          <m:t xml:space="preserve"> = 0</m:t>
        </m:r>
      </m:oMath>
      <w:r w:rsidRPr="000C6E3C">
        <w:rPr>
          <w:rFonts w:ascii="Times New Roman" w:hAnsi="Times New Roman" w:cs="Times New Roman"/>
          <w:color w:val="141414"/>
          <w:sz w:val="24"/>
          <w:szCs w:val="24"/>
        </w:rPr>
        <w:t xml:space="preserve"> </w:t>
      </w: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color w:val="141414"/>
          <w:sz w:val="24"/>
          <w:szCs w:val="24"/>
        </w:rPr>
      </w:pP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Regular variations of the magnetic field</w:t>
      </w:r>
    </w:p>
    <w:p w:rsidR="00E77E5E" w:rsidRPr="00D064A9" w:rsidRDefault="00E77E5E" w:rsidP="00D064A9">
      <w:pPr>
        <w:autoSpaceDE w:val="0"/>
        <w:autoSpaceDN w:val="0"/>
        <w:adjustRightInd w:val="0"/>
        <w:spacing w:after="0" w:line="240" w:lineRule="auto"/>
        <w:ind w:firstLine="720"/>
        <w:contextualSpacing/>
        <w:jc w:val="both"/>
        <w:rPr>
          <w:rFonts w:ascii="Times New Roman" w:hAnsi="Times New Roman" w:cs="Times New Roman"/>
          <w:b/>
          <w:i/>
          <w:color w:val="191919"/>
          <w:sz w:val="24"/>
          <w:szCs w:val="24"/>
        </w:rPr>
      </w:pPr>
      <w:r w:rsidRPr="000C6E3C">
        <w:rPr>
          <w:rFonts w:ascii="Times New Roman" w:hAnsi="Times New Roman" w:cs="Times New Roman"/>
          <w:color w:val="141414"/>
          <w:sz w:val="24"/>
          <w:szCs w:val="24"/>
        </w:rPr>
        <w:t xml:space="preserve">The regular variations of the magnetic field are related to rotation and/or orbital movements of the </w:t>
      </w:r>
      <w:r w:rsidR="000C6E3C">
        <w:rPr>
          <w:rFonts w:ascii="Times New Roman" w:hAnsi="Times New Roman" w:cs="Times New Roman"/>
          <w:color w:val="141414"/>
          <w:sz w:val="24"/>
          <w:szCs w:val="24"/>
        </w:rPr>
        <w:t>Earth</w:t>
      </w:r>
      <w:r w:rsidRPr="000C6E3C">
        <w:rPr>
          <w:rFonts w:ascii="Times New Roman" w:hAnsi="Times New Roman" w:cs="Times New Roman"/>
          <w:color w:val="141414"/>
          <w:sz w:val="24"/>
          <w:szCs w:val="24"/>
        </w:rPr>
        <w:t xml:space="preserve">, Sun and Moon. The most prominent is the diurnal variation </w:t>
      </w:r>
      <w:r w:rsidRPr="000C6E3C">
        <w:rPr>
          <w:rFonts w:ascii="Times New Roman" w:hAnsi="Times New Roman" w:cs="Times New Roman"/>
          <w:color w:val="191919"/>
          <w:sz w:val="24"/>
          <w:szCs w:val="24"/>
        </w:rPr>
        <w:t xml:space="preserve">or solar daily variation, having </w:t>
      </w:r>
      <w:r w:rsidR="00942681" w:rsidRPr="000C6E3C">
        <w:rPr>
          <w:rFonts w:ascii="Times New Roman" w:hAnsi="Times New Roman" w:cs="Times New Roman"/>
          <w:color w:val="191919"/>
          <w:sz w:val="24"/>
          <w:szCs w:val="24"/>
        </w:rPr>
        <w:t>amplitude</w:t>
      </w:r>
      <w:r w:rsidRPr="000C6E3C">
        <w:rPr>
          <w:rFonts w:ascii="Times New Roman" w:hAnsi="Times New Roman" w:cs="Times New Roman"/>
          <w:color w:val="191919"/>
          <w:sz w:val="24"/>
          <w:szCs w:val="24"/>
        </w:rPr>
        <w:t xml:space="preserve"> of the order of 10-100 </w:t>
      </w:r>
      <w:proofErr w:type="spellStart"/>
      <w:proofErr w:type="gramStart"/>
      <w:r w:rsidRPr="000C6E3C">
        <w:rPr>
          <w:rFonts w:ascii="Times New Roman" w:hAnsi="Times New Roman" w:cs="Times New Roman"/>
          <w:color w:val="191919"/>
          <w:sz w:val="24"/>
          <w:szCs w:val="24"/>
        </w:rPr>
        <w:t>nT</w:t>
      </w:r>
      <w:proofErr w:type="gramEnd"/>
      <w:r w:rsidRPr="000C6E3C">
        <w:rPr>
          <w:rFonts w:ascii="Times New Roman" w:hAnsi="Times New Roman" w:cs="Times New Roman"/>
          <w:color w:val="191919"/>
          <w:sz w:val="24"/>
          <w:szCs w:val="24"/>
        </w:rPr>
        <w:t>.</w:t>
      </w:r>
      <w:proofErr w:type="spellEnd"/>
      <w:r w:rsidRPr="000C6E3C">
        <w:rPr>
          <w:rFonts w:ascii="Times New Roman" w:hAnsi="Times New Roman" w:cs="Times New Roman"/>
          <w:color w:val="191919"/>
          <w:sz w:val="24"/>
          <w:szCs w:val="24"/>
        </w:rPr>
        <w:t xml:space="preserve"> Solar radiation ionizes the higher atmosphere during the daylight hours, and the gravitational forces of the Sun and the Moon force the </w:t>
      </w:r>
      <w:proofErr w:type="spellStart"/>
      <w:r w:rsidRPr="000C6E3C">
        <w:rPr>
          <w:rFonts w:ascii="Times New Roman" w:hAnsi="Times New Roman" w:cs="Times New Roman"/>
          <w:color w:val="191919"/>
          <w:sz w:val="24"/>
          <w:szCs w:val="24"/>
        </w:rPr>
        <w:t>ionospheric</w:t>
      </w:r>
      <w:proofErr w:type="spellEnd"/>
      <w:r w:rsidRPr="000C6E3C">
        <w:rPr>
          <w:rFonts w:ascii="Times New Roman" w:hAnsi="Times New Roman" w:cs="Times New Roman"/>
          <w:color w:val="191919"/>
          <w:sz w:val="24"/>
          <w:szCs w:val="24"/>
        </w:rPr>
        <w:t xml:space="preserve"> layers in a tidal motion. So the ionized gas in the ionosphere moves in the magnetic field of the </w:t>
      </w:r>
      <w:r w:rsidR="000C6E3C">
        <w:rPr>
          <w:rFonts w:ascii="Times New Roman" w:hAnsi="Times New Roman" w:cs="Times New Roman"/>
          <w:color w:val="191919"/>
          <w:sz w:val="24"/>
          <w:szCs w:val="24"/>
        </w:rPr>
        <w:t>Earth</w:t>
      </w:r>
      <w:r w:rsidRPr="000C6E3C">
        <w:rPr>
          <w:rFonts w:ascii="Times New Roman" w:hAnsi="Times New Roman" w:cs="Times New Roman"/>
          <w:color w:val="191919"/>
          <w:sz w:val="24"/>
          <w:szCs w:val="24"/>
        </w:rPr>
        <w:t>,</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creating electric currents which are seen as daily variations in magnetic recordings.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There are two well-known periodic variations, </w:t>
      </w:r>
      <w:r w:rsidRPr="00D064A9">
        <w:rPr>
          <w:rFonts w:ascii="Times New Roman" w:hAnsi="Times New Roman" w:cs="Times New Roman"/>
          <w:b/>
          <w:i/>
          <w:color w:val="191919"/>
          <w:sz w:val="24"/>
          <w:szCs w:val="24"/>
        </w:rPr>
        <w:t>the solar daily variation and the lunar</w:t>
      </w:r>
      <w:r w:rsidR="00A72A57" w:rsidRPr="00D064A9">
        <w:rPr>
          <w:rFonts w:ascii="Times New Roman" w:hAnsi="Times New Roman" w:cs="Times New Roman"/>
          <w:b/>
          <w:i/>
          <w:color w:val="191919"/>
          <w:sz w:val="24"/>
          <w:szCs w:val="24"/>
        </w:rPr>
        <w:t xml:space="preserve"> </w:t>
      </w:r>
      <w:r w:rsidRPr="00D064A9">
        <w:rPr>
          <w:rFonts w:ascii="Times New Roman" w:hAnsi="Times New Roman" w:cs="Times New Roman"/>
          <w:b/>
          <w:i/>
          <w:color w:val="191919"/>
          <w:sz w:val="24"/>
          <w:szCs w:val="24"/>
        </w:rPr>
        <w:t>daily variation</w:t>
      </w:r>
      <w:r w:rsidRPr="00D064A9">
        <w:rPr>
          <w:rFonts w:ascii="Times New Roman" w:hAnsi="Times New Roman" w:cs="Times New Roman"/>
          <w:b/>
          <w:i/>
          <w:color w:val="3C3C3C"/>
          <w:sz w:val="24"/>
          <w:szCs w:val="24"/>
        </w:rPr>
        <w:t xml:space="preserve">. </w:t>
      </w:r>
    </w:p>
    <w:p w:rsidR="00A72A57" w:rsidRPr="000C6E3C" w:rsidRDefault="00A72A57"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p>
    <w:p w:rsidR="00E77E5E" w:rsidRPr="000C6E3C" w:rsidRDefault="00E77E5E"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Magnetic disturbances</w:t>
      </w:r>
    </w:p>
    <w:p w:rsidR="00D064A9" w:rsidRDefault="00E77E5E" w:rsidP="00D064A9">
      <w:pPr>
        <w:autoSpaceDE w:val="0"/>
        <w:autoSpaceDN w:val="0"/>
        <w:adjustRightInd w:val="0"/>
        <w:spacing w:after="0" w:line="240" w:lineRule="auto"/>
        <w:ind w:firstLine="720"/>
        <w:contextualSpacing/>
        <w:jc w:val="both"/>
        <w:rPr>
          <w:rFonts w:ascii="Times New Roman" w:hAnsi="Times New Roman" w:cs="Times New Roman"/>
          <w:color w:val="191919"/>
          <w:sz w:val="24"/>
          <w:szCs w:val="24"/>
        </w:rPr>
      </w:pPr>
      <w:r w:rsidRPr="000C6E3C">
        <w:rPr>
          <w:rFonts w:ascii="Times New Roman" w:hAnsi="Times New Roman" w:cs="Times New Roman"/>
          <w:color w:val="141414"/>
          <w:sz w:val="24"/>
          <w:szCs w:val="24"/>
        </w:rPr>
        <w:t>Big magnetic disturbances are mainly caused by particle radiation from the Sun.</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The flow of these particles is called the </w:t>
      </w:r>
      <w:r w:rsidRPr="00D064A9">
        <w:rPr>
          <w:rFonts w:ascii="Times New Roman" w:hAnsi="Times New Roman" w:cs="Times New Roman"/>
          <w:b/>
          <w:i/>
          <w:iCs/>
          <w:color w:val="141414"/>
          <w:sz w:val="24"/>
          <w:szCs w:val="24"/>
        </w:rPr>
        <w:t>solar wind</w:t>
      </w:r>
      <w:r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The interaction of the solar wind</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with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magnetic </w:t>
      </w:r>
      <w:r w:rsidR="00D064A9" w:rsidRPr="000C6E3C">
        <w:rPr>
          <w:rFonts w:ascii="Times New Roman" w:hAnsi="Times New Roman" w:cs="Times New Roman"/>
          <w:color w:val="141414"/>
          <w:sz w:val="24"/>
          <w:szCs w:val="24"/>
        </w:rPr>
        <w:t>field</w:t>
      </w:r>
      <w:r w:rsidR="00942681">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creates a system of </w:t>
      </w:r>
      <w:proofErr w:type="spellStart"/>
      <w:r w:rsidRPr="000C6E3C">
        <w:rPr>
          <w:rFonts w:ascii="Times New Roman" w:hAnsi="Times New Roman" w:cs="Times New Roman"/>
          <w:color w:val="141414"/>
          <w:sz w:val="24"/>
          <w:szCs w:val="24"/>
        </w:rPr>
        <w:t>magnetospheric</w:t>
      </w:r>
      <w:proofErr w:type="spellEnd"/>
      <w:r w:rsidRPr="000C6E3C">
        <w:rPr>
          <w:rFonts w:ascii="Times New Roman" w:hAnsi="Times New Roman" w:cs="Times New Roman"/>
          <w:color w:val="141414"/>
          <w:sz w:val="24"/>
          <w:szCs w:val="24"/>
        </w:rPr>
        <w:t xml:space="preserve"> and </w:t>
      </w:r>
      <w:proofErr w:type="spellStart"/>
      <w:r w:rsidRPr="000C6E3C">
        <w:rPr>
          <w:rFonts w:ascii="Times New Roman" w:hAnsi="Times New Roman" w:cs="Times New Roman"/>
          <w:color w:val="141414"/>
          <w:sz w:val="24"/>
          <w:szCs w:val="24"/>
        </w:rPr>
        <w:t>ionospheric</w:t>
      </w:r>
      <w:proofErr w:type="spellEnd"/>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currents. Also the solar X-rays and UV-radiation can enhance the </w:t>
      </w:r>
      <w:proofErr w:type="spellStart"/>
      <w:r w:rsidRPr="000C6E3C">
        <w:rPr>
          <w:rFonts w:ascii="Times New Roman" w:hAnsi="Times New Roman" w:cs="Times New Roman"/>
          <w:color w:val="141414"/>
          <w:sz w:val="24"/>
          <w:szCs w:val="24"/>
        </w:rPr>
        <w:t>ionospheric</w:t>
      </w:r>
      <w:proofErr w:type="spellEnd"/>
      <w:r w:rsidRPr="000C6E3C">
        <w:rPr>
          <w:rFonts w:ascii="Times New Roman" w:hAnsi="Times New Roman" w:cs="Times New Roman"/>
          <w:color w:val="141414"/>
          <w:sz w:val="24"/>
          <w:szCs w:val="24"/>
        </w:rPr>
        <w:t xml:space="preserve"> current</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systems so much that the magnetic field experiences strong disturbances.</w:t>
      </w:r>
      <w:r w:rsidR="00A72A57" w:rsidRPr="000C6E3C">
        <w:rPr>
          <w:rFonts w:ascii="Times New Roman" w:hAnsi="Times New Roman" w:cs="Times New Roman"/>
          <w:color w:val="141414"/>
          <w:sz w:val="24"/>
          <w:szCs w:val="24"/>
        </w:rPr>
        <w:t xml:space="preserve"> </w:t>
      </w:r>
      <w:r w:rsidRPr="000C6E3C">
        <w:rPr>
          <w:rFonts w:ascii="Times New Roman" w:hAnsi="Times New Roman" w:cs="Times New Roman"/>
          <w:color w:val="141414"/>
          <w:sz w:val="24"/>
          <w:szCs w:val="24"/>
        </w:rPr>
        <w:t xml:space="preserve">At the </w:t>
      </w:r>
      <w:r w:rsidR="000C6E3C">
        <w:rPr>
          <w:rFonts w:ascii="Times New Roman" w:hAnsi="Times New Roman" w:cs="Times New Roman"/>
          <w:color w:val="141414"/>
          <w:sz w:val="24"/>
          <w:szCs w:val="24"/>
        </w:rPr>
        <w:t>Earth’s</w:t>
      </w:r>
      <w:r w:rsidRPr="000C6E3C">
        <w:rPr>
          <w:rFonts w:ascii="Times New Roman" w:hAnsi="Times New Roman" w:cs="Times New Roman"/>
          <w:color w:val="141414"/>
          <w:sz w:val="24"/>
          <w:szCs w:val="24"/>
        </w:rPr>
        <w:t xml:space="preserve"> surface, the effects of these currents are seen as </w:t>
      </w:r>
      <w:r w:rsidRPr="00D064A9">
        <w:rPr>
          <w:rFonts w:ascii="Times New Roman" w:hAnsi="Times New Roman" w:cs="Times New Roman"/>
          <w:b/>
          <w:i/>
          <w:iCs/>
          <w:color w:val="141414"/>
          <w:sz w:val="24"/>
          <w:szCs w:val="24"/>
        </w:rPr>
        <w:t>magnetic storms</w:t>
      </w:r>
      <w:r w:rsidRPr="000C6E3C">
        <w:rPr>
          <w:rFonts w:ascii="Times New Roman" w:hAnsi="Times New Roman" w:cs="Times New Roman"/>
          <w:i/>
          <w:iCs/>
          <w:color w:val="141414"/>
          <w:sz w:val="24"/>
          <w:szCs w:val="24"/>
        </w:rPr>
        <w:t>,</w:t>
      </w:r>
      <w:r w:rsidR="00A72A57"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 xml:space="preserve">which are usually a sum of several </w:t>
      </w:r>
      <w:proofErr w:type="spellStart"/>
      <w:r w:rsidRPr="000C6E3C">
        <w:rPr>
          <w:rFonts w:ascii="Times New Roman" w:hAnsi="Times New Roman" w:cs="Times New Roman"/>
          <w:i/>
          <w:iCs/>
          <w:color w:val="141414"/>
          <w:sz w:val="24"/>
          <w:szCs w:val="24"/>
        </w:rPr>
        <w:t>substorms</w:t>
      </w:r>
      <w:proofErr w:type="spellEnd"/>
      <w:r w:rsidRPr="000C6E3C">
        <w:rPr>
          <w:rFonts w:ascii="Times New Roman" w:hAnsi="Times New Roman" w:cs="Times New Roman"/>
          <w:i/>
          <w:iCs/>
          <w:color w:val="141414"/>
          <w:sz w:val="24"/>
          <w:szCs w:val="24"/>
        </w:rPr>
        <w:t xml:space="preserve">, </w:t>
      </w:r>
      <w:r w:rsidRPr="000C6E3C">
        <w:rPr>
          <w:rFonts w:ascii="Times New Roman" w:hAnsi="Times New Roman" w:cs="Times New Roman"/>
          <w:color w:val="141414"/>
          <w:sz w:val="24"/>
          <w:szCs w:val="24"/>
        </w:rPr>
        <w:t>if the currents are strong.</w:t>
      </w:r>
      <w:r w:rsidRPr="000C6E3C">
        <w:rPr>
          <w:rFonts w:ascii="Times New Roman" w:hAnsi="Times New Roman" w:cs="Times New Roman"/>
          <w:color w:val="191919"/>
          <w:sz w:val="24"/>
          <w:szCs w:val="24"/>
        </w:rPr>
        <w:t xml:space="preserve"> During strong magnetic sto</w:t>
      </w:r>
      <w:r w:rsidR="00942681">
        <w:rPr>
          <w:rFonts w:ascii="Times New Roman" w:hAnsi="Times New Roman" w:cs="Times New Roman"/>
          <w:color w:val="191919"/>
          <w:sz w:val="24"/>
          <w:szCs w:val="24"/>
        </w:rPr>
        <w:t>rm</w:t>
      </w:r>
      <w:r w:rsidRPr="000C6E3C">
        <w:rPr>
          <w:rFonts w:ascii="Times New Roman" w:hAnsi="Times New Roman" w:cs="Times New Roman"/>
          <w:color w:val="323232"/>
          <w:sz w:val="24"/>
          <w:szCs w:val="24"/>
        </w:rPr>
        <w:t xml:space="preserve">, </w:t>
      </w:r>
      <w:r w:rsidRPr="000C6E3C">
        <w:rPr>
          <w:rFonts w:ascii="Times New Roman" w:hAnsi="Times New Roman" w:cs="Times New Roman"/>
          <w:color w:val="191919"/>
          <w:sz w:val="24"/>
          <w:szCs w:val="24"/>
        </w:rPr>
        <w:t>auroras may be seen at unusually low latitudes, radio</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propagation may be severely disturbed and radio connections over polar areas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completely cut. </w:t>
      </w:r>
    </w:p>
    <w:p w:rsidR="00E77E5E" w:rsidRPr="000C6E3C" w:rsidRDefault="00E77E5E" w:rsidP="00D064A9">
      <w:pPr>
        <w:autoSpaceDE w:val="0"/>
        <w:autoSpaceDN w:val="0"/>
        <w:adjustRightInd w:val="0"/>
        <w:spacing w:after="0" w:line="240" w:lineRule="auto"/>
        <w:ind w:firstLine="720"/>
        <w:contextualSpacing/>
        <w:jc w:val="both"/>
        <w:rPr>
          <w:rFonts w:ascii="Times New Roman" w:hAnsi="Times New Roman" w:cs="Times New Roman"/>
          <w:color w:val="191919"/>
          <w:sz w:val="24"/>
          <w:szCs w:val="24"/>
        </w:rPr>
      </w:pPr>
      <w:r w:rsidRPr="000C6E3C">
        <w:rPr>
          <w:rFonts w:ascii="Times New Roman" w:hAnsi="Times New Roman" w:cs="Times New Roman"/>
          <w:color w:val="191919"/>
          <w:sz w:val="24"/>
          <w:szCs w:val="24"/>
        </w:rPr>
        <w:t>As a result of some severe storms, electric power lines have suffered</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from induced currents. Breaks in power have sometimes lasted several hours and</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caused remarkable economic losses. As a consequence of magnetic storms, satellites</w:t>
      </w:r>
      <w:r w:rsidR="00A72A57" w:rsidRPr="000C6E3C">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 xml:space="preserve">suffer from enhanced density of particles from the </w:t>
      </w:r>
      <w:r w:rsidR="000C6E3C">
        <w:rPr>
          <w:rFonts w:ascii="Times New Roman" w:hAnsi="Times New Roman" w:cs="Times New Roman"/>
          <w:color w:val="191919"/>
          <w:sz w:val="24"/>
          <w:szCs w:val="24"/>
        </w:rPr>
        <w:t>Earth’s</w:t>
      </w:r>
      <w:r w:rsidRPr="000C6E3C">
        <w:rPr>
          <w:rFonts w:ascii="Times New Roman" w:hAnsi="Times New Roman" w:cs="Times New Roman"/>
          <w:color w:val="191919"/>
          <w:sz w:val="24"/>
          <w:szCs w:val="24"/>
        </w:rPr>
        <w:t xml:space="preserve"> expanding atmosphere and</w:t>
      </w:r>
      <w:r w:rsidR="00942681">
        <w:rPr>
          <w:rFonts w:ascii="Times New Roman" w:hAnsi="Times New Roman" w:cs="Times New Roman"/>
          <w:color w:val="191919"/>
          <w:sz w:val="24"/>
          <w:szCs w:val="24"/>
        </w:rPr>
        <w:t xml:space="preserve"> </w:t>
      </w:r>
      <w:r w:rsidRPr="000C6E3C">
        <w:rPr>
          <w:rFonts w:ascii="Times New Roman" w:hAnsi="Times New Roman" w:cs="Times New Roman"/>
          <w:color w:val="191919"/>
          <w:sz w:val="24"/>
          <w:szCs w:val="24"/>
        </w:rPr>
        <w:t>disturbances in radio connections</w:t>
      </w:r>
      <w:r w:rsidR="00A72A57" w:rsidRPr="000C6E3C">
        <w:rPr>
          <w:rFonts w:ascii="Times New Roman" w:hAnsi="Times New Roman" w:cs="Times New Roman"/>
          <w:color w:val="191919"/>
          <w:sz w:val="24"/>
          <w:szCs w:val="24"/>
        </w:rPr>
        <w:t>.</w:t>
      </w:r>
    </w:p>
    <w:p w:rsidR="002E0FF9" w:rsidRDefault="002E0FF9" w:rsidP="000C6E3C">
      <w:pPr>
        <w:autoSpaceDE w:val="0"/>
        <w:autoSpaceDN w:val="0"/>
        <w:adjustRightInd w:val="0"/>
        <w:spacing w:after="0" w:line="240" w:lineRule="auto"/>
        <w:contextualSpacing/>
        <w:jc w:val="both"/>
        <w:rPr>
          <w:rFonts w:ascii="Times New Roman" w:hAnsi="Times New Roman" w:cs="Times New Roman"/>
          <w:b/>
          <w:color w:val="191919"/>
          <w:sz w:val="24"/>
          <w:szCs w:val="24"/>
        </w:rPr>
      </w:pPr>
    </w:p>
    <w:p w:rsidR="00B719B1" w:rsidRPr="000C6E3C" w:rsidRDefault="00A72A57" w:rsidP="000C6E3C">
      <w:pPr>
        <w:autoSpaceDE w:val="0"/>
        <w:autoSpaceDN w:val="0"/>
        <w:adjustRightInd w:val="0"/>
        <w:spacing w:after="0" w:line="240" w:lineRule="auto"/>
        <w:contextualSpacing/>
        <w:jc w:val="both"/>
        <w:rPr>
          <w:rFonts w:ascii="Times New Roman" w:hAnsi="Times New Roman" w:cs="Times New Roman"/>
          <w:b/>
          <w:bCs/>
          <w:color w:val="1D1D1D"/>
          <w:sz w:val="24"/>
          <w:szCs w:val="24"/>
        </w:rPr>
      </w:pPr>
      <w:r w:rsidRPr="000C6E3C">
        <w:rPr>
          <w:rFonts w:ascii="Times New Roman" w:hAnsi="Times New Roman" w:cs="Times New Roman"/>
          <w:b/>
          <w:color w:val="191919"/>
          <w:sz w:val="24"/>
          <w:szCs w:val="24"/>
        </w:rPr>
        <w:lastRenderedPageBreak/>
        <w:t>Magnetometers</w:t>
      </w:r>
    </w:p>
    <w:p w:rsidR="00986D76" w:rsidRPr="000C6E3C" w:rsidRDefault="00986D76" w:rsidP="000C6E3C">
      <w:pPr>
        <w:autoSpaceDE w:val="0"/>
        <w:autoSpaceDN w:val="0"/>
        <w:adjustRightInd w:val="0"/>
        <w:spacing w:after="0" w:line="240" w:lineRule="auto"/>
        <w:contextualSpacing/>
        <w:jc w:val="both"/>
        <w:rPr>
          <w:rFonts w:ascii="Times New Roman" w:hAnsi="Times New Roman" w:cs="Times New Roman"/>
          <w:b/>
          <w:bCs/>
          <w:color w:val="1D1D1D"/>
          <w:sz w:val="24"/>
          <w:szCs w:val="24"/>
        </w:rPr>
      </w:pPr>
      <w:r w:rsidRPr="000C6E3C">
        <w:rPr>
          <w:rFonts w:ascii="Times New Roman" w:hAnsi="Times New Roman" w:cs="Times New Roman"/>
          <w:b/>
          <w:bCs/>
          <w:color w:val="1D1D1D"/>
          <w:sz w:val="24"/>
          <w:szCs w:val="24"/>
        </w:rPr>
        <w:t>Superconducting magnetometers</w:t>
      </w:r>
    </w:p>
    <w:p w:rsidR="00B719B1" w:rsidRPr="000C6E3C" w:rsidRDefault="00986D76" w:rsidP="000C6E3C">
      <w:pPr>
        <w:autoSpaceDE w:val="0"/>
        <w:autoSpaceDN w:val="0"/>
        <w:adjustRightInd w:val="0"/>
        <w:spacing w:after="0" w:line="240" w:lineRule="auto"/>
        <w:contextualSpacing/>
        <w:jc w:val="both"/>
        <w:rPr>
          <w:rFonts w:ascii="Times New Roman" w:hAnsi="Times New Roman" w:cs="Times New Roman"/>
          <w:b/>
          <w:bCs/>
          <w:color w:val="1B1B1B"/>
          <w:sz w:val="24"/>
          <w:szCs w:val="24"/>
        </w:rPr>
      </w:pPr>
      <w:r w:rsidRPr="000C6E3C">
        <w:rPr>
          <w:rFonts w:ascii="Times New Roman" w:hAnsi="Times New Roman" w:cs="Times New Roman"/>
          <w:color w:val="1D1D1D"/>
          <w:sz w:val="24"/>
          <w:szCs w:val="24"/>
        </w:rPr>
        <w:t>SQUID (for superconducting quantum interference device) is the most sensitive</w:t>
      </w:r>
      <w:r w:rsidR="00B719B1" w:rsidRPr="000C6E3C">
        <w:rPr>
          <w:rFonts w:ascii="Times New Roman" w:hAnsi="Times New Roman" w:cs="Times New Roman"/>
          <w:color w:val="1D1D1D"/>
          <w:sz w:val="24"/>
          <w:szCs w:val="24"/>
        </w:rPr>
        <w:t xml:space="preserve"> </w:t>
      </w:r>
      <w:r w:rsidRPr="000C6E3C">
        <w:rPr>
          <w:rFonts w:ascii="Times New Roman" w:hAnsi="Times New Roman" w:cs="Times New Roman"/>
          <w:color w:val="1D1D1D"/>
          <w:sz w:val="24"/>
          <w:szCs w:val="24"/>
        </w:rPr>
        <w:t>instrument for the recording of variations of the magnetic field. A SQUID can reach</w:t>
      </w:r>
      <w:r w:rsidR="00B719B1" w:rsidRPr="000C6E3C">
        <w:rPr>
          <w:rFonts w:ascii="Times New Roman" w:hAnsi="Times New Roman" w:cs="Times New Roman"/>
          <w:color w:val="1D1D1D"/>
          <w:sz w:val="24"/>
          <w:szCs w:val="24"/>
        </w:rPr>
        <w:t xml:space="preserve"> </w:t>
      </w:r>
      <w:r w:rsidRPr="000C6E3C">
        <w:rPr>
          <w:rFonts w:ascii="Times New Roman" w:hAnsi="Times New Roman" w:cs="Times New Roman"/>
          <w:color w:val="1D1D1D"/>
          <w:sz w:val="24"/>
          <w:szCs w:val="24"/>
        </w:rPr>
        <w:t xml:space="preserve">10-6 </w:t>
      </w:r>
      <w:proofErr w:type="spellStart"/>
      <w:proofErr w:type="gramStart"/>
      <w:r w:rsidRPr="000C6E3C">
        <w:rPr>
          <w:rFonts w:ascii="Times New Roman" w:hAnsi="Times New Roman" w:cs="Times New Roman"/>
          <w:color w:val="1D1D1D"/>
          <w:sz w:val="24"/>
          <w:szCs w:val="24"/>
        </w:rPr>
        <w:t>nT</w:t>
      </w:r>
      <w:proofErr w:type="spellEnd"/>
      <w:proofErr w:type="gramEnd"/>
      <w:r w:rsidRPr="000C6E3C">
        <w:rPr>
          <w:rFonts w:ascii="Times New Roman" w:hAnsi="Times New Roman" w:cs="Times New Roman"/>
          <w:color w:val="1D1D1D"/>
          <w:sz w:val="24"/>
          <w:szCs w:val="24"/>
        </w:rPr>
        <w:t xml:space="preserve"> resolution, which is 10000 times more than is needed in the recording of</w:t>
      </w:r>
      <w:r w:rsidR="00B719B1" w:rsidRPr="000C6E3C">
        <w:rPr>
          <w:rFonts w:ascii="Times New Roman" w:hAnsi="Times New Roman" w:cs="Times New Roman"/>
          <w:color w:val="1D1D1D"/>
          <w:sz w:val="24"/>
          <w:szCs w:val="24"/>
        </w:rPr>
        <w:t xml:space="preserve"> </w:t>
      </w:r>
      <w:r w:rsidR="00B719B1" w:rsidRPr="000C6E3C">
        <w:rPr>
          <w:rFonts w:ascii="Times New Roman" w:hAnsi="Times New Roman" w:cs="Times New Roman"/>
          <w:color w:val="141414"/>
          <w:sz w:val="24"/>
          <w:szCs w:val="24"/>
        </w:rPr>
        <w:t>magnetic pulsations today.</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B1B1B"/>
          <w:sz w:val="24"/>
          <w:szCs w:val="24"/>
        </w:rPr>
      </w:pPr>
      <w:r w:rsidRPr="000C6E3C">
        <w:rPr>
          <w:rFonts w:ascii="Times New Roman" w:hAnsi="Times New Roman" w:cs="Times New Roman"/>
          <w:b/>
          <w:bCs/>
          <w:color w:val="1B1B1B"/>
          <w:sz w:val="24"/>
          <w:szCs w:val="24"/>
        </w:rPr>
        <w:t>Fluxgate magnetometer</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color w:val="1B1B1B"/>
          <w:sz w:val="24"/>
          <w:szCs w:val="24"/>
        </w:rPr>
      </w:pPr>
      <w:r w:rsidRPr="000C6E3C">
        <w:rPr>
          <w:rFonts w:ascii="Times New Roman" w:hAnsi="Times New Roman" w:cs="Times New Roman"/>
          <w:color w:val="1B1B1B"/>
          <w:sz w:val="24"/>
          <w:szCs w:val="24"/>
        </w:rPr>
        <w:t xml:space="preserve">The fluxgate magnetometers are based on the nonlinearity of the magnetization of </w:t>
      </w:r>
      <w:r w:rsidRPr="000C6E3C">
        <w:rPr>
          <w:rFonts w:ascii="Times New Roman" w:hAnsi="Times New Roman" w:cs="Times New Roman"/>
          <w:color w:val="2E2E2E"/>
          <w:sz w:val="24"/>
          <w:szCs w:val="24"/>
        </w:rPr>
        <w:t xml:space="preserve">"soft" </w:t>
      </w:r>
      <w:r w:rsidRPr="000C6E3C">
        <w:rPr>
          <w:rFonts w:ascii="Times New Roman" w:hAnsi="Times New Roman" w:cs="Times New Roman"/>
          <w:color w:val="1B1B1B"/>
          <w:sz w:val="24"/>
          <w:szCs w:val="24"/>
        </w:rPr>
        <w:t xml:space="preserve">magnetic materials. The sensitive element of a fluxgate magnetometer consists of an easily </w:t>
      </w:r>
      <w:proofErr w:type="spellStart"/>
      <w:r w:rsidRPr="000C6E3C">
        <w:rPr>
          <w:rFonts w:ascii="Times New Roman" w:hAnsi="Times New Roman" w:cs="Times New Roman"/>
          <w:color w:val="1B1B1B"/>
          <w:sz w:val="24"/>
          <w:szCs w:val="24"/>
        </w:rPr>
        <w:t>saturable</w:t>
      </w:r>
      <w:proofErr w:type="spellEnd"/>
      <w:r w:rsidRPr="000C6E3C">
        <w:rPr>
          <w:rFonts w:ascii="Times New Roman" w:hAnsi="Times New Roman" w:cs="Times New Roman"/>
          <w:color w:val="1B1B1B"/>
          <w:sz w:val="24"/>
          <w:szCs w:val="24"/>
        </w:rPr>
        <w:t xml:space="preserve"> core made of material with high permeability. Around the core there are two windings: an excitation coil and a pick-up coil. </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b/>
          <w:bCs/>
          <w:color w:val="141414"/>
          <w:sz w:val="24"/>
          <w:szCs w:val="24"/>
        </w:rPr>
        <w:t>Optically pumped magnetometers</w:t>
      </w:r>
    </w:p>
    <w:p w:rsidR="008D5D89" w:rsidRPr="000C6E3C" w:rsidRDefault="00B719B1" w:rsidP="000C6E3C">
      <w:pPr>
        <w:autoSpaceDE w:val="0"/>
        <w:autoSpaceDN w:val="0"/>
        <w:adjustRightInd w:val="0"/>
        <w:spacing w:after="0" w:line="240" w:lineRule="auto"/>
        <w:contextualSpacing/>
        <w:jc w:val="both"/>
        <w:rPr>
          <w:rFonts w:ascii="Times New Roman" w:hAnsi="Times New Roman" w:cs="Times New Roman"/>
          <w:b/>
          <w:bCs/>
          <w:color w:val="141414"/>
          <w:sz w:val="24"/>
          <w:szCs w:val="24"/>
        </w:rPr>
      </w:pPr>
      <w:r w:rsidRPr="000C6E3C">
        <w:rPr>
          <w:rFonts w:ascii="Times New Roman" w:hAnsi="Times New Roman" w:cs="Times New Roman"/>
          <w:color w:val="141414"/>
          <w:sz w:val="24"/>
          <w:szCs w:val="24"/>
        </w:rPr>
        <w:t>The operation of optically pumped magnetometers is based on Zeeman splitting of the energy levels of atoms into sublevels, whose energy separation depends on the orientation of the magnetic moments relative to the ambient field. The energy separation corresponds to the frequency which is a measure of the ambient magnetic field.</w:t>
      </w:r>
    </w:p>
    <w:p w:rsidR="00B719B1" w:rsidRPr="000C6E3C" w:rsidRDefault="00B719B1" w:rsidP="000C6E3C">
      <w:pPr>
        <w:autoSpaceDE w:val="0"/>
        <w:autoSpaceDN w:val="0"/>
        <w:adjustRightInd w:val="0"/>
        <w:spacing w:after="0" w:line="240" w:lineRule="auto"/>
        <w:contextualSpacing/>
        <w:jc w:val="both"/>
        <w:rPr>
          <w:rFonts w:ascii="Times New Roman" w:hAnsi="Times New Roman" w:cs="Times New Roman"/>
          <w:color w:val="1B1B1B"/>
          <w:sz w:val="24"/>
          <w:szCs w:val="24"/>
        </w:rPr>
      </w:pPr>
      <w:proofErr w:type="spellStart"/>
      <w:r w:rsidRPr="000C6E3C">
        <w:rPr>
          <w:rFonts w:ascii="Times New Roman" w:hAnsi="Times New Roman" w:cs="Times New Roman"/>
          <w:b/>
          <w:bCs/>
          <w:color w:val="141414"/>
          <w:sz w:val="24"/>
          <w:szCs w:val="24"/>
        </w:rPr>
        <w:t>Overhauser</w:t>
      </w:r>
      <w:proofErr w:type="spellEnd"/>
      <w:r w:rsidRPr="000C6E3C">
        <w:rPr>
          <w:rFonts w:ascii="Times New Roman" w:hAnsi="Times New Roman" w:cs="Times New Roman"/>
          <w:b/>
          <w:bCs/>
          <w:color w:val="141414"/>
          <w:sz w:val="24"/>
          <w:szCs w:val="24"/>
        </w:rPr>
        <w:t xml:space="preserve"> magnetometer</w:t>
      </w:r>
    </w:p>
    <w:p w:rsidR="00942681" w:rsidRDefault="008D5D89" w:rsidP="000C6E3C">
      <w:pPr>
        <w:autoSpaceDE w:val="0"/>
        <w:autoSpaceDN w:val="0"/>
        <w:adjustRightInd w:val="0"/>
        <w:spacing w:after="0" w:line="240" w:lineRule="auto"/>
        <w:contextualSpacing/>
        <w:jc w:val="both"/>
        <w:rPr>
          <w:rFonts w:ascii="Times New Roman" w:hAnsi="Times New Roman" w:cs="Times New Roman"/>
          <w:b/>
          <w:color w:val="1E1E1E"/>
          <w:sz w:val="24"/>
          <w:szCs w:val="24"/>
        </w:rPr>
      </w:pPr>
      <w:r w:rsidRPr="000C6E3C">
        <w:rPr>
          <w:rFonts w:ascii="Times New Roman" w:hAnsi="Times New Roman" w:cs="Times New Roman"/>
          <w:color w:val="1D1D1D"/>
          <w:sz w:val="24"/>
          <w:szCs w:val="24"/>
        </w:rPr>
        <w:t xml:space="preserve">The detection and measurement of the signal of the </w:t>
      </w:r>
      <w:proofErr w:type="spellStart"/>
      <w:r w:rsidRPr="000C6E3C">
        <w:rPr>
          <w:rFonts w:ascii="Times New Roman" w:hAnsi="Times New Roman" w:cs="Times New Roman"/>
          <w:color w:val="1D1D1D"/>
          <w:sz w:val="24"/>
          <w:szCs w:val="24"/>
        </w:rPr>
        <w:t>precessing</w:t>
      </w:r>
      <w:proofErr w:type="spellEnd"/>
      <w:r w:rsidRPr="000C6E3C">
        <w:rPr>
          <w:rFonts w:ascii="Times New Roman" w:hAnsi="Times New Roman" w:cs="Times New Roman"/>
          <w:color w:val="1D1D1D"/>
          <w:sz w:val="24"/>
          <w:szCs w:val="24"/>
        </w:rPr>
        <w:t xml:space="preserve"> protons is done in principle the same way as in normal proton magnetometers. In the </w:t>
      </w:r>
      <w:proofErr w:type="spellStart"/>
      <w:r w:rsidRPr="000C6E3C">
        <w:rPr>
          <w:rFonts w:ascii="Times New Roman" w:hAnsi="Times New Roman" w:cs="Times New Roman"/>
          <w:color w:val="1D1D1D"/>
          <w:sz w:val="24"/>
          <w:szCs w:val="24"/>
        </w:rPr>
        <w:t>Overhauser</w:t>
      </w:r>
      <w:proofErr w:type="spellEnd"/>
      <w:r w:rsidRPr="000C6E3C">
        <w:rPr>
          <w:rFonts w:ascii="Times New Roman" w:hAnsi="Times New Roman" w:cs="Times New Roman"/>
          <w:color w:val="1D1D1D"/>
          <w:sz w:val="24"/>
          <w:szCs w:val="24"/>
        </w:rPr>
        <w:t xml:space="preserve"> system the continuous signal allows, however, sampling rates up to several samples per second.</w:t>
      </w:r>
    </w:p>
    <w:p w:rsidR="008D5D89" w:rsidRPr="000C6E3C" w:rsidRDefault="008D5D89" w:rsidP="000C6E3C">
      <w:pPr>
        <w:autoSpaceDE w:val="0"/>
        <w:autoSpaceDN w:val="0"/>
        <w:adjustRightInd w:val="0"/>
        <w:spacing w:after="0" w:line="240" w:lineRule="auto"/>
        <w:contextualSpacing/>
        <w:jc w:val="both"/>
        <w:rPr>
          <w:rFonts w:ascii="Times New Roman" w:hAnsi="Times New Roman" w:cs="Times New Roman"/>
          <w:b/>
          <w:color w:val="1E1E1E"/>
          <w:sz w:val="24"/>
          <w:szCs w:val="24"/>
        </w:rPr>
      </w:pPr>
      <w:r w:rsidRPr="000C6E3C">
        <w:rPr>
          <w:rFonts w:ascii="Times New Roman" w:hAnsi="Times New Roman" w:cs="Times New Roman"/>
          <w:b/>
          <w:color w:val="1E1E1E"/>
          <w:sz w:val="24"/>
          <w:szCs w:val="24"/>
        </w:rPr>
        <w:t>Proton precession magnetometer</w:t>
      </w:r>
    </w:p>
    <w:p w:rsidR="007853A8" w:rsidRPr="000C6E3C" w:rsidRDefault="008D5D89" w:rsidP="000C6E3C">
      <w:pPr>
        <w:autoSpaceDE w:val="0"/>
        <w:autoSpaceDN w:val="0"/>
        <w:adjustRightInd w:val="0"/>
        <w:spacing w:after="0" w:line="240" w:lineRule="auto"/>
        <w:contextualSpacing/>
        <w:jc w:val="both"/>
        <w:rPr>
          <w:rFonts w:ascii="Times New Roman" w:hAnsi="Times New Roman" w:cs="Times New Roman"/>
          <w:color w:val="4B4B4B"/>
          <w:sz w:val="24"/>
          <w:szCs w:val="24"/>
        </w:rPr>
      </w:pPr>
      <w:r w:rsidRPr="000C6E3C">
        <w:rPr>
          <w:rFonts w:ascii="Times New Roman" w:hAnsi="Times New Roman" w:cs="Times New Roman"/>
          <w:color w:val="1E1E1E"/>
          <w:sz w:val="24"/>
          <w:szCs w:val="24"/>
        </w:rPr>
        <w:t>The proton precession magnetometer or simply proton magnetometer is based on free precession of protons in a liquid. The angular precession ω of protons depends linearly on the magnetic field</w:t>
      </w:r>
      <w:r w:rsidR="007853A8" w:rsidRPr="000C6E3C">
        <w:rPr>
          <w:rFonts w:ascii="Times New Roman" w:hAnsi="Times New Roman" w:cs="Times New Roman"/>
          <w:color w:val="4B4B4B"/>
          <w:sz w:val="24"/>
          <w:szCs w:val="24"/>
        </w:rPr>
        <w:t>.</w:t>
      </w:r>
    </w:p>
    <w:p w:rsidR="007853A8" w:rsidRPr="000C6E3C" w:rsidRDefault="007853A8" w:rsidP="000C6E3C">
      <w:pPr>
        <w:contextualSpacing/>
        <w:jc w:val="both"/>
        <w:rPr>
          <w:rFonts w:ascii="Times New Roman" w:hAnsi="Times New Roman" w:cs="Times New Roman"/>
          <w:b/>
          <w:bCs/>
          <w:color w:val="141414"/>
          <w:sz w:val="24"/>
          <w:szCs w:val="24"/>
        </w:rPr>
      </w:pPr>
      <w:r w:rsidRPr="000C6E3C">
        <w:rPr>
          <w:rFonts w:ascii="Times New Roman" w:hAnsi="Times New Roman" w:cs="Times New Roman"/>
          <w:sz w:val="24"/>
          <w:szCs w:val="24"/>
        </w:rPr>
        <w:t xml:space="preserve">Others are </w:t>
      </w:r>
      <w:proofErr w:type="gramStart"/>
      <w:r w:rsidRPr="000C6E3C">
        <w:rPr>
          <w:rFonts w:ascii="Times New Roman" w:hAnsi="Times New Roman" w:cs="Times New Roman"/>
          <w:b/>
          <w:bCs/>
          <w:color w:val="1B1B1B"/>
          <w:sz w:val="24"/>
          <w:szCs w:val="24"/>
        </w:rPr>
        <w:t>Photoelectric</w:t>
      </w:r>
      <w:proofErr w:type="gramEnd"/>
      <w:r w:rsidRPr="000C6E3C">
        <w:rPr>
          <w:rFonts w:ascii="Times New Roman" w:hAnsi="Times New Roman" w:cs="Times New Roman"/>
          <w:b/>
          <w:bCs/>
          <w:color w:val="1B1B1B"/>
          <w:sz w:val="24"/>
          <w:szCs w:val="24"/>
        </w:rPr>
        <w:t xml:space="preserve"> feed-back magnetometer, </w:t>
      </w:r>
      <w:r w:rsidRPr="000C6E3C">
        <w:rPr>
          <w:rFonts w:ascii="Times New Roman" w:hAnsi="Times New Roman" w:cs="Times New Roman"/>
          <w:b/>
          <w:color w:val="181818"/>
          <w:sz w:val="24"/>
          <w:szCs w:val="24"/>
        </w:rPr>
        <w:t xml:space="preserve">Torsion </w:t>
      </w:r>
      <w:proofErr w:type="spellStart"/>
      <w:r w:rsidRPr="000C6E3C">
        <w:rPr>
          <w:rFonts w:ascii="Times New Roman" w:hAnsi="Times New Roman" w:cs="Times New Roman"/>
          <w:b/>
          <w:color w:val="181818"/>
          <w:sz w:val="24"/>
          <w:szCs w:val="24"/>
        </w:rPr>
        <w:t>variometers</w:t>
      </w:r>
      <w:proofErr w:type="spellEnd"/>
      <w:r w:rsidRPr="000C6E3C">
        <w:rPr>
          <w:rFonts w:ascii="Times New Roman" w:hAnsi="Times New Roman" w:cs="Times New Roman"/>
          <w:color w:val="181818"/>
          <w:sz w:val="24"/>
          <w:szCs w:val="24"/>
        </w:rPr>
        <w:t xml:space="preserve">, </w:t>
      </w:r>
      <w:r w:rsidRPr="000C6E3C">
        <w:rPr>
          <w:rFonts w:ascii="Times New Roman" w:hAnsi="Times New Roman" w:cs="Times New Roman"/>
          <w:b/>
          <w:bCs/>
          <w:color w:val="1B1B1B"/>
          <w:sz w:val="24"/>
          <w:szCs w:val="24"/>
        </w:rPr>
        <w:t>Quartz horizontal magnetometer QHM,</w:t>
      </w:r>
      <w:r w:rsidRPr="000C6E3C">
        <w:rPr>
          <w:rFonts w:ascii="Times New Roman" w:hAnsi="Times New Roman" w:cs="Times New Roman"/>
          <w:b/>
          <w:bCs/>
          <w:color w:val="141414"/>
          <w:sz w:val="24"/>
          <w:szCs w:val="24"/>
        </w:rPr>
        <w:t xml:space="preserve"> Declinometer, </w:t>
      </w:r>
      <w:r w:rsidRPr="000C6E3C">
        <w:rPr>
          <w:rFonts w:ascii="Times New Roman" w:hAnsi="Times New Roman" w:cs="Times New Roman"/>
          <w:bCs/>
          <w:color w:val="141414"/>
          <w:sz w:val="24"/>
          <w:szCs w:val="24"/>
        </w:rPr>
        <w:t>and</w:t>
      </w:r>
      <w:r w:rsidRPr="000C6E3C">
        <w:rPr>
          <w:rFonts w:ascii="Times New Roman" w:hAnsi="Times New Roman" w:cs="Times New Roman"/>
          <w:b/>
          <w:bCs/>
          <w:color w:val="141414"/>
          <w:sz w:val="24"/>
          <w:szCs w:val="24"/>
        </w:rPr>
        <w:t xml:space="preserve"> </w:t>
      </w:r>
      <w:r w:rsidRPr="000C6E3C">
        <w:rPr>
          <w:rFonts w:ascii="Times New Roman" w:hAnsi="Times New Roman" w:cs="Times New Roman"/>
          <w:b/>
          <w:bCs/>
          <w:color w:val="1B1B1B"/>
          <w:sz w:val="24"/>
          <w:szCs w:val="24"/>
        </w:rPr>
        <w:t>Torsion</w:t>
      </w:r>
      <w:r w:rsidRPr="000C6E3C">
        <w:rPr>
          <w:rFonts w:ascii="Times New Roman" w:hAnsi="Times New Roman" w:cs="Times New Roman"/>
          <w:b/>
          <w:bCs/>
          <w:color w:val="141414"/>
          <w:sz w:val="24"/>
          <w:szCs w:val="24"/>
        </w:rPr>
        <w:t xml:space="preserve"> magnetometers.</w:t>
      </w:r>
    </w:p>
    <w:p w:rsidR="00942681" w:rsidRDefault="00942681" w:rsidP="000C6E3C">
      <w:pPr>
        <w:contextualSpacing/>
        <w:jc w:val="both"/>
        <w:rPr>
          <w:rFonts w:ascii="Times New Roman" w:hAnsi="Times New Roman" w:cs="Times New Roman"/>
          <w:b/>
          <w:bCs/>
          <w:color w:val="141414"/>
          <w:sz w:val="24"/>
          <w:szCs w:val="24"/>
        </w:rPr>
      </w:pPr>
    </w:p>
    <w:p w:rsidR="0059474D" w:rsidRPr="000C6E3C" w:rsidRDefault="0059474D" w:rsidP="000C6E3C">
      <w:pPr>
        <w:contextualSpacing/>
        <w:jc w:val="both"/>
        <w:rPr>
          <w:rFonts w:ascii="Times New Roman" w:hAnsi="Times New Roman" w:cs="Times New Roman"/>
          <w:b/>
          <w:bCs/>
          <w:color w:val="141414"/>
          <w:sz w:val="24"/>
          <w:szCs w:val="24"/>
        </w:rPr>
      </w:pPr>
      <w:proofErr w:type="spellStart"/>
      <w:r w:rsidRPr="000C6E3C">
        <w:rPr>
          <w:rFonts w:ascii="Times New Roman" w:hAnsi="Times New Roman" w:cs="Times New Roman"/>
          <w:b/>
          <w:bCs/>
          <w:color w:val="141414"/>
          <w:sz w:val="24"/>
          <w:szCs w:val="24"/>
        </w:rPr>
        <w:t>Remanent</w:t>
      </w:r>
      <w:proofErr w:type="spellEnd"/>
      <w:r w:rsidRPr="000C6E3C">
        <w:rPr>
          <w:rFonts w:ascii="Times New Roman" w:hAnsi="Times New Roman" w:cs="Times New Roman"/>
          <w:b/>
          <w:bCs/>
          <w:color w:val="141414"/>
          <w:sz w:val="24"/>
          <w:szCs w:val="24"/>
        </w:rPr>
        <w:t xml:space="preserve"> </w:t>
      </w:r>
      <w:r w:rsidR="00437CB8" w:rsidRPr="000C6E3C">
        <w:rPr>
          <w:rFonts w:ascii="Times New Roman" w:hAnsi="Times New Roman" w:cs="Times New Roman"/>
          <w:b/>
          <w:bCs/>
          <w:color w:val="141414"/>
          <w:sz w:val="24"/>
          <w:szCs w:val="24"/>
        </w:rPr>
        <w:t>Magnetism in Rocks</w:t>
      </w:r>
    </w:p>
    <w:p w:rsidR="00437CB8" w:rsidRPr="000C6E3C" w:rsidRDefault="00437CB8" w:rsidP="00D064A9">
      <w:pPr>
        <w:ind w:firstLine="720"/>
        <w:contextualSpacing/>
        <w:jc w:val="both"/>
        <w:rPr>
          <w:rFonts w:ascii="Times New Roman" w:hAnsi="Times New Roman" w:cs="Times New Roman"/>
          <w:bCs/>
          <w:color w:val="141414"/>
          <w:sz w:val="24"/>
          <w:szCs w:val="24"/>
        </w:rPr>
      </w:pP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magnetism, or </w:t>
      </w:r>
      <w:proofErr w:type="spellStart"/>
      <w:r w:rsidRPr="000C6E3C">
        <w:rPr>
          <w:rFonts w:ascii="Times New Roman" w:hAnsi="Times New Roman" w:cs="Times New Roman"/>
          <w:bCs/>
          <w:color w:val="141414"/>
          <w:sz w:val="24"/>
          <w:szCs w:val="24"/>
        </w:rPr>
        <w:t>remanence</w:t>
      </w:r>
      <w:proofErr w:type="spellEnd"/>
      <w:r w:rsidRPr="000C6E3C">
        <w:rPr>
          <w:rFonts w:ascii="Times New Roman" w:hAnsi="Times New Roman" w:cs="Times New Roman"/>
          <w:bCs/>
          <w:color w:val="141414"/>
          <w:sz w:val="24"/>
          <w:szCs w:val="24"/>
        </w:rPr>
        <w:t xml:space="preserve">, is that magnetisation remaining in a substance in a zero applied field. </w:t>
      </w:r>
      <w:proofErr w:type="spellStart"/>
      <w:r w:rsidRPr="000C6E3C">
        <w:rPr>
          <w:rFonts w:ascii="Times New Roman" w:hAnsi="Times New Roman" w:cs="Times New Roman"/>
          <w:bCs/>
          <w:color w:val="141414"/>
          <w:sz w:val="24"/>
          <w:szCs w:val="24"/>
        </w:rPr>
        <w:t>Thermoremanent</w:t>
      </w:r>
      <w:proofErr w:type="spellEnd"/>
      <w:r w:rsidRPr="000C6E3C">
        <w:rPr>
          <w:rFonts w:ascii="Times New Roman" w:hAnsi="Times New Roman" w:cs="Times New Roman"/>
          <w:bCs/>
          <w:color w:val="141414"/>
          <w:sz w:val="24"/>
          <w:szCs w:val="24"/>
        </w:rPr>
        <w:t xml:space="preserve"> magnetisation is the </w:t>
      </w:r>
      <w:proofErr w:type="spellStart"/>
      <w:r w:rsidRPr="000C6E3C">
        <w:rPr>
          <w:rFonts w:ascii="Times New Roman" w:hAnsi="Times New Roman" w:cs="Times New Roman"/>
          <w:bCs/>
          <w:color w:val="141414"/>
          <w:sz w:val="24"/>
          <w:szCs w:val="24"/>
        </w:rPr>
        <w:t>remanence</w:t>
      </w:r>
      <w:proofErr w:type="spellEnd"/>
      <w:r w:rsidRPr="000C6E3C">
        <w:rPr>
          <w:rFonts w:ascii="Times New Roman" w:hAnsi="Times New Roman" w:cs="Times New Roman"/>
          <w:bCs/>
          <w:color w:val="141414"/>
          <w:sz w:val="24"/>
          <w:szCs w:val="24"/>
        </w:rPr>
        <w:t xml:space="preserve"> acquired upon cooling through a certain temperature interval in the presence of a magnetic field.</w:t>
      </w:r>
    </w:p>
    <w:p w:rsidR="00437CB8" w:rsidRPr="000C6E3C" w:rsidRDefault="00437CB8" w:rsidP="00D064A9">
      <w:pPr>
        <w:ind w:firstLine="720"/>
        <w:contextualSpacing/>
        <w:jc w:val="both"/>
        <w:rPr>
          <w:rFonts w:ascii="Times New Roman" w:hAnsi="Times New Roman" w:cs="Times New Roman"/>
          <w:bCs/>
          <w:color w:val="141414"/>
          <w:sz w:val="24"/>
          <w:szCs w:val="24"/>
        </w:rPr>
      </w:pPr>
      <w:r w:rsidRPr="000C6E3C">
        <w:rPr>
          <w:rFonts w:ascii="Times New Roman" w:hAnsi="Times New Roman" w:cs="Times New Roman"/>
          <w:bCs/>
          <w:color w:val="141414"/>
          <w:sz w:val="24"/>
          <w:szCs w:val="24"/>
        </w:rPr>
        <w:t xml:space="preserve">A mineral is ferromagnetic only at temperature below its curie point (usually about 500 °C). The magnetic minerals crystallize from lava or magma at temperature greater than the </w:t>
      </w:r>
      <w:proofErr w:type="gramStart"/>
      <w:r w:rsidRPr="000C6E3C">
        <w:rPr>
          <w:rFonts w:ascii="Times New Roman" w:hAnsi="Times New Roman" w:cs="Times New Roman"/>
          <w:bCs/>
          <w:color w:val="141414"/>
          <w:sz w:val="24"/>
          <w:szCs w:val="24"/>
        </w:rPr>
        <w:t>curie</w:t>
      </w:r>
      <w:proofErr w:type="gramEnd"/>
      <w:r w:rsidRPr="000C6E3C">
        <w:rPr>
          <w:rFonts w:ascii="Times New Roman" w:hAnsi="Times New Roman" w:cs="Times New Roman"/>
          <w:bCs/>
          <w:color w:val="141414"/>
          <w:sz w:val="24"/>
          <w:szCs w:val="24"/>
        </w:rPr>
        <w:t xml:space="preserve"> point, but do not become magnetised until the temperature falls below 500 °C. It has been shown that igneous rocks acquire a strong thermal </w:t>
      </w: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magnetism as they pass through the temperature interval 500 °C to 450 °C. The magnetic minerals mainly responsible are within the system </w:t>
      </w:r>
      <w:proofErr w:type="spellStart"/>
      <w:r w:rsidR="000F0E1C" w:rsidRPr="000C6E3C">
        <w:rPr>
          <w:rFonts w:ascii="Times New Roman" w:hAnsi="Times New Roman" w:cs="Times New Roman"/>
          <w:bCs/>
          <w:color w:val="141414"/>
          <w:sz w:val="24"/>
          <w:szCs w:val="24"/>
        </w:rPr>
        <w:t>FeO</w:t>
      </w:r>
      <w:proofErr w:type="spellEnd"/>
      <w:r w:rsidR="000F0E1C" w:rsidRPr="000C6E3C">
        <w:rPr>
          <w:rFonts w:ascii="Times New Roman" w:hAnsi="Times New Roman" w:cs="Times New Roman"/>
          <w:bCs/>
          <w:color w:val="141414"/>
          <w:sz w:val="24"/>
          <w:szCs w:val="24"/>
        </w:rPr>
        <w:t xml:space="preserve"> – Fe</w:t>
      </w:r>
      <w:r w:rsidR="000F0E1C" w:rsidRPr="000C6E3C">
        <w:rPr>
          <w:rFonts w:ascii="Times New Roman" w:hAnsi="Times New Roman" w:cs="Times New Roman"/>
          <w:bCs/>
          <w:color w:val="141414"/>
          <w:sz w:val="24"/>
          <w:szCs w:val="24"/>
          <w:vertAlign w:val="subscript"/>
        </w:rPr>
        <w:t>2</w:t>
      </w:r>
      <w:r w:rsidR="000F0E1C" w:rsidRPr="000C6E3C">
        <w:rPr>
          <w:rFonts w:ascii="Times New Roman" w:hAnsi="Times New Roman" w:cs="Times New Roman"/>
          <w:bCs/>
          <w:color w:val="141414"/>
          <w:sz w:val="24"/>
          <w:szCs w:val="24"/>
        </w:rPr>
        <w:t>O</w:t>
      </w:r>
      <w:r w:rsidR="000F0E1C" w:rsidRPr="000C6E3C">
        <w:rPr>
          <w:rFonts w:ascii="Times New Roman" w:hAnsi="Times New Roman" w:cs="Times New Roman"/>
          <w:bCs/>
          <w:color w:val="141414"/>
          <w:sz w:val="24"/>
          <w:szCs w:val="24"/>
          <w:vertAlign w:val="subscript"/>
        </w:rPr>
        <w:t>3</w:t>
      </w:r>
      <w:r w:rsidR="000F0E1C" w:rsidRPr="000C6E3C">
        <w:rPr>
          <w:rFonts w:ascii="Times New Roman" w:hAnsi="Times New Roman" w:cs="Times New Roman"/>
          <w:bCs/>
          <w:color w:val="141414"/>
          <w:sz w:val="24"/>
          <w:szCs w:val="24"/>
        </w:rPr>
        <w:t xml:space="preserve"> – T</w:t>
      </w:r>
      <w:r w:rsidR="000F0E1C" w:rsidRPr="000C6E3C">
        <w:rPr>
          <w:rFonts w:ascii="Times New Roman" w:hAnsi="Times New Roman" w:cs="Times New Roman"/>
          <w:bCs/>
          <w:color w:val="141414"/>
          <w:sz w:val="24"/>
          <w:szCs w:val="24"/>
          <w:vertAlign w:val="subscript"/>
        </w:rPr>
        <w:t>1</w:t>
      </w:r>
      <w:r w:rsidR="000F0E1C" w:rsidRPr="000C6E3C">
        <w:rPr>
          <w:rFonts w:ascii="Times New Roman" w:hAnsi="Times New Roman" w:cs="Times New Roman"/>
          <w:bCs/>
          <w:color w:val="141414"/>
          <w:sz w:val="24"/>
          <w:szCs w:val="24"/>
        </w:rPr>
        <w:t>O</w:t>
      </w:r>
      <w:r w:rsidR="000F0E1C" w:rsidRPr="000C6E3C">
        <w:rPr>
          <w:rFonts w:ascii="Times New Roman" w:hAnsi="Times New Roman" w:cs="Times New Roman"/>
          <w:bCs/>
          <w:color w:val="141414"/>
          <w:sz w:val="24"/>
          <w:szCs w:val="24"/>
          <w:vertAlign w:val="subscript"/>
        </w:rPr>
        <w:t>2</w:t>
      </w:r>
      <w:r w:rsidR="000F0E1C" w:rsidRPr="000C6E3C">
        <w:rPr>
          <w:rFonts w:ascii="Times New Roman" w:hAnsi="Times New Roman" w:cs="Times New Roman"/>
          <w:bCs/>
          <w:color w:val="141414"/>
          <w:sz w:val="24"/>
          <w:szCs w:val="24"/>
        </w:rPr>
        <w:t>.</w:t>
      </w:r>
    </w:p>
    <w:p w:rsidR="007853A8" w:rsidRPr="000C6E3C" w:rsidRDefault="000F0E1C" w:rsidP="00D064A9">
      <w:pPr>
        <w:ind w:firstLine="720"/>
        <w:contextualSpacing/>
        <w:jc w:val="both"/>
        <w:rPr>
          <w:rFonts w:ascii="Times New Roman" w:hAnsi="Times New Roman" w:cs="Times New Roman"/>
          <w:color w:val="4B4B4B"/>
          <w:sz w:val="24"/>
          <w:szCs w:val="24"/>
        </w:rPr>
      </w:pPr>
      <w:r w:rsidRPr="000C6E3C">
        <w:rPr>
          <w:rFonts w:ascii="Times New Roman" w:hAnsi="Times New Roman" w:cs="Times New Roman"/>
          <w:bCs/>
          <w:color w:val="141414"/>
          <w:sz w:val="24"/>
          <w:szCs w:val="24"/>
        </w:rPr>
        <w:t xml:space="preserve">The intensity of primary magnetisation may decay with time, which is called viscous demagnetisation or viscous decay. Also a new magnetisation may be acquired at temperature below the </w:t>
      </w:r>
      <w:proofErr w:type="gramStart"/>
      <w:r w:rsidRPr="000C6E3C">
        <w:rPr>
          <w:rFonts w:ascii="Times New Roman" w:hAnsi="Times New Roman" w:cs="Times New Roman"/>
          <w:bCs/>
          <w:color w:val="141414"/>
          <w:sz w:val="24"/>
          <w:szCs w:val="24"/>
        </w:rPr>
        <w:t>curie</w:t>
      </w:r>
      <w:proofErr w:type="gramEnd"/>
      <w:r w:rsidRPr="000C6E3C">
        <w:rPr>
          <w:rFonts w:ascii="Times New Roman" w:hAnsi="Times New Roman" w:cs="Times New Roman"/>
          <w:bCs/>
          <w:color w:val="141414"/>
          <w:sz w:val="24"/>
          <w:szCs w:val="24"/>
        </w:rPr>
        <w:t xml:space="preserve"> point over long time spans and this is called Viscous </w:t>
      </w:r>
      <w:proofErr w:type="spellStart"/>
      <w:r w:rsidRPr="000C6E3C">
        <w:rPr>
          <w:rFonts w:ascii="Times New Roman" w:hAnsi="Times New Roman" w:cs="Times New Roman"/>
          <w:bCs/>
          <w:color w:val="141414"/>
          <w:sz w:val="24"/>
          <w:szCs w:val="24"/>
        </w:rPr>
        <w:t>remanent</w:t>
      </w:r>
      <w:proofErr w:type="spellEnd"/>
      <w:r w:rsidRPr="000C6E3C">
        <w:rPr>
          <w:rFonts w:ascii="Times New Roman" w:hAnsi="Times New Roman" w:cs="Times New Roman"/>
          <w:bCs/>
          <w:color w:val="141414"/>
          <w:sz w:val="24"/>
          <w:szCs w:val="24"/>
        </w:rPr>
        <w:t xml:space="preserve"> magnetisation. Viscous decay and VRM in a prevailing field different from that of the original NRM will tend to obscure the primary magnetisation</w:t>
      </w:r>
    </w:p>
    <w:p w:rsidR="007853A8" w:rsidRPr="000C6E3C" w:rsidRDefault="007853A8" w:rsidP="000C6E3C">
      <w:pPr>
        <w:autoSpaceDE w:val="0"/>
        <w:autoSpaceDN w:val="0"/>
        <w:adjustRightInd w:val="0"/>
        <w:spacing w:after="0" w:line="240" w:lineRule="auto"/>
        <w:contextualSpacing/>
        <w:jc w:val="both"/>
        <w:rPr>
          <w:rFonts w:ascii="Times New Roman" w:hAnsi="Times New Roman" w:cs="Times New Roman"/>
          <w:b/>
          <w:sz w:val="24"/>
          <w:szCs w:val="24"/>
        </w:rPr>
      </w:pPr>
    </w:p>
    <w:p w:rsidR="00612E3C" w:rsidRPr="000C6E3C" w:rsidRDefault="002A2608"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Seismology and the </w:t>
      </w:r>
      <w:r>
        <w:rPr>
          <w:rFonts w:ascii="Times New Roman" w:hAnsi="Times New Roman" w:cs="Times New Roman"/>
          <w:b/>
          <w:sz w:val="24"/>
          <w:szCs w:val="24"/>
        </w:rPr>
        <w:t>Earth</w:t>
      </w:r>
      <w:r w:rsidRPr="000C6E3C">
        <w:rPr>
          <w:rFonts w:ascii="Times New Roman" w:hAnsi="Times New Roman" w:cs="Times New Roman"/>
          <w:b/>
          <w:sz w:val="24"/>
          <w:szCs w:val="24"/>
        </w:rPr>
        <w:t xml:space="preserve"> Interior</w:t>
      </w:r>
    </w:p>
    <w:p w:rsidR="00D420A7" w:rsidRPr="000C6E3C" w:rsidRDefault="00D420A7" w:rsidP="00D064A9">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Seismology is the study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and seismic waves. Literally, the word seismology means the study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but it has come to include the study of elastic </w:t>
      </w:r>
      <w:r w:rsidRPr="000C6E3C">
        <w:rPr>
          <w:rFonts w:ascii="Times New Roman" w:hAnsi="Times New Roman" w:cs="Times New Roman"/>
          <w:sz w:val="24"/>
          <w:szCs w:val="24"/>
        </w:rPr>
        <w:lastRenderedPageBreak/>
        <w:t xml:space="preserve">waves, not only from </w:t>
      </w:r>
      <w:r w:rsidR="000C6E3C">
        <w:rPr>
          <w:rFonts w:ascii="Times New Roman" w:hAnsi="Times New Roman" w:cs="Times New Roman"/>
          <w:sz w:val="24"/>
          <w:szCs w:val="24"/>
        </w:rPr>
        <w:t>Earth</w:t>
      </w:r>
      <w:r w:rsidRPr="000C6E3C">
        <w:rPr>
          <w:rFonts w:ascii="Times New Roman" w:hAnsi="Times New Roman" w:cs="Times New Roman"/>
          <w:sz w:val="24"/>
          <w:szCs w:val="24"/>
        </w:rPr>
        <w:t>quakes, but also from artificial explosions, and of all the parameter that can be deduced from the propagation of these waves.</w:t>
      </w:r>
    </w:p>
    <w:p w:rsidR="00D420A7" w:rsidRPr="000C6E3C" w:rsidRDefault="00D420A7"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Seismology is the dis</w:t>
      </w:r>
      <w:r w:rsidR="002A2608">
        <w:rPr>
          <w:rFonts w:ascii="Times New Roman" w:hAnsi="Times New Roman" w:cs="Times New Roman"/>
          <w:sz w:val="24"/>
          <w:szCs w:val="24"/>
        </w:rPr>
        <w:t>ci</w:t>
      </w:r>
      <w:r w:rsidRPr="000C6E3C">
        <w:rPr>
          <w:rFonts w:ascii="Times New Roman" w:hAnsi="Times New Roman" w:cs="Times New Roman"/>
          <w:sz w:val="24"/>
          <w:szCs w:val="24"/>
        </w:rPr>
        <w:t xml:space="preserve">pline that provides the most certain information on those parts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which cannot be directly examined. </w:t>
      </w:r>
      <w:r w:rsidR="007C1274" w:rsidRPr="000C6E3C">
        <w:rPr>
          <w:rFonts w:ascii="Times New Roman" w:hAnsi="Times New Roman" w:cs="Times New Roman"/>
          <w:sz w:val="24"/>
          <w:szCs w:val="24"/>
        </w:rPr>
        <w:t>Analysis of seismic waves, together with laboratory studies of rocks, helps</w:t>
      </w:r>
      <w:r w:rsidRPr="000C6E3C">
        <w:rPr>
          <w:rFonts w:ascii="Times New Roman" w:hAnsi="Times New Roman" w:cs="Times New Roman"/>
          <w:sz w:val="24"/>
          <w:szCs w:val="24"/>
        </w:rPr>
        <w:t xml:space="preserve"> us to infer the composition and the state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interior.</w:t>
      </w:r>
    </w:p>
    <w:p w:rsidR="00D420A7" w:rsidRPr="000C6E3C" w:rsidRDefault="00D420A7" w:rsidP="00942681">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By studying the pattern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occurrence, seismologist have provided one of the essential clues to the development of the concept of plate tectonics;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belts </w:t>
      </w:r>
      <w:r w:rsidR="00942681" w:rsidRPr="000C6E3C">
        <w:rPr>
          <w:rFonts w:ascii="Times New Roman" w:hAnsi="Times New Roman" w:cs="Times New Roman"/>
          <w:sz w:val="24"/>
          <w:szCs w:val="24"/>
        </w:rPr>
        <w:t>demarcate</w:t>
      </w:r>
      <w:r w:rsidRPr="000C6E3C">
        <w:rPr>
          <w:rFonts w:ascii="Times New Roman" w:hAnsi="Times New Roman" w:cs="Times New Roman"/>
          <w:sz w:val="24"/>
          <w:szCs w:val="24"/>
        </w:rPr>
        <w:t xml:space="preserve"> plate boundaries, the zones along which plates collide, diverge, or slide past one another. The modern seismograph, which record the waves generated by </w:t>
      </w:r>
      <w:r w:rsidR="000C6E3C">
        <w:rPr>
          <w:rFonts w:ascii="Times New Roman" w:hAnsi="Times New Roman" w:cs="Times New Roman"/>
          <w:sz w:val="24"/>
          <w:szCs w:val="24"/>
        </w:rPr>
        <w:t>Earth</w:t>
      </w:r>
      <w:r w:rsidRPr="000C6E3C">
        <w:rPr>
          <w:rFonts w:ascii="Times New Roman" w:hAnsi="Times New Roman" w:cs="Times New Roman"/>
          <w:sz w:val="24"/>
          <w:szCs w:val="24"/>
        </w:rPr>
        <w:t>quake and explosions, provides the most important means of probing the deep interior.</w:t>
      </w:r>
    </w:p>
    <w:p w:rsidR="00942681" w:rsidRDefault="00942681" w:rsidP="000C6E3C">
      <w:pPr>
        <w:contextualSpacing/>
        <w:jc w:val="both"/>
        <w:rPr>
          <w:rFonts w:ascii="Times New Roman" w:hAnsi="Times New Roman" w:cs="Times New Roman"/>
          <w:b/>
          <w:sz w:val="24"/>
          <w:szCs w:val="24"/>
        </w:rPr>
      </w:pPr>
    </w:p>
    <w:p w:rsidR="00D420A7" w:rsidRPr="000C6E3C" w:rsidRDefault="00D420A7"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The </w:t>
      </w:r>
      <w:r w:rsidR="00942681" w:rsidRPr="000C6E3C">
        <w:rPr>
          <w:rFonts w:ascii="Times New Roman" w:hAnsi="Times New Roman" w:cs="Times New Roman"/>
          <w:b/>
          <w:sz w:val="24"/>
          <w:szCs w:val="24"/>
        </w:rPr>
        <w:t xml:space="preserve">Nature </w:t>
      </w:r>
      <w:r w:rsidRPr="000C6E3C">
        <w:rPr>
          <w:rFonts w:ascii="Times New Roman" w:hAnsi="Times New Roman" w:cs="Times New Roman"/>
          <w:b/>
          <w:sz w:val="24"/>
          <w:szCs w:val="24"/>
        </w:rPr>
        <w:t xml:space="preserve">of the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w:t>
      </w:r>
    </w:p>
    <w:p w:rsidR="00D420A7" w:rsidRPr="000C6E3C" w:rsidRDefault="00D420A7" w:rsidP="00D064A9">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general terms,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may be regarded as </w:t>
      </w:r>
      <w:r w:rsidR="00BC0A39" w:rsidRPr="000C6E3C">
        <w:rPr>
          <w:rFonts w:ascii="Times New Roman" w:hAnsi="Times New Roman" w:cs="Times New Roman"/>
          <w:sz w:val="24"/>
          <w:szCs w:val="24"/>
        </w:rPr>
        <w:t xml:space="preserve">a </w:t>
      </w:r>
      <w:r w:rsidRPr="000C6E3C">
        <w:rPr>
          <w:rFonts w:ascii="Times New Roman" w:hAnsi="Times New Roman" w:cs="Times New Roman"/>
          <w:sz w:val="24"/>
          <w:szCs w:val="24"/>
        </w:rPr>
        <w:t>sudden release</w:t>
      </w:r>
      <w:r w:rsidR="00BC0A39" w:rsidRPr="000C6E3C">
        <w:rPr>
          <w:rFonts w:ascii="Times New Roman" w:hAnsi="Times New Roman" w:cs="Times New Roman"/>
          <w:sz w:val="24"/>
          <w:szCs w:val="24"/>
        </w:rPr>
        <w:t xml:space="preserve"> of strain energy in a comparatively localised region of the </w:t>
      </w:r>
      <w:r w:rsidR="000C6E3C">
        <w:rPr>
          <w:rFonts w:ascii="Times New Roman" w:hAnsi="Times New Roman" w:cs="Times New Roman"/>
          <w:sz w:val="24"/>
          <w:szCs w:val="24"/>
        </w:rPr>
        <w:t>Earth’s</w:t>
      </w:r>
      <w:r w:rsidR="00BC0A39" w:rsidRPr="000C6E3C">
        <w:rPr>
          <w:rFonts w:ascii="Times New Roman" w:hAnsi="Times New Roman" w:cs="Times New Roman"/>
          <w:sz w:val="24"/>
          <w:szCs w:val="24"/>
        </w:rPr>
        <w:t xml:space="preserve"> crust or upper belt. The tremors vary greatly in their intensity and effects; some are so light as to pass unnoticed while others may be very severe and catastrophic in their effects.</w:t>
      </w:r>
    </w:p>
    <w:p w:rsidR="00BC0A39" w:rsidRPr="000C6E3C" w:rsidRDefault="00BC0A39"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During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vibrations are set up in solid bodies by sudden blow or rupture, or by the scarping together of two rough surfaces. The ultimate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are still being debated but the immediate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crust are volcanic explosion, the initiation of faults and the movements of rocks along fault planes. The majority of natural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w:t>
      </w:r>
      <w:proofErr w:type="gramStart"/>
      <w:r w:rsidRPr="000C6E3C">
        <w:rPr>
          <w:rFonts w:ascii="Times New Roman" w:hAnsi="Times New Roman" w:cs="Times New Roman"/>
          <w:sz w:val="24"/>
          <w:szCs w:val="24"/>
        </w:rPr>
        <w:t>are</w:t>
      </w:r>
      <w:proofErr w:type="gramEnd"/>
      <w:r w:rsidRPr="000C6E3C">
        <w:rPr>
          <w:rFonts w:ascii="Times New Roman" w:hAnsi="Times New Roman" w:cs="Times New Roman"/>
          <w:sz w:val="24"/>
          <w:szCs w:val="24"/>
        </w:rPr>
        <w:t xml:space="preserve"> the tectonic types, which are accompanied by terrible shocks. The principal shock from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which generally last only a few seconds, may be preceded by fore-shocks and is invariably followed </w:t>
      </w:r>
      <w:r w:rsidR="00942681" w:rsidRPr="000C6E3C">
        <w:rPr>
          <w:rFonts w:ascii="Times New Roman" w:hAnsi="Times New Roman" w:cs="Times New Roman"/>
          <w:sz w:val="24"/>
          <w:szCs w:val="24"/>
        </w:rPr>
        <w:t>by a</w:t>
      </w:r>
      <w:r w:rsidRPr="000C6E3C">
        <w:rPr>
          <w:rFonts w:ascii="Times New Roman" w:hAnsi="Times New Roman" w:cs="Times New Roman"/>
          <w:sz w:val="24"/>
          <w:szCs w:val="24"/>
        </w:rPr>
        <w:t xml:space="preserve"> series of after -shocks.</w:t>
      </w: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Note: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 Fore- shocks: preliminary shattering of small obstructions along a fault plane or zone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After - shocks: a long series of minor movements that accompany the gradual settling down of the region.</w:t>
      </w:r>
    </w:p>
    <w:p w:rsidR="00942681" w:rsidRDefault="00942681" w:rsidP="000C6E3C">
      <w:pPr>
        <w:contextualSpacing/>
        <w:jc w:val="both"/>
        <w:rPr>
          <w:rFonts w:ascii="Times New Roman" w:hAnsi="Times New Roman" w:cs="Times New Roman"/>
          <w:b/>
          <w:sz w:val="24"/>
          <w:szCs w:val="24"/>
        </w:rPr>
      </w:pP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Causes of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w:t>
      </w:r>
    </w:p>
    <w:p w:rsidR="008329E5" w:rsidRPr="000C6E3C" w:rsidRDefault="000C6E3C" w:rsidP="000C6E3C">
      <w:pPr>
        <w:contextualSpacing/>
        <w:jc w:val="both"/>
        <w:rPr>
          <w:rFonts w:ascii="Times New Roman" w:hAnsi="Times New Roman" w:cs="Times New Roman"/>
          <w:sz w:val="24"/>
          <w:szCs w:val="24"/>
        </w:rPr>
      </w:pPr>
      <w:r>
        <w:rPr>
          <w:rFonts w:ascii="Times New Roman" w:hAnsi="Times New Roman" w:cs="Times New Roman"/>
          <w:sz w:val="24"/>
          <w:szCs w:val="24"/>
        </w:rPr>
        <w:t>Earth</w:t>
      </w:r>
      <w:r w:rsidR="008329E5" w:rsidRPr="000C6E3C">
        <w:rPr>
          <w:rFonts w:ascii="Times New Roman" w:hAnsi="Times New Roman" w:cs="Times New Roman"/>
          <w:sz w:val="24"/>
          <w:szCs w:val="24"/>
        </w:rPr>
        <w:t xml:space="preserve">quake can originate in various ways but one principal cause is responsible for all large </w:t>
      </w:r>
      <w:r>
        <w:rPr>
          <w:rFonts w:ascii="Times New Roman" w:hAnsi="Times New Roman" w:cs="Times New Roman"/>
          <w:sz w:val="24"/>
          <w:szCs w:val="24"/>
        </w:rPr>
        <w:t>Earth</w:t>
      </w:r>
      <w:r w:rsidR="008329E5" w:rsidRPr="000C6E3C">
        <w:rPr>
          <w:rFonts w:ascii="Times New Roman" w:hAnsi="Times New Roman" w:cs="Times New Roman"/>
          <w:sz w:val="24"/>
          <w:szCs w:val="24"/>
        </w:rPr>
        <w:t>quakes and for a majority of small ones. These causes can be</w:t>
      </w:r>
    </w:p>
    <w:p w:rsidR="008329E5" w:rsidRPr="000C6E3C" w:rsidRDefault="008329E5" w:rsidP="000C6E3C">
      <w:pPr>
        <w:pStyle w:val="ListParagraph"/>
        <w:numPr>
          <w:ilvl w:val="0"/>
          <w:numId w:val="1"/>
        </w:numPr>
        <w:jc w:val="both"/>
        <w:rPr>
          <w:rFonts w:ascii="Times New Roman" w:hAnsi="Times New Roman" w:cs="Times New Roman"/>
          <w:sz w:val="24"/>
          <w:szCs w:val="24"/>
        </w:rPr>
      </w:pPr>
      <w:r w:rsidRPr="000C6E3C">
        <w:rPr>
          <w:rFonts w:ascii="Times New Roman" w:hAnsi="Times New Roman" w:cs="Times New Roman"/>
          <w:sz w:val="24"/>
          <w:szCs w:val="24"/>
        </w:rPr>
        <w:t>Natural</w:t>
      </w:r>
    </w:p>
    <w:p w:rsidR="008329E5" w:rsidRPr="000C6E3C" w:rsidRDefault="008329E5" w:rsidP="000C6E3C">
      <w:pPr>
        <w:pStyle w:val="ListParagraph"/>
        <w:numPr>
          <w:ilvl w:val="0"/>
          <w:numId w:val="1"/>
        </w:numPr>
        <w:jc w:val="both"/>
        <w:rPr>
          <w:rFonts w:ascii="Times New Roman" w:hAnsi="Times New Roman" w:cs="Times New Roman"/>
          <w:sz w:val="24"/>
          <w:szCs w:val="24"/>
        </w:rPr>
      </w:pPr>
      <w:r w:rsidRPr="000C6E3C">
        <w:rPr>
          <w:rFonts w:ascii="Times New Roman" w:hAnsi="Times New Roman" w:cs="Times New Roman"/>
          <w:sz w:val="24"/>
          <w:szCs w:val="24"/>
        </w:rPr>
        <w:t>Artificial</w:t>
      </w:r>
    </w:p>
    <w:p w:rsidR="008329E5" w:rsidRPr="000C6E3C" w:rsidRDefault="008329E5"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Natural </w:t>
      </w:r>
      <w:r w:rsidR="00942681" w:rsidRPr="000C6E3C">
        <w:rPr>
          <w:rFonts w:ascii="Times New Roman" w:hAnsi="Times New Roman" w:cs="Times New Roman"/>
          <w:b/>
          <w:sz w:val="24"/>
          <w:szCs w:val="24"/>
        </w:rPr>
        <w:t>Causes</w:t>
      </w:r>
    </w:p>
    <w:p w:rsidR="008329E5" w:rsidRPr="00942681" w:rsidRDefault="008329E5" w:rsidP="000C6E3C">
      <w:pPr>
        <w:pStyle w:val="ListParagraph"/>
        <w:numPr>
          <w:ilvl w:val="0"/>
          <w:numId w:val="2"/>
        </w:numPr>
        <w:jc w:val="both"/>
        <w:rPr>
          <w:rFonts w:ascii="Times New Roman" w:hAnsi="Times New Roman" w:cs="Times New Roman"/>
          <w:b/>
          <w:sz w:val="24"/>
          <w:szCs w:val="24"/>
        </w:rPr>
      </w:pPr>
      <w:r w:rsidRPr="00942681">
        <w:rPr>
          <w:rFonts w:ascii="Times New Roman" w:hAnsi="Times New Roman" w:cs="Times New Roman"/>
          <w:b/>
          <w:sz w:val="24"/>
          <w:szCs w:val="24"/>
        </w:rPr>
        <w:t>Rock Fracture</w:t>
      </w:r>
    </w:p>
    <w:p w:rsidR="008329E5" w:rsidRPr="000C6E3C" w:rsidRDefault="008329E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This is the fracturing of rocks in the outer part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as a result of the gradual accumulation of stress in rocks in the subsurface until they are st</w:t>
      </w:r>
      <w:r w:rsidR="007C1274" w:rsidRPr="000C6E3C">
        <w:rPr>
          <w:rFonts w:ascii="Times New Roman" w:hAnsi="Times New Roman" w:cs="Times New Roman"/>
          <w:sz w:val="24"/>
          <w:szCs w:val="24"/>
        </w:rPr>
        <w:t>r</w:t>
      </w:r>
      <w:r w:rsidRPr="000C6E3C">
        <w:rPr>
          <w:rFonts w:ascii="Times New Roman" w:hAnsi="Times New Roman" w:cs="Times New Roman"/>
          <w:sz w:val="24"/>
          <w:szCs w:val="24"/>
        </w:rPr>
        <w:t>a</w:t>
      </w:r>
      <w:r w:rsidR="007C1274" w:rsidRPr="000C6E3C">
        <w:rPr>
          <w:rFonts w:ascii="Times New Roman" w:hAnsi="Times New Roman" w:cs="Times New Roman"/>
          <w:sz w:val="24"/>
          <w:szCs w:val="24"/>
        </w:rPr>
        <w:t>i</w:t>
      </w:r>
      <w:r w:rsidRPr="000C6E3C">
        <w:rPr>
          <w:rFonts w:ascii="Times New Roman" w:hAnsi="Times New Roman" w:cs="Times New Roman"/>
          <w:sz w:val="24"/>
          <w:szCs w:val="24"/>
        </w:rPr>
        <w:t>ned to break point, when</w:t>
      </w:r>
      <w:r w:rsidR="000148CC" w:rsidRPr="000C6E3C">
        <w:rPr>
          <w:rFonts w:ascii="Times New Roman" w:hAnsi="Times New Roman" w:cs="Times New Roman"/>
          <w:sz w:val="24"/>
          <w:szCs w:val="24"/>
        </w:rPr>
        <w:t xml:space="preserve"> they suddenly fractured and move. Generally, rupture follows established lines and surface of weakness, which are active geologic faults. Fracture usually begins at depth and often extends to the surface in large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 xml:space="preserve">quakes. The fault displacement may be vertical, </w:t>
      </w:r>
      <w:r w:rsidR="000148CC" w:rsidRPr="000C6E3C">
        <w:rPr>
          <w:rFonts w:ascii="Times New Roman" w:hAnsi="Times New Roman" w:cs="Times New Roman"/>
          <w:sz w:val="24"/>
          <w:szCs w:val="24"/>
        </w:rPr>
        <w:lastRenderedPageBreak/>
        <w:t xml:space="preserve">horizontal, or both. When rocks are nearly at their breaking-point,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 xml:space="preserve">quake may be triggered off by some extraneous agent such as a high tide, a heavy rainfall or flood, the tremors from an independent </w:t>
      </w:r>
      <w:r w:rsidR="000C6E3C">
        <w:rPr>
          <w:rFonts w:ascii="Times New Roman" w:hAnsi="Times New Roman" w:cs="Times New Roman"/>
          <w:sz w:val="24"/>
          <w:szCs w:val="24"/>
        </w:rPr>
        <w:t>Earth</w:t>
      </w:r>
      <w:r w:rsidR="000148CC" w:rsidRPr="000C6E3C">
        <w:rPr>
          <w:rFonts w:ascii="Times New Roman" w:hAnsi="Times New Roman" w:cs="Times New Roman"/>
          <w:sz w:val="24"/>
          <w:szCs w:val="24"/>
        </w:rPr>
        <w:t>quake originating far away, and the shock waves from exploding hydrogen bomb.</w:t>
      </w:r>
    </w:p>
    <w:p w:rsidR="000148CC" w:rsidRPr="000C6E3C" w:rsidRDefault="000148CC"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Once the rupture is initiated and the frictional bond is broken, the elastic st</w:t>
      </w:r>
      <w:r w:rsidR="004D5793" w:rsidRPr="000C6E3C">
        <w:rPr>
          <w:rFonts w:ascii="Times New Roman" w:hAnsi="Times New Roman" w:cs="Times New Roman"/>
          <w:sz w:val="24"/>
          <w:szCs w:val="24"/>
        </w:rPr>
        <w:t>r</w:t>
      </w:r>
      <w:r w:rsidRPr="000C6E3C">
        <w:rPr>
          <w:rFonts w:ascii="Times New Roman" w:hAnsi="Times New Roman" w:cs="Times New Roman"/>
          <w:sz w:val="24"/>
          <w:szCs w:val="24"/>
        </w:rPr>
        <w:t>a</w:t>
      </w:r>
      <w:r w:rsidR="004D5793" w:rsidRPr="000C6E3C">
        <w:rPr>
          <w:rFonts w:ascii="Times New Roman" w:hAnsi="Times New Roman" w:cs="Times New Roman"/>
          <w:sz w:val="24"/>
          <w:szCs w:val="24"/>
        </w:rPr>
        <w:t>in</w:t>
      </w:r>
      <w:r w:rsidRPr="000C6E3C">
        <w:rPr>
          <w:rFonts w:ascii="Times New Roman" w:hAnsi="Times New Roman" w:cs="Times New Roman"/>
          <w:sz w:val="24"/>
          <w:szCs w:val="24"/>
        </w:rPr>
        <w:t xml:space="preserve"> energy, which had been slowly stored over the years, is suddenly released in the form of intense seismic vibrations, which constitute the </w:t>
      </w:r>
      <w:r w:rsidR="000C6E3C">
        <w:rPr>
          <w:rFonts w:ascii="Times New Roman" w:hAnsi="Times New Roman" w:cs="Times New Roman"/>
          <w:sz w:val="24"/>
          <w:szCs w:val="24"/>
        </w:rPr>
        <w:t>Earth</w:t>
      </w:r>
      <w:r w:rsidRPr="000C6E3C">
        <w:rPr>
          <w:rFonts w:ascii="Times New Roman" w:hAnsi="Times New Roman" w:cs="Times New Roman"/>
          <w:sz w:val="24"/>
          <w:szCs w:val="24"/>
        </w:rPr>
        <w:t>quake. The seismic waves are propagated large distances in all direction away from the fault. Near the focus the waves can have large, destructive amplitudes.</w:t>
      </w:r>
    </w:p>
    <w:p w:rsidR="000148CC" w:rsidRPr="00AC75A4" w:rsidRDefault="000148CC" w:rsidP="000C6E3C">
      <w:pPr>
        <w:contextualSpacing/>
        <w:jc w:val="both"/>
        <w:rPr>
          <w:rFonts w:ascii="Times New Roman" w:hAnsi="Times New Roman" w:cs="Times New Roman"/>
          <w:b/>
          <w:sz w:val="24"/>
          <w:szCs w:val="24"/>
        </w:rPr>
      </w:pPr>
      <w:r w:rsidRPr="00AC75A4">
        <w:rPr>
          <w:rFonts w:ascii="Times New Roman" w:hAnsi="Times New Roman" w:cs="Times New Roman"/>
          <w:b/>
          <w:sz w:val="24"/>
          <w:szCs w:val="24"/>
        </w:rPr>
        <w:t>Note:</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focus of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is the point within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from which the elastic waves radiate.</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term epicentre refers to the point on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surface immediately above the focus.</w:t>
      </w:r>
    </w:p>
    <w:p w:rsidR="004D5793" w:rsidRPr="000C6E3C" w:rsidRDefault="004D5793" w:rsidP="000C6E3C">
      <w:pPr>
        <w:pStyle w:val="ListParagraph"/>
        <w:numPr>
          <w:ilvl w:val="0"/>
          <w:numId w:val="3"/>
        </w:numPr>
        <w:jc w:val="both"/>
        <w:rPr>
          <w:rFonts w:ascii="Times New Roman" w:hAnsi="Times New Roman" w:cs="Times New Roman"/>
          <w:sz w:val="24"/>
          <w:szCs w:val="24"/>
        </w:rPr>
      </w:pPr>
      <w:r w:rsidRPr="000C6E3C">
        <w:rPr>
          <w:rFonts w:ascii="Times New Roman" w:hAnsi="Times New Roman" w:cs="Times New Roman"/>
          <w:sz w:val="24"/>
          <w:szCs w:val="24"/>
        </w:rPr>
        <w:t xml:space="preserve">The point diametrically opposite to the epicentre is called the </w:t>
      </w:r>
      <w:proofErr w:type="spellStart"/>
      <w:r w:rsidRPr="000C6E3C">
        <w:rPr>
          <w:rFonts w:ascii="Times New Roman" w:hAnsi="Times New Roman" w:cs="Times New Roman"/>
          <w:sz w:val="24"/>
          <w:szCs w:val="24"/>
        </w:rPr>
        <w:t>anticentre</w:t>
      </w:r>
      <w:proofErr w:type="spellEnd"/>
      <w:r w:rsidRPr="000C6E3C">
        <w:rPr>
          <w:rFonts w:ascii="Times New Roman" w:hAnsi="Times New Roman" w:cs="Times New Roman"/>
          <w:sz w:val="24"/>
          <w:szCs w:val="24"/>
        </w:rPr>
        <w:t>.</w:t>
      </w:r>
    </w:p>
    <w:p w:rsidR="004D5793" w:rsidRPr="000C6E3C" w:rsidRDefault="004D5793" w:rsidP="000C6E3C">
      <w:pPr>
        <w:pStyle w:val="ListParagraph"/>
        <w:numPr>
          <w:ilvl w:val="0"/>
          <w:numId w:val="3"/>
        </w:numPr>
        <w:jc w:val="both"/>
        <w:rPr>
          <w:rFonts w:ascii="Times New Roman" w:hAnsi="Times New Roman" w:cs="Times New Roman"/>
          <w:sz w:val="24"/>
          <w:szCs w:val="24"/>
        </w:rPr>
      </w:pPr>
      <w:proofErr w:type="spellStart"/>
      <w:r w:rsidRPr="000C6E3C">
        <w:rPr>
          <w:rFonts w:ascii="Times New Roman" w:hAnsi="Times New Roman" w:cs="Times New Roman"/>
          <w:sz w:val="24"/>
          <w:szCs w:val="24"/>
        </w:rPr>
        <w:t>Isoseismal</w:t>
      </w:r>
      <w:proofErr w:type="spellEnd"/>
      <w:r w:rsidRPr="000C6E3C">
        <w:rPr>
          <w:rFonts w:ascii="Times New Roman" w:hAnsi="Times New Roman" w:cs="Times New Roman"/>
          <w:sz w:val="24"/>
          <w:szCs w:val="24"/>
        </w:rPr>
        <w:t xml:space="preserve"> line or isoseismic line is a line joining places with identical degrees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intensity during a specific </w:t>
      </w:r>
      <w:r w:rsidR="000C6E3C">
        <w:rPr>
          <w:rFonts w:ascii="Times New Roman" w:hAnsi="Times New Roman" w:cs="Times New Roman"/>
          <w:sz w:val="24"/>
          <w:szCs w:val="24"/>
        </w:rPr>
        <w:t>Earth</w:t>
      </w:r>
      <w:r w:rsidRPr="000C6E3C">
        <w:rPr>
          <w:rFonts w:ascii="Times New Roman" w:hAnsi="Times New Roman" w:cs="Times New Roman"/>
          <w:sz w:val="24"/>
          <w:szCs w:val="24"/>
        </w:rPr>
        <w:t>quake.</w:t>
      </w:r>
    </w:p>
    <w:p w:rsidR="004D5793" w:rsidRPr="000C6E3C" w:rsidRDefault="004D5793" w:rsidP="000C6E3C">
      <w:pPr>
        <w:pStyle w:val="ListParagraph"/>
        <w:jc w:val="both"/>
        <w:rPr>
          <w:rFonts w:ascii="Times New Roman" w:hAnsi="Times New Roman" w:cs="Times New Roman"/>
          <w:sz w:val="24"/>
          <w:szCs w:val="24"/>
        </w:rPr>
      </w:pPr>
    </w:p>
    <w:p w:rsidR="004D5793" w:rsidRPr="00942681" w:rsidRDefault="004D5793" w:rsidP="000C6E3C">
      <w:pPr>
        <w:pStyle w:val="ListParagraph"/>
        <w:numPr>
          <w:ilvl w:val="0"/>
          <w:numId w:val="2"/>
        </w:numPr>
        <w:jc w:val="both"/>
        <w:rPr>
          <w:rFonts w:ascii="Times New Roman" w:hAnsi="Times New Roman" w:cs="Times New Roman"/>
          <w:b/>
          <w:sz w:val="24"/>
          <w:szCs w:val="24"/>
        </w:rPr>
      </w:pPr>
      <w:r w:rsidRPr="00942681">
        <w:rPr>
          <w:rFonts w:ascii="Times New Roman" w:hAnsi="Times New Roman" w:cs="Times New Roman"/>
          <w:b/>
          <w:sz w:val="24"/>
          <w:szCs w:val="24"/>
        </w:rPr>
        <w:t xml:space="preserve">Volcanism </w:t>
      </w:r>
    </w:p>
    <w:p w:rsidR="004D5793" w:rsidRPr="000C6E3C" w:rsidRDefault="004D5793" w:rsidP="000C6E3C">
      <w:pPr>
        <w:pStyle w:val="ListParagraph"/>
        <w:jc w:val="both"/>
        <w:rPr>
          <w:rFonts w:ascii="Times New Roman" w:hAnsi="Times New Roman" w:cs="Times New Roman"/>
          <w:sz w:val="24"/>
          <w:szCs w:val="24"/>
        </w:rPr>
      </w:pPr>
      <w:r w:rsidRPr="000C6E3C">
        <w:rPr>
          <w:rFonts w:ascii="Times New Roman" w:hAnsi="Times New Roman" w:cs="Times New Roman"/>
          <w:sz w:val="24"/>
          <w:szCs w:val="24"/>
        </w:rPr>
        <w:t xml:space="preserve">The most important minor causes of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w:t>
      </w:r>
      <w:proofErr w:type="gramStart"/>
      <w:r w:rsidRPr="000C6E3C">
        <w:rPr>
          <w:rFonts w:ascii="Times New Roman" w:hAnsi="Times New Roman" w:cs="Times New Roman"/>
          <w:sz w:val="24"/>
          <w:szCs w:val="24"/>
        </w:rPr>
        <w:t>is</w:t>
      </w:r>
      <w:proofErr w:type="gramEnd"/>
      <w:r w:rsidRPr="000C6E3C">
        <w:rPr>
          <w:rFonts w:ascii="Times New Roman" w:hAnsi="Times New Roman" w:cs="Times New Roman"/>
          <w:sz w:val="24"/>
          <w:szCs w:val="24"/>
        </w:rPr>
        <w:t xml:space="preserve"> volcanism. </w:t>
      </w:r>
      <w:r w:rsidR="000C6E3C">
        <w:rPr>
          <w:rFonts w:ascii="Times New Roman" w:hAnsi="Times New Roman" w:cs="Times New Roman"/>
          <w:sz w:val="24"/>
          <w:szCs w:val="24"/>
        </w:rPr>
        <w:t>Earth</w:t>
      </w:r>
      <w:r w:rsidRPr="000C6E3C">
        <w:rPr>
          <w:rFonts w:ascii="Times New Roman" w:hAnsi="Times New Roman" w:cs="Times New Roman"/>
          <w:sz w:val="24"/>
          <w:szCs w:val="24"/>
        </w:rPr>
        <w:t>quakes are caused not merely by explosions and other eruptive processes, but also by gradual displacement of subterranean volcanic material or magma</w:t>
      </w:r>
    </w:p>
    <w:p w:rsidR="004D5793" w:rsidRPr="000C6E3C" w:rsidRDefault="00046779"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A</w:t>
      </w:r>
      <w:r w:rsidR="004D5793" w:rsidRPr="000C6E3C">
        <w:rPr>
          <w:rFonts w:ascii="Times New Roman" w:hAnsi="Times New Roman" w:cs="Times New Roman"/>
          <w:b/>
          <w:sz w:val="24"/>
          <w:szCs w:val="24"/>
        </w:rPr>
        <w:t>rtificial</w:t>
      </w:r>
      <w:r w:rsidRPr="000C6E3C">
        <w:rPr>
          <w:rFonts w:ascii="Times New Roman" w:hAnsi="Times New Roman" w:cs="Times New Roman"/>
          <w:b/>
          <w:sz w:val="24"/>
          <w:szCs w:val="24"/>
        </w:rPr>
        <w:t xml:space="preserve">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quakes</w:t>
      </w:r>
    </w:p>
    <w:p w:rsidR="00046779" w:rsidRPr="000C6E3C" w:rsidRDefault="00046779" w:rsidP="00AC75A4">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Artificial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include all quake events that are in some way induced by man, or related to man’s activity. These range from vibration produced by machinery and common vehicular traffic to shocks of underground nuclear explosions. Two other means of inducing </w:t>
      </w:r>
      <w:r w:rsidR="000C6E3C">
        <w:rPr>
          <w:rFonts w:ascii="Times New Roman" w:hAnsi="Times New Roman" w:cs="Times New Roman"/>
          <w:sz w:val="24"/>
          <w:szCs w:val="24"/>
        </w:rPr>
        <w:t>Earth</w:t>
      </w:r>
      <w:r w:rsidRPr="000C6E3C">
        <w:rPr>
          <w:rFonts w:ascii="Times New Roman" w:hAnsi="Times New Roman" w:cs="Times New Roman"/>
          <w:sz w:val="24"/>
          <w:szCs w:val="24"/>
        </w:rPr>
        <w:t>quakes involve dam and reservoir construction and the underground injection of liquids through walls.</w:t>
      </w:r>
    </w:p>
    <w:p w:rsidR="00623256" w:rsidRPr="00623256" w:rsidRDefault="00623256" w:rsidP="00623256">
      <w:pPr>
        <w:autoSpaceDE w:val="0"/>
        <w:autoSpaceDN w:val="0"/>
        <w:adjustRightInd w:val="0"/>
        <w:spacing w:after="0" w:line="240" w:lineRule="auto"/>
        <w:jc w:val="both"/>
        <w:rPr>
          <w:rFonts w:ascii="Times New Roman" w:hAnsi="Times New Roman" w:cs="Times New Roman"/>
          <w:b/>
          <w:bCs/>
          <w:sz w:val="24"/>
          <w:szCs w:val="24"/>
        </w:rPr>
      </w:pPr>
      <w:r w:rsidRPr="00623256">
        <w:rPr>
          <w:rFonts w:ascii="Times New Roman" w:hAnsi="Times New Roman" w:cs="Times New Roman"/>
          <w:b/>
          <w:bCs/>
          <w:sz w:val="24"/>
          <w:szCs w:val="24"/>
        </w:rPr>
        <w:t>The Seismograph, Seismometer, and Seismogram</w:t>
      </w:r>
    </w:p>
    <w:p w:rsidR="00A67487" w:rsidRDefault="00623256" w:rsidP="00A67487">
      <w:pPr>
        <w:autoSpaceDE w:val="0"/>
        <w:autoSpaceDN w:val="0"/>
        <w:adjustRightInd w:val="0"/>
        <w:spacing w:after="0" w:line="240" w:lineRule="auto"/>
        <w:ind w:firstLine="720"/>
        <w:jc w:val="both"/>
        <w:rPr>
          <w:rFonts w:ascii="Times New Roman" w:hAnsi="Times New Roman" w:cs="Times New Roman"/>
          <w:i/>
          <w:iCs/>
          <w:sz w:val="24"/>
          <w:szCs w:val="24"/>
        </w:rPr>
      </w:pPr>
      <w:r w:rsidRPr="00623256">
        <w:rPr>
          <w:rFonts w:ascii="Times New Roman" w:hAnsi="Times New Roman" w:cs="Times New Roman"/>
          <w:sz w:val="24"/>
          <w:szCs w:val="24"/>
        </w:rPr>
        <w:t>The earliest known instrument for indicating the arrival of a seismic tremor from a distant source is reputed to have been</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invented by a Chinese astronomer called Chang </w:t>
      </w:r>
      <w:proofErr w:type="spellStart"/>
      <w:r w:rsidRPr="00623256">
        <w:rPr>
          <w:rFonts w:ascii="Times New Roman" w:hAnsi="Times New Roman" w:cs="Times New Roman"/>
          <w:sz w:val="24"/>
          <w:szCs w:val="24"/>
        </w:rPr>
        <w:t>Heng</w:t>
      </w:r>
      <w:proofErr w:type="spellEnd"/>
      <w:r w:rsidRPr="00623256">
        <w:rPr>
          <w:rFonts w:ascii="Times New Roman" w:hAnsi="Times New Roman" w:cs="Times New Roman"/>
          <w:sz w:val="24"/>
          <w:szCs w:val="24"/>
        </w:rPr>
        <w:t xml:space="preserve"> in 132 A.D.</w:t>
      </w:r>
      <w:r w:rsidRPr="00623256">
        <w:rPr>
          <w:rFonts w:ascii="Arial Narrow" w:hAnsi="Arial Narrow" w:cs="Arial Narrow"/>
          <w:sz w:val="19"/>
          <w:szCs w:val="19"/>
        </w:rPr>
        <w:t xml:space="preserve"> </w:t>
      </w:r>
      <w:r>
        <w:rPr>
          <w:rFonts w:ascii="Arial Narrow" w:hAnsi="Arial Narrow" w:cs="Arial Narrow"/>
          <w:sz w:val="19"/>
          <w:szCs w:val="19"/>
        </w:rPr>
        <w:t xml:space="preserve"> </w:t>
      </w:r>
      <w:r w:rsidRPr="00623256">
        <w:rPr>
          <w:rFonts w:ascii="Times New Roman" w:hAnsi="Times New Roman" w:cs="Times New Roman"/>
          <w:sz w:val="24"/>
          <w:szCs w:val="24"/>
        </w:rPr>
        <w:t xml:space="preserve">The science of seismology dates from the invention of the </w:t>
      </w:r>
      <w:r w:rsidRPr="00AC75A4">
        <w:rPr>
          <w:rFonts w:ascii="Times New Roman" w:hAnsi="Times New Roman" w:cs="Times New Roman"/>
          <w:b/>
          <w:i/>
          <w:iCs/>
          <w:sz w:val="24"/>
          <w:szCs w:val="24"/>
        </w:rPr>
        <w:t>seismograph</w:t>
      </w:r>
      <w:r w:rsidRPr="00623256">
        <w:rPr>
          <w:rFonts w:ascii="Times New Roman" w:hAnsi="Times New Roman" w:cs="Times New Roman"/>
          <w:i/>
          <w:iCs/>
          <w:sz w:val="24"/>
          <w:szCs w:val="24"/>
        </w:rPr>
        <w:t xml:space="preserve"> </w:t>
      </w:r>
      <w:r w:rsidRPr="00623256">
        <w:rPr>
          <w:rFonts w:ascii="Times New Roman" w:hAnsi="Times New Roman" w:cs="Times New Roman"/>
          <w:sz w:val="24"/>
          <w:szCs w:val="24"/>
        </w:rPr>
        <w:t>by the English scientist John Milne in 1892. Its name</w:t>
      </w:r>
      <w:r>
        <w:rPr>
          <w:rFonts w:ascii="Times New Roman" w:hAnsi="Times New Roman" w:cs="Times New Roman"/>
          <w:sz w:val="24"/>
          <w:szCs w:val="24"/>
        </w:rPr>
        <w:t xml:space="preserve"> </w:t>
      </w:r>
      <w:r w:rsidRPr="00623256">
        <w:rPr>
          <w:rFonts w:ascii="Times New Roman" w:hAnsi="Times New Roman" w:cs="Times New Roman"/>
          <w:sz w:val="24"/>
          <w:szCs w:val="24"/>
        </w:rPr>
        <w:t>derives from its ability to convert an unfelt ground vibration into a visible record. The seismograph consists of a receiver and</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a recorder. The ground vibration is detected and amplified by a sensor, called the </w:t>
      </w:r>
      <w:r w:rsidRPr="00AC75A4">
        <w:rPr>
          <w:rFonts w:ascii="Times New Roman" w:hAnsi="Times New Roman" w:cs="Times New Roman"/>
          <w:b/>
          <w:i/>
          <w:iCs/>
          <w:sz w:val="24"/>
          <w:szCs w:val="24"/>
        </w:rPr>
        <w:t>seismometer</w:t>
      </w:r>
      <w:r w:rsidRPr="00623256">
        <w:rPr>
          <w:rFonts w:ascii="Times New Roman" w:hAnsi="Times New Roman" w:cs="Times New Roman"/>
          <w:i/>
          <w:iCs/>
          <w:sz w:val="24"/>
          <w:szCs w:val="24"/>
        </w:rPr>
        <w:t xml:space="preserve"> </w:t>
      </w:r>
      <w:r w:rsidRPr="00623256">
        <w:rPr>
          <w:rFonts w:ascii="Times New Roman" w:hAnsi="Times New Roman" w:cs="Times New Roman"/>
          <w:sz w:val="24"/>
          <w:szCs w:val="24"/>
        </w:rPr>
        <w:t>or, in exploration seismology,</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the </w:t>
      </w:r>
      <w:r w:rsidRPr="00623256">
        <w:rPr>
          <w:rFonts w:ascii="Times New Roman" w:hAnsi="Times New Roman" w:cs="Times New Roman"/>
          <w:i/>
          <w:iCs/>
          <w:sz w:val="24"/>
          <w:szCs w:val="24"/>
        </w:rPr>
        <w:t xml:space="preserve">geophone. </w:t>
      </w:r>
      <w:r w:rsidRPr="00623256">
        <w:rPr>
          <w:rFonts w:ascii="Times New Roman" w:hAnsi="Times New Roman" w:cs="Times New Roman"/>
          <w:sz w:val="24"/>
          <w:szCs w:val="24"/>
        </w:rPr>
        <w:t>In modern instruments the vibration is amplified and filtered electronically. The amplified ground motion is</w:t>
      </w:r>
      <w:r>
        <w:rPr>
          <w:rFonts w:ascii="Times New Roman" w:hAnsi="Times New Roman" w:cs="Times New Roman"/>
          <w:sz w:val="24"/>
          <w:szCs w:val="24"/>
        </w:rPr>
        <w:t xml:space="preserve"> </w:t>
      </w:r>
      <w:r w:rsidRPr="00623256">
        <w:rPr>
          <w:rFonts w:ascii="Times New Roman" w:hAnsi="Times New Roman" w:cs="Times New Roman"/>
          <w:sz w:val="24"/>
          <w:szCs w:val="24"/>
        </w:rPr>
        <w:t xml:space="preserve">converted to a visible record, called the </w:t>
      </w:r>
      <w:r w:rsidRPr="00AC75A4">
        <w:rPr>
          <w:rFonts w:ascii="Times New Roman" w:hAnsi="Times New Roman" w:cs="Times New Roman"/>
          <w:b/>
          <w:i/>
          <w:iCs/>
          <w:sz w:val="24"/>
          <w:szCs w:val="24"/>
        </w:rPr>
        <w:t>seismogram</w:t>
      </w:r>
      <w:r w:rsidRPr="00623256">
        <w:rPr>
          <w:rFonts w:ascii="Times New Roman" w:hAnsi="Times New Roman" w:cs="Times New Roman"/>
          <w:i/>
          <w:iCs/>
          <w:sz w:val="24"/>
          <w:szCs w:val="24"/>
        </w:rPr>
        <w:t>.</w:t>
      </w:r>
    </w:p>
    <w:p w:rsidR="00046779" w:rsidRPr="00623256" w:rsidRDefault="00623256" w:rsidP="00A67487">
      <w:pPr>
        <w:autoSpaceDE w:val="0"/>
        <w:autoSpaceDN w:val="0"/>
        <w:adjustRightInd w:val="0"/>
        <w:spacing w:after="0" w:line="240" w:lineRule="auto"/>
        <w:ind w:firstLine="720"/>
        <w:jc w:val="both"/>
        <w:rPr>
          <w:rFonts w:ascii="Times New Roman" w:hAnsi="Times New Roman" w:cs="Times New Roman"/>
          <w:sz w:val="24"/>
          <w:szCs w:val="24"/>
        </w:rPr>
      </w:pPr>
      <w:r w:rsidRPr="00623256">
        <w:rPr>
          <w:rFonts w:ascii="Times New Roman" w:hAnsi="Times New Roman" w:cs="Times New Roman"/>
          <w:sz w:val="24"/>
          <w:szCs w:val="24"/>
        </w:rPr>
        <w:t>The seismometer makes use of the principle of inertia. If a heavy mass is only loosely coupled to the ground (for</w:t>
      </w:r>
      <w:r>
        <w:rPr>
          <w:rFonts w:ascii="Times New Roman" w:hAnsi="Times New Roman" w:cs="Times New Roman"/>
          <w:sz w:val="24"/>
          <w:szCs w:val="24"/>
        </w:rPr>
        <w:t xml:space="preserve"> </w:t>
      </w:r>
      <w:r w:rsidRPr="00623256">
        <w:rPr>
          <w:rFonts w:ascii="Times New Roman" w:hAnsi="Times New Roman" w:cs="Times New Roman"/>
          <w:sz w:val="24"/>
          <w:szCs w:val="24"/>
        </w:rPr>
        <w:t>example, by suspending it from a wire like a pendulum as in the motion of the Earth caused by a seismic wave is only partly</w:t>
      </w:r>
      <w:r w:rsidR="00A67487">
        <w:rPr>
          <w:rFonts w:ascii="Times New Roman" w:hAnsi="Times New Roman" w:cs="Times New Roman"/>
          <w:sz w:val="24"/>
          <w:szCs w:val="24"/>
        </w:rPr>
        <w:t xml:space="preserve"> </w:t>
      </w:r>
      <w:r w:rsidRPr="00623256">
        <w:rPr>
          <w:rFonts w:ascii="Times New Roman" w:hAnsi="Times New Roman" w:cs="Times New Roman"/>
          <w:sz w:val="24"/>
          <w:szCs w:val="24"/>
        </w:rPr>
        <w:t>transferred to the mass. While the ground vibrates, the inertia of the heavy mass assures that it does not move as</w:t>
      </w:r>
      <w:r>
        <w:rPr>
          <w:rFonts w:ascii="Times New Roman" w:hAnsi="Times New Roman" w:cs="Times New Roman"/>
          <w:sz w:val="24"/>
          <w:szCs w:val="24"/>
        </w:rPr>
        <w:t xml:space="preserve"> </w:t>
      </w:r>
      <w:r w:rsidRPr="00623256">
        <w:rPr>
          <w:rFonts w:ascii="Times New Roman" w:hAnsi="Times New Roman" w:cs="Times New Roman"/>
          <w:sz w:val="24"/>
          <w:szCs w:val="24"/>
        </w:rPr>
        <w:t>much, if at all. The seismometer amplifies and records the relative motion between the mass and the ground.</w:t>
      </w:r>
    </w:p>
    <w:p w:rsidR="00623256" w:rsidRDefault="00623256" w:rsidP="000C6E3C">
      <w:pPr>
        <w:contextualSpacing/>
        <w:jc w:val="both"/>
        <w:rPr>
          <w:rFonts w:ascii="Times New Roman" w:hAnsi="Times New Roman" w:cs="Times New Roman"/>
          <w:b/>
          <w:sz w:val="24"/>
          <w:szCs w:val="24"/>
        </w:rPr>
      </w:pPr>
    </w:p>
    <w:p w:rsidR="00046779" w:rsidRPr="000C6E3C" w:rsidRDefault="00623256" w:rsidP="000C6E3C">
      <w:pPr>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E</w:t>
      </w:r>
      <w:r w:rsidR="00046779" w:rsidRPr="000C6E3C">
        <w:rPr>
          <w:rFonts w:ascii="Times New Roman" w:hAnsi="Times New Roman" w:cs="Times New Roman"/>
          <w:b/>
          <w:sz w:val="24"/>
          <w:szCs w:val="24"/>
        </w:rPr>
        <w:t xml:space="preserve">nergy and </w:t>
      </w:r>
      <w:r w:rsidR="00942681" w:rsidRPr="000C6E3C">
        <w:rPr>
          <w:rFonts w:ascii="Times New Roman" w:hAnsi="Times New Roman" w:cs="Times New Roman"/>
          <w:b/>
          <w:sz w:val="24"/>
          <w:szCs w:val="24"/>
        </w:rPr>
        <w:t xml:space="preserve">Magnitude </w:t>
      </w:r>
      <w:r w:rsidR="00046779" w:rsidRPr="000C6E3C">
        <w:rPr>
          <w:rFonts w:ascii="Times New Roman" w:hAnsi="Times New Roman" w:cs="Times New Roman"/>
          <w:b/>
          <w:sz w:val="24"/>
          <w:szCs w:val="24"/>
        </w:rPr>
        <w:t xml:space="preserve">of an </w:t>
      </w:r>
      <w:r w:rsidR="000C6E3C">
        <w:rPr>
          <w:rFonts w:ascii="Times New Roman" w:hAnsi="Times New Roman" w:cs="Times New Roman"/>
          <w:b/>
          <w:sz w:val="24"/>
          <w:szCs w:val="24"/>
        </w:rPr>
        <w:t>Earth</w:t>
      </w:r>
      <w:r w:rsidR="00046779" w:rsidRPr="000C6E3C">
        <w:rPr>
          <w:rFonts w:ascii="Times New Roman" w:hAnsi="Times New Roman" w:cs="Times New Roman"/>
          <w:b/>
          <w:sz w:val="24"/>
          <w:szCs w:val="24"/>
        </w:rPr>
        <w:t>quake</w:t>
      </w:r>
    </w:p>
    <w:p w:rsidR="00046779" w:rsidRPr="000C6E3C" w:rsidRDefault="00046779" w:rsidP="00AC75A4">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effects of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are strong at the epicentre and decreases outward. The magnitude of an </w:t>
      </w:r>
      <w:r w:rsidR="000C6E3C">
        <w:rPr>
          <w:rFonts w:ascii="Times New Roman" w:hAnsi="Times New Roman" w:cs="Times New Roman"/>
          <w:sz w:val="24"/>
          <w:szCs w:val="24"/>
        </w:rPr>
        <w:t>Earth</w:t>
      </w:r>
      <w:r w:rsidRPr="000C6E3C">
        <w:rPr>
          <w:rFonts w:ascii="Times New Roman" w:hAnsi="Times New Roman" w:cs="Times New Roman"/>
          <w:sz w:val="24"/>
          <w:szCs w:val="24"/>
        </w:rPr>
        <w:t>quake is expressed in terms of the observed destruction. It has been observed that the amount or extent of damage depends on:</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Population density</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Building standards and</w:t>
      </w:r>
    </w:p>
    <w:p w:rsidR="00046779" w:rsidRPr="000C6E3C" w:rsidRDefault="00046779" w:rsidP="000C6E3C">
      <w:pPr>
        <w:pStyle w:val="ListParagraph"/>
        <w:numPr>
          <w:ilvl w:val="0"/>
          <w:numId w:val="4"/>
        </w:numPr>
        <w:jc w:val="both"/>
        <w:rPr>
          <w:rFonts w:ascii="Times New Roman" w:hAnsi="Times New Roman" w:cs="Times New Roman"/>
          <w:sz w:val="24"/>
          <w:szCs w:val="24"/>
        </w:rPr>
      </w:pPr>
      <w:r w:rsidRPr="000C6E3C">
        <w:rPr>
          <w:rFonts w:ascii="Times New Roman" w:hAnsi="Times New Roman" w:cs="Times New Roman"/>
          <w:sz w:val="24"/>
          <w:szCs w:val="24"/>
        </w:rPr>
        <w:t>Nature of the ground</w:t>
      </w:r>
      <w:r w:rsidR="00F304D5" w:rsidRPr="000C6E3C">
        <w:rPr>
          <w:rFonts w:ascii="Times New Roman" w:hAnsi="Times New Roman" w:cs="Times New Roman"/>
          <w:sz w:val="24"/>
          <w:szCs w:val="24"/>
        </w:rPr>
        <w:t xml:space="preserve"> e.g. weak alluvium is more susceptible than strong bedrock</w:t>
      </w:r>
    </w:p>
    <w:p w:rsidR="00F304D5" w:rsidRPr="000C6E3C" w:rsidRDefault="00F304D5"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While it takes time to build up the elastic strain energy in the rock adjacent t a fault, it takes little time for the stored energy to be released because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lasts only a few minutes. The amount of stored energy can be estimated by measuring the energy of the released seismic waves. Energy released is the most precise way of measuring the size of an </w:t>
      </w:r>
      <w:r w:rsidR="000C6E3C">
        <w:rPr>
          <w:rFonts w:ascii="Times New Roman" w:hAnsi="Times New Roman" w:cs="Times New Roman"/>
          <w:sz w:val="24"/>
          <w:szCs w:val="24"/>
        </w:rPr>
        <w:t>Earth</w:t>
      </w:r>
      <w:r w:rsidRPr="000C6E3C">
        <w:rPr>
          <w:rFonts w:ascii="Times New Roman" w:hAnsi="Times New Roman" w:cs="Times New Roman"/>
          <w:sz w:val="24"/>
          <w:szCs w:val="24"/>
        </w:rPr>
        <w:t>quake, but it is long, complicated process, because it involves the determination of faults dimensions, the slip and other factors needed to compute it.</w:t>
      </w:r>
    </w:p>
    <w:p w:rsidR="00F304D5" w:rsidRPr="000C6E3C" w:rsidRDefault="00F304D5"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Seismologists have therefore adopted the Richter Magnitude Scale (developed by C. F. Richter</w:t>
      </w:r>
      <w:r w:rsidR="00022C4D" w:rsidRPr="000C6E3C">
        <w:rPr>
          <w:rFonts w:ascii="Times New Roman" w:hAnsi="Times New Roman" w:cs="Times New Roman"/>
          <w:sz w:val="24"/>
          <w:szCs w:val="24"/>
        </w:rPr>
        <w:t xml:space="preserve"> of California Institute of Technology) which is based on the amplitude of seismic waves recorded by seismographs. The magnitude of a tectonic </w:t>
      </w:r>
      <w:r w:rsidR="000C6E3C">
        <w:rPr>
          <w:rFonts w:ascii="Times New Roman" w:hAnsi="Times New Roman" w:cs="Times New Roman"/>
          <w:sz w:val="24"/>
          <w:szCs w:val="24"/>
        </w:rPr>
        <w:t>Earth</w:t>
      </w:r>
      <w:r w:rsidR="00022C4D" w:rsidRPr="000C6E3C">
        <w:rPr>
          <w:rFonts w:ascii="Times New Roman" w:hAnsi="Times New Roman" w:cs="Times New Roman"/>
          <w:sz w:val="24"/>
          <w:szCs w:val="24"/>
        </w:rPr>
        <w:t>quake is now defined so that it is closely related to the total amount of elastic energy released when the overstrained rocks suddenly rebound and so cause a shock. The relationship between the magnitude M, and the energy released, E, is given by the equation</w:t>
      </w:r>
    </w:p>
    <w:p w:rsidR="00022C4D" w:rsidRPr="000C6E3C" w:rsidRDefault="00022C4D"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ab/>
      </w:r>
      <w:r w:rsidRPr="000C6E3C">
        <w:rPr>
          <w:rFonts w:ascii="Times New Roman" w:hAnsi="Times New Roman" w:cs="Times New Roman"/>
          <w:sz w:val="24"/>
          <w:szCs w:val="24"/>
        </w:rPr>
        <w:tab/>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E</m:t>
            </m:r>
          </m:e>
        </m:func>
        <m:r>
          <w:rPr>
            <w:rFonts w:ascii="Cambria Math" w:hAnsi="Times New Roman" w:cs="Times New Roman"/>
            <w:sz w:val="24"/>
            <w:szCs w:val="24"/>
          </w:rPr>
          <m:t>=11.8 +1.5</m:t>
        </m:r>
        <m:r>
          <w:rPr>
            <w:rFonts w:ascii="Cambria Math" w:hAnsi="Cambria Math" w:cs="Times New Roman"/>
            <w:sz w:val="24"/>
            <w:szCs w:val="24"/>
          </w:rPr>
          <m:t>M</m:t>
        </m:r>
      </m:oMath>
    </w:p>
    <w:p w:rsidR="00022C4D" w:rsidRPr="000C6E3C" w:rsidRDefault="00022C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the energy, E, is expressed in ergs </w:t>
      </w:r>
      <w:r w:rsidR="00A67487" w:rsidRPr="000C6E3C">
        <w:rPr>
          <w:rFonts w:ascii="Times New Roman" w:eastAsiaTheme="minorEastAsia" w:hAnsi="Times New Roman" w:cs="Times New Roman"/>
          <w:sz w:val="24"/>
          <w:szCs w:val="24"/>
        </w:rPr>
        <w:t>(1</w:t>
      </w:r>
      <w:r w:rsidRPr="000C6E3C">
        <w:rPr>
          <w:rFonts w:ascii="Times New Roman" w:eastAsiaTheme="minorEastAsia" w:hAnsi="Times New Roman" w:cs="Times New Roman"/>
          <w:sz w:val="24"/>
          <w:szCs w:val="24"/>
        </w:rPr>
        <w:t xml:space="preserve"> joule = 10</w:t>
      </w:r>
      <w:r w:rsidRPr="000C6E3C">
        <w:rPr>
          <w:rFonts w:ascii="Times New Roman" w:eastAsiaTheme="minorEastAsia" w:hAnsi="Times New Roman" w:cs="Times New Roman"/>
          <w:sz w:val="24"/>
          <w:szCs w:val="24"/>
          <w:vertAlign w:val="superscript"/>
        </w:rPr>
        <w:t>7</w:t>
      </w:r>
      <w:r w:rsidR="00A67487">
        <w:rPr>
          <w:rFonts w:ascii="Times New Roman" w:eastAsiaTheme="minorEastAsia" w:hAnsi="Times New Roman" w:cs="Times New Roman"/>
          <w:sz w:val="24"/>
          <w:szCs w:val="24"/>
        </w:rPr>
        <w:t>ergs</w:t>
      </w:r>
      <w:r w:rsidRPr="000C6E3C">
        <w:rPr>
          <w:rFonts w:ascii="Times New Roman" w:eastAsiaTheme="minorEastAsia" w:hAnsi="Times New Roman" w:cs="Times New Roman"/>
          <w:sz w:val="24"/>
          <w:szCs w:val="24"/>
        </w:rPr>
        <w:t>; 1 erg is the energy required to make 1 gram move 1cm per second).</w:t>
      </w:r>
    </w:p>
    <w:p w:rsidR="00942681" w:rsidRDefault="00D742A9" w:rsidP="00AC75A4">
      <w:pPr>
        <w:ind w:firstLine="720"/>
        <w:contextualSpacing/>
        <w:jc w:val="both"/>
        <w:rPr>
          <w:rFonts w:ascii="Times New Roman" w:hAnsi="Times New Roman" w:cs="Times New Roman"/>
          <w:b/>
          <w:sz w:val="24"/>
          <w:szCs w:val="24"/>
        </w:rPr>
      </w:pPr>
      <w:r w:rsidRPr="000C6E3C">
        <w:rPr>
          <w:rFonts w:ascii="Times New Roman" w:eastAsiaTheme="minorEastAsia" w:hAnsi="Times New Roman" w:cs="Times New Roman"/>
          <w:sz w:val="24"/>
          <w:szCs w:val="24"/>
        </w:rPr>
        <w:t xml:space="preserve">The largest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quake recorded in modern times was in Assam, India in 1952 and had a </w:t>
      </w:r>
      <w:r w:rsidR="00A67487" w:rsidRPr="000C6E3C">
        <w:rPr>
          <w:rFonts w:ascii="Times New Roman" w:eastAsiaTheme="minorEastAsia" w:hAnsi="Times New Roman" w:cs="Times New Roman"/>
          <w:sz w:val="24"/>
          <w:szCs w:val="24"/>
        </w:rPr>
        <w:t>Richter</w:t>
      </w:r>
      <w:r w:rsidRPr="000C6E3C">
        <w:rPr>
          <w:rFonts w:ascii="Times New Roman" w:eastAsiaTheme="minorEastAsia" w:hAnsi="Times New Roman" w:cs="Times New Roman"/>
          <w:sz w:val="24"/>
          <w:szCs w:val="24"/>
        </w:rPr>
        <w:t xml:space="preserve"> magnitude of 8.7. The Alaska shock of March 1964 had a magnitude of 8.4.</w:t>
      </w:r>
    </w:p>
    <w:p w:rsidR="00942681" w:rsidRDefault="00942681" w:rsidP="000C6E3C">
      <w:pPr>
        <w:contextualSpacing/>
        <w:jc w:val="both"/>
        <w:rPr>
          <w:rFonts w:ascii="Times New Roman" w:hAnsi="Times New Roman" w:cs="Times New Roman"/>
          <w:b/>
          <w:sz w:val="24"/>
          <w:szCs w:val="24"/>
        </w:rPr>
      </w:pPr>
    </w:p>
    <w:p w:rsidR="00D742A9" w:rsidRPr="000C6E3C" w:rsidRDefault="00D742A9"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Classification of </w:t>
      </w:r>
      <w:r w:rsidR="000C6E3C">
        <w:rPr>
          <w:rFonts w:ascii="Times New Roman" w:hAnsi="Times New Roman" w:cs="Times New Roman"/>
          <w:b/>
          <w:sz w:val="24"/>
          <w:szCs w:val="24"/>
        </w:rPr>
        <w:t>Earth</w:t>
      </w:r>
      <w:r w:rsidRPr="000C6E3C">
        <w:rPr>
          <w:rFonts w:ascii="Times New Roman" w:hAnsi="Times New Roman" w:cs="Times New Roman"/>
          <w:b/>
          <w:sz w:val="24"/>
          <w:szCs w:val="24"/>
        </w:rPr>
        <w:t>quakes</w:t>
      </w:r>
    </w:p>
    <w:p w:rsidR="00D742A9" w:rsidRPr="000C6E3C" w:rsidRDefault="00D742A9"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terms of depth of occurrence, tectonics </w:t>
      </w:r>
      <w:r w:rsidR="000C6E3C">
        <w:rPr>
          <w:rFonts w:ascii="Times New Roman" w:hAnsi="Times New Roman" w:cs="Times New Roman"/>
          <w:sz w:val="24"/>
          <w:szCs w:val="24"/>
        </w:rPr>
        <w:t>Earth</w:t>
      </w:r>
      <w:r w:rsidRPr="000C6E3C">
        <w:rPr>
          <w:rFonts w:ascii="Times New Roman" w:hAnsi="Times New Roman" w:cs="Times New Roman"/>
          <w:sz w:val="24"/>
          <w:szCs w:val="24"/>
        </w:rPr>
        <w:t>quakes can be classified as:</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Shallow – when the depth of origin (focus) is less than 70km</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Intermediate – when the focus is between 70km and 300km</w:t>
      </w:r>
    </w:p>
    <w:p w:rsidR="00D742A9" w:rsidRPr="000C6E3C" w:rsidRDefault="00D742A9" w:rsidP="000C6E3C">
      <w:pPr>
        <w:pStyle w:val="ListParagraph"/>
        <w:numPr>
          <w:ilvl w:val="0"/>
          <w:numId w:val="5"/>
        </w:numPr>
        <w:jc w:val="both"/>
        <w:rPr>
          <w:rFonts w:ascii="Times New Roman" w:hAnsi="Times New Roman" w:cs="Times New Roman"/>
          <w:sz w:val="24"/>
          <w:szCs w:val="24"/>
        </w:rPr>
      </w:pPr>
      <w:r w:rsidRPr="000C6E3C">
        <w:rPr>
          <w:rFonts w:ascii="Times New Roman" w:hAnsi="Times New Roman" w:cs="Times New Roman"/>
          <w:sz w:val="24"/>
          <w:szCs w:val="24"/>
        </w:rPr>
        <w:t>Deep – when the focus is more than 300km but less than 700km</w:t>
      </w:r>
    </w:p>
    <w:p w:rsidR="00207842" w:rsidRPr="000C6E3C" w:rsidRDefault="00207842"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Seismic and </w:t>
      </w:r>
      <w:proofErr w:type="spellStart"/>
      <w:r w:rsidRPr="000C6E3C">
        <w:rPr>
          <w:rFonts w:ascii="Times New Roman" w:hAnsi="Times New Roman" w:cs="Times New Roman"/>
          <w:b/>
          <w:sz w:val="24"/>
          <w:szCs w:val="24"/>
        </w:rPr>
        <w:t>Aseismic</w:t>
      </w:r>
      <w:proofErr w:type="spellEnd"/>
      <w:r w:rsidRPr="000C6E3C">
        <w:rPr>
          <w:rFonts w:ascii="Times New Roman" w:hAnsi="Times New Roman" w:cs="Times New Roman"/>
          <w:b/>
          <w:sz w:val="24"/>
          <w:szCs w:val="24"/>
        </w:rPr>
        <w:t xml:space="preserve"> </w:t>
      </w:r>
      <w:r w:rsidR="00942681" w:rsidRPr="000C6E3C">
        <w:rPr>
          <w:rFonts w:ascii="Times New Roman" w:hAnsi="Times New Roman" w:cs="Times New Roman"/>
          <w:b/>
          <w:sz w:val="24"/>
          <w:szCs w:val="24"/>
        </w:rPr>
        <w:t xml:space="preserve">Regions </w:t>
      </w:r>
      <w:r w:rsidRPr="000C6E3C">
        <w:rPr>
          <w:rFonts w:ascii="Times New Roman" w:hAnsi="Times New Roman" w:cs="Times New Roman"/>
          <w:b/>
          <w:sz w:val="24"/>
          <w:szCs w:val="24"/>
        </w:rPr>
        <w:t xml:space="preserve">of the </w:t>
      </w:r>
      <w:r w:rsidR="00942681" w:rsidRPr="000C6E3C">
        <w:rPr>
          <w:rFonts w:ascii="Times New Roman" w:hAnsi="Times New Roman" w:cs="Times New Roman"/>
          <w:b/>
          <w:sz w:val="24"/>
          <w:szCs w:val="24"/>
        </w:rPr>
        <w:t>World</w:t>
      </w:r>
    </w:p>
    <w:p w:rsidR="00207842" w:rsidRPr="000C6E3C" w:rsidRDefault="00207842"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Seismicity chart has shown that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occur in belts called seismic belts. Seismologists have known for decades that </w:t>
      </w:r>
      <w:r w:rsidR="000C6E3C">
        <w:rPr>
          <w:rFonts w:ascii="Times New Roman" w:hAnsi="Times New Roman" w:cs="Times New Roman"/>
          <w:sz w:val="24"/>
          <w:szCs w:val="24"/>
        </w:rPr>
        <w:t>Earth</w:t>
      </w:r>
      <w:r w:rsidRPr="000C6E3C">
        <w:rPr>
          <w:rFonts w:ascii="Times New Roman" w:hAnsi="Times New Roman" w:cs="Times New Roman"/>
          <w:sz w:val="24"/>
          <w:szCs w:val="24"/>
        </w:rPr>
        <w:t>quakes tend to occur in belts surrounding the Pacific Oceans. New seismicity maps shows that narrow belts of epicentres coincides almost exactly with the crest of the mid-</w:t>
      </w:r>
      <w:r w:rsidR="00942681">
        <w:rPr>
          <w:rFonts w:ascii="Times New Roman" w:hAnsi="Times New Roman" w:cs="Times New Roman"/>
          <w:sz w:val="24"/>
          <w:szCs w:val="24"/>
        </w:rPr>
        <w:t>Atlantic</w:t>
      </w:r>
      <w:r w:rsidRPr="000C6E3C">
        <w:rPr>
          <w:rFonts w:ascii="Times New Roman" w:hAnsi="Times New Roman" w:cs="Times New Roman"/>
          <w:sz w:val="24"/>
          <w:szCs w:val="24"/>
        </w:rPr>
        <w:t>, the east Pacific, and other oceanic ri</w:t>
      </w:r>
      <w:r w:rsidR="00217528" w:rsidRPr="000C6E3C">
        <w:rPr>
          <w:rFonts w:ascii="Times New Roman" w:hAnsi="Times New Roman" w:cs="Times New Roman"/>
          <w:sz w:val="24"/>
          <w:szCs w:val="24"/>
        </w:rPr>
        <w:t>d</w:t>
      </w:r>
      <w:r w:rsidRPr="000C6E3C">
        <w:rPr>
          <w:rFonts w:ascii="Times New Roman" w:hAnsi="Times New Roman" w:cs="Times New Roman"/>
          <w:sz w:val="24"/>
          <w:szCs w:val="24"/>
        </w:rPr>
        <w:t xml:space="preserve">ges, where plates separates. Although most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are </w:t>
      </w:r>
      <w:r w:rsidR="00217528" w:rsidRPr="000C6E3C">
        <w:rPr>
          <w:rFonts w:ascii="Times New Roman" w:hAnsi="Times New Roman" w:cs="Times New Roman"/>
          <w:sz w:val="24"/>
          <w:szCs w:val="24"/>
        </w:rPr>
        <w:t>recorded at plate boundaries, the seismicity map shows that small percentages originate within plates.</w:t>
      </w:r>
    </w:p>
    <w:p w:rsidR="00785E6E" w:rsidRPr="000C6E3C" w:rsidRDefault="00785E6E" w:rsidP="000C6E3C">
      <w:pPr>
        <w:contextualSpacing/>
        <w:jc w:val="both"/>
        <w:rPr>
          <w:rFonts w:ascii="Times New Roman" w:hAnsi="Times New Roman" w:cs="Times New Roman"/>
          <w:b/>
          <w:sz w:val="24"/>
          <w:szCs w:val="24"/>
        </w:rPr>
      </w:pPr>
    </w:p>
    <w:p w:rsidR="00785E6E" w:rsidRPr="000C6E3C" w:rsidRDefault="00785E6E"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Tsunamis</w:t>
      </w:r>
    </w:p>
    <w:p w:rsidR="00785E6E" w:rsidRPr="000C6E3C" w:rsidRDefault="00785E6E"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Tsunamis are sea waves of long wavelengths commonly generated by submarine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quakes. They are due to sudden subsidence or uplift of large areas of sea floor, or </w:t>
      </w:r>
      <w:r w:rsidRPr="000C6E3C">
        <w:rPr>
          <w:rFonts w:ascii="Times New Roman" w:hAnsi="Times New Roman" w:cs="Times New Roman"/>
          <w:sz w:val="24"/>
          <w:szCs w:val="24"/>
        </w:rPr>
        <w:lastRenderedPageBreak/>
        <w:t xml:space="preserve">possibly combinations of both subsidence and uplift in adjacent areas. The waves sweep across open </w:t>
      </w:r>
      <w:r w:rsidR="00BB7A4E" w:rsidRPr="000C6E3C">
        <w:rPr>
          <w:rFonts w:ascii="Times New Roman" w:hAnsi="Times New Roman" w:cs="Times New Roman"/>
          <w:sz w:val="24"/>
          <w:szCs w:val="24"/>
        </w:rPr>
        <w:t xml:space="preserve">Ocean </w:t>
      </w:r>
      <w:r w:rsidRPr="000C6E3C">
        <w:rPr>
          <w:rFonts w:ascii="Times New Roman" w:hAnsi="Times New Roman" w:cs="Times New Roman"/>
          <w:sz w:val="24"/>
          <w:szCs w:val="24"/>
        </w:rPr>
        <w:t>at high speeds and have caused severe damage to coastal areas thousands of miles from th</w:t>
      </w:r>
      <w:r w:rsidR="00BB7A4E" w:rsidRPr="000C6E3C">
        <w:rPr>
          <w:rFonts w:ascii="Times New Roman" w:hAnsi="Times New Roman" w:cs="Times New Roman"/>
          <w:sz w:val="24"/>
          <w:szCs w:val="24"/>
        </w:rPr>
        <w:t xml:space="preserve">e </w:t>
      </w:r>
      <w:r w:rsidR="000C6E3C">
        <w:rPr>
          <w:rFonts w:ascii="Times New Roman" w:hAnsi="Times New Roman" w:cs="Times New Roman"/>
          <w:sz w:val="24"/>
          <w:szCs w:val="24"/>
        </w:rPr>
        <w:t>Earth</w:t>
      </w:r>
      <w:r w:rsidR="00BB7A4E" w:rsidRPr="000C6E3C">
        <w:rPr>
          <w:rFonts w:ascii="Times New Roman" w:hAnsi="Times New Roman" w:cs="Times New Roman"/>
          <w:sz w:val="24"/>
          <w:szCs w:val="24"/>
        </w:rPr>
        <w:t xml:space="preserve">quakes which generated them. The Pacific Ocean is particularly affected by Tsunamis because so much of its perimeter is seismically active. </w:t>
      </w:r>
    </w:p>
    <w:p w:rsidR="00BB7A4E" w:rsidRPr="000C6E3C" w:rsidRDefault="00BB7A4E" w:rsidP="000C6E3C">
      <w:pPr>
        <w:contextualSpacing/>
        <w:jc w:val="both"/>
        <w:rPr>
          <w:rFonts w:ascii="Times New Roman" w:hAnsi="Times New Roman" w:cs="Times New Roman"/>
          <w:b/>
          <w:sz w:val="24"/>
          <w:szCs w:val="24"/>
        </w:rPr>
      </w:pPr>
    </w:p>
    <w:p w:rsidR="00785E6E"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BB7A4E" w:rsidRPr="000C6E3C">
        <w:rPr>
          <w:rFonts w:ascii="Times New Roman" w:hAnsi="Times New Roman" w:cs="Times New Roman"/>
          <w:b/>
          <w:sz w:val="24"/>
          <w:szCs w:val="24"/>
        </w:rPr>
        <w:t>quake Hazards Reduction Measures</w:t>
      </w:r>
    </w:p>
    <w:p w:rsidR="00BB7A4E" w:rsidRPr="000C6E3C" w:rsidRDefault="00BB7A4E" w:rsidP="00A67487">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Even though no major scientific </w:t>
      </w:r>
      <w:r w:rsidR="00A67487" w:rsidRPr="000C6E3C">
        <w:rPr>
          <w:rFonts w:ascii="Times New Roman" w:hAnsi="Times New Roman" w:cs="Times New Roman"/>
          <w:sz w:val="24"/>
          <w:szCs w:val="24"/>
        </w:rPr>
        <w:t>breakthroughs have</w:t>
      </w:r>
      <w:r w:rsidRPr="000C6E3C">
        <w:rPr>
          <w:rFonts w:ascii="Times New Roman" w:hAnsi="Times New Roman" w:cs="Times New Roman"/>
          <w:sz w:val="24"/>
          <w:szCs w:val="24"/>
        </w:rPr>
        <w:t xml:space="preserve"> been made so far, damage and loss of life can be reduced by:</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Encouraging sound building practices</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Public education and involvement programmes</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Construction on unstable soil or avalanche prone areas should be prohibited</w:t>
      </w:r>
    </w:p>
    <w:p w:rsidR="00BB7A4E" w:rsidRPr="000C6E3C" w:rsidRDefault="00BB7A4E"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Residential area should not be located</w:t>
      </w:r>
      <w:r w:rsidR="006B1B15" w:rsidRPr="000C6E3C">
        <w:rPr>
          <w:rFonts w:ascii="Times New Roman" w:hAnsi="Times New Roman" w:cs="Times New Roman"/>
          <w:sz w:val="24"/>
          <w:szCs w:val="24"/>
        </w:rPr>
        <w:t xml:space="preserve"> on active fault zones</w:t>
      </w:r>
    </w:p>
    <w:p w:rsidR="006B1B15" w:rsidRPr="000C6E3C" w:rsidRDefault="006B1B15"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 xml:space="preserve">Engineers should design structures that will withstand most </w:t>
      </w:r>
      <w:r w:rsidR="000C6E3C">
        <w:rPr>
          <w:rFonts w:ascii="Times New Roman" w:hAnsi="Times New Roman" w:cs="Times New Roman"/>
          <w:sz w:val="24"/>
          <w:szCs w:val="24"/>
        </w:rPr>
        <w:t>Earth</w:t>
      </w:r>
      <w:r w:rsidRPr="000C6E3C">
        <w:rPr>
          <w:rFonts w:ascii="Times New Roman" w:hAnsi="Times New Roman" w:cs="Times New Roman"/>
          <w:sz w:val="24"/>
          <w:szCs w:val="24"/>
        </w:rPr>
        <w:t>quake</w:t>
      </w:r>
    </w:p>
    <w:p w:rsidR="006B1B15" w:rsidRPr="000C6E3C" w:rsidRDefault="006B1B15" w:rsidP="000C6E3C">
      <w:pPr>
        <w:pStyle w:val="ListParagraph"/>
        <w:numPr>
          <w:ilvl w:val="0"/>
          <w:numId w:val="6"/>
        </w:numPr>
        <w:jc w:val="both"/>
        <w:rPr>
          <w:rFonts w:ascii="Times New Roman" w:hAnsi="Times New Roman" w:cs="Times New Roman"/>
          <w:sz w:val="24"/>
          <w:szCs w:val="24"/>
        </w:rPr>
      </w:pPr>
      <w:r w:rsidRPr="000C6E3C">
        <w:rPr>
          <w:rFonts w:ascii="Times New Roman" w:hAnsi="Times New Roman" w:cs="Times New Roman"/>
          <w:sz w:val="24"/>
          <w:szCs w:val="24"/>
        </w:rPr>
        <w:t>Introduction of fluids to unlock a pre-existing fault and strain etc</w:t>
      </w:r>
    </w:p>
    <w:p w:rsidR="00BB7A4E"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6B1B15" w:rsidRPr="000C6E3C">
        <w:rPr>
          <w:rFonts w:ascii="Times New Roman" w:hAnsi="Times New Roman" w:cs="Times New Roman"/>
          <w:b/>
          <w:sz w:val="24"/>
          <w:szCs w:val="24"/>
        </w:rPr>
        <w:t>quake Prediction</w:t>
      </w:r>
    </w:p>
    <w:p w:rsidR="00A67487" w:rsidRDefault="006B1B15" w:rsidP="00AC75A4">
      <w:pPr>
        <w:ind w:firstLine="720"/>
        <w:contextualSpacing/>
        <w:jc w:val="both"/>
        <w:rPr>
          <w:rFonts w:ascii="Times New Roman" w:hAnsi="Times New Roman" w:cs="Times New Roman"/>
          <w:b/>
          <w:sz w:val="24"/>
          <w:szCs w:val="24"/>
        </w:rPr>
      </w:pPr>
      <w:r w:rsidRPr="000C6E3C">
        <w:rPr>
          <w:rFonts w:ascii="Times New Roman" w:hAnsi="Times New Roman" w:cs="Times New Roman"/>
          <w:sz w:val="24"/>
          <w:szCs w:val="24"/>
        </w:rPr>
        <w:t xml:space="preserve">Today seismologists in many countries are actively working on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prediction. For example, in February 1975 an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quake was predicted five hours before it occurred near </w:t>
      </w:r>
      <w:proofErr w:type="spellStart"/>
      <w:r w:rsidRPr="000C6E3C">
        <w:rPr>
          <w:rFonts w:ascii="Times New Roman" w:hAnsi="Times New Roman" w:cs="Times New Roman"/>
          <w:sz w:val="24"/>
          <w:szCs w:val="24"/>
        </w:rPr>
        <w:t>Haicheng</w:t>
      </w:r>
      <w:proofErr w:type="spellEnd"/>
      <w:r w:rsidRPr="000C6E3C">
        <w:rPr>
          <w:rFonts w:ascii="Times New Roman" w:hAnsi="Times New Roman" w:cs="Times New Roman"/>
          <w:sz w:val="24"/>
          <w:szCs w:val="24"/>
        </w:rPr>
        <w:t xml:space="preserve"> in Northeast China. However, much research will be needed to achieve this important goal. In other words, strategy of </w:t>
      </w:r>
      <w:r w:rsidR="000C6E3C">
        <w:rPr>
          <w:rFonts w:ascii="Times New Roman" w:hAnsi="Times New Roman" w:cs="Times New Roman"/>
          <w:sz w:val="24"/>
          <w:szCs w:val="24"/>
        </w:rPr>
        <w:t>Earth</w:t>
      </w:r>
      <w:r w:rsidRPr="000C6E3C">
        <w:rPr>
          <w:rFonts w:ascii="Times New Roman" w:hAnsi="Times New Roman" w:cs="Times New Roman"/>
          <w:sz w:val="24"/>
          <w:szCs w:val="24"/>
        </w:rPr>
        <w:t>quake prediction has not been perfected yet. Such strategy could be different from country to country</w:t>
      </w:r>
      <w:r w:rsidR="00942681">
        <w:rPr>
          <w:rFonts w:ascii="Times New Roman" w:hAnsi="Times New Roman" w:cs="Times New Roman"/>
          <w:sz w:val="24"/>
          <w:szCs w:val="24"/>
        </w:rPr>
        <w:t>.</w:t>
      </w:r>
    </w:p>
    <w:p w:rsidR="00A67487" w:rsidRDefault="00A67487" w:rsidP="000C6E3C">
      <w:pPr>
        <w:contextualSpacing/>
        <w:jc w:val="both"/>
        <w:rPr>
          <w:rFonts w:ascii="Times New Roman" w:hAnsi="Times New Roman" w:cs="Times New Roman"/>
          <w:b/>
          <w:sz w:val="24"/>
          <w:szCs w:val="24"/>
        </w:rPr>
      </w:pPr>
    </w:p>
    <w:p w:rsidR="00217528" w:rsidRPr="000C6E3C" w:rsidRDefault="000C6E3C" w:rsidP="000C6E3C">
      <w:pPr>
        <w:contextualSpacing/>
        <w:jc w:val="both"/>
        <w:rPr>
          <w:rFonts w:ascii="Times New Roman" w:hAnsi="Times New Roman" w:cs="Times New Roman"/>
          <w:b/>
          <w:sz w:val="24"/>
          <w:szCs w:val="24"/>
        </w:rPr>
      </w:pPr>
      <w:r>
        <w:rPr>
          <w:rFonts w:ascii="Times New Roman" w:hAnsi="Times New Roman" w:cs="Times New Roman"/>
          <w:b/>
          <w:sz w:val="24"/>
          <w:szCs w:val="24"/>
        </w:rPr>
        <w:t>Earth</w:t>
      </w:r>
      <w:r w:rsidR="00217528" w:rsidRPr="000C6E3C">
        <w:rPr>
          <w:rFonts w:ascii="Times New Roman" w:hAnsi="Times New Roman" w:cs="Times New Roman"/>
          <w:b/>
          <w:sz w:val="24"/>
          <w:szCs w:val="24"/>
        </w:rPr>
        <w:t>quake Destructiveness</w:t>
      </w:r>
    </w:p>
    <w:p w:rsidR="00217528" w:rsidRPr="000C6E3C" w:rsidRDefault="000C6E3C" w:rsidP="00A67487">
      <w:pPr>
        <w:ind w:firstLine="720"/>
        <w:contextualSpacing/>
        <w:jc w:val="both"/>
        <w:rPr>
          <w:rFonts w:ascii="Times New Roman" w:hAnsi="Times New Roman" w:cs="Times New Roman"/>
          <w:sz w:val="24"/>
          <w:szCs w:val="24"/>
        </w:rPr>
      </w:pPr>
      <w:r>
        <w:rPr>
          <w:rFonts w:ascii="Times New Roman" w:hAnsi="Times New Roman" w:cs="Times New Roman"/>
          <w:sz w:val="24"/>
          <w:szCs w:val="24"/>
        </w:rPr>
        <w:t>Earth</w:t>
      </w:r>
      <w:r w:rsidR="00217528" w:rsidRPr="000C6E3C">
        <w:rPr>
          <w:rFonts w:ascii="Times New Roman" w:hAnsi="Times New Roman" w:cs="Times New Roman"/>
          <w:sz w:val="24"/>
          <w:szCs w:val="24"/>
        </w:rPr>
        <w:t xml:space="preserve">quakes cause destruction in several ways, ground vibrations can shake structures and stress them to the point of failure and collapse, certain kinds of soil lose their rigidity and “liquefy” when subjected to repeated seismic shocks. The ground simply slides away, taking man’s creation with it. Coastal </w:t>
      </w:r>
      <w:r>
        <w:rPr>
          <w:rFonts w:ascii="Times New Roman" w:hAnsi="Times New Roman" w:cs="Times New Roman"/>
          <w:sz w:val="24"/>
          <w:szCs w:val="24"/>
        </w:rPr>
        <w:t>Earth</w:t>
      </w:r>
      <w:r w:rsidR="00217528" w:rsidRPr="000C6E3C">
        <w:rPr>
          <w:rFonts w:ascii="Times New Roman" w:hAnsi="Times New Roman" w:cs="Times New Roman"/>
          <w:sz w:val="24"/>
          <w:szCs w:val="24"/>
        </w:rPr>
        <w:t>quake</w:t>
      </w:r>
      <w:r w:rsidR="00785E6E" w:rsidRPr="000C6E3C">
        <w:rPr>
          <w:rFonts w:ascii="Times New Roman" w:hAnsi="Times New Roman" w:cs="Times New Roman"/>
          <w:sz w:val="24"/>
          <w:szCs w:val="24"/>
        </w:rPr>
        <w:t xml:space="preserve">s on some occasions generated the awesome waves called Tsunamis, which can form walls of water as much as 50ft high and sweep over low-lying coastal areas. Avalanches, mudflows, and fire may accompany </w:t>
      </w:r>
      <w:r>
        <w:rPr>
          <w:rFonts w:ascii="Times New Roman" w:hAnsi="Times New Roman" w:cs="Times New Roman"/>
          <w:sz w:val="24"/>
          <w:szCs w:val="24"/>
        </w:rPr>
        <w:t>Earth</w:t>
      </w:r>
      <w:r w:rsidR="00785E6E" w:rsidRPr="000C6E3C">
        <w:rPr>
          <w:rFonts w:ascii="Times New Roman" w:hAnsi="Times New Roman" w:cs="Times New Roman"/>
          <w:sz w:val="24"/>
          <w:szCs w:val="24"/>
        </w:rPr>
        <w:t>quakes and take their toll.</w:t>
      </w:r>
    </w:p>
    <w:p w:rsidR="007C1274" w:rsidRPr="000C6E3C" w:rsidRDefault="007C1274" w:rsidP="000C6E3C">
      <w:pPr>
        <w:contextualSpacing/>
        <w:jc w:val="both"/>
        <w:rPr>
          <w:rFonts w:ascii="Times New Roman" w:hAnsi="Times New Roman" w:cs="Times New Roman"/>
          <w:sz w:val="24"/>
          <w:szCs w:val="24"/>
        </w:rPr>
      </w:pPr>
    </w:p>
    <w:p w:rsidR="007C1274" w:rsidRPr="000C6E3C" w:rsidRDefault="002A2608"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 xml:space="preserve">Continental Drift and Plate </w:t>
      </w:r>
      <w:r w:rsidR="009B16C7" w:rsidRPr="000C6E3C">
        <w:rPr>
          <w:rFonts w:ascii="Times New Roman" w:hAnsi="Times New Roman" w:cs="Times New Roman"/>
          <w:b/>
          <w:sz w:val="24"/>
          <w:szCs w:val="24"/>
        </w:rPr>
        <w:t>Tectonics</w:t>
      </w:r>
    </w:p>
    <w:p w:rsidR="00D742A9" w:rsidRPr="000C6E3C" w:rsidRDefault="00EB175F" w:rsidP="00A67487">
      <w:pPr>
        <w:ind w:firstLine="360"/>
        <w:contextualSpacing/>
        <w:jc w:val="both"/>
        <w:rPr>
          <w:rFonts w:ascii="Times New Roman" w:hAnsi="Times New Roman" w:cs="Times New Roman"/>
          <w:sz w:val="24"/>
          <w:szCs w:val="24"/>
        </w:rPr>
      </w:pPr>
      <w:r w:rsidRPr="000C6E3C">
        <w:rPr>
          <w:rFonts w:ascii="Times New Roman" w:hAnsi="Times New Roman" w:cs="Times New Roman"/>
          <w:sz w:val="24"/>
          <w:szCs w:val="24"/>
        </w:rPr>
        <w:t>About 200 million years ago the continents were all together in one supercontinent. The present day distribution of the continents is due to the breaking up by drifting of an original single major landmass called PANGEAE. As a result of this breaking two continental land mass came into existence:</w:t>
      </w:r>
    </w:p>
    <w:p w:rsidR="00EB175F" w:rsidRPr="000C6E3C" w:rsidRDefault="00EB175F" w:rsidP="000C6E3C">
      <w:pPr>
        <w:pStyle w:val="ListParagraph"/>
        <w:numPr>
          <w:ilvl w:val="0"/>
          <w:numId w:val="11"/>
        </w:numPr>
        <w:jc w:val="both"/>
        <w:rPr>
          <w:rFonts w:ascii="Times New Roman" w:hAnsi="Times New Roman" w:cs="Times New Roman"/>
          <w:sz w:val="24"/>
          <w:szCs w:val="24"/>
        </w:rPr>
      </w:pPr>
      <w:r w:rsidRPr="000C6E3C">
        <w:rPr>
          <w:rFonts w:ascii="Times New Roman" w:hAnsi="Times New Roman" w:cs="Times New Roman"/>
          <w:sz w:val="24"/>
          <w:szCs w:val="24"/>
        </w:rPr>
        <w:t>A northern block called LAURASIA, comprising most of the present day North America and Eurasia</w:t>
      </w:r>
    </w:p>
    <w:p w:rsidR="00EB175F" w:rsidRPr="000C6E3C" w:rsidRDefault="00EB175F" w:rsidP="000C6E3C">
      <w:pPr>
        <w:pStyle w:val="ListParagraph"/>
        <w:numPr>
          <w:ilvl w:val="0"/>
          <w:numId w:val="11"/>
        </w:numPr>
        <w:jc w:val="both"/>
        <w:rPr>
          <w:rFonts w:ascii="Times New Roman" w:hAnsi="Times New Roman" w:cs="Times New Roman"/>
          <w:sz w:val="24"/>
          <w:szCs w:val="24"/>
        </w:rPr>
      </w:pPr>
      <w:r w:rsidRPr="000C6E3C">
        <w:rPr>
          <w:rFonts w:ascii="Times New Roman" w:hAnsi="Times New Roman" w:cs="Times New Roman"/>
          <w:sz w:val="24"/>
          <w:szCs w:val="24"/>
        </w:rPr>
        <w:t xml:space="preserve">A southern block called GONDWANALAND, including most </w:t>
      </w:r>
      <w:r w:rsidR="00942681" w:rsidRPr="000C6E3C">
        <w:rPr>
          <w:rFonts w:ascii="Times New Roman" w:hAnsi="Times New Roman" w:cs="Times New Roman"/>
          <w:sz w:val="24"/>
          <w:szCs w:val="24"/>
        </w:rPr>
        <w:t>of South</w:t>
      </w:r>
      <w:r w:rsidRPr="000C6E3C">
        <w:rPr>
          <w:rFonts w:ascii="Times New Roman" w:hAnsi="Times New Roman" w:cs="Times New Roman"/>
          <w:sz w:val="24"/>
          <w:szCs w:val="24"/>
        </w:rPr>
        <w:t xml:space="preserve"> America, Africa, Arabia, India and Australia.</w:t>
      </w:r>
    </w:p>
    <w:p w:rsidR="00EB175F" w:rsidRPr="000C6E3C" w:rsidRDefault="00EB175F"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lastRenderedPageBreak/>
        <w:t>Today the majority of geologists accept as a fact that the present distribution of the continents result</w:t>
      </w:r>
      <w:r w:rsidR="00D15600" w:rsidRPr="000C6E3C">
        <w:rPr>
          <w:rFonts w:ascii="Times New Roman" w:hAnsi="Times New Roman" w:cs="Times New Roman"/>
          <w:sz w:val="24"/>
          <w:szCs w:val="24"/>
        </w:rPr>
        <w:t xml:space="preserve"> from the breaking-up and joining together of previous distributions of the continents. This process is known as continental drift.</w:t>
      </w:r>
    </w:p>
    <w:p w:rsidR="00942681" w:rsidRDefault="00942681" w:rsidP="000C6E3C">
      <w:pPr>
        <w:contextualSpacing/>
        <w:jc w:val="both"/>
        <w:rPr>
          <w:rFonts w:ascii="Times New Roman" w:hAnsi="Times New Roman" w:cs="Times New Roman"/>
          <w:b/>
          <w:sz w:val="24"/>
          <w:szCs w:val="24"/>
        </w:rPr>
      </w:pPr>
    </w:p>
    <w:p w:rsidR="00D15600" w:rsidRPr="000C6E3C" w:rsidRDefault="00D15600"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Evidence in support of continental drift</w:t>
      </w:r>
    </w:p>
    <w:p w:rsidR="00D15600" w:rsidRPr="000C6E3C" w:rsidRDefault="00D15600"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Striking parallelism of the opposing coast of the </w:t>
      </w:r>
      <w:r w:rsidR="00942681">
        <w:rPr>
          <w:rFonts w:ascii="Times New Roman" w:hAnsi="Times New Roman" w:cs="Times New Roman"/>
          <w:sz w:val="24"/>
          <w:szCs w:val="24"/>
        </w:rPr>
        <w:t>Atlantic</w:t>
      </w:r>
      <w:r w:rsidRPr="000C6E3C">
        <w:rPr>
          <w:rFonts w:ascii="Times New Roman" w:hAnsi="Times New Roman" w:cs="Times New Roman"/>
          <w:sz w:val="24"/>
          <w:szCs w:val="24"/>
        </w:rPr>
        <w:t>, and also of some coasts elsewhere in the world. If they are drawn together they make a rough jig-saw fit</w:t>
      </w:r>
    </w:p>
    <w:p w:rsidR="00D15600" w:rsidRPr="000C6E3C" w:rsidRDefault="00D15600"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Fossil plants and animals believed to be incapable of crossing deepwater are distributed in limited geographical regions on both sides of the </w:t>
      </w:r>
      <w:r w:rsidR="00942681">
        <w:rPr>
          <w:rFonts w:ascii="Times New Roman" w:hAnsi="Times New Roman" w:cs="Times New Roman"/>
          <w:sz w:val="24"/>
          <w:szCs w:val="24"/>
        </w:rPr>
        <w:t>Atlantic</w:t>
      </w:r>
      <w:r w:rsidRPr="000C6E3C">
        <w:rPr>
          <w:rFonts w:ascii="Times New Roman" w:hAnsi="Times New Roman" w:cs="Times New Roman"/>
          <w:sz w:val="24"/>
          <w:szCs w:val="24"/>
        </w:rPr>
        <w:t xml:space="preserve"> and on continents separated by other oceans. Their distributions suggest that there were former land connections between </w:t>
      </w:r>
      <w:r w:rsidR="00942681" w:rsidRPr="000C6E3C">
        <w:rPr>
          <w:rFonts w:ascii="Times New Roman" w:hAnsi="Times New Roman" w:cs="Times New Roman"/>
          <w:sz w:val="24"/>
          <w:szCs w:val="24"/>
        </w:rPr>
        <w:t>Europe</w:t>
      </w:r>
      <w:r w:rsidRPr="000C6E3C">
        <w:rPr>
          <w:rFonts w:ascii="Times New Roman" w:hAnsi="Times New Roman" w:cs="Times New Roman"/>
          <w:sz w:val="24"/>
          <w:szCs w:val="24"/>
        </w:rPr>
        <w:t xml:space="preserve"> and north America, and between south </w:t>
      </w:r>
      <w:r w:rsidR="00B23A41" w:rsidRPr="000C6E3C">
        <w:rPr>
          <w:rFonts w:ascii="Times New Roman" w:hAnsi="Times New Roman" w:cs="Times New Roman"/>
          <w:sz w:val="24"/>
          <w:szCs w:val="24"/>
        </w:rPr>
        <w:t xml:space="preserve">America, Antarctica, </w:t>
      </w:r>
      <w:r w:rsidR="00942681" w:rsidRPr="000C6E3C">
        <w:rPr>
          <w:rFonts w:ascii="Times New Roman" w:hAnsi="Times New Roman" w:cs="Times New Roman"/>
          <w:sz w:val="24"/>
          <w:szCs w:val="24"/>
        </w:rPr>
        <w:t>India</w:t>
      </w:r>
      <w:r w:rsidR="00B23A41" w:rsidRPr="000C6E3C">
        <w:rPr>
          <w:rFonts w:ascii="Times New Roman" w:hAnsi="Times New Roman" w:cs="Times New Roman"/>
          <w:sz w:val="24"/>
          <w:szCs w:val="24"/>
        </w:rPr>
        <w:t xml:space="preserve"> and Africa</w:t>
      </w:r>
    </w:p>
    <w:p w:rsidR="00B23A41" w:rsidRPr="000C6E3C" w:rsidRDefault="00B23A41" w:rsidP="000C6E3C">
      <w:pPr>
        <w:pStyle w:val="ListParagraph"/>
        <w:numPr>
          <w:ilvl w:val="0"/>
          <w:numId w:val="12"/>
        </w:numPr>
        <w:jc w:val="both"/>
        <w:rPr>
          <w:rFonts w:ascii="Times New Roman" w:hAnsi="Times New Roman" w:cs="Times New Roman"/>
          <w:sz w:val="24"/>
          <w:szCs w:val="24"/>
        </w:rPr>
      </w:pPr>
      <w:r w:rsidRPr="000C6E3C">
        <w:rPr>
          <w:rFonts w:ascii="Times New Roman" w:hAnsi="Times New Roman" w:cs="Times New Roman"/>
          <w:sz w:val="24"/>
          <w:szCs w:val="24"/>
        </w:rPr>
        <w:t xml:space="preserve">There are closer structural resemblance and many geological similarities especially between the eastern coast of south America and the western coast of </w:t>
      </w:r>
      <w:r w:rsidR="0059474D" w:rsidRPr="000C6E3C">
        <w:rPr>
          <w:rFonts w:ascii="Times New Roman" w:hAnsi="Times New Roman" w:cs="Times New Roman"/>
          <w:sz w:val="24"/>
          <w:szCs w:val="24"/>
        </w:rPr>
        <w:t>Africa</w:t>
      </w:r>
    </w:p>
    <w:p w:rsidR="0059474D" w:rsidRPr="00036ADD" w:rsidRDefault="0059474D"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t xml:space="preserve">Polar </w:t>
      </w:r>
      <w:r w:rsidR="00036ADD" w:rsidRPr="00036ADD">
        <w:rPr>
          <w:rFonts w:ascii="Times New Roman" w:hAnsi="Times New Roman" w:cs="Times New Roman"/>
          <w:b/>
          <w:sz w:val="24"/>
          <w:szCs w:val="24"/>
        </w:rPr>
        <w:t>Wandering</w:t>
      </w:r>
    </w:p>
    <w:p w:rsidR="0059474D" w:rsidRDefault="0059474D" w:rsidP="00A67487">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polar wandering hypothesis is generally understood to mean that the outer shell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involving the crust and probably part of the mantle, has shifted as a whole relative to the axis of rotation which </w:t>
      </w:r>
      <w:r w:rsidR="00036ADD" w:rsidRPr="000C6E3C">
        <w:rPr>
          <w:rFonts w:ascii="Times New Roman" w:hAnsi="Times New Roman" w:cs="Times New Roman"/>
          <w:sz w:val="24"/>
          <w:szCs w:val="24"/>
        </w:rPr>
        <w:t>remains</w:t>
      </w:r>
      <w:r w:rsidRPr="000C6E3C">
        <w:rPr>
          <w:rFonts w:ascii="Times New Roman" w:hAnsi="Times New Roman" w:cs="Times New Roman"/>
          <w:sz w:val="24"/>
          <w:szCs w:val="24"/>
        </w:rPr>
        <w:t xml:space="preserve"> almost fixed. The concept of polar wandering also conveys the idea that while the geographic pole remain fixed relative to the rotating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an outer shell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becomes decoupled from the mantle and shifts as a whole relative to the pole. On the summary, it can be inferred that in the past geological ages the continents have occupied positions relative to the </w:t>
      </w:r>
      <w:r w:rsidR="00036ADD">
        <w:rPr>
          <w:rFonts w:ascii="Times New Roman" w:hAnsi="Times New Roman" w:cs="Times New Roman"/>
          <w:sz w:val="24"/>
          <w:szCs w:val="24"/>
        </w:rPr>
        <w:t xml:space="preserve">poles </w:t>
      </w:r>
      <w:r w:rsidRPr="000C6E3C">
        <w:rPr>
          <w:rFonts w:ascii="Times New Roman" w:hAnsi="Times New Roman" w:cs="Times New Roman"/>
          <w:sz w:val="24"/>
          <w:szCs w:val="24"/>
        </w:rPr>
        <w:t>very different from those of today’s familiar geography i.e. continents have moved relative to one another.</w:t>
      </w:r>
    </w:p>
    <w:p w:rsidR="00697072" w:rsidRDefault="00697072" w:rsidP="000C6E3C">
      <w:pPr>
        <w:contextualSpacing/>
        <w:jc w:val="both"/>
        <w:rPr>
          <w:rFonts w:ascii="Times New Roman" w:hAnsi="Times New Roman" w:cs="Times New Roman"/>
          <w:sz w:val="24"/>
          <w:szCs w:val="24"/>
        </w:rPr>
      </w:pPr>
    </w:p>
    <w:p w:rsidR="00697072" w:rsidRDefault="00697072" w:rsidP="00AC75A4">
      <w:pPr>
        <w:ind w:firstLine="720"/>
        <w:contextualSpacing/>
        <w:jc w:val="both"/>
        <w:rPr>
          <w:rFonts w:ascii="Times New Roman" w:hAnsi="Times New Roman" w:cs="Times New Roman"/>
          <w:sz w:val="24"/>
          <w:szCs w:val="24"/>
        </w:rPr>
      </w:pPr>
      <w:r>
        <w:rPr>
          <w:rFonts w:ascii="Times New Roman" w:hAnsi="Times New Roman" w:cs="Times New Roman"/>
          <w:sz w:val="24"/>
          <w:szCs w:val="24"/>
        </w:rPr>
        <w:t>The plate tectonic theory briefly says that the surface of the earth is made up of six major moveable plates. These are African, American</w:t>
      </w:r>
      <w:r w:rsidR="00FB26BB">
        <w:rPr>
          <w:rFonts w:ascii="Times New Roman" w:hAnsi="Times New Roman" w:cs="Times New Roman"/>
          <w:sz w:val="24"/>
          <w:szCs w:val="24"/>
        </w:rPr>
        <w:t>, Eurasian, Antarctic, Pacific and India; the smaller ones are the Arabian, Caribbean and the Philippine.</w:t>
      </w:r>
    </w:p>
    <w:p w:rsidR="00FB26BB" w:rsidRDefault="00FB26BB" w:rsidP="000C6E3C">
      <w:pPr>
        <w:contextualSpacing/>
        <w:jc w:val="both"/>
        <w:rPr>
          <w:rFonts w:ascii="Times New Roman" w:hAnsi="Times New Roman" w:cs="Times New Roman"/>
          <w:sz w:val="24"/>
          <w:szCs w:val="24"/>
        </w:rPr>
      </w:pPr>
      <w:r>
        <w:rPr>
          <w:rFonts w:ascii="Times New Roman" w:hAnsi="Times New Roman" w:cs="Times New Roman"/>
          <w:sz w:val="24"/>
          <w:szCs w:val="24"/>
        </w:rPr>
        <w:t xml:space="preserve">The plates are bounded by mobile belts which are characterized by earthquakes and volcanic activities. Each plate has its axis of rotation which passes through the centre of the earth. Three basic types of boundaries can be recognized: </w:t>
      </w:r>
      <w:r w:rsidR="00A67487">
        <w:rPr>
          <w:rFonts w:ascii="Times New Roman" w:hAnsi="Times New Roman" w:cs="Times New Roman"/>
          <w:sz w:val="24"/>
          <w:szCs w:val="24"/>
        </w:rPr>
        <w:t>convergent boundary, divergent boundary and Transform fault</w:t>
      </w:r>
    </w:p>
    <w:p w:rsidR="00FB26BB" w:rsidRDefault="00A67487" w:rsidP="00FB26BB">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In plate tectonics</w:t>
      </w:r>
      <w:r w:rsidR="00821C02">
        <w:rPr>
          <w:rFonts w:ascii="Times New Roman" w:hAnsi="Times New Roman" w:cs="Times New Roman"/>
          <w:sz w:val="24"/>
          <w:szCs w:val="24"/>
        </w:rPr>
        <w:t xml:space="preserve"> a </w:t>
      </w:r>
      <w:r w:rsidR="00CC759C" w:rsidRPr="00CC759C">
        <w:rPr>
          <w:rFonts w:ascii="Times New Roman" w:hAnsi="Times New Roman" w:cs="Times New Roman"/>
          <w:b/>
          <w:i/>
          <w:sz w:val="24"/>
          <w:szCs w:val="24"/>
        </w:rPr>
        <w:t>Convergent Boundary</w:t>
      </w:r>
      <w:r w:rsidR="00821C02">
        <w:rPr>
          <w:rFonts w:ascii="Times New Roman" w:hAnsi="Times New Roman" w:cs="Times New Roman"/>
          <w:sz w:val="24"/>
          <w:szCs w:val="24"/>
        </w:rPr>
        <w:t xml:space="preserve">, also known as a destructive plate </w:t>
      </w:r>
      <w:r w:rsidR="00CC759C">
        <w:rPr>
          <w:rFonts w:ascii="Times New Roman" w:hAnsi="Times New Roman" w:cs="Times New Roman"/>
          <w:sz w:val="24"/>
          <w:szCs w:val="24"/>
        </w:rPr>
        <w:t>boundary</w:t>
      </w:r>
      <w:r w:rsidR="00821C02">
        <w:rPr>
          <w:rFonts w:ascii="Times New Roman" w:hAnsi="Times New Roman" w:cs="Times New Roman"/>
          <w:sz w:val="24"/>
          <w:szCs w:val="24"/>
        </w:rPr>
        <w:t xml:space="preserve"> is an actively deforming region where two or more tectonic plates or fragments of the lithosphere move toward one another and collide. As a result of pressure, friction, and plate material melting in the mantle, earthquake and volcanoes are common near convergent boundaries. When two plates move towards one another, they form either a </w:t>
      </w:r>
      <w:proofErr w:type="spellStart"/>
      <w:r w:rsidR="00821C02">
        <w:rPr>
          <w:rFonts w:ascii="Times New Roman" w:hAnsi="Times New Roman" w:cs="Times New Roman"/>
          <w:sz w:val="24"/>
          <w:szCs w:val="24"/>
        </w:rPr>
        <w:t>subduction</w:t>
      </w:r>
      <w:proofErr w:type="spellEnd"/>
      <w:r w:rsidR="00821C02">
        <w:rPr>
          <w:rFonts w:ascii="Times New Roman" w:hAnsi="Times New Roman" w:cs="Times New Roman"/>
          <w:sz w:val="24"/>
          <w:szCs w:val="24"/>
        </w:rPr>
        <w:t xml:space="preserve"> zone or a continental collision. This depends on the nature of the plates involved. In </w:t>
      </w:r>
      <w:proofErr w:type="spellStart"/>
      <w:r w:rsidR="00821C02">
        <w:rPr>
          <w:rFonts w:ascii="Times New Roman" w:hAnsi="Times New Roman" w:cs="Times New Roman"/>
          <w:sz w:val="24"/>
          <w:szCs w:val="24"/>
        </w:rPr>
        <w:t>subduction</w:t>
      </w:r>
      <w:proofErr w:type="spellEnd"/>
      <w:r w:rsidR="00821C02">
        <w:rPr>
          <w:rFonts w:ascii="Times New Roman" w:hAnsi="Times New Roman" w:cs="Times New Roman"/>
          <w:sz w:val="24"/>
          <w:szCs w:val="24"/>
        </w:rPr>
        <w:t xml:space="preserve"> zone, the </w:t>
      </w:r>
      <w:proofErr w:type="spellStart"/>
      <w:r w:rsidR="00821C02">
        <w:rPr>
          <w:rFonts w:ascii="Times New Roman" w:hAnsi="Times New Roman" w:cs="Times New Roman"/>
          <w:sz w:val="24"/>
          <w:szCs w:val="24"/>
        </w:rPr>
        <w:t>subducting</w:t>
      </w:r>
      <w:proofErr w:type="spellEnd"/>
      <w:r w:rsidR="00821C02">
        <w:rPr>
          <w:rFonts w:ascii="Times New Roman" w:hAnsi="Times New Roman" w:cs="Times New Roman"/>
          <w:sz w:val="24"/>
          <w:szCs w:val="24"/>
        </w:rPr>
        <w:t xml:space="preserve"> plate, which is normally a plate with oceanic crust, moves beneath the other plate, which can be made of either oceanic or continental crust. During collision between two continental plates, large mountain ranges, such as the </w:t>
      </w:r>
      <w:r w:rsidR="00CC759C">
        <w:rPr>
          <w:rFonts w:ascii="Times New Roman" w:hAnsi="Times New Roman" w:cs="Times New Roman"/>
          <w:sz w:val="24"/>
          <w:szCs w:val="24"/>
        </w:rPr>
        <w:t xml:space="preserve">Himalayas. Where a dense oceanic plate </w:t>
      </w:r>
      <w:r w:rsidR="00CC759C">
        <w:rPr>
          <w:rFonts w:ascii="Times New Roman" w:hAnsi="Times New Roman" w:cs="Times New Roman"/>
          <w:sz w:val="24"/>
          <w:szCs w:val="24"/>
        </w:rPr>
        <w:lastRenderedPageBreak/>
        <w:t xml:space="preserve">collides with a less-dense continental plate, the oceanic plate is typically thrust underneath because of the greater buoyancy of the continental lithosphere, forming a </w:t>
      </w:r>
      <w:proofErr w:type="spellStart"/>
      <w:r w:rsidR="00CC759C">
        <w:rPr>
          <w:rFonts w:ascii="Times New Roman" w:hAnsi="Times New Roman" w:cs="Times New Roman"/>
          <w:sz w:val="24"/>
          <w:szCs w:val="24"/>
        </w:rPr>
        <w:t>subduction</w:t>
      </w:r>
      <w:proofErr w:type="spellEnd"/>
      <w:r w:rsidR="00CC759C">
        <w:rPr>
          <w:rFonts w:ascii="Times New Roman" w:hAnsi="Times New Roman" w:cs="Times New Roman"/>
          <w:sz w:val="24"/>
          <w:szCs w:val="24"/>
        </w:rPr>
        <w:t xml:space="preserve"> zone. At the surface, the topographic expression is commonly oceanic trench on the ocean side and a mountain range on the continental side.</w:t>
      </w:r>
    </w:p>
    <w:p w:rsidR="005234E5" w:rsidRDefault="00CC759C" w:rsidP="00FB26BB">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At </w:t>
      </w:r>
      <w:r w:rsidR="00F933DD" w:rsidRPr="00F933DD">
        <w:rPr>
          <w:rFonts w:ascii="Times New Roman" w:hAnsi="Times New Roman" w:cs="Times New Roman"/>
          <w:b/>
          <w:i/>
          <w:sz w:val="24"/>
          <w:szCs w:val="24"/>
        </w:rPr>
        <w:t>Divergent Boundaries</w:t>
      </w:r>
      <w:r>
        <w:rPr>
          <w:rFonts w:ascii="Times New Roman" w:hAnsi="Times New Roman" w:cs="Times New Roman"/>
          <w:sz w:val="24"/>
          <w:szCs w:val="24"/>
        </w:rPr>
        <w:t xml:space="preserve">, two plates move apart from each other and the </w:t>
      </w:r>
      <w:r w:rsidR="00F933DD">
        <w:rPr>
          <w:rFonts w:ascii="Times New Roman" w:hAnsi="Times New Roman" w:cs="Times New Roman"/>
          <w:sz w:val="24"/>
          <w:szCs w:val="24"/>
        </w:rPr>
        <w:t>space that</w:t>
      </w:r>
      <w:r>
        <w:rPr>
          <w:rFonts w:ascii="Times New Roman" w:hAnsi="Times New Roman" w:cs="Times New Roman"/>
          <w:sz w:val="24"/>
          <w:szCs w:val="24"/>
        </w:rPr>
        <w:t xml:space="preserve"> this creates is filled with new crustal material sourced from molten magma that </w:t>
      </w:r>
      <w:r w:rsidR="00F933DD">
        <w:rPr>
          <w:rFonts w:ascii="Times New Roman" w:hAnsi="Times New Roman" w:cs="Times New Roman"/>
          <w:sz w:val="24"/>
          <w:szCs w:val="24"/>
        </w:rPr>
        <w:t>forms</w:t>
      </w:r>
      <w:r>
        <w:rPr>
          <w:rFonts w:ascii="Times New Roman" w:hAnsi="Times New Roman" w:cs="Times New Roman"/>
          <w:sz w:val="24"/>
          <w:szCs w:val="24"/>
        </w:rPr>
        <w:t xml:space="preserve"> below. The origin of new divergent boundaries at triple junctions is sometimes thought to be associated</w:t>
      </w:r>
      <w:r w:rsidR="00F933DD">
        <w:rPr>
          <w:rFonts w:ascii="Times New Roman" w:hAnsi="Times New Roman" w:cs="Times New Roman"/>
          <w:sz w:val="24"/>
          <w:szCs w:val="24"/>
        </w:rPr>
        <w:t xml:space="preserve"> with the phenomenon known as hotspots. Divergent boundaries are typified in the Oceanic lithosphere by the rifts of the oceanic ridge system, including the Mid-Atlantic Ridge and the East Pacific Rise and in the continental lithosphere by Rift valleys such as the famous East African Great Rift Valley. Divergent boundaries can create massive fault zones in the oceanic ridge system.</w:t>
      </w:r>
    </w:p>
    <w:p w:rsidR="005234E5" w:rsidRDefault="005234E5" w:rsidP="00FB26BB">
      <w:pPr>
        <w:pStyle w:val="ListParagraph"/>
        <w:numPr>
          <w:ilvl w:val="0"/>
          <w:numId w:val="20"/>
        </w:numPr>
        <w:jc w:val="both"/>
        <w:rPr>
          <w:rFonts w:ascii="Times New Roman" w:hAnsi="Times New Roman" w:cs="Times New Roman"/>
          <w:sz w:val="24"/>
          <w:szCs w:val="24"/>
        </w:rPr>
      </w:pPr>
      <w:r w:rsidRPr="00942A57">
        <w:rPr>
          <w:rFonts w:ascii="Times New Roman" w:hAnsi="Times New Roman" w:cs="Times New Roman"/>
          <w:b/>
          <w:i/>
          <w:sz w:val="24"/>
          <w:szCs w:val="24"/>
        </w:rPr>
        <w:t xml:space="preserve">Transform </w:t>
      </w:r>
      <w:r w:rsidR="00942A57" w:rsidRPr="00942A57">
        <w:rPr>
          <w:rFonts w:ascii="Times New Roman" w:hAnsi="Times New Roman" w:cs="Times New Roman"/>
          <w:b/>
          <w:i/>
          <w:sz w:val="24"/>
          <w:szCs w:val="24"/>
        </w:rPr>
        <w:t>Faults</w:t>
      </w:r>
      <w:r w:rsidR="00942A57">
        <w:rPr>
          <w:rFonts w:ascii="Times New Roman" w:hAnsi="Times New Roman" w:cs="Times New Roman"/>
          <w:sz w:val="24"/>
          <w:szCs w:val="24"/>
        </w:rPr>
        <w:t xml:space="preserve"> </w:t>
      </w:r>
      <w:r w:rsidR="00F933DD">
        <w:rPr>
          <w:rFonts w:ascii="Times New Roman" w:hAnsi="Times New Roman" w:cs="Times New Roman"/>
          <w:sz w:val="24"/>
          <w:szCs w:val="24"/>
        </w:rPr>
        <w:t>or transform boundary also known as conservative plate boundary</w:t>
      </w:r>
      <w:r w:rsidR="00942A57">
        <w:rPr>
          <w:rFonts w:ascii="Times New Roman" w:hAnsi="Times New Roman" w:cs="Times New Roman"/>
          <w:sz w:val="24"/>
          <w:szCs w:val="24"/>
        </w:rPr>
        <w:t xml:space="preserve"> since these faults neither create nor destroy lithosphere, is a type of fault whose relative motion is predominantly horizontal in either </w:t>
      </w:r>
      <w:proofErr w:type="spellStart"/>
      <w:r w:rsidR="00942A57">
        <w:rPr>
          <w:rFonts w:ascii="Times New Roman" w:hAnsi="Times New Roman" w:cs="Times New Roman"/>
          <w:sz w:val="24"/>
          <w:szCs w:val="24"/>
        </w:rPr>
        <w:t>sinistrial</w:t>
      </w:r>
      <w:proofErr w:type="spellEnd"/>
      <w:r w:rsidR="00942A57">
        <w:rPr>
          <w:rFonts w:ascii="Times New Roman" w:hAnsi="Times New Roman" w:cs="Times New Roman"/>
          <w:sz w:val="24"/>
          <w:szCs w:val="24"/>
        </w:rPr>
        <w:t xml:space="preserve"> or </w:t>
      </w:r>
      <w:proofErr w:type="spellStart"/>
      <w:r w:rsidR="00942A57">
        <w:rPr>
          <w:rFonts w:ascii="Times New Roman" w:hAnsi="Times New Roman" w:cs="Times New Roman"/>
          <w:sz w:val="24"/>
          <w:szCs w:val="24"/>
        </w:rPr>
        <w:t>destrial</w:t>
      </w:r>
      <w:proofErr w:type="spellEnd"/>
      <w:r w:rsidR="00942A57">
        <w:rPr>
          <w:rFonts w:ascii="Times New Roman" w:hAnsi="Times New Roman" w:cs="Times New Roman"/>
          <w:sz w:val="24"/>
          <w:szCs w:val="24"/>
        </w:rPr>
        <w:t xml:space="preserve"> direction.</w:t>
      </w:r>
    </w:p>
    <w:p w:rsidR="00036ADD" w:rsidRDefault="005234E5" w:rsidP="000C6E3C">
      <w:pPr>
        <w:jc w:val="both"/>
        <w:rPr>
          <w:rFonts w:ascii="Times New Roman" w:hAnsi="Times New Roman" w:cs="Times New Roman"/>
          <w:sz w:val="24"/>
          <w:szCs w:val="24"/>
        </w:rPr>
      </w:pPr>
      <w:r>
        <w:rPr>
          <w:rFonts w:ascii="Times New Roman" w:hAnsi="Times New Roman" w:cs="Times New Roman"/>
          <w:sz w:val="24"/>
          <w:szCs w:val="24"/>
        </w:rPr>
        <w:t>The major evidence of plate tectonics is the theory of seafloor spreading which explains that the floor of the ocean is moving away from ridges (accretion zones) so that two reference points on either side of a ridge get progressively farther</w:t>
      </w:r>
      <w:r w:rsidR="009C40EA">
        <w:rPr>
          <w:rFonts w:ascii="Times New Roman" w:hAnsi="Times New Roman" w:cs="Times New Roman"/>
          <w:sz w:val="24"/>
          <w:szCs w:val="24"/>
        </w:rPr>
        <w:t xml:space="preserve"> from one another while new materials are being brought into place from the mantle. Symmetrical magnetic stripes associated with </w:t>
      </w:r>
      <w:proofErr w:type="spellStart"/>
      <w:r w:rsidR="009C40EA">
        <w:rPr>
          <w:rFonts w:ascii="Times New Roman" w:hAnsi="Times New Roman" w:cs="Times New Roman"/>
          <w:sz w:val="24"/>
          <w:szCs w:val="24"/>
        </w:rPr>
        <w:t>midoceanic</w:t>
      </w:r>
      <w:proofErr w:type="spellEnd"/>
      <w:r w:rsidR="009C40EA">
        <w:rPr>
          <w:rFonts w:ascii="Times New Roman" w:hAnsi="Times New Roman" w:cs="Times New Roman"/>
          <w:sz w:val="24"/>
          <w:szCs w:val="24"/>
        </w:rPr>
        <w:t xml:space="preserve"> ridges point to this theory which is said to provide magnetic records of seafloor spreading.</w:t>
      </w:r>
    </w:p>
    <w:p w:rsidR="00B51EC4" w:rsidRDefault="00AC75A4" w:rsidP="000C6E3C">
      <w:pPr>
        <w:contextualSpacing/>
        <w:jc w:val="both"/>
        <w:rPr>
          <w:rFonts w:ascii="Times New Roman" w:hAnsi="Times New Roman" w:cs="Times New Roman"/>
          <w:b/>
          <w:sz w:val="24"/>
          <w:szCs w:val="24"/>
        </w:rPr>
      </w:pPr>
      <w:r>
        <w:rPr>
          <w:rFonts w:ascii="Times New Roman" w:hAnsi="Times New Roman" w:cs="Times New Roman"/>
          <w:b/>
          <w:sz w:val="24"/>
          <w:szCs w:val="24"/>
        </w:rPr>
        <w:t>Geothermometry</w:t>
      </w:r>
    </w:p>
    <w:p w:rsidR="00B51EC4" w:rsidRDefault="00B51EC4" w:rsidP="000C6E3C">
      <w:pPr>
        <w:contextualSpacing/>
        <w:jc w:val="both"/>
        <w:rPr>
          <w:rFonts w:ascii="Times New Roman" w:hAnsi="Times New Roman" w:cs="Times New Roman"/>
          <w:sz w:val="24"/>
          <w:szCs w:val="24"/>
        </w:rPr>
      </w:pPr>
      <w:r>
        <w:rPr>
          <w:rFonts w:ascii="Times New Roman" w:hAnsi="Times New Roman" w:cs="Times New Roman"/>
          <w:sz w:val="24"/>
          <w:szCs w:val="24"/>
        </w:rPr>
        <w:t xml:space="preserve">Several </w:t>
      </w:r>
      <w:r w:rsidR="0061067D">
        <w:rPr>
          <w:rFonts w:ascii="Times New Roman" w:hAnsi="Times New Roman" w:cs="Times New Roman"/>
          <w:sz w:val="24"/>
          <w:szCs w:val="24"/>
        </w:rPr>
        <w:t>hypotheses</w:t>
      </w:r>
      <w:r>
        <w:rPr>
          <w:rFonts w:ascii="Times New Roman" w:hAnsi="Times New Roman" w:cs="Times New Roman"/>
          <w:sz w:val="24"/>
          <w:szCs w:val="24"/>
        </w:rPr>
        <w:t xml:space="preserve"> have been proposed to explain the origin of the Earth’s internal heat:</w:t>
      </w:r>
    </w:p>
    <w:p w:rsidR="00B51EC4" w:rsidRDefault="00B51EC4"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The modern view is that the Earth </w:t>
      </w:r>
      <w:r w:rsidR="0061067D">
        <w:rPr>
          <w:rFonts w:ascii="Times New Roman" w:hAnsi="Times New Roman" w:cs="Times New Roman"/>
          <w:sz w:val="24"/>
          <w:szCs w:val="24"/>
        </w:rPr>
        <w:t>grows</w:t>
      </w:r>
      <w:r>
        <w:rPr>
          <w:rFonts w:ascii="Times New Roman" w:hAnsi="Times New Roman" w:cs="Times New Roman"/>
          <w:sz w:val="24"/>
          <w:szCs w:val="24"/>
        </w:rPr>
        <w:t xml:space="preserve"> as an initially cold body by accretion, that is, a progressive collision and coalescence of grains and particles (planetestimals) in space, to form the larger body. The heat generated by the impact of the various materials as they collided with the growing Earth, and the one resulting from the compression of the interior during accretion process</w:t>
      </w:r>
      <w:r w:rsidR="00BC7B0F">
        <w:rPr>
          <w:rFonts w:ascii="Times New Roman" w:hAnsi="Times New Roman" w:cs="Times New Roman"/>
          <w:sz w:val="24"/>
          <w:szCs w:val="24"/>
        </w:rPr>
        <w:t>, has been retained as part of what constitutes today’s Earth’s internal heat.</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The phenomenon of radioactivity has also been supposed as the major source of the Earth’s internal heat. When radioactivity isotopes decay, there is a loss of molecular binding energy, this energy is dissipated as heat in the immediate vicinity of the decaying isotopes.</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Heat energy liberated during differentiation of the Earth from relatively homogeneous material into core, mantle and crust.</w:t>
      </w:r>
    </w:p>
    <w:p w:rsidR="00BC7B0F" w:rsidRDefault="00BC7B0F"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Heat released by the decay of short-lived radioactive elements (Al</w:t>
      </w:r>
      <w:r>
        <w:rPr>
          <w:rFonts w:ascii="Times New Roman" w:hAnsi="Times New Roman" w:cs="Times New Roman"/>
          <w:sz w:val="24"/>
          <w:szCs w:val="24"/>
          <w:vertAlign w:val="superscript"/>
        </w:rPr>
        <w:t>26</w:t>
      </w:r>
      <w:r>
        <w:rPr>
          <w:rFonts w:ascii="Times New Roman" w:hAnsi="Times New Roman" w:cs="Times New Roman"/>
          <w:sz w:val="24"/>
          <w:szCs w:val="24"/>
        </w:rPr>
        <w:t>, Cl</w:t>
      </w:r>
      <w:r>
        <w:rPr>
          <w:rFonts w:ascii="Times New Roman" w:hAnsi="Times New Roman" w:cs="Times New Roman"/>
          <w:sz w:val="24"/>
          <w:szCs w:val="24"/>
          <w:vertAlign w:val="superscript"/>
        </w:rPr>
        <w:t>36</w:t>
      </w:r>
      <w:r>
        <w:rPr>
          <w:rFonts w:ascii="Times New Roman" w:hAnsi="Times New Roman" w:cs="Times New Roman"/>
          <w:sz w:val="24"/>
          <w:szCs w:val="24"/>
        </w:rPr>
        <w:t>, Fe</w:t>
      </w:r>
      <w:r>
        <w:rPr>
          <w:rFonts w:ascii="Times New Roman" w:hAnsi="Times New Roman" w:cs="Times New Roman"/>
          <w:sz w:val="24"/>
          <w:szCs w:val="24"/>
          <w:vertAlign w:val="superscript"/>
        </w:rPr>
        <w:t>60</w:t>
      </w:r>
      <w:r w:rsidR="00342D63">
        <w:rPr>
          <w:rFonts w:ascii="Times New Roman" w:hAnsi="Times New Roman" w:cs="Times New Roman"/>
          <w:sz w:val="24"/>
          <w:szCs w:val="24"/>
        </w:rPr>
        <w:t>).</w:t>
      </w:r>
    </w:p>
    <w:p w:rsidR="00342D63" w:rsidRDefault="00342D63" w:rsidP="00B51EC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The gravitational pull of the sun and the moon on the Earth also accounts for Earth geothermal heat.</w:t>
      </w:r>
    </w:p>
    <w:p w:rsidR="0061067D" w:rsidRDefault="0061067D" w:rsidP="00342D63">
      <w:pPr>
        <w:contextualSpacing/>
        <w:jc w:val="both"/>
        <w:rPr>
          <w:rFonts w:ascii="Times New Roman" w:hAnsi="Times New Roman" w:cs="Times New Roman"/>
          <w:b/>
          <w:sz w:val="24"/>
          <w:szCs w:val="24"/>
        </w:rPr>
      </w:pPr>
    </w:p>
    <w:p w:rsidR="0061067D" w:rsidRDefault="0061067D" w:rsidP="00342D63">
      <w:pPr>
        <w:contextualSpacing/>
        <w:jc w:val="both"/>
        <w:rPr>
          <w:rFonts w:ascii="Times New Roman" w:hAnsi="Times New Roman" w:cs="Times New Roman"/>
          <w:b/>
          <w:sz w:val="24"/>
          <w:szCs w:val="24"/>
        </w:rPr>
      </w:pPr>
    </w:p>
    <w:p w:rsidR="00342D63" w:rsidRPr="00342D63" w:rsidRDefault="00342D63" w:rsidP="00342D63">
      <w:pPr>
        <w:contextualSpacing/>
        <w:jc w:val="both"/>
        <w:rPr>
          <w:rFonts w:ascii="Times New Roman" w:hAnsi="Times New Roman" w:cs="Times New Roman"/>
          <w:b/>
          <w:sz w:val="24"/>
          <w:szCs w:val="24"/>
        </w:rPr>
      </w:pPr>
      <w:r w:rsidRPr="00342D63">
        <w:rPr>
          <w:rFonts w:ascii="Times New Roman" w:hAnsi="Times New Roman" w:cs="Times New Roman"/>
          <w:b/>
          <w:sz w:val="24"/>
          <w:szCs w:val="24"/>
        </w:rPr>
        <w:lastRenderedPageBreak/>
        <w:t>Geothermal Gradient</w:t>
      </w:r>
    </w:p>
    <w:p w:rsidR="00342D63" w:rsidRDefault="00342D63" w:rsidP="00342D63">
      <w:pPr>
        <w:contextualSpacing/>
        <w:jc w:val="both"/>
        <w:rPr>
          <w:rFonts w:ascii="Times New Roman" w:hAnsi="Times New Roman" w:cs="Times New Roman"/>
          <w:sz w:val="24"/>
          <w:szCs w:val="24"/>
        </w:rPr>
      </w:pPr>
      <w:r>
        <w:rPr>
          <w:rFonts w:ascii="Times New Roman" w:hAnsi="Times New Roman" w:cs="Times New Roman"/>
          <w:sz w:val="24"/>
          <w:szCs w:val="24"/>
        </w:rPr>
        <w:t>The increase in the temperature of the Earth with increasing depth is called the geothermal gradient. The increase does not occur at a constant rate. It has been calculated that temperature increases downward from the ground surface at an average of 1°C for every 28.6m or 30.5°C for every km.</w:t>
      </w:r>
    </w:p>
    <w:p w:rsidR="00342D63" w:rsidRDefault="00342D63" w:rsidP="00342D63">
      <w:pPr>
        <w:contextualSpacing/>
        <w:jc w:val="both"/>
        <w:rPr>
          <w:rFonts w:ascii="Times New Roman" w:hAnsi="Times New Roman" w:cs="Times New Roman"/>
          <w:sz w:val="24"/>
          <w:szCs w:val="24"/>
        </w:rPr>
      </w:pPr>
    </w:p>
    <w:p w:rsidR="00342D63" w:rsidRPr="0061067D" w:rsidRDefault="00342D63" w:rsidP="00342D63">
      <w:pPr>
        <w:contextualSpacing/>
        <w:jc w:val="both"/>
        <w:rPr>
          <w:rFonts w:ascii="Times New Roman" w:hAnsi="Times New Roman" w:cs="Times New Roman"/>
          <w:b/>
          <w:sz w:val="24"/>
          <w:szCs w:val="24"/>
        </w:rPr>
      </w:pPr>
      <w:r w:rsidRPr="0061067D">
        <w:rPr>
          <w:rFonts w:ascii="Times New Roman" w:hAnsi="Times New Roman" w:cs="Times New Roman"/>
          <w:b/>
          <w:sz w:val="24"/>
          <w:szCs w:val="24"/>
        </w:rPr>
        <w:t xml:space="preserve">Heat flow Measurement </w:t>
      </w:r>
      <w:r w:rsidR="00AA1A00" w:rsidRPr="0061067D">
        <w:rPr>
          <w:rFonts w:ascii="Times New Roman" w:hAnsi="Times New Roman" w:cs="Times New Roman"/>
          <w:b/>
          <w:sz w:val="24"/>
          <w:szCs w:val="24"/>
        </w:rPr>
        <w:t>Techniques</w:t>
      </w:r>
    </w:p>
    <w:p w:rsidR="00342D63" w:rsidRDefault="00342D63" w:rsidP="00342D6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Thermal method</w:t>
      </w:r>
    </w:p>
    <w:p w:rsidR="00342D63" w:rsidRDefault="00AA1A00" w:rsidP="00AA1A00">
      <w:pPr>
        <w:jc w:val="both"/>
        <w:rPr>
          <w:rFonts w:ascii="Times New Roman" w:eastAsiaTheme="minorEastAsia" w:hAnsi="Times New Roman" w:cs="Times New Roman"/>
          <w:sz w:val="24"/>
          <w:szCs w:val="24"/>
        </w:rPr>
      </w:pPr>
      <w:r>
        <w:rPr>
          <w:rFonts w:ascii="Times New Roman" w:hAnsi="Times New Roman" w:cs="Times New Roman"/>
          <w:sz w:val="24"/>
          <w:szCs w:val="24"/>
        </w:rPr>
        <w:t>Determination of heat flow requires measurement of temperature gradient in the crust and of the thermal conductivities of the actual rocks in which the gradient is measured. Heat flow (q) is the product of the temperature gradient (</w:t>
      </w:r>
      <m:oMath>
        <m:r>
          <w:rPr>
            <w:rFonts w:ascii="Cambria Math" w:hAnsi="Cambria Math" w:cs="Times New Roman"/>
            <w:sz w:val="24"/>
            <w:szCs w:val="24"/>
          </w:rPr>
          <m:t>∆T/z)</m:t>
        </m:r>
      </m:oMath>
      <w:r>
        <w:rPr>
          <w:rFonts w:ascii="Times New Roman" w:eastAsiaTheme="minorEastAsia" w:hAnsi="Times New Roman" w:cs="Times New Roman"/>
          <w:sz w:val="24"/>
          <w:szCs w:val="24"/>
        </w:rPr>
        <w:t xml:space="preserve"> and the thermal conductivity (K) of the actual rock material involved. Hence </w:t>
      </w:r>
    </w:p>
    <w:p w:rsidR="00AA1A00" w:rsidRDefault="00AA1A00" w:rsidP="00AA1A00">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z</m:t>
              </m:r>
            </m:den>
          </m:f>
        </m:oMath>
      </m:oMathPara>
    </w:p>
    <w:p w:rsidR="00AA1A00" w:rsidRPr="006F63FD" w:rsidRDefault="00AA1A00" w:rsidP="006F63FD">
      <w:pPr>
        <w:contextualSpacing/>
        <w:jc w:val="both"/>
        <w:rPr>
          <w:rFonts w:ascii="Times New Roman" w:eastAsiaTheme="minorEastAsia" w:hAnsi="Times New Roman" w:cs="Times New Roman"/>
          <w:b/>
          <w:sz w:val="24"/>
          <w:szCs w:val="24"/>
        </w:rPr>
      </w:pPr>
      <w:r w:rsidRPr="006F63FD">
        <w:rPr>
          <w:rFonts w:ascii="Times New Roman" w:eastAsiaTheme="minorEastAsia" w:hAnsi="Times New Roman" w:cs="Times New Roman"/>
          <w:b/>
          <w:sz w:val="24"/>
          <w:szCs w:val="24"/>
        </w:rPr>
        <w:t>Regional Variation of Heat Flow</w:t>
      </w:r>
    </w:p>
    <w:p w:rsidR="00AA1A00" w:rsidRDefault="006F63FD" w:rsidP="0061067D">
      <w:pPr>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Within continental and oceanic regions there are inequalities of heat flow. The most stable region, characteristic of Precambrian shields, show low heat flow values. The most active tectonic regions, characteristic of post-Palaeozoic </w:t>
      </w:r>
      <w:proofErr w:type="spellStart"/>
      <w:r>
        <w:rPr>
          <w:rFonts w:ascii="Times New Roman" w:eastAsiaTheme="minorEastAsia" w:hAnsi="Times New Roman" w:cs="Times New Roman"/>
          <w:sz w:val="24"/>
          <w:szCs w:val="24"/>
        </w:rPr>
        <w:t>orogenic</w:t>
      </w:r>
      <w:proofErr w:type="spellEnd"/>
      <w:r>
        <w:rPr>
          <w:rFonts w:ascii="Times New Roman" w:eastAsiaTheme="minorEastAsia" w:hAnsi="Times New Roman" w:cs="Times New Roman"/>
          <w:sz w:val="24"/>
          <w:szCs w:val="24"/>
        </w:rPr>
        <w:t xml:space="preserve"> and tertiary volcanic areas, show higher than average values. In oceanic areas, high values of heat flow are concentrated almost exclusively on mid-oceanic ridges and rises.</w:t>
      </w:r>
    </w:p>
    <w:p w:rsidR="006F63FD" w:rsidRDefault="006F63FD" w:rsidP="006F63FD">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most important discovery in terrestrial heat flow is that the average heat flow over the continents does not differ significantly from that over the ocean.</w:t>
      </w:r>
    </w:p>
    <w:p w:rsidR="00162DE4" w:rsidRDefault="00162DE4" w:rsidP="006F63FD">
      <w:pPr>
        <w:contextualSpacing/>
        <w:jc w:val="both"/>
        <w:rPr>
          <w:rFonts w:ascii="Times New Roman" w:eastAsiaTheme="minorEastAsia" w:hAnsi="Times New Roman" w:cs="Times New Roman"/>
          <w:sz w:val="24"/>
          <w:szCs w:val="24"/>
        </w:rPr>
      </w:pPr>
    </w:p>
    <w:p w:rsidR="00162DE4" w:rsidRPr="00697072" w:rsidRDefault="00162DE4" w:rsidP="006F63FD">
      <w:pPr>
        <w:contextualSpacing/>
        <w:jc w:val="both"/>
        <w:rPr>
          <w:rFonts w:ascii="Times New Roman" w:eastAsiaTheme="minorEastAsia" w:hAnsi="Times New Roman" w:cs="Times New Roman"/>
          <w:b/>
          <w:sz w:val="24"/>
          <w:szCs w:val="24"/>
        </w:rPr>
      </w:pPr>
      <w:r w:rsidRPr="00697072">
        <w:rPr>
          <w:rFonts w:ascii="Times New Roman" w:eastAsiaTheme="minorEastAsia" w:hAnsi="Times New Roman" w:cs="Times New Roman"/>
          <w:b/>
          <w:sz w:val="24"/>
          <w:szCs w:val="24"/>
        </w:rPr>
        <w:t>Transfer of Heat within the Earth</w:t>
      </w:r>
    </w:p>
    <w:p w:rsidR="00924EE5" w:rsidRDefault="00924EE5" w:rsidP="006F63FD">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Heat transfer can take place essentially through three processes:</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Conduction</w:t>
      </w:r>
      <w:r>
        <w:rPr>
          <w:rFonts w:ascii="Times New Roman" w:eastAsiaTheme="minorEastAsia" w:hAnsi="Times New Roman" w:cs="Times New Roman"/>
          <w:sz w:val="24"/>
          <w:szCs w:val="24"/>
        </w:rPr>
        <w:t>: in which the transfer occurs gradually through a body that may be solid. Most of the lost heat reaches the surface by thermal conduction through the rocks of the crust.</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Convection</w:t>
      </w:r>
      <w:r>
        <w:rPr>
          <w:rFonts w:ascii="Times New Roman" w:eastAsiaTheme="minorEastAsia" w:hAnsi="Times New Roman" w:cs="Times New Roman"/>
          <w:sz w:val="24"/>
          <w:szCs w:val="24"/>
        </w:rPr>
        <w:t xml:space="preserve">: in which fluid moves in a closed circuit and carries heat. Convective power is supplied by differences in temperature. Thus, convection </w:t>
      </w:r>
      <w:r w:rsidR="00697072">
        <w:rPr>
          <w:rFonts w:ascii="Times New Roman" w:eastAsiaTheme="minorEastAsia" w:hAnsi="Times New Roman" w:cs="Times New Roman"/>
          <w:sz w:val="24"/>
          <w:szCs w:val="24"/>
        </w:rPr>
        <w:t>transports</w:t>
      </w:r>
      <w:r>
        <w:rPr>
          <w:rFonts w:ascii="Times New Roman" w:eastAsiaTheme="minorEastAsia" w:hAnsi="Times New Roman" w:cs="Times New Roman"/>
          <w:sz w:val="24"/>
          <w:szCs w:val="24"/>
        </w:rPr>
        <w:t xml:space="preserve"> heat upward and not downward.</w:t>
      </w:r>
    </w:p>
    <w:p w:rsidR="00924EE5" w:rsidRDefault="00924EE5" w:rsidP="00924EE5">
      <w:pPr>
        <w:pStyle w:val="ListParagraph"/>
        <w:numPr>
          <w:ilvl w:val="0"/>
          <w:numId w:val="19"/>
        </w:numPr>
        <w:jc w:val="both"/>
        <w:rPr>
          <w:rFonts w:ascii="Times New Roman" w:eastAsiaTheme="minorEastAsia" w:hAnsi="Times New Roman" w:cs="Times New Roman"/>
          <w:sz w:val="24"/>
          <w:szCs w:val="24"/>
        </w:rPr>
      </w:pPr>
      <w:r w:rsidRPr="00697072">
        <w:rPr>
          <w:rFonts w:ascii="Times New Roman" w:eastAsiaTheme="minorEastAsia" w:hAnsi="Times New Roman" w:cs="Times New Roman"/>
          <w:b/>
          <w:sz w:val="24"/>
          <w:szCs w:val="24"/>
        </w:rPr>
        <w:t>Radiation</w:t>
      </w:r>
      <w:r>
        <w:rPr>
          <w:rFonts w:ascii="Times New Roman" w:eastAsiaTheme="minorEastAsia" w:hAnsi="Times New Roman" w:cs="Times New Roman"/>
          <w:sz w:val="24"/>
          <w:szCs w:val="24"/>
        </w:rPr>
        <w:t>: at temperature above 800-1500°C, it is likely that a significant amount of heat can be transferred.</w:t>
      </w:r>
    </w:p>
    <w:p w:rsidR="00924EE5" w:rsidRDefault="00924EE5" w:rsidP="00697072">
      <w:pPr>
        <w:contextualSpacing/>
        <w:jc w:val="both"/>
        <w:rPr>
          <w:rFonts w:ascii="Times New Roman" w:eastAsiaTheme="minorEastAsia" w:hAnsi="Times New Roman" w:cs="Times New Roman"/>
          <w:b/>
          <w:sz w:val="24"/>
          <w:szCs w:val="24"/>
        </w:rPr>
      </w:pPr>
      <w:r w:rsidRPr="00697072">
        <w:rPr>
          <w:rFonts w:ascii="Times New Roman" w:eastAsiaTheme="minorEastAsia" w:hAnsi="Times New Roman" w:cs="Times New Roman"/>
          <w:b/>
          <w:sz w:val="24"/>
          <w:szCs w:val="24"/>
        </w:rPr>
        <w:t xml:space="preserve">Geothermal </w:t>
      </w:r>
      <w:r w:rsidR="00697072" w:rsidRPr="00697072">
        <w:rPr>
          <w:rFonts w:ascii="Times New Roman" w:eastAsiaTheme="minorEastAsia" w:hAnsi="Times New Roman" w:cs="Times New Roman"/>
          <w:b/>
          <w:sz w:val="24"/>
          <w:szCs w:val="24"/>
        </w:rPr>
        <w:t>Resources</w:t>
      </w:r>
    </w:p>
    <w:p w:rsidR="00B51EC4" w:rsidRDefault="00697072" w:rsidP="000C6E3C">
      <w:pPr>
        <w:contextualSpacing/>
        <w:jc w:val="both"/>
        <w:rPr>
          <w:rFonts w:ascii="Times New Roman" w:hAnsi="Times New Roman" w:cs="Times New Roman"/>
          <w:b/>
          <w:sz w:val="24"/>
          <w:szCs w:val="24"/>
        </w:rPr>
      </w:pPr>
      <w:r>
        <w:rPr>
          <w:rFonts w:ascii="Times New Roman" w:eastAsiaTheme="minorEastAsia" w:hAnsi="Times New Roman" w:cs="Times New Roman"/>
          <w:sz w:val="24"/>
          <w:szCs w:val="24"/>
        </w:rPr>
        <w:t>Hot formations, where any form of heat extraction by flowing water is possible, constitute the geothermal reservoirs. Almost all type of rock, igneous, sedimentary or metamorphic may be involved. Natural steam and hot water are available for power generation and heating purposes in many volcanic regions of the world.</w:t>
      </w:r>
    </w:p>
    <w:p w:rsidR="00B51EC4" w:rsidRDefault="00B51EC4"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FD31C0" w:rsidRPr="00036ADD" w:rsidRDefault="00FD31C0"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lastRenderedPageBreak/>
        <w:t>Geophysics</w:t>
      </w:r>
    </w:p>
    <w:p w:rsidR="00FD31C0" w:rsidRPr="000C6E3C" w:rsidRDefault="00FD31C0"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 science of geophysics applies the principles of physics to the study of the </w:t>
      </w:r>
      <w:r w:rsidR="000C6E3C">
        <w:rPr>
          <w:rFonts w:ascii="Times New Roman" w:hAnsi="Times New Roman" w:cs="Times New Roman"/>
          <w:sz w:val="24"/>
          <w:szCs w:val="24"/>
        </w:rPr>
        <w:t>Earth</w:t>
      </w:r>
      <w:r w:rsidRPr="000C6E3C">
        <w:rPr>
          <w:rFonts w:ascii="Times New Roman" w:hAnsi="Times New Roman" w:cs="Times New Roman"/>
          <w:sz w:val="24"/>
          <w:szCs w:val="24"/>
        </w:rPr>
        <w:t>. Geophysical investigation</w:t>
      </w:r>
      <w:r w:rsidR="004141B6" w:rsidRPr="000C6E3C">
        <w:rPr>
          <w:rFonts w:ascii="Times New Roman" w:hAnsi="Times New Roman" w:cs="Times New Roman"/>
          <w:sz w:val="24"/>
          <w:szCs w:val="24"/>
        </w:rPr>
        <w:t xml:space="preserve">s of the interior of the </w:t>
      </w:r>
      <w:r w:rsidR="000C6E3C">
        <w:rPr>
          <w:rFonts w:ascii="Times New Roman" w:hAnsi="Times New Roman" w:cs="Times New Roman"/>
          <w:sz w:val="24"/>
          <w:szCs w:val="24"/>
        </w:rPr>
        <w:t>Earth</w:t>
      </w:r>
      <w:r w:rsidR="004141B6" w:rsidRPr="000C6E3C">
        <w:rPr>
          <w:rFonts w:ascii="Times New Roman" w:hAnsi="Times New Roman" w:cs="Times New Roman"/>
          <w:sz w:val="24"/>
          <w:szCs w:val="24"/>
        </w:rPr>
        <w:t xml:space="preserve"> involve taking measurements at or near the </w:t>
      </w:r>
      <w:r w:rsidR="000C6E3C">
        <w:rPr>
          <w:rFonts w:ascii="Times New Roman" w:hAnsi="Times New Roman" w:cs="Times New Roman"/>
          <w:sz w:val="24"/>
          <w:szCs w:val="24"/>
        </w:rPr>
        <w:t>Earth’s</w:t>
      </w:r>
      <w:r w:rsidR="004141B6" w:rsidRPr="000C6E3C">
        <w:rPr>
          <w:rFonts w:ascii="Times New Roman" w:hAnsi="Times New Roman" w:cs="Times New Roman"/>
          <w:sz w:val="24"/>
          <w:szCs w:val="24"/>
        </w:rPr>
        <w:t xml:space="preserve"> surface that are influenced by internal distribution of physical properties. Analysis of these measurements can reveal how the physical properties of the </w:t>
      </w:r>
      <w:r w:rsidR="000C6E3C">
        <w:rPr>
          <w:rFonts w:ascii="Times New Roman" w:hAnsi="Times New Roman" w:cs="Times New Roman"/>
          <w:sz w:val="24"/>
          <w:szCs w:val="24"/>
        </w:rPr>
        <w:t>Earth’s</w:t>
      </w:r>
      <w:r w:rsidR="004141B6" w:rsidRPr="000C6E3C">
        <w:rPr>
          <w:rFonts w:ascii="Times New Roman" w:hAnsi="Times New Roman" w:cs="Times New Roman"/>
          <w:sz w:val="24"/>
          <w:szCs w:val="24"/>
        </w:rPr>
        <w:t xml:space="preserve"> interior vary vertically and laterally.</w:t>
      </w:r>
    </w:p>
    <w:p w:rsidR="004141B6" w:rsidRPr="000C6E3C" w:rsidRDefault="004141B6" w:rsidP="00036ADD">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There is a broad division of geophysical surveying methods into those that make use of natural fields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and those that require the input into the ground of artificially generated energy. The natural field </w:t>
      </w:r>
      <w:r w:rsidR="00036ADD" w:rsidRPr="000C6E3C">
        <w:rPr>
          <w:rFonts w:ascii="Times New Roman" w:hAnsi="Times New Roman" w:cs="Times New Roman"/>
          <w:sz w:val="24"/>
          <w:szCs w:val="24"/>
        </w:rPr>
        <w:t>methods utilize</w:t>
      </w:r>
      <w:r w:rsidRPr="000C6E3C">
        <w:rPr>
          <w:rFonts w:ascii="Times New Roman" w:hAnsi="Times New Roman" w:cs="Times New Roman"/>
          <w:sz w:val="24"/>
          <w:szCs w:val="24"/>
        </w:rPr>
        <w:t xml:space="preserve"> the gravitational, magnetic, electrical and electromagnetic fields of the </w:t>
      </w:r>
      <w:r w:rsidR="000C6E3C">
        <w:rPr>
          <w:rFonts w:ascii="Times New Roman" w:hAnsi="Times New Roman" w:cs="Times New Roman"/>
          <w:sz w:val="24"/>
          <w:szCs w:val="24"/>
        </w:rPr>
        <w:t>Earth</w:t>
      </w:r>
      <w:r w:rsidRPr="000C6E3C">
        <w:rPr>
          <w:rFonts w:ascii="Times New Roman" w:hAnsi="Times New Roman" w:cs="Times New Roman"/>
          <w:sz w:val="24"/>
          <w:szCs w:val="24"/>
        </w:rPr>
        <w:t xml:space="preserve">. Artificial source methods involve the generation of local electrical or electromagnetic field that may be used </w:t>
      </w:r>
      <w:r w:rsidR="00381FFA" w:rsidRPr="000C6E3C">
        <w:rPr>
          <w:rFonts w:ascii="Times New Roman" w:hAnsi="Times New Roman" w:cs="Times New Roman"/>
          <w:sz w:val="24"/>
          <w:szCs w:val="24"/>
        </w:rPr>
        <w:t>analogously to natural fields or the generation of seismic waves whose propagation veloci</w:t>
      </w:r>
      <w:r w:rsidR="00036ADD">
        <w:rPr>
          <w:rFonts w:ascii="Times New Roman" w:hAnsi="Times New Roman" w:cs="Times New Roman"/>
          <w:sz w:val="24"/>
          <w:szCs w:val="24"/>
        </w:rPr>
        <w:t>ti</w:t>
      </w:r>
      <w:r w:rsidR="00381FFA" w:rsidRPr="000C6E3C">
        <w:rPr>
          <w:rFonts w:ascii="Times New Roman" w:hAnsi="Times New Roman" w:cs="Times New Roman"/>
          <w:sz w:val="24"/>
          <w:szCs w:val="24"/>
        </w:rPr>
        <w:t>es and transmission paths through the subsurface are mapped to provide information on the distribution of geological boundaries at depth.</w:t>
      </w:r>
    </w:p>
    <w:p w:rsidR="00381FFA" w:rsidRPr="000C6E3C" w:rsidRDefault="00381FFA" w:rsidP="00036ADD">
      <w:pPr>
        <w:ind w:firstLine="720"/>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A wide range of geophysical surveying methods exists, for each of which there is an operative physical properties to which </w:t>
      </w:r>
      <w:r w:rsidR="00036ADD" w:rsidRPr="000C6E3C">
        <w:rPr>
          <w:rFonts w:ascii="Times New Roman" w:hAnsi="Times New Roman" w:cs="Times New Roman"/>
          <w:sz w:val="24"/>
          <w:szCs w:val="24"/>
        </w:rPr>
        <w:t>the method</w:t>
      </w:r>
      <w:r w:rsidRPr="000C6E3C">
        <w:rPr>
          <w:rFonts w:ascii="Times New Roman" w:hAnsi="Times New Roman" w:cs="Times New Roman"/>
          <w:sz w:val="24"/>
          <w:szCs w:val="24"/>
        </w:rPr>
        <w:t xml:space="preserve"> is sensitive. The methods</w:t>
      </w:r>
      <w:r w:rsidR="00B51EC4">
        <w:rPr>
          <w:rFonts w:ascii="Times New Roman" w:hAnsi="Times New Roman" w:cs="Times New Roman"/>
          <w:sz w:val="24"/>
          <w:szCs w:val="24"/>
        </w:rPr>
        <w:t xml:space="preserve"> are </w:t>
      </w:r>
      <w:r w:rsidR="003F4F1A">
        <w:rPr>
          <w:rFonts w:ascii="Times New Roman" w:hAnsi="Times New Roman" w:cs="Times New Roman"/>
          <w:sz w:val="24"/>
          <w:szCs w:val="24"/>
        </w:rPr>
        <w:t xml:space="preserve">listed </w:t>
      </w:r>
      <w:r w:rsidR="003F4F1A" w:rsidRPr="000C6E3C">
        <w:rPr>
          <w:rFonts w:ascii="Times New Roman" w:hAnsi="Times New Roman" w:cs="Times New Roman"/>
          <w:sz w:val="24"/>
          <w:szCs w:val="24"/>
        </w:rPr>
        <w:t>below</w:t>
      </w:r>
      <w:r w:rsidRPr="000C6E3C">
        <w:rPr>
          <w:rFonts w:ascii="Times New Roman" w:hAnsi="Times New Roman" w:cs="Times New Roman"/>
          <w:sz w:val="24"/>
          <w:szCs w:val="24"/>
        </w:rPr>
        <w:t>.</w:t>
      </w:r>
    </w:p>
    <w:p w:rsidR="00DE009F" w:rsidRDefault="00DE009F" w:rsidP="000C6E3C">
      <w:pPr>
        <w:contextualSpacing/>
        <w:jc w:val="both"/>
        <w:rPr>
          <w:rFonts w:ascii="Times New Roman" w:hAnsi="Times New Roman" w:cs="Times New Roman"/>
          <w:b/>
          <w:sz w:val="24"/>
          <w:szCs w:val="24"/>
        </w:rPr>
      </w:pPr>
    </w:p>
    <w:p w:rsidR="00036ADD" w:rsidRPr="00DE009F" w:rsidRDefault="00DE009F" w:rsidP="000C6E3C">
      <w:pPr>
        <w:contextualSpacing/>
        <w:jc w:val="both"/>
        <w:rPr>
          <w:rFonts w:ascii="Times New Roman" w:hAnsi="Times New Roman" w:cs="Times New Roman"/>
          <w:b/>
          <w:sz w:val="24"/>
          <w:szCs w:val="24"/>
        </w:rPr>
      </w:pPr>
      <w:r w:rsidRPr="00DE009F">
        <w:rPr>
          <w:rFonts w:ascii="Times New Roman" w:hAnsi="Times New Roman" w:cs="Times New Roman"/>
          <w:b/>
          <w:sz w:val="24"/>
          <w:szCs w:val="24"/>
        </w:rPr>
        <w:t>Seismic Method</w:t>
      </w:r>
    </w:p>
    <w:p w:rsidR="00DE009F" w:rsidRDefault="00DE009F" w:rsidP="000C6E3C">
      <w:pPr>
        <w:contextualSpacing/>
        <w:jc w:val="both"/>
        <w:rPr>
          <w:rFonts w:ascii="Times New Roman" w:hAnsi="Times New Roman" w:cs="Times New Roman"/>
          <w:sz w:val="24"/>
          <w:szCs w:val="24"/>
        </w:rPr>
      </w:pPr>
      <w:r>
        <w:rPr>
          <w:rFonts w:ascii="Times New Roman" w:hAnsi="Times New Roman" w:cs="Times New Roman"/>
          <w:sz w:val="24"/>
          <w:szCs w:val="24"/>
        </w:rPr>
        <w:t>The physical property of earth materials that is measure in seismic studies is the rate at which acoustic wave energy propagates through the various units of the subsurface. The rate of propagation in a specific medium is generally called the velocity of the medium. Seismic method is based on two important assumptions; acoustic velocity generally increased with depth and that sufficient acoustic velocity contrast exists between layers to allow differentiation between adjacent strata of interest.</w:t>
      </w:r>
      <w:r w:rsidR="00FA5668">
        <w:rPr>
          <w:rFonts w:ascii="Times New Roman" w:hAnsi="Times New Roman" w:cs="Times New Roman"/>
          <w:sz w:val="24"/>
          <w:szCs w:val="24"/>
        </w:rPr>
        <w:t xml:space="preserve"> Travel time equation(s) have been developed for various earth models. </w:t>
      </w:r>
    </w:p>
    <w:p w:rsidR="00FA5668" w:rsidRDefault="00FA5668" w:rsidP="00FA566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In </w:t>
      </w:r>
      <w:r w:rsidRPr="00FA5668">
        <w:rPr>
          <w:rFonts w:ascii="Times New Roman" w:hAnsi="Times New Roman" w:cs="Times New Roman"/>
          <w:b/>
          <w:sz w:val="24"/>
          <w:szCs w:val="24"/>
        </w:rPr>
        <w:t>Seismic Reflection</w:t>
      </w:r>
      <w:r>
        <w:rPr>
          <w:rFonts w:ascii="Times New Roman" w:hAnsi="Times New Roman" w:cs="Times New Roman"/>
          <w:sz w:val="24"/>
          <w:szCs w:val="24"/>
        </w:rPr>
        <w:t xml:space="preserve"> surveys the travel times are measured of arrivals reflected from subsurface interfaces between media of different acoustic impedance. The equation for the travel time </w:t>
      </w:r>
      <w:r w:rsidRPr="00FA5668">
        <w:rPr>
          <w:rFonts w:ascii="Times New Roman" w:hAnsi="Times New Roman" w:cs="Times New Roman"/>
          <w:b/>
          <w:sz w:val="24"/>
          <w:szCs w:val="24"/>
        </w:rPr>
        <w:t>t</w:t>
      </w:r>
      <w:r>
        <w:rPr>
          <w:rFonts w:ascii="Times New Roman" w:hAnsi="Times New Roman" w:cs="Times New Roman"/>
          <w:sz w:val="24"/>
          <w:szCs w:val="24"/>
        </w:rPr>
        <w:t xml:space="preserve"> of the reflected ray from a shot point to a detector at a horizontal offset, or shot detector separation, </w:t>
      </w:r>
      <w:r w:rsidRPr="00FA5668">
        <w:rPr>
          <w:rFonts w:ascii="Times New Roman" w:hAnsi="Times New Roman" w:cs="Times New Roman"/>
          <w:b/>
          <w:i/>
          <w:sz w:val="24"/>
          <w:szCs w:val="24"/>
        </w:rPr>
        <w:t>x</w:t>
      </w:r>
      <w:r>
        <w:rPr>
          <w:rFonts w:ascii="Times New Roman" w:hAnsi="Times New Roman" w:cs="Times New Roman"/>
          <w:sz w:val="24"/>
          <w:szCs w:val="24"/>
        </w:rPr>
        <w:t xml:space="preserve"> is given by the ration of the tra</w:t>
      </w:r>
      <w:r w:rsidR="001619FB">
        <w:rPr>
          <w:rFonts w:ascii="Times New Roman" w:hAnsi="Times New Roman" w:cs="Times New Roman"/>
          <w:sz w:val="24"/>
          <w:szCs w:val="24"/>
        </w:rPr>
        <w:t>vel path length to the velocity,</w:t>
      </w:r>
    </w:p>
    <w:p w:rsidR="001619FB" w:rsidRDefault="001619FB" w:rsidP="0094308C">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m:oMathPara>
    </w:p>
    <w:p w:rsidR="005E6244" w:rsidRDefault="005E6244" w:rsidP="0094308C">
      <w:pPr>
        <w:pStyle w:val="ListParagraph"/>
        <w:jc w:val="center"/>
        <w:rPr>
          <w:rFonts w:ascii="Times New Roman" w:eastAsiaTheme="minorEastAsia" w:hAnsi="Times New Roman" w:cs="Times New Roman"/>
          <w:sz w:val="24"/>
          <w:szCs w:val="24"/>
        </w:rPr>
      </w:pPr>
    </w:p>
    <w:p w:rsidR="005E6244" w:rsidRDefault="005E6244" w:rsidP="0094308C">
      <w:pPr>
        <w:pStyle w:val="ListParagraph"/>
        <w:jc w:val="center"/>
        <w:rPr>
          <w:rFonts w:ascii="Times New Roman" w:eastAsiaTheme="minorEastAsia" w:hAnsi="Times New Roman" w:cs="Times New Roman"/>
          <w:sz w:val="24"/>
          <w:szCs w:val="24"/>
        </w:rPr>
      </w:pPr>
    </w:p>
    <w:p w:rsidR="0094308C" w:rsidRDefault="00A842EB" w:rsidP="0094308C">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Pr="00A842EB">
        <w:rPr>
          <w:rFonts w:ascii="Times New Roman" w:eastAsiaTheme="minorEastAsia" w:hAnsi="Times New Roman" w:cs="Times New Roman"/>
          <w:b/>
          <w:sz w:val="24"/>
          <w:szCs w:val="24"/>
        </w:rPr>
        <w:t>Seismic Refraction</w:t>
      </w:r>
      <w:r>
        <w:rPr>
          <w:rFonts w:ascii="Times New Roman" w:eastAsiaTheme="minorEastAsia" w:hAnsi="Times New Roman" w:cs="Times New Roman"/>
          <w:sz w:val="24"/>
          <w:szCs w:val="24"/>
        </w:rPr>
        <w:t xml:space="preserve"> surveying method utilizes seismic energy that returns to the surface after travelling through the ground along refracted ray paths. For a two layer case with horizontal interface, the total travel time along the refracted ray path is,</w:t>
      </w:r>
    </w:p>
    <w:p w:rsidR="00A842EB" w:rsidRPr="0094308C" w:rsidRDefault="00A842EB" w:rsidP="00A842EB">
      <w:pPr>
        <w:pStyle w:val="ListParagrap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m:oMathPara>
    </w:p>
    <w:p w:rsidR="00DE009F" w:rsidRDefault="00DE009F"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61067D" w:rsidRDefault="0061067D" w:rsidP="000C6E3C">
      <w:pPr>
        <w:contextualSpacing/>
        <w:jc w:val="both"/>
        <w:rPr>
          <w:rFonts w:ascii="Times New Roman" w:hAnsi="Times New Roman" w:cs="Times New Roman"/>
          <w:b/>
          <w:sz w:val="24"/>
          <w:szCs w:val="24"/>
        </w:rPr>
      </w:pPr>
    </w:p>
    <w:p w:rsidR="00381FFA" w:rsidRPr="00036ADD" w:rsidRDefault="00381FFA" w:rsidP="000C6E3C">
      <w:pPr>
        <w:contextualSpacing/>
        <w:jc w:val="both"/>
        <w:rPr>
          <w:rFonts w:ascii="Times New Roman" w:hAnsi="Times New Roman" w:cs="Times New Roman"/>
          <w:b/>
          <w:sz w:val="24"/>
          <w:szCs w:val="24"/>
        </w:rPr>
      </w:pPr>
      <w:r w:rsidRPr="00036ADD">
        <w:rPr>
          <w:rFonts w:ascii="Times New Roman" w:hAnsi="Times New Roman" w:cs="Times New Roman"/>
          <w:b/>
          <w:sz w:val="24"/>
          <w:szCs w:val="24"/>
        </w:rPr>
        <w:lastRenderedPageBreak/>
        <w:t xml:space="preserve">Gravity </w:t>
      </w:r>
      <w:r w:rsidR="00036ADD">
        <w:rPr>
          <w:rFonts w:ascii="Times New Roman" w:hAnsi="Times New Roman" w:cs="Times New Roman"/>
          <w:b/>
          <w:sz w:val="24"/>
          <w:szCs w:val="24"/>
        </w:rPr>
        <w:t>Method</w:t>
      </w:r>
    </w:p>
    <w:p w:rsidR="00381FFA" w:rsidRPr="000C6E3C" w:rsidRDefault="00381FFA"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 xml:space="preserve">In gravity surveying, subsurface geology is investigated on the basis of variation in the </w:t>
      </w:r>
      <w:r w:rsidR="000C6E3C">
        <w:rPr>
          <w:rFonts w:ascii="Times New Roman" w:hAnsi="Times New Roman" w:cs="Times New Roman"/>
          <w:sz w:val="24"/>
          <w:szCs w:val="24"/>
        </w:rPr>
        <w:t>Earth’s</w:t>
      </w:r>
      <w:r w:rsidRPr="000C6E3C">
        <w:rPr>
          <w:rFonts w:ascii="Times New Roman" w:hAnsi="Times New Roman" w:cs="Times New Roman"/>
          <w:sz w:val="24"/>
          <w:szCs w:val="24"/>
        </w:rPr>
        <w:t xml:space="preserve"> gravitational field</w:t>
      </w:r>
      <w:r w:rsidR="000D1851" w:rsidRPr="000C6E3C">
        <w:rPr>
          <w:rFonts w:ascii="Times New Roman" w:hAnsi="Times New Roman" w:cs="Times New Roman"/>
          <w:sz w:val="24"/>
          <w:szCs w:val="24"/>
        </w:rPr>
        <w:t xml:space="preserve"> generated by differences of density between two subsurface rocks. An underlying concept is the idea of a causative body, which is a rock unit of different density from its surroundings. A causative body represents a subsurface zone of anomalous mass and causes a local perturbation in the gravitational field known as gravity anomaly.</w:t>
      </w:r>
    </w:p>
    <w:p w:rsidR="000D1851" w:rsidRPr="000C6E3C" w:rsidRDefault="000D1851" w:rsidP="000C6E3C">
      <w:pPr>
        <w:contextualSpacing/>
        <w:jc w:val="both"/>
        <w:rPr>
          <w:rFonts w:ascii="Times New Roman" w:hAnsi="Times New Roman" w:cs="Times New Roman"/>
          <w:sz w:val="24"/>
          <w:szCs w:val="24"/>
        </w:rPr>
      </w:pPr>
      <w:r w:rsidRPr="000C6E3C">
        <w:rPr>
          <w:rFonts w:ascii="Times New Roman" w:hAnsi="Times New Roman" w:cs="Times New Roman"/>
          <w:sz w:val="24"/>
          <w:szCs w:val="24"/>
        </w:rPr>
        <w:t>The basis of the gravity survey method is Newton’s Law of Gravitation</w:t>
      </w:r>
    </w:p>
    <w:p w:rsidR="000D1851" w:rsidRPr="000C6E3C" w:rsidRDefault="000D1851"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t>
              </m:r>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1</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2</m:t>
                  </m:r>
                </m:sub>
              </m:sSub>
            </m:num>
            <m:den>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0D1851" w:rsidRPr="000C6E3C" w:rsidRDefault="000D1851"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Consider the gravitational attraction of a spherical, non-rotating, homogeneous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of mass M and radius R on a small mass m on its surface.</w:t>
      </w:r>
    </w:p>
    <w:p w:rsidR="000D1851" w:rsidRPr="000C6E3C" w:rsidRDefault="000D1851"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m:t>
              </m:r>
            </m:num>
            <m:den>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mg</m:t>
          </m:r>
        </m:oMath>
      </m:oMathPara>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gravitational field is most usefully defined in terms of the gravitational potential U:</w:t>
      </w:r>
    </w:p>
    <w:p w:rsidR="00941EF8" w:rsidRPr="000C6E3C" w:rsidRDefault="00941EF8"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U</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GM</m:t>
              </m:r>
            </m:num>
            <m:den>
              <m:r>
                <w:rPr>
                  <w:rFonts w:ascii="Cambria Math" w:hAnsi="Cambria Math" w:cs="Times New Roman"/>
                  <w:sz w:val="24"/>
                  <w:szCs w:val="24"/>
                </w:rPr>
                <m:t>r</m:t>
              </m:r>
            </m:den>
          </m:f>
        </m:oMath>
      </m:oMathPara>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gravitational potential U is a scalar, having magnitude only. The first derivative of U in any direction gives the component of gravity in that direction. Consequently a potential field approach provides computational flexibility.</w:t>
      </w:r>
    </w:p>
    <w:p w:rsidR="00941EF8" w:rsidRPr="000C6E3C" w:rsidRDefault="00941EF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mean value of gravity at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surface is about 9.80ms</w:t>
      </w:r>
      <w:r w:rsidRPr="000C6E3C">
        <w:rPr>
          <w:rFonts w:ascii="Times New Roman" w:eastAsiaTheme="minorEastAsia" w:hAnsi="Times New Roman" w:cs="Times New Roman"/>
          <w:sz w:val="24"/>
          <w:szCs w:val="24"/>
          <w:vertAlign w:val="superscript"/>
        </w:rPr>
        <w:t>-2</w:t>
      </w:r>
      <w:r w:rsidR="00F53F08" w:rsidRPr="000C6E3C">
        <w:rPr>
          <w:rFonts w:ascii="Times New Roman" w:eastAsiaTheme="minorEastAsia" w:hAnsi="Times New Roman" w:cs="Times New Roman"/>
          <w:sz w:val="24"/>
          <w:szCs w:val="24"/>
        </w:rPr>
        <w:t>.</w:t>
      </w:r>
      <w:r w:rsidRPr="000C6E3C">
        <w:rPr>
          <w:rFonts w:ascii="Times New Roman" w:eastAsiaTheme="minorEastAsia" w:hAnsi="Times New Roman" w:cs="Times New Roman"/>
          <w:sz w:val="24"/>
          <w:szCs w:val="24"/>
        </w:rPr>
        <w:t xml:space="preserve"> </w:t>
      </w:r>
      <w:r w:rsidR="00F53F08" w:rsidRPr="000C6E3C">
        <w:rPr>
          <w:rFonts w:ascii="Times New Roman" w:eastAsiaTheme="minorEastAsia" w:hAnsi="Times New Roman" w:cs="Times New Roman"/>
          <w:sz w:val="24"/>
          <w:szCs w:val="24"/>
        </w:rPr>
        <w:t xml:space="preserve">Variation </w:t>
      </w:r>
      <w:r w:rsidRPr="000C6E3C">
        <w:rPr>
          <w:rFonts w:ascii="Times New Roman" w:eastAsiaTheme="minorEastAsia" w:hAnsi="Times New Roman" w:cs="Times New Roman"/>
          <w:sz w:val="24"/>
          <w:szCs w:val="24"/>
        </w:rPr>
        <w:t>in gravity caused by density variation</w:t>
      </w:r>
      <w:r w:rsidR="00F53F08" w:rsidRPr="000C6E3C">
        <w:rPr>
          <w:rFonts w:ascii="Times New Roman" w:eastAsiaTheme="minorEastAsia" w:hAnsi="Times New Roman" w:cs="Times New Roman"/>
          <w:sz w:val="24"/>
          <w:szCs w:val="24"/>
        </w:rPr>
        <w:t>s in the subsurface are of the order of 100µms</w:t>
      </w:r>
      <w:r w:rsidR="00F53F08" w:rsidRPr="000C6E3C">
        <w:rPr>
          <w:rFonts w:ascii="Times New Roman" w:eastAsiaTheme="minorEastAsia" w:hAnsi="Times New Roman" w:cs="Times New Roman"/>
          <w:sz w:val="24"/>
          <w:szCs w:val="24"/>
          <w:vertAlign w:val="superscript"/>
        </w:rPr>
        <w:t>-2</w:t>
      </w:r>
      <w:r w:rsidR="00F53F08" w:rsidRPr="000C6E3C">
        <w:rPr>
          <w:rFonts w:ascii="Times New Roman" w:eastAsiaTheme="minorEastAsia" w:hAnsi="Times New Roman" w:cs="Times New Roman"/>
          <w:sz w:val="24"/>
          <w:szCs w:val="24"/>
        </w:rPr>
        <w:t xml:space="preserve">.  The unit of the micrometre per second per second is referred to as </w:t>
      </w:r>
      <w:r w:rsidR="00F53F08" w:rsidRPr="000C6E3C">
        <w:rPr>
          <w:rFonts w:ascii="Times New Roman" w:eastAsiaTheme="minorEastAsia" w:hAnsi="Times New Roman" w:cs="Times New Roman"/>
          <w:b/>
          <w:sz w:val="24"/>
          <w:szCs w:val="24"/>
        </w:rPr>
        <w:t>Gravity Unit.</w:t>
      </w:r>
      <w:r w:rsidR="00F53F08" w:rsidRPr="000C6E3C">
        <w:rPr>
          <w:rFonts w:ascii="Times New Roman" w:eastAsiaTheme="minorEastAsia" w:hAnsi="Times New Roman" w:cs="Times New Roman"/>
          <w:sz w:val="24"/>
          <w:szCs w:val="24"/>
        </w:rPr>
        <w:t xml:space="preserve"> The </w:t>
      </w:r>
      <w:proofErr w:type="spellStart"/>
      <w:r w:rsidR="00F53F08" w:rsidRPr="000C6E3C">
        <w:rPr>
          <w:rFonts w:ascii="Times New Roman" w:eastAsiaTheme="minorEastAsia" w:hAnsi="Times New Roman" w:cs="Times New Roman"/>
          <w:sz w:val="24"/>
          <w:szCs w:val="24"/>
        </w:rPr>
        <w:t>c.g.s</w:t>
      </w:r>
      <w:proofErr w:type="spellEnd"/>
      <w:r w:rsidR="00F53F08" w:rsidRPr="000C6E3C">
        <w:rPr>
          <w:rFonts w:ascii="Times New Roman" w:eastAsiaTheme="minorEastAsia" w:hAnsi="Times New Roman" w:cs="Times New Roman"/>
          <w:sz w:val="24"/>
          <w:szCs w:val="24"/>
        </w:rPr>
        <w:t xml:space="preserve">. unit of gravity is the </w:t>
      </w:r>
      <w:proofErr w:type="spellStart"/>
      <w:r w:rsidR="00F53F08" w:rsidRPr="000C6E3C">
        <w:rPr>
          <w:rFonts w:ascii="Times New Roman" w:eastAsiaTheme="minorEastAsia" w:hAnsi="Times New Roman" w:cs="Times New Roman"/>
          <w:sz w:val="24"/>
          <w:szCs w:val="24"/>
        </w:rPr>
        <w:t>millgal</w:t>
      </w:r>
      <w:proofErr w:type="spellEnd"/>
      <w:r w:rsidR="00F53F08" w:rsidRPr="000C6E3C">
        <w:rPr>
          <w:rFonts w:ascii="Times New Roman" w:eastAsiaTheme="minorEastAsia" w:hAnsi="Times New Roman" w:cs="Times New Roman"/>
          <w:sz w:val="24"/>
          <w:szCs w:val="24"/>
        </w:rPr>
        <w:t xml:space="preserve"> (1mgal=10</w:t>
      </w:r>
      <w:r w:rsidR="00F53F08" w:rsidRPr="000C6E3C">
        <w:rPr>
          <w:rFonts w:ascii="Times New Roman" w:eastAsiaTheme="minorEastAsia" w:hAnsi="Times New Roman" w:cs="Times New Roman"/>
          <w:sz w:val="24"/>
          <w:szCs w:val="24"/>
          <w:vertAlign w:val="superscript"/>
        </w:rPr>
        <w:t xml:space="preserve">-3 </w:t>
      </w:r>
      <w:r w:rsidR="00F53F08" w:rsidRPr="000C6E3C">
        <w:rPr>
          <w:rFonts w:ascii="Times New Roman" w:eastAsiaTheme="minorEastAsia" w:hAnsi="Times New Roman" w:cs="Times New Roman"/>
          <w:sz w:val="24"/>
          <w:szCs w:val="24"/>
        </w:rPr>
        <w:t xml:space="preserve">Gal), equivalent to 10 </w:t>
      </w:r>
      <w:proofErr w:type="spellStart"/>
      <w:proofErr w:type="gramStart"/>
      <w:r w:rsidR="00F53F08" w:rsidRPr="000C6E3C">
        <w:rPr>
          <w:rFonts w:ascii="Times New Roman" w:eastAsiaTheme="minorEastAsia" w:hAnsi="Times New Roman" w:cs="Times New Roman"/>
          <w:sz w:val="24"/>
          <w:szCs w:val="24"/>
        </w:rPr>
        <w:t>gu</w:t>
      </w:r>
      <w:proofErr w:type="spellEnd"/>
      <w:proofErr w:type="gramEnd"/>
      <w:r w:rsidR="00F53F08" w:rsidRPr="000C6E3C">
        <w:rPr>
          <w:rFonts w:ascii="Times New Roman" w:eastAsiaTheme="minorEastAsia" w:hAnsi="Times New Roman" w:cs="Times New Roman"/>
          <w:sz w:val="24"/>
          <w:szCs w:val="24"/>
        </w:rPr>
        <w:t>.</w:t>
      </w:r>
    </w:p>
    <w:p w:rsidR="00F53F08" w:rsidRPr="000C6E3C" w:rsidRDefault="00F53F0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Modern instruments capable of rapid gravity measurement are known as gravity meters or gravimeters. Examples are </w:t>
      </w:r>
      <w:proofErr w:type="spellStart"/>
      <w:r w:rsidRPr="000C6E3C">
        <w:rPr>
          <w:rFonts w:ascii="Times New Roman" w:eastAsiaTheme="minorEastAsia" w:hAnsi="Times New Roman" w:cs="Times New Roman"/>
          <w:sz w:val="24"/>
          <w:szCs w:val="24"/>
        </w:rPr>
        <w:t>LaCoste</w:t>
      </w:r>
      <w:proofErr w:type="spellEnd"/>
      <w:r w:rsidRPr="000C6E3C">
        <w:rPr>
          <w:rFonts w:ascii="Times New Roman" w:eastAsiaTheme="minorEastAsia" w:hAnsi="Times New Roman" w:cs="Times New Roman"/>
          <w:sz w:val="24"/>
          <w:szCs w:val="24"/>
        </w:rPr>
        <w:t xml:space="preserve"> and Romberg gravimeter and</w:t>
      </w:r>
      <w:r w:rsidR="00FA534D" w:rsidRPr="000C6E3C">
        <w:rPr>
          <w:rFonts w:ascii="Times New Roman" w:eastAsiaTheme="minorEastAsia" w:hAnsi="Times New Roman" w:cs="Times New Roman"/>
          <w:sz w:val="24"/>
          <w:szCs w:val="24"/>
        </w:rPr>
        <w:t xml:space="preserve"> Worden gravimeter.</w:t>
      </w:r>
    </w:p>
    <w:p w:rsidR="005710D6" w:rsidRPr="000C6E3C" w:rsidRDefault="005710D6" w:rsidP="000C6E3C">
      <w:pPr>
        <w:contextualSpacing/>
        <w:jc w:val="both"/>
        <w:rPr>
          <w:rFonts w:ascii="Times New Roman" w:eastAsiaTheme="minorEastAsia" w:hAnsi="Times New Roman" w:cs="Times New Roman"/>
          <w:sz w:val="24"/>
          <w:szCs w:val="24"/>
        </w:rPr>
      </w:pPr>
    </w:p>
    <w:p w:rsidR="00FA534D" w:rsidRPr="000C6E3C" w:rsidRDefault="00FA534D"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Magnetic </w:t>
      </w:r>
      <w:r w:rsidR="00036ADD">
        <w:rPr>
          <w:rFonts w:ascii="Times New Roman" w:eastAsiaTheme="minorEastAsia" w:hAnsi="Times New Roman" w:cs="Times New Roman"/>
          <w:b/>
          <w:sz w:val="24"/>
          <w:szCs w:val="24"/>
        </w:rPr>
        <w:t>Method</w:t>
      </w:r>
    </w:p>
    <w:p w:rsidR="00FA534D" w:rsidRPr="000C6E3C" w:rsidRDefault="00FA53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aim of magnetic surveying is to investigate subsurface geology on the basis of anomalies in the </w:t>
      </w:r>
      <w:r w:rsidR="000C6E3C">
        <w:rPr>
          <w:rFonts w:ascii="Times New Roman" w:eastAsiaTheme="minorEastAsia" w:hAnsi="Times New Roman" w:cs="Times New Roman"/>
          <w:sz w:val="24"/>
          <w:szCs w:val="24"/>
        </w:rPr>
        <w:t>Earth’s</w:t>
      </w:r>
      <w:r w:rsidRPr="000C6E3C">
        <w:rPr>
          <w:rFonts w:ascii="Times New Roman" w:eastAsiaTheme="minorEastAsia" w:hAnsi="Times New Roman" w:cs="Times New Roman"/>
          <w:sz w:val="24"/>
          <w:szCs w:val="24"/>
        </w:rPr>
        <w:t xml:space="preserve"> magnetic field resulting from the magnetic properties of the underlying rocks. Although most rock-formi</w:t>
      </w:r>
      <w:r w:rsidR="003907F6" w:rsidRPr="000C6E3C">
        <w:rPr>
          <w:rFonts w:ascii="Times New Roman" w:eastAsiaTheme="minorEastAsia" w:hAnsi="Times New Roman" w:cs="Times New Roman"/>
          <w:sz w:val="24"/>
          <w:szCs w:val="24"/>
        </w:rPr>
        <w:t>ng minerals are effectively non-</w:t>
      </w:r>
      <w:r w:rsidRPr="000C6E3C">
        <w:rPr>
          <w:rFonts w:ascii="Times New Roman" w:eastAsiaTheme="minorEastAsia" w:hAnsi="Times New Roman" w:cs="Times New Roman"/>
          <w:sz w:val="24"/>
          <w:szCs w:val="24"/>
        </w:rPr>
        <w:t>magnetic, certain rock types contain sufficient magnetic minerals to produce significant magnetic anomaly.</w:t>
      </w:r>
    </w:p>
    <w:p w:rsidR="00FA534D" w:rsidRPr="000C6E3C" w:rsidRDefault="00FA534D"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force F between two magnetic poles of strength m</w:t>
      </w:r>
      <w:r w:rsidRPr="000C6E3C">
        <w:rPr>
          <w:rFonts w:ascii="Times New Roman" w:eastAsiaTheme="minorEastAsia" w:hAnsi="Times New Roman" w:cs="Times New Roman"/>
          <w:sz w:val="24"/>
          <w:szCs w:val="24"/>
          <w:vertAlign w:val="subscript"/>
        </w:rPr>
        <w:t>1</w:t>
      </w:r>
      <w:r w:rsidRPr="000C6E3C">
        <w:rPr>
          <w:rFonts w:ascii="Times New Roman" w:eastAsiaTheme="minorEastAsia" w:hAnsi="Times New Roman" w:cs="Times New Roman"/>
          <w:sz w:val="24"/>
          <w:szCs w:val="24"/>
        </w:rPr>
        <w:t xml:space="preserve"> and m</w:t>
      </w:r>
      <w:r w:rsidRPr="000C6E3C">
        <w:rPr>
          <w:rFonts w:ascii="Times New Roman" w:eastAsiaTheme="minorEastAsia" w:hAnsi="Times New Roman" w:cs="Times New Roman"/>
          <w:sz w:val="24"/>
          <w:szCs w:val="24"/>
          <w:vertAlign w:val="subscript"/>
        </w:rPr>
        <w:t>2</w:t>
      </w:r>
      <w:r w:rsidRPr="000C6E3C">
        <w:rPr>
          <w:rFonts w:ascii="Times New Roman" w:eastAsiaTheme="minorEastAsia" w:hAnsi="Times New Roman" w:cs="Times New Roman"/>
          <w:sz w:val="24"/>
          <w:szCs w:val="24"/>
        </w:rPr>
        <w:t xml:space="preserve"> </w:t>
      </w:r>
      <w:r w:rsidR="003907F6" w:rsidRPr="000C6E3C">
        <w:rPr>
          <w:rFonts w:ascii="Times New Roman" w:eastAsiaTheme="minorEastAsia" w:hAnsi="Times New Roman" w:cs="Times New Roman"/>
          <w:sz w:val="24"/>
          <w:szCs w:val="24"/>
        </w:rPr>
        <w:t>separated by a distance r is given by</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1</m:t>
                  </m:r>
                </m:sub>
              </m:sSub>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Times New Roman" w:cs="Times New Roman"/>
                      <w:sz w:val="24"/>
                      <w:szCs w:val="24"/>
                    </w:rPr>
                    <m:t>2</m:t>
                  </m:r>
                </m:sub>
              </m:sSub>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3907F6" w:rsidRPr="000C6E3C" w:rsidRDefault="003907F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Times New Roman" w:cs="Times New Roman"/>
                <w:sz w:val="24"/>
                <w:szCs w:val="24"/>
              </w:rPr>
              <m:t>0</m:t>
            </m:r>
          </m:sub>
        </m:sSub>
      </m:oMath>
      <w:r w:rsidRPr="000C6E3C">
        <w:rPr>
          <w:rFonts w:ascii="Times New Roman" w:eastAsiaTheme="minorEastAsia" w:hAnsi="Times New Roman" w:cs="Times New Roman"/>
          <w:sz w:val="24"/>
          <w:szCs w:val="24"/>
        </w:rPr>
        <w:t xml:space="preserve"> 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R</m:t>
            </m:r>
          </m:sub>
        </m:sSub>
      </m:oMath>
      <w:r w:rsidRPr="000C6E3C">
        <w:rPr>
          <w:rFonts w:ascii="Times New Roman" w:eastAsiaTheme="minorEastAsia" w:hAnsi="Times New Roman" w:cs="Times New Roman"/>
          <w:sz w:val="24"/>
          <w:szCs w:val="24"/>
        </w:rPr>
        <w:t xml:space="preserve"> are constants corresponding to the magnetic permeability of vacuum and the relative magnetic permeability of the medium separating the poles. The magnetic field B due to a pole strength m at distance r from the pole is defined as the force exerted on a unit positive pole at that point.</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B</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r>
                <w:rPr>
                  <w:rFonts w:ascii="Cambria Math" w:hAnsi="Cambria Math" w:cs="Times New Roman"/>
                  <w:sz w:val="24"/>
                  <w:szCs w:val="24"/>
                </w:rPr>
                <m:t>m</m:t>
              </m:r>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den>
          </m:f>
        </m:oMath>
      </m:oMathPara>
    </w:p>
    <w:p w:rsidR="003907F6" w:rsidRPr="000C6E3C" w:rsidRDefault="003907F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Magnetic fields can be defined in terms of magnetic potentials</w:t>
      </w:r>
    </w:p>
    <w:p w:rsidR="003907F6" w:rsidRPr="000C6E3C" w:rsidRDefault="003907F6" w:rsidP="000C6E3C">
      <w:pPr>
        <w:contextual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V</m:t>
          </m:r>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Times New Roman" w:cs="Times New Roman"/>
                      <w:sz w:val="24"/>
                      <w:szCs w:val="24"/>
                    </w:rPr>
                    <m:t>0</m:t>
                  </m:r>
                </m:sub>
              </m:sSub>
              <m:r>
                <w:rPr>
                  <w:rFonts w:ascii="Cambria Math" w:hAnsi="Cambria Math" w:cs="Times New Roman"/>
                  <w:sz w:val="24"/>
                  <w:szCs w:val="24"/>
                </w:rPr>
                <m:t>m</m:t>
              </m:r>
            </m:num>
            <m:den>
              <m:r>
                <w:rPr>
                  <w:rFonts w:ascii="Cambria Math" w:hAnsi="Times New Roman" w:cs="Times New Roman"/>
                  <w:sz w:val="24"/>
                  <w:szCs w:val="24"/>
                </w:rPr>
                <m:t>4</m:t>
              </m:r>
              <m:r>
                <w:rPr>
                  <w:rFonts w:ascii="Cambria Math" w:hAnsi="Cambria Math" w:cs="Times New Roman"/>
                  <w:sz w:val="24"/>
                  <w:szCs w:val="24"/>
                </w:rPr>
                <m:t>π</m:t>
              </m:r>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r</m:t>
              </m:r>
            </m:den>
          </m:f>
        </m:oMath>
      </m:oMathPara>
    </w:p>
    <w:p w:rsidR="003A1A7F" w:rsidRPr="000C6E3C" w:rsidRDefault="003A1A7F"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lastRenderedPageBreak/>
        <w:t xml:space="preserve">The </w:t>
      </w:r>
      <w:proofErr w:type="spellStart"/>
      <w:r w:rsidRPr="000C6E3C">
        <w:rPr>
          <w:rFonts w:ascii="Times New Roman" w:eastAsiaTheme="minorEastAsia" w:hAnsi="Times New Roman" w:cs="Times New Roman"/>
          <w:sz w:val="24"/>
          <w:szCs w:val="24"/>
        </w:rPr>
        <w:t>c.g.s</w:t>
      </w:r>
      <w:proofErr w:type="spellEnd"/>
      <w:r w:rsidRPr="000C6E3C">
        <w:rPr>
          <w:rFonts w:ascii="Times New Roman" w:eastAsiaTheme="minorEastAsia" w:hAnsi="Times New Roman" w:cs="Times New Roman"/>
          <w:sz w:val="24"/>
          <w:szCs w:val="24"/>
        </w:rPr>
        <w:t xml:space="preserve">. unit of magnetic field strength is the </w:t>
      </w:r>
      <w:proofErr w:type="gramStart"/>
      <w:r w:rsidRPr="000C6E3C">
        <w:rPr>
          <w:rFonts w:ascii="Times New Roman" w:eastAsiaTheme="minorEastAsia" w:hAnsi="Times New Roman" w:cs="Times New Roman"/>
          <w:sz w:val="24"/>
          <w:szCs w:val="24"/>
        </w:rPr>
        <w:t>Gauss(</w:t>
      </w:r>
      <w:proofErr w:type="gramEnd"/>
      <w:r w:rsidRPr="000C6E3C">
        <w:rPr>
          <w:rFonts w:ascii="Times New Roman" w:eastAsiaTheme="minorEastAsia" w:hAnsi="Times New Roman" w:cs="Times New Roman"/>
          <w:sz w:val="24"/>
          <w:szCs w:val="24"/>
        </w:rPr>
        <w:t>G), numerically equivalent to 10</w:t>
      </w:r>
      <w:r w:rsidRPr="000C6E3C">
        <w:rPr>
          <w:rFonts w:ascii="Times New Roman" w:eastAsiaTheme="minorEastAsia" w:hAnsi="Times New Roman" w:cs="Times New Roman"/>
          <w:sz w:val="24"/>
          <w:szCs w:val="24"/>
          <w:vertAlign w:val="superscript"/>
        </w:rPr>
        <w:t>-4</w:t>
      </w:r>
      <w:r w:rsidRPr="000C6E3C">
        <w:rPr>
          <w:rFonts w:ascii="Times New Roman" w:eastAsiaTheme="minorEastAsia" w:hAnsi="Times New Roman" w:cs="Times New Roman"/>
          <w:sz w:val="24"/>
          <w:szCs w:val="24"/>
        </w:rPr>
        <w:t xml:space="preserve">T. The </w:t>
      </w:r>
      <w:proofErr w:type="spellStart"/>
      <w:r w:rsidRPr="000C6E3C">
        <w:rPr>
          <w:rFonts w:ascii="Times New Roman" w:eastAsiaTheme="minorEastAsia" w:hAnsi="Times New Roman" w:cs="Times New Roman"/>
          <w:sz w:val="24"/>
          <w:szCs w:val="24"/>
        </w:rPr>
        <w:t>tesla</w:t>
      </w:r>
      <w:proofErr w:type="spellEnd"/>
      <w:r w:rsidRPr="000C6E3C">
        <w:rPr>
          <w:rFonts w:ascii="Times New Roman" w:eastAsiaTheme="minorEastAsia" w:hAnsi="Times New Roman" w:cs="Times New Roman"/>
          <w:sz w:val="24"/>
          <w:szCs w:val="24"/>
        </w:rPr>
        <w:t xml:space="preserve"> is too large a unit in which to express the small magnetic anomalies caused by rocks, and a subunit, the </w:t>
      </w:r>
      <w:proofErr w:type="spellStart"/>
      <w:r w:rsidRPr="000C6E3C">
        <w:rPr>
          <w:rFonts w:ascii="Times New Roman" w:eastAsiaTheme="minorEastAsia" w:hAnsi="Times New Roman" w:cs="Times New Roman"/>
          <w:sz w:val="24"/>
          <w:szCs w:val="24"/>
        </w:rPr>
        <w:t>nanotesla</w:t>
      </w:r>
      <w:proofErr w:type="spellEnd"/>
      <w:r w:rsidRPr="000C6E3C">
        <w:rPr>
          <w:rFonts w:ascii="Times New Roman" w:eastAsiaTheme="minorEastAsia" w:hAnsi="Times New Roman" w:cs="Times New Roman"/>
          <w:sz w:val="24"/>
          <w:szCs w:val="24"/>
        </w:rPr>
        <w:t xml:space="preserve"> (</w:t>
      </w:r>
      <w:proofErr w:type="spellStart"/>
      <w:proofErr w:type="gramStart"/>
      <w:r w:rsidRPr="000C6E3C">
        <w:rPr>
          <w:rFonts w:ascii="Times New Roman" w:eastAsiaTheme="minorEastAsia" w:hAnsi="Times New Roman" w:cs="Times New Roman"/>
          <w:sz w:val="24"/>
          <w:szCs w:val="24"/>
        </w:rPr>
        <w:t>nT</w:t>
      </w:r>
      <w:proofErr w:type="spellEnd"/>
      <w:proofErr w:type="gramEnd"/>
      <w:r w:rsidRPr="000C6E3C">
        <w:rPr>
          <w:rFonts w:ascii="Times New Roman" w:eastAsiaTheme="minorEastAsia" w:hAnsi="Times New Roman" w:cs="Times New Roman"/>
          <w:sz w:val="24"/>
          <w:szCs w:val="24"/>
        </w:rPr>
        <w:t>), is employed (1nT = 10</w:t>
      </w:r>
      <w:r w:rsidRPr="000C6E3C">
        <w:rPr>
          <w:rFonts w:ascii="Times New Roman" w:eastAsiaTheme="minorEastAsia" w:hAnsi="Times New Roman" w:cs="Times New Roman"/>
          <w:sz w:val="24"/>
          <w:szCs w:val="24"/>
          <w:vertAlign w:val="superscript"/>
        </w:rPr>
        <w:t>-9</w:t>
      </w:r>
      <w:r w:rsidRPr="000C6E3C">
        <w:rPr>
          <w:rFonts w:ascii="Times New Roman" w:eastAsiaTheme="minorEastAsia" w:hAnsi="Times New Roman" w:cs="Times New Roman"/>
          <w:sz w:val="24"/>
          <w:szCs w:val="24"/>
        </w:rPr>
        <w:t xml:space="preserve">T). The </w:t>
      </w:r>
      <w:proofErr w:type="spellStart"/>
      <w:r w:rsidRPr="000C6E3C">
        <w:rPr>
          <w:rFonts w:ascii="Times New Roman" w:eastAsiaTheme="minorEastAsia" w:hAnsi="Times New Roman" w:cs="Times New Roman"/>
          <w:sz w:val="24"/>
          <w:szCs w:val="24"/>
        </w:rPr>
        <w:t>c.g.s</w:t>
      </w:r>
      <w:proofErr w:type="spellEnd"/>
      <w:r w:rsidRPr="000C6E3C">
        <w:rPr>
          <w:rFonts w:ascii="Times New Roman" w:eastAsiaTheme="minorEastAsia" w:hAnsi="Times New Roman" w:cs="Times New Roman"/>
          <w:sz w:val="24"/>
          <w:szCs w:val="24"/>
        </w:rPr>
        <w:t>. system employs the numerically equivalent gamma (</w:t>
      </w:r>
      <m:oMath>
        <m:r>
          <w:rPr>
            <w:rFonts w:ascii="Cambria Math" w:eastAsiaTheme="minorEastAsia" w:hAnsi="Cambria Math" w:cs="Times New Roman"/>
            <w:sz w:val="24"/>
            <w:szCs w:val="24"/>
          </w:rPr>
          <m:t>γ</m:t>
        </m:r>
      </m:oMath>
      <w:r w:rsidRPr="000C6E3C">
        <w:rPr>
          <w:rFonts w:ascii="Times New Roman" w:eastAsiaTheme="minorEastAsia" w:hAnsi="Times New Roman" w:cs="Times New Roman"/>
          <w:sz w:val="24"/>
          <w:szCs w:val="24"/>
        </w:rPr>
        <w:t>), equal 10</w:t>
      </w:r>
      <w:r w:rsidRPr="000C6E3C">
        <w:rPr>
          <w:rFonts w:ascii="Times New Roman" w:eastAsiaTheme="minorEastAsia" w:hAnsi="Times New Roman" w:cs="Times New Roman"/>
          <w:sz w:val="24"/>
          <w:szCs w:val="24"/>
          <w:vertAlign w:val="superscript"/>
        </w:rPr>
        <w:t>-5</w:t>
      </w:r>
      <w:r w:rsidRPr="000C6E3C">
        <w:rPr>
          <w:rFonts w:ascii="Times New Roman" w:eastAsiaTheme="minorEastAsia" w:hAnsi="Times New Roman" w:cs="Times New Roman"/>
          <w:sz w:val="24"/>
          <w:szCs w:val="24"/>
        </w:rPr>
        <w:t>G.</w:t>
      </w:r>
    </w:p>
    <w:p w:rsidR="005710D6" w:rsidRPr="000C6E3C" w:rsidRDefault="005710D6" w:rsidP="000C6E3C">
      <w:pPr>
        <w:contextualSpacing/>
        <w:jc w:val="both"/>
        <w:rPr>
          <w:rFonts w:ascii="Times New Roman" w:eastAsiaTheme="minorEastAsia" w:hAnsi="Times New Roman" w:cs="Times New Roman"/>
          <w:sz w:val="24"/>
          <w:szCs w:val="24"/>
        </w:rPr>
      </w:pPr>
    </w:p>
    <w:p w:rsidR="006C5789" w:rsidRPr="000C6E3C" w:rsidRDefault="006C5789" w:rsidP="000C6E3C">
      <w:pPr>
        <w:contextualSpacing/>
        <w:jc w:val="both"/>
        <w:rPr>
          <w:rFonts w:ascii="Times New Roman" w:eastAsiaTheme="minorEastAsia" w:hAnsi="Times New Roman" w:cs="Times New Roman"/>
          <w:b/>
          <w:sz w:val="24"/>
          <w:szCs w:val="24"/>
        </w:rPr>
      </w:pPr>
      <w:r w:rsidRPr="000C6E3C">
        <w:rPr>
          <w:rFonts w:ascii="Times New Roman" w:eastAsiaTheme="minorEastAsia" w:hAnsi="Times New Roman" w:cs="Times New Roman"/>
          <w:b/>
          <w:sz w:val="24"/>
          <w:szCs w:val="24"/>
        </w:rPr>
        <w:t xml:space="preserve">Electrical </w:t>
      </w:r>
      <w:r w:rsidR="00036ADD">
        <w:rPr>
          <w:rFonts w:ascii="Times New Roman" w:eastAsiaTheme="minorEastAsia" w:hAnsi="Times New Roman" w:cs="Times New Roman"/>
          <w:b/>
          <w:sz w:val="24"/>
          <w:szCs w:val="24"/>
        </w:rPr>
        <w:t>Method</w:t>
      </w:r>
    </w:p>
    <w:p w:rsidR="006C5789" w:rsidRPr="000C6E3C" w:rsidRDefault="006C5789"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There are many methods of electrical surveying. Some make use of naturally-</w:t>
      </w:r>
      <w:proofErr w:type="spellStart"/>
      <w:r w:rsidRPr="000C6E3C">
        <w:rPr>
          <w:rFonts w:ascii="Times New Roman" w:eastAsiaTheme="minorEastAsia" w:hAnsi="Times New Roman" w:cs="Times New Roman"/>
          <w:sz w:val="24"/>
          <w:szCs w:val="24"/>
        </w:rPr>
        <w:t>occuring</w:t>
      </w:r>
      <w:proofErr w:type="spellEnd"/>
      <w:r w:rsidRPr="000C6E3C">
        <w:rPr>
          <w:rFonts w:ascii="Times New Roman" w:eastAsiaTheme="minorEastAsia" w:hAnsi="Times New Roman" w:cs="Times New Roman"/>
          <w:sz w:val="24"/>
          <w:szCs w:val="24"/>
        </w:rPr>
        <w:t xml:space="preserve"> field within the </w:t>
      </w:r>
      <w:r w:rsidR="000C6E3C">
        <w:rPr>
          <w:rFonts w:ascii="Times New Roman" w:eastAsiaTheme="minorEastAsia" w:hAnsi="Times New Roman" w:cs="Times New Roman"/>
          <w:sz w:val="24"/>
          <w:szCs w:val="24"/>
        </w:rPr>
        <w:t>Earth</w:t>
      </w:r>
      <w:r w:rsidRPr="000C6E3C">
        <w:rPr>
          <w:rFonts w:ascii="Times New Roman" w:eastAsiaTheme="minorEastAsia" w:hAnsi="Times New Roman" w:cs="Times New Roman"/>
          <w:sz w:val="24"/>
          <w:szCs w:val="24"/>
        </w:rPr>
        <w:t xml:space="preserve"> while others require the introduction of artificially-generated currents into the ground.</w:t>
      </w:r>
    </w:p>
    <w:p w:rsidR="006C5789" w:rsidRPr="00036ADD" w:rsidRDefault="006C5789"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Resistivity Method</w:t>
      </w:r>
    </w:p>
    <w:p w:rsidR="006C5789" w:rsidRPr="000C6E3C" w:rsidRDefault="006C5789"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In the resistivity method, artificially-generated electric currents are introduced into the ground and the resulting potential differences are measured at the surface. Deviations from the pattern of potential differences expected from homogeneous ground provide information on the form and electrical properties of subsurface </w:t>
      </w:r>
      <w:proofErr w:type="spellStart"/>
      <w:r w:rsidRPr="000C6E3C">
        <w:rPr>
          <w:rFonts w:ascii="Times New Roman" w:eastAsiaTheme="minorEastAsia" w:hAnsi="Times New Roman" w:cs="Times New Roman"/>
          <w:sz w:val="24"/>
          <w:szCs w:val="24"/>
        </w:rPr>
        <w:t>inhomogeneities</w:t>
      </w:r>
      <w:proofErr w:type="spellEnd"/>
      <w:r w:rsidRPr="000C6E3C">
        <w:rPr>
          <w:rFonts w:ascii="Times New Roman" w:eastAsiaTheme="minorEastAsia" w:hAnsi="Times New Roman" w:cs="Times New Roman"/>
          <w:sz w:val="24"/>
          <w:szCs w:val="24"/>
        </w:rPr>
        <w:t>.</w:t>
      </w:r>
    </w:p>
    <w:p w:rsidR="00F53606" w:rsidRPr="000C6E3C" w:rsidRDefault="00F5360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The resistivity of a material is defined as the resistance in ohms between the opposite faces of a unit cube of the material. For conducting cylinder of </w:t>
      </w:r>
      <w:proofErr w:type="gramStart"/>
      <w:r w:rsidR="008048F4" w:rsidRPr="000C6E3C">
        <w:rPr>
          <w:rFonts w:ascii="Times New Roman" w:eastAsiaTheme="minorEastAsia" w:hAnsi="Times New Roman" w:cs="Times New Roman"/>
          <w:sz w:val="24"/>
          <w:szCs w:val="24"/>
        </w:rPr>
        <w:t>resistance</w:t>
      </w:r>
      <w:r w:rsidR="008048F4">
        <w:rPr>
          <w:rFonts w:ascii="Times New Roman" w:eastAsiaTheme="minorEastAsia" w:hAnsi="Times New Roman" w:cs="Times New Roman"/>
          <w:sz w:val="24"/>
          <w:szCs w:val="24"/>
        </w:rPr>
        <w:t xml:space="preserve"> </w:t>
      </w:r>
      <m:oMath>
        <w:proofErr w:type="gramEnd"/>
        <m:r>
          <w:rPr>
            <w:rFonts w:ascii="Cambria Math" w:eastAsiaTheme="minorEastAsia" w:hAnsi="Cambria Math" w:cs="Times New Roman"/>
            <w:sz w:val="24"/>
            <w:szCs w:val="24"/>
          </w:rPr>
          <m:t>∂R</m:t>
        </m:r>
      </m:oMath>
      <w:r w:rsidRPr="000C6E3C">
        <w:rPr>
          <w:rFonts w:ascii="Times New Roman" w:eastAsiaTheme="minorEastAsia" w:hAnsi="Times New Roman" w:cs="Times New Roman"/>
          <w:sz w:val="24"/>
          <w:szCs w:val="24"/>
        </w:rPr>
        <w:t xml:space="preserve">, length </w:t>
      </w:r>
      <m:oMath>
        <m:r>
          <w:rPr>
            <w:rFonts w:ascii="Cambria Math" w:eastAsiaTheme="minorEastAsia" w:hAnsi="Cambria Math" w:cs="Times New Roman"/>
            <w:sz w:val="24"/>
            <w:szCs w:val="24"/>
          </w:rPr>
          <m:t>∂L</m:t>
        </m:r>
      </m:oMath>
      <w:r w:rsidRPr="000C6E3C">
        <w:rPr>
          <w:rFonts w:ascii="Times New Roman" w:eastAsiaTheme="minorEastAsia" w:hAnsi="Times New Roman" w:cs="Times New Roman"/>
          <w:sz w:val="24"/>
          <w:szCs w:val="24"/>
        </w:rPr>
        <w:t xml:space="preserve"> and cross-sectional area </w:t>
      </w:r>
      <m:oMath>
        <m:r>
          <w:rPr>
            <w:rFonts w:ascii="Cambria Math" w:eastAsiaTheme="minorEastAsia" w:hAnsi="Cambria Math" w:cs="Times New Roman"/>
            <w:sz w:val="24"/>
            <w:szCs w:val="24"/>
          </w:rPr>
          <m:t>∂A</m:t>
        </m:r>
      </m:oMath>
      <w:r w:rsidRPr="000C6E3C">
        <w:rPr>
          <w:rFonts w:ascii="Times New Roman" w:eastAsiaTheme="minorEastAsia" w:hAnsi="Times New Roman" w:cs="Times New Roman"/>
          <w:sz w:val="24"/>
          <w:szCs w:val="24"/>
        </w:rPr>
        <w:t xml:space="preserve">, the resistivity </w:t>
      </w:r>
      <m:oMath>
        <m:r>
          <w:rPr>
            <w:rFonts w:ascii="Cambria Math" w:eastAsiaTheme="minorEastAsia" w:hAnsi="Cambria Math" w:cs="Times New Roman"/>
            <w:sz w:val="24"/>
            <w:szCs w:val="24"/>
          </w:rPr>
          <m:t>ρ</m:t>
        </m:r>
      </m:oMath>
      <w:r w:rsidRPr="000C6E3C">
        <w:rPr>
          <w:rFonts w:ascii="Times New Roman" w:eastAsiaTheme="minorEastAsia" w:hAnsi="Times New Roman" w:cs="Times New Roman"/>
          <w:sz w:val="24"/>
          <w:szCs w:val="24"/>
        </w:rPr>
        <w:t xml:space="preserve"> is given by</w:t>
      </w:r>
    </w:p>
    <w:p w:rsidR="00F53606" w:rsidRPr="000C6E3C" w:rsidRDefault="00F53606"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ρ</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δRδA</m:t>
              </m:r>
            </m:num>
            <m:den>
              <m:r>
                <w:rPr>
                  <w:rFonts w:ascii="Cambria Math" w:eastAsiaTheme="minorEastAsia" w:hAnsi="Cambria Math" w:cs="Times New Roman"/>
                  <w:sz w:val="24"/>
                  <w:szCs w:val="24"/>
                </w:rPr>
                <m:t>δL</m:t>
              </m:r>
            </m:den>
          </m:f>
        </m:oMath>
      </m:oMathPara>
    </w:p>
    <w:p w:rsidR="00F53606" w:rsidRDefault="00F5360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SI unit of resistivity is the ohm-metre (ohm m) and the reciprocal of resistivity is termed conductivity</w:t>
      </w:r>
      <w:r w:rsidR="002007FF" w:rsidRPr="000C6E3C">
        <w:rPr>
          <w:rFonts w:ascii="Times New Roman" w:eastAsiaTheme="minorEastAsia" w:hAnsi="Times New Roman" w:cs="Times New Roman"/>
          <w:sz w:val="24"/>
          <w:szCs w:val="24"/>
        </w:rPr>
        <w:t xml:space="preserve"> </w:t>
      </w:r>
      <w:r w:rsidRPr="000C6E3C">
        <w:rPr>
          <w:rFonts w:ascii="Times New Roman" w:eastAsiaTheme="minorEastAsia" w:hAnsi="Times New Roman" w:cs="Times New Roman"/>
          <w:sz w:val="24"/>
          <w:szCs w:val="24"/>
        </w:rPr>
        <w:t>(Siemens per metre).</w:t>
      </w:r>
      <w:r w:rsidR="005E6244">
        <w:rPr>
          <w:rFonts w:ascii="Times New Roman" w:eastAsiaTheme="minorEastAsia" w:hAnsi="Times New Roman" w:cs="Times New Roman"/>
          <w:sz w:val="24"/>
          <w:szCs w:val="24"/>
        </w:rPr>
        <w:t xml:space="preserve"> For a single current electrode on the surface</w:t>
      </w:r>
      <w:r w:rsidR="00E31EED">
        <w:rPr>
          <w:rFonts w:ascii="Times New Roman" w:eastAsiaTheme="minorEastAsia" w:hAnsi="Times New Roman" w:cs="Times New Roman"/>
          <w:sz w:val="24"/>
          <w:szCs w:val="24"/>
        </w:rPr>
        <w:t xml:space="preserve"> of a medium of uniform </w:t>
      </w:r>
      <w:proofErr w:type="gramStart"/>
      <w:r w:rsidR="00E31EED">
        <w:rPr>
          <w:rFonts w:ascii="Times New Roman" w:eastAsiaTheme="minorEastAsia" w:hAnsi="Times New Roman" w:cs="Times New Roman"/>
          <w:sz w:val="24"/>
          <w:szCs w:val="24"/>
        </w:rPr>
        <w:t>resistivity</w:t>
      </w:r>
      <w:r w:rsidR="008048F4">
        <w:rPr>
          <w:rFonts w:ascii="Times New Roman" w:eastAsiaTheme="minorEastAsia" w:hAnsi="Times New Roman" w:cs="Times New Roman"/>
          <w:sz w:val="24"/>
          <w:szCs w:val="24"/>
        </w:rPr>
        <w:t xml:space="preserve"> </w:t>
      </w:r>
      <m:oMath>
        <w:proofErr w:type="gramEnd"/>
        <m:r>
          <w:rPr>
            <w:rFonts w:ascii="Cambria Math" w:eastAsiaTheme="minorEastAsia" w:hAnsi="Cambria Math" w:cs="Times New Roman"/>
            <w:sz w:val="24"/>
            <w:szCs w:val="24"/>
          </w:rPr>
          <m:t>ρ</m:t>
        </m:r>
      </m:oMath>
      <w:r w:rsidR="00E31EED">
        <w:rPr>
          <w:rFonts w:ascii="Times New Roman" w:eastAsiaTheme="minorEastAsia" w:hAnsi="Times New Roman" w:cs="Times New Roman"/>
          <w:sz w:val="24"/>
          <w:szCs w:val="24"/>
        </w:rPr>
        <w:t>, the potential</w:t>
      </w:r>
      <w:r w:rsidR="008048F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oMath>
      <w:r w:rsidR="00E31EED">
        <w:rPr>
          <w:rFonts w:ascii="Times New Roman" w:eastAsiaTheme="minorEastAsia" w:hAnsi="Times New Roman" w:cs="Times New Roman"/>
          <w:sz w:val="24"/>
          <w:szCs w:val="24"/>
        </w:rPr>
        <w:t xml:space="preserve">, at distance </w:t>
      </w:r>
      <w:r w:rsidR="00E31EED" w:rsidRPr="00E31EED">
        <w:rPr>
          <w:rFonts w:ascii="Times New Roman" w:eastAsiaTheme="minorEastAsia" w:hAnsi="Times New Roman" w:cs="Times New Roman"/>
          <w:i/>
          <w:sz w:val="24"/>
          <w:szCs w:val="24"/>
        </w:rPr>
        <w:t>r</w:t>
      </w:r>
      <w:r w:rsidR="00E31EED">
        <w:rPr>
          <w:rFonts w:ascii="Times New Roman" w:eastAsiaTheme="minorEastAsia" w:hAnsi="Times New Roman" w:cs="Times New Roman"/>
          <w:sz w:val="24"/>
          <w:szCs w:val="24"/>
        </w:rPr>
        <w:t xml:space="preserve"> is</w:t>
      </w:r>
    </w:p>
    <w:p w:rsidR="00E31EED" w:rsidRPr="000C6E3C" w:rsidRDefault="00E31EED" w:rsidP="000C6E3C">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ρl</m:t>
            </m:r>
          </m:num>
          <m:den>
            <m:r>
              <w:rPr>
                <w:rFonts w:ascii="Cambria Math" w:eastAsiaTheme="minorEastAsia" w:hAnsi="Cambria Math" w:cs="Times New Roman"/>
                <w:sz w:val="24"/>
                <w:szCs w:val="24"/>
              </w:rPr>
              <m:t>2πr</m:t>
            </m:r>
          </m:den>
        </m:f>
      </m:oMath>
    </w:p>
    <w:p w:rsidR="002007FF" w:rsidRPr="00036ADD" w:rsidRDefault="002007FF"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 xml:space="preserve">Induced </w:t>
      </w:r>
      <w:r w:rsidR="00036ADD" w:rsidRPr="00036ADD">
        <w:rPr>
          <w:rFonts w:ascii="Times New Roman" w:eastAsiaTheme="minorEastAsia" w:hAnsi="Times New Roman" w:cs="Times New Roman"/>
          <w:b/>
          <w:sz w:val="24"/>
          <w:szCs w:val="24"/>
        </w:rPr>
        <w:t>Polarization</w:t>
      </w:r>
    </w:p>
    <w:p w:rsidR="002007FF" w:rsidRPr="000C6E3C" w:rsidRDefault="002007FF"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If, when using a standard four-electrode resistivity spread in a DC mode, the current is abruptly switched off, the voltage between the potential electrodes does not drop to zero immediately. After a large initial decrease, the voltage suffers a gradual decay and can take many seconds to reach a zero value. Also, instead of using a DC</w:t>
      </w:r>
      <w:r w:rsidR="00B214CA" w:rsidRPr="000C6E3C">
        <w:rPr>
          <w:rFonts w:ascii="Times New Roman" w:eastAsiaTheme="minorEastAsia" w:hAnsi="Times New Roman" w:cs="Times New Roman"/>
          <w:sz w:val="24"/>
          <w:szCs w:val="24"/>
        </w:rPr>
        <w:t xml:space="preserve"> source for the measurement of resistivity, a variable low frequency AC source is used, it is found that the measured apparent resistivity of the subsurface decreases with increasing frequency. This is because the capacitance of the ground inhibits the passage of direct currents but transmits alternating currents with increasing efficiency as the frequency rises.</w:t>
      </w:r>
    </w:p>
    <w:p w:rsidR="00B214CA" w:rsidRPr="000C6E3C" w:rsidRDefault="00B214C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capacitive property of the ground causes both the transient decay of a residual voltage and the variation of apparent resistivity as a function of frequency. The two effects are representation of the same phenomena in the time and frequency domains, and are linked by Fourier transformation. These two manifestations of the capacitance property of the ground provide two different survey methods for the investigation of the effect.</w:t>
      </w:r>
    </w:p>
    <w:p w:rsidR="000C7468" w:rsidRPr="000C6E3C" w:rsidRDefault="00B214CA"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measurement of a decaying voltage</w:t>
      </w:r>
      <w:r w:rsidR="000C7468" w:rsidRPr="000C6E3C">
        <w:rPr>
          <w:rFonts w:ascii="Times New Roman" w:eastAsiaTheme="minorEastAsia" w:hAnsi="Times New Roman" w:cs="Times New Roman"/>
          <w:sz w:val="24"/>
          <w:szCs w:val="24"/>
        </w:rPr>
        <w:t xml:space="preserve"> over a certain time interval is known as time domain IP surveying. The most commonly measured parameter is the chargeability M, defined as the </w:t>
      </w:r>
      <w:r w:rsidR="000C7468" w:rsidRPr="000C6E3C">
        <w:rPr>
          <w:rFonts w:ascii="Times New Roman" w:eastAsiaTheme="minorEastAsia" w:hAnsi="Times New Roman" w:cs="Times New Roman"/>
          <w:sz w:val="24"/>
          <w:szCs w:val="24"/>
        </w:rPr>
        <w:lastRenderedPageBreak/>
        <w:t xml:space="preserve">area A beneath the decay curve over a certain time interval normalized by the steady-state potential difference </w:t>
      </w:r>
      <m:oMath>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oMath>
    </w:p>
    <w:p w:rsidR="000C7468" w:rsidRPr="000C6E3C" w:rsidRDefault="000C7468"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A</m:t>
              </m:r>
            </m:num>
            <m:den>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den>
          </m:f>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1</m:t>
              </m:r>
            </m:num>
            <m:den>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den>
          </m:f>
          <m:nary>
            <m:naryPr>
              <m:limLoc m:val="subSup"/>
              <m:ctrlPr>
                <w:rPr>
                  <w:rFonts w:ascii="Cambria Math" w:eastAsiaTheme="minorEastAsia" w:hAnsi="Times New Roman" w:cs="Times New Roman"/>
                  <w:i/>
                  <w:sz w:val="24"/>
                  <w:szCs w:val="24"/>
                </w:rPr>
              </m:ctrlPr>
            </m:naryPr>
            <m: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Times New Roman" w:cs="Times New Roman"/>
                      <w:sz w:val="24"/>
                      <w:szCs w:val="24"/>
                    </w:rPr>
                    <m:t>1</m:t>
                  </m:r>
                </m:sub>
              </m:sSub>
            </m:sub>
            <m:sup>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Times New Roman" w:cs="Times New Roman"/>
                      <w:sz w:val="24"/>
                      <w:szCs w:val="24"/>
                    </w:rPr>
                    <m:t>2</m:t>
                  </m:r>
                </m:sub>
              </m:sSub>
            </m:sup>
            <m:e>
              <m:r>
                <w:rPr>
                  <w:rFonts w:ascii="Cambria Math" w:eastAsiaTheme="minorEastAsia" w:hAnsi="Cambria Math" w:cs="Times New Roman"/>
                  <w:sz w:val="24"/>
                  <w:szCs w:val="24"/>
                </w:rPr>
                <m:t>V</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dt</m:t>
              </m:r>
            </m:e>
          </m:nary>
        </m:oMath>
      </m:oMathPara>
    </w:p>
    <w:p w:rsidR="00B214CA" w:rsidRPr="000C6E3C" w:rsidRDefault="000C7468"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Measurement of apparent resistivity at two or more low AC frequencies is known as frequency domain IP survey.</w:t>
      </w:r>
      <w:r w:rsidR="00F0183C" w:rsidRPr="000C6E3C">
        <w:rPr>
          <w:rFonts w:ascii="Times New Roman" w:eastAsiaTheme="minorEastAsia" w:hAnsi="Times New Roman" w:cs="Times New Roman"/>
          <w:sz w:val="24"/>
          <w:szCs w:val="24"/>
        </w:rPr>
        <w:t xml:space="preserve"> Two measurements are commonly made. The percentage frequency effect (PFE) is defined as</w:t>
      </w:r>
    </w:p>
    <w:p w:rsidR="00F0183C" w:rsidRPr="000C6E3C" w:rsidRDefault="00F0183C"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PFE</m:t>
          </m:r>
          <m:r>
            <w:rPr>
              <w:rFonts w:ascii="Cambria Math" w:eastAsiaTheme="minorEastAsia" w:hAnsi="Times New Roman" w:cs="Times New Roman"/>
              <w:sz w:val="24"/>
              <w:szCs w:val="24"/>
            </w:rPr>
            <m:t>=100(</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m:oMathPara>
    </w:p>
    <w:p w:rsidR="00F0183C" w:rsidRPr="000C6E3C" w:rsidRDefault="00F0183C"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 xml:space="preserve">Where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Cambria Math" w:eastAsiaTheme="minorEastAsia" w:hAnsi="Times New Roman" w:cs="Times New Roman"/>
            <w:sz w:val="24"/>
            <w:szCs w:val="24"/>
          </w:rPr>
          <m:t xml:space="preserve"> </m:t>
        </m:r>
      </m:oMath>
      <w:r w:rsidRPr="000C6E3C">
        <w:rPr>
          <w:rFonts w:ascii="Times New Roman" w:eastAsiaTheme="minorEastAsia" w:hAnsi="Times New Roman" w:cs="Times New Roman"/>
          <w:sz w:val="24"/>
          <w:szCs w:val="24"/>
        </w:rPr>
        <w:t xml:space="preserve">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w:r w:rsidRPr="000C6E3C">
        <w:rPr>
          <w:rFonts w:ascii="Times New Roman" w:eastAsiaTheme="minorEastAsia" w:hAnsi="Times New Roman" w:cs="Times New Roman"/>
          <w:sz w:val="24"/>
          <w:szCs w:val="24"/>
        </w:rPr>
        <w:t xml:space="preserve"> are apparent resistivities at measuring frequencies of 0.1 and 10Hz.</w:t>
      </w:r>
    </w:p>
    <w:p w:rsidR="00F0183C" w:rsidRPr="000C6E3C" w:rsidRDefault="00F0183C"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metal factor (MF) is defined as</w:t>
      </w:r>
    </w:p>
    <w:p w:rsidR="00F0183C" w:rsidRPr="000C6E3C" w:rsidRDefault="00F0183C" w:rsidP="000C6E3C">
      <w:pPr>
        <w:contextual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MF</m:t>
          </m:r>
          <m:r>
            <w:rPr>
              <w:rFonts w:ascii="Cambria Math" w:eastAsiaTheme="minorEastAsia" w:hAnsi="Times New Roman"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5</m:t>
              </m:r>
            </m:sup>
          </m:sSup>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0.1</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Times New Roman" w:cs="Times New Roman"/>
                  <w:sz w:val="24"/>
                  <w:szCs w:val="24"/>
                </w:rPr>
                <m:t>10</m:t>
              </m:r>
            </m:sub>
          </m:sSub>
        </m:oMath>
      </m:oMathPara>
    </w:p>
    <w:p w:rsidR="005710D6" w:rsidRPr="00036ADD" w:rsidRDefault="005710D6" w:rsidP="000C6E3C">
      <w:pPr>
        <w:pStyle w:val="ListParagraph"/>
        <w:numPr>
          <w:ilvl w:val="0"/>
          <w:numId w:val="14"/>
        </w:numPr>
        <w:jc w:val="both"/>
        <w:rPr>
          <w:rFonts w:ascii="Times New Roman" w:eastAsiaTheme="minorEastAsia" w:hAnsi="Times New Roman" w:cs="Times New Roman"/>
          <w:b/>
          <w:sz w:val="24"/>
          <w:szCs w:val="24"/>
        </w:rPr>
      </w:pPr>
      <w:r w:rsidRPr="00036ADD">
        <w:rPr>
          <w:rFonts w:ascii="Times New Roman" w:eastAsiaTheme="minorEastAsia" w:hAnsi="Times New Roman" w:cs="Times New Roman"/>
          <w:b/>
          <w:sz w:val="24"/>
          <w:szCs w:val="24"/>
        </w:rPr>
        <w:t xml:space="preserve">Self potential </w:t>
      </w:r>
      <w:r w:rsidR="00036ADD" w:rsidRPr="00036ADD">
        <w:rPr>
          <w:rFonts w:ascii="Times New Roman" w:eastAsiaTheme="minorEastAsia" w:hAnsi="Times New Roman" w:cs="Times New Roman"/>
          <w:b/>
          <w:sz w:val="24"/>
          <w:szCs w:val="24"/>
        </w:rPr>
        <w:t>Method</w:t>
      </w:r>
    </w:p>
    <w:p w:rsidR="005710D6" w:rsidRPr="000C6E3C" w:rsidRDefault="005710D6" w:rsidP="000C6E3C">
      <w:pPr>
        <w:contextualSpacing/>
        <w:jc w:val="both"/>
        <w:rPr>
          <w:rFonts w:ascii="Times New Roman" w:eastAsiaTheme="minorEastAsia" w:hAnsi="Times New Roman" w:cs="Times New Roman"/>
          <w:sz w:val="24"/>
          <w:szCs w:val="24"/>
        </w:rPr>
      </w:pPr>
      <w:r w:rsidRPr="000C6E3C">
        <w:rPr>
          <w:rFonts w:ascii="Times New Roman" w:eastAsiaTheme="minorEastAsia" w:hAnsi="Times New Roman" w:cs="Times New Roman"/>
          <w:sz w:val="24"/>
          <w:szCs w:val="24"/>
        </w:rPr>
        <w:t>The self potential or spontaneous polarization method is based on the surface measurement of natural potential differences resulting from electrochemical reactions in the subsurface.</w:t>
      </w:r>
    </w:p>
    <w:p w:rsidR="00036ADD" w:rsidRDefault="00036ADD" w:rsidP="000C6E3C">
      <w:pPr>
        <w:contextualSpacing/>
        <w:jc w:val="both"/>
        <w:rPr>
          <w:rFonts w:ascii="Times New Roman" w:hAnsi="Times New Roman" w:cs="Times New Roman"/>
          <w:b/>
          <w:sz w:val="24"/>
          <w:szCs w:val="24"/>
        </w:rPr>
      </w:pPr>
    </w:p>
    <w:p w:rsidR="000C6E3C" w:rsidRPr="000C6E3C" w:rsidRDefault="000C6E3C"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Electromagnetic Method</w:t>
      </w:r>
    </w:p>
    <w:p w:rsidR="000C6E3C" w:rsidRDefault="000C6E3C" w:rsidP="000C6E3C">
      <w:pPr>
        <w:contextualSpacing/>
        <w:jc w:val="both"/>
        <w:rPr>
          <w:rFonts w:ascii="Times New Roman" w:eastAsiaTheme="minorEastAsia" w:hAnsi="Times New Roman" w:cs="Times New Roman"/>
          <w:sz w:val="24"/>
          <w:szCs w:val="24"/>
        </w:rPr>
      </w:pPr>
      <w:r w:rsidRPr="000C6E3C">
        <w:rPr>
          <w:rFonts w:ascii="Times New Roman" w:hAnsi="Times New Roman" w:cs="Times New Roman"/>
          <w:sz w:val="24"/>
          <w:szCs w:val="24"/>
        </w:rPr>
        <w:t>EM surveying method makes use of the response of the ground to the propagation of EM fields which are composed of an alternating electric intensity and magnetizing forces. Primary EM fields may be generated by passing alternating current through a small coil made up of many turns of wire or through a large loop of wire (Transmitter). The response of the ground is the generation of secondary EM fields and the resulting fields may be detected by the alternating currents that they induced to flow in Receiver coil by the process of EM induction.</w:t>
      </w:r>
      <w:r w:rsidR="00D05345">
        <w:rPr>
          <w:rFonts w:ascii="Times New Roman" w:hAnsi="Times New Roman" w:cs="Times New Roman"/>
          <w:sz w:val="24"/>
          <w:szCs w:val="24"/>
        </w:rPr>
        <w:t xml:space="preserve"> Electromagnetic fields are attenuated during their passage through the ground, their amplitude decreasing exponentially</w:t>
      </w:r>
      <w:r w:rsidR="00DE3D14">
        <w:rPr>
          <w:rFonts w:ascii="Times New Roman" w:hAnsi="Times New Roman" w:cs="Times New Roman"/>
          <w:sz w:val="24"/>
          <w:szCs w:val="24"/>
        </w:rPr>
        <w:t xml:space="preserve"> with depth. The depth of penetration d can be defined as the depth which the amplitude of the field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oMath>
      <w:r w:rsidR="00DE3D14">
        <w:rPr>
          <w:rFonts w:ascii="Times New Roman" w:eastAsiaTheme="minorEastAsia" w:hAnsi="Times New Roman" w:cs="Times New Roman"/>
          <w:sz w:val="24"/>
          <w:szCs w:val="24"/>
        </w:rPr>
        <w:t xml:space="preserve"> is decreased by a factor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m:t>
            </m:r>
          </m:sup>
        </m:sSup>
      </m:oMath>
      <w:r w:rsidR="00DE3D14">
        <w:rPr>
          <w:rFonts w:ascii="Times New Roman" w:eastAsiaTheme="minorEastAsia" w:hAnsi="Times New Roman" w:cs="Times New Roman"/>
          <w:sz w:val="24"/>
          <w:szCs w:val="24"/>
        </w:rPr>
        <w:t xml:space="preserve"> compared with the surface </w:t>
      </w:r>
      <w:proofErr w:type="gramStart"/>
      <w:r w:rsidR="00DE3D14">
        <w:rPr>
          <w:rFonts w:ascii="Times New Roman" w:eastAsiaTheme="minorEastAsia" w:hAnsi="Times New Roman" w:cs="Times New Roman"/>
          <w:sz w:val="24"/>
          <w:szCs w:val="24"/>
        </w:rPr>
        <w:t xml:space="preserve">amplitude </w:t>
      </w:r>
      <m:oMath>
        <w:proofErr w:type="gramEn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oMath>
      <w:r w:rsidR="00DE3D14">
        <w:rPr>
          <w:rFonts w:ascii="Times New Roman" w:eastAsiaTheme="minorEastAsia" w:hAnsi="Times New Roman" w:cs="Times New Roman"/>
          <w:sz w:val="24"/>
          <w:szCs w:val="24"/>
        </w:rPr>
        <w:t>.</w:t>
      </w:r>
    </w:p>
    <w:p w:rsidR="00DE3D14" w:rsidRDefault="00F5158B" w:rsidP="000C6E3C">
      <w:pPr>
        <w:contextualSpacing/>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m:t>
              </m:r>
            </m:sup>
          </m:sSup>
        </m:oMath>
      </m:oMathPara>
    </w:p>
    <w:p w:rsidR="00DE3D14" w:rsidRPr="000C6E3C" w:rsidRDefault="00DE3D14" w:rsidP="000C6E3C">
      <w:pPr>
        <w:contextualSpacing/>
        <w:jc w:val="both"/>
        <w:rPr>
          <w:rFonts w:ascii="Times New Roman" w:hAnsi="Times New Roman" w:cs="Times New Roman"/>
          <w:sz w:val="24"/>
          <w:szCs w:val="24"/>
        </w:rPr>
      </w:pPr>
      <m:oMathPara>
        <m:oMath>
          <m:r>
            <w:rPr>
              <w:rFonts w:ascii="Cambria Math" w:hAnsi="Cambria Math" w:cs="Times New Roman"/>
              <w:sz w:val="24"/>
              <w:szCs w:val="24"/>
            </w:rPr>
            <m:t>d=503.8</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(σf)</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rsidR="000C6E3C" w:rsidRPr="000C6E3C" w:rsidRDefault="000C6E3C" w:rsidP="000C6E3C">
      <w:pPr>
        <w:contextualSpacing/>
        <w:jc w:val="both"/>
        <w:rPr>
          <w:rFonts w:ascii="Times New Roman" w:hAnsi="Times New Roman" w:cs="Times New Roman"/>
          <w:b/>
          <w:sz w:val="24"/>
          <w:szCs w:val="24"/>
        </w:rPr>
      </w:pPr>
    </w:p>
    <w:p w:rsidR="000C6E3C" w:rsidRPr="000C6E3C" w:rsidRDefault="000C6E3C" w:rsidP="000C6E3C">
      <w:pPr>
        <w:contextualSpacing/>
        <w:jc w:val="both"/>
        <w:rPr>
          <w:rFonts w:ascii="Times New Roman" w:hAnsi="Times New Roman" w:cs="Times New Roman"/>
          <w:b/>
          <w:sz w:val="24"/>
          <w:szCs w:val="24"/>
        </w:rPr>
      </w:pPr>
      <w:r w:rsidRPr="000C6E3C">
        <w:rPr>
          <w:rFonts w:ascii="Times New Roman" w:hAnsi="Times New Roman" w:cs="Times New Roman"/>
          <w:b/>
          <w:sz w:val="24"/>
          <w:szCs w:val="24"/>
        </w:rPr>
        <w:t>Geophysical Well logging</w:t>
      </w:r>
    </w:p>
    <w:p w:rsidR="000C6E3C" w:rsidRPr="000C6E3C" w:rsidRDefault="008048F4" w:rsidP="00461D62">
      <w:pPr>
        <w:contextualSpacing/>
        <w:jc w:val="both"/>
        <w:rPr>
          <w:rFonts w:ascii="Times New Roman" w:hAnsi="Times New Roman" w:cs="Times New Roman"/>
          <w:sz w:val="24"/>
          <w:szCs w:val="24"/>
        </w:rPr>
      </w:pPr>
      <w:r>
        <w:rPr>
          <w:rFonts w:ascii="Times New Roman" w:hAnsi="Times New Roman" w:cs="Times New Roman"/>
          <w:sz w:val="24"/>
          <w:szCs w:val="24"/>
        </w:rPr>
        <w:t xml:space="preserve">Down-hole geophysical surveying or wire-line </w:t>
      </w:r>
      <w:r w:rsidR="00461D62">
        <w:rPr>
          <w:rFonts w:ascii="Times New Roman" w:hAnsi="Times New Roman" w:cs="Times New Roman"/>
          <w:sz w:val="24"/>
          <w:szCs w:val="24"/>
        </w:rPr>
        <w:t>log</w:t>
      </w:r>
      <w:r>
        <w:rPr>
          <w:rFonts w:ascii="Times New Roman" w:hAnsi="Times New Roman" w:cs="Times New Roman"/>
          <w:sz w:val="24"/>
          <w:szCs w:val="24"/>
        </w:rPr>
        <w:t xml:space="preserve"> is used to derive further information about the sequence</w:t>
      </w:r>
      <w:r w:rsidR="00461D62">
        <w:rPr>
          <w:rFonts w:ascii="Times New Roman" w:hAnsi="Times New Roman" w:cs="Times New Roman"/>
          <w:sz w:val="24"/>
          <w:szCs w:val="24"/>
        </w:rPr>
        <w:t xml:space="preserve"> of rocks penetrated by a borehole. It </w:t>
      </w:r>
      <w:r w:rsidR="000C6E3C" w:rsidRPr="000C6E3C">
        <w:rPr>
          <w:rFonts w:ascii="Times New Roman" w:hAnsi="Times New Roman" w:cs="Times New Roman"/>
          <w:sz w:val="24"/>
          <w:szCs w:val="24"/>
        </w:rPr>
        <w:t xml:space="preserve">is a continuous recording of a geophysical parameter along the borehole. The value of the measurement is plotted continuously against depth in the well. The most common types of logs include the following; conventional Resistivity logs (micro resistivity, short normal, medium normal and long normal), </w:t>
      </w:r>
      <w:proofErr w:type="spellStart"/>
      <w:r w:rsidR="000C6E3C" w:rsidRPr="000C6E3C">
        <w:rPr>
          <w:rFonts w:ascii="Times New Roman" w:hAnsi="Times New Roman" w:cs="Times New Roman"/>
          <w:sz w:val="24"/>
          <w:szCs w:val="24"/>
        </w:rPr>
        <w:t>Laterologs</w:t>
      </w:r>
      <w:proofErr w:type="spellEnd"/>
      <w:r w:rsidR="000C6E3C" w:rsidRPr="000C6E3C">
        <w:rPr>
          <w:rFonts w:ascii="Times New Roman" w:hAnsi="Times New Roman" w:cs="Times New Roman"/>
          <w:sz w:val="24"/>
          <w:szCs w:val="24"/>
        </w:rPr>
        <w:t xml:space="preserve">, Sonic logs, Neutron logs, Density logs, </w:t>
      </w:r>
      <w:proofErr w:type="spellStart"/>
      <w:r w:rsidR="000C6E3C" w:rsidRPr="000C6E3C">
        <w:rPr>
          <w:rFonts w:ascii="Times New Roman" w:hAnsi="Times New Roman" w:cs="Times New Roman"/>
          <w:sz w:val="24"/>
          <w:szCs w:val="24"/>
        </w:rPr>
        <w:t>Caliper</w:t>
      </w:r>
      <w:proofErr w:type="spellEnd"/>
      <w:r w:rsidR="000C6E3C" w:rsidRPr="000C6E3C">
        <w:rPr>
          <w:rFonts w:ascii="Times New Roman" w:hAnsi="Times New Roman" w:cs="Times New Roman"/>
          <w:sz w:val="24"/>
          <w:szCs w:val="24"/>
        </w:rPr>
        <w:t xml:space="preserve"> logs, Temperature logs, </w:t>
      </w:r>
      <w:proofErr w:type="spellStart"/>
      <w:r w:rsidR="000C6E3C" w:rsidRPr="000C6E3C">
        <w:rPr>
          <w:rFonts w:ascii="Times New Roman" w:hAnsi="Times New Roman" w:cs="Times New Roman"/>
          <w:sz w:val="24"/>
          <w:szCs w:val="24"/>
        </w:rPr>
        <w:t>Dipmeter</w:t>
      </w:r>
      <w:proofErr w:type="spellEnd"/>
      <w:r w:rsidR="000C6E3C" w:rsidRPr="000C6E3C">
        <w:rPr>
          <w:rFonts w:ascii="Times New Roman" w:hAnsi="Times New Roman" w:cs="Times New Roman"/>
          <w:sz w:val="24"/>
          <w:szCs w:val="24"/>
        </w:rPr>
        <w:t xml:space="preserve"> logs and Gravity logs.</w:t>
      </w:r>
      <w:r w:rsidR="00461D62">
        <w:rPr>
          <w:rFonts w:ascii="Times New Roman" w:hAnsi="Times New Roman" w:cs="Times New Roman"/>
          <w:sz w:val="24"/>
          <w:szCs w:val="24"/>
        </w:rPr>
        <w:t xml:space="preserve"> The geological properties obtainable from borehole logging are: </w:t>
      </w:r>
      <w:r w:rsidR="00461D62" w:rsidRPr="000C6E3C">
        <w:rPr>
          <w:rFonts w:ascii="Times New Roman" w:hAnsi="Times New Roman" w:cs="Times New Roman"/>
          <w:sz w:val="24"/>
          <w:szCs w:val="24"/>
        </w:rPr>
        <w:t xml:space="preserve">differentiation </w:t>
      </w:r>
      <w:r w:rsidR="000C6E3C" w:rsidRPr="000C6E3C">
        <w:rPr>
          <w:rFonts w:ascii="Times New Roman" w:hAnsi="Times New Roman" w:cs="Times New Roman"/>
          <w:sz w:val="24"/>
          <w:szCs w:val="24"/>
        </w:rPr>
        <w:t xml:space="preserve">between shale, </w:t>
      </w:r>
      <w:proofErr w:type="spellStart"/>
      <w:r w:rsidR="000C6E3C" w:rsidRPr="000C6E3C">
        <w:rPr>
          <w:rFonts w:ascii="Times New Roman" w:hAnsi="Times New Roman" w:cs="Times New Roman"/>
          <w:sz w:val="24"/>
          <w:szCs w:val="24"/>
        </w:rPr>
        <w:t>hardrock</w:t>
      </w:r>
      <w:proofErr w:type="spellEnd"/>
      <w:r w:rsidR="000C6E3C" w:rsidRPr="000C6E3C">
        <w:rPr>
          <w:rFonts w:ascii="Times New Roman" w:hAnsi="Times New Roman" w:cs="Times New Roman"/>
          <w:sz w:val="24"/>
          <w:szCs w:val="24"/>
        </w:rPr>
        <w:t xml:space="preserve"> and reservoir</w:t>
      </w:r>
      <w:r w:rsidR="00461D62">
        <w:rPr>
          <w:rFonts w:ascii="Times New Roman" w:hAnsi="Times New Roman" w:cs="Times New Roman"/>
          <w:sz w:val="24"/>
          <w:szCs w:val="24"/>
        </w:rPr>
        <w:t xml:space="preserve">, determination of </w:t>
      </w:r>
      <w:r w:rsidR="00461D62" w:rsidRPr="000C6E3C">
        <w:rPr>
          <w:rFonts w:ascii="Times New Roman" w:hAnsi="Times New Roman" w:cs="Times New Roman"/>
          <w:sz w:val="24"/>
          <w:szCs w:val="24"/>
        </w:rPr>
        <w:t>depth</w:t>
      </w:r>
      <w:r w:rsidR="000C6E3C" w:rsidRPr="000C6E3C">
        <w:rPr>
          <w:rFonts w:ascii="Times New Roman" w:hAnsi="Times New Roman" w:cs="Times New Roman"/>
          <w:sz w:val="24"/>
          <w:szCs w:val="24"/>
        </w:rPr>
        <w:t xml:space="preserve"> and thickness of reservoir</w:t>
      </w:r>
      <w:r w:rsidR="00461D62">
        <w:rPr>
          <w:rFonts w:ascii="Times New Roman" w:hAnsi="Times New Roman" w:cs="Times New Roman"/>
          <w:sz w:val="24"/>
          <w:szCs w:val="24"/>
        </w:rPr>
        <w:t xml:space="preserve">, </w:t>
      </w:r>
      <w:proofErr w:type="spellStart"/>
      <w:r w:rsidR="00461D62" w:rsidRPr="000C6E3C">
        <w:rPr>
          <w:rFonts w:ascii="Times New Roman" w:hAnsi="Times New Roman" w:cs="Times New Roman"/>
          <w:sz w:val="24"/>
          <w:szCs w:val="24"/>
        </w:rPr>
        <w:t>stratigraphic</w:t>
      </w:r>
      <w:proofErr w:type="spellEnd"/>
      <w:r w:rsidR="00461D62" w:rsidRPr="000C6E3C">
        <w:rPr>
          <w:rFonts w:ascii="Times New Roman" w:hAnsi="Times New Roman" w:cs="Times New Roman"/>
          <w:sz w:val="24"/>
          <w:szCs w:val="24"/>
        </w:rPr>
        <w:t xml:space="preserve"> </w:t>
      </w:r>
      <w:r w:rsidR="000C6E3C" w:rsidRPr="000C6E3C">
        <w:rPr>
          <w:rFonts w:ascii="Times New Roman" w:hAnsi="Times New Roman" w:cs="Times New Roman"/>
          <w:sz w:val="24"/>
          <w:szCs w:val="24"/>
        </w:rPr>
        <w:t>correlation of the wells</w:t>
      </w:r>
      <w:r w:rsidR="00461D62">
        <w:rPr>
          <w:rFonts w:ascii="Times New Roman" w:hAnsi="Times New Roman" w:cs="Times New Roman"/>
          <w:sz w:val="24"/>
          <w:szCs w:val="24"/>
        </w:rPr>
        <w:t>, determination of</w:t>
      </w:r>
      <w:r w:rsidR="00461D62" w:rsidRPr="000C6E3C">
        <w:rPr>
          <w:rFonts w:ascii="Times New Roman" w:hAnsi="Times New Roman" w:cs="Times New Roman"/>
          <w:sz w:val="24"/>
          <w:szCs w:val="24"/>
        </w:rPr>
        <w:t xml:space="preserve"> </w:t>
      </w:r>
      <w:r w:rsidR="000C6E3C" w:rsidRPr="000C6E3C">
        <w:rPr>
          <w:rFonts w:ascii="Times New Roman" w:hAnsi="Times New Roman" w:cs="Times New Roman"/>
          <w:sz w:val="24"/>
          <w:szCs w:val="24"/>
        </w:rPr>
        <w:t>the dip of the formation</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porosity </w:t>
      </w:r>
      <w:r w:rsidR="000C6E3C" w:rsidRPr="000C6E3C">
        <w:rPr>
          <w:rFonts w:ascii="Times New Roman" w:hAnsi="Times New Roman" w:cs="Times New Roman"/>
          <w:sz w:val="24"/>
          <w:szCs w:val="24"/>
        </w:rPr>
        <w:t>of the formation and salinity of pore water</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detection </w:t>
      </w:r>
      <w:r w:rsidR="000C6E3C" w:rsidRPr="000C6E3C">
        <w:rPr>
          <w:rFonts w:ascii="Times New Roman" w:hAnsi="Times New Roman" w:cs="Times New Roman"/>
          <w:sz w:val="24"/>
          <w:szCs w:val="24"/>
        </w:rPr>
        <w:t xml:space="preserve">of hydrocarbon and </w:t>
      </w:r>
      <w:r w:rsidR="000C6E3C" w:rsidRPr="000C6E3C">
        <w:rPr>
          <w:rFonts w:ascii="Times New Roman" w:hAnsi="Times New Roman" w:cs="Times New Roman"/>
          <w:sz w:val="24"/>
          <w:szCs w:val="24"/>
        </w:rPr>
        <w:lastRenderedPageBreak/>
        <w:t>determination of hydrocarbon, oil and water saturation</w:t>
      </w:r>
      <w:r w:rsidR="00461D62">
        <w:rPr>
          <w:rFonts w:ascii="Times New Roman" w:hAnsi="Times New Roman" w:cs="Times New Roman"/>
          <w:sz w:val="24"/>
          <w:szCs w:val="24"/>
        </w:rPr>
        <w:t xml:space="preserve">, </w:t>
      </w:r>
      <w:r w:rsidR="00461D62" w:rsidRPr="000C6E3C">
        <w:rPr>
          <w:rFonts w:ascii="Times New Roman" w:hAnsi="Times New Roman" w:cs="Times New Roman"/>
          <w:sz w:val="24"/>
          <w:szCs w:val="24"/>
        </w:rPr>
        <w:t xml:space="preserve">location </w:t>
      </w:r>
      <w:r w:rsidR="000C6E3C" w:rsidRPr="000C6E3C">
        <w:rPr>
          <w:rFonts w:ascii="Times New Roman" w:hAnsi="Times New Roman" w:cs="Times New Roman"/>
          <w:sz w:val="24"/>
          <w:szCs w:val="24"/>
        </w:rPr>
        <w:t>of gas and oil contact, oil and water contact</w:t>
      </w:r>
      <w:r w:rsidR="00461D62">
        <w:rPr>
          <w:rFonts w:ascii="Times New Roman" w:hAnsi="Times New Roman" w:cs="Times New Roman"/>
          <w:sz w:val="24"/>
          <w:szCs w:val="24"/>
        </w:rPr>
        <w:t xml:space="preserve">, and </w:t>
      </w:r>
      <w:r w:rsidR="00461D62" w:rsidRPr="000C6E3C">
        <w:rPr>
          <w:rFonts w:ascii="Times New Roman" w:hAnsi="Times New Roman" w:cs="Times New Roman"/>
          <w:sz w:val="24"/>
          <w:szCs w:val="24"/>
        </w:rPr>
        <w:t xml:space="preserve">determination </w:t>
      </w:r>
      <w:r w:rsidR="000C6E3C" w:rsidRPr="000C6E3C">
        <w:rPr>
          <w:rFonts w:ascii="Times New Roman" w:hAnsi="Times New Roman" w:cs="Times New Roman"/>
          <w:sz w:val="24"/>
          <w:szCs w:val="24"/>
        </w:rPr>
        <w:t>of temperature of formation</w:t>
      </w:r>
      <w:r w:rsidR="00461D62">
        <w:rPr>
          <w:rFonts w:ascii="Times New Roman" w:hAnsi="Times New Roman" w:cs="Times New Roman"/>
          <w:sz w:val="24"/>
          <w:szCs w:val="24"/>
        </w:rPr>
        <w:t>.</w:t>
      </w:r>
    </w:p>
    <w:p w:rsidR="000C6E3C" w:rsidRPr="000C6E3C" w:rsidRDefault="000C6E3C" w:rsidP="000C6E3C">
      <w:pPr>
        <w:contextualSpacing/>
        <w:jc w:val="both"/>
        <w:rPr>
          <w:rFonts w:ascii="Times New Roman" w:eastAsiaTheme="minorEastAsia" w:hAnsi="Times New Roman" w:cs="Times New Roman"/>
          <w:sz w:val="24"/>
          <w:szCs w:val="24"/>
        </w:rPr>
      </w:pPr>
    </w:p>
    <w:p w:rsidR="00F0183C" w:rsidRPr="000C6E3C" w:rsidRDefault="00F0183C" w:rsidP="000C6E3C">
      <w:pPr>
        <w:contextualSpacing/>
        <w:jc w:val="both"/>
        <w:rPr>
          <w:rFonts w:ascii="Times New Roman" w:eastAsiaTheme="minorEastAsia" w:hAnsi="Times New Roman" w:cs="Times New Roman"/>
          <w:sz w:val="24"/>
          <w:szCs w:val="24"/>
        </w:rPr>
      </w:pPr>
    </w:p>
    <w:p w:rsidR="00F0183C" w:rsidRPr="000C6E3C" w:rsidRDefault="00F0183C" w:rsidP="000C6E3C">
      <w:pPr>
        <w:contextualSpacing/>
        <w:jc w:val="both"/>
        <w:rPr>
          <w:rFonts w:ascii="Times New Roman" w:eastAsiaTheme="minorEastAsia" w:hAnsi="Times New Roman" w:cs="Times New Roman"/>
          <w:sz w:val="24"/>
          <w:szCs w:val="24"/>
        </w:rPr>
      </w:pPr>
    </w:p>
    <w:p w:rsidR="002007FF" w:rsidRPr="000C6E3C" w:rsidRDefault="002007FF" w:rsidP="000C6E3C">
      <w:pPr>
        <w:contextualSpacing/>
        <w:jc w:val="both"/>
        <w:rPr>
          <w:rFonts w:ascii="Times New Roman" w:eastAsiaTheme="minorEastAsia" w:hAnsi="Times New Roman" w:cs="Times New Roman"/>
          <w:sz w:val="24"/>
          <w:szCs w:val="24"/>
        </w:rPr>
      </w:pPr>
    </w:p>
    <w:p w:rsidR="00F53606" w:rsidRPr="000C6E3C" w:rsidRDefault="00F53606" w:rsidP="000C6E3C">
      <w:pPr>
        <w:contextualSpacing/>
        <w:jc w:val="both"/>
        <w:rPr>
          <w:rFonts w:ascii="Times New Roman" w:eastAsiaTheme="minorEastAsia" w:hAnsi="Times New Roman" w:cs="Times New Roman"/>
          <w:sz w:val="24"/>
          <w:szCs w:val="24"/>
        </w:rPr>
      </w:pPr>
    </w:p>
    <w:p w:rsidR="003907F6" w:rsidRPr="000C6E3C" w:rsidRDefault="003907F6" w:rsidP="000C6E3C">
      <w:pPr>
        <w:contextualSpacing/>
        <w:jc w:val="both"/>
        <w:rPr>
          <w:rFonts w:ascii="Times New Roman" w:eastAsiaTheme="minorEastAsia" w:hAnsi="Times New Roman" w:cs="Times New Roman"/>
          <w:sz w:val="24"/>
          <w:szCs w:val="24"/>
        </w:rPr>
      </w:pPr>
    </w:p>
    <w:p w:rsidR="003907F6" w:rsidRPr="000C6E3C" w:rsidRDefault="003907F6" w:rsidP="000C6E3C">
      <w:pPr>
        <w:contextualSpacing/>
        <w:jc w:val="both"/>
        <w:rPr>
          <w:rFonts w:ascii="Times New Roman" w:hAnsi="Times New Roman" w:cs="Times New Roman"/>
          <w:sz w:val="24"/>
          <w:szCs w:val="24"/>
        </w:rPr>
      </w:pPr>
    </w:p>
    <w:p w:rsidR="00D15600" w:rsidRPr="000C6E3C" w:rsidRDefault="00D15600" w:rsidP="000C6E3C">
      <w:pPr>
        <w:contextualSpacing/>
        <w:jc w:val="both"/>
        <w:rPr>
          <w:rFonts w:ascii="Times New Roman" w:hAnsi="Times New Roman" w:cs="Times New Roman"/>
          <w:sz w:val="24"/>
          <w:szCs w:val="24"/>
        </w:rPr>
      </w:pPr>
    </w:p>
    <w:p w:rsidR="008329E5" w:rsidRPr="000C6E3C" w:rsidRDefault="008329E5" w:rsidP="000C6E3C">
      <w:pPr>
        <w:contextualSpacing/>
        <w:jc w:val="both"/>
        <w:rPr>
          <w:rFonts w:ascii="Times New Roman" w:hAnsi="Times New Roman" w:cs="Times New Roman"/>
          <w:sz w:val="24"/>
          <w:szCs w:val="24"/>
        </w:rPr>
      </w:pPr>
    </w:p>
    <w:p w:rsidR="00BC0A39" w:rsidRPr="000C6E3C" w:rsidRDefault="00BC0A39" w:rsidP="000C6E3C">
      <w:pPr>
        <w:contextualSpacing/>
        <w:jc w:val="both"/>
        <w:rPr>
          <w:rFonts w:ascii="Times New Roman" w:hAnsi="Times New Roman" w:cs="Times New Roman"/>
          <w:sz w:val="24"/>
          <w:szCs w:val="24"/>
        </w:rPr>
      </w:pPr>
    </w:p>
    <w:sectPr w:rsidR="00BC0A39" w:rsidRPr="000C6E3C" w:rsidSect="00612E3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911" w:rsidRDefault="00A64911" w:rsidP="009C40EA">
      <w:pPr>
        <w:spacing w:after="0" w:line="240" w:lineRule="auto"/>
      </w:pPr>
      <w:r>
        <w:separator/>
      </w:r>
    </w:p>
  </w:endnote>
  <w:endnote w:type="continuationSeparator" w:id="0">
    <w:p w:rsidR="00A64911" w:rsidRDefault="00A64911" w:rsidP="009C40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E617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19"/>
    </w:tblGrid>
    <w:tr w:rsidR="00E6179E">
      <w:trPr>
        <w:trHeight w:val="10166"/>
      </w:trPr>
      <w:tc>
        <w:tcPr>
          <w:tcW w:w="498" w:type="dxa"/>
          <w:tcBorders>
            <w:bottom w:val="single" w:sz="4" w:space="0" w:color="auto"/>
          </w:tcBorders>
          <w:textDirection w:val="btLr"/>
        </w:tcPr>
        <w:p w:rsidR="00E6179E" w:rsidRDefault="00E6179E" w:rsidP="00AE2798">
          <w:pPr>
            <w:pStyle w:val="Header"/>
            <w:ind w:left="113" w:right="113"/>
          </w:pPr>
          <w:r>
            <w:rPr>
              <w:color w:val="4F81BD" w:themeColor="accent1"/>
            </w:rPr>
            <w:t>Send comments and correction(s) to ayoola@fuwukari.edu.ng</w:t>
          </w:r>
        </w:p>
      </w:tc>
    </w:tr>
    <w:tr w:rsidR="00E6179E">
      <w:tc>
        <w:tcPr>
          <w:tcW w:w="498" w:type="dxa"/>
          <w:tcBorders>
            <w:top w:val="single" w:sz="4" w:space="0" w:color="auto"/>
          </w:tcBorders>
        </w:tcPr>
        <w:p w:rsidR="00E6179E" w:rsidRDefault="00F5158B">
          <w:pPr>
            <w:pStyle w:val="Footer"/>
          </w:pPr>
          <w:fldSimple w:instr=" PAGE   \* MERGEFORMAT ">
            <w:r w:rsidR="002E0FF9" w:rsidRPr="002E0FF9">
              <w:rPr>
                <w:noProof/>
                <w:color w:val="4F81BD" w:themeColor="accent1"/>
                <w:sz w:val="40"/>
                <w:szCs w:val="40"/>
              </w:rPr>
              <w:t>19</w:t>
            </w:r>
          </w:fldSimple>
        </w:p>
      </w:tc>
    </w:tr>
    <w:tr w:rsidR="00E6179E">
      <w:trPr>
        <w:trHeight w:val="768"/>
      </w:trPr>
      <w:tc>
        <w:tcPr>
          <w:tcW w:w="498" w:type="dxa"/>
        </w:tcPr>
        <w:p w:rsidR="00E6179E" w:rsidRDefault="00E6179E">
          <w:pPr>
            <w:pStyle w:val="Header"/>
          </w:pPr>
        </w:p>
      </w:tc>
    </w:tr>
  </w:tbl>
  <w:p w:rsidR="00E6179E" w:rsidRDefault="00E6179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E617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911" w:rsidRDefault="00A64911" w:rsidP="009C40EA">
      <w:pPr>
        <w:spacing w:after="0" w:line="240" w:lineRule="auto"/>
      </w:pPr>
      <w:r>
        <w:separator/>
      </w:r>
    </w:p>
  </w:footnote>
  <w:footnote w:type="continuationSeparator" w:id="0">
    <w:p w:rsidR="00A64911" w:rsidRDefault="00A64911" w:rsidP="009C40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F515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50" o:spid="_x0000_s9218" type="#_x0000_t136" style="position:absolute;margin-left:0;margin-top:0;width:575.7pt;height:60.6pt;rotation:315;z-index:-251654144;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E6179E">
      <w:tc>
        <w:tcPr>
          <w:tcW w:w="0" w:type="auto"/>
          <w:tcBorders>
            <w:right w:val="single" w:sz="6" w:space="0" w:color="000000" w:themeColor="text1"/>
          </w:tcBorders>
        </w:tcPr>
        <w:p w:rsidR="00E6179E" w:rsidRDefault="00F5158B">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51" o:spid="_x0000_s9219" type="#_x0000_t136" style="position:absolute;left:0;text-align:left;margin-left:0;margin-top:0;width:575.7pt;height:60.6pt;rotation:315;z-index:-251652096;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sdt>
            <w:sdtPr>
              <w:alias w:val="Company"/>
              <w:id w:val="78735422"/>
              <w:placeholder>
                <w:docPart w:val="A1795D8AA667484898F4ED5C3E75E3CA"/>
              </w:placeholder>
              <w:dataBinding w:prefixMappings="xmlns:ns0='http://schemas.openxmlformats.org/officeDocument/2006/extended-properties'" w:xpath="/ns0:Properties[1]/ns0:Company[1]" w:storeItemID="{6668398D-A668-4E3E-A5EB-62B293D839F1}"/>
              <w:text/>
            </w:sdtPr>
            <w:sdtContent>
              <w:r w:rsidR="00E6179E">
                <w:t>Earth Physics PHY210</w:t>
              </w:r>
            </w:sdtContent>
          </w:sdt>
        </w:p>
        <w:sdt>
          <w:sdtPr>
            <w:rPr>
              <w:b/>
              <w:bCs/>
            </w:rPr>
            <w:alias w:val="Title"/>
            <w:id w:val="78735415"/>
            <w:placeholder>
              <w:docPart w:val="19B7898179D74C0798065B541F8BDE98"/>
            </w:placeholder>
            <w:dataBinding w:prefixMappings="xmlns:ns0='http://schemas.openxmlformats.org/package/2006/metadata/core-properties' xmlns:ns1='http://purl.org/dc/elements/1.1/'" w:xpath="/ns0:coreProperties[1]/ns1:title[1]" w:storeItemID="{6C3C8BC8-F283-45AE-878A-BAB7291924A1}"/>
            <w:text/>
          </w:sdtPr>
          <w:sdtContent>
            <w:p w:rsidR="00E6179E" w:rsidRDefault="00E6179E" w:rsidP="009C40EA">
              <w:pPr>
                <w:pStyle w:val="Header"/>
                <w:jc w:val="right"/>
                <w:rPr>
                  <w:b/>
                  <w:bCs/>
                </w:rPr>
              </w:pPr>
              <w:r>
                <w:rPr>
                  <w:b/>
                  <w:bCs/>
                </w:rPr>
                <w:t>W.A. FAGBENRO</w:t>
              </w:r>
            </w:p>
          </w:sdtContent>
        </w:sdt>
      </w:tc>
      <w:tc>
        <w:tcPr>
          <w:tcW w:w="1152" w:type="dxa"/>
          <w:tcBorders>
            <w:left w:val="single" w:sz="6" w:space="0" w:color="000000" w:themeColor="text1"/>
          </w:tcBorders>
        </w:tcPr>
        <w:p w:rsidR="00E6179E" w:rsidRDefault="00F5158B">
          <w:pPr>
            <w:pStyle w:val="Header"/>
            <w:rPr>
              <w:b/>
            </w:rPr>
          </w:pPr>
          <w:fldSimple w:instr=" PAGE   \* MERGEFORMAT ">
            <w:r w:rsidR="002E0FF9">
              <w:rPr>
                <w:noProof/>
              </w:rPr>
              <w:t>19</w:t>
            </w:r>
          </w:fldSimple>
        </w:p>
      </w:tc>
    </w:tr>
  </w:tbl>
  <w:p w:rsidR="00E6179E" w:rsidRDefault="00E6179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79E" w:rsidRDefault="00F515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6549" o:spid="_x0000_s9217" type="#_x0000_t136" style="position:absolute;margin-left:0;margin-top:0;width:575.7pt;height:60.6pt;rotation:315;z-index:-251656192;mso-position-horizontal:center;mso-position-horizontal-relative:margin;mso-position-vertical:center;mso-position-vertical-relative:margin" o:allowincell="f" fillcolor="yellow" stroked="f">
          <v:fill opacity=".5"/>
          <v:textpath style="font-family:&quot;MS Gothic&quot;;font-size:1pt" string="Earth Physic PHY210"/>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2D0B"/>
    <w:multiLevelType w:val="hybridMultilevel"/>
    <w:tmpl w:val="5C940B58"/>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CB52BD"/>
    <w:multiLevelType w:val="hybridMultilevel"/>
    <w:tmpl w:val="9CC4769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8133376"/>
    <w:multiLevelType w:val="hybridMultilevel"/>
    <w:tmpl w:val="692C429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D31186A"/>
    <w:multiLevelType w:val="hybridMultilevel"/>
    <w:tmpl w:val="A89E385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349632D"/>
    <w:multiLevelType w:val="hybridMultilevel"/>
    <w:tmpl w:val="FE88637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C40F0A"/>
    <w:multiLevelType w:val="hybridMultilevel"/>
    <w:tmpl w:val="62862B48"/>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EF0169"/>
    <w:multiLevelType w:val="hybridMultilevel"/>
    <w:tmpl w:val="B39E61B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0C1DF8"/>
    <w:multiLevelType w:val="hybridMultilevel"/>
    <w:tmpl w:val="EC00639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0D6F94"/>
    <w:multiLevelType w:val="hybridMultilevel"/>
    <w:tmpl w:val="3DE035F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9F63AB"/>
    <w:multiLevelType w:val="hybridMultilevel"/>
    <w:tmpl w:val="DFE85F0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781EB7"/>
    <w:multiLevelType w:val="hybridMultilevel"/>
    <w:tmpl w:val="F53A6A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09A129B"/>
    <w:multiLevelType w:val="hybridMultilevel"/>
    <w:tmpl w:val="9CC4769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1E40464"/>
    <w:multiLevelType w:val="hybridMultilevel"/>
    <w:tmpl w:val="673A76D4"/>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E2D5DFF"/>
    <w:multiLevelType w:val="hybridMultilevel"/>
    <w:tmpl w:val="8906212E"/>
    <w:lvl w:ilvl="0" w:tplc="4B6CE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F360F4D"/>
    <w:multiLevelType w:val="hybridMultilevel"/>
    <w:tmpl w:val="56B035B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3E23E81"/>
    <w:multiLevelType w:val="hybridMultilevel"/>
    <w:tmpl w:val="21844C6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F884021"/>
    <w:multiLevelType w:val="hybridMultilevel"/>
    <w:tmpl w:val="FCD2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DC407D"/>
    <w:multiLevelType w:val="hybridMultilevel"/>
    <w:tmpl w:val="7754343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D9C3F17"/>
    <w:multiLevelType w:val="hybridMultilevel"/>
    <w:tmpl w:val="37AE621E"/>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2B566AC"/>
    <w:multiLevelType w:val="hybridMultilevel"/>
    <w:tmpl w:val="B63A6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AC07501"/>
    <w:multiLevelType w:val="hybridMultilevel"/>
    <w:tmpl w:val="BB18FEF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F20C3E"/>
    <w:multiLevelType w:val="hybridMultilevel"/>
    <w:tmpl w:val="21844C6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5"/>
  </w:num>
  <w:num w:numId="3">
    <w:abstractNumId w:val="4"/>
  </w:num>
  <w:num w:numId="4">
    <w:abstractNumId w:val="21"/>
  </w:num>
  <w:num w:numId="5">
    <w:abstractNumId w:val="18"/>
  </w:num>
  <w:num w:numId="6">
    <w:abstractNumId w:val="12"/>
  </w:num>
  <w:num w:numId="7">
    <w:abstractNumId w:val="1"/>
  </w:num>
  <w:num w:numId="8">
    <w:abstractNumId w:val="20"/>
  </w:num>
  <w:num w:numId="9">
    <w:abstractNumId w:val="11"/>
  </w:num>
  <w:num w:numId="10">
    <w:abstractNumId w:val="10"/>
  </w:num>
  <w:num w:numId="11">
    <w:abstractNumId w:val="9"/>
  </w:num>
  <w:num w:numId="12">
    <w:abstractNumId w:val="7"/>
  </w:num>
  <w:num w:numId="13">
    <w:abstractNumId w:val="13"/>
  </w:num>
  <w:num w:numId="14">
    <w:abstractNumId w:val="14"/>
  </w:num>
  <w:num w:numId="15">
    <w:abstractNumId w:val="16"/>
  </w:num>
  <w:num w:numId="16">
    <w:abstractNumId w:val="8"/>
  </w:num>
  <w:num w:numId="17">
    <w:abstractNumId w:val="6"/>
  </w:num>
  <w:num w:numId="18">
    <w:abstractNumId w:val="5"/>
  </w:num>
  <w:num w:numId="19">
    <w:abstractNumId w:val="2"/>
  </w:num>
  <w:num w:numId="20">
    <w:abstractNumId w:val="3"/>
  </w:num>
  <w:num w:numId="21">
    <w:abstractNumId w:val="0"/>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18434"/>
    <o:shapelayout v:ext="edit">
      <o:idmap v:ext="edit" data="9"/>
    </o:shapelayout>
  </w:hdrShapeDefaults>
  <w:footnotePr>
    <w:footnote w:id="-1"/>
    <w:footnote w:id="0"/>
  </w:footnotePr>
  <w:endnotePr>
    <w:endnote w:id="-1"/>
    <w:endnote w:id="0"/>
  </w:endnotePr>
  <w:compat/>
  <w:rsids>
    <w:rsidRoot w:val="00D420A7"/>
    <w:rsid w:val="000148CC"/>
    <w:rsid w:val="00022C4D"/>
    <w:rsid w:val="00036ADD"/>
    <w:rsid w:val="00046779"/>
    <w:rsid w:val="000560F5"/>
    <w:rsid w:val="000C6E3C"/>
    <w:rsid w:val="000C7468"/>
    <w:rsid w:val="000D1851"/>
    <w:rsid w:val="000F0E1C"/>
    <w:rsid w:val="0012204D"/>
    <w:rsid w:val="00140AE6"/>
    <w:rsid w:val="001619FB"/>
    <w:rsid w:val="00162DE4"/>
    <w:rsid w:val="001A4D52"/>
    <w:rsid w:val="002007FF"/>
    <w:rsid w:val="00207842"/>
    <w:rsid w:val="00217528"/>
    <w:rsid w:val="00232873"/>
    <w:rsid w:val="00255264"/>
    <w:rsid w:val="002872B6"/>
    <w:rsid w:val="002A2608"/>
    <w:rsid w:val="002C41E9"/>
    <w:rsid w:val="002E0FF9"/>
    <w:rsid w:val="0030660C"/>
    <w:rsid w:val="00342D63"/>
    <w:rsid w:val="0036307B"/>
    <w:rsid w:val="003736B8"/>
    <w:rsid w:val="00381FFA"/>
    <w:rsid w:val="003907F6"/>
    <w:rsid w:val="00391291"/>
    <w:rsid w:val="003A1A7F"/>
    <w:rsid w:val="003A24D5"/>
    <w:rsid w:val="003E6DEB"/>
    <w:rsid w:val="003F4F1A"/>
    <w:rsid w:val="004141B6"/>
    <w:rsid w:val="00420497"/>
    <w:rsid w:val="00423124"/>
    <w:rsid w:val="004318B0"/>
    <w:rsid w:val="00437CB8"/>
    <w:rsid w:val="004545FE"/>
    <w:rsid w:val="00461D62"/>
    <w:rsid w:val="0047515E"/>
    <w:rsid w:val="004B1F36"/>
    <w:rsid w:val="004D5793"/>
    <w:rsid w:val="00505CD3"/>
    <w:rsid w:val="005234E5"/>
    <w:rsid w:val="0053128F"/>
    <w:rsid w:val="005710D6"/>
    <w:rsid w:val="0059474D"/>
    <w:rsid w:val="005B42B9"/>
    <w:rsid w:val="005B5235"/>
    <w:rsid w:val="005E6244"/>
    <w:rsid w:val="005F6988"/>
    <w:rsid w:val="0061067D"/>
    <w:rsid w:val="00612E3C"/>
    <w:rsid w:val="00623256"/>
    <w:rsid w:val="006569A1"/>
    <w:rsid w:val="0065732A"/>
    <w:rsid w:val="0066119B"/>
    <w:rsid w:val="00697072"/>
    <w:rsid w:val="006B1B15"/>
    <w:rsid w:val="006C5789"/>
    <w:rsid w:val="006F63FD"/>
    <w:rsid w:val="00705DEC"/>
    <w:rsid w:val="0072187A"/>
    <w:rsid w:val="007853A8"/>
    <w:rsid w:val="00785E6E"/>
    <w:rsid w:val="007C1274"/>
    <w:rsid w:val="007C3260"/>
    <w:rsid w:val="007E1C26"/>
    <w:rsid w:val="008048F4"/>
    <w:rsid w:val="00807959"/>
    <w:rsid w:val="00821C02"/>
    <w:rsid w:val="008329E5"/>
    <w:rsid w:val="008331A3"/>
    <w:rsid w:val="008D5D89"/>
    <w:rsid w:val="008E4FBE"/>
    <w:rsid w:val="009051C4"/>
    <w:rsid w:val="00924EE5"/>
    <w:rsid w:val="00941EF8"/>
    <w:rsid w:val="00942681"/>
    <w:rsid w:val="00942A57"/>
    <w:rsid w:val="0094308C"/>
    <w:rsid w:val="00947881"/>
    <w:rsid w:val="00956FB9"/>
    <w:rsid w:val="0096154B"/>
    <w:rsid w:val="00986D76"/>
    <w:rsid w:val="009B16C7"/>
    <w:rsid w:val="009C40EA"/>
    <w:rsid w:val="00A4606F"/>
    <w:rsid w:val="00A64911"/>
    <w:rsid w:val="00A661DE"/>
    <w:rsid w:val="00A67487"/>
    <w:rsid w:val="00A72A57"/>
    <w:rsid w:val="00A842EB"/>
    <w:rsid w:val="00AA1A00"/>
    <w:rsid w:val="00AC4EDB"/>
    <w:rsid w:val="00AC75A4"/>
    <w:rsid w:val="00AD509D"/>
    <w:rsid w:val="00AE2798"/>
    <w:rsid w:val="00B214CA"/>
    <w:rsid w:val="00B23A41"/>
    <w:rsid w:val="00B51EC4"/>
    <w:rsid w:val="00B719B1"/>
    <w:rsid w:val="00BB7A4E"/>
    <w:rsid w:val="00BC0A39"/>
    <w:rsid w:val="00BC7B0F"/>
    <w:rsid w:val="00BE6F94"/>
    <w:rsid w:val="00C05EFE"/>
    <w:rsid w:val="00CC759C"/>
    <w:rsid w:val="00D05345"/>
    <w:rsid w:val="00D064A9"/>
    <w:rsid w:val="00D15600"/>
    <w:rsid w:val="00D420A7"/>
    <w:rsid w:val="00D742A9"/>
    <w:rsid w:val="00D77F8D"/>
    <w:rsid w:val="00DD34B0"/>
    <w:rsid w:val="00DE009F"/>
    <w:rsid w:val="00DE3D14"/>
    <w:rsid w:val="00E03D45"/>
    <w:rsid w:val="00E3198A"/>
    <w:rsid w:val="00E31EED"/>
    <w:rsid w:val="00E60386"/>
    <w:rsid w:val="00E6179E"/>
    <w:rsid w:val="00E63823"/>
    <w:rsid w:val="00E77E5E"/>
    <w:rsid w:val="00E8383D"/>
    <w:rsid w:val="00EA298B"/>
    <w:rsid w:val="00EB175F"/>
    <w:rsid w:val="00EE78F6"/>
    <w:rsid w:val="00F0183C"/>
    <w:rsid w:val="00F041DA"/>
    <w:rsid w:val="00F304D5"/>
    <w:rsid w:val="00F5158B"/>
    <w:rsid w:val="00F53606"/>
    <w:rsid w:val="00F53F08"/>
    <w:rsid w:val="00F57FBE"/>
    <w:rsid w:val="00F933DD"/>
    <w:rsid w:val="00FA4D47"/>
    <w:rsid w:val="00FA534D"/>
    <w:rsid w:val="00FA5668"/>
    <w:rsid w:val="00FB26BB"/>
    <w:rsid w:val="00FD07ED"/>
    <w:rsid w:val="00FD31C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E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9E5"/>
    <w:pPr>
      <w:ind w:left="720"/>
      <w:contextualSpacing/>
    </w:pPr>
  </w:style>
  <w:style w:type="character" w:styleId="PlaceholderText">
    <w:name w:val="Placeholder Text"/>
    <w:basedOn w:val="DefaultParagraphFont"/>
    <w:uiPriority w:val="99"/>
    <w:semiHidden/>
    <w:rsid w:val="00022C4D"/>
    <w:rPr>
      <w:color w:val="808080"/>
    </w:rPr>
  </w:style>
  <w:style w:type="paragraph" w:styleId="BalloonText">
    <w:name w:val="Balloon Text"/>
    <w:basedOn w:val="Normal"/>
    <w:link w:val="BalloonTextChar"/>
    <w:uiPriority w:val="99"/>
    <w:semiHidden/>
    <w:unhideWhenUsed/>
    <w:rsid w:val="0002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C4D"/>
    <w:rPr>
      <w:rFonts w:ascii="Tahoma" w:hAnsi="Tahoma" w:cs="Tahoma"/>
      <w:sz w:val="16"/>
      <w:szCs w:val="16"/>
    </w:rPr>
  </w:style>
  <w:style w:type="paragraph" w:styleId="NoSpacing">
    <w:name w:val="No Spacing"/>
    <w:uiPriority w:val="1"/>
    <w:qFormat/>
    <w:rsid w:val="00A72A57"/>
    <w:pPr>
      <w:spacing w:after="0" w:line="240" w:lineRule="auto"/>
    </w:pPr>
  </w:style>
  <w:style w:type="paragraph" w:styleId="Header">
    <w:name w:val="header"/>
    <w:basedOn w:val="Normal"/>
    <w:link w:val="HeaderChar"/>
    <w:uiPriority w:val="99"/>
    <w:unhideWhenUsed/>
    <w:rsid w:val="009C4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0EA"/>
  </w:style>
  <w:style w:type="paragraph" w:styleId="Footer">
    <w:name w:val="footer"/>
    <w:basedOn w:val="Normal"/>
    <w:link w:val="FooterChar"/>
    <w:uiPriority w:val="99"/>
    <w:unhideWhenUsed/>
    <w:rsid w:val="009C4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0EA"/>
  </w:style>
  <w:style w:type="table" w:styleId="TableGrid">
    <w:name w:val="Table Grid"/>
    <w:basedOn w:val="TableNormal"/>
    <w:uiPriority w:val="1"/>
    <w:rsid w:val="009C40EA"/>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617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85264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1795D8AA667484898F4ED5C3E75E3CA"/>
        <w:category>
          <w:name w:val="General"/>
          <w:gallery w:val="placeholder"/>
        </w:category>
        <w:types>
          <w:type w:val="bbPlcHdr"/>
        </w:types>
        <w:behaviors>
          <w:behavior w:val="content"/>
        </w:behaviors>
        <w:guid w:val="{EB8D7649-6C56-4B60-BCCE-550DC1FF80C9}"/>
      </w:docPartPr>
      <w:docPartBody>
        <w:p w:rsidR="008603F0" w:rsidRDefault="000977E0" w:rsidP="000977E0">
          <w:pPr>
            <w:pStyle w:val="A1795D8AA667484898F4ED5C3E75E3CA"/>
          </w:pPr>
          <w:r>
            <w:t>[Type the company name]</w:t>
          </w:r>
        </w:p>
      </w:docPartBody>
    </w:docPart>
    <w:docPart>
      <w:docPartPr>
        <w:name w:val="19B7898179D74C0798065B541F8BDE98"/>
        <w:category>
          <w:name w:val="General"/>
          <w:gallery w:val="placeholder"/>
        </w:category>
        <w:types>
          <w:type w:val="bbPlcHdr"/>
        </w:types>
        <w:behaviors>
          <w:behavior w:val="content"/>
        </w:behaviors>
        <w:guid w:val="{8F824D77-E3B1-4806-B9E9-4FD9A394BAD1}"/>
      </w:docPartPr>
      <w:docPartBody>
        <w:p w:rsidR="008603F0" w:rsidRDefault="000977E0" w:rsidP="000977E0">
          <w:pPr>
            <w:pStyle w:val="19B7898179D74C0798065B541F8BDE98"/>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77E0"/>
    <w:rsid w:val="000977E0"/>
    <w:rsid w:val="001A4E00"/>
    <w:rsid w:val="001F691A"/>
    <w:rsid w:val="005302D7"/>
    <w:rsid w:val="008603F0"/>
    <w:rsid w:val="00AE0A6D"/>
    <w:rsid w:val="00B1473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3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77E0"/>
    <w:rPr>
      <w:color w:val="808080"/>
    </w:rPr>
  </w:style>
  <w:style w:type="paragraph" w:customStyle="1" w:styleId="A1795D8AA667484898F4ED5C3E75E3CA">
    <w:name w:val="A1795D8AA667484898F4ED5C3E75E3CA"/>
    <w:rsid w:val="000977E0"/>
  </w:style>
  <w:style w:type="paragraph" w:customStyle="1" w:styleId="19B7898179D74C0798065B541F8BDE98">
    <w:name w:val="19B7898179D74C0798065B541F8BDE98"/>
    <w:rsid w:val="000977E0"/>
  </w:style>
  <w:style w:type="paragraph" w:customStyle="1" w:styleId="5E4EF602D2DD4FB39FB589F5FC9B0D58">
    <w:name w:val="5E4EF602D2DD4FB39FB589F5FC9B0D58"/>
    <w:rsid w:val="000977E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19</Pages>
  <Words>6945</Words>
  <Characters>39589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W.A. FAGBENRO</vt:lpstr>
    </vt:vector>
  </TitlesOfParts>
  <Company>Earth Physics PHY210</Company>
  <LinksUpToDate>false</LinksUpToDate>
  <CharactersWithSpaces>46442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FAGBENRO</dc:title>
  <dc:creator>PhDAcademic Material</dc:creator>
  <cp:lastModifiedBy>PhDAcademic Material</cp:lastModifiedBy>
  <cp:revision>6</cp:revision>
  <dcterms:created xsi:type="dcterms:W3CDTF">2015-04-15T22:29:00Z</dcterms:created>
  <dcterms:modified xsi:type="dcterms:W3CDTF">2015-04-16T10:33:00Z</dcterms:modified>
</cp:coreProperties>
</file>