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442B" w14:textId="00F9BFAF" w:rsidR="00026975" w:rsidRPr="00026975" w:rsidRDefault="00026975" w:rsidP="00026975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</w:pP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Señora Presidenta del Congreso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u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blica;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Señores Presidentes de los Poderes P</w:t>
      </w:r>
      <w:r w:rsidR="00B249AA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u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blicos;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Señoras y señores Congresistas;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Señoras y señores Ministros de Estado;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Señoras y señores Miembros del Cuerpo Diplom</w:t>
      </w:r>
      <w:r w:rsidR="00B249AA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a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tico;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Autoridades civiles;</w:t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02697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  <w:t>Compatriotas todos,</w:t>
      </w:r>
    </w:p>
    <w:p w14:paraId="0EAED287" w14:textId="70984DA8" w:rsidR="00D41899" w:rsidRPr="00E754B5" w:rsidRDefault="00026975" w:rsidP="00026975">
      <w:pPr>
        <w:rPr>
          <w:rFonts w:ascii="Calibri" w:hAnsi="Calibri" w:cs="Calibri"/>
          <w:sz w:val="20"/>
          <w:szCs w:val="20"/>
        </w:rPr>
      </w:pP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tres años de asumir el mandato que el pueblo me concedi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en las urnas, me dirijo a ustedes peruanas y peruanos, con un mensaje de optimismo y esperanza.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Estamos construyendo un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con Progreso para todos, con el firme prop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sito de avanzar hacia un futuro mejor.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Aunque mantenemos desaf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os importantes, estamos cumpliendo lo prometido. El desarrollo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y el avance en la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 son firmes.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all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 variaciones en la tasa de crecimiento,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es un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con solidez macroecon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mica y cifras robustas. Hemos tomado las medidas necesarias para que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siga liderando el crecimiento en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seguimos trabajando para generar progreso para nuestras familias.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Las Reformas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emprendidas. Los grandes proyectos productivos y las megaobras, comprometidas y en marcha, superan, en impacto e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aquellas realizadas en varios periodos gubernamentales previos.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Sin embargo, tenemos que crecer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para seguir generando riqueza y empleo. En </w:t>
      </w:r>
      <w:hyperlink r:id="rId4" w:tgtFrame="_blank" w:history="1"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educaci</w:t>
        </w:r>
        <w:r w:rsidR="00B249AA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o</w:t>
        </w:r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n</w:t>
        </w:r>
      </w:hyperlink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salud y en la lucha contra el crimen y la delincuencia, debemos acelerar la marcha de las reformas y acciones emprendidas.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todo ello, acudo al Congreso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blica, con confianza y firmeza, como Presidente de todos los peruanos y peruanas, a presentar acciones para los asuntos que 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nos desaf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an, y a reafirmar el camino que nos queda para los siguientes dos años.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Pero, sobre todo, vengo a pedir a todos los estamentos y fuerzas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y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que asumamos juntos el reto de llegar al Bicentenario de nuestra Independencia, con un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der en Sudam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rica, sin pobreza extrema, con igualdad de oportunidades, con instituciones 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lidas, orgulloso de su diversidad cultural y de las capacidades de su gente. Estas grandes tareas reclaman unidad, acci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confianza, porque un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en confrontaci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constante no llega a ninguna parte.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Hacer realidad esta renovada visi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sobre la base del desarrollo de la infraestructura social y la dinamizaci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implica claridad y concentraci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los esfuerzos.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Por ello, hemos establecido una Agenda Priorizada para estos dos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ltimos años, sobre </w:t>
      </w:r>
      <w:hyperlink r:id="rId5" w:tgtFrame="_blank" w:history="1"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Educaci</w:t>
        </w:r>
        <w:r w:rsidR="00B249AA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o</w:t>
        </w:r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n</w:t>
        </w:r>
      </w:hyperlink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Salud y Seguridad, que merece el compromiso de todas las fuerzas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ticas, sociales y del sector privado.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EDUCACI</w:t>
      </w:r>
      <w:r w:rsidR="00B249AA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N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primer y gran compromiso es por la </w:t>
      </w:r>
      <w:hyperlink r:id="rId6" w:tgtFrame="_blank" w:history="1"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Educaci</w:t>
        </w:r>
        <w:r w:rsidR="00B249AA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o</w:t>
        </w:r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n</w:t>
        </w:r>
      </w:hyperlink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. Es a lo que he aspirado siempre como padre de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familia, como peruano y ahora como presidente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blica, darle a nuestros hijos las herramientas que les abra las puertas del futuro, los haga dueños de sus destinos y ciudadanos del mundo.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Que los haga, sobre todo, mejores personas, con virtudes y valores, capaces de hacer progresar a sus familias, a sus regiones y la patria.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ello, nuestros objetivos son claros: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del bicentenario debe contar con una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calidad, con docentes motivados y competentes, con ambientes que estimulen y faciliten el aprendizaje, y con una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orientada a que cada niño y niña alcance su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potencial.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Durante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cadas en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se ha dicho que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prioritaria. Sin embargo, no hemos sido capaces de plasmar esta prioridad en una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integral al sector y una mayor asignaci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recursos.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 momento de materializar el compromiso que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debe asumir con sus niños, niñas y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venes. Quiero anunciarles que a partir del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vamos a incrementar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alrededor de 0.5% como porcentaje del PBI. Esto representa un incremento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rico de cerca de 4,000 millones de soles en el presupuesto educativo.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 asumimos el compromiso de seguir en esa ruta, en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años, llegaremos a la meta planteada hace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10 años por el Acuerdo Nacional.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Tenemos una ruta y metas claras para invertir estos recursos en 4 pilares: revalorizaci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carrera docente,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infraestructura educativa, mejora de la calidad de aprendizajes y modernizaci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primer pilar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enfocado en nuestros docentes, a ellos les confiamos la formaci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nuestros niños, niñas y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venes, es decir, les confiamos el futuro de nuestra patria.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la capacitaci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mejora de sus condiciones de trabajo y reconocimiento de su esfuerzo y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rito, la ley de Reforma Magisterial nos permite darles las oportunidades de desarrollo profesional para que respondan a los desaf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os de la enseñanza.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En el marco de esta Ley, en los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ltimos dos años, se ha incrementado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docentes en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1,500 millones de soles, de los cuales 1,100 millones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destinados al aumento de remuneraciones y 400 millones a bonificaciones para aquellos que trabajan en circunstancias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dif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ciles: en zonas rurales, de frontera, en el VRAEM o en escuelas unidocentes o multigrado.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el 2015 continuaremos de manera decidida con la implementaci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esta reforma e invertiremos al menos 1,000 millones de soles adicionales, en la mejora salarial docente.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Quiero anunciar que, como parte de nuestra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de premiar el esfuerzo y la excelencia del desempeño docente, se entregar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desde este año un bono anual, para ser otorgado al 20% de escuelas primarias que hayan obtenido el mayor progreso en el desempeño de sus estudiantes.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compensar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ritos de nuestros maestros hoy, trabajamos en la 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squeda de los maestros del mañana. Por eso hemos creado la beca Vocaci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Maestro.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Que se inicia con 1,000 becas integrales para que los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destacados de la secundaria reciban todo el apoyo del Estado, financiero y formativo, y se conviertan en maestros de excelencia.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Durante 10 años los procesos de nombramiento de maestros han estado congelados, anuncio que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realizaremos un primer </w:t>
      </w:r>
      <w:hyperlink r:id="rId7" w:tgtFrame="_blank" w:history="1"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concurso de nombramientos</w:t>
        </w:r>
      </w:hyperlink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. Este concurso pondr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una valla alta. Y, para reconocer esa mayor exigencia, implementaremos un bono de ingreso a la carrera docente para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destacados.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Necesitamos otorgar a los docentes, directores y alumnos, mejores escuelas. Nuestro segundo pilar ataca esta enorme brecha: La infraestructura educativa. Durante estos tres años de gobierno, se ha invertido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3,000 millones de soles en infraestructura escolar, la mayor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realizada en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en los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ltimos 10 años.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pesar de este esfuerzo, la cr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situaci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infraestructura, equipamiento y mobiliario educativo requiere que respondamos a un ritmo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acelerado por lo que hemos creado, el Programa Nacional de Infraestructura Educativa. Para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dos años, aportaremos desde el gobierno nacional al menos 2,500 millones de soles y buscaremos mediante mecanismos de obras por impuestos y alianzas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blico-privadas agilizar las inversiones en este rubro.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Nuestro tercer pilar es mejorar la calidad de los aprendizajes en todos los niveles educativos. La escuela debe permitir que cada estudiante desarrolle las herramientas para llegar a su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potencial, emprenda el proyecto de vida que anhele, llegue a ser quien quiere ser; no importa donde viva, el idioma que se habla en su casa o el ingreso de sus padres.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Todos sabemos que los primeros años de vida son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importantes en el desarrollo del niño, por eso hemos incrementado en 14 puntos porcentuales el acceso a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inicial, especialmente en zonas rurales.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secundaria nos hemos planteado devolverle al joven una secundaria de jornada completa; que le permita complementar su desarrollo con actividades extracurriculares.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avanzaremos con 1,000 escuelas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 para que al 2021 cuenten todas con jornada completa y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sica como parte de la curr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cula escolar.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es 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ingreso medio de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no cuenta con una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nacional de enseñanza del idioma ingl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lo que pone barreras a nuestros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 para integrarse al mundo globalizado. Durante el 2015 comenzaremos a implementar la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Nacional de Enseñanza del Ingl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tal manera que en el 2021 todos los escolares egresen con un nivel de conversaci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ingl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que les facilite ser ciudadanos del mundo.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Muchos de nuestros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 con gran talento acad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requieren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mulos, oportunidades y retos extraordinarios. Por eso, anuncio que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se pondr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funcionamiento 14 colegios de alto rendimiento que ofrecer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diploma de bachillerato internacional.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Y, para que estas reformas puedan ser sostenidas en el tiempo, el cuarto pilar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orientado a modernizar la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educativa a todo nivel, particularmente apoyaremos a los directores para que puedan gestionar eficientemente la escuela. Por eso este año, contaremos con 22,000 directores que han sido evaluados en habilidades pedag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gicas y gerenciales y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abriremos 8,000 plazas adicionales.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Desde que iniciamos el gobierno, uno de los ejes centrales de nuestra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de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es nuestro programa de becas, que permite a nuestros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 estudiar en las mejores 30 universidades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y 400 mejores universidades del mundo. La oportunidad de asistir a una universidad o instituto de calidad cambia el futuro y la vida a un joven y la de su familia.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lo que va del gobierno,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30,000 becarios han sido beneficiados por Beca 18, Beca Presidente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 y otras modalidades. Nuestra meta es superar los 50,000 becarios, por lo que este año hemos invertido casi 500 millones de soles y se tiene previsto invertir 820 millones de soles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Adicionalmente, a la </w:t>
      </w:r>
      <w:hyperlink r:id="rId8" w:tgtFrame="_blank" w:history="1">
        <w:r w:rsidRPr="00E754B5">
          <w:rPr>
            <w:rFonts w:ascii="Calibri" w:eastAsia="Times New Roman" w:hAnsi="Calibri" w:cs="Calibri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PE"/>
            <w14:ligatures w14:val="none"/>
          </w:rPr>
          <w:t>Ley Universitaria</w:t>
        </w:r>
      </w:hyperlink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 que retoma el rol fundamental que tiene el Estado de velar por la calidad en todo el sistema universitario, estamos trabajando una nueva Ley para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superior 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cnico-productiva que fomente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 y privada de calidad porque es lo que requiere nuestro aparato productivo y es lo que necesitan nuestros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Lograr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todos queremos no es una tarea que se pueda completar en un solo gobierno. Nuestros estudiantes, nuestros maestros y nuestras familias requieren que nos pongamos al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que avancemos con firmeza y convicci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la ruta hacia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calidad que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merece. Con ella, progresar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cada peruano, pero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modernizaremos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aumentaremos la competitividad y la productividad.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mejora en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y debe trabajarse como una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de Estado que trascienda a los distintos gobiernos. Por eso exhorto a las fuerzas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 hoy presentes, a comprometerse a que la tendencia creciente en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que hoy estamos confirmando, sea irreversible.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SALUD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Una mejor salud significa que los peruanos y peruanas puedan desarrollar a plenitud sus capacidades y ser activos protagonistas de nuestro proceso de desarrollo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y social.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ello hemos emprendido la reforma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importante en las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ltimas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cadas buscando que, progresivamente, toda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se beneficie de la acci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Estado.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primer objetivo es llevar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salud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peruanos, ampliando la cobertura de protecci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salud. Hemos maximizado los esfuerzos por afiliar gratuitamente a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pobres y vulnerables como madres gestantes, niños de 0 a 5 años y escolares de inicial y primaria de escuelas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Ratifico el compromiso, que a diciembre de 2014, todas nuestras madres gestantes y todos los niños que nazcan en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estar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protegidos por un seguro de salud.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Buscamos que una vida digna, tenga como sustento una salud de calidad desde la concepci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 Una madre gestante bien atendida, que pasa sus controles prenatales en el Establecimiento de Salud es garant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un beb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sano y vigoroso. Por eso, en el marco del programa Juntos iniciaremos el programa "Bienvenidos", dando apoyo a las madres de los distritos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pobres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con un kit con ropa y pañales para el reci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nacido y consejer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para cuidar mejor a su beb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ximo año, todos los escolares de inicial y primaria del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mbito de Qali Warma estar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afiliados al SIS.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esta misma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 de preocupaci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nuestros niños y niñas, el "Plan Aprende Saludable" permite con chequeos anuales evaluar su estado nutricional, despistaje de anemia y sobrepeso, agudeza visual y verifica que tengan completas sus vacunas, para que nuestros niños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las mejores condiciones de aprender. Estamos beneficiando ya a 1 mill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800 mil escolares y el 2016 llegaremos a 3 millones 300 mil niños y niñas.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Pero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se continuar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afiliando al SIS a los trabajadores independientes que se formalizan mediante el Programa "SIS Emprendedor". Tendremos 500,000 al finalizar este año.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Con el esfuerzo conjunto del SIS, que increment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su cobertura en 4 millones 100 mil asegurados; Essalud, que increment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su cobertura en 1 mill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200 mil asegurados, y otras instituciones; llegaremos al 2016 con el 80% de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general y el 95% de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pobre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protegida con un seguro de salud, manifestaci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clara del 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cter inclusivo de nuestro gobierno.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Ustedes ya conocen el Plan Esperanza, nuestra apuesta de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integral para la lucha contra el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ncer, que ya ha permitido la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gratuita de 86,000 peruanos que antes no hubieran accedido a tratamiento. Hemos desarrollado acciones de despistaje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2 millones de personas, lo que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contribuir a su salud, tiene un impacto directo en sus familias y promueve una cultura de prevenci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reforzar esta estrategia, a partir del 2015 contaremos con Esperanza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vil, un servicio que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unidades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viles recorrer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18 regiones para detectar precozmente el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ncer de cuello uterino, de mama,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stata y piel y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derivar oportunamente los casos que requieren tratamiento.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Estamos conscientes que para extender los servicios de salud a todo el territorio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blica, se requiere personal suficiente y motivado e infraestructura adecuada.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Un elemento de la mayor importancia es la nueva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remunerativa en el sector salud que nos ha permitido nivelar los ingresos percibidos en Lima y las otras regiones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y reconocer, mediante bonificaciones, el esfuerzo, la responsabilidad y el desempeño de los trabajadores de salud.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en este año se ha destinado 1,000 millones de soles al incremento salarial de los trabajadores de salud a nivel nacional, mejorando en especial los ingresos del personal de zonas alejadas y del que labora en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primaria de salud.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Estamos ejecutando un ambicioso programa de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infraestructura y equipamiento de hospitales en todo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. Anuncio que este programa tendr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una asignaci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8,400 millones de soles, para este y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dos años. Con esta medida,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salud en nuestro gobierno alcanzar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los 11,800 millones de soles, el triple de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acumulada de los 10 años anteriores.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ESSALUD, hemos puesto en marcha en el Callao y Villa Mar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del Triunfo los dos primeros hospitales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bajo el modelo de Asociaci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 Privada en beneficio de 500,000 personas. Son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modernos y ambientalmente responsables del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utiliz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ndose -por primera vez- la Historia Cl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 electr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se ha puesto en funcionamiento en los Hospitales Rebagliati y Almenara, tom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grafos de alta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a, primeros y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nicos en el sector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blico. Y antes de concluir este año, pondremos en funcionamiento, en La Libertad, el primer hospital de Alta complejidad de ESSALUD.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que se reduzcan las colas, y las citas se reprogramen en fechas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ximas, hemos ampliado los horarios de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los hospitales. Confirmo que hoy ya tenemos varios hospitales en Lima con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ampliada, que incluye las tardes, lo que se extender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 todos los hospitales de Lima en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meses y avanzaremos con este objetivo en todas las regiones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Una de las carencias del sistema ha sido la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dicos especialistas en todo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Por ello anuncio, el inicio en el mes de agosto, del programa "M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Salud", con equipos de especialistas que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programados en todas las regiones cuya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no cuente con suficiente acceso a estos servicios.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Junto a ello, conscientes que las medicinas representan en muchos casos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la mitad del gasto de las familias en salud, mejoraremos el acceso a medicamentos gen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ricos que cumplan con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ndares internacionales de seguridad y eficacia, logrando de esta manera incrementar la confianza de los pacientes y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dicos.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desde agosto implementaremos la estrategia "FarmaSIS", que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 los asegurados del SIS recibir sus medicamentos en farmacias cercanas a sus domicilios, complementariamente a la oferta en farmacias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blicas, empezando por enfermedades cr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nicas, como hipertensi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arterial y diabetes.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el año 2015 daremos un paso importante con la creaci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Instituto Nacional de Donaci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y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 xml:space="preserve">Trasplante de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rganos, Tejidos y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lulas, que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el acceso a trasplantes a las personas que los necesiten, promoviendo la donaci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voluntaria, incorporando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punta, facilitando el acceso a listas internacionales de donantes y asegurando la calidad de la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Finalmente, conscientes de la necesidad de proteger los derechos de los pacientes y en general de los servicios de salud, fortalecimos la Superintendencia Nacional de Salud para orientar a los usuarios, proteger sus derechos, supervisar a los establecimientos y vigilar que se cumpla la calidad que todos deseamos. Y esto es tanto para los establecimientos privados como para los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blicos, pues la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adecuada y el buen servicio en salud son derechos de todos.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Como padre de familia, no hay mayor tranquilidad de saber que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niños, niñas y 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venes peruanos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accediendo a servicios educativos y de salud de calidad, sobre todo en las zonas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apartadas llegando a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vulnerables. Es un impulso fuerte el que estamos dando en voluntad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y en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Anuncio que nuestro Gobierno incrementar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el presupuesto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 en salud en 2500 millones de soles, cada año. Un incremento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rico puesto al servicio de nuestras familias, de nuestros hijos principalmente.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PROGRAMAS SOCIALES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Hoy, una inmensa mayor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compatriotas siente, en su vida personal y en la de sus familias, los pasos firmes y grandes que hemos dado. En lo que va del gobierno, un mill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peruanos dejaron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 ser pobres. Un mill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peruanos que hoy cuentan con mejores condiciones y servicios para el ejercicio de su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para colaborar en las tareas del progreso para todos.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Hemos trabajado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mejorar su calidad de vida, ampliando la cobertura de servicios 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sicos. Para ellos, hemos ampliado el acceso al agua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68% de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pobres, la luz el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ctrica llega ya al 80% de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necesitados y el Fondo de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 Energ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tico (FISE) contin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benefici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ndolos.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 por ello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decidimos ampliar los programas sociales. Hoy,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2 millones 500 mil niñas y niños, en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52 mil escuelas, reciben nutritivos desayunos y almuerzos en las zonas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vulnerables. En Yur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a, en la frontera, y en las Escuelas del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mbito VRAEM, por ejemplo, esto ya es una realidad. Son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2 millones 300 mil los estudiantes que reciben vestido y calzado para acudir a sus escuelas.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 igual modo, 753 mil familias que afrontan situaciones de pobreza o pobreza extrema reciben el apoyo del Estado,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Programa JUNTOS. Este Programa promueve que las madres gestantes acudan a sus controles pre natales, que lleven a sus niños y niñas al centro de salud y pasen sus controles para evitar la desnutrici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la anemia infantil; y aseguren la permanencia de sus hijos en la escuela hasta concluir la secundaria.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Hoy todas las madres de Juntos, tienen una cuenta en el Banco de la 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400 mil usan su tarjeta de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bito y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cerca del sistema financiero.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Los adultos mayores de 65 años que carecen de las condiciones 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sicas para su subsistencia no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solos. Con Pensi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65 estamos atendiendo a 380,000 usuarios en todo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y llegaremos este año a 430,000.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nuestro gobierno, siguiendo criterios de focalizaci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atenderemos a 3 millones de niñas y niños en QaliWarma, a 70 mil en Cuna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y afiliaremos a 840 mil hogares al Programa JUNTOS. La expansi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estos programas sociales, y el crecimiento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mico,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reducir al 15% la pobreza total para el año 2016. Con el concurso de todos,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posible.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lastRenderedPageBreak/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reconocimiento al trabajo comprometido y permanente que realizan las organizaciones sociales de base, quienes se comprometieron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los comedores populares a trabajar por la alimentaci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pobres. Anuncio que hemos decidido implementar con cocinas y kits de utensilios a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13,400 comedores populares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que forman parte del Programa de Complementaci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Alimentaria. Este año implementaremos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3,000 y el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año a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10,000 comedores que se encuentran en el interior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Tenemos a la fecha 183 Tambos terminados, que han desarrollado acciones de prevenci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inmediata a las poblaciones vulnerables ante los efectos clim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ticos. Al final de nuestro gobierno, tendremos 550 tambos entregados al servicio de las poblaciones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vulnerables.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se han desarrollado programas de mejoramiento de Vivienda Rural, cuya meta a julio 2016 es beneficiar a 40,000 familias pobres y extremadamente pobres.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las poblaciones de las riberas de la cuenca amaz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 y del Lago Titicaca, anuncio que el SIMA de la Marina de Guerra construir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12 plataformas itinerantes de Acci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 con Sostenibilidad (PIAS), que llevar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servicios 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sicos de salud, registro de identidad, seguro Integral de Salud, y Banco de la 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entre otros. A la fecha ya se cuenta con la primera de estas plataformas operando en la cuenca del Rio Napo.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hemos iniciado programas productivos para generar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y mejores oportunidades para los peruanos de menores recursos. Haku Wiñay de Foncodes es un buen ejemplo de ello, pues complementa el programa Juntos con un esfuerzo orientado a generar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ingresos sostenibles y aut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nomos en las familias rurales. Haku Wiñay, como otras iniciativas de los Ministerios de Trabajo, Producci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Agricultura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apostando por el desarrollo de capacidades y por la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mica de los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pobres, apoyando el empeño y esfuerzo de nuestra gente.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Pero la protecci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Estado debe extenderse a todos los segmentos vulnerables de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violencia familiar, el abuso, la explotaci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el maltrato 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sico y sicol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gico a los que a diario se enfrentan miles de hogares en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siendo enfrentada. Se ha puesto en funcionamiento 75 nuevos Centros de Emergencia Mujer y se ha puesto en marcha el Servicio Vidas, para atender a mujeres embarazadas como consecuencia de la violencia sexual.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Y como queremos que quienes menos tienen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se encuentren plenamente protegidos por el Estado,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medio mill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peruanos recibieron patrocinio legal gratuito. Peruanos que de otra forma no hubieran tenido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mo afrontar sus juicios, y habr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 ca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do en estado de indefensi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intolerable en toda democracia.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hemos logrado sentencias favorables que han beneficiado a cerca de ocho mil menores, quienes ahora reciben una pensi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alimentos.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hoy se ha publicado en el diario oficial el peruano, una transferencia de partidas para continuar en el presente año con el pago del Plan Integral de Reparaciones para 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ctimas de la violencia.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Vamos a continuar con el esfuerzo de la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 y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nuestros compatriotas en situaci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vulnerabilidad, rompiendo la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rica transmisi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intergeneracional de pobreza y exclusi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social, porque queremos consolidar un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democracia para todos.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SEGURIDAD CIUDADANA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seguridad ciudadana ha sido y es una prioridad para el gobierno. La delincuencia y el crimen impune corroen los cimientos de la sociedad y debilitan la confianza de los ciudadanos en el Estado y sus instituciones. Por eso, en el Gobierno realizamos un seguimiento permanente de las demandas ciudadanas en torno a este flagelo y organizamos la acci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del Estado para responder a ellas con vigor y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eficacia.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quiere un acuerdo de los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ticos y las autoridades para priorizar y enfrentar no con inmediatismo sino con eficacia y permanentemente, las diferentes manifestaciones de la delincuencia, que afectan su seguridad y la de nuestras familias. La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no nos quiere divididos, sino unidos para resolver este problema.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esa raz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llevamos al Acuerdo Nacional el Plan Nacional de Seguridad ciudadana 2013 - 2018 en cuyo marco estamos implementando una reforma estructural del Sector Interior y de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 del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. Estamos realizando inversiones para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30 años, que nos permitan implementar sistemas que fortalezcan la operatividad de nuestra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Nuestra estrategia se basa principalmente en la articulaci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entre las entidades del Estado; en la recuperaci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principio de autoridad; en la identificaci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las amenazas a la seguridad ciudadana; en el aumento de efectivos policiales y en la dotaci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nueva infraestructura, 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stica y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punta.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 estrategia viene dando buenos resultados. Entre julio del 2013 a julio de este año se ha detenido a 160,000 personas por delitos diversos; desarticulado 4,767 bandas; incautado mercanc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 de contrabando y pirater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por un valor de 672 millones de soles.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se ha mejorado notablemente la seguridad en carreteras, habi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ndose desarticulado 153 bandas que se dedicaban al asalto y robo en la red vial nacional.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Pero sabemos bien que la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quiere una intervenci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pida y oportuna cuando lo necesita en todo el territorio nacional, principalmente en las zonas de mayor inseguridad.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ello, hemos dispuesto la ejecuci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mega operativos en todo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de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de noche, con mayor fuerza los fines de semana, con la finalidad de reducir el 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mero de 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ctimas asociadas al hurto y robo en la calle, consumo de drogas, uso de armas de fuego y la conducci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veh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culos en estado de embriaguez.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se ha dispuesto operativos permanentes en zonas de alta incidencia delictiva, la erradicaci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puntos de venta de autopartes y objetos robados, requisas en las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rceles y acciones de inteligencia operativa contra el crimen organizado.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Nuestra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en Lima y Callao cuenta ya con una moderna plataforma de comunicaciones integrada por la Central 105, el sistema de video vigilancia y comunicaci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radial.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Anuncio que este sistema de comunicaci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policial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replicado en otras regiones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como Tumbes, Piura, Chiclayo, Trujillo, Ica, Arequipa, Tacna y Cusco, en primer orden, para responder con mayor rapidez a un llamado de emergencia en casos de delitos o desastres por acci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naturaleza.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Hemos creado una Fuerza de Intervenci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pida, que ya cuenta con 5,000 efectivos y que se convierte en la Reserva 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ctica de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Nacional, para actuar en cualquier punto del territorio peruano, sin afectar el servicio ordinario.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Adquirimos ya 2,369 veh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culos y 1,903 motocicletas para diverso uso policial. Este equipamiento, junto al nuevo personal, nos ha permitido recuperar la iniciativa en la lucha contra la delincuencia com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patrullaje para prevenir y combatir el delito.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esta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nea, para un control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efectivo de todas nuestras ciudades y carreteras, anuncio que estamos implementando un sistema integrado de patrullaje, que al 2016 estar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conformado por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de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6,000 veh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culos y 4,000 motocicletas.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Del mismo modo, la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quiere una nueva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a en que confiar, con capacidad y recursos para enfrentar a una criminalidad crecientemente organizada y que se introduce en diferentes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mbitos del quehacer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y social.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ello, hemos dispuesto la implementaci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nuevas direcciones policiales como la Direcci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Seguridad Ciudadana, Lucha Contra el 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 de Terrenos, Crimen Organizado, Protecci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Obras Civiles e Invasiones, y creamos el grupo especial de inteligencia "G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nesis".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Del mismo modo, en lo que va del gobierno, hemos construido, remodelado y ampliado 174 comisar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as, y continuaremos esta tarea hasta alcanzar las 336 dependencias policiales.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Anuncio que este segundo semestre llegaremos a incrementar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 en 30,000 nuevos efectivos, reforzando la investigaci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criminal y la inteligencia operativa.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Queremos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as, pero mejor capacitados, por ello, este año ampliaremos y equiparemos la escuela de oficiales y las dos escuelas de sub oficiales de nuestra capital.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servir a la ciudadan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en acciones de salvataje, traslados de accidentados y, por supuesto, para luchar contra la delincuencia, el narcotr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 y la miner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ilegal, anuncio que la aviaci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policial incrementar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su flota de aviones y helic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pteros, hasta en 5 nuevos helic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pteros y 5 aviones recuperados.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la lucha contra la miner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ilegal, logramos erradicar 13 campamentos, destruir 14 plantas de beneficio ilegales,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como maquinaria pesada, dragas artesanales de diferentes tamaños y promovimos el inicio de 428 procesos de investigaci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el delito de miner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ilegal.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Como consecuencia de las acciones de interdicci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minera, hemos logrado erradicar el 70% de esta actividad ilegal en Madre de Dios y el 90% en la zona de la cuenca alta de los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os Ramis y Suches en Puno.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NARCOTR</w:t>
      </w:r>
      <w:r w:rsidR="00B249AA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FICO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Somos conscientes que el narcotr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 constituye una amenaza al Estado. Para hacer frente a este problema, nuestro Gobierno ha diseñado una nueva estrategia, basada en integrar el trabajo de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 y de las Fuerzas Armadas, fortalecer la labor de Inteligencia, reducir los cultivos de hoja de coca destinada al narcotr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 y combatir las actividades il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citas.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Con el objeto de brindar apoyo a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 en la lucha contra el narcotr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fico, y combatir los rezagos del terrorismo en el VRAEM, anuncio que la Aviaci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Ej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rcito, en la modalidad de Gobierno a Gobierno, adquirir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24 helic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pteros y crearemos la Escuela Conjunta de Pilotaje para los tres institutos armados.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Esta nueva estrategia tiene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xito, pues realizamos operaciones por sorpresa contra los grupos terroristas, capturamos a sus principales mandos y recuperamos niños, niñas y mujeres secuestradas. Y se han recuperado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armas y explosivos. Con estas acciones, entre el 2011 y el 2013, se redujo en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del 50% 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 de actividades de estos delincuentes.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el año 2011 exist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an casi 63 mil hect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 de cultivos de coca ilegal en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El 2013 la reducci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neta del 20% ha sido reconocida por Naciones Unidas como un verdadero quiebre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rico. Para este año reduciremos 30,000 hect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reas, y ya estamos en el 60% de esa meta. Si ponderamos las cifras de erradicaci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entre julio del 2013 a julio del presente año, podemos decir que evitamos la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producci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177 toneladas de clorhidrato de coca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na aproximadamente.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CONTEXTO ECON</w:t>
      </w:r>
      <w:r w:rsidR="00B249AA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MICO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pesar del contexto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internacional todav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incierto,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lleva 60 meses de crecimiento sostenido, y al cierre de nuestro gobierno continuar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siendo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mayor crecimiento y menor inflaci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Estamos plenamente conscientes del periodo temporal de desaceleraci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mica por el que atraviesa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Este es un fen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meno que viene afectando a la mayor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 emergentes y a toda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Am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rica Latina. Pero internamente hay mucho que se ha hecho en nuestro gobierno y mucho por continuar haciendo para que nuestra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siga siendo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der en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Nuestras reformas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dirigidas a promover un entorno que sea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favorable a las inversiones, tanto nacionales como extranjeras,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como a remover las trabas que se han ido acumulando durante años.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Nuestro objetivo es construir un Estado eficiente, efectivo y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gil en servicio al ciudadano.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implementaci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gimen de Servir, el perfeccionamiento de nuestra normatividad de Asociaciones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 Privadas y Obras por Impuestos, y la reciente aprobaci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una nueva Ley de Contrataciones del Estado con un enfoque de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resultados, son una clara señal de los esfuerzos permanentes por modernizar nuestra administraci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blica, promover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mejorar nuestra competitividad.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Recientemente hemos aprobado una serie de medidas para reactivar las expectativas de corto plazo de los consumidores e inversionistas. Ejemplo de ello son las medidas tributarias para favorecer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150 mil PYMES.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Incrementamos los fondos disponibles en el Banco de la 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hasta en S/. 1,200 millones para que nuestras PYMES puedan invertir, y creamos el Fondo MIPYME en Cofide, estableciendo mecanismos para reducir el costo del financiamiento y aumentar su acceso a un 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mero mayor de pequeños emprendedores.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que todos nuestros ciudadanos tengan mayor capacidad adquisitiva y podamos contribuir a dinamizar nuestra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excepcionalmente hemos aumentado los aguinaldos de Fiestas Patrias y la disponibilidad de una parte de las CTS.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Pusimos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disposici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nuestros Ministerios, Gobiernos Regionales y nuestras municipalidades recursos por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S/. 3 mil millones de soles para realizar actividades para prevenir los efectos del Fen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meno del Niño u otros desastres naturales que pudieran ocurrir.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Pero las cifras no permiten expresar la importancia de los grandes proyectos y su impacto en la transformaci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vida de nuestros ciudadanos, que es el objetivo que finalmente perseguimos.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una breve menci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algunas de las megaobras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importantes, todas ya adjudicadas y, por lo tanto, en marcha: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 2 del Metro que unir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los distritos de Ate y el Callao, transportar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primero 300,000 pasajeros al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y en una siguiente etapa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600 mil los peruanos que llegaran en 45 minutos a sus hogares. Se unir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 la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 1, obra concluida en nuestro gobierno, que va desde Villa El Salvador a San Juan de Lurigancho en un recorrido de 50 minutos en lo que antes tomaba cerca de 4 horas.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Gracias al Gasoducto Sur Peruano, industrias, hogares, centrales 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rmicas y transporte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 y privado del sur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tendr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acceso a gas natural barato. Esta obra beneficiar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inicialmente al Cusco y luego a toda la Macro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Sur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y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distribuci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gas barato a mayor escala, afianzar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seguridad energ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tica, descentralizar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generaci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ctrica y coadyuvar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al desarrollo de la industria petroqu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Refiner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Talara mejorar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calidad de los combustibles y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ambiente y la salud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blica.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generar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14 mil puestos de trabajo, entre directos e indirectos durante la construcci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dinamizar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la macro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norte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Y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tenemos en marcha, el aeropuerto de Chinchero, el Puerto San Mart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en Pisco, la Red Dorsal de Fibra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ptica, el Sat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lite Multiprop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sito Nacional, la Ciudad Sostenible La Alameda de Anc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el Centro de Convenciones de Lima, el proyecto de Telecabinas de Ku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lap, y el Tramo 2 de la Carretera Longitudinal de la Sierra, entre otros.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resumen, en los tres primeros años de nuestro gobierno, hemos comprometido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megaobras en sectores claves, por un monto superior a los 19 mil millones de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lares. Cifra sin precedentes en nuestra historia.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Concretar estas y muchas otras obras que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progreso de nuestras familias, ha requerido de esfuerzo, capacidad de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y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voluntad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tica, que es fundamental para tomar decisiones y para superar naturales dificultades y cuestionamientos, poniendo por delante el inter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INVERSIONES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materia de inversiones, continuaremos siendo ambiciosos para reducir la brecha de infraestructura en beneficio de todos los peruanos.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Hasta el 2016 lograremos pavimentar el 85% de la Red Vial Nacional, que recibimos en un 53% en julio del 2011; entregaremos en concesi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la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 3 del Metro de Lima, que concentra la mayor demanda, y formularemos los estudios de la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 4.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pavimentaremos rutas alternas a la carretera central, continuar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las inversiones del Muelle Norte en el Callao, el puerto de Paita y de Yurimaguas; 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como el Aeropuerto de Pisco.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Adjudicaremos el Tercer Grupo de Aeropuertos: Jauja, Hu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nuco y Ja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y el proyecto de Hidrov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 Amaz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Estas obras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interconectar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internamente y nos acercar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al mundo; facilitar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comercio y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 incentivar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turismo interno y atraer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visitantes internacionales.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 lograremos conectar la Amazon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por 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rea, para lo cual se ha priorizado y seleccionado 20 aer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dromos como red articulada de transporte aerocomercial en 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 rural o aislada.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Carretera Longitudinal de la Sierra recorrer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las regiones andinas de punta a punta, de Piura a Puno, conectando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13 millones de peruanos de 12 departamentos. El Tramo 4 conectar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Huancayo y Abancay, pasando por Huancavelica y Ayacucho. El Tramo 5 conectar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Puno y Cusco, pasando por Urcos, Sicuani, Calapuja, Puno, Ilave y Desaguadero.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este año se reiniciar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las obras de la Carretera Quinua - San Francisco.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comunicaciones, consolidaremos,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de la Red Nacional de Fibra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ptica, la Red Regional de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 xml:space="preserve">Fibra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ptica que dotar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 transporte y acceso a servicios de telecomunicaciones, a 1,800 capitales de distrito a nivel nacional,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adjudicaremos la Banda Ancha para internet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vil para lugares alejados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Todas estas inversiones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los peruanos estemos comunicados y tengamos acceso a informaci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a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vanguardia, mejorando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 incrementando la productividad.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agricultura, a julio del 2016, el Fondo "Mi Riego" ejecutar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400 proyectos por 2,000 millones de soles que beneficiar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135 mil familias, mejorando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120 mil hect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 y atrayendo inversiones privadas por 3,360 millones de soles.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al 2016 se habr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invertido 1,600 millones de soles en proyectos de afianzamiento h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drico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Asociaciones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 Privadas u obras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 como en Villacur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Lanchas, los valles de Chancay, Lambayeque, Zaña, La Leche y Motupe, y en el valle de San Lorenzo en Piura; mejorando 220 mil hect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 y ampliando la frontera agr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cola en 20 mil y atrayendo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privada de agro exportaci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1,120 millones.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Adicionalmente, se invertir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aproximadamente 5,000 millones y se incorporar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140 mil hect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 de tierras para cultivo en la costa, gracias a importantes megaproyectos como la tercera etapa de Chavimochic, la segunda etapa de Majes Siguas. Y, Olmos, donde, adem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se construir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una nueva ciudad.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Esto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al 2016 un crecimiento a tasas anuales de 4.5% de la actividad agr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cola, agro exportaciones cercanas a los 5,000 millones de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lares y generaci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empleo de calidad en el campo, mejorando significativamente los ingresos de los productores agrarios.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En el sector agua y saneamiento, se tiene como objetivo alcanzar al año 2016 una cobertura en 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mbito urbano y rural de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s de 95% y 75% respectivamente, mejorando la calidad, sobre todo en las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reas rurales. Para lograrlo, en los tres primeros años, se han invertido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9 mil millones de soles en los tres niveles de gobierno beneficiando a alrededor de 7.5 millones de personas a nivel nacional.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Los programas de vivienda urbana, que ya han beneficiado a 190,000 familias, ingresar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una etapa de proyectos masivos a nivel nacional. Y se masificar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 programa de reforzamiento estructural en viviendas vulnerables.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Miner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con la ejecuci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mega-proyectos mineros como Constancia, Las Bambas, ampliaci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Cerro Verde, ampliaci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Toromocho, 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Mar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entre otros, se duplicar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la producci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cobre consolid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ndonos como el segundo productor de cobre en el mundo.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ANUNCIOS MEDIDAS ECON</w:t>
      </w:r>
      <w:r w:rsidR="00B249AA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MICAS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continuar dinamizando nuestra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apuntalando nuestro crecimiento de mediano plazo, anuncio que el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hoy han sido publicadas, en el diario Oficial El Peruano, las medidas que con 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cter de urgencia ejecutar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nuestro gobierno para inyectar recursos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blicos por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1500 millones de soles. A ser ejecutados antes de fin de año.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Estas medidas sumadas a las recientemente aprobadas, representan una inyecci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recursos adicionales por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6500 millones de soles, es decir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1% del PBI.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Estas nuevas medidas tienen entre sus principales puntos: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Autorizar el pago por Atenci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Especializada para proporcionar un mayor poder adquisitivo a 5 mil profesionales de la salud que dan servicios en zonas alejadas y en centros especializados, aumentando la 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cobertura del servicio.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Adelantar la implementaci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las bonificaciones correspondientes al tercer tramo de incremento de los ingresos del personal militar y policial en actividad, para mejorar el poder adquisitivo del personal que trabaja bajo riesgo; medida que beneficiara 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160 mil miembros de la Polic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Nacional y de las Fuerzas Armadas, y a 5,300 viudas y personas con discapacidad.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Aumentar el monto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nimo de pensi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bajo el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gimen de la Ley 19990 de 270 soles a 350 soles. Esto constituye un incremento del 30% y una reivindicaci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rica con las viudas de nuestros jubilados, postergada por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una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cada.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reactivar el empleo y reducir el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ficit de vivienda que 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tenemos en 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se destinar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S/. 500 millones adicionales para agilizar el mercado de construcci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la Promoci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vivienda urbana, asignando dinero para el Bono Familiar y el Bono del Buen Pagador, apuntalando los esfuerzos de Techo propio y del Fondo Mivivienda. Se estima que esta medida beneficie alrededor de 34 mil familias con lo cual 150 mil peruanos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tendr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acceso a una vivienda digna.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se ha publicado el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hoy en el diario oficial El Peruano, normas que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entre otros: Acelerar la cobertura de beneficiarios de Pensi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65, en 50 mil adultos mayores, con lo cual la meta anual de cobertura pasa de 380 mil a 430 mil.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Adicionalmente, estamos asignando recursos para que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programa Compras A MyPERU, se adquieran cocinas y utensilios para comedores populares y de calzado para personal policial, para que nuestras pequeñas y medianas empresas se inserten en las cadenas productivas.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seguir liderando el crecimiento en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necesario impulsar medidas que incentiven la competitividad, en este sentido, entrego al Congreso de la Republica un Proyecto de Ley que entre otras medidas propone: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eliminaci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los casos de doble carga tributaria y establecer un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gimen especial temporal de depreciaci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acelerada para incentivar la construcci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viviendas y edificaciones. La tasa de depreciaci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acelerada se aumentar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temporalmente de 5% a 20% hasta el 2016.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Adicionalmente, continuamos simplificando tr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mites y procedimientos para que sea 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cil invertir en edificaciones y sea f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cil realizar habilitaciones urbanas. Todo esto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que todos nuestros compatriotas tengan acceso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pido y barato a mejores hogares y edificaciones.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Continuando con la mejora de nuestro sistema de Obras por Impuestos, anuncio la ampliaci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este mecanismo para que las entidades del Gobierno Nacional impulsen proyectos de salud,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agricultura, orden y seguridad.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seguir involucrando a nuestros empresarios en el desarrollo de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estamos introduciendo medidas para que el sector privado pueda participar en el capital de nuestras empresas el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ctricas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modernizaci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estas empresas empezar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por una apertura de un 20% de participaci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privada, que complemente los esfuerzos del Estado para ampliar y mejorar el servicio de electricidad en beneficio de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4 millones de peruanos.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crecimiento contin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tenemos grandes inversiones en marcha. Este es un gobierno cuya preocupaci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central es lograr que los beneficios del crecimiento no se detengan y sean sostenibles en el largo plazo, para defender el empleo y los ingresos de los peruanos.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Si a toda esta riqueza inmensa, no completamente aprovechada por muchos años, le damos apoyo y la desarrollamos con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 modernas que se aplican en muchos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ses del mundo, aumentaremos nuestra productividad y crecimiento, reduciremos nuestras desigualdades y nuestro potencial como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inmenso. Esta es la diversificaci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productiva que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encarar desde hace muchos años.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ello, anuncio al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que hoy hemos publicado el Decreto Supremo que aprueba El Plan Nacional de Diversificaci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Productiva, una herramienta que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el gran norte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para el futuro y que nos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sostener el crecimiento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a largo plazo, integrar a todas nuestras regiones al desarrollo y aprovechar la innovaci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el talento de los peruanos.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Plan Nacional de Diversificaci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Productiva, fija un norte productivo muy claro como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Queremos que las principales acciones y reformas que hemos emprendido como gobierno se inserten en este plan, de tal manera que todos empujemos el tren en la misma direcci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para generar las nuevas locomotoras del desarrollo productivo.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Estado va a asumir el rol de identificar, junto al sector privado, los sectores que tienen el mayor potencial para darles las condiciones necesarias para su despegue,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herramientas modernas de innovaci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ciencia y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sistemas de calidad, desarrollo de proveedores, financiamiento, conglomerados, entre otros.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el plan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que todos los acuerdos comerciales que ha suscrito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sean utilizados en su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 potencial para generar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empleo, involucrando la participaci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activa del sector privado, que ser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parte importante en la Comisi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Nacional de Diversificaci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Productiva.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plan, es la respuesta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pragm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y audaz que tenemos como gobierno frente a los cambios en el entorno internacional, como la baja de los precios internacionales de las materias primas o las crisis financieras internacionales. Significar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 fortalecimiento y mejora cualitativa de nuestro modelo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mico, con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social y desarrollo para todos.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b/>
          <w:bCs/>
          <w:kern w:val="0"/>
          <w:sz w:val="20"/>
          <w:szCs w:val="20"/>
          <w:bdr w:val="none" w:sz="0" w:space="0" w:color="auto" w:frame="1"/>
          <w:shd w:val="clear" w:color="auto" w:fill="FFFFFF"/>
          <w:lang w:eastAsia="es-PE"/>
          <w14:ligatures w14:val="none"/>
        </w:rPr>
        <w:t>REFORMAS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Pensando en el mediano plazo, para sostener tasas de crecimiento altas y apuntalar la productividad de la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hemos implementado una serie de reformas en gesti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Estado,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social, mejora de la productividad y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fiscal.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Destacan la Reforma del Servicio Civil, que incorpora un cambio sustancial en materia remunerativa, de derechos y responsabilidades, bajo un esquema de meritocracia y evaluaci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resultados; la Reforma Tributaria, la Reforma del Mercado de Valores, la Reforma del Marco fiscal, las medidas para agilizar la ejecuci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las inversiones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blicas y privadas, el impulso a la Ciencia y Tecnolog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y la Reforma Aduanera que continuaremos para reducir los costos y tiempos en las operaciones de comercio exterior.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entre los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ses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deres de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la implementaci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reformas de "segunda generaci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n", lo que ha tenido un impacto positivo en la calificaci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crediticia de la deuda soberana. Sin embargo, hacia el futuro, necesitamos profundizar esas reformas, fortalecer la institucionalidad y volver a poner en la agenda las reformas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esta 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nea, pedimos al Congreso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blica, debatir temas fundamentales de Reforma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como los procesos de democracia interna de los partidos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ticos, la alternancia de 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nero, el transfuguismo, la renunciabilidad o no renunciabilidad del mandato parlamentario, entre otros.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acompañarnos en el reforzamiento del sistema anticorrupci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todos sus niveles y entidades y evaluar la imprescriptibilidad de los delitos por corrupci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El Ejecutivo ha promulgado una serie de leyes dedicadas a la lucha contra la corrupci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contra el Crimen Organizado, para el correcto uso de los recursos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blicos y ha fortalecido la Unidad de Lavado de Activos.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mismo, iniciamos los Consejos de Estado, con la participaci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todos los actores involucrados en la lucha contra la Corrupci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convocados para coordinar acciones conjuntas y eficaces en las tareas de control, fiscalizaci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sanci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seg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corresponda. Y expresar la voluntad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y el apoyo total de todas las instancias del Ejecutivo en esta tarea,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las procuradur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 de los Ministerios,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Ministerio de Justicia y del Ministerio de Econom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en la congelaci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cuentas, solicitadas o recomendadas por la Contralor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y el Ministerio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En esas localidades, donde se dio el congelamiento de cuentas, el Gobierno cre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unidades ejecutoras, para continuar los proyectos y que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no se viera afectada.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Hoy los gobiernos subnacionales ejecutan el mayor porcentaje del presupuesto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He conducido personalmente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20 Consejos de Ministros Descentralizados para escuchar a las autoridades directamente, sus problemas y necesidades y establecer agendas de trabajo conjuntas.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Necesitamos continuar avanzando, entre ejecutivo y legislativo, en la consolidaci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proceso de descentralizaci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 En este sentido, me comprometo ante la Representaci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Nacional a presentar en esta Legislatura modificaciones al proceso de descentralizaci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ayude de manera efectiva al crecimiento y a la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a dotar de mayores oportunidades, mejores servicios y una mejor calidad de vida a la poblaci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que permita articular las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ticas entre los tres niveles de gobierno.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Asimismo, la coyuntura actual nos obliga a revisar la forma en que los gobiernos subnacionales rinden cuentas al control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tico del Congreso de la Rep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 y a la Contralor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a. Y lo debemos hacer de modo firme, respetando las reglas que la democracia impone, pero a la vez sin permitir que ninguna autoridad, en ninguno de los rincones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s, pueda aprovechar o defraudar la confianza que el pueblo le ha otorgado.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lucha contra la corrupci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debe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defender los recursos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blicos de los embates de las organizaciones de lavado de activos y del crimen organizado que atenten contra los recursos de todos los peruanos.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Una reforma postergada a lo largo del tiempo pero cuya discusi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imperativa es 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mo lograr una distribuci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 renta, generada por la explotaci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nuestros recursos naturales. En este sentido, el Ejecutivo presentar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en los pr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ximos 30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as un Proyecto de Ley que mejore la distribuci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del canon minero.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Hemos diseñado una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para mejorar la equidad en la distribuci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uso del canon al interior de los departamentos productores para que todos los habitantes del mismo, puedan beneficiarse de la inversi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blica con estos recursos.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pol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tica exterior del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alineada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con el objetivo de buscar posicionar al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como una potencia regional emergente.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La soluci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pac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fica de la controversia con Chile, el acatamiento del fallo de La Haya y su pronta ejecuci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una de las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pidas en la historia de la Corte, constituye un ejemplo del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Chile para el mundo, que abre espacio a una relaci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que profundice la confianza, la integraci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la cooperaci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bilateral.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nivel de nuestras relaciones con los otros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ses vecinos y de la regi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n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ptimo. Con esta ambici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fe en la integraci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es que trabajamos para fortalecer la Alianza del Pac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fico.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lastRenderedPageBreak/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En el 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ltimo año, la Alianza ha dado pasos muy importantes para su consolidaci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con la suscripci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en febrero del Protocolo Adicional al Acuerdo Marco, a trav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del cual se han profundizado los beneficios comerciales entre sus miembros.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Hoy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cuenta con 17 acuerdos comerciales vigentes, que cubren el 95% de nuestro comercio exterior. Esta cifra deber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incrementarse hacia el 2016 con la entrada en vigor de 6 nuevos tratados, 4 de los cuales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actualmente en negociaci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Compatriotas, hermanos y hermanos. Ancha munaska wayque panaykuna.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Estamos terminando el tercer año de gobierno, momento en el cual nos toca consolidar los avances y reforzar los logros alcanzados. Podemos por ello darle al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 mensaje de esperanza, de progreso y de confianza.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Hemos enfrentado el presente, para asegurar el futuro. Hemos atendido demandas hist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ricamente insatisfechas y promovido un cambio cualitativo para un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que seguir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creciendo con mayor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con mayores derechos, con mayor bienestar y con proyecci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largo plazo.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 hoy es un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mejor del que recibimos, porque asumimos el riesgo de cambiar. Porque apostamos por el crecimiento con inclusi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n. Porque apostamos por reformar los sistemas de salud,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n, seguridad y servicio civil, entre otros. Somos un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 gente valiente, que cree y quiere ser mejor.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de hoy tiene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esperanza porque invertimos en infraestructura como nunca se hab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hecho. Porque llegamos a sectores rurales, olvidados y discriminados y porque la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salud de nuestros peruanos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pequeños son nuestra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alta prioridad.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Hemos marcado la ruta para que en el Bicentenario de nuestra Independencia la pobreza extrema y la desnutrici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cr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nica Infantil est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eliminadas en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podamos todos mirar hacia adelante en pie de igualdad.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Para esa fecha, por su Condici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de alto desarrollo Humano, nuestro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debe ya formar parte de la Organizaci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para la Cooperaci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y el Desarrollo Econ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mico (OCDE). Me comprometo a llevar esta propuesta al Acuerdo Nacional.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Este es un mensaje de confianza. Confianza en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, en su gente, en cada peruano y peruana. Es un mensaje de confianza por lo que hemos hecho, que se expresa en mayor progreso y bienestar, pero tambi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e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por lo que vendr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por lo que lograremos todos. Trabajando juntos.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Confiamos en que las reformas en educaci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generar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mejores maestros, mejor remunerados y mejores alumnos que asumir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la conducci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o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 futura del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s. Lo avanzado en salud permitir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que esta llegue a todos con buenos profesionales y mejores servicios. Un buen servicio civil generar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un Estado eficiente, que presta servicios ciudadanos oportunos. Sabemos que hemos trabajado por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lo haremos mejor.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Nuestro gobierno seguir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trabajando cada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a, con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fuerza por los peruanos y peruanas. Lo haremos sabiendo que la meta es el bienestar y el progreso de todos. Estamos dedicados a construir un camino irreversible hacia el desarrollo. Esa es nuestra ruta y nuestro norte.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Por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 xml:space="preserve"> y por cada uno de los peruanos y peruanas que aman, creen y trabajan por un pa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m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s grande.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lastRenderedPageBreak/>
        <w:t>Feliz d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i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a de la Patria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¡Que Viva el Per</w:t>
      </w:r>
      <w:r w:rsidR="00B249AA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u</w:t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!</w:t>
      </w:r>
      <w:r w:rsidRPr="00E754B5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br/>
      </w:r>
      <w:r w:rsidRPr="00E754B5">
        <w:rPr>
          <w:rFonts w:ascii="Calibri" w:eastAsia="Times New Roman" w:hAnsi="Calibri" w:cs="Calibri"/>
          <w:kern w:val="0"/>
          <w:sz w:val="20"/>
          <w:szCs w:val="20"/>
          <w:shd w:val="clear" w:color="auto" w:fill="FFFFFF"/>
          <w:lang w:eastAsia="es-PE"/>
          <w14:ligatures w14:val="none"/>
        </w:rPr>
        <w:t>Muchas Gracias</w:t>
      </w:r>
    </w:p>
    <w:sectPr w:rsidR="00D41899" w:rsidRPr="00E75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5"/>
    <w:rsid w:val="00026975"/>
    <w:rsid w:val="002A7010"/>
    <w:rsid w:val="00B249AA"/>
    <w:rsid w:val="00D41899"/>
    <w:rsid w:val="00E754B5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C6666"/>
  <w15:chartTrackingRefBased/>
  <w15:docId w15:val="{88C1B055-E416-40FB-BA9A-E05DC060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9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26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cionenred.pe/noticia/nueva-ley-universita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ticia.educacionenred.pe/p/nombramiento-docen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cacionenred.pe/" TargetMode="External"/><Relationship Id="rId5" Type="http://schemas.openxmlformats.org/officeDocument/2006/relationships/hyperlink" Target="http://www.educacionenred.p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ducacionenred.p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8420</Words>
  <Characters>46316</Characters>
  <Application>Microsoft Office Word</Application>
  <DocSecurity>0</DocSecurity>
  <Lines>385</Lines>
  <Paragraphs>109</Paragraphs>
  <ScaleCrop>false</ScaleCrop>
  <Company/>
  <LinksUpToDate>false</LinksUpToDate>
  <CharactersWithSpaces>54627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Nicolas Casas Rodriguez</dc:creator>
  <cp:keywords/>
  <dc:description/>
  <cp:lastModifiedBy>Abraham Nicolas Casas Rodriguez</cp:lastModifiedBy>
  <cp:revision>3</cp:revision>
  <dcterms:created xsi:type="dcterms:W3CDTF">2024-05-29T16:50:00Z</dcterms:created>
  <dcterms:modified xsi:type="dcterms:W3CDTF">2024-05-29T17:07:00Z</dcterms:modified>
</cp:coreProperties>
</file>