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lean ai · Guía de uso</w:t>
      </w:r>
    </w:p>
    <w:p>
      <w:pPr>
        <w:pStyle w:val="IntenseQuote"/>
      </w:pPr>
      <w:r>
        <w:t>Convierte fotos en decisiones rentables. La IA propone, tú validas.</w:t>
      </w:r>
    </w:p>
    <w:p>
      <w:pPr>
        <w:pStyle w:val="Heading2"/>
      </w:pPr>
      <w:r>
        <w:t>Arrancar la app</w:t>
      </w:r>
    </w:p>
    <w:p>
      <w:pPr>
        <w:pStyle w:val="ListNumber"/>
      </w:pPr>
      <w:r>
        <w:t>Abre una terminal en la carpeta lean-ai.</w:t>
      </w:r>
    </w:p>
    <w:p>
      <w:pPr>
        <w:pStyle w:val="ListNumber"/>
      </w:pPr>
      <w:r>
        <w:t>npm run dev</w:t>
      </w:r>
    </w:p>
    <w:p>
      <w:pPr>
        <w:pStyle w:val="ListNumber"/>
      </w:pPr>
      <w:r>
        <w:t>Abre http://localhost:3007 en el navegador.</w:t>
      </w:r>
    </w:p>
    <w:p>
      <w:r>
        <w:t>La app funciona sin configurar nada: usa un motor de IA simulado realista y guarda</w:t>
      </w:r>
    </w:p>
    <w:p>
      <w:r>
        <w:t>los datos en tu propio equipo (.data/). Para activar IA real, ver §"Activar Gemini".</w:t>
      </w:r>
    </w:p>
    <w:p>
      <w:pPr>
        <w:pStyle w:val="Heading2"/>
      </w:pPr>
      <w:r>
        <w:t>El loop de trabajo (lo que harás cada día)</w:t>
      </w:r>
    </w:p>
    <w:p>
      <w:pPr>
        <w:pStyle w:val="ListNumber"/>
      </w:pPr>
      <w:r>
        <w:t>Capturar → botón morado *Analizar artículos* (Inventario) o pantalla *Capturar* en el móvil.</w:t>
      </w:r>
    </w:p>
    <w:p>
      <w:pPr>
        <w:pStyle w:val="ListBullet"/>
      </w:pPr>
      <w:r>
        <w:t>Arrastra fotos o pulsa para seleccionar. Cada foto = un artículo.</w:t>
      </w:r>
    </w:p>
    <w:p>
      <w:pPr>
        <w:pStyle w:val="ListBullet"/>
      </w:pPr>
      <w:r>
        <w:t>En móvil, *Tomar foto* abre la cámara directamente.</w:t>
      </w:r>
    </w:p>
    <w:p>
      <w:pPr>
        <w:pStyle w:val="ListNumber"/>
      </w:pPr>
      <w:r>
        <w:t>La IA analiza sola → extrae marca, modelo, estado, talla, material, color, demanda</w:t>
      </w:r>
    </w:p>
    <w:p>
      <w:r>
        <w:t>y calcula 4 precios + un Índice de Oportunidad (0-100).</w:t>
      </w:r>
    </w:p>
    <w:p>
      <w:pPr>
        <w:pStyle w:val="ListNumber"/>
      </w:pPr>
      <w:r>
        <w:t>Revisa el inventario → tabla tipo Excel. Cada fila es un artículo.</w:t>
      </w:r>
    </w:p>
    <w:p>
      <w:pPr>
        <w:pStyle w:val="ListBullet"/>
      </w:pPr>
      <w:r>
        <w:t>Oportunidad alta → fila destacada.</w:t>
      </w:r>
    </w:p>
    <w:p>
      <w:pPr>
        <w:pStyle w:val="ListBullet"/>
      </w:pPr>
      <w:r>
        <w:t>Descartado → fila atenuada.</w:t>
      </w:r>
    </w:p>
    <w:p>
      <w:pPr>
        <w:pStyle w:val="ListNumber"/>
      </w:pPr>
      <w:r>
        <w:t>Abre la ficha (clic en la fila) → ahí decides:</w:t>
      </w:r>
    </w:p>
    <w:p>
      <w:pPr>
        <w:pStyle w:val="ListBullet"/>
      </w:pPr>
      <w:r>
        <w:t>Publicar · Conservar · Agrupar · Descartar.</w:t>
      </w:r>
    </w:p>
    <w:p>
      <w:pPr>
        <w:pStyle w:val="ListNumber"/>
      </w:pPr>
      <w:r>
        <w:t>Genera el anuncio → pestaña *Marktplaats* o *Vinted* → *Copiar todo* → pégalo en la plataforma.</w:t>
      </w:r>
    </w:p>
    <w:p>
      <w:pPr>
        <w:pStyle w:val="Heading2"/>
      </w:pPr>
      <w:r>
        <w:t>Pantallas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Sección</w:t>
            </w:r>
          </w:p>
        </w:tc>
        <w:tc>
          <w:tcPr>
            <w:tcW w:type="dxa" w:w="4320"/>
          </w:tcPr>
          <w:p>
            <w:r>
              <w:t>Para qué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Valor total, listos para vender, misiones recomendadas.</w:t>
            </w:r>
          </w:p>
        </w:tc>
      </w:tr>
      <w:tr>
        <w:tc>
          <w:tcPr>
            <w:tcW w:type="dxa" w:w="4320"/>
          </w:tcPr>
          <w:p>
            <w:r>
              <w:t>Inventario</w:t>
            </w:r>
          </w:p>
        </w:tc>
        <w:tc>
          <w:tcPr>
            <w:tcW w:type="dxa" w:w="4320"/>
          </w:tcPr>
          <w:p>
            <w:r>
              <w:t>Tu mesa de trabajo. Buscar, filtrar, abrir fichas, generar anuncios.</w:t>
            </w:r>
          </w:p>
        </w:tc>
      </w:tr>
      <w:tr>
        <w:tc>
          <w:tcPr>
            <w:tcW w:type="dxa" w:w="4320"/>
          </w:tcPr>
          <w:p>
            <w:r>
              <w:t>Capturar</w:t>
            </w:r>
          </w:p>
        </w:tc>
        <w:tc>
          <w:tcPr>
            <w:tcW w:type="dxa" w:w="4320"/>
          </w:tcPr>
          <w:p>
            <w:r>
              <w:t>Pensada para el móvil. Botón grande + feed de lo recién capturado.</w:t>
            </w:r>
          </w:p>
        </w:tc>
      </w:tr>
      <w:tr>
        <w:tc>
          <w:tcPr>
            <w:tcW w:type="dxa" w:w="4320"/>
          </w:tcPr>
          <w:p>
            <w:r>
              <w:t>Configuración</w:t>
            </w:r>
          </w:p>
        </w:tc>
        <w:tc>
          <w:tcPr>
            <w:tcW w:type="dxa" w:w="4320"/>
          </w:tcPr>
          <w:p>
            <w:r>
              <w:t>Estado de IA y datos (sin exponer claves).</w:t>
            </w:r>
          </w:p>
        </w:tc>
      </w:tr>
      <w:tr>
        <w:tc>
          <w:tcPr>
            <w:tcW w:type="dxa" w:w="4320"/>
          </w:tcPr>
          <w:p>
            <w:r>
              <w:t>Resto</w:t>
            </w:r>
          </w:p>
        </w:tc>
        <w:tc>
          <w:tcPr>
            <w:tcW w:type="dxa" w:w="4320"/>
          </w:tcPr>
          <w:p>
            <w:r>
              <w:t>Esqueleto navegable de lo que viene (lotes, analytics, estrategias…).</w:t>
            </w:r>
          </w:p>
        </w:tc>
      </w:tr>
    </w:tbl>
    <w:p/>
    <w:p>
      <w:pPr>
        <w:pStyle w:val="Heading2"/>
      </w:pPr>
      <w:r>
        <w:t>Móvil + escritorio a la vez</w:t>
      </w:r>
    </w:p>
    <w:p>
      <w:r>
        <w:t>Abre la misma URL en el móvil (misma red): http://&lt;IP-de-tu-PC&gt;:3007.</w:t>
      </w:r>
    </w:p>
    <w:p>
      <w:r>
        <w:t>Hoy la sincronización es por refresco automático cada pocos segundos. Al conectar</w:t>
      </w:r>
    </w:p>
    <w:p>
      <w:r>
        <w:t>Supabase (siguiente fase) será instantánea y con backup en la nube.</w:t>
      </w:r>
    </w:p>
    <w:p>
      <w:pPr>
        <w:pStyle w:val="Heading2"/>
      </w:pPr>
      <w:r>
        <w:t>Los 4 precios (qué significan)</w:t>
      </w:r>
    </w:p>
    <w:p>
      <w:pPr>
        <w:pStyle w:val="ListBullet"/>
      </w:pPr>
      <w:r>
        <w:t>Liquidación: para soltar ya. El suelo.</w:t>
      </w:r>
    </w:p>
    <w:p>
      <w:pPr>
        <w:pStyle w:val="ListBullet"/>
      </w:pPr>
      <w:r>
        <w:t>Venta rápida: precio para vender en días.</w:t>
      </w:r>
    </w:p>
    <w:p>
      <w:pPr>
        <w:pStyle w:val="ListBullet"/>
      </w:pPr>
      <w:r>
        <w:t>Recomendado: el equilibrio precio/tiempo. El que se publica por defecto.</w:t>
      </w:r>
    </w:p>
    <w:p>
      <w:pPr>
        <w:pStyle w:val="ListBullet"/>
      </w:pPr>
      <w:r>
        <w:t>Premium: techo razonable si la pieza es rara y hay demanda.</w:t>
      </w:r>
    </w:p>
    <w:p>
      <w:pPr>
        <w:pStyle w:val="Heading2"/>
      </w:pPr>
      <w:r>
        <w:t>Índice de Oportunidad</w:t>
      </w:r>
    </w:p>
    <w:p>
      <w:r>
        <w:t>Un número 0-100 que mezcla margen × demanda × velocidad de venta × temporada.</w:t>
      </w:r>
    </w:p>
    <w:p>
      <w:r>
        <w:t>Úsalo como cola de prioridades: empieza por los más altos. Es lo que convierte</w:t>
      </w:r>
    </w:p>
    <w:p>
      <w:r>
        <w:t>el inventario en una lista de acciones, no en un catálogo muerto.</w:t>
      </w:r>
    </w:p>
    <w:p>
      <w:pPr>
        <w:pStyle w:val="Heading2"/>
      </w:pPr>
      <w:r>
        <w:t>Activar Gemini real (opcional, cuando quieras)</w:t>
      </w:r>
    </w:p>
    <w:p>
      <w:pPr>
        <w:pStyle w:val="ListNumber"/>
      </w:pPr>
      <w:r>
        <w:t>Copia .env.example a .env.local.</w:t>
      </w:r>
    </w:p>
    <w:p>
      <w:pPr>
        <w:pStyle w:val="ListNumber"/>
      </w:pPr>
      <w:r>
        <w:t>Descomenta y rellena:</w:t>
      </w:r>
    </w:p>
    <w:p>
      <w:r>
        <w:rPr>
          <w:rFonts w:ascii="Consolas" w:hAnsi="Consolas"/>
          <w:color w:val="33334D"/>
          <w:sz w:val="19"/>
        </w:rPr>
        <w:t xml:space="preserve">   AI_PROVIDER=gemini</w:t>
        <w:br/>
        <w:t xml:space="preserve">   GEMINI_MODE=studio</w:t>
        <w:br/>
        <w:t xml:space="preserve">   GEMINI_API_KEY=tu_api_key   # de aistudio.google.com</w:t>
      </w:r>
    </w:p>
    <w:p>
      <w:pPr>
        <w:pStyle w:val="ListNumber"/>
      </w:pPr>
      <w:r>
        <w:t>Reinicia (npm run dev). Configuración → "Proveedor activo: Gemini".</w:t>
      </w:r>
    </w:p>
    <w:p>
      <w:r>
        <w:t>Para usar tus créditos de Vertex (€239 Free Trial, caducan 31-jul-2026):</w:t>
      </w:r>
    </w:p>
    <w:p>
      <w:r>
        <w:t>cambia a GEMINI_MODE=vertex con tu proyecto de Google Cloud (ver §SEGURIDAD).</w:t>
      </w:r>
    </w:p>
    <w:p>
      <w:pPr>
        <w:pStyle w:val="Heading2"/>
      </w:pPr>
      <w:r>
        <w:t>Limpiar datos de prueba</w:t>
      </w:r>
    </w:p>
    <w:p>
      <w:r>
        <w:t>Borra la carpeta .data/ para empezar de cero. Se regenera sola.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