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49A23A6" w14:textId="77777777" w:rsidR="002B61DE" w:rsidRDefault="002B61DE" w:rsidP="004E1E0F">
      <w:pPr>
        <w:jc w:val="center"/>
        <w:rPr>
          <w:b/>
          <w:sz w:val="28"/>
        </w:rPr>
      </w:pPr>
    </w:p>
    <w:p w14:paraId="749A23A7" w14:textId="77777777" w:rsidR="002B61DE" w:rsidRDefault="002B61DE" w:rsidP="004E1E0F">
      <w:pPr>
        <w:jc w:val="center"/>
        <w:rPr>
          <w:b/>
          <w:sz w:val="28"/>
        </w:rPr>
      </w:pPr>
    </w:p>
    <w:p w14:paraId="749A23A8" w14:textId="77777777" w:rsidR="002B61DE" w:rsidRDefault="002B61DE" w:rsidP="004E1E0F">
      <w:pPr>
        <w:jc w:val="center"/>
        <w:rPr>
          <w:b/>
          <w:sz w:val="28"/>
        </w:rPr>
      </w:pPr>
    </w:p>
    <w:p w14:paraId="749A23A9" w14:textId="77777777" w:rsidR="002B61DE" w:rsidRDefault="002B61DE" w:rsidP="004E1E0F">
      <w:pPr>
        <w:jc w:val="center"/>
        <w:rPr>
          <w:b/>
          <w:sz w:val="28"/>
        </w:rPr>
      </w:pPr>
    </w:p>
    <w:p w14:paraId="749A23AA" w14:textId="77777777" w:rsidR="002B61DE" w:rsidRDefault="002B61DE" w:rsidP="004E1E0F">
      <w:pPr>
        <w:jc w:val="center"/>
        <w:rPr>
          <w:b/>
          <w:sz w:val="28"/>
        </w:rPr>
      </w:pPr>
    </w:p>
    <w:p w14:paraId="749A23AB" w14:textId="77777777" w:rsidR="002B61DE" w:rsidRDefault="002B61DE" w:rsidP="004E1E0F">
      <w:pPr>
        <w:jc w:val="center"/>
        <w:rPr>
          <w:b/>
          <w:sz w:val="28"/>
        </w:rPr>
      </w:pPr>
    </w:p>
    <w:p w14:paraId="749A23AC" w14:textId="77777777" w:rsidR="002B61DE" w:rsidRDefault="002B61DE" w:rsidP="004E1E0F">
      <w:pPr>
        <w:jc w:val="center"/>
        <w:rPr>
          <w:b/>
          <w:sz w:val="28"/>
        </w:rPr>
      </w:pPr>
    </w:p>
    <w:p w14:paraId="749A23AD" w14:textId="77777777" w:rsidR="002B61DE" w:rsidRDefault="002B61DE" w:rsidP="004E1E0F">
      <w:pPr>
        <w:jc w:val="center"/>
        <w:rPr>
          <w:b/>
          <w:sz w:val="28"/>
        </w:rPr>
      </w:pPr>
    </w:p>
    <w:p w14:paraId="749A23AE" w14:textId="77777777" w:rsidR="002B61DE" w:rsidRDefault="002B61DE" w:rsidP="004E1E0F">
      <w:pPr>
        <w:jc w:val="center"/>
        <w:rPr>
          <w:b/>
          <w:sz w:val="28"/>
        </w:rPr>
      </w:pPr>
    </w:p>
    <w:p w14:paraId="49F69AC7" w14:textId="0B1066FB" w:rsidR="00140594" w:rsidRDefault="00023275" w:rsidP="002B61DE">
      <w:pPr>
        <w:rPr>
          <w:b/>
          <w:sz w:val="44"/>
        </w:rPr>
      </w:pPr>
      <w:r>
        <w:rPr>
          <w:noProof/>
        </w:rPr>
        <w:pict w14:anchorId="41C248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7.1pt;width:179.05pt;height:152.75pt;z-index:251658240">
            <v:imagedata r:id="rId11" o:title="FG logo"/>
            <w10:wrap type="square"/>
          </v:shape>
        </w:pict>
      </w:r>
    </w:p>
    <w:p w14:paraId="7C11C597" w14:textId="10DD0B8A" w:rsidR="008C2D7F" w:rsidRDefault="008C2D7F" w:rsidP="002B61DE">
      <w:pPr>
        <w:rPr>
          <w:b/>
          <w:sz w:val="44"/>
        </w:rPr>
      </w:pPr>
      <w:r>
        <w:rPr>
          <w:b/>
          <w:sz w:val="44"/>
        </w:rPr>
        <w:t>Nigeria</w:t>
      </w:r>
    </w:p>
    <w:p w14:paraId="749A23B1" w14:textId="50D62399" w:rsidR="002B61DE" w:rsidRPr="002B61DE" w:rsidRDefault="00572452" w:rsidP="002B61DE">
      <w:pPr>
        <w:rPr>
          <w:b/>
          <w:sz w:val="44"/>
        </w:rPr>
      </w:pPr>
      <w:r>
        <w:rPr>
          <w:b/>
          <w:sz w:val="44"/>
        </w:rPr>
        <w:t>National Data Repository</w:t>
      </w:r>
      <w:r w:rsidR="002B61DE" w:rsidRPr="002B61DE">
        <w:rPr>
          <w:b/>
          <w:sz w:val="44"/>
        </w:rPr>
        <w:t>:</w:t>
      </w:r>
    </w:p>
    <w:p w14:paraId="749A23B2" w14:textId="78F41F40" w:rsidR="002B61DE" w:rsidRPr="002B61DE" w:rsidRDefault="00195424" w:rsidP="002B61DE">
      <w:pPr>
        <w:rPr>
          <w:sz w:val="44"/>
        </w:rPr>
      </w:pPr>
      <w:r>
        <w:rPr>
          <w:sz w:val="44"/>
        </w:rPr>
        <w:t>Implementation Guide</w:t>
      </w:r>
    </w:p>
    <w:p w14:paraId="749A23B3" w14:textId="77777777" w:rsidR="002B61DE" w:rsidRDefault="002B61DE" w:rsidP="004E1E0F">
      <w:pPr>
        <w:jc w:val="center"/>
        <w:rPr>
          <w:b/>
          <w:sz w:val="28"/>
        </w:rPr>
      </w:pPr>
    </w:p>
    <w:p w14:paraId="749A23B4" w14:textId="77777777" w:rsidR="002B61DE" w:rsidRDefault="002B61DE" w:rsidP="004E1E0F">
      <w:pPr>
        <w:jc w:val="center"/>
        <w:rPr>
          <w:b/>
          <w:sz w:val="28"/>
        </w:rPr>
      </w:pPr>
    </w:p>
    <w:p w14:paraId="749A23B6" w14:textId="77777777" w:rsidR="002B61DE" w:rsidRDefault="002B61DE" w:rsidP="004E1E0F">
      <w:pPr>
        <w:jc w:val="center"/>
        <w:rPr>
          <w:b/>
          <w:sz w:val="28"/>
        </w:rPr>
      </w:pPr>
    </w:p>
    <w:p w14:paraId="0F4B675B" w14:textId="77777777" w:rsidR="00140594" w:rsidRDefault="00140594" w:rsidP="004E1E0F">
      <w:pPr>
        <w:jc w:val="center"/>
        <w:rPr>
          <w:b/>
          <w:sz w:val="28"/>
        </w:rPr>
      </w:pPr>
    </w:p>
    <w:p w14:paraId="749A23B7" w14:textId="77777777" w:rsidR="002B61DE" w:rsidRDefault="002B61DE" w:rsidP="004E1E0F">
      <w:pPr>
        <w:jc w:val="center"/>
        <w:rPr>
          <w:b/>
          <w:sz w:val="28"/>
        </w:rPr>
      </w:pPr>
    </w:p>
    <w:p w14:paraId="749A23B8" w14:textId="79A03DA2" w:rsidR="002B61DE" w:rsidRPr="002B61DE" w:rsidRDefault="000362EA" w:rsidP="004E1E0F">
      <w:pPr>
        <w:jc w:val="center"/>
        <w:rPr>
          <w:sz w:val="22"/>
        </w:rPr>
      </w:pPr>
      <w:r>
        <w:rPr>
          <w:sz w:val="22"/>
        </w:rPr>
        <w:t xml:space="preserve">Version </w:t>
      </w:r>
      <w:r w:rsidR="00363F65">
        <w:rPr>
          <w:sz w:val="22"/>
        </w:rPr>
        <w:t>1</w:t>
      </w:r>
      <w:r w:rsidR="00C17ECE">
        <w:rPr>
          <w:sz w:val="22"/>
        </w:rPr>
        <w:t>.</w:t>
      </w:r>
      <w:r w:rsidR="009000B9">
        <w:rPr>
          <w:sz w:val="22"/>
        </w:rPr>
        <w:t>4</w:t>
      </w:r>
    </w:p>
    <w:p w14:paraId="749A23B9" w14:textId="55C3EFF0" w:rsidR="002B61DE" w:rsidRDefault="002B61DE" w:rsidP="004E1E0F">
      <w:pPr>
        <w:jc w:val="center"/>
        <w:rPr>
          <w:sz w:val="22"/>
        </w:rPr>
      </w:pPr>
      <w:r w:rsidRPr="002B61DE">
        <w:rPr>
          <w:sz w:val="22"/>
        </w:rPr>
        <w:t xml:space="preserve">Last Updated:  </w:t>
      </w:r>
      <w:r w:rsidR="000C0B9E">
        <w:rPr>
          <w:sz w:val="22"/>
        </w:rPr>
        <w:t>April 1</w:t>
      </w:r>
      <w:r w:rsidR="00277B5E">
        <w:rPr>
          <w:sz w:val="22"/>
        </w:rPr>
        <w:t>7th</w:t>
      </w:r>
      <w:r w:rsidR="00984319">
        <w:rPr>
          <w:sz w:val="22"/>
        </w:rPr>
        <w:t>, 20</w:t>
      </w:r>
      <w:r w:rsidR="0048422D">
        <w:rPr>
          <w:sz w:val="22"/>
        </w:rPr>
        <w:t>20</w:t>
      </w:r>
    </w:p>
    <w:p w14:paraId="682A1020" w14:textId="2CA4D077" w:rsidR="004A1316" w:rsidRDefault="004A1316" w:rsidP="004E1E0F">
      <w:pPr>
        <w:jc w:val="center"/>
        <w:rPr>
          <w:sz w:val="22"/>
        </w:rPr>
      </w:pPr>
    </w:p>
    <w:p w14:paraId="51BBCC98" w14:textId="77777777" w:rsidR="004A1316" w:rsidRPr="002B61DE" w:rsidRDefault="004A1316" w:rsidP="004E1E0F">
      <w:pPr>
        <w:jc w:val="center"/>
        <w:rPr>
          <w:sz w:val="22"/>
        </w:rPr>
      </w:pPr>
    </w:p>
    <w:p w14:paraId="749A23BA" w14:textId="77777777" w:rsidR="002B61DE" w:rsidRDefault="002B61DE" w:rsidP="002B61DE">
      <w:pPr>
        <w:spacing w:after="200"/>
        <w:jc w:val="both"/>
        <w:rPr>
          <w:b/>
          <w:sz w:val="28"/>
        </w:rPr>
      </w:pPr>
      <w:r>
        <w:rPr>
          <w:b/>
          <w:sz w:val="28"/>
        </w:rPr>
        <w:br w:type="page"/>
      </w:r>
    </w:p>
    <w:p w14:paraId="7EF9C022" w14:textId="77777777" w:rsidR="00B16268" w:rsidRDefault="00B16268" w:rsidP="002B61DE">
      <w:pPr>
        <w:spacing w:after="200"/>
        <w:jc w:val="both"/>
        <w:rPr>
          <w:b/>
          <w:sz w:val="28"/>
        </w:rPr>
      </w:pPr>
    </w:p>
    <w:p w14:paraId="42740215" w14:textId="7780B7F7" w:rsidR="00B16268" w:rsidRDefault="00B16268" w:rsidP="00B16268">
      <w:pPr>
        <w:spacing w:after="200"/>
        <w:jc w:val="center"/>
        <w:rPr>
          <w:b/>
          <w:sz w:val="28"/>
        </w:rPr>
      </w:pPr>
      <w:r>
        <w:rPr>
          <w:b/>
          <w:sz w:val="28"/>
        </w:rPr>
        <w:t>Version History</w:t>
      </w: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2"/>
        <w:gridCol w:w="2183"/>
        <w:gridCol w:w="3330"/>
        <w:gridCol w:w="3983"/>
      </w:tblGrid>
      <w:tr w:rsidR="00B16268" w:rsidRPr="00A23DAF" w14:paraId="5E80DCB4" w14:textId="77777777" w:rsidTr="00A23DAF">
        <w:trPr>
          <w:cantSplit/>
          <w:trHeight w:val="60"/>
          <w:tblHeader/>
          <w:jc w:val="center"/>
        </w:trPr>
        <w:tc>
          <w:tcPr>
            <w:tcW w:w="692" w:type="dxa"/>
            <w:tcBorders>
              <w:top w:val="single" w:sz="4" w:space="0" w:color="auto"/>
              <w:bottom w:val="single" w:sz="4" w:space="0" w:color="auto"/>
              <w:right w:val="single" w:sz="4" w:space="0" w:color="auto"/>
            </w:tcBorders>
            <w:shd w:val="clear" w:color="auto" w:fill="0072C6"/>
          </w:tcPr>
          <w:p w14:paraId="6828545F" w14:textId="77777777" w:rsidR="00B16268" w:rsidRPr="00A23DAF" w:rsidRDefault="00B16268" w:rsidP="00A23DAF">
            <w:pPr>
              <w:spacing w:line="360" w:lineRule="auto"/>
              <w:ind w:left="360"/>
              <w:rPr>
                <w:sz w:val="18"/>
                <w:szCs w:val="18"/>
              </w:rPr>
            </w:pPr>
          </w:p>
        </w:tc>
        <w:tc>
          <w:tcPr>
            <w:tcW w:w="2183" w:type="dxa"/>
            <w:tcBorders>
              <w:top w:val="single" w:sz="4" w:space="0" w:color="auto"/>
              <w:bottom w:val="single" w:sz="4" w:space="0" w:color="auto"/>
              <w:right w:val="single" w:sz="4" w:space="0" w:color="auto"/>
            </w:tcBorders>
            <w:shd w:val="clear" w:color="auto" w:fill="0072C6"/>
            <w:noWrap/>
          </w:tcPr>
          <w:p w14:paraId="6E39BCE4" w14:textId="43003DAB" w:rsidR="00B16268" w:rsidRPr="00A23DAF" w:rsidRDefault="00B16268" w:rsidP="00A23DAF">
            <w:pPr>
              <w:spacing w:line="360" w:lineRule="auto"/>
              <w:ind w:left="185"/>
              <w:jc w:val="center"/>
              <w:rPr>
                <w:color w:val="FFFFFF" w:themeColor="background1"/>
                <w:sz w:val="18"/>
                <w:szCs w:val="18"/>
              </w:rPr>
            </w:pPr>
            <w:r w:rsidRPr="00A23DAF">
              <w:rPr>
                <w:color w:val="FFFFFF" w:themeColor="background1"/>
                <w:sz w:val="18"/>
                <w:szCs w:val="18"/>
              </w:rPr>
              <w:t>Date</w:t>
            </w:r>
          </w:p>
        </w:tc>
        <w:tc>
          <w:tcPr>
            <w:tcW w:w="3330" w:type="dxa"/>
            <w:tcBorders>
              <w:top w:val="single" w:sz="4" w:space="0" w:color="auto"/>
              <w:left w:val="single" w:sz="4" w:space="0" w:color="auto"/>
              <w:bottom w:val="single" w:sz="4" w:space="0" w:color="auto"/>
              <w:right w:val="single" w:sz="4" w:space="0" w:color="auto"/>
            </w:tcBorders>
            <w:shd w:val="clear" w:color="auto" w:fill="0072C6"/>
            <w:noWrap/>
          </w:tcPr>
          <w:p w14:paraId="381064C0" w14:textId="7B1DD4BB" w:rsidR="00B16268" w:rsidRPr="00A23DAF" w:rsidRDefault="00B16268" w:rsidP="00A23DAF">
            <w:pPr>
              <w:spacing w:line="360" w:lineRule="auto"/>
              <w:ind w:left="188"/>
              <w:jc w:val="center"/>
              <w:rPr>
                <w:color w:val="FFFFFF" w:themeColor="background1"/>
                <w:sz w:val="18"/>
                <w:szCs w:val="18"/>
              </w:rPr>
            </w:pPr>
            <w:r w:rsidRPr="00A23DAF">
              <w:rPr>
                <w:color w:val="FFFFFF" w:themeColor="background1"/>
                <w:sz w:val="18"/>
                <w:szCs w:val="18"/>
              </w:rPr>
              <w:t>Author</w:t>
            </w:r>
          </w:p>
        </w:tc>
        <w:tc>
          <w:tcPr>
            <w:tcW w:w="3983" w:type="dxa"/>
            <w:tcBorders>
              <w:top w:val="single" w:sz="4" w:space="0" w:color="auto"/>
              <w:left w:val="single" w:sz="4" w:space="0" w:color="auto"/>
              <w:bottom w:val="single" w:sz="4" w:space="0" w:color="auto"/>
              <w:right w:val="single" w:sz="4" w:space="0" w:color="auto"/>
            </w:tcBorders>
            <w:shd w:val="clear" w:color="auto" w:fill="0072C6"/>
          </w:tcPr>
          <w:p w14:paraId="67F5DF35" w14:textId="6C84AA2F" w:rsidR="00B16268" w:rsidRPr="00A23DAF" w:rsidRDefault="00B16268" w:rsidP="00A23DAF">
            <w:pPr>
              <w:spacing w:line="360" w:lineRule="auto"/>
              <w:ind w:left="162"/>
              <w:jc w:val="center"/>
              <w:rPr>
                <w:color w:val="FFFFFF" w:themeColor="background1"/>
                <w:sz w:val="18"/>
                <w:szCs w:val="18"/>
              </w:rPr>
            </w:pPr>
            <w:r w:rsidRPr="00A23DAF">
              <w:rPr>
                <w:color w:val="FFFFFF" w:themeColor="background1"/>
                <w:sz w:val="18"/>
                <w:szCs w:val="18"/>
              </w:rPr>
              <w:t>Purpose</w:t>
            </w:r>
          </w:p>
        </w:tc>
      </w:tr>
      <w:tr w:rsidR="00B16268" w:rsidRPr="00A23DAF" w14:paraId="442957FB" w14:textId="77777777" w:rsidTr="00A23DAF">
        <w:trPr>
          <w:cantSplit/>
          <w:jc w:val="center"/>
        </w:trPr>
        <w:tc>
          <w:tcPr>
            <w:tcW w:w="692" w:type="dxa"/>
          </w:tcPr>
          <w:p w14:paraId="109FC72D" w14:textId="77777777" w:rsidR="00B16268" w:rsidRPr="00A23DAF" w:rsidRDefault="00B16268" w:rsidP="00A23DAF">
            <w:pPr>
              <w:pStyle w:val="CalloutBulletBlue"/>
              <w:numPr>
                <w:ilvl w:val="0"/>
                <w:numId w:val="0"/>
              </w:numPr>
              <w:spacing w:line="360" w:lineRule="auto"/>
              <w:ind w:left="360"/>
              <w:rPr>
                <w:rFonts w:ascii="Arial" w:hAnsi="Arial"/>
                <w:color w:val="000000"/>
                <w:sz w:val="18"/>
                <w:szCs w:val="18"/>
              </w:rPr>
            </w:pPr>
            <w:r w:rsidRPr="00A23DAF">
              <w:rPr>
                <w:rFonts w:ascii="Arial" w:hAnsi="Arial"/>
                <w:color w:val="000000"/>
                <w:sz w:val="18"/>
                <w:szCs w:val="18"/>
              </w:rPr>
              <w:t>1</w:t>
            </w:r>
          </w:p>
        </w:tc>
        <w:tc>
          <w:tcPr>
            <w:tcW w:w="2183" w:type="dxa"/>
            <w:noWrap/>
          </w:tcPr>
          <w:p w14:paraId="5CA8BE65" w14:textId="0A85B1CA" w:rsidR="00B16268" w:rsidRPr="00A23DAF" w:rsidRDefault="00195424" w:rsidP="00A23DAF">
            <w:pPr>
              <w:pStyle w:val="CalloutBulletBlue"/>
              <w:numPr>
                <w:ilvl w:val="0"/>
                <w:numId w:val="0"/>
              </w:numPr>
              <w:spacing w:line="360" w:lineRule="auto"/>
              <w:ind w:left="185"/>
              <w:rPr>
                <w:rFonts w:ascii="Arial" w:hAnsi="Arial"/>
                <w:sz w:val="18"/>
                <w:szCs w:val="18"/>
              </w:rPr>
            </w:pPr>
            <w:r w:rsidRPr="00A23DAF">
              <w:rPr>
                <w:rFonts w:ascii="Arial" w:hAnsi="Arial"/>
                <w:sz w:val="18"/>
                <w:szCs w:val="18"/>
              </w:rPr>
              <w:t>08 August</w:t>
            </w:r>
            <w:r w:rsidR="008C2D7F" w:rsidRPr="00A23DAF">
              <w:rPr>
                <w:rFonts w:ascii="Arial" w:hAnsi="Arial"/>
                <w:sz w:val="18"/>
                <w:szCs w:val="18"/>
              </w:rPr>
              <w:t>, 2015</w:t>
            </w:r>
          </w:p>
        </w:tc>
        <w:tc>
          <w:tcPr>
            <w:tcW w:w="3330" w:type="dxa"/>
            <w:noWrap/>
          </w:tcPr>
          <w:p w14:paraId="509D199C" w14:textId="5AEF6714" w:rsidR="00B16268" w:rsidRPr="00A23DAF" w:rsidRDefault="00B16268" w:rsidP="00A23DAF">
            <w:pPr>
              <w:pStyle w:val="CalloutBulletBlue"/>
              <w:numPr>
                <w:ilvl w:val="0"/>
                <w:numId w:val="0"/>
              </w:numPr>
              <w:spacing w:line="360" w:lineRule="auto"/>
              <w:ind w:left="188"/>
              <w:rPr>
                <w:rFonts w:ascii="Arial" w:hAnsi="Arial"/>
                <w:sz w:val="18"/>
                <w:szCs w:val="18"/>
              </w:rPr>
            </w:pPr>
            <w:proofErr w:type="spellStart"/>
            <w:r w:rsidRPr="00A23DAF">
              <w:rPr>
                <w:rFonts w:ascii="Arial" w:hAnsi="Arial"/>
                <w:sz w:val="18"/>
                <w:szCs w:val="18"/>
              </w:rPr>
              <w:t>InductiveHealth</w:t>
            </w:r>
            <w:proofErr w:type="spellEnd"/>
            <w:r w:rsidRPr="00A23DAF">
              <w:rPr>
                <w:rFonts w:ascii="Arial" w:hAnsi="Arial"/>
                <w:sz w:val="18"/>
                <w:szCs w:val="18"/>
              </w:rPr>
              <w:t xml:space="preserve"> Informatics</w:t>
            </w:r>
          </w:p>
        </w:tc>
        <w:tc>
          <w:tcPr>
            <w:tcW w:w="3983" w:type="dxa"/>
          </w:tcPr>
          <w:p w14:paraId="35EC453F" w14:textId="03295477" w:rsidR="00B16268" w:rsidRPr="00A23DAF" w:rsidRDefault="00195424" w:rsidP="00A23DAF">
            <w:pPr>
              <w:pStyle w:val="CalloutBulletBlue"/>
              <w:numPr>
                <w:ilvl w:val="0"/>
                <w:numId w:val="0"/>
              </w:numPr>
              <w:spacing w:line="360" w:lineRule="auto"/>
              <w:ind w:left="162"/>
              <w:rPr>
                <w:rFonts w:ascii="Arial" w:hAnsi="Arial"/>
                <w:sz w:val="18"/>
                <w:szCs w:val="18"/>
              </w:rPr>
            </w:pPr>
            <w:r w:rsidRPr="00A23DAF">
              <w:rPr>
                <w:rFonts w:ascii="Arial" w:hAnsi="Arial"/>
                <w:sz w:val="18"/>
                <w:szCs w:val="18"/>
              </w:rPr>
              <w:t>Initial Version</w:t>
            </w:r>
          </w:p>
        </w:tc>
      </w:tr>
      <w:tr w:rsidR="00B16268" w:rsidRPr="00A23DAF" w14:paraId="473012F6" w14:textId="77777777" w:rsidTr="00A23DAF">
        <w:trPr>
          <w:cantSplit/>
          <w:jc w:val="center"/>
        </w:trPr>
        <w:tc>
          <w:tcPr>
            <w:tcW w:w="692" w:type="dxa"/>
          </w:tcPr>
          <w:p w14:paraId="012106B6" w14:textId="33DD7C03" w:rsidR="00B16268" w:rsidRPr="00A23DAF" w:rsidRDefault="00B16268" w:rsidP="00A23DAF">
            <w:pPr>
              <w:pStyle w:val="CalloutBulletBlue"/>
              <w:numPr>
                <w:ilvl w:val="0"/>
                <w:numId w:val="0"/>
              </w:numPr>
              <w:spacing w:line="360" w:lineRule="auto"/>
              <w:ind w:left="360"/>
              <w:rPr>
                <w:rFonts w:ascii="Arial" w:hAnsi="Arial"/>
                <w:color w:val="000000"/>
                <w:sz w:val="18"/>
                <w:szCs w:val="18"/>
              </w:rPr>
            </w:pPr>
            <w:r w:rsidRPr="00A23DAF">
              <w:rPr>
                <w:rFonts w:ascii="Arial" w:hAnsi="Arial"/>
                <w:color w:val="000000"/>
                <w:sz w:val="18"/>
                <w:szCs w:val="18"/>
              </w:rPr>
              <w:t>2</w:t>
            </w:r>
          </w:p>
        </w:tc>
        <w:tc>
          <w:tcPr>
            <w:tcW w:w="2183" w:type="dxa"/>
            <w:noWrap/>
          </w:tcPr>
          <w:p w14:paraId="6B0B3561" w14:textId="38FEA7DE" w:rsidR="00B16268" w:rsidRPr="00A23DAF" w:rsidRDefault="004A1316" w:rsidP="00A23DAF">
            <w:pPr>
              <w:pStyle w:val="CalloutBulletBlue"/>
              <w:numPr>
                <w:ilvl w:val="0"/>
                <w:numId w:val="0"/>
              </w:numPr>
              <w:spacing w:line="360" w:lineRule="auto"/>
              <w:ind w:left="185"/>
              <w:rPr>
                <w:rFonts w:ascii="Arial" w:hAnsi="Arial"/>
                <w:color w:val="000000"/>
                <w:sz w:val="18"/>
                <w:szCs w:val="18"/>
              </w:rPr>
            </w:pPr>
            <w:r w:rsidRPr="00A23DAF">
              <w:rPr>
                <w:rFonts w:ascii="Arial" w:hAnsi="Arial"/>
                <w:color w:val="000000"/>
                <w:sz w:val="18"/>
                <w:szCs w:val="18"/>
              </w:rPr>
              <w:t>19-September, 2015</w:t>
            </w:r>
          </w:p>
        </w:tc>
        <w:tc>
          <w:tcPr>
            <w:tcW w:w="3330" w:type="dxa"/>
            <w:noWrap/>
          </w:tcPr>
          <w:p w14:paraId="280BAC19" w14:textId="5C715088" w:rsidR="00B16268" w:rsidRPr="00A23DAF" w:rsidRDefault="004A1316" w:rsidP="00A23DAF">
            <w:pPr>
              <w:pStyle w:val="CalloutBulletBlue"/>
              <w:numPr>
                <w:ilvl w:val="0"/>
                <w:numId w:val="0"/>
              </w:numPr>
              <w:spacing w:line="360" w:lineRule="auto"/>
              <w:ind w:left="188"/>
              <w:rPr>
                <w:rFonts w:ascii="Arial" w:hAnsi="Arial"/>
                <w:sz w:val="18"/>
                <w:szCs w:val="18"/>
              </w:rPr>
            </w:pPr>
            <w:proofErr w:type="spellStart"/>
            <w:r w:rsidRPr="00A23DAF">
              <w:rPr>
                <w:rFonts w:ascii="Arial" w:hAnsi="Arial"/>
                <w:sz w:val="18"/>
                <w:szCs w:val="18"/>
              </w:rPr>
              <w:t>InductiveHealth</w:t>
            </w:r>
            <w:proofErr w:type="spellEnd"/>
            <w:r w:rsidRPr="00A23DAF">
              <w:rPr>
                <w:rFonts w:ascii="Arial" w:hAnsi="Arial"/>
                <w:sz w:val="18"/>
                <w:szCs w:val="18"/>
              </w:rPr>
              <w:t xml:space="preserve"> Informatics</w:t>
            </w:r>
          </w:p>
        </w:tc>
        <w:tc>
          <w:tcPr>
            <w:tcW w:w="3983" w:type="dxa"/>
          </w:tcPr>
          <w:p w14:paraId="62D602A3" w14:textId="0A3F97D4" w:rsidR="00B16268" w:rsidRPr="00A23DAF" w:rsidRDefault="004A1316" w:rsidP="00A23DAF">
            <w:pPr>
              <w:pStyle w:val="CalloutBulletBlue"/>
              <w:numPr>
                <w:ilvl w:val="0"/>
                <w:numId w:val="0"/>
              </w:numPr>
              <w:spacing w:line="360" w:lineRule="auto"/>
              <w:ind w:left="162"/>
              <w:rPr>
                <w:rFonts w:ascii="Arial" w:hAnsi="Arial"/>
                <w:sz w:val="18"/>
                <w:szCs w:val="18"/>
              </w:rPr>
            </w:pPr>
            <w:r w:rsidRPr="00A23DAF">
              <w:rPr>
                <w:rFonts w:ascii="Arial" w:hAnsi="Arial"/>
                <w:sz w:val="18"/>
                <w:szCs w:val="18"/>
              </w:rPr>
              <w:t>Draft version for review by Early Adopters</w:t>
            </w:r>
          </w:p>
        </w:tc>
      </w:tr>
      <w:tr w:rsidR="00B16268" w:rsidRPr="00A23DAF" w14:paraId="628FAD9A" w14:textId="77777777" w:rsidTr="00A23DAF">
        <w:trPr>
          <w:cantSplit/>
          <w:jc w:val="center"/>
        </w:trPr>
        <w:tc>
          <w:tcPr>
            <w:tcW w:w="692" w:type="dxa"/>
          </w:tcPr>
          <w:p w14:paraId="1A5448DA" w14:textId="77777777" w:rsidR="00B16268" w:rsidRPr="00A23DAF" w:rsidRDefault="00B16268" w:rsidP="00A23DAF">
            <w:pPr>
              <w:pStyle w:val="CalloutBulletBlue"/>
              <w:numPr>
                <w:ilvl w:val="0"/>
                <w:numId w:val="0"/>
              </w:numPr>
              <w:spacing w:line="360" w:lineRule="auto"/>
              <w:ind w:left="360"/>
              <w:rPr>
                <w:rFonts w:ascii="Arial" w:hAnsi="Arial"/>
                <w:color w:val="000000"/>
                <w:sz w:val="18"/>
                <w:szCs w:val="18"/>
              </w:rPr>
            </w:pPr>
            <w:r w:rsidRPr="00A23DAF">
              <w:rPr>
                <w:rFonts w:ascii="Arial" w:hAnsi="Arial"/>
                <w:color w:val="000000"/>
                <w:sz w:val="18"/>
                <w:szCs w:val="18"/>
              </w:rPr>
              <w:t>3</w:t>
            </w:r>
          </w:p>
        </w:tc>
        <w:tc>
          <w:tcPr>
            <w:tcW w:w="2183" w:type="dxa"/>
            <w:noWrap/>
          </w:tcPr>
          <w:p w14:paraId="2E7B92BC" w14:textId="28A629BE" w:rsidR="00B16268" w:rsidRPr="00A23DAF" w:rsidRDefault="00C17ECE" w:rsidP="00A23DAF">
            <w:pPr>
              <w:pStyle w:val="CalloutBulletBlue"/>
              <w:numPr>
                <w:ilvl w:val="0"/>
                <w:numId w:val="0"/>
              </w:numPr>
              <w:spacing w:line="360" w:lineRule="auto"/>
              <w:ind w:left="185"/>
              <w:rPr>
                <w:rFonts w:ascii="Arial" w:hAnsi="Arial"/>
                <w:color w:val="000000"/>
                <w:sz w:val="18"/>
                <w:szCs w:val="18"/>
              </w:rPr>
            </w:pPr>
            <w:r w:rsidRPr="00A23DAF">
              <w:rPr>
                <w:rFonts w:ascii="Arial" w:hAnsi="Arial"/>
                <w:color w:val="000000"/>
                <w:sz w:val="18"/>
                <w:szCs w:val="18"/>
              </w:rPr>
              <w:t>22-September, 2015</w:t>
            </w:r>
          </w:p>
        </w:tc>
        <w:tc>
          <w:tcPr>
            <w:tcW w:w="3330" w:type="dxa"/>
            <w:noWrap/>
          </w:tcPr>
          <w:p w14:paraId="55B91155" w14:textId="19E623C1" w:rsidR="00B16268" w:rsidRPr="00A23DAF" w:rsidRDefault="00C17ECE" w:rsidP="00A23DAF">
            <w:pPr>
              <w:pStyle w:val="CalloutBulletBlue"/>
              <w:numPr>
                <w:ilvl w:val="0"/>
                <w:numId w:val="0"/>
              </w:numPr>
              <w:spacing w:line="360" w:lineRule="auto"/>
              <w:ind w:left="188"/>
              <w:rPr>
                <w:rFonts w:ascii="Arial" w:hAnsi="Arial"/>
                <w:sz w:val="18"/>
                <w:szCs w:val="18"/>
              </w:rPr>
            </w:pPr>
            <w:proofErr w:type="spellStart"/>
            <w:r w:rsidRPr="00A23DAF">
              <w:rPr>
                <w:rFonts w:ascii="Arial" w:hAnsi="Arial"/>
                <w:sz w:val="18"/>
                <w:szCs w:val="18"/>
              </w:rPr>
              <w:t>InductiveHealth</w:t>
            </w:r>
            <w:proofErr w:type="spellEnd"/>
            <w:r w:rsidRPr="00A23DAF">
              <w:rPr>
                <w:rFonts w:ascii="Arial" w:hAnsi="Arial"/>
                <w:sz w:val="18"/>
                <w:szCs w:val="18"/>
              </w:rPr>
              <w:t xml:space="preserve"> Informatics</w:t>
            </w:r>
          </w:p>
        </w:tc>
        <w:tc>
          <w:tcPr>
            <w:tcW w:w="3983" w:type="dxa"/>
          </w:tcPr>
          <w:p w14:paraId="37DADE51" w14:textId="7F40AC96" w:rsidR="00B16268" w:rsidRPr="00A23DAF" w:rsidRDefault="00C17ECE" w:rsidP="00A23DAF">
            <w:pPr>
              <w:pStyle w:val="CalloutBulletBlue"/>
              <w:numPr>
                <w:ilvl w:val="0"/>
                <w:numId w:val="0"/>
              </w:numPr>
              <w:spacing w:line="360" w:lineRule="auto"/>
              <w:ind w:left="162"/>
              <w:rPr>
                <w:rFonts w:ascii="Arial" w:hAnsi="Arial"/>
                <w:sz w:val="18"/>
                <w:szCs w:val="18"/>
              </w:rPr>
            </w:pPr>
            <w:r w:rsidRPr="00A23DAF">
              <w:rPr>
                <w:rFonts w:ascii="Arial" w:hAnsi="Arial"/>
                <w:sz w:val="18"/>
                <w:szCs w:val="18"/>
              </w:rPr>
              <w:t>Pre-delivery version for review by CCFN</w:t>
            </w:r>
            <w:r w:rsidR="00D43843" w:rsidRPr="00A23DAF">
              <w:rPr>
                <w:rFonts w:ascii="Arial" w:hAnsi="Arial"/>
                <w:sz w:val="18"/>
                <w:szCs w:val="18"/>
              </w:rPr>
              <w:t xml:space="preserve"> and CDC</w:t>
            </w:r>
          </w:p>
        </w:tc>
      </w:tr>
      <w:tr w:rsidR="008A6DA7" w:rsidRPr="00A23DAF" w14:paraId="44160D74" w14:textId="77777777" w:rsidTr="00A23DAF">
        <w:trPr>
          <w:cantSplit/>
          <w:jc w:val="center"/>
        </w:trPr>
        <w:tc>
          <w:tcPr>
            <w:tcW w:w="692" w:type="dxa"/>
          </w:tcPr>
          <w:p w14:paraId="09F364ED" w14:textId="10EE6B06" w:rsidR="008A6DA7" w:rsidRPr="00A23DAF" w:rsidRDefault="008A6DA7" w:rsidP="00A23DAF">
            <w:pPr>
              <w:pStyle w:val="CalloutBulletBlue"/>
              <w:numPr>
                <w:ilvl w:val="0"/>
                <w:numId w:val="0"/>
              </w:numPr>
              <w:spacing w:line="360" w:lineRule="auto"/>
              <w:ind w:left="360"/>
              <w:rPr>
                <w:rFonts w:ascii="Arial" w:hAnsi="Arial"/>
                <w:color w:val="000000"/>
                <w:sz w:val="18"/>
                <w:szCs w:val="18"/>
              </w:rPr>
            </w:pPr>
            <w:r w:rsidRPr="00A23DAF">
              <w:rPr>
                <w:rFonts w:ascii="Arial" w:hAnsi="Arial"/>
                <w:color w:val="000000"/>
                <w:sz w:val="18"/>
                <w:szCs w:val="18"/>
              </w:rPr>
              <w:t>4</w:t>
            </w:r>
          </w:p>
        </w:tc>
        <w:tc>
          <w:tcPr>
            <w:tcW w:w="2183" w:type="dxa"/>
            <w:noWrap/>
          </w:tcPr>
          <w:p w14:paraId="597385A7" w14:textId="4A66F585" w:rsidR="008A6DA7" w:rsidRPr="00A23DAF" w:rsidRDefault="008A6DA7" w:rsidP="00A23DAF">
            <w:pPr>
              <w:pStyle w:val="CalloutBulletBlue"/>
              <w:numPr>
                <w:ilvl w:val="0"/>
                <w:numId w:val="0"/>
              </w:numPr>
              <w:spacing w:line="360" w:lineRule="auto"/>
              <w:ind w:left="185"/>
              <w:rPr>
                <w:rFonts w:ascii="Arial" w:hAnsi="Arial"/>
                <w:color w:val="000000"/>
                <w:sz w:val="18"/>
                <w:szCs w:val="18"/>
              </w:rPr>
            </w:pPr>
            <w:r w:rsidRPr="00A23DAF">
              <w:rPr>
                <w:rFonts w:ascii="Arial" w:hAnsi="Arial"/>
                <w:color w:val="000000"/>
                <w:sz w:val="18"/>
                <w:szCs w:val="18"/>
              </w:rPr>
              <w:t>23-September, 2015</w:t>
            </w:r>
          </w:p>
        </w:tc>
        <w:tc>
          <w:tcPr>
            <w:tcW w:w="3330" w:type="dxa"/>
            <w:noWrap/>
          </w:tcPr>
          <w:p w14:paraId="3FDB424B" w14:textId="019301F0" w:rsidR="008A6DA7" w:rsidRPr="00A23DAF" w:rsidRDefault="008A6DA7" w:rsidP="00A23DAF">
            <w:pPr>
              <w:pStyle w:val="CalloutBulletBlue"/>
              <w:numPr>
                <w:ilvl w:val="0"/>
                <w:numId w:val="0"/>
              </w:numPr>
              <w:spacing w:line="360" w:lineRule="auto"/>
              <w:ind w:left="188"/>
              <w:rPr>
                <w:rFonts w:ascii="Arial" w:hAnsi="Arial"/>
                <w:sz w:val="18"/>
                <w:szCs w:val="18"/>
              </w:rPr>
            </w:pPr>
            <w:proofErr w:type="spellStart"/>
            <w:r w:rsidRPr="00A23DAF">
              <w:rPr>
                <w:rFonts w:ascii="Arial" w:hAnsi="Arial"/>
                <w:sz w:val="18"/>
                <w:szCs w:val="18"/>
              </w:rPr>
              <w:t>InductiveHealth</w:t>
            </w:r>
            <w:proofErr w:type="spellEnd"/>
            <w:r w:rsidRPr="00A23DAF">
              <w:rPr>
                <w:rFonts w:ascii="Arial" w:hAnsi="Arial"/>
                <w:sz w:val="18"/>
                <w:szCs w:val="18"/>
              </w:rPr>
              <w:t xml:space="preserve"> Informatics</w:t>
            </w:r>
          </w:p>
        </w:tc>
        <w:tc>
          <w:tcPr>
            <w:tcW w:w="3983" w:type="dxa"/>
          </w:tcPr>
          <w:p w14:paraId="598AFCEE" w14:textId="04AE7C33" w:rsidR="008A6DA7" w:rsidRPr="00A23DAF" w:rsidRDefault="008A6DA7" w:rsidP="00A23DAF">
            <w:pPr>
              <w:pStyle w:val="CalloutBulletBlue"/>
              <w:numPr>
                <w:ilvl w:val="0"/>
                <w:numId w:val="0"/>
              </w:numPr>
              <w:spacing w:line="360" w:lineRule="auto"/>
              <w:ind w:left="162"/>
              <w:rPr>
                <w:rFonts w:ascii="Arial" w:hAnsi="Arial"/>
                <w:sz w:val="18"/>
                <w:szCs w:val="18"/>
              </w:rPr>
            </w:pPr>
            <w:r w:rsidRPr="00A23DAF">
              <w:rPr>
                <w:rFonts w:ascii="Arial" w:hAnsi="Arial"/>
                <w:sz w:val="18"/>
                <w:szCs w:val="18"/>
              </w:rPr>
              <w:t>Delivery to IPs participating in NDR Early Adopter Program</w:t>
            </w:r>
          </w:p>
        </w:tc>
      </w:tr>
      <w:tr w:rsidR="00A343E1" w:rsidRPr="00A23DAF" w14:paraId="7D2B8B19" w14:textId="77777777" w:rsidTr="00A23DAF">
        <w:trPr>
          <w:cantSplit/>
          <w:jc w:val="center"/>
        </w:trPr>
        <w:tc>
          <w:tcPr>
            <w:tcW w:w="692" w:type="dxa"/>
          </w:tcPr>
          <w:p w14:paraId="0F77A251" w14:textId="15BEC1B9" w:rsidR="00A343E1" w:rsidRPr="00A23DAF" w:rsidRDefault="00A343E1" w:rsidP="00A23DAF">
            <w:pPr>
              <w:pStyle w:val="CalloutBulletBlue"/>
              <w:numPr>
                <w:ilvl w:val="0"/>
                <w:numId w:val="0"/>
              </w:numPr>
              <w:spacing w:line="360" w:lineRule="auto"/>
              <w:ind w:left="360"/>
              <w:rPr>
                <w:rFonts w:ascii="Arial" w:hAnsi="Arial"/>
                <w:color w:val="000000"/>
                <w:sz w:val="18"/>
                <w:szCs w:val="18"/>
              </w:rPr>
            </w:pPr>
            <w:r w:rsidRPr="00A23DAF">
              <w:rPr>
                <w:rFonts w:ascii="Arial" w:hAnsi="Arial"/>
                <w:color w:val="000000"/>
                <w:sz w:val="18"/>
                <w:szCs w:val="18"/>
              </w:rPr>
              <w:t>5</w:t>
            </w:r>
          </w:p>
        </w:tc>
        <w:tc>
          <w:tcPr>
            <w:tcW w:w="2183" w:type="dxa"/>
            <w:noWrap/>
          </w:tcPr>
          <w:p w14:paraId="7B9AC9A0" w14:textId="7BAAD28A" w:rsidR="00A343E1" w:rsidRPr="00A23DAF" w:rsidRDefault="00A343E1" w:rsidP="00A23DAF">
            <w:pPr>
              <w:pStyle w:val="CalloutBulletBlue"/>
              <w:numPr>
                <w:ilvl w:val="0"/>
                <w:numId w:val="0"/>
              </w:numPr>
              <w:spacing w:line="360" w:lineRule="auto"/>
              <w:ind w:left="185"/>
              <w:rPr>
                <w:rFonts w:ascii="Arial" w:hAnsi="Arial"/>
                <w:color w:val="000000"/>
                <w:sz w:val="18"/>
                <w:szCs w:val="18"/>
              </w:rPr>
            </w:pPr>
            <w:r w:rsidRPr="00A23DAF">
              <w:rPr>
                <w:rFonts w:ascii="Arial" w:hAnsi="Arial"/>
                <w:color w:val="000000"/>
                <w:sz w:val="18"/>
                <w:szCs w:val="18"/>
              </w:rPr>
              <w:t>29- September, 2015</w:t>
            </w:r>
          </w:p>
        </w:tc>
        <w:tc>
          <w:tcPr>
            <w:tcW w:w="3330" w:type="dxa"/>
            <w:noWrap/>
          </w:tcPr>
          <w:p w14:paraId="7C35F4E9" w14:textId="1034D5FD" w:rsidR="00A343E1" w:rsidRPr="00A23DAF" w:rsidRDefault="00A343E1" w:rsidP="00A23DAF">
            <w:pPr>
              <w:pStyle w:val="CalloutBulletBlue"/>
              <w:numPr>
                <w:ilvl w:val="0"/>
                <w:numId w:val="0"/>
              </w:numPr>
              <w:spacing w:line="360" w:lineRule="auto"/>
              <w:ind w:left="188"/>
              <w:rPr>
                <w:rFonts w:ascii="Arial" w:hAnsi="Arial"/>
                <w:sz w:val="18"/>
                <w:szCs w:val="18"/>
              </w:rPr>
            </w:pPr>
            <w:proofErr w:type="spellStart"/>
            <w:r w:rsidRPr="00A23DAF">
              <w:rPr>
                <w:rFonts w:ascii="Arial" w:hAnsi="Arial"/>
                <w:sz w:val="18"/>
                <w:szCs w:val="18"/>
              </w:rPr>
              <w:t>InductiveHealth</w:t>
            </w:r>
            <w:proofErr w:type="spellEnd"/>
            <w:r w:rsidRPr="00A23DAF">
              <w:rPr>
                <w:rFonts w:ascii="Arial" w:hAnsi="Arial"/>
                <w:sz w:val="18"/>
                <w:szCs w:val="18"/>
              </w:rPr>
              <w:t xml:space="preserve"> Informatics</w:t>
            </w:r>
          </w:p>
        </w:tc>
        <w:tc>
          <w:tcPr>
            <w:tcW w:w="3983" w:type="dxa"/>
          </w:tcPr>
          <w:p w14:paraId="3D017D2A" w14:textId="56020847" w:rsidR="00A343E1" w:rsidRPr="00A23DAF" w:rsidRDefault="00A343E1" w:rsidP="00A23DAF">
            <w:pPr>
              <w:pStyle w:val="CalloutBulletBlue"/>
              <w:numPr>
                <w:ilvl w:val="0"/>
                <w:numId w:val="0"/>
              </w:numPr>
              <w:spacing w:line="360" w:lineRule="auto"/>
              <w:ind w:left="162"/>
              <w:rPr>
                <w:rFonts w:ascii="Arial" w:hAnsi="Arial"/>
                <w:sz w:val="18"/>
                <w:szCs w:val="18"/>
              </w:rPr>
            </w:pPr>
            <w:r w:rsidRPr="00A23DAF">
              <w:rPr>
                <w:rFonts w:ascii="Arial" w:hAnsi="Arial"/>
                <w:sz w:val="18"/>
                <w:szCs w:val="18"/>
              </w:rPr>
              <w:t>Final revisions in preparation for delivery milestone</w:t>
            </w:r>
          </w:p>
        </w:tc>
      </w:tr>
      <w:tr w:rsidR="00C54C02" w:rsidRPr="00A23DAF" w14:paraId="74870DE5" w14:textId="77777777" w:rsidTr="00A23DAF">
        <w:trPr>
          <w:cantSplit/>
          <w:jc w:val="center"/>
        </w:trPr>
        <w:tc>
          <w:tcPr>
            <w:tcW w:w="692" w:type="dxa"/>
          </w:tcPr>
          <w:p w14:paraId="293B68D4" w14:textId="7C2D0751" w:rsidR="00C54C02" w:rsidRPr="00A23DAF" w:rsidRDefault="00C54C02" w:rsidP="00A23DAF">
            <w:pPr>
              <w:pStyle w:val="CalloutBulletBlue"/>
              <w:numPr>
                <w:ilvl w:val="0"/>
                <w:numId w:val="0"/>
              </w:numPr>
              <w:spacing w:line="360" w:lineRule="auto"/>
              <w:ind w:left="360"/>
              <w:rPr>
                <w:rFonts w:ascii="Arial" w:hAnsi="Arial"/>
                <w:color w:val="000000"/>
                <w:sz w:val="18"/>
                <w:szCs w:val="18"/>
              </w:rPr>
            </w:pPr>
            <w:r w:rsidRPr="00A23DAF">
              <w:rPr>
                <w:rFonts w:ascii="Arial" w:hAnsi="Arial"/>
                <w:color w:val="000000"/>
                <w:sz w:val="18"/>
                <w:szCs w:val="18"/>
              </w:rPr>
              <w:t>6</w:t>
            </w:r>
          </w:p>
        </w:tc>
        <w:tc>
          <w:tcPr>
            <w:tcW w:w="2183" w:type="dxa"/>
            <w:noWrap/>
          </w:tcPr>
          <w:p w14:paraId="67315DF0" w14:textId="7B4CAE97" w:rsidR="00C54C02" w:rsidRPr="00A23DAF" w:rsidRDefault="00C54C02" w:rsidP="00A23DAF">
            <w:pPr>
              <w:pStyle w:val="CalloutBulletBlue"/>
              <w:numPr>
                <w:ilvl w:val="0"/>
                <w:numId w:val="0"/>
              </w:numPr>
              <w:spacing w:line="360" w:lineRule="auto"/>
              <w:ind w:left="185"/>
              <w:rPr>
                <w:rFonts w:ascii="Arial" w:hAnsi="Arial"/>
                <w:color w:val="000000"/>
                <w:sz w:val="18"/>
                <w:szCs w:val="18"/>
              </w:rPr>
            </w:pPr>
            <w:r w:rsidRPr="00A23DAF">
              <w:rPr>
                <w:rFonts w:ascii="Arial" w:hAnsi="Arial"/>
                <w:color w:val="000000"/>
                <w:sz w:val="18"/>
                <w:szCs w:val="18"/>
              </w:rPr>
              <w:t>23-January, 2018</w:t>
            </w:r>
          </w:p>
        </w:tc>
        <w:tc>
          <w:tcPr>
            <w:tcW w:w="3330" w:type="dxa"/>
            <w:noWrap/>
          </w:tcPr>
          <w:p w14:paraId="6BEDA09E" w14:textId="625AD430" w:rsidR="00C54C02" w:rsidRPr="00A23DAF" w:rsidRDefault="00C54C02" w:rsidP="00A23DAF">
            <w:pPr>
              <w:pStyle w:val="CalloutBulletBlue"/>
              <w:numPr>
                <w:ilvl w:val="0"/>
                <w:numId w:val="0"/>
              </w:numPr>
              <w:spacing w:line="360" w:lineRule="auto"/>
              <w:ind w:left="188"/>
              <w:rPr>
                <w:rFonts w:ascii="Arial" w:hAnsi="Arial"/>
                <w:sz w:val="18"/>
                <w:szCs w:val="18"/>
              </w:rPr>
            </w:pPr>
            <w:r w:rsidRPr="00A23DAF">
              <w:rPr>
                <w:rFonts w:ascii="Arial" w:hAnsi="Arial"/>
                <w:sz w:val="18"/>
                <w:szCs w:val="18"/>
              </w:rPr>
              <w:t>University of Maryland Baltimore</w:t>
            </w:r>
          </w:p>
        </w:tc>
        <w:tc>
          <w:tcPr>
            <w:tcW w:w="3983" w:type="dxa"/>
          </w:tcPr>
          <w:p w14:paraId="1637C4D6" w14:textId="68A495C8" w:rsidR="00C54C02" w:rsidRPr="00A23DAF" w:rsidRDefault="00C54C02" w:rsidP="00A23DAF">
            <w:pPr>
              <w:pStyle w:val="CalloutBulletBlue"/>
              <w:numPr>
                <w:ilvl w:val="0"/>
                <w:numId w:val="0"/>
              </w:numPr>
              <w:spacing w:line="360" w:lineRule="auto"/>
              <w:ind w:left="162"/>
              <w:rPr>
                <w:rFonts w:ascii="Arial" w:hAnsi="Arial"/>
                <w:sz w:val="18"/>
                <w:szCs w:val="18"/>
              </w:rPr>
            </w:pPr>
            <w:r w:rsidRPr="00A23DAF">
              <w:rPr>
                <w:rFonts w:ascii="Arial" w:hAnsi="Arial"/>
                <w:sz w:val="18"/>
                <w:szCs w:val="18"/>
              </w:rPr>
              <w:t xml:space="preserve">Revised to </w:t>
            </w:r>
            <w:r w:rsidR="00D03AA6" w:rsidRPr="00A23DAF">
              <w:rPr>
                <w:rFonts w:ascii="Arial" w:hAnsi="Arial"/>
                <w:sz w:val="18"/>
                <w:szCs w:val="18"/>
              </w:rPr>
              <w:t>accommodate the current scope</w:t>
            </w:r>
          </w:p>
        </w:tc>
      </w:tr>
      <w:tr w:rsidR="00B663A4" w:rsidRPr="00A23DAF" w14:paraId="3101DE53" w14:textId="77777777" w:rsidTr="00A23DAF">
        <w:trPr>
          <w:cantSplit/>
          <w:jc w:val="center"/>
        </w:trPr>
        <w:tc>
          <w:tcPr>
            <w:tcW w:w="692" w:type="dxa"/>
          </w:tcPr>
          <w:p w14:paraId="0D795367" w14:textId="2FBAF52A" w:rsidR="00B663A4" w:rsidRPr="00A23DAF" w:rsidRDefault="00B663A4" w:rsidP="00A23DAF">
            <w:pPr>
              <w:pStyle w:val="CalloutBulletBlue"/>
              <w:numPr>
                <w:ilvl w:val="0"/>
                <w:numId w:val="0"/>
              </w:numPr>
              <w:spacing w:line="360" w:lineRule="auto"/>
              <w:ind w:left="360"/>
              <w:rPr>
                <w:rFonts w:ascii="Arial" w:hAnsi="Arial"/>
                <w:color w:val="000000"/>
                <w:sz w:val="18"/>
                <w:szCs w:val="18"/>
              </w:rPr>
            </w:pPr>
            <w:r w:rsidRPr="00A23DAF">
              <w:rPr>
                <w:rFonts w:ascii="Arial" w:hAnsi="Arial"/>
                <w:color w:val="000000"/>
                <w:sz w:val="18"/>
                <w:szCs w:val="18"/>
              </w:rPr>
              <w:t>7</w:t>
            </w:r>
          </w:p>
        </w:tc>
        <w:tc>
          <w:tcPr>
            <w:tcW w:w="2183" w:type="dxa"/>
            <w:noWrap/>
          </w:tcPr>
          <w:p w14:paraId="028150A4" w14:textId="056946AC" w:rsidR="00B663A4" w:rsidRPr="00A23DAF" w:rsidRDefault="00B663A4" w:rsidP="00A23DAF">
            <w:pPr>
              <w:pStyle w:val="CalloutBulletBlue"/>
              <w:numPr>
                <w:ilvl w:val="0"/>
                <w:numId w:val="0"/>
              </w:numPr>
              <w:spacing w:line="360" w:lineRule="auto"/>
              <w:ind w:left="185"/>
              <w:rPr>
                <w:rFonts w:ascii="Arial" w:hAnsi="Arial"/>
                <w:color w:val="000000"/>
                <w:sz w:val="18"/>
                <w:szCs w:val="18"/>
              </w:rPr>
            </w:pPr>
            <w:r w:rsidRPr="00A23DAF">
              <w:rPr>
                <w:rFonts w:ascii="Arial" w:hAnsi="Arial"/>
                <w:color w:val="000000"/>
                <w:sz w:val="18"/>
                <w:szCs w:val="18"/>
              </w:rPr>
              <w:t>7 July, 2019</w:t>
            </w:r>
          </w:p>
        </w:tc>
        <w:tc>
          <w:tcPr>
            <w:tcW w:w="3330" w:type="dxa"/>
            <w:noWrap/>
          </w:tcPr>
          <w:p w14:paraId="35FF5C3A" w14:textId="1FA92241" w:rsidR="00B663A4" w:rsidRPr="00A23DAF" w:rsidRDefault="00B663A4" w:rsidP="00A23DAF">
            <w:pPr>
              <w:pStyle w:val="CalloutBulletBlue"/>
              <w:numPr>
                <w:ilvl w:val="0"/>
                <w:numId w:val="0"/>
              </w:numPr>
              <w:spacing w:line="360" w:lineRule="auto"/>
              <w:ind w:left="188"/>
              <w:rPr>
                <w:rFonts w:ascii="Arial" w:hAnsi="Arial"/>
                <w:sz w:val="18"/>
                <w:szCs w:val="18"/>
              </w:rPr>
            </w:pPr>
            <w:r w:rsidRPr="00A23DAF">
              <w:rPr>
                <w:rFonts w:ascii="Arial" w:hAnsi="Arial"/>
                <w:sz w:val="18"/>
                <w:szCs w:val="18"/>
              </w:rPr>
              <w:t>University of Maryland</w:t>
            </w:r>
            <w:r w:rsidR="00F553F1" w:rsidRPr="00A23DAF">
              <w:rPr>
                <w:rFonts w:ascii="Arial" w:hAnsi="Arial"/>
                <w:sz w:val="18"/>
                <w:szCs w:val="18"/>
              </w:rPr>
              <w:t>, Baltimore</w:t>
            </w:r>
          </w:p>
        </w:tc>
        <w:tc>
          <w:tcPr>
            <w:tcW w:w="3983" w:type="dxa"/>
          </w:tcPr>
          <w:p w14:paraId="2081DCD7" w14:textId="5EF1EEB0" w:rsidR="00B663A4" w:rsidRPr="00A23DAF" w:rsidRDefault="00B663A4" w:rsidP="00A23DAF">
            <w:pPr>
              <w:pStyle w:val="CalloutBulletBlue"/>
              <w:numPr>
                <w:ilvl w:val="0"/>
                <w:numId w:val="0"/>
              </w:numPr>
              <w:spacing w:line="360" w:lineRule="auto"/>
              <w:ind w:left="162"/>
              <w:rPr>
                <w:rFonts w:ascii="Arial" w:hAnsi="Arial"/>
                <w:sz w:val="18"/>
                <w:szCs w:val="18"/>
              </w:rPr>
            </w:pPr>
            <w:r w:rsidRPr="00A23DAF">
              <w:rPr>
                <w:rFonts w:ascii="Arial" w:hAnsi="Arial"/>
                <w:sz w:val="18"/>
                <w:szCs w:val="18"/>
              </w:rPr>
              <w:t xml:space="preserve">Revised to </w:t>
            </w:r>
            <w:r w:rsidR="00F553F1" w:rsidRPr="00A23DAF">
              <w:rPr>
                <w:rFonts w:ascii="Arial" w:hAnsi="Arial"/>
                <w:sz w:val="18"/>
                <w:szCs w:val="18"/>
              </w:rPr>
              <w:t>include re-architecture</w:t>
            </w:r>
          </w:p>
        </w:tc>
      </w:tr>
      <w:tr w:rsidR="00EF567D" w:rsidRPr="00A23DAF" w14:paraId="2B7BC563" w14:textId="77777777" w:rsidTr="00A23DAF">
        <w:trPr>
          <w:cantSplit/>
          <w:jc w:val="center"/>
        </w:trPr>
        <w:tc>
          <w:tcPr>
            <w:tcW w:w="692" w:type="dxa"/>
            <w:tcBorders>
              <w:top w:val="single" w:sz="4" w:space="0" w:color="auto"/>
              <w:left w:val="single" w:sz="4" w:space="0" w:color="auto"/>
              <w:bottom w:val="single" w:sz="4" w:space="0" w:color="auto"/>
              <w:right w:val="single" w:sz="4" w:space="0" w:color="auto"/>
            </w:tcBorders>
          </w:tcPr>
          <w:p w14:paraId="54680B18" w14:textId="0C40D9A3" w:rsidR="00EF567D" w:rsidRPr="00A23DAF" w:rsidRDefault="00EF567D" w:rsidP="00A23DAF">
            <w:pPr>
              <w:pStyle w:val="CalloutBulletBlue"/>
              <w:numPr>
                <w:ilvl w:val="0"/>
                <w:numId w:val="0"/>
              </w:numPr>
              <w:spacing w:line="360" w:lineRule="auto"/>
              <w:ind w:left="360"/>
              <w:rPr>
                <w:rFonts w:ascii="Arial" w:hAnsi="Arial"/>
                <w:color w:val="000000"/>
                <w:sz w:val="18"/>
                <w:szCs w:val="18"/>
              </w:rPr>
            </w:pPr>
            <w:r w:rsidRPr="00A23DAF">
              <w:rPr>
                <w:rFonts w:ascii="Arial" w:hAnsi="Arial"/>
                <w:color w:val="000000"/>
                <w:sz w:val="18"/>
                <w:szCs w:val="18"/>
              </w:rPr>
              <w:t>8</w:t>
            </w:r>
          </w:p>
        </w:tc>
        <w:tc>
          <w:tcPr>
            <w:tcW w:w="2183" w:type="dxa"/>
            <w:tcBorders>
              <w:top w:val="single" w:sz="4" w:space="0" w:color="auto"/>
              <w:left w:val="single" w:sz="4" w:space="0" w:color="auto"/>
              <w:bottom w:val="single" w:sz="4" w:space="0" w:color="auto"/>
              <w:right w:val="single" w:sz="4" w:space="0" w:color="auto"/>
            </w:tcBorders>
            <w:noWrap/>
          </w:tcPr>
          <w:p w14:paraId="367E86FD" w14:textId="727D37AE" w:rsidR="00EF567D" w:rsidRPr="00A23DAF" w:rsidRDefault="00EF567D" w:rsidP="00A23DAF">
            <w:pPr>
              <w:pStyle w:val="CalloutBulletBlue"/>
              <w:numPr>
                <w:ilvl w:val="0"/>
                <w:numId w:val="0"/>
              </w:numPr>
              <w:spacing w:line="360" w:lineRule="auto"/>
              <w:ind w:left="185"/>
              <w:rPr>
                <w:rFonts w:ascii="Arial" w:hAnsi="Arial"/>
                <w:color w:val="000000"/>
                <w:sz w:val="18"/>
                <w:szCs w:val="18"/>
              </w:rPr>
            </w:pPr>
            <w:r w:rsidRPr="00A23DAF">
              <w:rPr>
                <w:rFonts w:ascii="Arial" w:hAnsi="Arial"/>
                <w:color w:val="000000"/>
                <w:sz w:val="18"/>
                <w:szCs w:val="18"/>
              </w:rPr>
              <w:t>27 March, 2020</w:t>
            </w:r>
          </w:p>
        </w:tc>
        <w:tc>
          <w:tcPr>
            <w:tcW w:w="3330" w:type="dxa"/>
            <w:tcBorders>
              <w:top w:val="single" w:sz="4" w:space="0" w:color="auto"/>
              <w:left w:val="single" w:sz="4" w:space="0" w:color="auto"/>
              <w:bottom w:val="single" w:sz="4" w:space="0" w:color="auto"/>
              <w:right w:val="single" w:sz="4" w:space="0" w:color="auto"/>
            </w:tcBorders>
            <w:noWrap/>
          </w:tcPr>
          <w:p w14:paraId="2F0D67A3" w14:textId="77777777" w:rsidR="00EF567D" w:rsidRPr="00A23DAF" w:rsidRDefault="00EF567D" w:rsidP="00A23DAF">
            <w:pPr>
              <w:pStyle w:val="CalloutBulletBlue"/>
              <w:numPr>
                <w:ilvl w:val="0"/>
                <w:numId w:val="0"/>
              </w:numPr>
              <w:spacing w:line="360" w:lineRule="auto"/>
              <w:ind w:left="188"/>
              <w:rPr>
                <w:rFonts w:ascii="Arial" w:hAnsi="Arial"/>
                <w:sz w:val="18"/>
                <w:szCs w:val="18"/>
              </w:rPr>
            </w:pPr>
            <w:r w:rsidRPr="00A23DAF">
              <w:rPr>
                <w:rFonts w:ascii="Arial" w:hAnsi="Arial"/>
                <w:sz w:val="18"/>
                <w:szCs w:val="18"/>
              </w:rPr>
              <w:t>University of Maryland, Baltimore</w:t>
            </w:r>
          </w:p>
        </w:tc>
        <w:tc>
          <w:tcPr>
            <w:tcW w:w="3983" w:type="dxa"/>
            <w:tcBorders>
              <w:top w:val="single" w:sz="4" w:space="0" w:color="auto"/>
              <w:left w:val="single" w:sz="4" w:space="0" w:color="auto"/>
              <w:bottom w:val="single" w:sz="4" w:space="0" w:color="auto"/>
              <w:right w:val="single" w:sz="4" w:space="0" w:color="auto"/>
            </w:tcBorders>
          </w:tcPr>
          <w:p w14:paraId="304D95E2" w14:textId="13695C80" w:rsidR="00EF567D" w:rsidRPr="00A23DAF" w:rsidRDefault="00EF567D" w:rsidP="00A23DAF">
            <w:pPr>
              <w:pStyle w:val="CalloutBulletBlue"/>
              <w:numPr>
                <w:ilvl w:val="0"/>
                <w:numId w:val="0"/>
              </w:numPr>
              <w:spacing w:line="360" w:lineRule="auto"/>
              <w:ind w:left="162"/>
              <w:rPr>
                <w:rFonts w:ascii="Arial" w:hAnsi="Arial"/>
                <w:sz w:val="18"/>
                <w:szCs w:val="18"/>
              </w:rPr>
            </w:pPr>
            <w:r w:rsidRPr="00A23DAF">
              <w:rPr>
                <w:rFonts w:ascii="Arial" w:hAnsi="Arial"/>
                <w:sz w:val="18"/>
                <w:szCs w:val="18"/>
              </w:rPr>
              <w:t xml:space="preserve">Revised to </w:t>
            </w:r>
            <w:proofErr w:type="spellStart"/>
            <w:r w:rsidR="00267701" w:rsidRPr="00A23DAF">
              <w:rPr>
                <w:rFonts w:ascii="Arial" w:hAnsi="Arial"/>
                <w:sz w:val="18"/>
                <w:szCs w:val="18"/>
              </w:rPr>
              <w:t>accomodate</w:t>
            </w:r>
            <w:proofErr w:type="spellEnd"/>
            <w:r w:rsidR="00267701" w:rsidRPr="00A23DAF">
              <w:rPr>
                <w:rFonts w:ascii="Arial" w:hAnsi="Arial"/>
                <w:sz w:val="18"/>
                <w:szCs w:val="18"/>
              </w:rPr>
              <w:t xml:space="preserve"> current scope</w:t>
            </w:r>
          </w:p>
        </w:tc>
      </w:tr>
    </w:tbl>
    <w:p w14:paraId="2C068E95" w14:textId="52ABC7D0" w:rsidR="002F2788" w:rsidRDefault="002F2788" w:rsidP="002F2788">
      <w:pPr>
        <w:tabs>
          <w:tab w:val="left" w:pos="720"/>
          <w:tab w:val="left" w:pos="1440"/>
          <w:tab w:val="left" w:pos="2160"/>
          <w:tab w:val="left" w:pos="2880"/>
          <w:tab w:val="left" w:pos="3600"/>
          <w:tab w:val="left" w:pos="4320"/>
          <w:tab w:val="center" w:pos="4680"/>
          <w:tab w:val="left" w:pos="5040"/>
          <w:tab w:val="left" w:pos="6420"/>
        </w:tabs>
        <w:spacing w:after="200"/>
        <w:rPr>
          <w:b/>
          <w:sz w:val="28"/>
        </w:rPr>
      </w:pP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p>
    <w:p w14:paraId="42777671" w14:textId="10006768" w:rsidR="003F7CB8" w:rsidRPr="002F2788" w:rsidRDefault="002F2788" w:rsidP="002F2788">
      <w:pPr>
        <w:tabs>
          <w:tab w:val="center" w:pos="4680"/>
          <w:tab w:val="left" w:pos="6420"/>
        </w:tabs>
        <w:rPr>
          <w:sz w:val="28"/>
        </w:rPr>
        <w:sectPr w:rsidR="003F7CB8" w:rsidRPr="002F2788" w:rsidSect="00847557">
          <w:headerReference w:type="default" r:id="rId12"/>
          <w:footerReference w:type="default" r:id="rId13"/>
          <w:type w:val="continuous"/>
          <w:pgSz w:w="12240" w:h="15840" w:code="1"/>
          <w:pgMar w:top="1440" w:right="1440" w:bottom="1440" w:left="1440" w:header="720" w:footer="720" w:gutter="0"/>
          <w:cols w:space="720"/>
          <w:docGrid w:linePitch="299"/>
        </w:sectPr>
      </w:pPr>
      <w:r>
        <w:rPr>
          <w:sz w:val="28"/>
        </w:rPr>
        <w:tab/>
      </w:r>
    </w:p>
    <w:sdt>
      <w:sdtPr>
        <w:rPr>
          <w:rFonts w:ascii="Arial" w:eastAsiaTheme="minorEastAsia" w:hAnsi="Arial"/>
          <w:b w:val="0"/>
          <w:color w:val="000000"/>
          <w:spacing w:val="0"/>
          <w:szCs w:val="22"/>
        </w:rPr>
        <w:id w:val="-177746622"/>
        <w:docPartObj>
          <w:docPartGallery w:val="Table of Contents"/>
          <w:docPartUnique/>
        </w:docPartObj>
      </w:sdtPr>
      <w:sdtEndPr>
        <w:rPr>
          <w:bCs/>
          <w:noProof/>
        </w:rPr>
      </w:sdtEndPr>
      <w:sdtContent>
        <w:p w14:paraId="1C9D8097" w14:textId="78DE140C" w:rsidR="00DE680F" w:rsidRDefault="00DE680F">
          <w:pPr>
            <w:pStyle w:val="CalloutHeadingBlack"/>
          </w:pPr>
          <w:r>
            <w:t>Contents</w:t>
          </w:r>
        </w:p>
        <w:p w14:paraId="7BB32D6E" w14:textId="48CF5FF1" w:rsidR="00201813" w:rsidRDefault="00DE680F">
          <w:pPr>
            <w:pStyle w:val="Caption"/>
            <w:tabs>
              <w:tab w:val="left" w:pos="400"/>
            </w:tabs>
            <w:rPr>
              <w:rFonts w:asciiTheme="minorHAnsi" w:hAnsiTheme="minorHAnsi" w:cstheme="minorBidi"/>
              <w:b/>
              <w:noProof/>
              <w:color w:val="auto"/>
              <w:sz w:val="22"/>
            </w:rPr>
          </w:pPr>
          <w:r>
            <w:fldChar w:fldCharType="begin"/>
          </w:r>
          <w:r>
            <w:instrText xml:space="preserve"> TOC \o "1-3" \h \z \u </w:instrText>
          </w:r>
          <w:r>
            <w:fldChar w:fldCharType="separate"/>
          </w:r>
          <w:hyperlink w:anchor="_Toc522779943" w:history="1">
            <w:r w:rsidR="00201813" w:rsidRPr="00074CB2">
              <w:rPr>
                <w:rStyle w:val="FooterChar"/>
                <w:noProof/>
              </w:rPr>
              <w:t>1</w:t>
            </w:r>
            <w:r w:rsidR="00201813">
              <w:rPr>
                <w:rFonts w:asciiTheme="minorHAnsi" w:hAnsiTheme="minorHAnsi" w:cstheme="minorBidi"/>
                <w:b/>
                <w:noProof/>
                <w:color w:val="auto"/>
                <w:sz w:val="22"/>
              </w:rPr>
              <w:tab/>
            </w:r>
            <w:r w:rsidR="00201813" w:rsidRPr="00074CB2">
              <w:rPr>
                <w:rStyle w:val="FooterChar"/>
                <w:noProof/>
              </w:rPr>
              <w:t>Overview</w:t>
            </w:r>
            <w:r w:rsidR="00201813">
              <w:rPr>
                <w:noProof/>
                <w:webHidden/>
              </w:rPr>
              <w:tab/>
            </w:r>
            <w:r w:rsidR="00201813">
              <w:rPr>
                <w:noProof/>
                <w:webHidden/>
              </w:rPr>
              <w:fldChar w:fldCharType="begin"/>
            </w:r>
            <w:r w:rsidR="00201813">
              <w:rPr>
                <w:noProof/>
                <w:webHidden/>
              </w:rPr>
              <w:instrText xml:space="preserve"> PAGEREF _Toc522779943 \h </w:instrText>
            </w:r>
            <w:r w:rsidR="00201813">
              <w:rPr>
                <w:noProof/>
                <w:webHidden/>
              </w:rPr>
            </w:r>
            <w:r w:rsidR="00201813">
              <w:rPr>
                <w:noProof/>
                <w:webHidden/>
              </w:rPr>
              <w:fldChar w:fldCharType="separate"/>
            </w:r>
            <w:r w:rsidR="00201813">
              <w:rPr>
                <w:noProof/>
                <w:webHidden/>
              </w:rPr>
              <w:t>5</w:t>
            </w:r>
            <w:r w:rsidR="00201813">
              <w:rPr>
                <w:noProof/>
                <w:webHidden/>
              </w:rPr>
              <w:fldChar w:fldCharType="end"/>
            </w:r>
          </w:hyperlink>
        </w:p>
        <w:p w14:paraId="23E2C881" w14:textId="32664A76" w:rsidR="00201813" w:rsidRDefault="00023275">
          <w:pPr>
            <w:pStyle w:val="Caption"/>
            <w:tabs>
              <w:tab w:val="left" w:pos="400"/>
            </w:tabs>
            <w:rPr>
              <w:rFonts w:asciiTheme="minorHAnsi" w:hAnsiTheme="minorHAnsi" w:cstheme="minorBidi"/>
              <w:b/>
              <w:noProof/>
              <w:color w:val="auto"/>
              <w:sz w:val="22"/>
            </w:rPr>
          </w:pPr>
          <w:hyperlink w:anchor="_Toc522779946" w:history="1">
            <w:r w:rsidR="00201813" w:rsidRPr="00074CB2">
              <w:rPr>
                <w:rStyle w:val="FooterChar"/>
                <w:noProof/>
              </w:rPr>
              <w:t>2</w:t>
            </w:r>
            <w:r w:rsidR="00201813">
              <w:rPr>
                <w:rFonts w:asciiTheme="minorHAnsi" w:hAnsiTheme="minorHAnsi" w:cstheme="minorBidi"/>
                <w:b/>
                <w:noProof/>
                <w:color w:val="auto"/>
                <w:sz w:val="22"/>
              </w:rPr>
              <w:tab/>
            </w:r>
            <w:r w:rsidR="00201813" w:rsidRPr="00074CB2">
              <w:rPr>
                <w:rStyle w:val="FooterChar"/>
                <w:noProof/>
              </w:rPr>
              <w:t>Information Exchange</w:t>
            </w:r>
            <w:r w:rsidR="00201813">
              <w:rPr>
                <w:noProof/>
                <w:webHidden/>
              </w:rPr>
              <w:tab/>
            </w:r>
            <w:r w:rsidR="00201813">
              <w:rPr>
                <w:noProof/>
                <w:webHidden/>
              </w:rPr>
              <w:fldChar w:fldCharType="begin"/>
            </w:r>
            <w:r w:rsidR="00201813">
              <w:rPr>
                <w:noProof/>
                <w:webHidden/>
              </w:rPr>
              <w:instrText xml:space="preserve"> PAGEREF _Toc522779946 \h </w:instrText>
            </w:r>
            <w:r w:rsidR="00201813">
              <w:rPr>
                <w:noProof/>
                <w:webHidden/>
              </w:rPr>
            </w:r>
            <w:r w:rsidR="00201813">
              <w:rPr>
                <w:noProof/>
                <w:webHidden/>
              </w:rPr>
              <w:fldChar w:fldCharType="separate"/>
            </w:r>
            <w:r w:rsidR="00201813">
              <w:rPr>
                <w:noProof/>
                <w:webHidden/>
              </w:rPr>
              <w:t>5</w:t>
            </w:r>
            <w:r w:rsidR="00201813">
              <w:rPr>
                <w:noProof/>
                <w:webHidden/>
              </w:rPr>
              <w:fldChar w:fldCharType="end"/>
            </w:r>
          </w:hyperlink>
        </w:p>
        <w:p w14:paraId="4E32B3EF" w14:textId="5AE366DD" w:rsidR="00201813" w:rsidRDefault="00023275">
          <w:pPr>
            <w:tabs>
              <w:tab w:val="left" w:pos="880"/>
              <w:tab w:val="right" w:leader="dot" w:pos="9350"/>
            </w:tabs>
            <w:rPr>
              <w:rFonts w:asciiTheme="minorHAnsi" w:hAnsiTheme="minorHAnsi" w:cstheme="minorBidi"/>
              <w:noProof/>
              <w:color w:val="auto"/>
              <w:sz w:val="22"/>
            </w:rPr>
          </w:pPr>
          <w:hyperlink w:anchor="_Toc522779947" w:history="1">
            <w:r w:rsidR="00201813" w:rsidRPr="00074CB2">
              <w:rPr>
                <w:rStyle w:val="FooterChar"/>
                <w:noProof/>
              </w:rPr>
              <w:t>2.1</w:t>
            </w:r>
            <w:r w:rsidR="00201813">
              <w:rPr>
                <w:rFonts w:asciiTheme="minorHAnsi" w:hAnsiTheme="minorHAnsi" w:cstheme="minorBidi"/>
                <w:noProof/>
                <w:color w:val="auto"/>
                <w:sz w:val="22"/>
              </w:rPr>
              <w:tab/>
            </w:r>
            <w:r w:rsidR="00201813" w:rsidRPr="00074CB2">
              <w:rPr>
                <w:rStyle w:val="FooterChar"/>
                <w:noProof/>
              </w:rPr>
              <w:t>Reporting Triggers</w:t>
            </w:r>
            <w:r w:rsidR="00201813">
              <w:rPr>
                <w:noProof/>
                <w:webHidden/>
              </w:rPr>
              <w:tab/>
            </w:r>
            <w:r w:rsidR="00201813">
              <w:rPr>
                <w:noProof/>
                <w:webHidden/>
              </w:rPr>
              <w:fldChar w:fldCharType="begin"/>
            </w:r>
            <w:r w:rsidR="00201813">
              <w:rPr>
                <w:noProof/>
                <w:webHidden/>
              </w:rPr>
              <w:instrText xml:space="preserve"> PAGEREF _Toc522779947 \h </w:instrText>
            </w:r>
            <w:r w:rsidR="00201813">
              <w:rPr>
                <w:noProof/>
                <w:webHidden/>
              </w:rPr>
            </w:r>
            <w:r w:rsidR="00201813">
              <w:rPr>
                <w:noProof/>
                <w:webHidden/>
              </w:rPr>
              <w:fldChar w:fldCharType="separate"/>
            </w:r>
            <w:r w:rsidR="00201813">
              <w:rPr>
                <w:noProof/>
                <w:webHidden/>
              </w:rPr>
              <w:t>6</w:t>
            </w:r>
            <w:r w:rsidR="00201813">
              <w:rPr>
                <w:noProof/>
                <w:webHidden/>
              </w:rPr>
              <w:fldChar w:fldCharType="end"/>
            </w:r>
          </w:hyperlink>
        </w:p>
        <w:p w14:paraId="0A2DC513" w14:textId="329B80D3" w:rsidR="00201813" w:rsidRDefault="00023275">
          <w:pPr>
            <w:tabs>
              <w:tab w:val="left" w:pos="880"/>
              <w:tab w:val="right" w:leader="dot" w:pos="9350"/>
            </w:tabs>
            <w:rPr>
              <w:rFonts w:asciiTheme="minorHAnsi" w:hAnsiTheme="minorHAnsi" w:cstheme="minorBidi"/>
              <w:noProof/>
              <w:color w:val="auto"/>
              <w:sz w:val="22"/>
            </w:rPr>
          </w:pPr>
          <w:hyperlink w:anchor="_Toc522779948" w:history="1">
            <w:r w:rsidR="00201813" w:rsidRPr="00074CB2">
              <w:rPr>
                <w:rStyle w:val="FooterChar"/>
                <w:noProof/>
              </w:rPr>
              <w:t>2.2</w:t>
            </w:r>
            <w:r w:rsidR="00201813">
              <w:rPr>
                <w:rFonts w:asciiTheme="minorHAnsi" w:hAnsiTheme="minorHAnsi" w:cstheme="minorBidi"/>
                <w:noProof/>
                <w:color w:val="auto"/>
                <w:sz w:val="22"/>
              </w:rPr>
              <w:tab/>
            </w:r>
            <w:r w:rsidR="00201813" w:rsidRPr="00074CB2">
              <w:rPr>
                <w:rStyle w:val="FooterChar"/>
                <w:noProof/>
              </w:rPr>
              <w:t>File Transport</w:t>
            </w:r>
            <w:r w:rsidR="00201813">
              <w:rPr>
                <w:noProof/>
                <w:webHidden/>
              </w:rPr>
              <w:tab/>
            </w:r>
            <w:r w:rsidR="00201813">
              <w:rPr>
                <w:noProof/>
                <w:webHidden/>
              </w:rPr>
              <w:fldChar w:fldCharType="begin"/>
            </w:r>
            <w:r w:rsidR="00201813">
              <w:rPr>
                <w:noProof/>
                <w:webHidden/>
              </w:rPr>
              <w:instrText xml:space="preserve"> PAGEREF _Toc522779948 \h </w:instrText>
            </w:r>
            <w:r w:rsidR="00201813">
              <w:rPr>
                <w:noProof/>
                <w:webHidden/>
              </w:rPr>
            </w:r>
            <w:r w:rsidR="00201813">
              <w:rPr>
                <w:noProof/>
                <w:webHidden/>
              </w:rPr>
              <w:fldChar w:fldCharType="separate"/>
            </w:r>
            <w:r w:rsidR="00201813">
              <w:rPr>
                <w:noProof/>
                <w:webHidden/>
              </w:rPr>
              <w:t>7</w:t>
            </w:r>
            <w:r w:rsidR="00201813">
              <w:rPr>
                <w:noProof/>
                <w:webHidden/>
              </w:rPr>
              <w:fldChar w:fldCharType="end"/>
            </w:r>
          </w:hyperlink>
        </w:p>
        <w:p w14:paraId="18EE16F0" w14:textId="02E8AF35" w:rsidR="00201813" w:rsidRDefault="00023275">
          <w:pPr>
            <w:tabs>
              <w:tab w:val="left" w:pos="880"/>
              <w:tab w:val="right" w:leader="dot" w:pos="9350"/>
            </w:tabs>
            <w:rPr>
              <w:rFonts w:asciiTheme="minorHAnsi" w:hAnsiTheme="minorHAnsi" w:cstheme="minorBidi"/>
              <w:noProof/>
              <w:color w:val="auto"/>
              <w:sz w:val="22"/>
            </w:rPr>
          </w:pPr>
          <w:hyperlink w:anchor="_Toc522779949" w:history="1">
            <w:r w:rsidR="00201813" w:rsidRPr="00074CB2">
              <w:rPr>
                <w:rStyle w:val="FooterChar"/>
                <w:noProof/>
              </w:rPr>
              <w:t>2.3</w:t>
            </w:r>
            <w:r w:rsidR="00201813">
              <w:rPr>
                <w:rFonts w:asciiTheme="minorHAnsi" w:hAnsiTheme="minorHAnsi" w:cstheme="minorBidi"/>
                <w:noProof/>
                <w:color w:val="auto"/>
                <w:sz w:val="22"/>
              </w:rPr>
              <w:tab/>
            </w:r>
            <w:r w:rsidR="00201813" w:rsidRPr="00074CB2">
              <w:rPr>
                <w:rStyle w:val="FooterChar"/>
                <w:noProof/>
              </w:rPr>
              <w:t>File Compression</w:t>
            </w:r>
            <w:r w:rsidR="00201813">
              <w:rPr>
                <w:noProof/>
                <w:webHidden/>
              </w:rPr>
              <w:tab/>
            </w:r>
            <w:r w:rsidR="00201813">
              <w:rPr>
                <w:noProof/>
                <w:webHidden/>
              </w:rPr>
              <w:fldChar w:fldCharType="begin"/>
            </w:r>
            <w:r w:rsidR="00201813">
              <w:rPr>
                <w:noProof/>
                <w:webHidden/>
              </w:rPr>
              <w:instrText xml:space="preserve"> PAGEREF _Toc522779949 \h </w:instrText>
            </w:r>
            <w:r w:rsidR="00201813">
              <w:rPr>
                <w:noProof/>
                <w:webHidden/>
              </w:rPr>
            </w:r>
            <w:r w:rsidR="00201813">
              <w:rPr>
                <w:noProof/>
                <w:webHidden/>
              </w:rPr>
              <w:fldChar w:fldCharType="separate"/>
            </w:r>
            <w:r w:rsidR="00201813">
              <w:rPr>
                <w:noProof/>
                <w:webHidden/>
              </w:rPr>
              <w:t>7</w:t>
            </w:r>
            <w:r w:rsidR="00201813">
              <w:rPr>
                <w:noProof/>
                <w:webHidden/>
              </w:rPr>
              <w:fldChar w:fldCharType="end"/>
            </w:r>
          </w:hyperlink>
        </w:p>
        <w:p w14:paraId="00F2AF09" w14:textId="5895EF20" w:rsidR="00201813" w:rsidRDefault="00023275">
          <w:pPr>
            <w:tabs>
              <w:tab w:val="left" w:pos="880"/>
              <w:tab w:val="right" w:leader="dot" w:pos="9350"/>
            </w:tabs>
            <w:rPr>
              <w:rFonts w:asciiTheme="minorHAnsi" w:hAnsiTheme="minorHAnsi" w:cstheme="minorBidi"/>
              <w:noProof/>
              <w:color w:val="auto"/>
              <w:sz w:val="22"/>
            </w:rPr>
          </w:pPr>
          <w:hyperlink w:anchor="_Toc522779950" w:history="1">
            <w:r w:rsidR="00201813" w:rsidRPr="00074CB2">
              <w:rPr>
                <w:rStyle w:val="FooterChar"/>
                <w:noProof/>
              </w:rPr>
              <w:t>2.4</w:t>
            </w:r>
            <w:r w:rsidR="00201813">
              <w:rPr>
                <w:rFonts w:asciiTheme="minorHAnsi" w:hAnsiTheme="minorHAnsi" w:cstheme="minorBidi"/>
                <w:noProof/>
                <w:color w:val="auto"/>
                <w:sz w:val="22"/>
              </w:rPr>
              <w:tab/>
            </w:r>
            <w:r w:rsidR="00201813" w:rsidRPr="00074CB2">
              <w:rPr>
                <w:rStyle w:val="FooterChar"/>
                <w:noProof/>
              </w:rPr>
              <w:t>Message Naming Convention</w:t>
            </w:r>
            <w:r w:rsidR="00201813">
              <w:rPr>
                <w:noProof/>
                <w:webHidden/>
              </w:rPr>
              <w:tab/>
            </w:r>
            <w:r w:rsidR="00201813">
              <w:rPr>
                <w:noProof/>
                <w:webHidden/>
              </w:rPr>
              <w:fldChar w:fldCharType="begin"/>
            </w:r>
            <w:r w:rsidR="00201813">
              <w:rPr>
                <w:noProof/>
                <w:webHidden/>
              </w:rPr>
              <w:instrText xml:space="preserve"> PAGEREF _Toc522779950 \h </w:instrText>
            </w:r>
            <w:r w:rsidR="00201813">
              <w:rPr>
                <w:noProof/>
                <w:webHidden/>
              </w:rPr>
            </w:r>
            <w:r w:rsidR="00201813">
              <w:rPr>
                <w:noProof/>
                <w:webHidden/>
              </w:rPr>
              <w:fldChar w:fldCharType="separate"/>
            </w:r>
            <w:r w:rsidR="00201813">
              <w:rPr>
                <w:noProof/>
                <w:webHidden/>
              </w:rPr>
              <w:t>7</w:t>
            </w:r>
            <w:r w:rsidR="00201813">
              <w:rPr>
                <w:noProof/>
                <w:webHidden/>
              </w:rPr>
              <w:fldChar w:fldCharType="end"/>
            </w:r>
          </w:hyperlink>
        </w:p>
        <w:p w14:paraId="7931A86F" w14:textId="6CDFE217" w:rsidR="00201813" w:rsidRDefault="00023275">
          <w:pPr>
            <w:tabs>
              <w:tab w:val="left" w:pos="880"/>
              <w:tab w:val="right" w:leader="dot" w:pos="9350"/>
            </w:tabs>
            <w:rPr>
              <w:rFonts w:asciiTheme="minorHAnsi" w:hAnsiTheme="minorHAnsi" w:cstheme="minorBidi"/>
              <w:noProof/>
              <w:color w:val="auto"/>
              <w:sz w:val="22"/>
            </w:rPr>
          </w:pPr>
          <w:hyperlink w:anchor="_Toc522779951" w:history="1">
            <w:r w:rsidR="00201813" w:rsidRPr="00074CB2">
              <w:rPr>
                <w:rStyle w:val="FooterChar"/>
                <w:noProof/>
              </w:rPr>
              <w:t>2.5</w:t>
            </w:r>
            <w:r w:rsidR="00201813">
              <w:rPr>
                <w:rFonts w:asciiTheme="minorHAnsi" w:hAnsiTheme="minorHAnsi" w:cstheme="minorBidi"/>
                <w:noProof/>
                <w:color w:val="auto"/>
                <w:sz w:val="22"/>
              </w:rPr>
              <w:tab/>
            </w:r>
            <w:r w:rsidR="00201813" w:rsidRPr="00074CB2">
              <w:rPr>
                <w:rStyle w:val="FooterChar"/>
                <w:noProof/>
              </w:rPr>
              <w:t>Message State</w:t>
            </w:r>
            <w:r w:rsidR="00201813">
              <w:rPr>
                <w:noProof/>
                <w:webHidden/>
              </w:rPr>
              <w:tab/>
            </w:r>
            <w:r w:rsidR="00201813">
              <w:rPr>
                <w:noProof/>
                <w:webHidden/>
              </w:rPr>
              <w:fldChar w:fldCharType="begin"/>
            </w:r>
            <w:r w:rsidR="00201813">
              <w:rPr>
                <w:noProof/>
                <w:webHidden/>
              </w:rPr>
              <w:instrText xml:space="preserve"> PAGEREF _Toc522779951 \h </w:instrText>
            </w:r>
            <w:r w:rsidR="00201813">
              <w:rPr>
                <w:noProof/>
                <w:webHidden/>
              </w:rPr>
            </w:r>
            <w:r w:rsidR="00201813">
              <w:rPr>
                <w:noProof/>
                <w:webHidden/>
              </w:rPr>
              <w:fldChar w:fldCharType="separate"/>
            </w:r>
            <w:r w:rsidR="00201813">
              <w:rPr>
                <w:noProof/>
                <w:webHidden/>
              </w:rPr>
              <w:t>8</w:t>
            </w:r>
            <w:r w:rsidR="00201813">
              <w:rPr>
                <w:noProof/>
                <w:webHidden/>
              </w:rPr>
              <w:fldChar w:fldCharType="end"/>
            </w:r>
          </w:hyperlink>
        </w:p>
        <w:p w14:paraId="0117A510" w14:textId="0FF47C2C" w:rsidR="00201813" w:rsidRDefault="00023275">
          <w:pPr>
            <w:tabs>
              <w:tab w:val="left" w:pos="880"/>
              <w:tab w:val="right" w:leader="dot" w:pos="9350"/>
            </w:tabs>
            <w:rPr>
              <w:rFonts w:asciiTheme="minorHAnsi" w:hAnsiTheme="minorHAnsi" w:cstheme="minorBidi"/>
              <w:noProof/>
              <w:color w:val="auto"/>
              <w:sz w:val="22"/>
            </w:rPr>
          </w:pPr>
          <w:hyperlink w:anchor="_Toc522779952" w:history="1">
            <w:r w:rsidR="00201813" w:rsidRPr="00074CB2">
              <w:rPr>
                <w:rStyle w:val="FooterChar"/>
                <w:noProof/>
              </w:rPr>
              <w:t>2.6</w:t>
            </w:r>
            <w:r w:rsidR="00201813">
              <w:rPr>
                <w:rFonts w:asciiTheme="minorHAnsi" w:hAnsiTheme="minorHAnsi" w:cstheme="minorBidi"/>
                <w:noProof/>
                <w:color w:val="auto"/>
                <w:sz w:val="22"/>
              </w:rPr>
              <w:tab/>
            </w:r>
            <w:r w:rsidR="00201813" w:rsidRPr="00074CB2">
              <w:rPr>
                <w:rStyle w:val="FooterChar"/>
                <w:noProof/>
              </w:rPr>
              <w:t>Important Identifiers</w:t>
            </w:r>
            <w:r w:rsidR="00201813">
              <w:rPr>
                <w:noProof/>
                <w:webHidden/>
              </w:rPr>
              <w:tab/>
            </w:r>
            <w:r w:rsidR="00201813">
              <w:rPr>
                <w:noProof/>
                <w:webHidden/>
              </w:rPr>
              <w:fldChar w:fldCharType="begin"/>
            </w:r>
            <w:r w:rsidR="00201813">
              <w:rPr>
                <w:noProof/>
                <w:webHidden/>
              </w:rPr>
              <w:instrText xml:space="preserve"> PAGEREF _Toc522779952 \h </w:instrText>
            </w:r>
            <w:r w:rsidR="00201813">
              <w:rPr>
                <w:noProof/>
                <w:webHidden/>
              </w:rPr>
            </w:r>
            <w:r w:rsidR="00201813">
              <w:rPr>
                <w:noProof/>
                <w:webHidden/>
              </w:rPr>
              <w:fldChar w:fldCharType="separate"/>
            </w:r>
            <w:r w:rsidR="00201813">
              <w:rPr>
                <w:noProof/>
                <w:webHidden/>
              </w:rPr>
              <w:t>8</w:t>
            </w:r>
            <w:r w:rsidR="00201813">
              <w:rPr>
                <w:noProof/>
                <w:webHidden/>
              </w:rPr>
              <w:fldChar w:fldCharType="end"/>
            </w:r>
          </w:hyperlink>
        </w:p>
        <w:p w14:paraId="032403B3" w14:textId="7F2208A2" w:rsidR="00201813" w:rsidRDefault="00023275">
          <w:pPr>
            <w:tabs>
              <w:tab w:val="left" w:pos="880"/>
              <w:tab w:val="right" w:leader="dot" w:pos="9350"/>
            </w:tabs>
            <w:rPr>
              <w:rFonts w:asciiTheme="minorHAnsi" w:hAnsiTheme="minorHAnsi" w:cstheme="minorBidi"/>
              <w:noProof/>
              <w:color w:val="auto"/>
              <w:sz w:val="22"/>
            </w:rPr>
          </w:pPr>
          <w:hyperlink w:anchor="_Toc522779953" w:history="1">
            <w:r w:rsidR="00201813" w:rsidRPr="00074CB2">
              <w:rPr>
                <w:rStyle w:val="FooterChar"/>
                <w:noProof/>
              </w:rPr>
              <w:t>2.7</w:t>
            </w:r>
            <w:r w:rsidR="00201813">
              <w:rPr>
                <w:rFonts w:asciiTheme="minorHAnsi" w:hAnsiTheme="minorHAnsi" w:cstheme="minorBidi"/>
                <w:noProof/>
                <w:color w:val="auto"/>
                <w:sz w:val="22"/>
              </w:rPr>
              <w:tab/>
            </w:r>
            <w:r w:rsidR="00201813" w:rsidRPr="00074CB2">
              <w:rPr>
                <w:rStyle w:val="FooterChar"/>
                <w:noProof/>
              </w:rPr>
              <w:t>Record Matching</w:t>
            </w:r>
            <w:r w:rsidR="00201813">
              <w:rPr>
                <w:noProof/>
                <w:webHidden/>
              </w:rPr>
              <w:tab/>
            </w:r>
            <w:r w:rsidR="00201813">
              <w:rPr>
                <w:noProof/>
                <w:webHidden/>
              </w:rPr>
              <w:fldChar w:fldCharType="begin"/>
            </w:r>
            <w:r w:rsidR="00201813">
              <w:rPr>
                <w:noProof/>
                <w:webHidden/>
              </w:rPr>
              <w:instrText xml:space="preserve"> PAGEREF _Toc522779953 \h </w:instrText>
            </w:r>
            <w:r w:rsidR="00201813">
              <w:rPr>
                <w:noProof/>
                <w:webHidden/>
              </w:rPr>
            </w:r>
            <w:r w:rsidR="00201813">
              <w:rPr>
                <w:noProof/>
                <w:webHidden/>
              </w:rPr>
              <w:fldChar w:fldCharType="separate"/>
            </w:r>
            <w:r w:rsidR="00201813">
              <w:rPr>
                <w:noProof/>
                <w:webHidden/>
              </w:rPr>
              <w:t>9</w:t>
            </w:r>
            <w:r w:rsidR="00201813">
              <w:rPr>
                <w:noProof/>
                <w:webHidden/>
              </w:rPr>
              <w:fldChar w:fldCharType="end"/>
            </w:r>
          </w:hyperlink>
        </w:p>
        <w:p w14:paraId="17AE95F0" w14:textId="7ECE1FED" w:rsidR="00201813" w:rsidRDefault="00023275">
          <w:pPr>
            <w:tabs>
              <w:tab w:val="left" w:pos="880"/>
              <w:tab w:val="right" w:leader="dot" w:pos="9350"/>
            </w:tabs>
            <w:rPr>
              <w:rFonts w:asciiTheme="minorHAnsi" w:hAnsiTheme="minorHAnsi" w:cstheme="minorBidi"/>
              <w:noProof/>
              <w:color w:val="auto"/>
              <w:sz w:val="22"/>
            </w:rPr>
          </w:pPr>
          <w:hyperlink w:anchor="_Toc522779954" w:history="1">
            <w:r w:rsidR="00201813" w:rsidRPr="00074CB2">
              <w:rPr>
                <w:rStyle w:val="FooterChar"/>
                <w:noProof/>
              </w:rPr>
              <w:t>2.8</w:t>
            </w:r>
            <w:r w:rsidR="00201813">
              <w:rPr>
                <w:rFonts w:asciiTheme="minorHAnsi" w:hAnsiTheme="minorHAnsi" w:cstheme="minorBidi"/>
                <w:noProof/>
                <w:color w:val="auto"/>
                <w:sz w:val="22"/>
              </w:rPr>
              <w:tab/>
            </w:r>
            <w:r w:rsidR="00201813" w:rsidRPr="00074CB2">
              <w:rPr>
                <w:rStyle w:val="FooterChar"/>
                <w:noProof/>
              </w:rPr>
              <w:t>Documented Transfers for HIV</w:t>
            </w:r>
            <w:r w:rsidR="00201813">
              <w:rPr>
                <w:noProof/>
                <w:webHidden/>
              </w:rPr>
              <w:tab/>
            </w:r>
            <w:r w:rsidR="00201813">
              <w:rPr>
                <w:noProof/>
                <w:webHidden/>
              </w:rPr>
              <w:fldChar w:fldCharType="begin"/>
            </w:r>
            <w:r w:rsidR="00201813">
              <w:rPr>
                <w:noProof/>
                <w:webHidden/>
              </w:rPr>
              <w:instrText xml:space="preserve"> PAGEREF _Toc522779954 \h </w:instrText>
            </w:r>
            <w:r w:rsidR="00201813">
              <w:rPr>
                <w:noProof/>
                <w:webHidden/>
              </w:rPr>
            </w:r>
            <w:r w:rsidR="00201813">
              <w:rPr>
                <w:noProof/>
                <w:webHidden/>
              </w:rPr>
              <w:fldChar w:fldCharType="separate"/>
            </w:r>
            <w:r w:rsidR="00201813">
              <w:rPr>
                <w:noProof/>
                <w:webHidden/>
              </w:rPr>
              <w:t>10</w:t>
            </w:r>
            <w:r w:rsidR="00201813">
              <w:rPr>
                <w:noProof/>
                <w:webHidden/>
              </w:rPr>
              <w:fldChar w:fldCharType="end"/>
            </w:r>
          </w:hyperlink>
        </w:p>
        <w:p w14:paraId="1FBAE819" w14:textId="208CC8EB" w:rsidR="00201813" w:rsidRDefault="00023275">
          <w:pPr>
            <w:tabs>
              <w:tab w:val="left" w:pos="880"/>
              <w:tab w:val="right" w:leader="dot" w:pos="9350"/>
            </w:tabs>
            <w:rPr>
              <w:rFonts w:asciiTheme="minorHAnsi" w:hAnsiTheme="minorHAnsi" w:cstheme="minorBidi"/>
              <w:noProof/>
              <w:color w:val="auto"/>
              <w:sz w:val="22"/>
            </w:rPr>
          </w:pPr>
          <w:hyperlink w:anchor="_Toc522779955" w:history="1">
            <w:r w:rsidR="00201813" w:rsidRPr="00074CB2">
              <w:rPr>
                <w:rStyle w:val="FooterChar"/>
                <w:noProof/>
              </w:rPr>
              <w:t>2.9</w:t>
            </w:r>
            <w:r w:rsidR="00201813">
              <w:rPr>
                <w:rFonts w:asciiTheme="minorHAnsi" w:hAnsiTheme="minorHAnsi" w:cstheme="minorBidi"/>
                <w:noProof/>
                <w:color w:val="auto"/>
                <w:sz w:val="22"/>
              </w:rPr>
              <w:tab/>
            </w:r>
            <w:r w:rsidR="00201813" w:rsidRPr="00074CB2">
              <w:rPr>
                <w:rStyle w:val="FooterChar"/>
                <w:noProof/>
              </w:rPr>
              <w:t>Developer Guidance</w:t>
            </w:r>
            <w:r w:rsidR="00201813">
              <w:rPr>
                <w:noProof/>
                <w:webHidden/>
              </w:rPr>
              <w:tab/>
            </w:r>
            <w:r w:rsidR="00201813">
              <w:rPr>
                <w:noProof/>
                <w:webHidden/>
              </w:rPr>
              <w:fldChar w:fldCharType="begin"/>
            </w:r>
            <w:r w:rsidR="00201813">
              <w:rPr>
                <w:noProof/>
                <w:webHidden/>
              </w:rPr>
              <w:instrText xml:space="preserve"> PAGEREF _Toc522779955 \h </w:instrText>
            </w:r>
            <w:r w:rsidR="00201813">
              <w:rPr>
                <w:noProof/>
                <w:webHidden/>
              </w:rPr>
            </w:r>
            <w:r w:rsidR="00201813">
              <w:rPr>
                <w:noProof/>
                <w:webHidden/>
              </w:rPr>
              <w:fldChar w:fldCharType="separate"/>
            </w:r>
            <w:r w:rsidR="00201813">
              <w:rPr>
                <w:noProof/>
                <w:webHidden/>
              </w:rPr>
              <w:t>11</w:t>
            </w:r>
            <w:r w:rsidR="00201813">
              <w:rPr>
                <w:noProof/>
                <w:webHidden/>
              </w:rPr>
              <w:fldChar w:fldCharType="end"/>
            </w:r>
          </w:hyperlink>
        </w:p>
        <w:p w14:paraId="6066D259" w14:textId="16E6E7CC" w:rsidR="00201813" w:rsidRDefault="00023275">
          <w:pPr>
            <w:tabs>
              <w:tab w:val="left" w:pos="880"/>
              <w:tab w:val="right" w:leader="dot" w:pos="9350"/>
            </w:tabs>
            <w:rPr>
              <w:rFonts w:asciiTheme="minorHAnsi" w:hAnsiTheme="minorHAnsi" w:cstheme="minorBidi"/>
              <w:noProof/>
              <w:color w:val="auto"/>
              <w:sz w:val="22"/>
            </w:rPr>
          </w:pPr>
          <w:hyperlink w:anchor="_Toc522779956" w:history="1">
            <w:r w:rsidR="00201813" w:rsidRPr="00074CB2">
              <w:rPr>
                <w:rStyle w:val="FooterChar"/>
                <w:noProof/>
              </w:rPr>
              <w:t>2.10</w:t>
            </w:r>
            <w:r w:rsidR="00201813">
              <w:rPr>
                <w:rFonts w:asciiTheme="minorHAnsi" w:hAnsiTheme="minorHAnsi" w:cstheme="minorBidi"/>
                <w:noProof/>
                <w:color w:val="auto"/>
                <w:sz w:val="22"/>
              </w:rPr>
              <w:tab/>
            </w:r>
            <w:r w:rsidR="00201813" w:rsidRPr="00074CB2">
              <w:rPr>
                <w:rStyle w:val="FooterChar"/>
                <w:noProof/>
              </w:rPr>
              <w:t>Binding Data to XML</w:t>
            </w:r>
            <w:r w:rsidR="00201813">
              <w:rPr>
                <w:noProof/>
                <w:webHidden/>
              </w:rPr>
              <w:tab/>
            </w:r>
            <w:r w:rsidR="00201813">
              <w:rPr>
                <w:noProof/>
                <w:webHidden/>
              </w:rPr>
              <w:fldChar w:fldCharType="begin"/>
            </w:r>
            <w:r w:rsidR="00201813">
              <w:rPr>
                <w:noProof/>
                <w:webHidden/>
              </w:rPr>
              <w:instrText xml:space="preserve"> PAGEREF _Toc522779956 \h </w:instrText>
            </w:r>
            <w:r w:rsidR="00201813">
              <w:rPr>
                <w:noProof/>
                <w:webHidden/>
              </w:rPr>
            </w:r>
            <w:r w:rsidR="00201813">
              <w:rPr>
                <w:noProof/>
                <w:webHidden/>
              </w:rPr>
              <w:fldChar w:fldCharType="separate"/>
            </w:r>
            <w:r w:rsidR="00201813">
              <w:rPr>
                <w:noProof/>
                <w:webHidden/>
              </w:rPr>
              <w:t>12</w:t>
            </w:r>
            <w:r w:rsidR="00201813">
              <w:rPr>
                <w:noProof/>
                <w:webHidden/>
              </w:rPr>
              <w:fldChar w:fldCharType="end"/>
            </w:r>
          </w:hyperlink>
        </w:p>
        <w:p w14:paraId="63A0788F" w14:textId="5DF8A42C" w:rsidR="00201813" w:rsidRDefault="00023275">
          <w:pPr>
            <w:tabs>
              <w:tab w:val="left" w:pos="880"/>
              <w:tab w:val="right" w:leader="dot" w:pos="9350"/>
            </w:tabs>
            <w:rPr>
              <w:rFonts w:asciiTheme="minorHAnsi" w:hAnsiTheme="minorHAnsi" w:cstheme="minorBidi"/>
              <w:noProof/>
              <w:color w:val="auto"/>
              <w:sz w:val="22"/>
            </w:rPr>
          </w:pPr>
          <w:hyperlink w:anchor="_Toc522779957" w:history="1">
            <w:r w:rsidR="00201813" w:rsidRPr="00074CB2">
              <w:rPr>
                <w:rStyle w:val="FooterChar"/>
                <w:noProof/>
              </w:rPr>
              <w:t>2.11</w:t>
            </w:r>
            <w:r w:rsidR="00201813">
              <w:rPr>
                <w:rFonts w:asciiTheme="minorHAnsi" w:hAnsiTheme="minorHAnsi" w:cstheme="minorBidi"/>
                <w:noProof/>
                <w:color w:val="auto"/>
                <w:sz w:val="22"/>
              </w:rPr>
              <w:tab/>
            </w:r>
            <w:r w:rsidR="00201813" w:rsidRPr="00074CB2">
              <w:rPr>
                <w:rStyle w:val="FooterChar"/>
                <w:noProof/>
              </w:rPr>
              <w:t>Schema Validation</w:t>
            </w:r>
            <w:r w:rsidR="00201813">
              <w:rPr>
                <w:noProof/>
                <w:webHidden/>
              </w:rPr>
              <w:tab/>
            </w:r>
            <w:r w:rsidR="00201813">
              <w:rPr>
                <w:noProof/>
                <w:webHidden/>
              </w:rPr>
              <w:fldChar w:fldCharType="begin"/>
            </w:r>
            <w:r w:rsidR="00201813">
              <w:rPr>
                <w:noProof/>
                <w:webHidden/>
              </w:rPr>
              <w:instrText xml:space="preserve"> PAGEREF _Toc522779957 \h </w:instrText>
            </w:r>
            <w:r w:rsidR="00201813">
              <w:rPr>
                <w:noProof/>
                <w:webHidden/>
              </w:rPr>
            </w:r>
            <w:r w:rsidR="00201813">
              <w:rPr>
                <w:noProof/>
                <w:webHidden/>
              </w:rPr>
              <w:fldChar w:fldCharType="separate"/>
            </w:r>
            <w:r w:rsidR="00201813">
              <w:rPr>
                <w:noProof/>
                <w:webHidden/>
              </w:rPr>
              <w:t>13</w:t>
            </w:r>
            <w:r w:rsidR="00201813">
              <w:rPr>
                <w:noProof/>
                <w:webHidden/>
              </w:rPr>
              <w:fldChar w:fldCharType="end"/>
            </w:r>
          </w:hyperlink>
        </w:p>
        <w:p w14:paraId="1E3DEE67" w14:textId="56AD3304" w:rsidR="00201813" w:rsidRDefault="00023275">
          <w:pPr>
            <w:tabs>
              <w:tab w:val="left" w:pos="880"/>
              <w:tab w:val="right" w:leader="dot" w:pos="9350"/>
            </w:tabs>
            <w:rPr>
              <w:rFonts w:asciiTheme="minorHAnsi" w:hAnsiTheme="minorHAnsi" w:cstheme="minorBidi"/>
              <w:noProof/>
              <w:color w:val="auto"/>
              <w:sz w:val="22"/>
            </w:rPr>
          </w:pPr>
          <w:hyperlink w:anchor="_Toc522779958" w:history="1">
            <w:r w:rsidR="00201813" w:rsidRPr="00074CB2">
              <w:rPr>
                <w:rStyle w:val="FooterChar"/>
                <w:noProof/>
              </w:rPr>
              <w:t>2.12</w:t>
            </w:r>
            <w:r w:rsidR="00201813">
              <w:rPr>
                <w:rFonts w:asciiTheme="minorHAnsi" w:hAnsiTheme="minorHAnsi" w:cstheme="minorBidi"/>
                <w:noProof/>
                <w:color w:val="auto"/>
                <w:sz w:val="22"/>
              </w:rPr>
              <w:tab/>
            </w:r>
            <w:r w:rsidR="00201813" w:rsidRPr="00074CB2">
              <w:rPr>
                <w:rStyle w:val="FooterChar"/>
                <w:noProof/>
              </w:rPr>
              <w:t>Data Validation</w:t>
            </w:r>
            <w:r w:rsidR="00201813">
              <w:rPr>
                <w:noProof/>
                <w:webHidden/>
              </w:rPr>
              <w:tab/>
            </w:r>
            <w:r w:rsidR="00201813">
              <w:rPr>
                <w:noProof/>
                <w:webHidden/>
              </w:rPr>
              <w:fldChar w:fldCharType="begin"/>
            </w:r>
            <w:r w:rsidR="00201813">
              <w:rPr>
                <w:noProof/>
                <w:webHidden/>
              </w:rPr>
              <w:instrText xml:space="preserve"> PAGEREF _Toc522779958 \h </w:instrText>
            </w:r>
            <w:r w:rsidR="00201813">
              <w:rPr>
                <w:noProof/>
                <w:webHidden/>
              </w:rPr>
            </w:r>
            <w:r w:rsidR="00201813">
              <w:rPr>
                <w:noProof/>
                <w:webHidden/>
              </w:rPr>
              <w:fldChar w:fldCharType="separate"/>
            </w:r>
            <w:r w:rsidR="00201813">
              <w:rPr>
                <w:noProof/>
                <w:webHidden/>
              </w:rPr>
              <w:t>14</w:t>
            </w:r>
            <w:r w:rsidR="00201813">
              <w:rPr>
                <w:noProof/>
                <w:webHidden/>
              </w:rPr>
              <w:fldChar w:fldCharType="end"/>
            </w:r>
          </w:hyperlink>
        </w:p>
        <w:p w14:paraId="48EFA0D6" w14:textId="1E49B2C5" w:rsidR="00201813" w:rsidRDefault="00023275">
          <w:pPr>
            <w:tabs>
              <w:tab w:val="left" w:pos="880"/>
              <w:tab w:val="right" w:leader="dot" w:pos="9350"/>
            </w:tabs>
            <w:rPr>
              <w:rFonts w:asciiTheme="minorHAnsi" w:hAnsiTheme="minorHAnsi" w:cstheme="minorBidi"/>
              <w:noProof/>
              <w:color w:val="auto"/>
              <w:sz w:val="22"/>
            </w:rPr>
          </w:pPr>
          <w:hyperlink w:anchor="_Toc522779959" w:history="1">
            <w:r w:rsidR="00201813" w:rsidRPr="00074CB2">
              <w:rPr>
                <w:rStyle w:val="FooterChar"/>
                <w:noProof/>
              </w:rPr>
              <w:t>2.13</w:t>
            </w:r>
            <w:r w:rsidR="00201813">
              <w:rPr>
                <w:rFonts w:asciiTheme="minorHAnsi" w:hAnsiTheme="minorHAnsi" w:cstheme="minorBidi"/>
                <w:noProof/>
                <w:color w:val="auto"/>
                <w:sz w:val="22"/>
              </w:rPr>
              <w:tab/>
            </w:r>
            <w:r w:rsidR="00201813" w:rsidRPr="00074CB2">
              <w:rPr>
                <w:rStyle w:val="FooterChar"/>
                <w:noProof/>
              </w:rPr>
              <w:t>Sample Code</w:t>
            </w:r>
            <w:r w:rsidR="00201813">
              <w:rPr>
                <w:noProof/>
                <w:webHidden/>
              </w:rPr>
              <w:tab/>
            </w:r>
            <w:r w:rsidR="00201813">
              <w:rPr>
                <w:noProof/>
                <w:webHidden/>
              </w:rPr>
              <w:fldChar w:fldCharType="begin"/>
            </w:r>
            <w:r w:rsidR="00201813">
              <w:rPr>
                <w:noProof/>
                <w:webHidden/>
              </w:rPr>
              <w:instrText xml:space="preserve"> PAGEREF _Toc522779959 \h </w:instrText>
            </w:r>
            <w:r w:rsidR="00201813">
              <w:rPr>
                <w:noProof/>
                <w:webHidden/>
              </w:rPr>
            </w:r>
            <w:r w:rsidR="00201813">
              <w:rPr>
                <w:noProof/>
                <w:webHidden/>
              </w:rPr>
              <w:fldChar w:fldCharType="separate"/>
            </w:r>
            <w:r w:rsidR="00201813">
              <w:rPr>
                <w:noProof/>
                <w:webHidden/>
              </w:rPr>
              <w:t>14</w:t>
            </w:r>
            <w:r w:rsidR="00201813">
              <w:rPr>
                <w:noProof/>
                <w:webHidden/>
              </w:rPr>
              <w:fldChar w:fldCharType="end"/>
            </w:r>
          </w:hyperlink>
        </w:p>
        <w:p w14:paraId="2BFA0D28" w14:textId="337A299C" w:rsidR="00201813" w:rsidRDefault="00023275">
          <w:pPr>
            <w:tabs>
              <w:tab w:val="left" w:pos="880"/>
              <w:tab w:val="right" w:leader="dot" w:pos="9350"/>
            </w:tabs>
            <w:rPr>
              <w:rFonts w:asciiTheme="minorHAnsi" w:hAnsiTheme="minorHAnsi" w:cstheme="minorBidi"/>
              <w:noProof/>
              <w:color w:val="auto"/>
              <w:sz w:val="22"/>
            </w:rPr>
          </w:pPr>
          <w:hyperlink w:anchor="_Toc522779960" w:history="1">
            <w:r w:rsidR="00201813" w:rsidRPr="00074CB2">
              <w:rPr>
                <w:rStyle w:val="FooterChar"/>
                <w:noProof/>
              </w:rPr>
              <w:t>2.14</w:t>
            </w:r>
            <w:r w:rsidR="00201813">
              <w:rPr>
                <w:rFonts w:asciiTheme="minorHAnsi" w:hAnsiTheme="minorHAnsi" w:cstheme="minorBidi"/>
                <w:noProof/>
                <w:color w:val="auto"/>
                <w:sz w:val="22"/>
              </w:rPr>
              <w:tab/>
            </w:r>
            <w:r w:rsidR="00201813" w:rsidRPr="00074CB2">
              <w:rPr>
                <w:rStyle w:val="FooterChar"/>
                <w:noProof/>
              </w:rPr>
              <w:t>Message Validation Summary</w:t>
            </w:r>
            <w:r w:rsidR="00201813">
              <w:rPr>
                <w:noProof/>
                <w:webHidden/>
              </w:rPr>
              <w:tab/>
            </w:r>
            <w:r w:rsidR="00201813">
              <w:rPr>
                <w:noProof/>
                <w:webHidden/>
              </w:rPr>
              <w:fldChar w:fldCharType="begin"/>
            </w:r>
            <w:r w:rsidR="00201813">
              <w:rPr>
                <w:noProof/>
                <w:webHidden/>
              </w:rPr>
              <w:instrText xml:space="preserve"> PAGEREF _Toc522779960 \h </w:instrText>
            </w:r>
            <w:r w:rsidR="00201813">
              <w:rPr>
                <w:noProof/>
                <w:webHidden/>
              </w:rPr>
            </w:r>
            <w:r w:rsidR="00201813">
              <w:rPr>
                <w:noProof/>
                <w:webHidden/>
              </w:rPr>
              <w:fldChar w:fldCharType="separate"/>
            </w:r>
            <w:r w:rsidR="00201813">
              <w:rPr>
                <w:noProof/>
                <w:webHidden/>
              </w:rPr>
              <w:t>14</w:t>
            </w:r>
            <w:r w:rsidR="00201813">
              <w:rPr>
                <w:noProof/>
                <w:webHidden/>
              </w:rPr>
              <w:fldChar w:fldCharType="end"/>
            </w:r>
          </w:hyperlink>
        </w:p>
        <w:p w14:paraId="32D78216" w14:textId="02011208" w:rsidR="00201813" w:rsidRDefault="00023275" w:rsidP="00A23DAF">
          <w:pPr>
            <w:pStyle w:val="Caption"/>
            <w:tabs>
              <w:tab w:val="left" w:pos="900"/>
            </w:tabs>
            <w:rPr>
              <w:rFonts w:asciiTheme="minorHAnsi" w:hAnsiTheme="minorHAnsi" w:cstheme="minorBidi"/>
              <w:b/>
              <w:noProof/>
              <w:color w:val="auto"/>
              <w:sz w:val="22"/>
            </w:rPr>
          </w:pPr>
          <w:hyperlink w:anchor="_Toc522779961" w:history="1">
            <w:r w:rsidR="00201813" w:rsidRPr="00074CB2">
              <w:rPr>
                <w:rStyle w:val="FooterChar"/>
                <w:noProof/>
              </w:rPr>
              <w:t>3</w:t>
            </w:r>
            <w:r w:rsidR="00201813">
              <w:rPr>
                <w:rFonts w:asciiTheme="minorHAnsi" w:hAnsiTheme="minorHAnsi" w:cstheme="minorBidi"/>
                <w:b/>
                <w:noProof/>
                <w:color w:val="auto"/>
                <w:sz w:val="22"/>
              </w:rPr>
              <w:tab/>
            </w:r>
            <w:r w:rsidR="00201813" w:rsidRPr="00A23DAF">
              <w:rPr>
                <w:rStyle w:val="FooterChar"/>
                <w:i w:val="0"/>
                <w:iCs w:val="0"/>
                <w:noProof/>
              </w:rPr>
              <w:t>NDR Schema</w:t>
            </w:r>
            <w:r w:rsidR="00201813">
              <w:rPr>
                <w:noProof/>
                <w:webHidden/>
              </w:rPr>
              <w:tab/>
            </w:r>
            <w:r w:rsidR="00A23DAF">
              <w:rPr>
                <w:noProof/>
                <w:webHidden/>
              </w:rPr>
              <w:tab/>
            </w:r>
            <w:r w:rsidR="00A23DAF">
              <w:rPr>
                <w:noProof/>
                <w:webHidden/>
              </w:rPr>
              <w:tab/>
            </w:r>
            <w:r w:rsidR="00A23DAF">
              <w:rPr>
                <w:noProof/>
                <w:webHidden/>
              </w:rPr>
              <w:tab/>
            </w:r>
            <w:r w:rsidR="00A23DAF">
              <w:rPr>
                <w:noProof/>
                <w:webHidden/>
              </w:rPr>
              <w:tab/>
            </w:r>
            <w:r w:rsidR="00A23DAF">
              <w:rPr>
                <w:noProof/>
                <w:webHidden/>
              </w:rPr>
              <w:tab/>
            </w:r>
            <w:r w:rsidR="00201813" w:rsidRPr="00A23DAF">
              <w:rPr>
                <w:i w:val="0"/>
                <w:iCs w:val="0"/>
                <w:noProof/>
                <w:webHidden/>
              </w:rPr>
              <w:fldChar w:fldCharType="begin"/>
            </w:r>
            <w:r w:rsidR="00201813" w:rsidRPr="00A23DAF">
              <w:rPr>
                <w:i w:val="0"/>
                <w:iCs w:val="0"/>
                <w:noProof/>
                <w:webHidden/>
              </w:rPr>
              <w:instrText xml:space="preserve"> PAGEREF _Toc522779961 \h </w:instrText>
            </w:r>
            <w:r w:rsidR="00201813" w:rsidRPr="00A23DAF">
              <w:rPr>
                <w:i w:val="0"/>
                <w:iCs w:val="0"/>
                <w:noProof/>
                <w:webHidden/>
              </w:rPr>
            </w:r>
            <w:r w:rsidR="00201813" w:rsidRPr="00A23DAF">
              <w:rPr>
                <w:i w:val="0"/>
                <w:iCs w:val="0"/>
                <w:noProof/>
                <w:webHidden/>
              </w:rPr>
              <w:fldChar w:fldCharType="separate"/>
            </w:r>
            <w:r w:rsidR="00201813" w:rsidRPr="00A23DAF">
              <w:rPr>
                <w:i w:val="0"/>
                <w:iCs w:val="0"/>
                <w:noProof/>
                <w:webHidden/>
              </w:rPr>
              <w:t>14</w:t>
            </w:r>
            <w:r w:rsidR="00201813" w:rsidRPr="00A23DAF">
              <w:rPr>
                <w:i w:val="0"/>
                <w:iCs w:val="0"/>
                <w:noProof/>
                <w:webHidden/>
              </w:rPr>
              <w:fldChar w:fldCharType="end"/>
            </w:r>
          </w:hyperlink>
        </w:p>
        <w:p w14:paraId="10A65592" w14:textId="35305523" w:rsidR="00201813" w:rsidRDefault="00023275">
          <w:pPr>
            <w:tabs>
              <w:tab w:val="left" w:pos="880"/>
              <w:tab w:val="right" w:leader="dot" w:pos="9350"/>
            </w:tabs>
            <w:rPr>
              <w:rFonts w:asciiTheme="minorHAnsi" w:hAnsiTheme="minorHAnsi" w:cstheme="minorBidi"/>
              <w:noProof/>
              <w:color w:val="auto"/>
              <w:sz w:val="22"/>
            </w:rPr>
          </w:pPr>
          <w:hyperlink w:anchor="_Toc522779963" w:history="1">
            <w:r w:rsidR="00201813" w:rsidRPr="00074CB2">
              <w:rPr>
                <w:rStyle w:val="FooterChar"/>
                <w:noProof/>
              </w:rPr>
              <w:t>3.1</w:t>
            </w:r>
            <w:r w:rsidR="00201813">
              <w:rPr>
                <w:rFonts w:asciiTheme="minorHAnsi" w:hAnsiTheme="minorHAnsi" w:cstheme="minorBidi"/>
                <w:noProof/>
                <w:color w:val="auto"/>
                <w:sz w:val="22"/>
              </w:rPr>
              <w:tab/>
            </w:r>
            <w:r w:rsidR="00201813" w:rsidRPr="00074CB2">
              <w:rPr>
                <w:rStyle w:val="FooterChar"/>
                <w:noProof/>
              </w:rPr>
              <w:t>Schema Element Structure</w:t>
            </w:r>
            <w:r w:rsidR="00201813">
              <w:rPr>
                <w:noProof/>
                <w:webHidden/>
              </w:rPr>
              <w:tab/>
            </w:r>
            <w:r w:rsidR="00201813">
              <w:rPr>
                <w:noProof/>
                <w:webHidden/>
              </w:rPr>
              <w:fldChar w:fldCharType="begin"/>
            </w:r>
            <w:r w:rsidR="00201813">
              <w:rPr>
                <w:noProof/>
                <w:webHidden/>
              </w:rPr>
              <w:instrText xml:space="preserve"> PAGEREF _Toc522779963 \h </w:instrText>
            </w:r>
            <w:r w:rsidR="00201813">
              <w:rPr>
                <w:noProof/>
                <w:webHidden/>
              </w:rPr>
            </w:r>
            <w:r w:rsidR="00201813">
              <w:rPr>
                <w:noProof/>
                <w:webHidden/>
              </w:rPr>
              <w:fldChar w:fldCharType="separate"/>
            </w:r>
            <w:r w:rsidR="00201813">
              <w:rPr>
                <w:noProof/>
                <w:webHidden/>
              </w:rPr>
              <w:t>16</w:t>
            </w:r>
            <w:r w:rsidR="00201813">
              <w:rPr>
                <w:noProof/>
                <w:webHidden/>
              </w:rPr>
              <w:fldChar w:fldCharType="end"/>
            </w:r>
          </w:hyperlink>
        </w:p>
        <w:p w14:paraId="582D71C4" w14:textId="1BF82230" w:rsidR="00201813" w:rsidRDefault="00023275">
          <w:pPr>
            <w:tabs>
              <w:tab w:val="left" w:pos="1100"/>
              <w:tab w:val="right" w:leader="dot" w:pos="9350"/>
            </w:tabs>
            <w:rPr>
              <w:rFonts w:asciiTheme="minorHAnsi" w:hAnsiTheme="minorHAnsi" w:cstheme="minorBidi"/>
              <w:noProof/>
              <w:color w:val="auto"/>
              <w:sz w:val="22"/>
            </w:rPr>
          </w:pPr>
          <w:hyperlink w:anchor="_Toc522779964" w:history="1">
            <w:r w:rsidR="00201813" w:rsidRPr="00074CB2">
              <w:rPr>
                <w:rStyle w:val="FooterChar"/>
                <w:noProof/>
              </w:rPr>
              <w:t>3.1.1</w:t>
            </w:r>
            <w:r w:rsidR="00201813">
              <w:rPr>
                <w:rFonts w:asciiTheme="minorHAnsi" w:hAnsiTheme="minorHAnsi" w:cstheme="minorBidi"/>
                <w:noProof/>
                <w:color w:val="auto"/>
                <w:sz w:val="22"/>
              </w:rPr>
              <w:tab/>
            </w:r>
            <w:r w:rsidR="00201813" w:rsidRPr="00074CB2">
              <w:rPr>
                <w:rStyle w:val="FooterChar"/>
                <w:noProof/>
              </w:rPr>
              <w:t>Container</w:t>
            </w:r>
            <w:r w:rsidR="00201813">
              <w:rPr>
                <w:noProof/>
                <w:webHidden/>
              </w:rPr>
              <w:tab/>
            </w:r>
            <w:r w:rsidR="00201813">
              <w:rPr>
                <w:noProof/>
                <w:webHidden/>
              </w:rPr>
              <w:fldChar w:fldCharType="begin"/>
            </w:r>
            <w:r w:rsidR="00201813">
              <w:rPr>
                <w:noProof/>
                <w:webHidden/>
              </w:rPr>
              <w:instrText xml:space="preserve"> PAGEREF _Toc522779964 \h </w:instrText>
            </w:r>
            <w:r w:rsidR="00201813">
              <w:rPr>
                <w:noProof/>
                <w:webHidden/>
              </w:rPr>
            </w:r>
            <w:r w:rsidR="00201813">
              <w:rPr>
                <w:noProof/>
                <w:webHidden/>
              </w:rPr>
              <w:fldChar w:fldCharType="separate"/>
            </w:r>
            <w:r w:rsidR="00201813">
              <w:rPr>
                <w:noProof/>
                <w:webHidden/>
              </w:rPr>
              <w:t>16</w:t>
            </w:r>
            <w:r w:rsidR="00201813">
              <w:rPr>
                <w:noProof/>
                <w:webHidden/>
              </w:rPr>
              <w:fldChar w:fldCharType="end"/>
            </w:r>
          </w:hyperlink>
        </w:p>
        <w:p w14:paraId="62726117" w14:textId="0A6E53DC" w:rsidR="00201813" w:rsidRDefault="00023275">
          <w:pPr>
            <w:tabs>
              <w:tab w:val="left" w:pos="1100"/>
              <w:tab w:val="right" w:leader="dot" w:pos="9350"/>
            </w:tabs>
            <w:rPr>
              <w:rFonts w:asciiTheme="minorHAnsi" w:hAnsiTheme="minorHAnsi" w:cstheme="minorBidi"/>
              <w:noProof/>
              <w:color w:val="auto"/>
              <w:sz w:val="22"/>
            </w:rPr>
          </w:pPr>
          <w:hyperlink w:anchor="_Toc522779965" w:history="1">
            <w:r w:rsidR="00201813" w:rsidRPr="00074CB2">
              <w:rPr>
                <w:rStyle w:val="FooterChar"/>
                <w:noProof/>
              </w:rPr>
              <w:t>3.1.2</w:t>
            </w:r>
            <w:r w:rsidR="00201813">
              <w:rPr>
                <w:rFonts w:asciiTheme="minorHAnsi" w:hAnsiTheme="minorHAnsi" w:cstheme="minorBidi"/>
                <w:noProof/>
                <w:color w:val="auto"/>
                <w:sz w:val="22"/>
              </w:rPr>
              <w:tab/>
            </w:r>
            <w:r w:rsidR="00201813" w:rsidRPr="00074CB2">
              <w:rPr>
                <w:rStyle w:val="FooterChar"/>
                <w:noProof/>
              </w:rPr>
              <w:t>Message Header</w:t>
            </w:r>
            <w:r w:rsidR="00201813">
              <w:rPr>
                <w:noProof/>
                <w:webHidden/>
              </w:rPr>
              <w:tab/>
            </w:r>
            <w:r w:rsidR="00201813">
              <w:rPr>
                <w:noProof/>
                <w:webHidden/>
              </w:rPr>
              <w:fldChar w:fldCharType="begin"/>
            </w:r>
            <w:r w:rsidR="00201813">
              <w:rPr>
                <w:noProof/>
                <w:webHidden/>
              </w:rPr>
              <w:instrText xml:space="preserve"> PAGEREF _Toc522779965 \h </w:instrText>
            </w:r>
            <w:r w:rsidR="00201813">
              <w:rPr>
                <w:noProof/>
                <w:webHidden/>
              </w:rPr>
            </w:r>
            <w:r w:rsidR="00201813">
              <w:rPr>
                <w:noProof/>
                <w:webHidden/>
              </w:rPr>
              <w:fldChar w:fldCharType="separate"/>
            </w:r>
            <w:r w:rsidR="00201813">
              <w:rPr>
                <w:noProof/>
                <w:webHidden/>
              </w:rPr>
              <w:t>16</w:t>
            </w:r>
            <w:r w:rsidR="00201813">
              <w:rPr>
                <w:noProof/>
                <w:webHidden/>
              </w:rPr>
              <w:fldChar w:fldCharType="end"/>
            </w:r>
          </w:hyperlink>
        </w:p>
        <w:p w14:paraId="590396FB" w14:textId="1C3D8F65" w:rsidR="00201813" w:rsidRDefault="00023275">
          <w:pPr>
            <w:tabs>
              <w:tab w:val="left" w:pos="1100"/>
              <w:tab w:val="right" w:leader="dot" w:pos="9350"/>
            </w:tabs>
            <w:rPr>
              <w:rFonts w:asciiTheme="minorHAnsi" w:hAnsiTheme="minorHAnsi" w:cstheme="minorBidi"/>
              <w:noProof/>
              <w:color w:val="auto"/>
              <w:sz w:val="22"/>
            </w:rPr>
          </w:pPr>
          <w:hyperlink w:anchor="_Toc522779966" w:history="1">
            <w:r w:rsidR="00201813" w:rsidRPr="00074CB2">
              <w:rPr>
                <w:rStyle w:val="FooterChar"/>
                <w:noProof/>
              </w:rPr>
              <w:t>3.1.3</w:t>
            </w:r>
            <w:r w:rsidR="00201813">
              <w:rPr>
                <w:rFonts w:asciiTheme="minorHAnsi" w:hAnsiTheme="minorHAnsi" w:cstheme="minorBidi"/>
                <w:noProof/>
                <w:color w:val="auto"/>
                <w:sz w:val="22"/>
              </w:rPr>
              <w:tab/>
            </w:r>
            <w:r w:rsidR="00201813" w:rsidRPr="00074CB2">
              <w:rPr>
                <w:rStyle w:val="FooterChar"/>
                <w:noProof/>
              </w:rPr>
              <w:t>Individual Report</w:t>
            </w:r>
            <w:r w:rsidR="00201813">
              <w:rPr>
                <w:noProof/>
                <w:webHidden/>
              </w:rPr>
              <w:tab/>
            </w:r>
            <w:r w:rsidR="00201813">
              <w:rPr>
                <w:noProof/>
                <w:webHidden/>
              </w:rPr>
              <w:fldChar w:fldCharType="begin"/>
            </w:r>
            <w:r w:rsidR="00201813">
              <w:rPr>
                <w:noProof/>
                <w:webHidden/>
              </w:rPr>
              <w:instrText xml:space="preserve"> PAGEREF _Toc522779966 \h </w:instrText>
            </w:r>
            <w:r w:rsidR="00201813">
              <w:rPr>
                <w:noProof/>
                <w:webHidden/>
              </w:rPr>
            </w:r>
            <w:r w:rsidR="00201813">
              <w:rPr>
                <w:noProof/>
                <w:webHidden/>
              </w:rPr>
              <w:fldChar w:fldCharType="separate"/>
            </w:r>
            <w:r w:rsidR="00201813">
              <w:rPr>
                <w:noProof/>
                <w:webHidden/>
              </w:rPr>
              <w:t>18</w:t>
            </w:r>
            <w:r w:rsidR="00201813">
              <w:rPr>
                <w:noProof/>
                <w:webHidden/>
              </w:rPr>
              <w:fldChar w:fldCharType="end"/>
            </w:r>
          </w:hyperlink>
        </w:p>
        <w:p w14:paraId="79C3FD09" w14:textId="3BB0BD6F" w:rsidR="00201813" w:rsidRDefault="00023275">
          <w:pPr>
            <w:tabs>
              <w:tab w:val="left" w:pos="1100"/>
              <w:tab w:val="right" w:leader="dot" w:pos="9350"/>
            </w:tabs>
            <w:rPr>
              <w:rFonts w:asciiTheme="minorHAnsi" w:hAnsiTheme="minorHAnsi" w:cstheme="minorBidi"/>
              <w:noProof/>
              <w:color w:val="auto"/>
              <w:sz w:val="22"/>
            </w:rPr>
          </w:pPr>
          <w:hyperlink w:anchor="_Toc522779967" w:history="1">
            <w:r w:rsidR="00201813" w:rsidRPr="00074CB2">
              <w:rPr>
                <w:rStyle w:val="FooterChar"/>
                <w:noProof/>
              </w:rPr>
              <w:t>3.1.4</w:t>
            </w:r>
            <w:r w:rsidR="00201813">
              <w:rPr>
                <w:rFonts w:asciiTheme="minorHAnsi" w:hAnsiTheme="minorHAnsi" w:cstheme="minorBidi"/>
                <w:noProof/>
                <w:color w:val="auto"/>
                <w:sz w:val="22"/>
              </w:rPr>
              <w:tab/>
            </w:r>
            <w:r w:rsidR="00201813" w:rsidRPr="00074CB2">
              <w:rPr>
                <w:rStyle w:val="FooterChar"/>
                <w:noProof/>
              </w:rPr>
              <w:t>Patient Demographics</w:t>
            </w:r>
            <w:r w:rsidR="00201813">
              <w:rPr>
                <w:noProof/>
                <w:webHidden/>
              </w:rPr>
              <w:tab/>
            </w:r>
            <w:r w:rsidR="00201813">
              <w:rPr>
                <w:noProof/>
                <w:webHidden/>
              </w:rPr>
              <w:fldChar w:fldCharType="begin"/>
            </w:r>
            <w:r w:rsidR="00201813">
              <w:rPr>
                <w:noProof/>
                <w:webHidden/>
              </w:rPr>
              <w:instrText xml:space="preserve"> PAGEREF _Toc522779967 \h </w:instrText>
            </w:r>
            <w:r w:rsidR="00201813">
              <w:rPr>
                <w:noProof/>
                <w:webHidden/>
              </w:rPr>
            </w:r>
            <w:r w:rsidR="00201813">
              <w:rPr>
                <w:noProof/>
                <w:webHidden/>
              </w:rPr>
              <w:fldChar w:fldCharType="separate"/>
            </w:r>
            <w:r w:rsidR="00201813">
              <w:rPr>
                <w:noProof/>
                <w:webHidden/>
              </w:rPr>
              <w:t>19</w:t>
            </w:r>
            <w:r w:rsidR="00201813">
              <w:rPr>
                <w:noProof/>
                <w:webHidden/>
              </w:rPr>
              <w:fldChar w:fldCharType="end"/>
            </w:r>
          </w:hyperlink>
        </w:p>
        <w:p w14:paraId="6ECF4B03" w14:textId="4F06CBD0" w:rsidR="00201813" w:rsidRDefault="00023275">
          <w:pPr>
            <w:tabs>
              <w:tab w:val="left" w:pos="1100"/>
              <w:tab w:val="right" w:leader="dot" w:pos="9350"/>
            </w:tabs>
            <w:rPr>
              <w:rFonts w:asciiTheme="minorHAnsi" w:hAnsiTheme="minorHAnsi" w:cstheme="minorBidi"/>
              <w:noProof/>
              <w:color w:val="auto"/>
              <w:sz w:val="22"/>
            </w:rPr>
          </w:pPr>
          <w:hyperlink w:anchor="_Toc522779968" w:history="1">
            <w:r w:rsidR="00201813" w:rsidRPr="00074CB2">
              <w:rPr>
                <w:rStyle w:val="FooterChar"/>
                <w:noProof/>
              </w:rPr>
              <w:t>3.1.5</w:t>
            </w:r>
            <w:r w:rsidR="00201813">
              <w:rPr>
                <w:rFonts w:asciiTheme="minorHAnsi" w:hAnsiTheme="minorHAnsi" w:cstheme="minorBidi"/>
                <w:noProof/>
                <w:color w:val="auto"/>
                <w:sz w:val="22"/>
              </w:rPr>
              <w:tab/>
            </w:r>
            <w:r w:rsidR="00201813" w:rsidRPr="00074CB2">
              <w:rPr>
                <w:rStyle w:val="FooterChar"/>
                <w:noProof/>
              </w:rPr>
              <w:t>Condition</w:t>
            </w:r>
            <w:r w:rsidR="00201813">
              <w:rPr>
                <w:noProof/>
                <w:webHidden/>
              </w:rPr>
              <w:tab/>
            </w:r>
            <w:r w:rsidR="00201813">
              <w:rPr>
                <w:noProof/>
                <w:webHidden/>
              </w:rPr>
              <w:fldChar w:fldCharType="begin"/>
            </w:r>
            <w:r w:rsidR="00201813">
              <w:rPr>
                <w:noProof/>
                <w:webHidden/>
              </w:rPr>
              <w:instrText xml:space="preserve"> PAGEREF _Toc522779968 \h </w:instrText>
            </w:r>
            <w:r w:rsidR="00201813">
              <w:rPr>
                <w:noProof/>
                <w:webHidden/>
              </w:rPr>
            </w:r>
            <w:r w:rsidR="00201813">
              <w:rPr>
                <w:noProof/>
                <w:webHidden/>
              </w:rPr>
              <w:fldChar w:fldCharType="separate"/>
            </w:r>
            <w:r w:rsidR="00201813">
              <w:rPr>
                <w:noProof/>
                <w:webHidden/>
              </w:rPr>
              <w:t>22</w:t>
            </w:r>
            <w:r w:rsidR="00201813">
              <w:rPr>
                <w:noProof/>
                <w:webHidden/>
              </w:rPr>
              <w:fldChar w:fldCharType="end"/>
            </w:r>
          </w:hyperlink>
        </w:p>
        <w:p w14:paraId="217D9EF6" w14:textId="1E6C99A9" w:rsidR="00201813" w:rsidRDefault="00023275">
          <w:pPr>
            <w:tabs>
              <w:tab w:val="left" w:pos="1100"/>
              <w:tab w:val="right" w:leader="dot" w:pos="9350"/>
            </w:tabs>
            <w:rPr>
              <w:rFonts w:asciiTheme="minorHAnsi" w:hAnsiTheme="minorHAnsi" w:cstheme="minorBidi"/>
              <w:noProof/>
              <w:color w:val="auto"/>
              <w:sz w:val="22"/>
            </w:rPr>
          </w:pPr>
          <w:hyperlink w:anchor="_Toc522779969" w:history="1">
            <w:r w:rsidR="00201813" w:rsidRPr="00074CB2">
              <w:rPr>
                <w:rStyle w:val="FooterChar"/>
                <w:noProof/>
              </w:rPr>
              <w:t>3.1.6</w:t>
            </w:r>
            <w:r w:rsidR="00201813">
              <w:rPr>
                <w:rFonts w:asciiTheme="minorHAnsi" w:hAnsiTheme="minorHAnsi" w:cstheme="minorBidi"/>
                <w:noProof/>
                <w:color w:val="auto"/>
                <w:sz w:val="22"/>
              </w:rPr>
              <w:tab/>
            </w:r>
            <w:r w:rsidR="00201813" w:rsidRPr="00074CB2">
              <w:rPr>
                <w:rStyle w:val="FooterChar"/>
                <w:noProof/>
              </w:rPr>
              <w:t>Condition Code</w:t>
            </w:r>
            <w:r w:rsidR="00201813">
              <w:rPr>
                <w:noProof/>
                <w:webHidden/>
              </w:rPr>
              <w:tab/>
            </w:r>
            <w:r w:rsidR="00201813">
              <w:rPr>
                <w:noProof/>
                <w:webHidden/>
              </w:rPr>
              <w:fldChar w:fldCharType="begin"/>
            </w:r>
            <w:r w:rsidR="00201813">
              <w:rPr>
                <w:noProof/>
                <w:webHidden/>
              </w:rPr>
              <w:instrText xml:space="preserve"> PAGEREF _Toc522779969 \h </w:instrText>
            </w:r>
            <w:r w:rsidR="00201813">
              <w:rPr>
                <w:noProof/>
                <w:webHidden/>
              </w:rPr>
            </w:r>
            <w:r w:rsidR="00201813">
              <w:rPr>
                <w:noProof/>
                <w:webHidden/>
              </w:rPr>
              <w:fldChar w:fldCharType="separate"/>
            </w:r>
            <w:r w:rsidR="00201813">
              <w:rPr>
                <w:noProof/>
                <w:webHidden/>
              </w:rPr>
              <w:t>23</w:t>
            </w:r>
            <w:r w:rsidR="00201813">
              <w:rPr>
                <w:noProof/>
                <w:webHidden/>
              </w:rPr>
              <w:fldChar w:fldCharType="end"/>
            </w:r>
          </w:hyperlink>
        </w:p>
        <w:p w14:paraId="6B481A5B" w14:textId="73C5A379" w:rsidR="00201813" w:rsidRDefault="00023275">
          <w:pPr>
            <w:tabs>
              <w:tab w:val="left" w:pos="1100"/>
              <w:tab w:val="right" w:leader="dot" w:pos="9350"/>
            </w:tabs>
            <w:rPr>
              <w:rFonts w:asciiTheme="minorHAnsi" w:hAnsiTheme="minorHAnsi" w:cstheme="minorBidi"/>
              <w:noProof/>
              <w:color w:val="auto"/>
              <w:sz w:val="22"/>
            </w:rPr>
          </w:pPr>
          <w:hyperlink w:anchor="_Toc522779970" w:history="1">
            <w:r w:rsidR="00201813" w:rsidRPr="00074CB2">
              <w:rPr>
                <w:rStyle w:val="FooterChar"/>
                <w:noProof/>
              </w:rPr>
              <w:t>3.1.7</w:t>
            </w:r>
            <w:r w:rsidR="00201813">
              <w:rPr>
                <w:rFonts w:asciiTheme="minorHAnsi" w:hAnsiTheme="minorHAnsi" w:cstheme="minorBidi"/>
                <w:noProof/>
                <w:color w:val="auto"/>
                <w:sz w:val="22"/>
              </w:rPr>
              <w:tab/>
            </w:r>
            <w:r w:rsidR="00201813" w:rsidRPr="00074CB2">
              <w:rPr>
                <w:rStyle w:val="FooterChar"/>
                <w:noProof/>
              </w:rPr>
              <w:t>Program Area</w:t>
            </w:r>
            <w:r w:rsidR="00201813">
              <w:rPr>
                <w:noProof/>
                <w:webHidden/>
              </w:rPr>
              <w:tab/>
            </w:r>
            <w:r w:rsidR="00201813">
              <w:rPr>
                <w:noProof/>
                <w:webHidden/>
              </w:rPr>
              <w:fldChar w:fldCharType="begin"/>
            </w:r>
            <w:r w:rsidR="00201813">
              <w:rPr>
                <w:noProof/>
                <w:webHidden/>
              </w:rPr>
              <w:instrText xml:space="preserve"> PAGEREF _Toc522779970 \h </w:instrText>
            </w:r>
            <w:r w:rsidR="00201813">
              <w:rPr>
                <w:noProof/>
                <w:webHidden/>
              </w:rPr>
            </w:r>
            <w:r w:rsidR="00201813">
              <w:rPr>
                <w:noProof/>
                <w:webHidden/>
              </w:rPr>
              <w:fldChar w:fldCharType="separate"/>
            </w:r>
            <w:r w:rsidR="00201813">
              <w:rPr>
                <w:noProof/>
                <w:webHidden/>
              </w:rPr>
              <w:t>24</w:t>
            </w:r>
            <w:r w:rsidR="00201813">
              <w:rPr>
                <w:noProof/>
                <w:webHidden/>
              </w:rPr>
              <w:fldChar w:fldCharType="end"/>
            </w:r>
          </w:hyperlink>
        </w:p>
        <w:p w14:paraId="482810D7" w14:textId="5FBA39F1" w:rsidR="00201813" w:rsidRDefault="00023275">
          <w:pPr>
            <w:tabs>
              <w:tab w:val="left" w:pos="1100"/>
              <w:tab w:val="right" w:leader="dot" w:pos="9350"/>
            </w:tabs>
            <w:rPr>
              <w:rFonts w:asciiTheme="minorHAnsi" w:hAnsiTheme="minorHAnsi" w:cstheme="minorBidi"/>
              <w:noProof/>
              <w:color w:val="auto"/>
              <w:sz w:val="22"/>
            </w:rPr>
          </w:pPr>
          <w:hyperlink w:anchor="_Toc522779971" w:history="1">
            <w:r w:rsidR="00201813" w:rsidRPr="00074CB2">
              <w:rPr>
                <w:rStyle w:val="FooterChar"/>
                <w:noProof/>
              </w:rPr>
              <w:t>3.1.8</w:t>
            </w:r>
            <w:r w:rsidR="00201813">
              <w:rPr>
                <w:rFonts w:asciiTheme="minorHAnsi" w:hAnsiTheme="minorHAnsi" w:cstheme="minorBidi"/>
                <w:noProof/>
                <w:color w:val="auto"/>
                <w:sz w:val="22"/>
              </w:rPr>
              <w:tab/>
            </w:r>
            <w:r w:rsidR="00201813" w:rsidRPr="00074CB2">
              <w:rPr>
                <w:rStyle w:val="FooterChar"/>
                <w:noProof/>
              </w:rPr>
              <w:t>Patient Address</w:t>
            </w:r>
            <w:r w:rsidR="00201813">
              <w:rPr>
                <w:noProof/>
                <w:webHidden/>
              </w:rPr>
              <w:tab/>
            </w:r>
            <w:r w:rsidR="00201813">
              <w:rPr>
                <w:noProof/>
                <w:webHidden/>
              </w:rPr>
              <w:fldChar w:fldCharType="begin"/>
            </w:r>
            <w:r w:rsidR="00201813">
              <w:rPr>
                <w:noProof/>
                <w:webHidden/>
              </w:rPr>
              <w:instrText xml:space="preserve"> PAGEREF _Toc522779971 \h </w:instrText>
            </w:r>
            <w:r w:rsidR="00201813">
              <w:rPr>
                <w:noProof/>
                <w:webHidden/>
              </w:rPr>
            </w:r>
            <w:r w:rsidR="00201813">
              <w:rPr>
                <w:noProof/>
                <w:webHidden/>
              </w:rPr>
              <w:fldChar w:fldCharType="separate"/>
            </w:r>
            <w:r w:rsidR="00201813">
              <w:rPr>
                <w:noProof/>
                <w:webHidden/>
              </w:rPr>
              <w:t>24</w:t>
            </w:r>
            <w:r w:rsidR="00201813">
              <w:rPr>
                <w:noProof/>
                <w:webHidden/>
              </w:rPr>
              <w:fldChar w:fldCharType="end"/>
            </w:r>
          </w:hyperlink>
        </w:p>
        <w:p w14:paraId="441AE4A4" w14:textId="48422C72" w:rsidR="00201813" w:rsidRDefault="00023275">
          <w:pPr>
            <w:tabs>
              <w:tab w:val="left" w:pos="1100"/>
              <w:tab w:val="right" w:leader="dot" w:pos="9350"/>
            </w:tabs>
            <w:rPr>
              <w:rFonts w:asciiTheme="minorHAnsi" w:hAnsiTheme="minorHAnsi" w:cstheme="minorBidi"/>
              <w:noProof/>
              <w:color w:val="auto"/>
              <w:sz w:val="22"/>
            </w:rPr>
          </w:pPr>
          <w:hyperlink w:anchor="_Toc522779972" w:history="1">
            <w:r w:rsidR="00201813" w:rsidRPr="00074CB2">
              <w:rPr>
                <w:rStyle w:val="FooterChar"/>
                <w:noProof/>
              </w:rPr>
              <w:t>3.1.9</w:t>
            </w:r>
            <w:r w:rsidR="00201813">
              <w:rPr>
                <w:rFonts w:asciiTheme="minorHAnsi" w:hAnsiTheme="minorHAnsi" w:cstheme="minorBidi"/>
                <w:noProof/>
                <w:color w:val="auto"/>
                <w:sz w:val="22"/>
              </w:rPr>
              <w:tab/>
            </w:r>
            <w:r w:rsidR="00201813" w:rsidRPr="00074CB2">
              <w:rPr>
                <w:rStyle w:val="FooterChar"/>
                <w:noProof/>
              </w:rPr>
              <w:t>Common Questions</w:t>
            </w:r>
            <w:r w:rsidR="00201813">
              <w:rPr>
                <w:noProof/>
                <w:webHidden/>
              </w:rPr>
              <w:tab/>
            </w:r>
            <w:r w:rsidR="00201813">
              <w:rPr>
                <w:noProof/>
                <w:webHidden/>
              </w:rPr>
              <w:fldChar w:fldCharType="begin"/>
            </w:r>
            <w:r w:rsidR="00201813">
              <w:rPr>
                <w:noProof/>
                <w:webHidden/>
              </w:rPr>
              <w:instrText xml:space="preserve"> PAGEREF _Toc522779972 \h </w:instrText>
            </w:r>
            <w:r w:rsidR="00201813">
              <w:rPr>
                <w:noProof/>
                <w:webHidden/>
              </w:rPr>
            </w:r>
            <w:r w:rsidR="00201813">
              <w:rPr>
                <w:noProof/>
                <w:webHidden/>
              </w:rPr>
              <w:fldChar w:fldCharType="separate"/>
            </w:r>
            <w:r w:rsidR="00201813">
              <w:rPr>
                <w:noProof/>
                <w:webHidden/>
              </w:rPr>
              <w:t>25</w:t>
            </w:r>
            <w:r w:rsidR="00201813">
              <w:rPr>
                <w:noProof/>
                <w:webHidden/>
              </w:rPr>
              <w:fldChar w:fldCharType="end"/>
            </w:r>
          </w:hyperlink>
        </w:p>
        <w:p w14:paraId="56C24DEE" w14:textId="7C8EC693" w:rsidR="00201813" w:rsidRDefault="00023275">
          <w:pPr>
            <w:tabs>
              <w:tab w:val="left" w:pos="1320"/>
              <w:tab w:val="right" w:leader="dot" w:pos="9350"/>
            </w:tabs>
            <w:rPr>
              <w:rFonts w:asciiTheme="minorHAnsi" w:hAnsiTheme="minorHAnsi" w:cstheme="minorBidi"/>
              <w:noProof/>
              <w:color w:val="auto"/>
              <w:sz w:val="22"/>
            </w:rPr>
          </w:pPr>
          <w:hyperlink w:anchor="_Toc522779973" w:history="1">
            <w:r w:rsidR="00201813" w:rsidRPr="00074CB2">
              <w:rPr>
                <w:rStyle w:val="FooterChar"/>
                <w:noProof/>
              </w:rPr>
              <w:t>3.1.10</w:t>
            </w:r>
            <w:r w:rsidR="00201813">
              <w:rPr>
                <w:rFonts w:asciiTheme="minorHAnsi" w:hAnsiTheme="minorHAnsi" w:cstheme="minorBidi"/>
                <w:noProof/>
                <w:color w:val="auto"/>
                <w:sz w:val="22"/>
              </w:rPr>
              <w:tab/>
            </w:r>
            <w:r w:rsidR="00201813" w:rsidRPr="00074CB2">
              <w:rPr>
                <w:rStyle w:val="FooterChar"/>
                <w:noProof/>
              </w:rPr>
              <w:t>Condition Specific Questions</w:t>
            </w:r>
            <w:r w:rsidR="00201813">
              <w:rPr>
                <w:noProof/>
                <w:webHidden/>
              </w:rPr>
              <w:tab/>
            </w:r>
            <w:r w:rsidR="00201813">
              <w:rPr>
                <w:noProof/>
                <w:webHidden/>
              </w:rPr>
              <w:fldChar w:fldCharType="begin"/>
            </w:r>
            <w:r w:rsidR="00201813">
              <w:rPr>
                <w:noProof/>
                <w:webHidden/>
              </w:rPr>
              <w:instrText xml:space="preserve"> PAGEREF _Toc522779973 \h </w:instrText>
            </w:r>
            <w:r w:rsidR="00201813">
              <w:rPr>
                <w:noProof/>
                <w:webHidden/>
              </w:rPr>
            </w:r>
            <w:r w:rsidR="00201813">
              <w:rPr>
                <w:noProof/>
                <w:webHidden/>
              </w:rPr>
              <w:fldChar w:fldCharType="separate"/>
            </w:r>
            <w:r w:rsidR="00201813">
              <w:rPr>
                <w:noProof/>
                <w:webHidden/>
              </w:rPr>
              <w:t>27</w:t>
            </w:r>
            <w:r w:rsidR="00201813">
              <w:rPr>
                <w:noProof/>
                <w:webHidden/>
              </w:rPr>
              <w:fldChar w:fldCharType="end"/>
            </w:r>
          </w:hyperlink>
        </w:p>
        <w:p w14:paraId="773481F1" w14:textId="37856A44" w:rsidR="00201813" w:rsidRDefault="00023275">
          <w:pPr>
            <w:tabs>
              <w:tab w:val="left" w:pos="1320"/>
              <w:tab w:val="right" w:leader="dot" w:pos="9350"/>
            </w:tabs>
            <w:rPr>
              <w:rFonts w:asciiTheme="minorHAnsi" w:hAnsiTheme="minorHAnsi" w:cstheme="minorBidi"/>
              <w:noProof/>
              <w:color w:val="auto"/>
              <w:sz w:val="22"/>
            </w:rPr>
          </w:pPr>
          <w:hyperlink w:anchor="_Toc522779974" w:history="1">
            <w:r w:rsidR="00201813" w:rsidRPr="00074CB2">
              <w:rPr>
                <w:rStyle w:val="FooterChar"/>
                <w:noProof/>
              </w:rPr>
              <w:t>3.1.11</w:t>
            </w:r>
            <w:r w:rsidR="00201813">
              <w:rPr>
                <w:rFonts w:asciiTheme="minorHAnsi" w:hAnsiTheme="minorHAnsi" w:cstheme="minorBidi"/>
                <w:noProof/>
                <w:color w:val="auto"/>
                <w:sz w:val="22"/>
              </w:rPr>
              <w:tab/>
            </w:r>
            <w:r w:rsidR="00201813" w:rsidRPr="00074CB2">
              <w:rPr>
                <w:rStyle w:val="FooterChar"/>
                <w:noProof/>
              </w:rPr>
              <w:t>Encounters</w:t>
            </w:r>
            <w:r w:rsidR="00201813">
              <w:rPr>
                <w:noProof/>
                <w:webHidden/>
              </w:rPr>
              <w:tab/>
            </w:r>
            <w:r w:rsidR="00201813">
              <w:rPr>
                <w:noProof/>
                <w:webHidden/>
              </w:rPr>
              <w:fldChar w:fldCharType="begin"/>
            </w:r>
            <w:r w:rsidR="00201813">
              <w:rPr>
                <w:noProof/>
                <w:webHidden/>
              </w:rPr>
              <w:instrText xml:space="preserve"> PAGEREF _Toc522779974 \h </w:instrText>
            </w:r>
            <w:r w:rsidR="00201813">
              <w:rPr>
                <w:noProof/>
                <w:webHidden/>
              </w:rPr>
            </w:r>
            <w:r w:rsidR="00201813">
              <w:rPr>
                <w:noProof/>
                <w:webHidden/>
              </w:rPr>
              <w:fldChar w:fldCharType="separate"/>
            </w:r>
            <w:r w:rsidR="00201813">
              <w:rPr>
                <w:noProof/>
                <w:webHidden/>
              </w:rPr>
              <w:t>31</w:t>
            </w:r>
            <w:r w:rsidR="00201813">
              <w:rPr>
                <w:noProof/>
                <w:webHidden/>
              </w:rPr>
              <w:fldChar w:fldCharType="end"/>
            </w:r>
          </w:hyperlink>
        </w:p>
        <w:p w14:paraId="3469FCA1" w14:textId="39A07691" w:rsidR="00201813" w:rsidRDefault="00023275">
          <w:pPr>
            <w:tabs>
              <w:tab w:val="left" w:pos="1320"/>
              <w:tab w:val="right" w:leader="dot" w:pos="9350"/>
            </w:tabs>
            <w:rPr>
              <w:rFonts w:asciiTheme="minorHAnsi" w:hAnsiTheme="minorHAnsi" w:cstheme="minorBidi"/>
              <w:noProof/>
              <w:color w:val="auto"/>
              <w:sz w:val="22"/>
            </w:rPr>
          </w:pPr>
          <w:hyperlink w:anchor="_Toc522779975" w:history="1">
            <w:r w:rsidR="00201813" w:rsidRPr="00074CB2">
              <w:rPr>
                <w:rStyle w:val="FooterChar"/>
                <w:noProof/>
              </w:rPr>
              <w:t>3.1.12</w:t>
            </w:r>
            <w:r w:rsidR="00201813">
              <w:rPr>
                <w:rFonts w:asciiTheme="minorHAnsi" w:hAnsiTheme="minorHAnsi" w:cstheme="minorBidi"/>
                <w:noProof/>
                <w:color w:val="auto"/>
                <w:sz w:val="22"/>
              </w:rPr>
              <w:tab/>
            </w:r>
            <w:r w:rsidR="00201813" w:rsidRPr="00074CB2">
              <w:rPr>
                <w:rStyle w:val="FooterChar"/>
                <w:noProof/>
              </w:rPr>
              <w:t>Laboratory Report</w:t>
            </w:r>
            <w:r w:rsidR="00201813">
              <w:rPr>
                <w:noProof/>
                <w:webHidden/>
              </w:rPr>
              <w:tab/>
            </w:r>
            <w:r w:rsidR="00201813">
              <w:rPr>
                <w:noProof/>
                <w:webHidden/>
              </w:rPr>
              <w:fldChar w:fldCharType="begin"/>
            </w:r>
            <w:r w:rsidR="00201813">
              <w:rPr>
                <w:noProof/>
                <w:webHidden/>
              </w:rPr>
              <w:instrText xml:space="preserve"> PAGEREF _Toc522779975 \h </w:instrText>
            </w:r>
            <w:r w:rsidR="00201813">
              <w:rPr>
                <w:noProof/>
                <w:webHidden/>
              </w:rPr>
            </w:r>
            <w:r w:rsidR="00201813">
              <w:rPr>
                <w:noProof/>
                <w:webHidden/>
              </w:rPr>
              <w:fldChar w:fldCharType="separate"/>
            </w:r>
            <w:r w:rsidR="00201813">
              <w:rPr>
                <w:noProof/>
                <w:webHidden/>
              </w:rPr>
              <w:t>35</w:t>
            </w:r>
            <w:r w:rsidR="00201813">
              <w:rPr>
                <w:noProof/>
                <w:webHidden/>
              </w:rPr>
              <w:fldChar w:fldCharType="end"/>
            </w:r>
          </w:hyperlink>
        </w:p>
        <w:p w14:paraId="610D6C8D" w14:textId="0ABF1D8F" w:rsidR="00201813" w:rsidRDefault="00023275">
          <w:pPr>
            <w:tabs>
              <w:tab w:val="left" w:pos="1320"/>
              <w:tab w:val="right" w:leader="dot" w:pos="9350"/>
            </w:tabs>
            <w:rPr>
              <w:rFonts w:asciiTheme="minorHAnsi" w:hAnsiTheme="minorHAnsi" w:cstheme="minorBidi"/>
              <w:noProof/>
              <w:color w:val="auto"/>
              <w:sz w:val="22"/>
            </w:rPr>
          </w:pPr>
          <w:hyperlink w:anchor="_Toc522779976" w:history="1">
            <w:r w:rsidR="00201813" w:rsidRPr="00074CB2">
              <w:rPr>
                <w:rStyle w:val="FooterChar"/>
                <w:noProof/>
              </w:rPr>
              <w:t>3.1.13</w:t>
            </w:r>
            <w:r w:rsidR="00201813">
              <w:rPr>
                <w:rFonts w:asciiTheme="minorHAnsi" w:hAnsiTheme="minorHAnsi" w:cstheme="minorBidi"/>
                <w:noProof/>
                <w:color w:val="auto"/>
                <w:sz w:val="22"/>
              </w:rPr>
              <w:tab/>
            </w:r>
            <w:r w:rsidR="00201813" w:rsidRPr="00074CB2">
              <w:rPr>
                <w:rStyle w:val="FooterChar"/>
                <w:noProof/>
              </w:rPr>
              <w:t>Laboratory Order and Result</w:t>
            </w:r>
            <w:r w:rsidR="00201813">
              <w:rPr>
                <w:noProof/>
                <w:webHidden/>
              </w:rPr>
              <w:tab/>
            </w:r>
            <w:r w:rsidR="00201813">
              <w:rPr>
                <w:noProof/>
                <w:webHidden/>
              </w:rPr>
              <w:fldChar w:fldCharType="begin"/>
            </w:r>
            <w:r w:rsidR="00201813">
              <w:rPr>
                <w:noProof/>
                <w:webHidden/>
              </w:rPr>
              <w:instrText xml:space="preserve"> PAGEREF _Toc522779976 \h </w:instrText>
            </w:r>
            <w:r w:rsidR="00201813">
              <w:rPr>
                <w:noProof/>
                <w:webHidden/>
              </w:rPr>
            </w:r>
            <w:r w:rsidR="00201813">
              <w:rPr>
                <w:noProof/>
                <w:webHidden/>
              </w:rPr>
              <w:fldChar w:fldCharType="separate"/>
            </w:r>
            <w:r w:rsidR="00201813">
              <w:rPr>
                <w:noProof/>
                <w:webHidden/>
              </w:rPr>
              <w:t>37</w:t>
            </w:r>
            <w:r w:rsidR="00201813">
              <w:rPr>
                <w:noProof/>
                <w:webHidden/>
              </w:rPr>
              <w:fldChar w:fldCharType="end"/>
            </w:r>
          </w:hyperlink>
        </w:p>
        <w:p w14:paraId="5B0A42AD" w14:textId="280FEF75" w:rsidR="00201813" w:rsidRDefault="00023275">
          <w:pPr>
            <w:tabs>
              <w:tab w:val="left" w:pos="1320"/>
              <w:tab w:val="right" w:leader="dot" w:pos="9350"/>
            </w:tabs>
            <w:rPr>
              <w:rFonts w:asciiTheme="minorHAnsi" w:hAnsiTheme="minorHAnsi" w:cstheme="minorBidi"/>
              <w:noProof/>
              <w:color w:val="auto"/>
              <w:sz w:val="22"/>
            </w:rPr>
          </w:pPr>
          <w:hyperlink w:anchor="_Toc522779977" w:history="1">
            <w:r w:rsidR="00201813" w:rsidRPr="00074CB2">
              <w:rPr>
                <w:rStyle w:val="FooterChar"/>
                <w:noProof/>
              </w:rPr>
              <w:t>3.1.14</w:t>
            </w:r>
            <w:r w:rsidR="00201813">
              <w:rPr>
                <w:rFonts w:asciiTheme="minorHAnsi" w:hAnsiTheme="minorHAnsi" w:cstheme="minorBidi"/>
                <w:noProof/>
                <w:color w:val="auto"/>
                <w:sz w:val="22"/>
              </w:rPr>
              <w:tab/>
            </w:r>
            <w:r w:rsidR="00201813" w:rsidRPr="00074CB2">
              <w:rPr>
                <w:rStyle w:val="FooterChar"/>
                <w:noProof/>
              </w:rPr>
              <w:t>Regimen</w:t>
            </w:r>
            <w:r w:rsidR="00201813">
              <w:rPr>
                <w:noProof/>
                <w:webHidden/>
              </w:rPr>
              <w:tab/>
            </w:r>
            <w:r w:rsidR="00201813">
              <w:rPr>
                <w:noProof/>
                <w:webHidden/>
              </w:rPr>
              <w:fldChar w:fldCharType="begin"/>
            </w:r>
            <w:r w:rsidR="00201813">
              <w:rPr>
                <w:noProof/>
                <w:webHidden/>
              </w:rPr>
              <w:instrText xml:space="preserve"> PAGEREF _Toc522779977 \h </w:instrText>
            </w:r>
            <w:r w:rsidR="00201813">
              <w:rPr>
                <w:noProof/>
                <w:webHidden/>
              </w:rPr>
            </w:r>
            <w:r w:rsidR="00201813">
              <w:rPr>
                <w:noProof/>
                <w:webHidden/>
              </w:rPr>
              <w:fldChar w:fldCharType="separate"/>
            </w:r>
            <w:r w:rsidR="00201813">
              <w:rPr>
                <w:noProof/>
                <w:webHidden/>
              </w:rPr>
              <w:t>39</w:t>
            </w:r>
            <w:r w:rsidR="00201813">
              <w:rPr>
                <w:noProof/>
                <w:webHidden/>
              </w:rPr>
              <w:fldChar w:fldCharType="end"/>
            </w:r>
          </w:hyperlink>
        </w:p>
        <w:p w14:paraId="33ACBE71" w14:textId="44A27255" w:rsidR="00201813" w:rsidRDefault="00023275">
          <w:pPr>
            <w:tabs>
              <w:tab w:val="left" w:pos="1320"/>
              <w:tab w:val="right" w:leader="dot" w:pos="9350"/>
            </w:tabs>
            <w:rPr>
              <w:rFonts w:asciiTheme="minorHAnsi" w:hAnsiTheme="minorHAnsi" w:cstheme="minorBidi"/>
              <w:noProof/>
              <w:color w:val="auto"/>
              <w:sz w:val="22"/>
            </w:rPr>
          </w:pPr>
          <w:hyperlink w:anchor="_Toc522779978" w:history="1">
            <w:r w:rsidR="00201813" w:rsidRPr="00074CB2">
              <w:rPr>
                <w:rStyle w:val="FooterChar"/>
                <w:noProof/>
              </w:rPr>
              <w:t>3.1.15</w:t>
            </w:r>
            <w:r w:rsidR="00201813">
              <w:rPr>
                <w:rFonts w:asciiTheme="minorHAnsi" w:hAnsiTheme="minorHAnsi" w:cstheme="minorBidi"/>
                <w:noProof/>
                <w:color w:val="auto"/>
                <w:sz w:val="22"/>
              </w:rPr>
              <w:tab/>
            </w:r>
            <w:r w:rsidR="00201813" w:rsidRPr="00074CB2">
              <w:rPr>
                <w:rStyle w:val="FooterChar"/>
                <w:noProof/>
              </w:rPr>
              <w:t>Immunization</w:t>
            </w:r>
            <w:r w:rsidR="00201813">
              <w:rPr>
                <w:noProof/>
                <w:webHidden/>
              </w:rPr>
              <w:tab/>
            </w:r>
            <w:r w:rsidR="00201813">
              <w:rPr>
                <w:noProof/>
                <w:webHidden/>
              </w:rPr>
              <w:fldChar w:fldCharType="begin"/>
            </w:r>
            <w:r w:rsidR="00201813">
              <w:rPr>
                <w:noProof/>
                <w:webHidden/>
              </w:rPr>
              <w:instrText xml:space="preserve"> PAGEREF _Toc522779978 \h </w:instrText>
            </w:r>
            <w:r w:rsidR="00201813">
              <w:rPr>
                <w:noProof/>
                <w:webHidden/>
              </w:rPr>
            </w:r>
            <w:r w:rsidR="00201813">
              <w:rPr>
                <w:noProof/>
                <w:webHidden/>
              </w:rPr>
              <w:fldChar w:fldCharType="separate"/>
            </w:r>
            <w:r w:rsidR="00201813">
              <w:rPr>
                <w:noProof/>
                <w:webHidden/>
              </w:rPr>
              <w:t>43</w:t>
            </w:r>
            <w:r w:rsidR="00201813">
              <w:rPr>
                <w:noProof/>
                <w:webHidden/>
              </w:rPr>
              <w:fldChar w:fldCharType="end"/>
            </w:r>
          </w:hyperlink>
        </w:p>
        <w:p w14:paraId="0512B57E" w14:textId="2F86E1B1" w:rsidR="00201813" w:rsidRDefault="00023275">
          <w:pPr>
            <w:tabs>
              <w:tab w:val="left" w:pos="880"/>
              <w:tab w:val="right" w:leader="dot" w:pos="9350"/>
            </w:tabs>
            <w:rPr>
              <w:rFonts w:asciiTheme="minorHAnsi" w:hAnsiTheme="minorHAnsi" w:cstheme="minorBidi"/>
              <w:noProof/>
              <w:color w:val="auto"/>
              <w:sz w:val="22"/>
            </w:rPr>
          </w:pPr>
          <w:hyperlink w:anchor="_Toc522779979" w:history="1">
            <w:r w:rsidR="00201813" w:rsidRPr="00074CB2">
              <w:rPr>
                <w:rStyle w:val="FooterChar"/>
                <w:noProof/>
              </w:rPr>
              <w:t>3.2</w:t>
            </w:r>
            <w:r w:rsidR="00201813">
              <w:rPr>
                <w:rFonts w:asciiTheme="minorHAnsi" w:hAnsiTheme="minorHAnsi" w:cstheme="minorBidi"/>
                <w:noProof/>
                <w:color w:val="auto"/>
                <w:sz w:val="22"/>
              </w:rPr>
              <w:tab/>
            </w:r>
            <w:r w:rsidR="00201813" w:rsidRPr="00074CB2">
              <w:rPr>
                <w:rStyle w:val="FooterChar"/>
                <w:noProof/>
              </w:rPr>
              <w:t>Reusable Complex Types</w:t>
            </w:r>
            <w:r w:rsidR="00201813">
              <w:rPr>
                <w:noProof/>
                <w:webHidden/>
              </w:rPr>
              <w:tab/>
            </w:r>
            <w:r w:rsidR="00201813">
              <w:rPr>
                <w:noProof/>
                <w:webHidden/>
              </w:rPr>
              <w:fldChar w:fldCharType="begin"/>
            </w:r>
            <w:r w:rsidR="00201813">
              <w:rPr>
                <w:noProof/>
                <w:webHidden/>
              </w:rPr>
              <w:instrText xml:space="preserve"> PAGEREF _Toc522779979 \h </w:instrText>
            </w:r>
            <w:r w:rsidR="00201813">
              <w:rPr>
                <w:noProof/>
                <w:webHidden/>
              </w:rPr>
            </w:r>
            <w:r w:rsidR="00201813">
              <w:rPr>
                <w:noProof/>
                <w:webHidden/>
              </w:rPr>
              <w:fldChar w:fldCharType="separate"/>
            </w:r>
            <w:r w:rsidR="00201813">
              <w:rPr>
                <w:noProof/>
                <w:webHidden/>
              </w:rPr>
              <w:t>46</w:t>
            </w:r>
            <w:r w:rsidR="00201813">
              <w:rPr>
                <w:noProof/>
                <w:webHidden/>
              </w:rPr>
              <w:fldChar w:fldCharType="end"/>
            </w:r>
          </w:hyperlink>
        </w:p>
        <w:p w14:paraId="39C95E58" w14:textId="150F6B79" w:rsidR="00201813" w:rsidRDefault="00023275">
          <w:pPr>
            <w:tabs>
              <w:tab w:val="left" w:pos="880"/>
              <w:tab w:val="right" w:leader="dot" w:pos="9350"/>
            </w:tabs>
            <w:rPr>
              <w:rFonts w:asciiTheme="minorHAnsi" w:hAnsiTheme="minorHAnsi" w:cstheme="minorBidi"/>
              <w:noProof/>
              <w:color w:val="auto"/>
              <w:sz w:val="22"/>
            </w:rPr>
          </w:pPr>
          <w:hyperlink w:anchor="_Toc522779980" w:history="1">
            <w:r w:rsidR="00201813" w:rsidRPr="00074CB2">
              <w:rPr>
                <w:rStyle w:val="FooterChar"/>
                <w:noProof/>
              </w:rPr>
              <w:t>3.3</w:t>
            </w:r>
            <w:r w:rsidR="00201813">
              <w:rPr>
                <w:rFonts w:asciiTheme="minorHAnsi" w:hAnsiTheme="minorHAnsi" w:cstheme="minorBidi"/>
                <w:noProof/>
                <w:color w:val="auto"/>
                <w:sz w:val="22"/>
              </w:rPr>
              <w:tab/>
            </w:r>
            <w:r w:rsidR="00201813" w:rsidRPr="00074CB2">
              <w:rPr>
                <w:rStyle w:val="FooterChar"/>
                <w:noProof/>
              </w:rPr>
              <w:t>Value Sets</w:t>
            </w:r>
            <w:r w:rsidR="00201813">
              <w:rPr>
                <w:noProof/>
                <w:webHidden/>
              </w:rPr>
              <w:tab/>
            </w:r>
            <w:r w:rsidR="00201813">
              <w:rPr>
                <w:noProof/>
                <w:webHidden/>
              </w:rPr>
              <w:fldChar w:fldCharType="begin"/>
            </w:r>
            <w:r w:rsidR="00201813">
              <w:rPr>
                <w:noProof/>
                <w:webHidden/>
              </w:rPr>
              <w:instrText xml:space="preserve"> PAGEREF _Toc522779980 \h </w:instrText>
            </w:r>
            <w:r w:rsidR="00201813">
              <w:rPr>
                <w:noProof/>
                <w:webHidden/>
              </w:rPr>
            </w:r>
            <w:r w:rsidR="00201813">
              <w:rPr>
                <w:noProof/>
                <w:webHidden/>
              </w:rPr>
              <w:fldChar w:fldCharType="separate"/>
            </w:r>
            <w:r w:rsidR="00201813">
              <w:rPr>
                <w:noProof/>
                <w:webHidden/>
              </w:rPr>
              <w:t>48</w:t>
            </w:r>
            <w:r w:rsidR="00201813">
              <w:rPr>
                <w:noProof/>
                <w:webHidden/>
              </w:rPr>
              <w:fldChar w:fldCharType="end"/>
            </w:r>
          </w:hyperlink>
        </w:p>
        <w:p w14:paraId="7D3518F4" w14:textId="075D73EE" w:rsidR="00201813" w:rsidRDefault="00023275">
          <w:pPr>
            <w:pStyle w:val="Caption"/>
            <w:tabs>
              <w:tab w:val="left" w:pos="400"/>
            </w:tabs>
            <w:rPr>
              <w:rFonts w:asciiTheme="minorHAnsi" w:hAnsiTheme="minorHAnsi" w:cstheme="minorBidi"/>
              <w:b/>
              <w:noProof/>
              <w:color w:val="auto"/>
              <w:sz w:val="22"/>
            </w:rPr>
          </w:pPr>
          <w:hyperlink w:anchor="_Toc522779981" w:history="1">
            <w:r w:rsidR="00201813" w:rsidRPr="00074CB2">
              <w:rPr>
                <w:rStyle w:val="FooterChar"/>
                <w:noProof/>
              </w:rPr>
              <w:t>4</w:t>
            </w:r>
            <w:r w:rsidR="00201813">
              <w:rPr>
                <w:rFonts w:asciiTheme="minorHAnsi" w:hAnsiTheme="minorHAnsi" w:cstheme="minorBidi"/>
                <w:b/>
                <w:noProof/>
                <w:color w:val="auto"/>
                <w:sz w:val="22"/>
              </w:rPr>
              <w:tab/>
            </w:r>
            <w:r w:rsidR="00201813" w:rsidRPr="00074CB2">
              <w:rPr>
                <w:rStyle w:val="FooterChar"/>
                <w:noProof/>
              </w:rPr>
              <w:t>Message Scenarios and Samples</w:t>
            </w:r>
            <w:r w:rsidR="00201813">
              <w:rPr>
                <w:noProof/>
                <w:webHidden/>
              </w:rPr>
              <w:tab/>
            </w:r>
            <w:r w:rsidR="00201813">
              <w:rPr>
                <w:noProof/>
                <w:webHidden/>
              </w:rPr>
              <w:fldChar w:fldCharType="begin"/>
            </w:r>
            <w:r w:rsidR="00201813">
              <w:rPr>
                <w:noProof/>
                <w:webHidden/>
              </w:rPr>
              <w:instrText xml:space="preserve"> PAGEREF _Toc522779981 \h </w:instrText>
            </w:r>
            <w:r w:rsidR="00201813">
              <w:rPr>
                <w:noProof/>
                <w:webHidden/>
              </w:rPr>
            </w:r>
            <w:r w:rsidR="00201813">
              <w:rPr>
                <w:noProof/>
                <w:webHidden/>
              </w:rPr>
              <w:fldChar w:fldCharType="separate"/>
            </w:r>
            <w:r w:rsidR="00201813">
              <w:rPr>
                <w:noProof/>
                <w:webHidden/>
              </w:rPr>
              <w:t>48</w:t>
            </w:r>
            <w:r w:rsidR="00201813">
              <w:rPr>
                <w:noProof/>
                <w:webHidden/>
              </w:rPr>
              <w:fldChar w:fldCharType="end"/>
            </w:r>
          </w:hyperlink>
        </w:p>
        <w:p w14:paraId="790B3150" w14:textId="7E00A52B" w:rsidR="00201813" w:rsidRDefault="00023275">
          <w:pPr>
            <w:tabs>
              <w:tab w:val="left" w:pos="880"/>
              <w:tab w:val="right" w:leader="dot" w:pos="9350"/>
            </w:tabs>
            <w:rPr>
              <w:rFonts w:asciiTheme="minorHAnsi" w:hAnsiTheme="minorHAnsi" w:cstheme="minorBidi"/>
              <w:noProof/>
              <w:color w:val="auto"/>
              <w:sz w:val="22"/>
            </w:rPr>
          </w:pPr>
          <w:hyperlink w:anchor="_Toc522779983" w:history="1">
            <w:r w:rsidR="00201813" w:rsidRPr="00074CB2">
              <w:rPr>
                <w:rStyle w:val="FooterChar"/>
                <w:noProof/>
              </w:rPr>
              <w:t>4.1</w:t>
            </w:r>
            <w:r w:rsidR="00201813">
              <w:rPr>
                <w:rFonts w:asciiTheme="minorHAnsi" w:hAnsiTheme="minorHAnsi" w:cstheme="minorBidi"/>
                <w:noProof/>
                <w:color w:val="auto"/>
                <w:sz w:val="22"/>
              </w:rPr>
              <w:tab/>
            </w:r>
            <w:r w:rsidR="00201813" w:rsidRPr="00074CB2">
              <w:rPr>
                <w:rStyle w:val="FooterChar"/>
                <w:noProof/>
              </w:rPr>
              <w:t>Scenario 1 – Initial</w:t>
            </w:r>
            <w:r w:rsidR="00201813">
              <w:rPr>
                <w:noProof/>
                <w:webHidden/>
              </w:rPr>
              <w:tab/>
            </w:r>
            <w:r w:rsidR="00201813">
              <w:rPr>
                <w:noProof/>
                <w:webHidden/>
              </w:rPr>
              <w:fldChar w:fldCharType="begin"/>
            </w:r>
            <w:r w:rsidR="00201813">
              <w:rPr>
                <w:noProof/>
                <w:webHidden/>
              </w:rPr>
              <w:instrText xml:space="preserve"> PAGEREF _Toc522779983 \h </w:instrText>
            </w:r>
            <w:r w:rsidR="00201813">
              <w:rPr>
                <w:noProof/>
                <w:webHidden/>
              </w:rPr>
            </w:r>
            <w:r w:rsidR="00201813">
              <w:rPr>
                <w:noProof/>
                <w:webHidden/>
              </w:rPr>
              <w:fldChar w:fldCharType="separate"/>
            </w:r>
            <w:r w:rsidR="00201813">
              <w:rPr>
                <w:noProof/>
                <w:webHidden/>
              </w:rPr>
              <w:t>48</w:t>
            </w:r>
            <w:r w:rsidR="00201813">
              <w:rPr>
                <w:noProof/>
                <w:webHidden/>
              </w:rPr>
              <w:fldChar w:fldCharType="end"/>
            </w:r>
          </w:hyperlink>
        </w:p>
        <w:p w14:paraId="3D6FC0D3" w14:textId="17FB7123" w:rsidR="00201813" w:rsidRDefault="00023275">
          <w:pPr>
            <w:tabs>
              <w:tab w:val="left" w:pos="880"/>
              <w:tab w:val="right" w:leader="dot" w:pos="9350"/>
            </w:tabs>
            <w:rPr>
              <w:rFonts w:asciiTheme="minorHAnsi" w:hAnsiTheme="minorHAnsi" w:cstheme="minorBidi"/>
              <w:noProof/>
              <w:color w:val="auto"/>
              <w:sz w:val="22"/>
            </w:rPr>
          </w:pPr>
          <w:hyperlink w:anchor="_Toc522779984" w:history="1">
            <w:r w:rsidR="00201813" w:rsidRPr="00074CB2">
              <w:rPr>
                <w:rStyle w:val="FooterChar"/>
                <w:noProof/>
              </w:rPr>
              <w:t>4.2</w:t>
            </w:r>
            <w:r w:rsidR="00201813">
              <w:rPr>
                <w:rFonts w:asciiTheme="minorHAnsi" w:hAnsiTheme="minorHAnsi" w:cstheme="minorBidi"/>
                <w:noProof/>
                <w:color w:val="auto"/>
                <w:sz w:val="22"/>
              </w:rPr>
              <w:tab/>
            </w:r>
            <w:r w:rsidR="00201813" w:rsidRPr="00074CB2">
              <w:rPr>
                <w:rStyle w:val="FooterChar"/>
                <w:noProof/>
              </w:rPr>
              <w:t>Scenario 2 – Update</w:t>
            </w:r>
            <w:r w:rsidR="00201813">
              <w:rPr>
                <w:noProof/>
                <w:webHidden/>
              </w:rPr>
              <w:tab/>
            </w:r>
            <w:r w:rsidR="00201813">
              <w:rPr>
                <w:noProof/>
                <w:webHidden/>
              </w:rPr>
              <w:fldChar w:fldCharType="begin"/>
            </w:r>
            <w:r w:rsidR="00201813">
              <w:rPr>
                <w:noProof/>
                <w:webHidden/>
              </w:rPr>
              <w:instrText xml:space="preserve"> PAGEREF _Toc522779984 \h </w:instrText>
            </w:r>
            <w:r w:rsidR="00201813">
              <w:rPr>
                <w:noProof/>
                <w:webHidden/>
              </w:rPr>
            </w:r>
            <w:r w:rsidR="00201813">
              <w:rPr>
                <w:noProof/>
                <w:webHidden/>
              </w:rPr>
              <w:fldChar w:fldCharType="separate"/>
            </w:r>
            <w:r w:rsidR="00201813">
              <w:rPr>
                <w:noProof/>
                <w:webHidden/>
              </w:rPr>
              <w:t>52</w:t>
            </w:r>
            <w:r w:rsidR="00201813">
              <w:rPr>
                <w:noProof/>
                <w:webHidden/>
              </w:rPr>
              <w:fldChar w:fldCharType="end"/>
            </w:r>
          </w:hyperlink>
        </w:p>
        <w:p w14:paraId="034534C0" w14:textId="3560D803" w:rsidR="00201813" w:rsidRDefault="00023275">
          <w:pPr>
            <w:tabs>
              <w:tab w:val="left" w:pos="880"/>
              <w:tab w:val="right" w:leader="dot" w:pos="9350"/>
            </w:tabs>
            <w:rPr>
              <w:rFonts w:asciiTheme="minorHAnsi" w:hAnsiTheme="minorHAnsi" w:cstheme="minorBidi"/>
              <w:noProof/>
              <w:color w:val="auto"/>
              <w:sz w:val="22"/>
            </w:rPr>
          </w:pPr>
          <w:hyperlink w:anchor="_Toc522779985" w:history="1">
            <w:r w:rsidR="00201813" w:rsidRPr="00074CB2">
              <w:rPr>
                <w:rStyle w:val="FooterChar"/>
                <w:noProof/>
              </w:rPr>
              <w:t>4.3</w:t>
            </w:r>
            <w:r w:rsidR="00201813">
              <w:rPr>
                <w:rFonts w:asciiTheme="minorHAnsi" w:hAnsiTheme="minorHAnsi" w:cstheme="minorBidi"/>
                <w:noProof/>
                <w:color w:val="auto"/>
                <w:sz w:val="22"/>
              </w:rPr>
              <w:tab/>
            </w:r>
            <w:r w:rsidR="00201813" w:rsidRPr="00074CB2">
              <w:rPr>
                <w:rStyle w:val="FooterChar"/>
                <w:noProof/>
              </w:rPr>
              <w:t>Scenario 3 - Redact</w:t>
            </w:r>
            <w:r w:rsidR="00201813">
              <w:rPr>
                <w:noProof/>
                <w:webHidden/>
              </w:rPr>
              <w:tab/>
            </w:r>
            <w:r w:rsidR="00201813">
              <w:rPr>
                <w:noProof/>
                <w:webHidden/>
              </w:rPr>
              <w:fldChar w:fldCharType="begin"/>
            </w:r>
            <w:r w:rsidR="00201813">
              <w:rPr>
                <w:noProof/>
                <w:webHidden/>
              </w:rPr>
              <w:instrText xml:space="preserve"> PAGEREF _Toc522779985 \h </w:instrText>
            </w:r>
            <w:r w:rsidR="00201813">
              <w:rPr>
                <w:noProof/>
                <w:webHidden/>
              </w:rPr>
            </w:r>
            <w:r w:rsidR="00201813">
              <w:rPr>
                <w:noProof/>
                <w:webHidden/>
              </w:rPr>
              <w:fldChar w:fldCharType="separate"/>
            </w:r>
            <w:r w:rsidR="00201813">
              <w:rPr>
                <w:noProof/>
                <w:webHidden/>
              </w:rPr>
              <w:t>56</w:t>
            </w:r>
            <w:r w:rsidR="00201813">
              <w:rPr>
                <w:noProof/>
                <w:webHidden/>
              </w:rPr>
              <w:fldChar w:fldCharType="end"/>
            </w:r>
          </w:hyperlink>
        </w:p>
        <w:p w14:paraId="110551EA" w14:textId="492D1817" w:rsidR="00201813" w:rsidRDefault="00023275">
          <w:pPr>
            <w:tabs>
              <w:tab w:val="left" w:pos="880"/>
              <w:tab w:val="right" w:leader="dot" w:pos="9350"/>
            </w:tabs>
            <w:rPr>
              <w:rFonts w:asciiTheme="minorHAnsi" w:hAnsiTheme="minorHAnsi" w:cstheme="minorBidi"/>
              <w:noProof/>
              <w:color w:val="auto"/>
              <w:sz w:val="22"/>
            </w:rPr>
          </w:pPr>
          <w:hyperlink w:anchor="_Toc522779986" w:history="1">
            <w:r w:rsidR="00201813" w:rsidRPr="00074CB2">
              <w:rPr>
                <w:rStyle w:val="FooterChar"/>
                <w:noProof/>
              </w:rPr>
              <w:t>4.4</w:t>
            </w:r>
            <w:r w:rsidR="00201813">
              <w:rPr>
                <w:rFonts w:asciiTheme="minorHAnsi" w:hAnsiTheme="minorHAnsi" w:cstheme="minorBidi"/>
                <w:noProof/>
                <w:color w:val="auto"/>
                <w:sz w:val="22"/>
              </w:rPr>
              <w:tab/>
            </w:r>
            <w:r w:rsidR="00201813" w:rsidRPr="00074CB2">
              <w:rPr>
                <w:rStyle w:val="FooterChar"/>
                <w:noProof/>
              </w:rPr>
              <w:t>Scenario 4 – Documented Transfer</w:t>
            </w:r>
            <w:r w:rsidR="00201813">
              <w:rPr>
                <w:noProof/>
                <w:webHidden/>
              </w:rPr>
              <w:tab/>
            </w:r>
            <w:r w:rsidR="00201813">
              <w:rPr>
                <w:noProof/>
                <w:webHidden/>
              </w:rPr>
              <w:fldChar w:fldCharType="begin"/>
            </w:r>
            <w:r w:rsidR="00201813">
              <w:rPr>
                <w:noProof/>
                <w:webHidden/>
              </w:rPr>
              <w:instrText xml:space="preserve"> PAGEREF _Toc522779986 \h </w:instrText>
            </w:r>
            <w:r w:rsidR="00201813">
              <w:rPr>
                <w:noProof/>
                <w:webHidden/>
              </w:rPr>
            </w:r>
            <w:r w:rsidR="00201813">
              <w:rPr>
                <w:noProof/>
                <w:webHidden/>
              </w:rPr>
              <w:fldChar w:fldCharType="separate"/>
            </w:r>
            <w:r w:rsidR="00201813">
              <w:rPr>
                <w:noProof/>
                <w:webHidden/>
              </w:rPr>
              <w:t>58</w:t>
            </w:r>
            <w:r w:rsidR="00201813">
              <w:rPr>
                <w:noProof/>
                <w:webHidden/>
              </w:rPr>
              <w:fldChar w:fldCharType="end"/>
            </w:r>
          </w:hyperlink>
        </w:p>
        <w:p w14:paraId="14243F47" w14:textId="67E13FF5" w:rsidR="00201813" w:rsidRDefault="00023275">
          <w:pPr>
            <w:tabs>
              <w:tab w:val="left" w:pos="880"/>
              <w:tab w:val="right" w:leader="dot" w:pos="9350"/>
            </w:tabs>
            <w:rPr>
              <w:rFonts w:asciiTheme="minorHAnsi" w:hAnsiTheme="minorHAnsi" w:cstheme="minorBidi"/>
              <w:noProof/>
              <w:color w:val="auto"/>
              <w:sz w:val="22"/>
            </w:rPr>
          </w:pPr>
          <w:hyperlink w:anchor="_Toc522779987" w:history="1">
            <w:r w:rsidR="00201813" w:rsidRPr="00074CB2">
              <w:rPr>
                <w:rStyle w:val="FooterChar"/>
                <w:noProof/>
              </w:rPr>
              <w:t>4.5</w:t>
            </w:r>
            <w:r w:rsidR="00201813">
              <w:rPr>
                <w:rFonts w:asciiTheme="minorHAnsi" w:hAnsiTheme="minorHAnsi" w:cstheme="minorBidi"/>
                <w:noProof/>
                <w:color w:val="auto"/>
                <w:sz w:val="22"/>
              </w:rPr>
              <w:tab/>
            </w:r>
            <w:r w:rsidR="00201813" w:rsidRPr="00074CB2">
              <w:rPr>
                <w:rStyle w:val="FooterChar"/>
                <w:noProof/>
              </w:rPr>
              <w:t>Scenario 5 – Multiple Conditions</w:t>
            </w:r>
            <w:r w:rsidR="00201813">
              <w:rPr>
                <w:noProof/>
                <w:webHidden/>
              </w:rPr>
              <w:tab/>
            </w:r>
            <w:r w:rsidR="00201813">
              <w:rPr>
                <w:noProof/>
                <w:webHidden/>
              </w:rPr>
              <w:fldChar w:fldCharType="begin"/>
            </w:r>
            <w:r w:rsidR="00201813">
              <w:rPr>
                <w:noProof/>
                <w:webHidden/>
              </w:rPr>
              <w:instrText xml:space="preserve"> PAGEREF _Toc522779987 \h </w:instrText>
            </w:r>
            <w:r w:rsidR="00201813">
              <w:rPr>
                <w:noProof/>
                <w:webHidden/>
              </w:rPr>
            </w:r>
            <w:r w:rsidR="00201813">
              <w:rPr>
                <w:noProof/>
                <w:webHidden/>
              </w:rPr>
              <w:fldChar w:fldCharType="separate"/>
            </w:r>
            <w:r w:rsidR="00201813">
              <w:rPr>
                <w:noProof/>
                <w:webHidden/>
              </w:rPr>
              <w:t>61</w:t>
            </w:r>
            <w:r w:rsidR="00201813">
              <w:rPr>
                <w:noProof/>
                <w:webHidden/>
              </w:rPr>
              <w:fldChar w:fldCharType="end"/>
            </w:r>
          </w:hyperlink>
        </w:p>
        <w:p w14:paraId="4D9C32ED" w14:textId="410B0840" w:rsidR="00201813" w:rsidRDefault="00023275">
          <w:pPr>
            <w:tabs>
              <w:tab w:val="left" w:pos="880"/>
              <w:tab w:val="right" w:leader="dot" w:pos="9350"/>
            </w:tabs>
            <w:rPr>
              <w:rFonts w:asciiTheme="minorHAnsi" w:hAnsiTheme="minorHAnsi" w:cstheme="minorBidi"/>
              <w:noProof/>
              <w:color w:val="auto"/>
              <w:sz w:val="22"/>
            </w:rPr>
          </w:pPr>
          <w:hyperlink w:anchor="_Toc522779988" w:history="1">
            <w:r w:rsidR="00201813" w:rsidRPr="00074CB2">
              <w:rPr>
                <w:rStyle w:val="FooterChar"/>
                <w:noProof/>
              </w:rPr>
              <w:t>4.6</w:t>
            </w:r>
            <w:r w:rsidR="00201813">
              <w:rPr>
                <w:rFonts w:asciiTheme="minorHAnsi" w:hAnsiTheme="minorHAnsi" w:cstheme="minorBidi"/>
                <w:noProof/>
                <w:color w:val="auto"/>
                <w:sz w:val="22"/>
              </w:rPr>
              <w:tab/>
            </w:r>
            <w:r w:rsidR="00201813" w:rsidRPr="00074CB2">
              <w:rPr>
                <w:rStyle w:val="FooterChar"/>
                <w:noProof/>
              </w:rPr>
              <w:t>Scenario 6 – Required Fields Only</w:t>
            </w:r>
            <w:r w:rsidR="00201813">
              <w:rPr>
                <w:noProof/>
                <w:webHidden/>
              </w:rPr>
              <w:tab/>
            </w:r>
            <w:r w:rsidR="00201813">
              <w:rPr>
                <w:noProof/>
                <w:webHidden/>
              </w:rPr>
              <w:fldChar w:fldCharType="begin"/>
            </w:r>
            <w:r w:rsidR="00201813">
              <w:rPr>
                <w:noProof/>
                <w:webHidden/>
              </w:rPr>
              <w:instrText xml:space="preserve"> PAGEREF _Toc522779988 \h </w:instrText>
            </w:r>
            <w:r w:rsidR="00201813">
              <w:rPr>
                <w:noProof/>
                <w:webHidden/>
              </w:rPr>
            </w:r>
            <w:r w:rsidR="00201813">
              <w:rPr>
                <w:noProof/>
                <w:webHidden/>
              </w:rPr>
              <w:fldChar w:fldCharType="separate"/>
            </w:r>
            <w:r w:rsidR="00201813">
              <w:rPr>
                <w:noProof/>
                <w:webHidden/>
              </w:rPr>
              <w:t>64</w:t>
            </w:r>
            <w:r w:rsidR="00201813">
              <w:rPr>
                <w:noProof/>
                <w:webHidden/>
              </w:rPr>
              <w:fldChar w:fldCharType="end"/>
            </w:r>
          </w:hyperlink>
        </w:p>
        <w:p w14:paraId="615AD0F5" w14:textId="181BC076" w:rsidR="00DE680F" w:rsidRDefault="00DE680F">
          <w:r>
            <w:rPr>
              <w:b/>
              <w:bCs/>
              <w:noProof/>
            </w:rPr>
            <w:fldChar w:fldCharType="end"/>
          </w:r>
        </w:p>
      </w:sdtContent>
    </w:sdt>
    <w:p w14:paraId="74F30FE3" w14:textId="77777777" w:rsidR="004C58A9" w:rsidRDefault="004C58A9">
      <w:pPr>
        <w:spacing w:after="200"/>
      </w:pPr>
      <w:r>
        <w:br w:type="page"/>
      </w:r>
    </w:p>
    <w:p w14:paraId="402B5CF6" w14:textId="77777777" w:rsidR="00D80CA6" w:rsidRDefault="004C58A9" w:rsidP="00272135">
      <w:pPr>
        <w:pStyle w:val="Contents"/>
      </w:pPr>
      <w:r>
        <w:lastRenderedPageBreak/>
        <w:t>List of Abbreviations</w:t>
      </w:r>
    </w:p>
    <w:p w14:paraId="603CC552" w14:textId="77777777" w:rsidR="005C1A4B" w:rsidRDefault="00D80CA6">
      <w:pPr>
        <w:spacing w:after="200"/>
      </w:pPr>
      <w:r>
        <w:t>NDR – National Data Repository</w:t>
      </w:r>
    </w:p>
    <w:p w14:paraId="17461E88" w14:textId="77777777" w:rsidR="005C1A4B" w:rsidRDefault="005C1A4B">
      <w:pPr>
        <w:spacing w:after="200"/>
      </w:pPr>
      <w:r>
        <w:t>EMR – Electronic Medical Record</w:t>
      </w:r>
    </w:p>
    <w:p w14:paraId="13466A37" w14:textId="77777777" w:rsidR="001464CD" w:rsidRDefault="001464CD">
      <w:pPr>
        <w:spacing w:after="200"/>
      </w:pPr>
      <w:r>
        <w:t>XML – Extensible Markup Language</w:t>
      </w:r>
    </w:p>
    <w:p w14:paraId="30EDB6E9" w14:textId="77777777" w:rsidR="00EE58F5" w:rsidRDefault="001464CD">
      <w:pPr>
        <w:spacing w:after="200"/>
      </w:pPr>
      <w:r>
        <w:t xml:space="preserve">XSD </w:t>
      </w:r>
      <w:r w:rsidR="00EE58F5">
        <w:t>–</w:t>
      </w:r>
      <w:r>
        <w:t xml:space="preserve"> </w:t>
      </w:r>
      <w:r w:rsidR="00EE58F5">
        <w:t>XML Schema Definition</w:t>
      </w:r>
    </w:p>
    <w:p w14:paraId="5CDA4A1B" w14:textId="77777777" w:rsidR="001C788F" w:rsidRDefault="001C788F" w:rsidP="001C788F">
      <w:pPr>
        <w:spacing w:after="200"/>
      </w:pPr>
      <w:r>
        <w:t>IP - Implementing Partner</w:t>
      </w:r>
    </w:p>
    <w:p w14:paraId="3D59C6AD" w14:textId="77777777" w:rsidR="001C788F" w:rsidRDefault="001C788F" w:rsidP="001C788F">
      <w:pPr>
        <w:spacing w:after="200"/>
      </w:pPr>
      <w:r>
        <w:t>ART – Anti-Retroviral Therapy</w:t>
      </w:r>
    </w:p>
    <w:p w14:paraId="62FE7BA1" w14:textId="77777777" w:rsidR="001C788F" w:rsidRDefault="001C788F" w:rsidP="001C788F">
      <w:pPr>
        <w:spacing w:after="200"/>
      </w:pPr>
      <w:r>
        <w:t xml:space="preserve">PMTCT – </w:t>
      </w:r>
      <w:r w:rsidRPr="004F6081">
        <w:t>Prevention of mother-to-child transmission</w:t>
      </w:r>
    </w:p>
    <w:p w14:paraId="57D9BF35" w14:textId="77777777" w:rsidR="001C788F" w:rsidRDefault="001C788F" w:rsidP="001C788F">
      <w:pPr>
        <w:spacing w:after="200"/>
      </w:pPr>
      <w:r>
        <w:t>TB – Tuberculosis</w:t>
      </w:r>
    </w:p>
    <w:p w14:paraId="5789276C" w14:textId="77777777" w:rsidR="001C788F" w:rsidRDefault="001C788F" w:rsidP="001C788F">
      <w:pPr>
        <w:spacing w:after="200"/>
      </w:pPr>
      <w:r>
        <w:t>API – Application Programming Interface</w:t>
      </w:r>
    </w:p>
    <w:p w14:paraId="749A23E9" w14:textId="4848EE60" w:rsidR="000B3C49" w:rsidRDefault="000B3C49">
      <w:pPr>
        <w:spacing w:after="200"/>
      </w:pPr>
      <w:r>
        <w:br w:type="page"/>
      </w:r>
    </w:p>
    <w:p w14:paraId="749A23EA" w14:textId="07ACE188" w:rsidR="001D1761" w:rsidRPr="00E87416" w:rsidRDefault="001D1761" w:rsidP="0025568D">
      <w:pPr>
        <w:pStyle w:val="Heading1"/>
        <w:numPr>
          <w:ilvl w:val="0"/>
          <w:numId w:val="3"/>
        </w:numPr>
        <w:rPr>
          <w:color w:val="auto"/>
        </w:rPr>
      </w:pPr>
      <w:bookmarkStart w:id="0" w:name="_Toc522779943"/>
      <w:r w:rsidRPr="00E87416">
        <w:rPr>
          <w:color w:val="auto"/>
        </w:rPr>
        <w:lastRenderedPageBreak/>
        <w:t>Overview</w:t>
      </w:r>
      <w:bookmarkEnd w:id="0"/>
    </w:p>
    <w:p w14:paraId="3DE6C48E" w14:textId="77777777" w:rsidR="008D406F" w:rsidRPr="008D406F" w:rsidRDefault="008D406F" w:rsidP="008D406F">
      <w:pPr>
        <w:pStyle w:val="BalloonText"/>
        <w:numPr>
          <w:ilvl w:val="0"/>
          <w:numId w:val="2"/>
        </w:numPr>
        <w:spacing w:before="360" w:after="80"/>
        <w:outlineLvl w:val="1"/>
        <w:rPr>
          <w:b/>
          <w:vanish/>
          <w:color w:val="auto"/>
          <w:sz w:val="28"/>
        </w:rPr>
      </w:pPr>
      <w:bookmarkStart w:id="1" w:name="_Toc404534310"/>
      <w:bookmarkStart w:id="2" w:name="_Toc404534475"/>
      <w:bookmarkStart w:id="3" w:name="_Toc404534890"/>
      <w:bookmarkStart w:id="4" w:name="_Toc404535032"/>
      <w:bookmarkStart w:id="5" w:name="_Toc404541083"/>
      <w:bookmarkStart w:id="6" w:name="_Toc404585132"/>
      <w:bookmarkStart w:id="7" w:name="_Toc404593298"/>
      <w:bookmarkStart w:id="8" w:name="_Toc404594730"/>
      <w:bookmarkStart w:id="9" w:name="_Toc404600112"/>
      <w:bookmarkStart w:id="10" w:name="_Toc404600354"/>
      <w:bookmarkStart w:id="11" w:name="_Toc404600416"/>
      <w:bookmarkStart w:id="12" w:name="_Toc404600490"/>
      <w:bookmarkStart w:id="13" w:name="_Toc404600581"/>
      <w:bookmarkStart w:id="14" w:name="_Toc404600608"/>
      <w:bookmarkStart w:id="15" w:name="_Toc407184160"/>
      <w:bookmarkStart w:id="16" w:name="_Toc407184732"/>
      <w:bookmarkStart w:id="17" w:name="_Toc408849521"/>
      <w:bookmarkStart w:id="18" w:name="_Toc408849558"/>
      <w:bookmarkStart w:id="19" w:name="_Toc408849992"/>
      <w:bookmarkStart w:id="20" w:name="_Toc408851292"/>
      <w:bookmarkStart w:id="21" w:name="_Toc408854888"/>
      <w:bookmarkStart w:id="22" w:name="_Toc408858769"/>
      <w:bookmarkStart w:id="23" w:name="_Toc408858811"/>
      <w:bookmarkStart w:id="24" w:name="_Toc408859623"/>
      <w:bookmarkStart w:id="25" w:name="_Toc408859884"/>
      <w:bookmarkStart w:id="26" w:name="_Toc408861867"/>
      <w:bookmarkStart w:id="27" w:name="_Toc408862406"/>
      <w:bookmarkStart w:id="28" w:name="_Toc408862547"/>
      <w:bookmarkStart w:id="29" w:name="_Toc408862597"/>
      <w:bookmarkStart w:id="30" w:name="_Toc408862667"/>
      <w:bookmarkStart w:id="31" w:name="_Toc409021858"/>
      <w:bookmarkStart w:id="32" w:name="_Toc413782415"/>
      <w:bookmarkStart w:id="33" w:name="_Toc413782749"/>
      <w:bookmarkStart w:id="34" w:name="_Toc418060171"/>
      <w:bookmarkStart w:id="35" w:name="_Toc419822796"/>
      <w:bookmarkStart w:id="36" w:name="_Toc419829099"/>
      <w:bookmarkStart w:id="37" w:name="_Toc419829198"/>
      <w:bookmarkStart w:id="38" w:name="_Toc419829416"/>
      <w:bookmarkStart w:id="39" w:name="_Toc419831110"/>
      <w:bookmarkStart w:id="40" w:name="_Toc419831610"/>
      <w:bookmarkStart w:id="41" w:name="_Toc419831672"/>
      <w:bookmarkStart w:id="42" w:name="_Toc419831858"/>
      <w:bookmarkStart w:id="43" w:name="_Toc419831927"/>
      <w:bookmarkStart w:id="44" w:name="_Toc419832017"/>
      <w:bookmarkStart w:id="45" w:name="_Toc419881612"/>
      <w:bookmarkStart w:id="46" w:name="_Toc419893623"/>
      <w:bookmarkStart w:id="47" w:name="_Toc419898451"/>
      <w:bookmarkStart w:id="48" w:name="_Toc419898990"/>
      <w:bookmarkStart w:id="49" w:name="_Toc419901250"/>
      <w:bookmarkStart w:id="50" w:name="_Toc419902029"/>
      <w:bookmarkStart w:id="51" w:name="_Toc419902964"/>
      <w:bookmarkStart w:id="52" w:name="_Toc419906684"/>
      <w:bookmarkStart w:id="53" w:name="_Toc419906750"/>
      <w:bookmarkStart w:id="54" w:name="_Toc419907962"/>
      <w:bookmarkStart w:id="55" w:name="_Toc419907997"/>
      <w:bookmarkStart w:id="56" w:name="_Toc419908116"/>
      <w:bookmarkStart w:id="57" w:name="_Toc419908623"/>
      <w:bookmarkStart w:id="58" w:name="_Toc419909069"/>
      <w:bookmarkStart w:id="59" w:name="_Toc419909338"/>
      <w:bookmarkStart w:id="60" w:name="_Toc419909468"/>
      <w:bookmarkStart w:id="61" w:name="_Toc419909555"/>
      <w:bookmarkStart w:id="62" w:name="_Toc419961216"/>
      <w:bookmarkStart w:id="63" w:name="_Toc419961470"/>
      <w:bookmarkStart w:id="64" w:name="_Toc419961561"/>
      <w:bookmarkStart w:id="65" w:name="_Toc419963859"/>
      <w:bookmarkStart w:id="66" w:name="_Toc419964494"/>
      <w:bookmarkStart w:id="67" w:name="_Toc419966992"/>
      <w:bookmarkStart w:id="68" w:name="_Toc419969772"/>
      <w:bookmarkStart w:id="69" w:name="_Toc419970464"/>
      <w:bookmarkStart w:id="70" w:name="_Toc419970527"/>
      <w:bookmarkStart w:id="71" w:name="_Toc419996892"/>
      <w:bookmarkStart w:id="72" w:name="_Toc419997538"/>
      <w:bookmarkStart w:id="73" w:name="_Toc419997739"/>
      <w:bookmarkStart w:id="74" w:name="_Toc419998117"/>
      <w:bookmarkStart w:id="75" w:name="_Toc420005785"/>
      <w:bookmarkStart w:id="76" w:name="_Toc420005814"/>
      <w:bookmarkStart w:id="77" w:name="_Toc420009734"/>
      <w:bookmarkStart w:id="78" w:name="_Toc420049412"/>
      <w:bookmarkStart w:id="79" w:name="_Toc420049555"/>
      <w:bookmarkStart w:id="80" w:name="_Toc420049718"/>
      <w:bookmarkStart w:id="81" w:name="_Toc420078326"/>
      <w:bookmarkStart w:id="82" w:name="_Toc420429024"/>
      <w:bookmarkStart w:id="83" w:name="_Toc420429142"/>
      <w:bookmarkStart w:id="84" w:name="_Toc420429300"/>
      <w:bookmarkStart w:id="85" w:name="_Toc420429350"/>
      <w:bookmarkStart w:id="86" w:name="_Toc420429370"/>
      <w:bookmarkStart w:id="87" w:name="_Toc420429405"/>
      <w:bookmarkStart w:id="88" w:name="_Toc420429415"/>
      <w:bookmarkStart w:id="89" w:name="_Toc420430164"/>
      <w:bookmarkStart w:id="90" w:name="_Toc420589995"/>
      <w:bookmarkStart w:id="91" w:name="_Toc420590069"/>
      <w:bookmarkStart w:id="92" w:name="_Toc420590211"/>
      <w:bookmarkStart w:id="93" w:name="_Toc420590366"/>
      <w:bookmarkStart w:id="94" w:name="_Toc420661944"/>
      <w:bookmarkStart w:id="95" w:name="_Toc420663714"/>
      <w:bookmarkStart w:id="96" w:name="_Toc420674521"/>
      <w:bookmarkStart w:id="97" w:name="_Toc421643640"/>
      <w:bookmarkStart w:id="98" w:name="_Toc421644428"/>
      <w:bookmarkStart w:id="99" w:name="_Toc421645926"/>
      <w:bookmarkStart w:id="100" w:name="_Toc421646509"/>
      <w:bookmarkStart w:id="101" w:name="_Toc421646598"/>
      <w:bookmarkStart w:id="102" w:name="_Toc421647144"/>
      <w:bookmarkStart w:id="103" w:name="_Toc421647293"/>
      <w:bookmarkStart w:id="104" w:name="_Toc421648150"/>
      <w:bookmarkStart w:id="105" w:name="_Toc421648393"/>
      <w:bookmarkStart w:id="106" w:name="_Toc421648710"/>
      <w:bookmarkStart w:id="107" w:name="_Toc421649569"/>
      <w:bookmarkStart w:id="108" w:name="_Toc421649936"/>
      <w:bookmarkStart w:id="109" w:name="_Toc421649985"/>
      <w:bookmarkStart w:id="110" w:name="_Toc421712958"/>
      <w:bookmarkStart w:id="111" w:name="_Toc421713145"/>
      <w:bookmarkStart w:id="112" w:name="_Toc421724826"/>
      <w:bookmarkStart w:id="113" w:name="_Toc421725638"/>
      <w:bookmarkStart w:id="114" w:name="_Toc421737107"/>
      <w:bookmarkStart w:id="115" w:name="_Toc421740417"/>
      <w:bookmarkStart w:id="116" w:name="_Toc421742085"/>
      <w:bookmarkStart w:id="117" w:name="_Toc421742196"/>
      <w:bookmarkStart w:id="118" w:name="_Toc421742344"/>
      <w:bookmarkStart w:id="119" w:name="_Toc421743050"/>
      <w:bookmarkStart w:id="120" w:name="_Toc421798225"/>
      <w:bookmarkStart w:id="121" w:name="_Toc423696519"/>
      <w:bookmarkStart w:id="122" w:name="_Toc423698501"/>
      <w:bookmarkStart w:id="123" w:name="_Toc423698564"/>
      <w:bookmarkStart w:id="124" w:name="_Toc423698821"/>
      <w:bookmarkStart w:id="125" w:name="_Toc423698983"/>
      <w:bookmarkStart w:id="126" w:name="_Toc423699060"/>
      <w:bookmarkStart w:id="127" w:name="_Toc423699284"/>
      <w:bookmarkStart w:id="128" w:name="_Toc423699349"/>
      <w:bookmarkStart w:id="129" w:name="_Toc423699416"/>
      <w:bookmarkStart w:id="130" w:name="_Toc423699711"/>
      <w:bookmarkStart w:id="131" w:name="_Toc423717701"/>
      <w:bookmarkStart w:id="132" w:name="_Toc423717792"/>
      <w:bookmarkStart w:id="133" w:name="_Toc423722706"/>
      <w:bookmarkStart w:id="134" w:name="_Toc423723603"/>
      <w:bookmarkStart w:id="135" w:name="_Toc423723678"/>
      <w:bookmarkStart w:id="136" w:name="_Toc423770807"/>
      <w:bookmarkStart w:id="137" w:name="_Toc423775993"/>
      <w:bookmarkStart w:id="138" w:name="_Toc423777067"/>
      <w:bookmarkStart w:id="139" w:name="_Toc423781257"/>
      <w:bookmarkStart w:id="140" w:name="_Toc423785046"/>
      <w:bookmarkStart w:id="141" w:name="_Toc423785904"/>
      <w:bookmarkStart w:id="142" w:name="_Toc423787482"/>
      <w:bookmarkStart w:id="143" w:name="_Toc423787559"/>
      <w:bookmarkStart w:id="144" w:name="_Toc423787719"/>
      <w:bookmarkStart w:id="145" w:name="_Toc423787760"/>
      <w:bookmarkStart w:id="146" w:name="_Toc423789319"/>
      <w:bookmarkStart w:id="147" w:name="_Toc423799891"/>
      <w:bookmarkStart w:id="148" w:name="_Toc423799993"/>
      <w:bookmarkStart w:id="149" w:name="_Toc423800066"/>
      <w:bookmarkStart w:id="150" w:name="_Toc423808220"/>
      <w:bookmarkStart w:id="151" w:name="_Toc423948111"/>
      <w:bookmarkStart w:id="152" w:name="_Toc423949443"/>
      <w:bookmarkStart w:id="153" w:name="_Toc423981770"/>
      <w:bookmarkStart w:id="154" w:name="_Toc423983368"/>
      <w:bookmarkStart w:id="155" w:name="_Toc424043578"/>
      <w:bookmarkStart w:id="156" w:name="_Toc424057064"/>
      <w:bookmarkStart w:id="157" w:name="_Toc424059275"/>
      <w:bookmarkStart w:id="158" w:name="_Toc424059373"/>
      <w:bookmarkStart w:id="159" w:name="_Toc424059431"/>
      <w:bookmarkStart w:id="160" w:name="_Toc424059481"/>
      <w:bookmarkStart w:id="161" w:name="_Toc424069458"/>
      <w:bookmarkStart w:id="162" w:name="_Toc424069586"/>
      <w:bookmarkStart w:id="163" w:name="_Toc424568297"/>
      <w:bookmarkStart w:id="164" w:name="_Toc424568362"/>
      <w:bookmarkStart w:id="165" w:name="_Toc424575542"/>
      <w:bookmarkStart w:id="166" w:name="_Toc424584311"/>
      <w:bookmarkStart w:id="167" w:name="_Toc424584823"/>
      <w:bookmarkStart w:id="168" w:name="_Toc424654389"/>
      <w:bookmarkStart w:id="169" w:name="_Toc424654644"/>
      <w:bookmarkStart w:id="170" w:name="_Toc424657378"/>
      <w:bookmarkStart w:id="171" w:name="_Toc424658811"/>
      <w:bookmarkStart w:id="172" w:name="_Toc424674958"/>
      <w:bookmarkStart w:id="173" w:name="_Toc424675803"/>
      <w:bookmarkStart w:id="174" w:name="_Toc424744021"/>
      <w:bookmarkStart w:id="175" w:name="_Toc424744342"/>
      <w:bookmarkStart w:id="176" w:name="_Toc424744708"/>
      <w:bookmarkStart w:id="177" w:name="_Toc424752843"/>
      <w:bookmarkStart w:id="178" w:name="_Toc424756795"/>
      <w:bookmarkStart w:id="179" w:name="_Toc424759823"/>
      <w:bookmarkStart w:id="180" w:name="_Toc424760310"/>
      <w:bookmarkStart w:id="181" w:name="_Toc424764681"/>
      <w:bookmarkStart w:id="182" w:name="_Toc424766260"/>
      <w:bookmarkStart w:id="183" w:name="_Toc424766405"/>
      <w:bookmarkStart w:id="184" w:name="_Toc424766462"/>
      <w:bookmarkStart w:id="185" w:name="_Toc424766926"/>
      <w:bookmarkStart w:id="186" w:name="_Toc424767128"/>
      <w:bookmarkStart w:id="187" w:name="_Toc424834771"/>
      <w:bookmarkStart w:id="188" w:name="_Toc424837136"/>
      <w:bookmarkStart w:id="189" w:name="_Toc424837531"/>
      <w:bookmarkStart w:id="190" w:name="_Toc424837837"/>
      <w:bookmarkStart w:id="191" w:name="_Toc424838033"/>
      <w:bookmarkStart w:id="192" w:name="_Toc424841140"/>
      <w:bookmarkStart w:id="193" w:name="_Toc424848139"/>
      <w:bookmarkStart w:id="194" w:name="_Toc424853962"/>
      <w:bookmarkStart w:id="195" w:name="_Toc424854189"/>
      <w:bookmarkStart w:id="196" w:name="_Toc424854252"/>
      <w:bookmarkStart w:id="197" w:name="_Toc424854695"/>
      <w:bookmarkStart w:id="198" w:name="_Toc424855019"/>
      <w:bookmarkStart w:id="199" w:name="_Toc424855909"/>
      <w:bookmarkStart w:id="200" w:name="_Toc427754583"/>
      <w:bookmarkStart w:id="201" w:name="_Toc427755564"/>
      <w:bookmarkStart w:id="202" w:name="_Toc427755651"/>
      <w:bookmarkStart w:id="203" w:name="_Toc427755745"/>
      <w:bookmarkStart w:id="204" w:name="_Toc427755979"/>
      <w:bookmarkStart w:id="205" w:name="_Toc427756100"/>
      <w:bookmarkStart w:id="206" w:name="_Toc427920504"/>
      <w:bookmarkStart w:id="207" w:name="_Toc427932395"/>
      <w:bookmarkStart w:id="208" w:name="_Toc427933803"/>
      <w:bookmarkStart w:id="209" w:name="_Toc427935838"/>
      <w:bookmarkStart w:id="210" w:name="_Toc428170589"/>
      <w:bookmarkStart w:id="211" w:name="_Toc428170650"/>
      <w:bookmarkStart w:id="212" w:name="_Toc428194155"/>
      <w:bookmarkStart w:id="213" w:name="_Toc428266757"/>
      <w:bookmarkStart w:id="214" w:name="_Toc428272575"/>
      <w:bookmarkStart w:id="215" w:name="_Toc428272771"/>
      <w:bookmarkStart w:id="216" w:name="_Toc428276068"/>
      <w:bookmarkStart w:id="217" w:name="_Toc428286102"/>
      <w:bookmarkStart w:id="218" w:name="_Toc428340906"/>
      <w:bookmarkStart w:id="219" w:name="_Toc428356047"/>
      <w:bookmarkStart w:id="220" w:name="_Toc428523195"/>
      <w:bookmarkStart w:id="221" w:name="_Toc428535353"/>
      <w:bookmarkStart w:id="222" w:name="_Toc428535405"/>
      <w:bookmarkStart w:id="223" w:name="_Toc428535671"/>
      <w:bookmarkStart w:id="224" w:name="_Toc428535957"/>
      <w:bookmarkStart w:id="225" w:name="_Toc428536550"/>
      <w:bookmarkStart w:id="226" w:name="_Toc428536826"/>
      <w:bookmarkStart w:id="227" w:name="_Toc428536965"/>
      <w:bookmarkStart w:id="228" w:name="_Toc428538473"/>
      <w:bookmarkStart w:id="229" w:name="_Toc428538644"/>
      <w:bookmarkStart w:id="230" w:name="_Toc428538710"/>
      <w:bookmarkStart w:id="231" w:name="_Toc428538928"/>
      <w:bookmarkStart w:id="232" w:name="_Toc428542404"/>
      <w:bookmarkStart w:id="233" w:name="_Toc428887254"/>
      <w:bookmarkStart w:id="234" w:name="_Toc428888608"/>
      <w:bookmarkStart w:id="235" w:name="_Toc428889783"/>
      <w:bookmarkStart w:id="236" w:name="_Toc428890278"/>
      <w:bookmarkStart w:id="237" w:name="_Toc428976372"/>
      <w:bookmarkStart w:id="238" w:name="_Toc429386561"/>
      <w:bookmarkStart w:id="239" w:name="_Toc429386947"/>
      <w:bookmarkStart w:id="240" w:name="_Toc429387012"/>
      <w:bookmarkStart w:id="241" w:name="_Toc429387079"/>
      <w:bookmarkStart w:id="242" w:name="_Toc429387450"/>
      <w:bookmarkStart w:id="243" w:name="_Toc429387511"/>
      <w:bookmarkStart w:id="244" w:name="_Toc429387674"/>
      <w:bookmarkStart w:id="245" w:name="_Toc429387749"/>
      <w:bookmarkStart w:id="246" w:name="_Toc429466964"/>
      <w:bookmarkStart w:id="247" w:name="_Toc429467903"/>
      <w:bookmarkStart w:id="248" w:name="_Toc430068881"/>
      <w:bookmarkStart w:id="249" w:name="_Toc430069127"/>
      <w:bookmarkStart w:id="250" w:name="_Toc430069524"/>
      <w:bookmarkStart w:id="251" w:name="_Toc430083943"/>
      <w:bookmarkStart w:id="252" w:name="_Toc430084386"/>
      <w:bookmarkStart w:id="253" w:name="_Toc430085730"/>
      <w:bookmarkStart w:id="254" w:name="_Toc430085989"/>
      <w:bookmarkStart w:id="255" w:name="_Toc430086378"/>
      <w:bookmarkStart w:id="256" w:name="_Toc430086883"/>
      <w:bookmarkStart w:id="257" w:name="_Toc430090142"/>
      <w:bookmarkStart w:id="258" w:name="_Toc430090263"/>
      <w:bookmarkStart w:id="259" w:name="_Toc430090513"/>
      <w:bookmarkStart w:id="260" w:name="_Toc430090665"/>
      <w:bookmarkStart w:id="261" w:name="_Toc430090712"/>
      <w:bookmarkStart w:id="262" w:name="_Toc430091630"/>
      <w:bookmarkStart w:id="263" w:name="_Toc430094224"/>
      <w:bookmarkStart w:id="264" w:name="_Toc430162373"/>
      <w:bookmarkStart w:id="265" w:name="_Toc430162416"/>
      <w:bookmarkStart w:id="266" w:name="_Toc430182597"/>
      <w:bookmarkStart w:id="267" w:name="_Toc430204275"/>
      <w:bookmarkStart w:id="268" w:name="_Toc430249077"/>
      <w:bookmarkStart w:id="269" w:name="_Toc430351662"/>
      <w:bookmarkStart w:id="270" w:name="_Toc430444731"/>
      <w:bookmarkStart w:id="271" w:name="_Toc430444775"/>
      <w:bookmarkStart w:id="272" w:name="_Toc430617715"/>
      <w:bookmarkStart w:id="273" w:name="_Toc430625169"/>
      <w:bookmarkStart w:id="274" w:name="_Toc430625898"/>
      <w:bookmarkStart w:id="275" w:name="_Toc430633036"/>
      <w:bookmarkStart w:id="276" w:name="_Toc430691923"/>
      <w:bookmarkStart w:id="277" w:name="_Toc430698690"/>
      <w:bookmarkStart w:id="278" w:name="_Toc430698976"/>
      <w:bookmarkStart w:id="279" w:name="_Toc430699283"/>
      <w:bookmarkStart w:id="280" w:name="_Toc430699805"/>
      <w:bookmarkStart w:id="281" w:name="_Toc430699886"/>
      <w:bookmarkStart w:id="282" w:name="_Toc430771181"/>
      <w:bookmarkStart w:id="283" w:name="_Toc430771393"/>
      <w:bookmarkStart w:id="284" w:name="_Toc430773201"/>
      <w:bookmarkStart w:id="285" w:name="_Toc430780470"/>
      <w:bookmarkStart w:id="286" w:name="_Toc431114739"/>
      <w:bookmarkStart w:id="287" w:name="_Toc431197515"/>
      <w:bookmarkStart w:id="288" w:name="_Toc431197625"/>
      <w:bookmarkStart w:id="289" w:name="_Toc431203844"/>
      <w:bookmarkStart w:id="290" w:name="_Toc431370629"/>
      <w:bookmarkStart w:id="291" w:name="_Toc522779944"/>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p>
    <w:p w14:paraId="3CE2818C" w14:textId="77777777" w:rsidR="008D406F" w:rsidRPr="008D406F" w:rsidRDefault="008D406F" w:rsidP="008D406F">
      <w:pPr>
        <w:pStyle w:val="BalloonText"/>
        <w:numPr>
          <w:ilvl w:val="0"/>
          <w:numId w:val="2"/>
        </w:numPr>
        <w:spacing w:before="360" w:after="80"/>
        <w:outlineLvl w:val="1"/>
        <w:rPr>
          <w:b/>
          <w:vanish/>
          <w:color w:val="auto"/>
          <w:sz w:val="28"/>
        </w:rPr>
      </w:pPr>
      <w:bookmarkStart w:id="292" w:name="_Toc424059276"/>
      <w:bookmarkStart w:id="293" w:name="_Toc424059374"/>
      <w:bookmarkStart w:id="294" w:name="_Toc424059432"/>
      <w:bookmarkStart w:id="295" w:name="_Toc424059482"/>
      <w:bookmarkStart w:id="296" w:name="_Toc424069459"/>
      <w:bookmarkStart w:id="297" w:name="_Toc424069587"/>
      <w:bookmarkStart w:id="298" w:name="_Toc424568298"/>
      <w:bookmarkStart w:id="299" w:name="_Toc424568363"/>
      <w:bookmarkStart w:id="300" w:name="_Toc424575543"/>
      <w:bookmarkStart w:id="301" w:name="_Toc424584312"/>
      <w:bookmarkStart w:id="302" w:name="_Toc424584824"/>
      <w:bookmarkStart w:id="303" w:name="_Toc424654390"/>
      <w:bookmarkStart w:id="304" w:name="_Toc424654645"/>
      <w:bookmarkStart w:id="305" w:name="_Toc424657379"/>
      <w:bookmarkStart w:id="306" w:name="_Toc424658812"/>
      <w:bookmarkStart w:id="307" w:name="_Toc424674959"/>
      <w:bookmarkStart w:id="308" w:name="_Toc424675804"/>
      <w:bookmarkStart w:id="309" w:name="_Toc424744022"/>
      <w:bookmarkStart w:id="310" w:name="_Toc424744343"/>
      <w:bookmarkStart w:id="311" w:name="_Toc424744709"/>
      <w:bookmarkStart w:id="312" w:name="_Toc424752844"/>
      <w:bookmarkStart w:id="313" w:name="_Toc424756796"/>
      <w:bookmarkStart w:id="314" w:name="_Toc424759824"/>
      <w:bookmarkStart w:id="315" w:name="_Toc424760311"/>
      <w:bookmarkStart w:id="316" w:name="_Toc424764682"/>
      <w:bookmarkStart w:id="317" w:name="_Toc424766261"/>
      <w:bookmarkStart w:id="318" w:name="_Toc424766406"/>
      <w:bookmarkStart w:id="319" w:name="_Toc424766463"/>
      <w:bookmarkStart w:id="320" w:name="_Toc424766927"/>
      <w:bookmarkStart w:id="321" w:name="_Toc424767129"/>
      <w:bookmarkStart w:id="322" w:name="_Toc424834772"/>
      <w:bookmarkStart w:id="323" w:name="_Toc424837137"/>
      <w:bookmarkStart w:id="324" w:name="_Toc424837532"/>
      <w:bookmarkStart w:id="325" w:name="_Toc424837838"/>
      <w:bookmarkStart w:id="326" w:name="_Toc424838034"/>
      <w:bookmarkStart w:id="327" w:name="_Toc424841141"/>
      <w:bookmarkStart w:id="328" w:name="_Toc424848140"/>
      <w:bookmarkStart w:id="329" w:name="_Toc424853963"/>
      <w:bookmarkStart w:id="330" w:name="_Toc424854190"/>
      <w:bookmarkStart w:id="331" w:name="_Toc424854253"/>
      <w:bookmarkStart w:id="332" w:name="_Toc424854696"/>
      <w:bookmarkStart w:id="333" w:name="_Toc424855020"/>
      <w:bookmarkStart w:id="334" w:name="_Toc424855910"/>
      <w:bookmarkStart w:id="335" w:name="_Toc427754584"/>
      <w:bookmarkStart w:id="336" w:name="_Toc427755565"/>
      <w:bookmarkStart w:id="337" w:name="_Toc427755652"/>
      <w:bookmarkStart w:id="338" w:name="_Toc427755746"/>
      <w:bookmarkStart w:id="339" w:name="_Toc427755980"/>
      <w:bookmarkStart w:id="340" w:name="_Toc427756101"/>
      <w:bookmarkStart w:id="341" w:name="_Toc427920505"/>
      <w:bookmarkStart w:id="342" w:name="_Toc427932396"/>
      <w:bookmarkStart w:id="343" w:name="_Toc427933804"/>
      <w:bookmarkStart w:id="344" w:name="_Toc427935839"/>
      <w:bookmarkStart w:id="345" w:name="_Toc428170590"/>
      <w:bookmarkStart w:id="346" w:name="_Toc428170651"/>
      <w:bookmarkStart w:id="347" w:name="_Toc428194156"/>
      <w:bookmarkStart w:id="348" w:name="_Toc428266758"/>
      <w:bookmarkStart w:id="349" w:name="_Toc428272576"/>
      <w:bookmarkStart w:id="350" w:name="_Toc428272772"/>
      <w:bookmarkStart w:id="351" w:name="_Toc428276069"/>
      <w:bookmarkStart w:id="352" w:name="_Toc428286103"/>
      <w:bookmarkStart w:id="353" w:name="_Toc428340907"/>
      <w:bookmarkStart w:id="354" w:name="_Toc428356048"/>
      <w:bookmarkStart w:id="355" w:name="_Toc428523196"/>
      <w:bookmarkStart w:id="356" w:name="_Toc428535354"/>
      <w:bookmarkStart w:id="357" w:name="_Toc428535406"/>
      <w:bookmarkStart w:id="358" w:name="_Toc428535672"/>
      <w:bookmarkStart w:id="359" w:name="_Toc428535958"/>
      <w:bookmarkStart w:id="360" w:name="_Toc428536551"/>
      <w:bookmarkStart w:id="361" w:name="_Toc428536827"/>
      <w:bookmarkStart w:id="362" w:name="_Toc428536966"/>
      <w:bookmarkStart w:id="363" w:name="_Toc428538474"/>
      <w:bookmarkStart w:id="364" w:name="_Toc428538645"/>
      <w:bookmarkStart w:id="365" w:name="_Toc428538711"/>
      <w:bookmarkStart w:id="366" w:name="_Toc428538929"/>
      <w:bookmarkStart w:id="367" w:name="_Toc428542405"/>
      <w:bookmarkStart w:id="368" w:name="_Toc428887255"/>
      <w:bookmarkStart w:id="369" w:name="_Toc428888609"/>
      <w:bookmarkStart w:id="370" w:name="_Toc428889784"/>
      <w:bookmarkStart w:id="371" w:name="_Toc428890279"/>
      <w:bookmarkStart w:id="372" w:name="_Toc428976373"/>
      <w:bookmarkStart w:id="373" w:name="_Toc429386562"/>
      <w:bookmarkStart w:id="374" w:name="_Toc429386948"/>
      <w:bookmarkStart w:id="375" w:name="_Toc429387013"/>
      <w:bookmarkStart w:id="376" w:name="_Toc429387080"/>
      <w:bookmarkStart w:id="377" w:name="_Toc429387451"/>
      <w:bookmarkStart w:id="378" w:name="_Toc429387512"/>
      <w:bookmarkStart w:id="379" w:name="_Toc429387675"/>
      <w:bookmarkStart w:id="380" w:name="_Toc429387750"/>
      <w:bookmarkStart w:id="381" w:name="_Toc429466965"/>
      <w:bookmarkStart w:id="382" w:name="_Toc429467904"/>
      <w:bookmarkStart w:id="383" w:name="_Toc430068882"/>
      <w:bookmarkStart w:id="384" w:name="_Toc430069128"/>
      <w:bookmarkStart w:id="385" w:name="_Toc430069525"/>
      <w:bookmarkStart w:id="386" w:name="_Toc430083944"/>
      <w:bookmarkStart w:id="387" w:name="_Toc430084387"/>
      <w:bookmarkStart w:id="388" w:name="_Toc430085731"/>
      <w:bookmarkStart w:id="389" w:name="_Toc430085990"/>
      <w:bookmarkStart w:id="390" w:name="_Toc430086379"/>
      <w:bookmarkStart w:id="391" w:name="_Toc430086884"/>
      <w:bookmarkStart w:id="392" w:name="_Toc430090143"/>
      <w:bookmarkStart w:id="393" w:name="_Toc430090264"/>
      <w:bookmarkStart w:id="394" w:name="_Toc430090514"/>
      <w:bookmarkStart w:id="395" w:name="_Toc430090666"/>
      <w:bookmarkStart w:id="396" w:name="_Toc430090713"/>
      <w:bookmarkStart w:id="397" w:name="_Toc430091631"/>
      <w:bookmarkStart w:id="398" w:name="_Toc430094225"/>
      <w:bookmarkStart w:id="399" w:name="_Toc430162374"/>
      <w:bookmarkStart w:id="400" w:name="_Toc430162417"/>
      <w:bookmarkStart w:id="401" w:name="_Toc430182598"/>
      <w:bookmarkStart w:id="402" w:name="_Toc430204276"/>
      <w:bookmarkStart w:id="403" w:name="_Toc430249078"/>
      <w:bookmarkStart w:id="404" w:name="_Toc430351663"/>
      <w:bookmarkStart w:id="405" w:name="_Toc430444732"/>
      <w:bookmarkStart w:id="406" w:name="_Toc430444776"/>
      <w:bookmarkStart w:id="407" w:name="_Toc430617716"/>
      <w:bookmarkStart w:id="408" w:name="_Toc430625170"/>
      <w:bookmarkStart w:id="409" w:name="_Toc430625899"/>
      <w:bookmarkStart w:id="410" w:name="_Toc430633037"/>
      <w:bookmarkStart w:id="411" w:name="_Toc430691924"/>
      <w:bookmarkStart w:id="412" w:name="_Toc430698691"/>
      <w:bookmarkStart w:id="413" w:name="_Toc430698977"/>
      <w:bookmarkStart w:id="414" w:name="_Toc430699284"/>
      <w:bookmarkStart w:id="415" w:name="_Toc430699806"/>
      <w:bookmarkStart w:id="416" w:name="_Toc430699887"/>
      <w:bookmarkStart w:id="417" w:name="_Toc430771182"/>
      <w:bookmarkStart w:id="418" w:name="_Toc430771394"/>
      <w:bookmarkStart w:id="419" w:name="_Toc430773202"/>
      <w:bookmarkStart w:id="420" w:name="_Toc430780471"/>
      <w:bookmarkStart w:id="421" w:name="_Toc431114740"/>
      <w:bookmarkStart w:id="422" w:name="_Toc431197516"/>
      <w:bookmarkStart w:id="423" w:name="_Toc431197626"/>
      <w:bookmarkStart w:id="424" w:name="_Toc431203845"/>
      <w:bookmarkStart w:id="425" w:name="_Toc431370630"/>
      <w:bookmarkStart w:id="426" w:name="_Toc522779945"/>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p>
    <w:p w14:paraId="74077108" w14:textId="3DF2696A" w:rsidR="00C17ECE" w:rsidRDefault="00DD5FBC" w:rsidP="00CF66A0">
      <w:pPr>
        <w:rPr>
          <w:szCs w:val="16"/>
        </w:rPr>
      </w:pPr>
      <w:r w:rsidRPr="00E87416">
        <w:rPr>
          <w:color w:val="auto"/>
        </w:rPr>
        <w:t>The purpose of this document</w:t>
      </w:r>
      <w:bookmarkStart w:id="427" w:name="_InsertRtfSavedPosition"/>
      <w:bookmarkEnd w:id="427"/>
      <w:r w:rsidR="00CF66A0">
        <w:rPr>
          <w:color w:val="auto"/>
        </w:rPr>
        <w:t>s is to provide a d</w:t>
      </w:r>
      <w:r w:rsidR="00CF66A0">
        <w:rPr>
          <w:szCs w:val="16"/>
        </w:rPr>
        <w:t>eveloper guide that explain</w:t>
      </w:r>
      <w:r w:rsidR="00D43843">
        <w:rPr>
          <w:szCs w:val="16"/>
        </w:rPr>
        <w:t>s</w:t>
      </w:r>
      <w:r w:rsidR="00CF66A0">
        <w:rPr>
          <w:szCs w:val="16"/>
        </w:rPr>
        <w:t xml:space="preserve"> key elements of the information standard, supporting efficient development and verification of standar</w:t>
      </w:r>
      <w:r w:rsidR="00D43843">
        <w:rPr>
          <w:szCs w:val="16"/>
        </w:rPr>
        <w:t>dized individual-level messages.</w:t>
      </w:r>
    </w:p>
    <w:p w14:paraId="718C09DD" w14:textId="77777777" w:rsidR="00C17ECE" w:rsidRDefault="00C17ECE" w:rsidP="00CF66A0">
      <w:pPr>
        <w:rPr>
          <w:szCs w:val="16"/>
        </w:rPr>
      </w:pPr>
    </w:p>
    <w:p w14:paraId="076EFEA3" w14:textId="2F3CBB36" w:rsidR="00CF66A0" w:rsidRPr="00C17ECE" w:rsidRDefault="00C17ECE" w:rsidP="00CF66A0">
      <w:pPr>
        <w:rPr>
          <w:b/>
          <w:szCs w:val="16"/>
        </w:rPr>
      </w:pPr>
      <w:r w:rsidRPr="00C17ECE">
        <w:rPr>
          <w:b/>
          <w:szCs w:val="16"/>
        </w:rPr>
        <w:t>It is important to note that this document will be continually updated based on new releases of the N</w:t>
      </w:r>
      <w:r w:rsidR="00F94A18">
        <w:rPr>
          <w:b/>
          <w:szCs w:val="16"/>
        </w:rPr>
        <w:t xml:space="preserve">ational </w:t>
      </w:r>
      <w:r w:rsidRPr="00C17ECE">
        <w:rPr>
          <w:b/>
          <w:szCs w:val="16"/>
        </w:rPr>
        <w:t>D</w:t>
      </w:r>
      <w:r w:rsidR="00F94A18">
        <w:rPr>
          <w:b/>
          <w:szCs w:val="16"/>
        </w:rPr>
        <w:t xml:space="preserve">ata </w:t>
      </w:r>
      <w:r w:rsidRPr="00C17ECE">
        <w:rPr>
          <w:b/>
          <w:szCs w:val="16"/>
        </w:rPr>
        <w:t>R</w:t>
      </w:r>
      <w:r w:rsidR="00F94A18">
        <w:rPr>
          <w:b/>
          <w:szCs w:val="16"/>
        </w:rPr>
        <w:t>epository (NDR)</w:t>
      </w:r>
      <w:r w:rsidRPr="00C17ECE">
        <w:rPr>
          <w:b/>
          <w:szCs w:val="16"/>
        </w:rPr>
        <w:t xml:space="preserve"> Schema and based on feedback from </w:t>
      </w:r>
      <w:r w:rsidR="00E43187" w:rsidRPr="00C17ECE">
        <w:rPr>
          <w:b/>
          <w:szCs w:val="16"/>
        </w:rPr>
        <w:t xml:space="preserve">Facilities </w:t>
      </w:r>
      <w:r w:rsidRPr="00C17ECE">
        <w:rPr>
          <w:b/>
          <w:szCs w:val="16"/>
        </w:rPr>
        <w:t>and Implementing Partner</w:t>
      </w:r>
      <w:r w:rsidR="00F734A0">
        <w:rPr>
          <w:b/>
          <w:szCs w:val="16"/>
        </w:rPr>
        <w:t>s</w:t>
      </w:r>
      <w:r w:rsidRPr="00C17ECE">
        <w:rPr>
          <w:b/>
          <w:szCs w:val="16"/>
        </w:rPr>
        <w:t xml:space="preserve"> during onboarding to </w:t>
      </w:r>
      <w:r w:rsidR="00E43187">
        <w:rPr>
          <w:b/>
          <w:szCs w:val="16"/>
        </w:rPr>
        <w:t xml:space="preserve">the </w:t>
      </w:r>
      <w:r w:rsidRPr="00C17ECE">
        <w:rPr>
          <w:b/>
          <w:szCs w:val="16"/>
        </w:rPr>
        <w:t>NDR.</w:t>
      </w:r>
    </w:p>
    <w:p w14:paraId="28CB90EE" w14:textId="103A52A6" w:rsidR="001065A8" w:rsidRDefault="001065A8" w:rsidP="00C41AA1">
      <w:pPr>
        <w:rPr>
          <w:color w:val="auto"/>
        </w:rPr>
      </w:pPr>
    </w:p>
    <w:p w14:paraId="6EC17F37" w14:textId="74CEF272" w:rsidR="001065A8" w:rsidRDefault="00251C3C" w:rsidP="00C41AA1">
      <w:pPr>
        <w:rPr>
          <w:color w:val="auto"/>
        </w:rPr>
      </w:pPr>
      <w:r>
        <w:rPr>
          <w:color w:val="auto"/>
        </w:rPr>
        <w:t>Documents</w:t>
      </w:r>
      <w:r w:rsidR="00D43843">
        <w:rPr>
          <w:color w:val="auto"/>
        </w:rPr>
        <w:t xml:space="preserve"> and </w:t>
      </w:r>
      <w:r w:rsidR="005F65B1">
        <w:rPr>
          <w:color w:val="auto"/>
        </w:rPr>
        <w:t>artifacts</w:t>
      </w:r>
      <w:r>
        <w:rPr>
          <w:color w:val="auto"/>
        </w:rPr>
        <w:t xml:space="preserve"> that extend and support the NDR Implementation Guide include:</w:t>
      </w:r>
    </w:p>
    <w:p w14:paraId="0F5219F7" w14:textId="171394D3" w:rsidR="00251C3C" w:rsidRPr="00251C3C" w:rsidRDefault="00251C3C" w:rsidP="00D54679">
      <w:pPr>
        <w:pStyle w:val="BalloonText"/>
        <w:numPr>
          <w:ilvl w:val="0"/>
          <w:numId w:val="26"/>
        </w:numPr>
        <w:rPr>
          <w:color w:val="auto"/>
        </w:rPr>
      </w:pPr>
      <w:r w:rsidRPr="00D54679">
        <w:rPr>
          <w:b/>
        </w:rPr>
        <w:t>NDR Schema</w:t>
      </w:r>
      <w:r>
        <w:t xml:space="preserve">: </w:t>
      </w:r>
      <w:r w:rsidR="00D54679" w:rsidRPr="00D54679">
        <w:t xml:space="preserve">The NDR Schema is implemented as an XML Schema Definition (XSD) and governs the encoding, structure, and content for sending patient centric, Extensible Markup Language (XML) messages to </w:t>
      </w:r>
      <w:r w:rsidR="001C20BD">
        <w:t xml:space="preserve">the </w:t>
      </w:r>
      <w:r w:rsidR="00D54679" w:rsidRPr="00D54679">
        <w:t>NDR</w:t>
      </w:r>
    </w:p>
    <w:p w14:paraId="7FE0A9AF" w14:textId="4C34C130" w:rsidR="001065A8" w:rsidRPr="00251C3C" w:rsidRDefault="001065A8" w:rsidP="00251C3C">
      <w:pPr>
        <w:pStyle w:val="BalloonText"/>
        <w:numPr>
          <w:ilvl w:val="0"/>
          <w:numId w:val="26"/>
        </w:numPr>
        <w:rPr>
          <w:color w:val="auto"/>
        </w:rPr>
      </w:pPr>
      <w:r w:rsidRPr="00D54679">
        <w:rPr>
          <w:b/>
          <w:color w:val="auto"/>
        </w:rPr>
        <w:t>Schema Change Log</w:t>
      </w:r>
      <w:r w:rsidR="00251C3C" w:rsidRPr="00251C3C">
        <w:rPr>
          <w:color w:val="auto"/>
        </w:rPr>
        <w:t xml:space="preserve">: </w:t>
      </w:r>
      <w:r w:rsidR="00D54679">
        <w:rPr>
          <w:color w:val="auto"/>
        </w:rPr>
        <w:t xml:space="preserve">The Change Log captures all changes </w:t>
      </w:r>
      <w:r w:rsidR="00F33F5B">
        <w:rPr>
          <w:color w:val="auto"/>
        </w:rPr>
        <w:t>the NDR Schema across releases</w:t>
      </w:r>
    </w:p>
    <w:p w14:paraId="209CE6BB" w14:textId="3C6999A8" w:rsidR="001065A8" w:rsidRDefault="00402E09" w:rsidP="00251C3C">
      <w:pPr>
        <w:pStyle w:val="BalloonText"/>
        <w:numPr>
          <w:ilvl w:val="0"/>
          <w:numId w:val="26"/>
        </w:numPr>
        <w:rPr>
          <w:color w:val="auto"/>
        </w:rPr>
      </w:pPr>
      <w:r>
        <w:rPr>
          <w:b/>
          <w:color w:val="auto"/>
        </w:rPr>
        <w:t xml:space="preserve">NDR </w:t>
      </w:r>
      <w:r w:rsidR="00BF1CA5">
        <w:rPr>
          <w:b/>
          <w:color w:val="auto"/>
        </w:rPr>
        <w:t>Data Dictionary Workbook</w:t>
      </w:r>
      <w:r w:rsidR="00251C3C" w:rsidRPr="00251C3C">
        <w:rPr>
          <w:color w:val="auto"/>
        </w:rPr>
        <w:t>:</w:t>
      </w:r>
      <w:r w:rsidR="00251C3C">
        <w:rPr>
          <w:color w:val="auto"/>
        </w:rPr>
        <w:t xml:space="preserve"> </w:t>
      </w:r>
      <w:r w:rsidR="00DE76AE" w:rsidRPr="00931A29">
        <w:rPr>
          <w:color w:val="auto"/>
        </w:rPr>
        <w:t>Captures all value set and codes defined for data elements, traces data elements from</w:t>
      </w:r>
      <w:r w:rsidR="00DE76AE">
        <w:rPr>
          <w:color w:val="auto"/>
        </w:rPr>
        <w:t xml:space="preserve"> the</w:t>
      </w:r>
      <w:r w:rsidR="00DE76AE" w:rsidRPr="00931A29">
        <w:rPr>
          <w:color w:val="auto"/>
        </w:rPr>
        <w:t xml:space="preserve"> NDR Schema to the Repository </w:t>
      </w:r>
      <w:r w:rsidR="00C54C02" w:rsidRPr="00931A29">
        <w:rPr>
          <w:color w:val="auto"/>
        </w:rPr>
        <w:t>database and</w:t>
      </w:r>
      <w:r w:rsidR="00DE76AE" w:rsidRPr="00931A29">
        <w:rPr>
          <w:color w:val="auto"/>
        </w:rPr>
        <w:t xml:space="preserve"> visualizes the physical data models for NDR databases.</w:t>
      </w:r>
    </w:p>
    <w:p w14:paraId="7D7863DF" w14:textId="25256620" w:rsidR="00B27B0A" w:rsidRDefault="00F33F5B" w:rsidP="00D54679">
      <w:pPr>
        <w:pStyle w:val="BalloonText"/>
        <w:numPr>
          <w:ilvl w:val="0"/>
          <w:numId w:val="26"/>
        </w:numPr>
        <w:rPr>
          <w:color w:val="auto"/>
        </w:rPr>
      </w:pPr>
      <w:r>
        <w:rPr>
          <w:b/>
          <w:color w:val="auto"/>
        </w:rPr>
        <w:t xml:space="preserve">NDR </w:t>
      </w:r>
      <w:r w:rsidR="00B27B0A" w:rsidRPr="00D54679">
        <w:rPr>
          <w:b/>
          <w:color w:val="auto"/>
        </w:rPr>
        <w:t>Data Dictionary</w:t>
      </w:r>
      <w:r w:rsidR="00B27B0A">
        <w:rPr>
          <w:color w:val="auto"/>
        </w:rPr>
        <w:t>:</w:t>
      </w:r>
      <w:r w:rsidR="00D54679">
        <w:rPr>
          <w:color w:val="auto"/>
        </w:rPr>
        <w:t xml:space="preserve"> </w:t>
      </w:r>
      <w:r w:rsidR="00D54679" w:rsidRPr="00D54679">
        <w:rPr>
          <w:color w:val="auto"/>
        </w:rPr>
        <w:t>User guide that describes the information included in the NDR and how it is organized</w:t>
      </w:r>
    </w:p>
    <w:p w14:paraId="26CBAA66" w14:textId="48C3FA1A" w:rsidR="00362BCA" w:rsidRDefault="00362BCA" w:rsidP="00D54679">
      <w:pPr>
        <w:pStyle w:val="BalloonText"/>
        <w:numPr>
          <w:ilvl w:val="0"/>
          <w:numId w:val="26"/>
        </w:numPr>
        <w:rPr>
          <w:color w:val="auto"/>
        </w:rPr>
      </w:pPr>
      <w:r>
        <w:rPr>
          <w:b/>
          <w:color w:val="auto"/>
        </w:rPr>
        <w:t>Validation Worksheet</w:t>
      </w:r>
      <w:r w:rsidRPr="008C42F0">
        <w:rPr>
          <w:color w:val="auto"/>
        </w:rPr>
        <w:t>:</w:t>
      </w:r>
      <w:r>
        <w:rPr>
          <w:color w:val="auto"/>
        </w:rPr>
        <w:t xml:space="preserve"> </w:t>
      </w:r>
    </w:p>
    <w:p w14:paraId="03B9381E" w14:textId="77777777" w:rsidR="0007773A" w:rsidRDefault="0007773A" w:rsidP="00B80B53">
      <w:pPr>
        <w:rPr>
          <w:color w:val="auto"/>
        </w:rPr>
      </w:pPr>
    </w:p>
    <w:p w14:paraId="58FD500E" w14:textId="77777777" w:rsidR="00C54C02" w:rsidRDefault="00791617" w:rsidP="00B80B53">
      <w:pPr>
        <w:rPr>
          <w:color w:val="auto"/>
        </w:rPr>
      </w:pPr>
      <w:r w:rsidRPr="00C17ECE">
        <w:rPr>
          <w:color w:val="auto"/>
        </w:rPr>
        <w:t xml:space="preserve">Questions and feedback on the NDR Implementation Guide should be directed to </w:t>
      </w:r>
    </w:p>
    <w:p w14:paraId="4C765EA7" w14:textId="0E652306" w:rsidR="00791617" w:rsidRPr="00201813" w:rsidRDefault="00C54C02" w:rsidP="00B80B53">
      <w:pPr>
        <w:rPr>
          <w:rStyle w:val="FooterChar"/>
        </w:rPr>
      </w:pPr>
      <w:r w:rsidRPr="00201813">
        <w:rPr>
          <w:rStyle w:val="FooterChar"/>
        </w:rPr>
        <w:t>ndr_support@mgic-nigeria.org</w:t>
      </w:r>
    </w:p>
    <w:p w14:paraId="1763A719" w14:textId="28CB8747" w:rsidR="004A1316" w:rsidRDefault="004A1316" w:rsidP="00B80B53">
      <w:pPr>
        <w:rPr>
          <w:b/>
          <w:color w:val="auto"/>
        </w:rPr>
      </w:pPr>
    </w:p>
    <w:p w14:paraId="07468874" w14:textId="3542ED2A" w:rsidR="00E43CD4" w:rsidRDefault="00CF66A0" w:rsidP="002F6DD1">
      <w:pPr>
        <w:pStyle w:val="Heading1"/>
        <w:numPr>
          <w:ilvl w:val="0"/>
          <w:numId w:val="3"/>
        </w:numPr>
        <w:spacing w:before="0" w:after="0" w:line="240" w:lineRule="auto"/>
        <w:rPr>
          <w:color w:val="auto"/>
        </w:rPr>
      </w:pPr>
      <w:bookmarkStart w:id="428" w:name="_Toc522779946"/>
      <w:r>
        <w:rPr>
          <w:color w:val="auto"/>
        </w:rPr>
        <w:t>Information Exchange</w:t>
      </w:r>
      <w:bookmarkEnd w:id="428"/>
      <w:r w:rsidR="0055212F">
        <w:rPr>
          <w:color w:val="auto"/>
        </w:rPr>
        <w:t xml:space="preserve"> </w:t>
      </w:r>
    </w:p>
    <w:p w14:paraId="1E6B58AD" w14:textId="77777777" w:rsidR="00C55EDD" w:rsidRDefault="00C55EDD" w:rsidP="00CD1195">
      <w:pPr>
        <w:rPr>
          <w:b/>
          <w:color w:val="auto"/>
        </w:rPr>
      </w:pPr>
      <w:bookmarkStart w:id="429" w:name="_Toc421646513"/>
      <w:bookmarkStart w:id="430" w:name="_Toc421646602"/>
      <w:bookmarkStart w:id="431" w:name="_Toc421647149"/>
      <w:bookmarkStart w:id="432" w:name="_Toc421647298"/>
      <w:bookmarkStart w:id="433" w:name="_Toc421648155"/>
      <w:bookmarkStart w:id="434" w:name="_Toc421648398"/>
      <w:bookmarkStart w:id="435" w:name="_Toc421648715"/>
      <w:bookmarkStart w:id="436" w:name="_Toc421649574"/>
      <w:bookmarkStart w:id="437" w:name="_Toc421649941"/>
      <w:bookmarkStart w:id="438" w:name="_Toc421649990"/>
      <w:bookmarkStart w:id="439" w:name="_Toc421712963"/>
      <w:bookmarkStart w:id="440" w:name="_Toc421713150"/>
      <w:bookmarkStart w:id="441" w:name="_Toc421724831"/>
      <w:bookmarkStart w:id="442" w:name="_Toc421725643"/>
      <w:bookmarkStart w:id="443" w:name="_Toc421737112"/>
      <w:bookmarkStart w:id="444" w:name="_Toc421740422"/>
      <w:bookmarkStart w:id="445" w:name="_Toc421742090"/>
      <w:bookmarkStart w:id="446" w:name="_Toc421742201"/>
      <w:bookmarkStart w:id="447" w:name="_Toc421742349"/>
      <w:bookmarkStart w:id="448" w:name="_Toc421743056"/>
      <w:bookmarkStart w:id="449" w:name="_Toc421798231"/>
      <w:bookmarkStart w:id="450" w:name="_Toc423696526"/>
      <w:bookmarkStart w:id="451" w:name="_Toc423698508"/>
      <w:bookmarkStart w:id="452" w:name="_Toc423698571"/>
      <w:bookmarkStart w:id="453" w:name="_Toc423698829"/>
      <w:bookmarkStart w:id="454" w:name="_Toc423698991"/>
      <w:bookmarkStart w:id="455" w:name="_Toc423699068"/>
      <w:bookmarkStart w:id="456" w:name="_Toc423699292"/>
      <w:bookmarkStart w:id="457" w:name="_Toc423699357"/>
      <w:bookmarkStart w:id="458" w:name="_Toc423699424"/>
      <w:bookmarkStart w:id="459" w:name="_Toc423699719"/>
      <w:bookmarkStart w:id="460" w:name="_Toc423717709"/>
      <w:bookmarkStart w:id="461" w:name="_Toc423717800"/>
      <w:bookmarkStart w:id="462" w:name="_Toc423722714"/>
      <w:bookmarkStart w:id="463" w:name="_Toc423723611"/>
      <w:bookmarkStart w:id="464" w:name="_Toc423723686"/>
      <w:bookmarkStart w:id="465" w:name="_Toc423770815"/>
      <w:bookmarkStart w:id="466" w:name="_Toc423776001"/>
      <w:bookmarkStart w:id="467" w:name="_Toc423777075"/>
      <w:bookmarkStart w:id="468" w:name="_Toc423781265"/>
      <w:bookmarkStart w:id="469" w:name="_Toc423785054"/>
      <w:bookmarkStart w:id="470" w:name="_Toc423785912"/>
      <w:bookmarkStart w:id="471" w:name="_Toc423787490"/>
      <w:bookmarkStart w:id="472" w:name="_Toc423787567"/>
      <w:bookmarkStart w:id="473" w:name="_Toc423787727"/>
      <w:bookmarkStart w:id="474" w:name="_Toc423787768"/>
      <w:bookmarkStart w:id="475" w:name="_Toc423789327"/>
      <w:bookmarkStart w:id="476" w:name="_Toc423799899"/>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p>
    <w:p w14:paraId="6ED270FD" w14:textId="000977EA" w:rsidR="002D2D24" w:rsidRDefault="00D43843" w:rsidP="00CD1195">
      <w:pPr>
        <w:rPr>
          <w:color w:val="auto"/>
        </w:rPr>
      </w:pPr>
      <w:r w:rsidRPr="00D43843">
        <w:rPr>
          <w:color w:val="auto"/>
        </w:rPr>
        <w:t>The figure below</w:t>
      </w:r>
      <w:r w:rsidR="00C55EDD">
        <w:rPr>
          <w:b/>
          <w:color w:val="auto"/>
        </w:rPr>
        <w:t xml:space="preserve"> </w:t>
      </w:r>
      <w:r w:rsidR="00C55EDD">
        <w:rPr>
          <w:color w:val="auto"/>
        </w:rPr>
        <w:t xml:space="preserve">demonstrates the Information Architecture for </w:t>
      </w:r>
      <w:r w:rsidR="005C1A4B">
        <w:rPr>
          <w:color w:val="auto"/>
        </w:rPr>
        <w:t xml:space="preserve">the </w:t>
      </w:r>
      <w:r w:rsidR="00C55EDD">
        <w:rPr>
          <w:color w:val="auto"/>
        </w:rPr>
        <w:t xml:space="preserve">NDR focusing on the movement of data across the </w:t>
      </w:r>
      <w:r w:rsidR="00F33F5B">
        <w:rPr>
          <w:color w:val="auto"/>
        </w:rPr>
        <w:t>platform</w:t>
      </w:r>
      <w:r w:rsidR="00C55EDD">
        <w:rPr>
          <w:color w:val="auto"/>
        </w:rPr>
        <w:t xml:space="preserve"> supported by multiple information standards.  This section further defines the </w:t>
      </w:r>
      <w:r w:rsidR="00F33F5B">
        <w:rPr>
          <w:color w:val="auto"/>
        </w:rPr>
        <w:t xml:space="preserve">overall </w:t>
      </w:r>
      <w:r w:rsidR="00C55EDD">
        <w:rPr>
          <w:color w:val="auto"/>
        </w:rPr>
        <w:t xml:space="preserve">technical implementation of </w:t>
      </w:r>
      <w:r w:rsidR="005C1A4B">
        <w:rPr>
          <w:color w:val="auto"/>
        </w:rPr>
        <w:t xml:space="preserve">the </w:t>
      </w:r>
      <w:r w:rsidR="00F33F5B">
        <w:rPr>
          <w:color w:val="auto"/>
        </w:rPr>
        <w:t>NDR</w:t>
      </w:r>
      <w:r w:rsidR="00C55EDD">
        <w:rPr>
          <w:color w:val="auto"/>
        </w:rPr>
        <w:t xml:space="preserve"> Information </w:t>
      </w:r>
      <w:r w:rsidR="00F33F5B">
        <w:rPr>
          <w:color w:val="auto"/>
        </w:rPr>
        <w:t>Exchange</w:t>
      </w:r>
      <w:r w:rsidR="00C55EDD">
        <w:rPr>
          <w:color w:val="auto"/>
        </w:rPr>
        <w:t>.</w:t>
      </w:r>
    </w:p>
    <w:p w14:paraId="3E75536D" w14:textId="650DF302" w:rsidR="002D2D24" w:rsidRDefault="00C55EDD" w:rsidP="00C55EDD">
      <w:pPr>
        <w:jc w:val="center"/>
        <w:rPr>
          <w:color w:val="auto"/>
        </w:rPr>
      </w:pPr>
      <w:r w:rsidRPr="00CD6BE6">
        <w:rPr>
          <w:noProof/>
        </w:rPr>
        <w:lastRenderedPageBreak/>
        <w:drawing>
          <wp:inline distT="0" distB="0" distL="0" distR="0" wp14:anchorId="63307ECC" wp14:editId="26EE7B98">
            <wp:extent cx="5888166" cy="4056645"/>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00731" cy="4065302"/>
                    </a:xfrm>
                    <a:prstGeom prst="rect">
                      <a:avLst/>
                    </a:prstGeom>
                    <a:noFill/>
                    <a:ln>
                      <a:noFill/>
                    </a:ln>
                  </pic:spPr>
                </pic:pic>
              </a:graphicData>
            </a:graphic>
          </wp:inline>
        </w:drawing>
      </w:r>
    </w:p>
    <w:p w14:paraId="720C6C83" w14:textId="1A9FC416" w:rsidR="00605661" w:rsidRDefault="00CF66A0" w:rsidP="008D406F">
      <w:pPr>
        <w:pStyle w:val="Heading2"/>
        <w:numPr>
          <w:ilvl w:val="1"/>
          <w:numId w:val="2"/>
        </w:numPr>
        <w:rPr>
          <w:color w:val="auto"/>
        </w:rPr>
      </w:pPr>
      <w:bookmarkStart w:id="477" w:name="_Toc423800001"/>
      <w:bookmarkStart w:id="478" w:name="_Toc423800074"/>
      <w:bookmarkStart w:id="479" w:name="_Toc423808228"/>
      <w:bookmarkStart w:id="480" w:name="_Toc423948119"/>
      <w:bookmarkStart w:id="481" w:name="_Toc423949451"/>
      <w:bookmarkStart w:id="482" w:name="_Toc423981778"/>
      <w:bookmarkStart w:id="483" w:name="_Toc423983376"/>
      <w:bookmarkStart w:id="484" w:name="_Toc424043586"/>
      <w:bookmarkStart w:id="485" w:name="_Toc424057072"/>
      <w:bookmarkStart w:id="486" w:name="_Toc424059283"/>
      <w:bookmarkStart w:id="487" w:name="_Toc424059381"/>
      <w:bookmarkStart w:id="488" w:name="_Toc424059439"/>
      <w:bookmarkStart w:id="489" w:name="_Toc424059489"/>
      <w:bookmarkStart w:id="490" w:name="_Toc424069466"/>
      <w:bookmarkStart w:id="491" w:name="_Toc424069594"/>
      <w:bookmarkStart w:id="492" w:name="_Toc424568305"/>
      <w:bookmarkStart w:id="493" w:name="_Toc424568370"/>
      <w:bookmarkStart w:id="494" w:name="_Toc424575550"/>
      <w:bookmarkStart w:id="495" w:name="_Toc424584319"/>
      <w:bookmarkStart w:id="496" w:name="_Toc424584831"/>
      <w:bookmarkStart w:id="497" w:name="_Toc424654397"/>
      <w:bookmarkStart w:id="498" w:name="_Toc424654652"/>
      <w:bookmarkStart w:id="499" w:name="_Toc424657386"/>
      <w:bookmarkStart w:id="500" w:name="_Toc424658819"/>
      <w:bookmarkStart w:id="501" w:name="_Toc424674966"/>
      <w:bookmarkStart w:id="502" w:name="_Toc424675811"/>
      <w:bookmarkStart w:id="503" w:name="_Toc424744029"/>
      <w:bookmarkStart w:id="504" w:name="_Toc424744350"/>
      <w:bookmarkStart w:id="505" w:name="_Toc424744716"/>
      <w:bookmarkStart w:id="506" w:name="_Toc424752851"/>
      <w:bookmarkStart w:id="507" w:name="_Toc424756803"/>
      <w:bookmarkStart w:id="508" w:name="_Toc424759831"/>
      <w:bookmarkStart w:id="509" w:name="_Toc424760318"/>
      <w:bookmarkStart w:id="510" w:name="_Toc424764689"/>
      <w:bookmarkStart w:id="511" w:name="_Toc424766268"/>
      <w:bookmarkStart w:id="512" w:name="_Toc424766413"/>
      <w:bookmarkStart w:id="513" w:name="_Toc424766470"/>
      <w:bookmarkStart w:id="514" w:name="_Toc424766934"/>
      <w:bookmarkStart w:id="515" w:name="_Toc424767136"/>
      <w:bookmarkStart w:id="516" w:name="_Toc424834779"/>
      <w:bookmarkStart w:id="517" w:name="_Toc424837144"/>
      <w:bookmarkStart w:id="518" w:name="_Toc424837539"/>
      <w:bookmarkStart w:id="519" w:name="_Toc424837845"/>
      <w:bookmarkStart w:id="520" w:name="_Toc424838041"/>
      <w:bookmarkStart w:id="521" w:name="_Toc424841148"/>
      <w:bookmarkStart w:id="522" w:name="_Toc424848147"/>
      <w:bookmarkStart w:id="523" w:name="_Toc424853970"/>
      <w:bookmarkStart w:id="524" w:name="_Toc424854197"/>
      <w:bookmarkStart w:id="525" w:name="_Toc424854260"/>
      <w:bookmarkStart w:id="526" w:name="_Toc424854703"/>
      <w:bookmarkStart w:id="527" w:name="_Toc424855027"/>
      <w:bookmarkStart w:id="528" w:name="_Toc424855917"/>
      <w:bookmarkStart w:id="529" w:name="_Toc427754590"/>
      <w:bookmarkStart w:id="530" w:name="_Toc427755571"/>
      <w:bookmarkStart w:id="531" w:name="_Toc427755658"/>
      <w:bookmarkStart w:id="532" w:name="_Toc427755752"/>
      <w:bookmarkStart w:id="533" w:name="_Toc427755986"/>
      <w:bookmarkStart w:id="534" w:name="_Toc427756107"/>
      <w:bookmarkStart w:id="535" w:name="_Toc427920511"/>
      <w:bookmarkStart w:id="536" w:name="_Toc427932402"/>
      <w:bookmarkStart w:id="537" w:name="_Toc427933810"/>
      <w:bookmarkStart w:id="538" w:name="_Toc427935845"/>
      <w:bookmarkStart w:id="539" w:name="_Toc428170596"/>
      <w:bookmarkStart w:id="540" w:name="_Toc428170657"/>
      <w:bookmarkStart w:id="541" w:name="_Toc428194162"/>
      <w:bookmarkStart w:id="542" w:name="_Toc428266764"/>
      <w:bookmarkStart w:id="543" w:name="_Toc428272582"/>
      <w:bookmarkStart w:id="544" w:name="_Toc428272778"/>
      <w:bookmarkStart w:id="545" w:name="_Toc428276075"/>
      <w:bookmarkStart w:id="546" w:name="_Toc428286109"/>
      <w:bookmarkStart w:id="547" w:name="_Toc428340913"/>
      <w:bookmarkStart w:id="548" w:name="_Toc428356054"/>
      <w:bookmarkStart w:id="549" w:name="_Toc428523202"/>
      <w:bookmarkStart w:id="550" w:name="_Toc428535360"/>
      <w:bookmarkStart w:id="551" w:name="_Toc428535412"/>
      <w:bookmarkStart w:id="552" w:name="_Toc428535678"/>
      <w:bookmarkStart w:id="553" w:name="_Toc428535964"/>
      <w:bookmarkStart w:id="554" w:name="_Toc428536557"/>
      <w:bookmarkStart w:id="555" w:name="_Toc428536833"/>
      <w:bookmarkStart w:id="556" w:name="_Toc428536972"/>
      <w:bookmarkStart w:id="557" w:name="_Toc428538480"/>
      <w:bookmarkStart w:id="558" w:name="_Toc428538651"/>
      <w:bookmarkStart w:id="559" w:name="_Toc428538717"/>
      <w:bookmarkStart w:id="560" w:name="_Toc428538935"/>
      <w:bookmarkStart w:id="561" w:name="_Toc428542411"/>
      <w:bookmarkStart w:id="562" w:name="_Toc428887261"/>
      <w:bookmarkStart w:id="563" w:name="_Toc428888615"/>
      <w:bookmarkStart w:id="564" w:name="_Toc428889790"/>
      <w:bookmarkStart w:id="565" w:name="_Toc428890285"/>
      <w:bookmarkStart w:id="566" w:name="_Toc428976379"/>
      <w:bookmarkStart w:id="567" w:name="_Toc429386568"/>
      <w:bookmarkStart w:id="568" w:name="_Toc429386953"/>
      <w:bookmarkStart w:id="569" w:name="_Toc429387018"/>
      <w:bookmarkStart w:id="570" w:name="_Toc429387085"/>
      <w:bookmarkStart w:id="571" w:name="_Toc429387456"/>
      <w:bookmarkStart w:id="572" w:name="_Toc429387517"/>
      <w:bookmarkStart w:id="573" w:name="_Toc429387680"/>
      <w:bookmarkStart w:id="574" w:name="_Toc429387755"/>
      <w:bookmarkStart w:id="575" w:name="_Toc429466970"/>
      <w:bookmarkStart w:id="576" w:name="_Toc429467909"/>
      <w:bookmarkStart w:id="577" w:name="_Toc430068887"/>
      <w:bookmarkStart w:id="578" w:name="_Toc522779947"/>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r>
        <w:rPr>
          <w:color w:val="auto"/>
        </w:rPr>
        <w:t>Reporting Triggers</w:t>
      </w:r>
      <w:bookmarkEnd w:id="578"/>
    </w:p>
    <w:p w14:paraId="7978A6AB" w14:textId="5E79FE42" w:rsidR="00F33F5B" w:rsidRDefault="00D43843" w:rsidP="00EA7921">
      <w:r>
        <w:t>Reporting t</w:t>
      </w:r>
      <w:r w:rsidR="00F33F5B">
        <w:t>riggers document the healthcare events that should result in a message being transmitted to the NDR.</w:t>
      </w:r>
    </w:p>
    <w:p w14:paraId="1240F3F4" w14:textId="77777777" w:rsidR="00D90334" w:rsidRDefault="00D90334" w:rsidP="00D90334"/>
    <w:p w14:paraId="1ABD67F6" w14:textId="2638ACD8" w:rsidR="00D90334" w:rsidRDefault="00F33F5B" w:rsidP="00D90334">
      <w:r>
        <w:t>T</w:t>
      </w:r>
      <w:r w:rsidR="00D90334">
        <w:t xml:space="preserve">he table below defines which diseases are currently reportable to </w:t>
      </w:r>
      <w:r w:rsidR="00EA537C">
        <w:t xml:space="preserve">the </w:t>
      </w:r>
      <w:r w:rsidR="00D90334">
        <w:t>NDR and the trigger events for when disease reports should be sent to</w:t>
      </w:r>
      <w:r w:rsidR="00EA537C">
        <w:t xml:space="preserve"> the</w:t>
      </w:r>
      <w:r w:rsidR="00D90334">
        <w:t xml:space="preserve"> NDR.  The benefit of defining what diseases are reportable to </w:t>
      </w:r>
      <w:r w:rsidR="00C531D9">
        <w:t xml:space="preserve">the </w:t>
      </w:r>
      <w:r w:rsidR="00D90334">
        <w:t xml:space="preserve">NDR along with triggering events for each condition is to ensure consistency of reporting across </w:t>
      </w:r>
      <w:r w:rsidR="00C531D9">
        <w:t xml:space="preserve">Facilities </w:t>
      </w:r>
      <w:r w:rsidR="00D90334">
        <w:t>and Implementing Partners.</w:t>
      </w:r>
    </w:p>
    <w:p w14:paraId="6F4A0941" w14:textId="77777777" w:rsidR="00D90334" w:rsidRDefault="00D90334" w:rsidP="00D90334"/>
    <w:p w14:paraId="091C1713" w14:textId="77777777" w:rsidR="00D43843" w:rsidRDefault="00D90334" w:rsidP="00D90334">
      <w:pPr>
        <w:rPr>
          <w:b/>
        </w:rPr>
      </w:pPr>
      <w:r w:rsidRPr="0020133E">
        <w:rPr>
          <w:b/>
        </w:rPr>
        <w:lastRenderedPageBreak/>
        <w:t xml:space="preserve">It is important to note that as access to additional Program Areas within the Nigeria Federal Ministry of Health is obtained, the list of reportable diseases </w:t>
      </w:r>
      <w:r w:rsidR="00F33F5B">
        <w:rPr>
          <w:b/>
        </w:rPr>
        <w:t xml:space="preserve">and </w:t>
      </w:r>
      <w:r>
        <w:rPr>
          <w:b/>
        </w:rPr>
        <w:t>reporting trigger</w:t>
      </w:r>
      <w:r w:rsidR="00F33F5B">
        <w:rPr>
          <w:b/>
        </w:rPr>
        <w:t>s</w:t>
      </w:r>
      <w:r>
        <w:rPr>
          <w:b/>
        </w:rPr>
        <w:t xml:space="preserve"> </w:t>
      </w:r>
      <w:r w:rsidRPr="0020133E">
        <w:rPr>
          <w:b/>
        </w:rPr>
        <w:t>will be extended.</w:t>
      </w:r>
      <w:r w:rsidR="00F33F5B">
        <w:rPr>
          <w:b/>
        </w:rPr>
        <w:t xml:space="preserve">  </w:t>
      </w:r>
    </w:p>
    <w:p w14:paraId="77D4B928" w14:textId="77777777" w:rsidR="00D43843" w:rsidRDefault="00D43843" w:rsidP="00D90334">
      <w:pPr>
        <w:rPr>
          <w:b/>
        </w:rPr>
      </w:pPr>
    </w:p>
    <w:p w14:paraId="50C6DAFC" w14:textId="3A51B998" w:rsidR="00D90334" w:rsidRDefault="00D90334" w:rsidP="00D90334">
      <w:pPr>
        <w:rPr>
          <w:b/>
        </w:rPr>
      </w:pPr>
      <w:r>
        <w:rPr>
          <w:b/>
        </w:rPr>
        <w:t>Additionally, i</w:t>
      </w:r>
      <w:r w:rsidRPr="004171FA">
        <w:rPr>
          <w:b/>
        </w:rPr>
        <w:t xml:space="preserve">t is important to note that once </w:t>
      </w:r>
      <w:proofErr w:type="gramStart"/>
      <w:r w:rsidRPr="004171FA">
        <w:rPr>
          <w:b/>
        </w:rPr>
        <w:t>a</w:t>
      </w:r>
      <w:proofErr w:type="gramEnd"/>
      <w:r w:rsidRPr="004171FA">
        <w:rPr>
          <w:b/>
        </w:rPr>
        <w:t xml:space="preserve"> NDR reporting trigger has been engaged, data for the Patient’s disease should</w:t>
      </w:r>
      <w:r>
        <w:rPr>
          <w:b/>
        </w:rPr>
        <w:t xml:space="preserve"> be continually reported to NDR as an update.</w:t>
      </w:r>
    </w:p>
    <w:p w14:paraId="6C49D2D5" w14:textId="672A34AE" w:rsidR="00A12E84" w:rsidRDefault="00A12E84" w:rsidP="00D90334">
      <w:pPr>
        <w:rPr>
          <w:b/>
        </w:rPr>
      </w:pPr>
    </w:p>
    <w:p w14:paraId="5933E86D" w14:textId="2DEC8041" w:rsidR="00A12E84" w:rsidRDefault="00A12E84" w:rsidP="00D90334">
      <w:pPr>
        <w:rPr>
          <w:b/>
        </w:rPr>
      </w:pPr>
      <w:r>
        <w:rPr>
          <w:b/>
        </w:rPr>
        <w:t xml:space="preserve">For each time a facility wants to report data to the NDR, the EMR should be checked for all clients who meet </w:t>
      </w:r>
      <w:r w:rsidR="001E4AB8">
        <w:rPr>
          <w:b/>
        </w:rPr>
        <w:t xml:space="preserve">any </w:t>
      </w:r>
      <w:r>
        <w:rPr>
          <w:b/>
        </w:rPr>
        <w:t xml:space="preserve">one of the listed </w:t>
      </w:r>
      <w:r w:rsidR="001E4AB8">
        <w:rPr>
          <w:b/>
        </w:rPr>
        <w:t xml:space="preserve">trigger events and ONLY such clients’ records should be </w:t>
      </w:r>
      <w:r w:rsidR="001D6022">
        <w:rPr>
          <w:b/>
        </w:rPr>
        <w:t xml:space="preserve">sent to the NDR. </w:t>
      </w:r>
    </w:p>
    <w:p w14:paraId="6D7BED11" w14:textId="46428888" w:rsidR="0068311C" w:rsidRDefault="0068311C" w:rsidP="00D90334">
      <w:pPr>
        <w:rPr>
          <w:b/>
        </w:rPr>
      </w:pPr>
    </w:p>
    <w:p w14:paraId="017C9DDB" w14:textId="24C082DF" w:rsidR="0068311C" w:rsidRDefault="0068311C" w:rsidP="00D90334">
      <w:pPr>
        <w:rPr>
          <w:b/>
        </w:rPr>
      </w:pPr>
    </w:p>
    <w:p w14:paraId="08697437" w14:textId="509C20BB" w:rsidR="0068311C" w:rsidRDefault="0068311C" w:rsidP="00D90334">
      <w:pPr>
        <w:rPr>
          <w:b/>
        </w:rPr>
      </w:pPr>
    </w:p>
    <w:p w14:paraId="10A097B7" w14:textId="7BE90751" w:rsidR="0068311C" w:rsidRDefault="0068311C" w:rsidP="00D90334">
      <w:pPr>
        <w:rPr>
          <w:b/>
        </w:rPr>
      </w:pPr>
    </w:p>
    <w:p w14:paraId="35CAA557" w14:textId="3A35B846" w:rsidR="0068311C" w:rsidRDefault="0068311C" w:rsidP="00D90334">
      <w:pPr>
        <w:rPr>
          <w:b/>
        </w:rPr>
      </w:pPr>
    </w:p>
    <w:p w14:paraId="39EB1BB7" w14:textId="0B92FD7F" w:rsidR="0068311C" w:rsidRDefault="0068311C" w:rsidP="00D90334">
      <w:pPr>
        <w:rPr>
          <w:b/>
        </w:rPr>
      </w:pPr>
    </w:p>
    <w:p w14:paraId="2113A597" w14:textId="09C44B08" w:rsidR="0068311C" w:rsidRDefault="0068311C" w:rsidP="00D90334">
      <w:pPr>
        <w:rPr>
          <w:b/>
        </w:rPr>
      </w:pPr>
    </w:p>
    <w:p w14:paraId="4A7F15B9" w14:textId="08712D4E" w:rsidR="0068311C" w:rsidRDefault="0068311C" w:rsidP="00D90334">
      <w:pPr>
        <w:rPr>
          <w:b/>
        </w:rPr>
      </w:pPr>
    </w:p>
    <w:tbl>
      <w:tblPr>
        <w:tblStyle w:val="TableGrid"/>
        <w:tblW w:w="0" w:type="auto"/>
        <w:tblLook w:val="04A0" w:firstRow="1" w:lastRow="0" w:firstColumn="1" w:lastColumn="0" w:noHBand="0" w:noVBand="1"/>
      </w:tblPr>
      <w:tblGrid>
        <w:gridCol w:w="625"/>
        <w:gridCol w:w="3510"/>
        <w:gridCol w:w="5215"/>
      </w:tblGrid>
      <w:tr w:rsidR="00137D97" w:rsidRPr="00085BB6" w14:paraId="27947741" w14:textId="77777777" w:rsidTr="00C378A9">
        <w:tc>
          <w:tcPr>
            <w:tcW w:w="625" w:type="dxa"/>
          </w:tcPr>
          <w:p w14:paraId="1969B5D7" w14:textId="77777777" w:rsidR="00137D97" w:rsidRPr="00C378A9" w:rsidRDefault="00137D97" w:rsidP="00D90334">
            <w:pPr>
              <w:rPr>
                <w:bCs/>
              </w:rPr>
            </w:pPr>
          </w:p>
        </w:tc>
        <w:tc>
          <w:tcPr>
            <w:tcW w:w="3510" w:type="dxa"/>
          </w:tcPr>
          <w:p w14:paraId="2604CEFF" w14:textId="5BF8B904" w:rsidR="00137D97" w:rsidRPr="00175C4F" w:rsidRDefault="00137D97" w:rsidP="00D90334">
            <w:pPr>
              <w:rPr>
                <w:b/>
              </w:rPr>
            </w:pPr>
            <w:r w:rsidRPr="00175C4F">
              <w:rPr>
                <w:b/>
              </w:rPr>
              <w:t>Event</w:t>
            </w:r>
          </w:p>
        </w:tc>
        <w:tc>
          <w:tcPr>
            <w:tcW w:w="5215" w:type="dxa"/>
          </w:tcPr>
          <w:p w14:paraId="2185DDA3" w14:textId="21A4DE8C" w:rsidR="00137D97" w:rsidRPr="00820018" w:rsidRDefault="00137D97" w:rsidP="00D90334">
            <w:pPr>
              <w:rPr>
                <w:b/>
              </w:rPr>
            </w:pPr>
            <w:r w:rsidRPr="00682BB3">
              <w:rPr>
                <w:b/>
              </w:rPr>
              <w:t>Action</w:t>
            </w:r>
          </w:p>
        </w:tc>
      </w:tr>
      <w:tr w:rsidR="00137D97" w:rsidRPr="00085BB6" w14:paraId="4C7D48C2" w14:textId="77777777" w:rsidTr="00C378A9">
        <w:tc>
          <w:tcPr>
            <w:tcW w:w="625" w:type="dxa"/>
          </w:tcPr>
          <w:p w14:paraId="2CEAAEE3" w14:textId="211AAD76" w:rsidR="00137D97" w:rsidRPr="00C378A9" w:rsidRDefault="00137D97" w:rsidP="00D90334">
            <w:pPr>
              <w:rPr>
                <w:bCs/>
              </w:rPr>
            </w:pPr>
            <w:r w:rsidRPr="00C378A9">
              <w:rPr>
                <w:bCs/>
              </w:rPr>
              <w:t>1.1</w:t>
            </w:r>
          </w:p>
        </w:tc>
        <w:tc>
          <w:tcPr>
            <w:tcW w:w="3510" w:type="dxa"/>
          </w:tcPr>
          <w:p w14:paraId="05AFC592" w14:textId="7971DED0" w:rsidR="00137D97" w:rsidRPr="00C378A9" w:rsidRDefault="008A3F09" w:rsidP="00D90334">
            <w:pPr>
              <w:rPr>
                <w:bCs/>
              </w:rPr>
            </w:pPr>
            <w:r>
              <w:rPr>
                <w:bCs/>
              </w:rPr>
              <w:t xml:space="preserve">Documented HIV test result in the EMR </w:t>
            </w:r>
          </w:p>
        </w:tc>
        <w:tc>
          <w:tcPr>
            <w:tcW w:w="5215" w:type="dxa"/>
          </w:tcPr>
          <w:p w14:paraId="433B140F" w14:textId="2ABCDDC2" w:rsidR="00137D97" w:rsidRPr="00C378A9" w:rsidRDefault="009762FD" w:rsidP="00D90334">
            <w:pPr>
              <w:rPr>
                <w:bCs/>
              </w:rPr>
            </w:pPr>
            <w:r>
              <w:rPr>
                <w:bCs/>
              </w:rPr>
              <w:t>Send an initial</w:t>
            </w:r>
            <w:r w:rsidR="00CA5F2A">
              <w:rPr>
                <w:bCs/>
              </w:rPr>
              <w:t xml:space="preserve"> </w:t>
            </w:r>
            <w:r w:rsidR="00245B4F">
              <w:rPr>
                <w:bCs/>
              </w:rPr>
              <w:t>message</w:t>
            </w:r>
            <w:r w:rsidR="0063169E">
              <w:rPr>
                <w:bCs/>
              </w:rPr>
              <w:t xml:space="preserve"> for the client</w:t>
            </w:r>
          </w:p>
        </w:tc>
      </w:tr>
      <w:tr w:rsidR="00137D97" w:rsidRPr="00085BB6" w14:paraId="19D20691" w14:textId="77777777" w:rsidTr="00C378A9">
        <w:tc>
          <w:tcPr>
            <w:tcW w:w="625" w:type="dxa"/>
          </w:tcPr>
          <w:p w14:paraId="1C118013" w14:textId="2ADE3EFD" w:rsidR="00137D97" w:rsidRPr="00C378A9" w:rsidRDefault="00764363" w:rsidP="00D90334">
            <w:pPr>
              <w:rPr>
                <w:bCs/>
              </w:rPr>
            </w:pPr>
            <w:r>
              <w:rPr>
                <w:bCs/>
              </w:rPr>
              <w:t>1.2</w:t>
            </w:r>
          </w:p>
        </w:tc>
        <w:tc>
          <w:tcPr>
            <w:tcW w:w="3510" w:type="dxa"/>
          </w:tcPr>
          <w:p w14:paraId="7D5D14FD" w14:textId="5D387CA4" w:rsidR="00137D97" w:rsidRPr="00C378A9" w:rsidRDefault="0063169E" w:rsidP="00D90334">
            <w:pPr>
              <w:rPr>
                <w:bCs/>
              </w:rPr>
            </w:pPr>
            <w:r>
              <w:rPr>
                <w:bCs/>
              </w:rPr>
              <w:t xml:space="preserve">Client Enrolled into </w:t>
            </w:r>
            <w:r w:rsidR="00CA5F2A">
              <w:rPr>
                <w:bCs/>
              </w:rPr>
              <w:t>HIV care and treatment program</w:t>
            </w:r>
          </w:p>
        </w:tc>
        <w:tc>
          <w:tcPr>
            <w:tcW w:w="5215" w:type="dxa"/>
          </w:tcPr>
          <w:p w14:paraId="76FB17EE" w14:textId="2B210D8D" w:rsidR="00137D97" w:rsidRPr="00C378A9" w:rsidRDefault="00CA5F2A" w:rsidP="00D90334">
            <w:pPr>
              <w:rPr>
                <w:bCs/>
              </w:rPr>
            </w:pPr>
            <w:r>
              <w:rPr>
                <w:bCs/>
              </w:rPr>
              <w:t xml:space="preserve">Send an Initial </w:t>
            </w:r>
            <w:r w:rsidR="00245B4F">
              <w:rPr>
                <w:bCs/>
              </w:rPr>
              <w:t>message</w:t>
            </w:r>
            <w:r>
              <w:rPr>
                <w:bCs/>
              </w:rPr>
              <w:t xml:space="preserve"> with all historic data for the client</w:t>
            </w:r>
          </w:p>
        </w:tc>
      </w:tr>
      <w:tr w:rsidR="00137D97" w:rsidRPr="00085BB6" w14:paraId="24AC543F" w14:textId="77777777" w:rsidTr="00C378A9">
        <w:tc>
          <w:tcPr>
            <w:tcW w:w="625" w:type="dxa"/>
          </w:tcPr>
          <w:p w14:paraId="25CECF57" w14:textId="29B9F1F9" w:rsidR="00137D97" w:rsidRPr="00C378A9" w:rsidRDefault="00764363" w:rsidP="00D90334">
            <w:pPr>
              <w:rPr>
                <w:bCs/>
              </w:rPr>
            </w:pPr>
            <w:r>
              <w:rPr>
                <w:bCs/>
              </w:rPr>
              <w:t>1.3</w:t>
            </w:r>
          </w:p>
        </w:tc>
        <w:tc>
          <w:tcPr>
            <w:tcW w:w="3510" w:type="dxa"/>
          </w:tcPr>
          <w:p w14:paraId="29529AF4" w14:textId="7B8B5392" w:rsidR="00137D97" w:rsidRPr="00C378A9" w:rsidRDefault="00D977C1" w:rsidP="00D90334">
            <w:pPr>
              <w:rPr>
                <w:bCs/>
              </w:rPr>
            </w:pPr>
            <w:r>
              <w:rPr>
                <w:bCs/>
              </w:rPr>
              <w:t xml:space="preserve">Client Transferred in </w:t>
            </w:r>
            <w:r w:rsidR="0009629D">
              <w:rPr>
                <w:bCs/>
              </w:rPr>
              <w:t>and this is documented in the EMR</w:t>
            </w:r>
          </w:p>
        </w:tc>
        <w:tc>
          <w:tcPr>
            <w:tcW w:w="5215" w:type="dxa"/>
          </w:tcPr>
          <w:p w14:paraId="610F57E8" w14:textId="3B6985F3" w:rsidR="00137D97" w:rsidRPr="00C378A9" w:rsidRDefault="0009629D" w:rsidP="00D90334">
            <w:pPr>
              <w:rPr>
                <w:bCs/>
              </w:rPr>
            </w:pPr>
            <w:r>
              <w:rPr>
                <w:bCs/>
              </w:rPr>
              <w:t xml:space="preserve">Send an Initial </w:t>
            </w:r>
            <w:r w:rsidR="00245B4F">
              <w:rPr>
                <w:bCs/>
              </w:rPr>
              <w:t>message</w:t>
            </w:r>
            <w:r>
              <w:rPr>
                <w:bCs/>
              </w:rPr>
              <w:t xml:space="preserve"> with all historic data for the client</w:t>
            </w:r>
          </w:p>
        </w:tc>
      </w:tr>
      <w:tr w:rsidR="00137D97" w:rsidRPr="00085BB6" w14:paraId="4CA0FA9C" w14:textId="77777777" w:rsidTr="00C378A9">
        <w:tc>
          <w:tcPr>
            <w:tcW w:w="625" w:type="dxa"/>
          </w:tcPr>
          <w:p w14:paraId="70B725E8" w14:textId="450D833C" w:rsidR="00137D97" w:rsidRPr="00C378A9" w:rsidRDefault="00764363" w:rsidP="00D90334">
            <w:pPr>
              <w:rPr>
                <w:bCs/>
              </w:rPr>
            </w:pPr>
            <w:r>
              <w:rPr>
                <w:bCs/>
              </w:rPr>
              <w:t>1.4</w:t>
            </w:r>
          </w:p>
        </w:tc>
        <w:tc>
          <w:tcPr>
            <w:tcW w:w="3510" w:type="dxa"/>
          </w:tcPr>
          <w:p w14:paraId="0228BD1F" w14:textId="17658F5E" w:rsidR="00137D97" w:rsidRPr="00C378A9" w:rsidRDefault="00F770A5" w:rsidP="00D90334">
            <w:pPr>
              <w:rPr>
                <w:bCs/>
              </w:rPr>
            </w:pPr>
            <w:r>
              <w:rPr>
                <w:bCs/>
              </w:rPr>
              <w:t xml:space="preserve">Client has a follow-up visit </w:t>
            </w:r>
            <w:r w:rsidR="00245B4F">
              <w:rPr>
                <w:bCs/>
              </w:rPr>
              <w:t>documented in the EMR</w:t>
            </w:r>
          </w:p>
        </w:tc>
        <w:tc>
          <w:tcPr>
            <w:tcW w:w="5215" w:type="dxa"/>
          </w:tcPr>
          <w:p w14:paraId="6FEC05A2" w14:textId="388C3C5E" w:rsidR="00137D97" w:rsidRPr="00C378A9" w:rsidRDefault="00245B4F" w:rsidP="00D90334">
            <w:pPr>
              <w:rPr>
                <w:bCs/>
              </w:rPr>
            </w:pPr>
            <w:r>
              <w:rPr>
                <w:bCs/>
              </w:rPr>
              <w:t xml:space="preserve">Send an Update message </w:t>
            </w:r>
            <w:r w:rsidR="005A3975">
              <w:rPr>
                <w:bCs/>
              </w:rPr>
              <w:t xml:space="preserve">for this client with </w:t>
            </w:r>
            <w:r w:rsidR="0095293D">
              <w:rPr>
                <w:bCs/>
              </w:rPr>
              <w:t>upda</w:t>
            </w:r>
            <w:r w:rsidR="00704A78">
              <w:rPr>
                <w:bCs/>
              </w:rPr>
              <w:t>ted</w:t>
            </w:r>
            <w:r w:rsidR="005A3975">
              <w:rPr>
                <w:bCs/>
              </w:rPr>
              <w:t xml:space="preserve"> data for the client</w:t>
            </w:r>
          </w:p>
        </w:tc>
      </w:tr>
      <w:tr w:rsidR="00137D97" w:rsidRPr="00085BB6" w14:paraId="4837EA83" w14:textId="77777777" w:rsidTr="00C378A9">
        <w:tc>
          <w:tcPr>
            <w:tcW w:w="625" w:type="dxa"/>
          </w:tcPr>
          <w:p w14:paraId="7384E222" w14:textId="7533FE5A" w:rsidR="00137D97" w:rsidRPr="00C378A9" w:rsidRDefault="00764363" w:rsidP="00D90334">
            <w:pPr>
              <w:rPr>
                <w:bCs/>
              </w:rPr>
            </w:pPr>
            <w:r>
              <w:rPr>
                <w:bCs/>
              </w:rPr>
              <w:t>1.5</w:t>
            </w:r>
          </w:p>
        </w:tc>
        <w:tc>
          <w:tcPr>
            <w:tcW w:w="3510" w:type="dxa"/>
          </w:tcPr>
          <w:p w14:paraId="56BB0CA9" w14:textId="6C5BDAC5" w:rsidR="00137D97" w:rsidRPr="00C378A9" w:rsidRDefault="005A3975" w:rsidP="00D90334">
            <w:pPr>
              <w:rPr>
                <w:bCs/>
              </w:rPr>
            </w:pPr>
            <w:r>
              <w:rPr>
                <w:bCs/>
              </w:rPr>
              <w:t>Client</w:t>
            </w:r>
            <w:r w:rsidR="00512290">
              <w:rPr>
                <w:bCs/>
              </w:rPr>
              <w:t>’s record on the EMR was updated</w:t>
            </w:r>
          </w:p>
        </w:tc>
        <w:tc>
          <w:tcPr>
            <w:tcW w:w="5215" w:type="dxa"/>
          </w:tcPr>
          <w:p w14:paraId="60E18F00" w14:textId="76F4A3C8" w:rsidR="00137D97" w:rsidRPr="00C378A9" w:rsidRDefault="00512290" w:rsidP="00D90334">
            <w:pPr>
              <w:rPr>
                <w:bCs/>
              </w:rPr>
            </w:pPr>
            <w:r>
              <w:rPr>
                <w:bCs/>
              </w:rPr>
              <w:t xml:space="preserve">Send an Update message for this client with </w:t>
            </w:r>
            <w:r w:rsidR="00EB7860">
              <w:rPr>
                <w:bCs/>
              </w:rPr>
              <w:t xml:space="preserve">updated </w:t>
            </w:r>
            <w:r>
              <w:rPr>
                <w:bCs/>
              </w:rPr>
              <w:t>data for the client</w:t>
            </w:r>
          </w:p>
        </w:tc>
      </w:tr>
      <w:tr w:rsidR="00137D97" w:rsidRPr="00085BB6" w14:paraId="5A8D4418" w14:textId="77777777" w:rsidTr="00C378A9">
        <w:tc>
          <w:tcPr>
            <w:tcW w:w="625" w:type="dxa"/>
          </w:tcPr>
          <w:p w14:paraId="00954181" w14:textId="434472EA" w:rsidR="00137D97" w:rsidRPr="00C378A9" w:rsidRDefault="00764363" w:rsidP="00D90334">
            <w:pPr>
              <w:rPr>
                <w:bCs/>
              </w:rPr>
            </w:pPr>
            <w:r>
              <w:rPr>
                <w:bCs/>
              </w:rPr>
              <w:t>1.6</w:t>
            </w:r>
          </w:p>
        </w:tc>
        <w:tc>
          <w:tcPr>
            <w:tcW w:w="3510" w:type="dxa"/>
          </w:tcPr>
          <w:p w14:paraId="242C7291" w14:textId="1082E732" w:rsidR="00137D97" w:rsidRPr="00C378A9" w:rsidRDefault="00E9614C" w:rsidP="00D90334">
            <w:pPr>
              <w:rPr>
                <w:bCs/>
              </w:rPr>
            </w:pPr>
            <w:r>
              <w:rPr>
                <w:bCs/>
              </w:rPr>
              <w:t>Client record deleted on the EMR</w:t>
            </w:r>
          </w:p>
        </w:tc>
        <w:tc>
          <w:tcPr>
            <w:tcW w:w="5215" w:type="dxa"/>
          </w:tcPr>
          <w:p w14:paraId="5833E962" w14:textId="3EE98792" w:rsidR="00137D97" w:rsidRPr="00C378A9" w:rsidRDefault="00E9614C" w:rsidP="00D90334">
            <w:pPr>
              <w:rPr>
                <w:bCs/>
              </w:rPr>
            </w:pPr>
            <w:r>
              <w:rPr>
                <w:bCs/>
              </w:rPr>
              <w:t xml:space="preserve">Send a Redacted message for this client </w:t>
            </w:r>
          </w:p>
        </w:tc>
      </w:tr>
      <w:tr w:rsidR="00137D97" w:rsidRPr="00085BB6" w14:paraId="3380F68F" w14:textId="77777777" w:rsidTr="00C378A9">
        <w:tc>
          <w:tcPr>
            <w:tcW w:w="625" w:type="dxa"/>
          </w:tcPr>
          <w:p w14:paraId="37C1168D" w14:textId="43619A77" w:rsidR="00137D97" w:rsidRPr="00C378A9" w:rsidRDefault="00764363" w:rsidP="00D90334">
            <w:pPr>
              <w:rPr>
                <w:bCs/>
              </w:rPr>
            </w:pPr>
            <w:r>
              <w:rPr>
                <w:bCs/>
              </w:rPr>
              <w:t>1.7</w:t>
            </w:r>
          </w:p>
        </w:tc>
        <w:tc>
          <w:tcPr>
            <w:tcW w:w="3510" w:type="dxa"/>
          </w:tcPr>
          <w:p w14:paraId="787A3158" w14:textId="2BE9A1F6" w:rsidR="00137D97" w:rsidRPr="00C378A9" w:rsidRDefault="003C5E3B" w:rsidP="00D90334">
            <w:pPr>
              <w:rPr>
                <w:bCs/>
              </w:rPr>
            </w:pPr>
            <w:r>
              <w:rPr>
                <w:bCs/>
              </w:rPr>
              <w:t>Client transferred out</w:t>
            </w:r>
          </w:p>
        </w:tc>
        <w:tc>
          <w:tcPr>
            <w:tcW w:w="5215" w:type="dxa"/>
          </w:tcPr>
          <w:p w14:paraId="02C3FB01" w14:textId="7AB154E8" w:rsidR="00137D97" w:rsidRPr="00C378A9" w:rsidRDefault="003C5E3B" w:rsidP="00D90334">
            <w:pPr>
              <w:rPr>
                <w:bCs/>
              </w:rPr>
            </w:pPr>
            <w:r>
              <w:rPr>
                <w:bCs/>
              </w:rPr>
              <w:t xml:space="preserve">Send an Update message for this client with </w:t>
            </w:r>
            <w:r w:rsidR="00700252">
              <w:rPr>
                <w:bCs/>
              </w:rPr>
              <w:t>updated</w:t>
            </w:r>
            <w:r w:rsidR="000F0549">
              <w:rPr>
                <w:bCs/>
              </w:rPr>
              <w:t xml:space="preserve"> data for the client</w:t>
            </w:r>
          </w:p>
        </w:tc>
      </w:tr>
      <w:tr w:rsidR="00243879" w:rsidRPr="00085BB6" w14:paraId="3770CDBB" w14:textId="77777777" w:rsidTr="00085BB6">
        <w:tc>
          <w:tcPr>
            <w:tcW w:w="625" w:type="dxa"/>
          </w:tcPr>
          <w:p w14:paraId="6AA8B570" w14:textId="04554DF5" w:rsidR="00243879" w:rsidRPr="00243879" w:rsidRDefault="00764363" w:rsidP="00D90334">
            <w:pPr>
              <w:rPr>
                <w:bCs/>
              </w:rPr>
            </w:pPr>
            <w:r>
              <w:rPr>
                <w:bCs/>
              </w:rPr>
              <w:t>1.8</w:t>
            </w:r>
          </w:p>
        </w:tc>
        <w:tc>
          <w:tcPr>
            <w:tcW w:w="3510" w:type="dxa"/>
          </w:tcPr>
          <w:p w14:paraId="6545670C" w14:textId="0259D33D" w:rsidR="00243879" w:rsidRDefault="00243879" w:rsidP="00D90334">
            <w:pPr>
              <w:rPr>
                <w:bCs/>
              </w:rPr>
            </w:pPr>
            <w:r>
              <w:rPr>
                <w:bCs/>
              </w:rPr>
              <w:t>Client documented as died</w:t>
            </w:r>
          </w:p>
        </w:tc>
        <w:tc>
          <w:tcPr>
            <w:tcW w:w="5215" w:type="dxa"/>
          </w:tcPr>
          <w:p w14:paraId="328F1DA3" w14:textId="00133DEC" w:rsidR="00243879" w:rsidRDefault="00243879" w:rsidP="00D90334">
            <w:pPr>
              <w:rPr>
                <w:bCs/>
              </w:rPr>
            </w:pPr>
            <w:r>
              <w:rPr>
                <w:bCs/>
              </w:rPr>
              <w:t xml:space="preserve">Send an Update message for this client with </w:t>
            </w:r>
            <w:r w:rsidR="00251F42">
              <w:rPr>
                <w:bCs/>
              </w:rPr>
              <w:t xml:space="preserve">updated </w:t>
            </w:r>
            <w:r>
              <w:rPr>
                <w:bCs/>
              </w:rPr>
              <w:t>data for the client</w:t>
            </w:r>
          </w:p>
        </w:tc>
      </w:tr>
      <w:tr w:rsidR="00243879" w:rsidRPr="00085BB6" w14:paraId="304009A2" w14:textId="77777777" w:rsidTr="00085BB6">
        <w:tc>
          <w:tcPr>
            <w:tcW w:w="625" w:type="dxa"/>
          </w:tcPr>
          <w:p w14:paraId="6D4DD7BF" w14:textId="2D1ACA16" w:rsidR="00243879" w:rsidRPr="00243879" w:rsidRDefault="00764363" w:rsidP="00D90334">
            <w:pPr>
              <w:rPr>
                <w:bCs/>
              </w:rPr>
            </w:pPr>
            <w:r>
              <w:rPr>
                <w:bCs/>
              </w:rPr>
              <w:t>1.9</w:t>
            </w:r>
          </w:p>
        </w:tc>
        <w:tc>
          <w:tcPr>
            <w:tcW w:w="3510" w:type="dxa"/>
          </w:tcPr>
          <w:p w14:paraId="5E5AB02C" w14:textId="7441F7F0" w:rsidR="00243879" w:rsidRDefault="00243879" w:rsidP="00D90334">
            <w:pPr>
              <w:rPr>
                <w:bCs/>
              </w:rPr>
            </w:pPr>
            <w:r>
              <w:rPr>
                <w:bCs/>
              </w:rPr>
              <w:t>Client documented as stopped after tracking</w:t>
            </w:r>
          </w:p>
        </w:tc>
        <w:tc>
          <w:tcPr>
            <w:tcW w:w="5215" w:type="dxa"/>
          </w:tcPr>
          <w:p w14:paraId="58257681" w14:textId="7D3B411A" w:rsidR="00243879" w:rsidRDefault="00243879" w:rsidP="00D90334">
            <w:pPr>
              <w:rPr>
                <w:bCs/>
              </w:rPr>
            </w:pPr>
            <w:r>
              <w:rPr>
                <w:bCs/>
              </w:rPr>
              <w:t xml:space="preserve">Send an Update message for this client with </w:t>
            </w:r>
            <w:r w:rsidR="00251F42">
              <w:rPr>
                <w:bCs/>
              </w:rPr>
              <w:t xml:space="preserve">updated </w:t>
            </w:r>
            <w:r>
              <w:rPr>
                <w:bCs/>
              </w:rPr>
              <w:t>data for the client</w:t>
            </w:r>
          </w:p>
        </w:tc>
      </w:tr>
      <w:tr w:rsidR="00243879" w:rsidRPr="00085BB6" w14:paraId="137177AE" w14:textId="77777777" w:rsidTr="00085BB6">
        <w:tc>
          <w:tcPr>
            <w:tcW w:w="625" w:type="dxa"/>
          </w:tcPr>
          <w:p w14:paraId="5BB19FA2" w14:textId="0D034D19" w:rsidR="00243879" w:rsidRPr="00243879" w:rsidRDefault="00764363" w:rsidP="00D90334">
            <w:pPr>
              <w:rPr>
                <w:bCs/>
              </w:rPr>
            </w:pPr>
            <w:r>
              <w:rPr>
                <w:bCs/>
              </w:rPr>
              <w:t>1.10</w:t>
            </w:r>
          </w:p>
        </w:tc>
        <w:tc>
          <w:tcPr>
            <w:tcW w:w="3510" w:type="dxa"/>
          </w:tcPr>
          <w:p w14:paraId="4845EAA9" w14:textId="2491CE3D" w:rsidR="00243879" w:rsidRDefault="00243879" w:rsidP="00D90334">
            <w:pPr>
              <w:rPr>
                <w:bCs/>
              </w:rPr>
            </w:pPr>
            <w:r>
              <w:rPr>
                <w:bCs/>
              </w:rPr>
              <w:t xml:space="preserve">Client documented as LTFU after tracking </w:t>
            </w:r>
          </w:p>
        </w:tc>
        <w:tc>
          <w:tcPr>
            <w:tcW w:w="5215" w:type="dxa"/>
          </w:tcPr>
          <w:p w14:paraId="3D4822F2" w14:textId="653D6F64" w:rsidR="00243879" w:rsidRDefault="00764363" w:rsidP="00D90334">
            <w:pPr>
              <w:rPr>
                <w:bCs/>
              </w:rPr>
            </w:pPr>
            <w:r>
              <w:rPr>
                <w:bCs/>
              </w:rPr>
              <w:t xml:space="preserve">Send an Update message for this client with </w:t>
            </w:r>
            <w:r w:rsidR="00251F42">
              <w:rPr>
                <w:bCs/>
              </w:rPr>
              <w:t xml:space="preserve">updated </w:t>
            </w:r>
            <w:r>
              <w:rPr>
                <w:bCs/>
              </w:rPr>
              <w:t>data for the client</w:t>
            </w:r>
          </w:p>
        </w:tc>
      </w:tr>
    </w:tbl>
    <w:p w14:paraId="78E3CDAB" w14:textId="77777777" w:rsidR="0068311C" w:rsidRDefault="0068311C" w:rsidP="00D90334">
      <w:pPr>
        <w:rPr>
          <w:b/>
        </w:rPr>
      </w:pPr>
    </w:p>
    <w:p w14:paraId="77CBD2FB" w14:textId="77777777" w:rsidR="00D90334" w:rsidRPr="00D90334" w:rsidRDefault="00D90334" w:rsidP="00D90334"/>
    <w:p w14:paraId="36E10D2E" w14:textId="73E0EEFE" w:rsidR="007605E9" w:rsidRDefault="007605E9" w:rsidP="007605E9">
      <w:pPr>
        <w:pStyle w:val="Heading2"/>
        <w:numPr>
          <w:ilvl w:val="1"/>
          <w:numId w:val="2"/>
        </w:numPr>
      </w:pPr>
      <w:r>
        <w:t>File Transport</w:t>
      </w:r>
    </w:p>
    <w:p w14:paraId="3980DEDC" w14:textId="0E1035C1" w:rsidR="007605E9" w:rsidRPr="004C4489" w:rsidRDefault="007605E9" w:rsidP="00C42CAB">
      <w:pPr>
        <w:rPr>
          <w:color w:val="auto"/>
        </w:rPr>
      </w:pPr>
      <w:r w:rsidRPr="007605E9">
        <w:t>Data transport is achieved to the NDR website over HTTPS using username, password authentication.</w:t>
      </w:r>
    </w:p>
    <w:p w14:paraId="5F23F30C" w14:textId="5E91A632" w:rsidR="0016118C" w:rsidRDefault="004C4489" w:rsidP="0016118C">
      <w:pPr>
        <w:pStyle w:val="Heading2"/>
        <w:numPr>
          <w:ilvl w:val="1"/>
          <w:numId w:val="2"/>
        </w:numPr>
      </w:pPr>
      <w:bookmarkStart w:id="579" w:name="_Toc522779949"/>
      <w:r>
        <w:t>F</w:t>
      </w:r>
      <w:r w:rsidR="00CF1EFF">
        <w:t xml:space="preserve">ile </w:t>
      </w:r>
      <w:r w:rsidR="0016118C">
        <w:t>Compression</w:t>
      </w:r>
      <w:bookmarkEnd w:id="579"/>
    </w:p>
    <w:p w14:paraId="6372A2B9" w14:textId="40A5B9BD" w:rsidR="005D125D" w:rsidRDefault="005D125D" w:rsidP="005D125D">
      <w:r w:rsidRPr="0036085E">
        <w:t>To address file size and movement of data across networks</w:t>
      </w:r>
      <w:r w:rsidR="009F4321">
        <w:t xml:space="preserve"> and</w:t>
      </w:r>
      <w:r w:rsidRPr="0036085E">
        <w:t xml:space="preserve"> facilities</w:t>
      </w:r>
      <w:r w:rsidR="009F4321">
        <w:t>,</w:t>
      </w:r>
      <w:r w:rsidRPr="0036085E">
        <w:t xml:space="preserve"> Implementing Partners </w:t>
      </w:r>
      <w:r w:rsidR="00FF547D">
        <w:t>should</w:t>
      </w:r>
      <w:r w:rsidR="00FF547D" w:rsidRPr="0036085E">
        <w:t xml:space="preserve"> </w:t>
      </w:r>
      <w:r w:rsidRPr="0036085E">
        <w:t xml:space="preserve">compress multiple XML files into </w:t>
      </w:r>
      <w:r w:rsidR="003B67EF">
        <w:t>a zip folder.</w:t>
      </w:r>
      <w:r>
        <w:t xml:space="preserve"> Compressed files should NOT be encrypted using a password and compressed XML messages should be in the root of the archive file (i.e., do not use sub folders).</w:t>
      </w:r>
      <w:r w:rsidR="00E717FA">
        <w:t xml:space="preserve"> Typical </w:t>
      </w:r>
      <w:r w:rsidR="009A09D2">
        <w:t xml:space="preserve">XML </w:t>
      </w:r>
      <w:r w:rsidR="00E717FA">
        <w:t xml:space="preserve">file sizes </w:t>
      </w:r>
      <w:r w:rsidR="007447DC">
        <w:t xml:space="preserve">are within </w:t>
      </w:r>
      <w:r w:rsidR="00BE0722">
        <w:t>1KB to 20KB</w:t>
      </w:r>
      <w:r w:rsidR="009A09D2">
        <w:t xml:space="preserve"> per patient.</w:t>
      </w:r>
      <w:r w:rsidR="00C250BC">
        <w:t xml:space="preserve"> The current limit for compressed ZIP</w:t>
      </w:r>
      <w:r w:rsidR="00246739">
        <w:t xml:space="preserve"> files is 500MB.</w:t>
      </w:r>
      <w:r w:rsidR="00E717FA">
        <w:t xml:space="preserve"> </w:t>
      </w:r>
    </w:p>
    <w:p w14:paraId="0C5EA7F5" w14:textId="3900FC88" w:rsidR="002535D3" w:rsidRPr="00201813" w:rsidRDefault="002535D3" w:rsidP="00402E72">
      <w:pPr>
        <w:pStyle w:val="Heading2"/>
        <w:numPr>
          <w:ilvl w:val="1"/>
          <w:numId w:val="2"/>
        </w:numPr>
      </w:pPr>
      <w:bookmarkStart w:id="580" w:name="_Toc522779950"/>
      <w:r w:rsidRPr="00201813">
        <w:t>Message Naming Convention</w:t>
      </w:r>
      <w:bookmarkEnd w:id="580"/>
    </w:p>
    <w:p w14:paraId="381A7294" w14:textId="182808E3" w:rsidR="002535D3" w:rsidRDefault="002535D3" w:rsidP="002535D3">
      <w:r>
        <w:t xml:space="preserve">The table below defines the naming convention for the </w:t>
      </w:r>
      <w:r w:rsidR="00D43843">
        <w:t xml:space="preserve">individual </w:t>
      </w:r>
      <w:r>
        <w:t xml:space="preserve">messages being sent to NDR by facilities </w:t>
      </w:r>
      <w:r w:rsidR="00D43843">
        <w:t>and</w:t>
      </w:r>
      <w:r>
        <w:t xml:space="preserve"> Implementing Partners.  Each part of the file name should be separated by an underscore (“_”) and use an .XML file extension.  For example:</w:t>
      </w:r>
    </w:p>
    <w:p w14:paraId="69AA762C" w14:textId="77777777" w:rsidR="002535D3" w:rsidRDefault="002535D3" w:rsidP="002535D3"/>
    <w:p w14:paraId="4B847117" w14:textId="30D34D32" w:rsidR="002535D3" w:rsidRPr="00020752" w:rsidRDefault="00C64F4F" w:rsidP="002535D3">
      <w:pPr>
        <w:pStyle w:val="BalloonText"/>
        <w:numPr>
          <w:ilvl w:val="0"/>
          <w:numId w:val="24"/>
        </w:numPr>
        <w:rPr>
          <w:highlight w:val="yellow"/>
        </w:rPr>
      </w:pPr>
      <w:r>
        <w:rPr>
          <w:highlight w:val="yellow"/>
        </w:rPr>
        <w:t>05151</w:t>
      </w:r>
      <w:r w:rsidR="002535D3" w:rsidRPr="00020752">
        <w:rPr>
          <w:highlight w:val="yellow"/>
        </w:rPr>
        <w:t>_39383933_15072015_221510.xml</w:t>
      </w:r>
    </w:p>
    <w:p w14:paraId="32F369E8" w14:textId="35454038" w:rsidR="002535D3" w:rsidRPr="00020752" w:rsidRDefault="005C3E14" w:rsidP="002535D3">
      <w:pPr>
        <w:pStyle w:val="BalloonText"/>
        <w:numPr>
          <w:ilvl w:val="0"/>
          <w:numId w:val="24"/>
        </w:numPr>
        <w:rPr>
          <w:highlight w:val="yellow"/>
        </w:rPr>
      </w:pPr>
      <w:r>
        <w:rPr>
          <w:highlight w:val="yellow"/>
        </w:rPr>
        <w:t>10209</w:t>
      </w:r>
      <w:r w:rsidR="002535D3" w:rsidRPr="00020752">
        <w:rPr>
          <w:highlight w:val="yellow"/>
        </w:rPr>
        <w:t>_ 30003961_13062015_082909.xml</w:t>
      </w:r>
    </w:p>
    <w:p w14:paraId="5D6AA0DD" w14:textId="3CBD8201" w:rsidR="00D43843" w:rsidRPr="00020752" w:rsidRDefault="005C3E14" w:rsidP="00D43843">
      <w:pPr>
        <w:pStyle w:val="BalloonText"/>
        <w:numPr>
          <w:ilvl w:val="0"/>
          <w:numId w:val="24"/>
        </w:numPr>
        <w:rPr>
          <w:highlight w:val="yellow"/>
        </w:rPr>
      </w:pPr>
      <w:r>
        <w:rPr>
          <w:highlight w:val="yellow"/>
        </w:rPr>
        <w:t>09216</w:t>
      </w:r>
      <w:r w:rsidR="00D43843" w:rsidRPr="00020752">
        <w:rPr>
          <w:highlight w:val="yellow"/>
        </w:rPr>
        <w:t>_ 30003961_13062015_082909.xml</w:t>
      </w:r>
    </w:p>
    <w:p w14:paraId="3F32A7FF" w14:textId="77777777" w:rsidR="002535D3" w:rsidRDefault="002535D3" w:rsidP="002535D3"/>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0"/>
        <w:gridCol w:w="5345"/>
        <w:gridCol w:w="3420"/>
      </w:tblGrid>
      <w:tr w:rsidR="002535D3" w:rsidRPr="00272135" w14:paraId="2136886F" w14:textId="77777777" w:rsidTr="00D55BFD">
        <w:trPr>
          <w:cantSplit/>
          <w:trHeight w:val="60"/>
          <w:tblHeader/>
        </w:trPr>
        <w:tc>
          <w:tcPr>
            <w:tcW w:w="590" w:type="dxa"/>
            <w:tcBorders>
              <w:top w:val="single" w:sz="4" w:space="0" w:color="auto"/>
              <w:bottom w:val="single" w:sz="4" w:space="0" w:color="auto"/>
              <w:right w:val="single" w:sz="4" w:space="0" w:color="auto"/>
            </w:tcBorders>
            <w:shd w:val="clear" w:color="auto" w:fill="0072C6"/>
          </w:tcPr>
          <w:p w14:paraId="1563BCC1" w14:textId="77777777" w:rsidR="002535D3" w:rsidRPr="00272135" w:rsidRDefault="002535D3" w:rsidP="00130A22">
            <w:pPr>
              <w:rPr>
                <w:sz w:val="18"/>
                <w:szCs w:val="18"/>
              </w:rPr>
            </w:pPr>
          </w:p>
        </w:tc>
        <w:tc>
          <w:tcPr>
            <w:tcW w:w="5345" w:type="dxa"/>
            <w:tcBorders>
              <w:top w:val="single" w:sz="4" w:space="0" w:color="auto"/>
              <w:bottom w:val="single" w:sz="4" w:space="0" w:color="auto"/>
              <w:right w:val="single" w:sz="4" w:space="0" w:color="auto"/>
            </w:tcBorders>
            <w:shd w:val="clear" w:color="auto" w:fill="0072C6"/>
            <w:noWrap/>
          </w:tcPr>
          <w:p w14:paraId="2E4CE6CC" w14:textId="77777777" w:rsidR="002535D3" w:rsidRPr="00272135" w:rsidRDefault="002535D3" w:rsidP="00D55BFD">
            <w:pPr>
              <w:rPr>
                <w:i/>
                <w:sz w:val="18"/>
                <w:szCs w:val="18"/>
              </w:rPr>
            </w:pPr>
            <w:r w:rsidRPr="00272135">
              <w:rPr>
                <w:sz w:val="18"/>
                <w:szCs w:val="18"/>
              </w:rPr>
              <w:t>File Name Part</w:t>
            </w:r>
          </w:p>
        </w:tc>
        <w:tc>
          <w:tcPr>
            <w:tcW w:w="3420" w:type="dxa"/>
            <w:tcBorders>
              <w:top w:val="single" w:sz="4" w:space="0" w:color="auto"/>
              <w:left w:val="single" w:sz="4" w:space="0" w:color="auto"/>
              <w:bottom w:val="single" w:sz="4" w:space="0" w:color="auto"/>
              <w:right w:val="single" w:sz="4" w:space="0" w:color="auto"/>
            </w:tcBorders>
            <w:shd w:val="clear" w:color="auto" w:fill="0072C6"/>
          </w:tcPr>
          <w:p w14:paraId="573ED9CE" w14:textId="77777777" w:rsidR="002535D3" w:rsidRPr="00272135" w:rsidRDefault="002535D3" w:rsidP="00D55BFD">
            <w:pPr>
              <w:rPr>
                <w:i/>
                <w:sz w:val="18"/>
                <w:szCs w:val="18"/>
              </w:rPr>
            </w:pPr>
            <w:r w:rsidRPr="00272135">
              <w:rPr>
                <w:sz w:val="18"/>
                <w:szCs w:val="18"/>
              </w:rPr>
              <w:t>Notes</w:t>
            </w:r>
          </w:p>
        </w:tc>
      </w:tr>
      <w:tr w:rsidR="002535D3" w:rsidRPr="00272135" w14:paraId="2503B01C" w14:textId="77777777" w:rsidTr="00A23DAF">
        <w:trPr>
          <w:cantSplit/>
        </w:trPr>
        <w:tc>
          <w:tcPr>
            <w:tcW w:w="590" w:type="dxa"/>
          </w:tcPr>
          <w:p w14:paraId="441CC093" w14:textId="77777777" w:rsidR="002535D3" w:rsidRPr="00272135" w:rsidRDefault="002535D3" w:rsidP="00130A22">
            <w:pPr>
              <w:pStyle w:val="CalloutBulletBlue"/>
              <w:numPr>
                <w:ilvl w:val="0"/>
                <w:numId w:val="0"/>
              </w:numPr>
              <w:rPr>
                <w:rFonts w:ascii="Arial" w:hAnsi="Arial"/>
                <w:color w:val="000000"/>
                <w:sz w:val="18"/>
                <w:szCs w:val="18"/>
              </w:rPr>
            </w:pPr>
            <w:r w:rsidRPr="00272135">
              <w:rPr>
                <w:rFonts w:ascii="Arial" w:hAnsi="Arial"/>
                <w:color w:val="000000"/>
                <w:sz w:val="18"/>
                <w:szCs w:val="18"/>
              </w:rPr>
              <w:t>1</w:t>
            </w:r>
          </w:p>
        </w:tc>
        <w:tc>
          <w:tcPr>
            <w:tcW w:w="5345" w:type="dxa"/>
            <w:noWrap/>
          </w:tcPr>
          <w:p w14:paraId="1E148E5D" w14:textId="74DD6B32" w:rsidR="002535D3" w:rsidRPr="00272135" w:rsidRDefault="00810D8D" w:rsidP="00272135">
            <w:pPr>
              <w:pStyle w:val="CalloutBulletBlue"/>
              <w:numPr>
                <w:ilvl w:val="0"/>
                <w:numId w:val="0"/>
              </w:numPr>
              <w:ind w:left="104"/>
              <w:rPr>
                <w:rFonts w:ascii="Arial" w:hAnsi="Arial"/>
                <w:sz w:val="18"/>
                <w:szCs w:val="18"/>
              </w:rPr>
            </w:pPr>
            <w:r>
              <w:rPr>
                <w:rFonts w:ascii="Arial" w:hAnsi="Arial"/>
                <w:sz w:val="18"/>
                <w:szCs w:val="18"/>
              </w:rPr>
              <w:t>State and LGA code</w:t>
            </w:r>
            <w:r w:rsidR="005111B2">
              <w:rPr>
                <w:rFonts w:ascii="Arial" w:hAnsi="Arial"/>
                <w:sz w:val="18"/>
                <w:szCs w:val="18"/>
              </w:rPr>
              <w:t xml:space="preserve"> for the facility</w:t>
            </w:r>
          </w:p>
        </w:tc>
        <w:tc>
          <w:tcPr>
            <w:tcW w:w="3420" w:type="dxa"/>
          </w:tcPr>
          <w:p w14:paraId="15A639CA" w14:textId="17A3977C" w:rsidR="002535D3" w:rsidRPr="00272135" w:rsidRDefault="00476E72" w:rsidP="00272135">
            <w:pPr>
              <w:pStyle w:val="CalloutBulletBlue"/>
              <w:numPr>
                <w:ilvl w:val="0"/>
                <w:numId w:val="0"/>
              </w:numPr>
              <w:ind w:left="74"/>
              <w:rPr>
                <w:rFonts w:ascii="Arial" w:hAnsi="Arial"/>
                <w:sz w:val="18"/>
                <w:szCs w:val="18"/>
              </w:rPr>
            </w:pPr>
            <w:r>
              <w:rPr>
                <w:rFonts w:ascii="Arial" w:hAnsi="Arial"/>
                <w:sz w:val="18"/>
                <w:szCs w:val="18"/>
              </w:rPr>
              <w:t>Use the NDR data dictionary to get the State and LGA codes for the facility</w:t>
            </w:r>
            <w:r w:rsidR="00506653">
              <w:rPr>
                <w:rFonts w:ascii="Arial" w:hAnsi="Arial"/>
                <w:sz w:val="18"/>
                <w:szCs w:val="18"/>
              </w:rPr>
              <w:t xml:space="preserve"> and concatenate to form this field. Two-digit State Code then T</w:t>
            </w:r>
            <w:r w:rsidR="00721890">
              <w:rPr>
                <w:rFonts w:ascii="Arial" w:hAnsi="Arial"/>
                <w:sz w:val="18"/>
                <w:szCs w:val="18"/>
              </w:rPr>
              <w:t>hree</w:t>
            </w:r>
            <w:r w:rsidR="00506653">
              <w:rPr>
                <w:rFonts w:ascii="Arial" w:hAnsi="Arial"/>
                <w:sz w:val="18"/>
                <w:szCs w:val="18"/>
              </w:rPr>
              <w:t>-digit LGA</w:t>
            </w:r>
            <w:r w:rsidR="00721890">
              <w:rPr>
                <w:rFonts w:ascii="Arial" w:hAnsi="Arial"/>
                <w:sz w:val="18"/>
                <w:szCs w:val="18"/>
              </w:rPr>
              <w:t xml:space="preserve"> Code</w:t>
            </w:r>
          </w:p>
        </w:tc>
      </w:tr>
      <w:tr w:rsidR="002535D3" w:rsidRPr="00272135" w14:paraId="63A20060" w14:textId="77777777" w:rsidTr="00D55BFD">
        <w:trPr>
          <w:cantSplit/>
        </w:trPr>
        <w:tc>
          <w:tcPr>
            <w:tcW w:w="590" w:type="dxa"/>
          </w:tcPr>
          <w:p w14:paraId="1987DEB7" w14:textId="77777777" w:rsidR="002535D3" w:rsidRPr="00272135" w:rsidRDefault="002535D3" w:rsidP="00130A22">
            <w:pPr>
              <w:pStyle w:val="CalloutBulletBlue"/>
              <w:numPr>
                <w:ilvl w:val="0"/>
                <w:numId w:val="0"/>
              </w:numPr>
              <w:rPr>
                <w:rFonts w:ascii="Arial" w:hAnsi="Arial"/>
                <w:color w:val="000000"/>
                <w:sz w:val="18"/>
                <w:szCs w:val="18"/>
              </w:rPr>
            </w:pPr>
            <w:r w:rsidRPr="00272135">
              <w:rPr>
                <w:rFonts w:ascii="Arial" w:hAnsi="Arial"/>
                <w:color w:val="000000"/>
                <w:sz w:val="18"/>
                <w:szCs w:val="18"/>
              </w:rPr>
              <w:t>2</w:t>
            </w:r>
          </w:p>
        </w:tc>
        <w:tc>
          <w:tcPr>
            <w:tcW w:w="5345" w:type="dxa"/>
            <w:noWrap/>
            <w:vAlign w:val="center"/>
          </w:tcPr>
          <w:p w14:paraId="0C77E355" w14:textId="77777777" w:rsidR="002535D3" w:rsidRPr="00272135" w:rsidRDefault="002535D3" w:rsidP="00130A22">
            <w:pPr>
              <w:pStyle w:val="CalloutBulletBlue"/>
              <w:numPr>
                <w:ilvl w:val="0"/>
                <w:numId w:val="0"/>
              </w:numPr>
              <w:ind w:left="104"/>
              <w:rPr>
                <w:rFonts w:ascii="Arial" w:hAnsi="Arial"/>
                <w:sz w:val="18"/>
                <w:szCs w:val="18"/>
              </w:rPr>
            </w:pPr>
            <w:r w:rsidRPr="00272135">
              <w:rPr>
                <w:rFonts w:ascii="Arial" w:hAnsi="Arial"/>
                <w:sz w:val="18"/>
                <w:szCs w:val="18"/>
              </w:rPr>
              <w:t>Identifier assigned by FMoH to uniquely identify Facility</w:t>
            </w:r>
          </w:p>
        </w:tc>
        <w:tc>
          <w:tcPr>
            <w:tcW w:w="3420" w:type="dxa"/>
          </w:tcPr>
          <w:p w14:paraId="6E58E6FA" w14:textId="77777777" w:rsidR="002535D3" w:rsidRPr="00272135" w:rsidRDefault="002535D3" w:rsidP="00130A22">
            <w:pPr>
              <w:pStyle w:val="CalloutBulletBlue"/>
              <w:numPr>
                <w:ilvl w:val="0"/>
                <w:numId w:val="0"/>
              </w:numPr>
              <w:ind w:left="104"/>
              <w:rPr>
                <w:rFonts w:ascii="Arial" w:hAnsi="Arial"/>
                <w:sz w:val="18"/>
                <w:szCs w:val="18"/>
              </w:rPr>
            </w:pPr>
          </w:p>
        </w:tc>
      </w:tr>
      <w:tr w:rsidR="002535D3" w:rsidRPr="00272135" w14:paraId="43B7F9EC" w14:textId="77777777" w:rsidTr="00D55BFD">
        <w:trPr>
          <w:cantSplit/>
        </w:trPr>
        <w:tc>
          <w:tcPr>
            <w:tcW w:w="590" w:type="dxa"/>
          </w:tcPr>
          <w:p w14:paraId="58F550F2" w14:textId="77777777" w:rsidR="002535D3" w:rsidRPr="00272135" w:rsidRDefault="002535D3" w:rsidP="00130A22">
            <w:pPr>
              <w:pStyle w:val="CalloutBulletBlue"/>
              <w:numPr>
                <w:ilvl w:val="0"/>
                <w:numId w:val="0"/>
              </w:numPr>
              <w:rPr>
                <w:rFonts w:ascii="Arial" w:hAnsi="Arial"/>
                <w:color w:val="000000"/>
                <w:sz w:val="18"/>
                <w:szCs w:val="18"/>
              </w:rPr>
            </w:pPr>
            <w:r w:rsidRPr="00272135">
              <w:rPr>
                <w:rFonts w:ascii="Arial" w:hAnsi="Arial"/>
                <w:color w:val="000000"/>
                <w:sz w:val="18"/>
                <w:szCs w:val="18"/>
              </w:rPr>
              <w:t>3</w:t>
            </w:r>
          </w:p>
        </w:tc>
        <w:tc>
          <w:tcPr>
            <w:tcW w:w="5345" w:type="dxa"/>
            <w:noWrap/>
            <w:vAlign w:val="center"/>
          </w:tcPr>
          <w:p w14:paraId="562F273C" w14:textId="79F72C83" w:rsidR="002535D3" w:rsidRPr="00272135" w:rsidRDefault="00F66C89" w:rsidP="00130A22">
            <w:pPr>
              <w:pStyle w:val="CalloutBulletBlue"/>
              <w:numPr>
                <w:ilvl w:val="0"/>
                <w:numId w:val="0"/>
              </w:numPr>
              <w:ind w:left="104"/>
              <w:rPr>
                <w:rFonts w:ascii="Arial" w:hAnsi="Arial"/>
                <w:sz w:val="18"/>
                <w:szCs w:val="18"/>
              </w:rPr>
            </w:pPr>
            <w:r w:rsidRPr="00272135">
              <w:rPr>
                <w:rFonts w:ascii="Arial" w:hAnsi="Arial"/>
                <w:sz w:val="18"/>
                <w:szCs w:val="18"/>
              </w:rPr>
              <w:t>Patient Identifier</w:t>
            </w:r>
          </w:p>
        </w:tc>
        <w:tc>
          <w:tcPr>
            <w:tcW w:w="3420" w:type="dxa"/>
          </w:tcPr>
          <w:p w14:paraId="6A010209" w14:textId="77777777" w:rsidR="002535D3" w:rsidRPr="00272135" w:rsidRDefault="002535D3" w:rsidP="00130A22">
            <w:pPr>
              <w:pStyle w:val="CalloutBulletBlue"/>
              <w:numPr>
                <w:ilvl w:val="0"/>
                <w:numId w:val="0"/>
              </w:numPr>
              <w:ind w:left="104"/>
              <w:rPr>
                <w:rFonts w:ascii="Arial" w:hAnsi="Arial"/>
                <w:sz w:val="18"/>
                <w:szCs w:val="18"/>
              </w:rPr>
            </w:pPr>
          </w:p>
        </w:tc>
      </w:tr>
      <w:tr w:rsidR="002535D3" w:rsidRPr="00272135" w14:paraId="28D302A8" w14:textId="77777777" w:rsidTr="00D55BFD">
        <w:trPr>
          <w:cantSplit/>
        </w:trPr>
        <w:tc>
          <w:tcPr>
            <w:tcW w:w="590" w:type="dxa"/>
          </w:tcPr>
          <w:p w14:paraId="03FBA6BC" w14:textId="77777777" w:rsidR="002535D3" w:rsidRPr="00272135" w:rsidRDefault="002535D3" w:rsidP="00130A22">
            <w:pPr>
              <w:pStyle w:val="CalloutBulletBlue"/>
              <w:numPr>
                <w:ilvl w:val="0"/>
                <w:numId w:val="0"/>
              </w:numPr>
              <w:rPr>
                <w:rFonts w:ascii="Arial" w:hAnsi="Arial"/>
                <w:color w:val="000000"/>
                <w:sz w:val="18"/>
                <w:szCs w:val="18"/>
              </w:rPr>
            </w:pPr>
            <w:r w:rsidRPr="00272135">
              <w:rPr>
                <w:rFonts w:ascii="Arial" w:hAnsi="Arial"/>
                <w:color w:val="000000"/>
                <w:sz w:val="18"/>
                <w:szCs w:val="18"/>
              </w:rPr>
              <w:t>4</w:t>
            </w:r>
          </w:p>
        </w:tc>
        <w:tc>
          <w:tcPr>
            <w:tcW w:w="5345" w:type="dxa"/>
            <w:noWrap/>
            <w:vAlign w:val="center"/>
          </w:tcPr>
          <w:p w14:paraId="68381F29" w14:textId="35D06E90" w:rsidR="002535D3" w:rsidRPr="00272135" w:rsidRDefault="00F66C89" w:rsidP="00130A22">
            <w:pPr>
              <w:pStyle w:val="CalloutBulletBlue"/>
              <w:numPr>
                <w:ilvl w:val="0"/>
                <w:numId w:val="0"/>
              </w:numPr>
              <w:ind w:left="104"/>
              <w:rPr>
                <w:rFonts w:ascii="Arial" w:hAnsi="Arial"/>
                <w:sz w:val="18"/>
                <w:szCs w:val="18"/>
              </w:rPr>
            </w:pPr>
            <w:r w:rsidRPr="00272135">
              <w:rPr>
                <w:rFonts w:ascii="Arial" w:hAnsi="Arial"/>
                <w:sz w:val="18"/>
                <w:szCs w:val="18"/>
              </w:rPr>
              <w:t>Date (DDMMYYYY)</w:t>
            </w:r>
          </w:p>
        </w:tc>
        <w:tc>
          <w:tcPr>
            <w:tcW w:w="3420" w:type="dxa"/>
          </w:tcPr>
          <w:p w14:paraId="4C104FD2" w14:textId="38C442DE" w:rsidR="002535D3" w:rsidRPr="00272135" w:rsidRDefault="002535D3" w:rsidP="00130A22">
            <w:pPr>
              <w:pStyle w:val="CalloutBulletBlue"/>
              <w:numPr>
                <w:ilvl w:val="0"/>
                <w:numId w:val="0"/>
              </w:numPr>
              <w:ind w:left="104"/>
              <w:rPr>
                <w:rFonts w:ascii="Arial" w:hAnsi="Arial"/>
                <w:sz w:val="18"/>
                <w:szCs w:val="18"/>
              </w:rPr>
            </w:pPr>
          </w:p>
        </w:tc>
      </w:tr>
    </w:tbl>
    <w:p w14:paraId="6997F2C7" w14:textId="48AE00FA" w:rsidR="0036085E" w:rsidRDefault="0036085E" w:rsidP="0036085E"/>
    <w:p w14:paraId="77DF32D5" w14:textId="4003F078" w:rsidR="0036085E" w:rsidRDefault="00F33F5B" w:rsidP="0036085E">
      <w:r>
        <w:t>If</w:t>
      </w:r>
      <w:r w:rsidR="0036085E">
        <w:t xml:space="preserve"> a </w:t>
      </w:r>
      <w:r w:rsidR="000A5A49">
        <w:t xml:space="preserve">compressed </w:t>
      </w:r>
      <w:r w:rsidR="0036085E">
        <w:t>archive file is transmitted, the file should follow the convention defined in</w:t>
      </w:r>
      <w:r>
        <w:t xml:space="preserve"> the table below and use a .ZIP</w:t>
      </w:r>
      <w:r w:rsidR="0036085E">
        <w:t xml:space="preserve"> file extension.  For example:</w:t>
      </w:r>
    </w:p>
    <w:p w14:paraId="706FEC3F" w14:textId="77777777" w:rsidR="0036085E" w:rsidRDefault="0036085E" w:rsidP="0036085E"/>
    <w:p w14:paraId="07A21799" w14:textId="1A738DD6" w:rsidR="0036085E" w:rsidRPr="00020752" w:rsidRDefault="005C3E14" w:rsidP="0036085E">
      <w:pPr>
        <w:pStyle w:val="BalloonText"/>
        <w:numPr>
          <w:ilvl w:val="0"/>
          <w:numId w:val="24"/>
        </w:numPr>
        <w:rPr>
          <w:highlight w:val="yellow"/>
        </w:rPr>
      </w:pPr>
      <w:r>
        <w:rPr>
          <w:highlight w:val="yellow"/>
        </w:rPr>
        <w:lastRenderedPageBreak/>
        <w:t>09216</w:t>
      </w:r>
      <w:r w:rsidR="00F33F5B" w:rsidRPr="00020752">
        <w:rPr>
          <w:highlight w:val="yellow"/>
        </w:rPr>
        <w:t>_15072015_221510.zip</w:t>
      </w:r>
    </w:p>
    <w:p w14:paraId="5392BED0" w14:textId="77777777" w:rsidR="0036085E" w:rsidRDefault="0036085E" w:rsidP="0036085E"/>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2"/>
        <w:gridCol w:w="5243"/>
        <w:gridCol w:w="3420"/>
      </w:tblGrid>
      <w:tr w:rsidR="0036085E" w:rsidRPr="00904F07" w14:paraId="4C931FC5" w14:textId="77777777" w:rsidTr="00130A22">
        <w:trPr>
          <w:cantSplit/>
          <w:trHeight w:val="60"/>
          <w:tblHeader/>
        </w:trPr>
        <w:tc>
          <w:tcPr>
            <w:tcW w:w="692" w:type="dxa"/>
            <w:tcBorders>
              <w:top w:val="single" w:sz="4" w:space="0" w:color="auto"/>
              <w:bottom w:val="single" w:sz="4" w:space="0" w:color="auto"/>
              <w:right w:val="single" w:sz="4" w:space="0" w:color="auto"/>
            </w:tcBorders>
            <w:shd w:val="clear" w:color="auto" w:fill="0072C6"/>
          </w:tcPr>
          <w:p w14:paraId="647AA4EC" w14:textId="77777777" w:rsidR="0036085E" w:rsidRPr="00904F07" w:rsidRDefault="0036085E" w:rsidP="00DF4859">
            <w:pPr>
              <w:rPr>
                <w:szCs w:val="20"/>
              </w:rPr>
            </w:pPr>
          </w:p>
        </w:tc>
        <w:tc>
          <w:tcPr>
            <w:tcW w:w="5243" w:type="dxa"/>
            <w:tcBorders>
              <w:top w:val="single" w:sz="4" w:space="0" w:color="auto"/>
              <w:bottom w:val="single" w:sz="4" w:space="0" w:color="auto"/>
              <w:right w:val="single" w:sz="4" w:space="0" w:color="auto"/>
            </w:tcBorders>
            <w:shd w:val="clear" w:color="auto" w:fill="0072C6"/>
            <w:noWrap/>
          </w:tcPr>
          <w:p w14:paraId="5015DB02" w14:textId="77777777" w:rsidR="0036085E" w:rsidRPr="00904F07" w:rsidRDefault="0036085E" w:rsidP="00DF4859">
            <w:pPr>
              <w:rPr>
                <w:i/>
                <w:szCs w:val="20"/>
              </w:rPr>
            </w:pPr>
            <w:r>
              <w:rPr>
                <w:szCs w:val="20"/>
              </w:rPr>
              <w:t>File Name Part</w:t>
            </w:r>
          </w:p>
        </w:tc>
        <w:tc>
          <w:tcPr>
            <w:tcW w:w="3420" w:type="dxa"/>
            <w:tcBorders>
              <w:top w:val="single" w:sz="4" w:space="0" w:color="auto"/>
              <w:left w:val="single" w:sz="4" w:space="0" w:color="auto"/>
              <w:bottom w:val="single" w:sz="4" w:space="0" w:color="auto"/>
              <w:right w:val="single" w:sz="4" w:space="0" w:color="auto"/>
            </w:tcBorders>
            <w:shd w:val="clear" w:color="auto" w:fill="0072C6"/>
          </w:tcPr>
          <w:p w14:paraId="717FBD6E" w14:textId="77777777" w:rsidR="0036085E" w:rsidRPr="00904F07" w:rsidRDefault="0036085E" w:rsidP="00DF4859">
            <w:pPr>
              <w:rPr>
                <w:i/>
                <w:szCs w:val="20"/>
              </w:rPr>
            </w:pPr>
            <w:r>
              <w:rPr>
                <w:szCs w:val="20"/>
              </w:rPr>
              <w:t>Notes</w:t>
            </w:r>
          </w:p>
        </w:tc>
      </w:tr>
      <w:tr w:rsidR="0036085E" w:rsidRPr="00904F07" w14:paraId="28B949A0" w14:textId="77777777" w:rsidTr="00130A22">
        <w:trPr>
          <w:cantSplit/>
        </w:trPr>
        <w:tc>
          <w:tcPr>
            <w:tcW w:w="692" w:type="dxa"/>
          </w:tcPr>
          <w:p w14:paraId="43369751" w14:textId="77777777" w:rsidR="0036085E" w:rsidRPr="00904F07" w:rsidRDefault="0036085E" w:rsidP="00130A22">
            <w:pPr>
              <w:pStyle w:val="CalloutBulletBlue"/>
              <w:numPr>
                <w:ilvl w:val="0"/>
                <w:numId w:val="0"/>
              </w:numPr>
              <w:ind w:left="360"/>
              <w:rPr>
                <w:rFonts w:ascii="Arial" w:hAnsi="Arial"/>
                <w:color w:val="000000"/>
                <w:sz w:val="20"/>
              </w:rPr>
            </w:pPr>
            <w:r w:rsidRPr="00904F07">
              <w:rPr>
                <w:rFonts w:ascii="Arial" w:hAnsi="Arial"/>
                <w:color w:val="000000"/>
                <w:sz w:val="20"/>
              </w:rPr>
              <w:t>1</w:t>
            </w:r>
          </w:p>
        </w:tc>
        <w:tc>
          <w:tcPr>
            <w:tcW w:w="5243" w:type="dxa"/>
            <w:noWrap/>
          </w:tcPr>
          <w:p w14:paraId="2057D498" w14:textId="5E15021D" w:rsidR="0036085E" w:rsidRPr="00272135" w:rsidRDefault="00BC7A66" w:rsidP="00272135">
            <w:pPr>
              <w:pStyle w:val="CalloutBulletBlue"/>
              <w:numPr>
                <w:ilvl w:val="0"/>
                <w:numId w:val="0"/>
              </w:numPr>
              <w:ind w:left="97"/>
              <w:rPr>
                <w:rFonts w:ascii="Arial" w:hAnsi="Arial"/>
                <w:sz w:val="18"/>
                <w:szCs w:val="18"/>
              </w:rPr>
            </w:pPr>
            <w:r>
              <w:rPr>
                <w:rFonts w:ascii="Arial" w:hAnsi="Arial"/>
                <w:sz w:val="18"/>
                <w:szCs w:val="18"/>
              </w:rPr>
              <w:t>State and LGA code for the facility</w:t>
            </w:r>
          </w:p>
        </w:tc>
        <w:tc>
          <w:tcPr>
            <w:tcW w:w="3420" w:type="dxa"/>
          </w:tcPr>
          <w:p w14:paraId="6483A0B6" w14:textId="66DA3D3C" w:rsidR="0036085E" w:rsidRPr="00272135" w:rsidRDefault="00BC7A66" w:rsidP="00272135">
            <w:pPr>
              <w:pStyle w:val="CalloutBulletBlue"/>
              <w:numPr>
                <w:ilvl w:val="0"/>
                <w:numId w:val="0"/>
              </w:numPr>
              <w:ind w:left="97"/>
              <w:rPr>
                <w:rFonts w:ascii="Arial" w:hAnsi="Arial"/>
                <w:sz w:val="18"/>
                <w:szCs w:val="18"/>
              </w:rPr>
            </w:pPr>
            <w:r>
              <w:rPr>
                <w:rFonts w:ascii="Arial" w:hAnsi="Arial"/>
                <w:sz w:val="18"/>
                <w:szCs w:val="18"/>
              </w:rPr>
              <w:t>Use the NDR data dictionary to get the State and LGA codes for the facility and concatenate to form this field. Two-digit State Code then Three-digit LGA Code</w:t>
            </w:r>
          </w:p>
        </w:tc>
      </w:tr>
      <w:tr w:rsidR="008112A6" w:rsidRPr="00904F07" w14:paraId="2EF4865B" w14:textId="77777777" w:rsidTr="00130A22">
        <w:trPr>
          <w:cantSplit/>
        </w:trPr>
        <w:tc>
          <w:tcPr>
            <w:tcW w:w="692" w:type="dxa"/>
          </w:tcPr>
          <w:p w14:paraId="7870416C" w14:textId="6CE5666C" w:rsidR="008112A6" w:rsidRDefault="008112A6" w:rsidP="00130A22">
            <w:pPr>
              <w:pStyle w:val="CalloutBulletBlue"/>
              <w:numPr>
                <w:ilvl w:val="0"/>
                <w:numId w:val="0"/>
              </w:numPr>
              <w:ind w:left="360"/>
              <w:rPr>
                <w:rFonts w:ascii="Arial" w:hAnsi="Arial"/>
                <w:color w:val="000000"/>
                <w:sz w:val="20"/>
              </w:rPr>
            </w:pPr>
            <w:r>
              <w:rPr>
                <w:rFonts w:ascii="Arial" w:hAnsi="Arial"/>
                <w:color w:val="000000"/>
                <w:sz w:val="20"/>
              </w:rPr>
              <w:t>2</w:t>
            </w:r>
          </w:p>
        </w:tc>
        <w:tc>
          <w:tcPr>
            <w:tcW w:w="5243" w:type="dxa"/>
            <w:noWrap/>
            <w:vAlign w:val="center"/>
          </w:tcPr>
          <w:p w14:paraId="058AD20F" w14:textId="123B30A7" w:rsidR="008112A6" w:rsidRPr="00272135" w:rsidRDefault="008112A6" w:rsidP="00272135">
            <w:pPr>
              <w:pStyle w:val="CalloutBulletBlue"/>
              <w:numPr>
                <w:ilvl w:val="0"/>
                <w:numId w:val="0"/>
              </w:numPr>
              <w:ind w:left="97"/>
              <w:rPr>
                <w:rFonts w:ascii="Arial" w:hAnsi="Arial"/>
                <w:sz w:val="18"/>
                <w:szCs w:val="18"/>
              </w:rPr>
            </w:pPr>
            <w:r w:rsidRPr="00272135">
              <w:rPr>
                <w:rFonts w:ascii="Arial" w:hAnsi="Arial"/>
                <w:sz w:val="18"/>
                <w:szCs w:val="18"/>
              </w:rPr>
              <w:t>Identifier assigned by FMoH to uniquely identify Facility</w:t>
            </w:r>
          </w:p>
        </w:tc>
        <w:tc>
          <w:tcPr>
            <w:tcW w:w="3420" w:type="dxa"/>
          </w:tcPr>
          <w:p w14:paraId="39A94CCF" w14:textId="77777777" w:rsidR="008112A6" w:rsidRPr="00272135" w:rsidRDefault="008112A6" w:rsidP="00272135">
            <w:pPr>
              <w:pStyle w:val="CalloutBulletBlue"/>
              <w:numPr>
                <w:ilvl w:val="0"/>
                <w:numId w:val="0"/>
              </w:numPr>
              <w:ind w:left="97"/>
              <w:rPr>
                <w:rFonts w:ascii="Arial" w:hAnsi="Arial"/>
                <w:sz w:val="18"/>
                <w:szCs w:val="18"/>
              </w:rPr>
            </w:pPr>
          </w:p>
        </w:tc>
      </w:tr>
      <w:tr w:rsidR="0036085E" w:rsidRPr="00904F07" w14:paraId="067F816E" w14:textId="77777777" w:rsidTr="00130A22">
        <w:trPr>
          <w:cantSplit/>
        </w:trPr>
        <w:tc>
          <w:tcPr>
            <w:tcW w:w="692" w:type="dxa"/>
          </w:tcPr>
          <w:p w14:paraId="44E1CDC0" w14:textId="5D6C219A" w:rsidR="0036085E" w:rsidRPr="00904F07" w:rsidRDefault="008112A6" w:rsidP="00130A22">
            <w:pPr>
              <w:pStyle w:val="CalloutBulletBlue"/>
              <w:numPr>
                <w:ilvl w:val="0"/>
                <w:numId w:val="0"/>
              </w:numPr>
              <w:ind w:left="360"/>
              <w:rPr>
                <w:rFonts w:ascii="Arial" w:hAnsi="Arial"/>
                <w:color w:val="000000"/>
                <w:sz w:val="20"/>
              </w:rPr>
            </w:pPr>
            <w:r>
              <w:rPr>
                <w:rFonts w:ascii="Arial" w:hAnsi="Arial"/>
                <w:color w:val="000000"/>
                <w:sz w:val="20"/>
              </w:rPr>
              <w:t>3</w:t>
            </w:r>
          </w:p>
        </w:tc>
        <w:tc>
          <w:tcPr>
            <w:tcW w:w="5243" w:type="dxa"/>
            <w:noWrap/>
            <w:vAlign w:val="center"/>
          </w:tcPr>
          <w:p w14:paraId="259F2B19" w14:textId="77777777" w:rsidR="0036085E" w:rsidRPr="00272135" w:rsidRDefault="0036085E" w:rsidP="00272135">
            <w:pPr>
              <w:pStyle w:val="CalloutBulletBlue"/>
              <w:numPr>
                <w:ilvl w:val="0"/>
                <w:numId w:val="0"/>
              </w:numPr>
              <w:ind w:left="97"/>
              <w:rPr>
                <w:rFonts w:ascii="Arial" w:hAnsi="Arial"/>
                <w:sz w:val="18"/>
                <w:szCs w:val="18"/>
              </w:rPr>
            </w:pPr>
            <w:r w:rsidRPr="00272135">
              <w:rPr>
                <w:rFonts w:ascii="Arial" w:hAnsi="Arial"/>
                <w:sz w:val="18"/>
                <w:szCs w:val="18"/>
              </w:rPr>
              <w:t>Date (DDMMYYYY)</w:t>
            </w:r>
          </w:p>
        </w:tc>
        <w:tc>
          <w:tcPr>
            <w:tcW w:w="3420" w:type="dxa"/>
          </w:tcPr>
          <w:p w14:paraId="66452A95" w14:textId="77777777" w:rsidR="0036085E" w:rsidRPr="00272135" w:rsidRDefault="0036085E" w:rsidP="00272135">
            <w:pPr>
              <w:pStyle w:val="CalloutBulletBlue"/>
              <w:numPr>
                <w:ilvl w:val="0"/>
                <w:numId w:val="0"/>
              </w:numPr>
              <w:ind w:left="97"/>
              <w:rPr>
                <w:rFonts w:ascii="Arial" w:hAnsi="Arial"/>
                <w:sz w:val="18"/>
                <w:szCs w:val="18"/>
              </w:rPr>
            </w:pPr>
          </w:p>
        </w:tc>
      </w:tr>
      <w:tr w:rsidR="0036085E" w:rsidRPr="00904F07" w14:paraId="77CF8524" w14:textId="77777777" w:rsidTr="00130A22">
        <w:trPr>
          <w:cantSplit/>
        </w:trPr>
        <w:tc>
          <w:tcPr>
            <w:tcW w:w="692" w:type="dxa"/>
          </w:tcPr>
          <w:p w14:paraId="649510A1" w14:textId="185205FC" w:rsidR="0036085E" w:rsidRPr="00904F07" w:rsidRDefault="008112A6" w:rsidP="00130A22">
            <w:pPr>
              <w:pStyle w:val="CalloutBulletBlue"/>
              <w:numPr>
                <w:ilvl w:val="0"/>
                <w:numId w:val="0"/>
              </w:numPr>
              <w:ind w:left="360"/>
              <w:rPr>
                <w:rFonts w:ascii="Arial" w:hAnsi="Arial"/>
                <w:color w:val="000000"/>
                <w:sz w:val="20"/>
              </w:rPr>
            </w:pPr>
            <w:r>
              <w:rPr>
                <w:rFonts w:ascii="Arial" w:hAnsi="Arial"/>
                <w:color w:val="000000"/>
                <w:sz w:val="20"/>
              </w:rPr>
              <w:t>4</w:t>
            </w:r>
          </w:p>
        </w:tc>
        <w:tc>
          <w:tcPr>
            <w:tcW w:w="5243" w:type="dxa"/>
            <w:noWrap/>
            <w:vAlign w:val="center"/>
          </w:tcPr>
          <w:p w14:paraId="45ABEF1E" w14:textId="77777777" w:rsidR="0036085E" w:rsidRPr="00272135" w:rsidRDefault="0036085E" w:rsidP="00272135">
            <w:pPr>
              <w:pStyle w:val="CalloutBulletBlue"/>
              <w:numPr>
                <w:ilvl w:val="0"/>
                <w:numId w:val="0"/>
              </w:numPr>
              <w:ind w:left="97"/>
              <w:rPr>
                <w:rFonts w:ascii="Arial" w:hAnsi="Arial"/>
                <w:sz w:val="18"/>
                <w:szCs w:val="18"/>
              </w:rPr>
            </w:pPr>
            <w:r w:rsidRPr="00272135">
              <w:rPr>
                <w:rFonts w:ascii="Arial" w:hAnsi="Arial"/>
                <w:sz w:val="18"/>
                <w:szCs w:val="18"/>
              </w:rPr>
              <w:t xml:space="preserve">Time based on </w:t>
            </w:r>
            <w:proofErr w:type="gramStart"/>
            <w:r w:rsidRPr="00272135">
              <w:rPr>
                <w:rFonts w:ascii="Arial" w:hAnsi="Arial"/>
                <w:sz w:val="18"/>
                <w:szCs w:val="18"/>
              </w:rPr>
              <w:t>24 hour</w:t>
            </w:r>
            <w:proofErr w:type="gramEnd"/>
            <w:r w:rsidRPr="00272135">
              <w:rPr>
                <w:rFonts w:ascii="Arial" w:hAnsi="Arial"/>
                <w:sz w:val="18"/>
                <w:szCs w:val="18"/>
              </w:rPr>
              <w:t xml:space="preserve"> clock (HHMMSS)</w:t>
            </w:r>
          </w:p>
        </w:tc>
        <w:tc>
          <w:tcPr>
            <w:tcW w:w="3420" w:type="dxa"/>
          </w:tcPr>
          <w:p w14:paraId="70012AB0" w14:textId="578500A6" w:rsidR="0036085E" w:rsidRPr="00272135" w:rsidRDefault="00892CA3" w:rsidP="00272135">
            <w:pPr>
              <w:pStyle w:val="CalloutBulletBlue"/>
              <w:numPr>
                <w:ilvl w:val="0"/>
                <w:numId w:val="0"/>
              </w:numPr>
              <w:ind w:left="97"/>
              <w:rPr>
                <w:rFonts w:ascii="Arial" w:hAnsi="Arial"/>
                <w:sz w:val="18"/>
                <w:szCs w:val="18"/>
              </w:rPr>
            </w:pPr>
            <w:r w:rsidRPr="00272135">
              <w:rPr>
                <w:rFonts w:ascii="Arial" w:hAnsi="Arial"/>
                <w:sz w:val="18"/>
                <w:szCs w:val="18"/>
              </w:rPr>
              <w:t xml:space="preserve">Using </w:t>
            </w:r>
            <w:r w:rsidR="0036085E" w:rsidRPr="00272135">
              <w:rPr>
                <w:rFonts w:ascii="Arial" w:hAnsi="Arial"/>
                <w:sz w:val="18"/>
                <w:szCs w:val="18"/>
              </w:rPr>
              <w:t>West Africa Time (WAT)</w:t>
            </w:r>
          </w:p>
        </w:tc>
      </w:tr>
    </w:tbl>
    <w:p w14:paraId="3F8DA184" w14:textId="0ECB3DF4" w:rsidR="002535D3" w:rsidRDefault="002535D3" w:rsidP="00402E72">
      <w:pPr>
        <w:pStyle w:val="Heading2"/>
        <w:numPr>
          <w:ilvl w:val="1"/>
          <w:numId w:val="2"/>
        </w:numPr>
      </w:pPr>
      <w:bookmarkStart w:id="581" w:name="_Toc522779951"/>
      <w:r>
        <w:t>Message State</w:t>
      </w:r>
      <w:bookmarkEnd w:id="581"/>
    </w:p>
    <w:p w14:paraId="1C8B92DC" w14:textId="7DF77F42" w:rsidR="002535D3" w:rsidRDefault="002535D3" w:rsidP="002535D3">
      <w:r>
        <w:t xml:space="preserve">The </w:t>
      </w:r>
      <w:r w:rsidR="00C94993">
        <w:t xml:space="preserve">figure </w:t>
      </w:r>
      <w:r>
        <w:t xml:space="preserve">below </w:t>
      </w:r>
      <w:r w:rsidRPr="000F6E3E">
        <w:t xml:space="preserve">specifies the sequence of events that an object goes through during its </w:t>
      </w:r>
      <w:r>
        <w:t>lifetime in</w:t>
      </w:r>
      <w:r w:rsidR="00172F18">
        <w:t xml:space="preserve"> the</w:t>
      </w:r>
      <w:r>
        <w:t xml:space="preserve"> NDR.  In the context of </w:t>
      </w:r>
      <w:r w:rsidR="00172F18">
        <w:t xml:space="preserve">the </w:t>
      </w:r>
      <w:r>
        <w:t xml:space="preserve">NDR, definition of state allows additional data to be added for a Patient’s Condition and enables facilities or Implementing Partners to communicate when a Patient, Condition, or Public Health </w:t>
      </w:r>
      <w:r w:rsidR="00D43843">
        <w:t xml:space="preserve">event </w:t>
      </w:r>
      <w:r>
        <w:t xml:space="preserve">was incorrectly or erroneously entered into the EMR and subsequently reported to </w:t>
      </w:r>
      <w:r w:rsidR="00172F18">
        <w:t xml:space="preserve">the </w:t>
      </w:r>
      <w:r>
        <w:t>NDR.</w:t>
      </w:r>
    </w:p>
    <w:p w14:paraId="4ED6629E" w14:textId="5297FDC6" w:rsidR="00130A22" w:rsidRDefault="00130A22" w:rsidP="002535D3">
      <w:pPr>
        <w:jc w:val="center"/>
      </w:pPr>
    </w:p>
    <w:tbl>
      <w:tblPr>
        <w:tblStyle w:val="TableGrid"/>
        <w:tblW w:w="0" w:type="auto"/>
        <w:tblLook w:val="04A0" w:firstRow="1" w:lastRow="0" w:firstColumn="1" w:lastColumn="0" w:noHBand="0" w:noVBand="1"/>
      </w:tblPr>
      <w:tblGrid>
        <w:gridCol w:w="377"/>
        <w:gridCol w:w="959"/>
        <w:gridCol w:w="2988"/>
        <w:gridCol w:w="2513"/>
        <w:gridCol w:w="2513"/>
      </w:tblGrid>
      <w:tr w:rsidR="00A0740B" w14:paraId="39AC4E4B" w14:textId="527F53C5" w:rsidTr="00020752">
        <w:tc>
          <w:tcPr>
            <w:tcW w:w="377" w:type="dxa"/>
          </w:tcPr>
          <w:p w14:paraId="5AF20A89" w14:textId="77777777" w:rsidR="00A0740B" w:rsidRDefault="00A0740B" w:rsidP="002535D3">
            <w:pPr>
              <w:jc w:val="center"/>
            </w:pPr>
          </w:p>
        </w:tc>
        <w:tc>
          <w:tcPr>
            <w:tcW w:w="959" w:type="dxa"/>
          </w:tcPr>
          <w:p w14:paraId="128B1838" w14:textId="2A440DD3" w:rsidR="00A0740B" w:rsidRDefault="005D4E86" w:rsidP="002535D3">
            <w:pPr>
              <w:jc w:val="center"/>
            </w:pPr>
            <w:r>
              <w:t>State</w:t>
            </w:r>
          </w:p>
        </w:tc>
        <w:tc>
          <w:tcPr>
            <w:tcW w:w="2988" w:type="dxa"/>
          </w:tcPr>
          <w:p w14:paraId="7D2CC5C7" w14:textId="495A0B74" w:rsidR="00A0740B" w:rsidRDefault="005D4E86" w:rsidP="002535D3">
            <w:pPr>
              <w:jc w:val="center"/>
            </w:pPr>
            <w:r>
              <w:t>Description</w:t>
            </w:r>
          </w:p>
        </w:tc>
        <w:tc>
          <w:tcPr>
            <w:tcW w:w="2513" w:type="dxa"/>
          </w:tcPr>
          <w:p w14:paraId="18D550A1" w14:textId="593DDFE2" w:rsidR="00A0740B" w:rsidRDefault="005D4E86" w:rsidP="002535D3">
            <w:pPr>
              <w:jc w:val="center"/>
            </w:pPr>
            <w:r>
              <w:t>What to Include</w:t>
            </w:r>
          </w:p>
        </w:tc>
        <w:tc>
          <w:tcPr>
            <w:tcW w:w="2513" w:type="dxa"/>
          </w:tcPr>
          <w:p w14:paraId="79BD904B" w14:textId="4F038EE4" w:rsidR="00A0740B" w:rsidRDefault="005D4E86" w:rsidP="002535D3">
            <w:pPr>
              <w:jc w:val="center"/>
            </w:pPr>
            <w:r>
              <w:t>Triggers</w:t>
            </w:r>
          </w:p>
        </w:tc>
      </w:tr>
      <w:tr w:rsidR="00A0740B" w14:paraId="55AB8CF4" w14:textId="22F93637" w:rsidTr="00020752">
        <w:tc>
          <w:tcPr>
            <w:tcW w:w="377" w:type="dxa"/>
          </w:tcPr>
          <w:p w14:paraId="22445569" w14:textId="77777777" w:rsidR="00A0740B" w:rsidRDefault="00A0740B" w:rsidP="002535D3">
            <w:pPr>
              <w:jc w:val="center"/>
            </w:pPr>
          </w:p>
        </w:tc>
        <w:tc>
          <w:tcPr>
            <w:tcW w:w="959" w:type="dxa"/>
          </w:tcPr>
          <w:p w14:paraId="328D5F88" w14:textId="52F50E27" w:rsidR="00A0740B" w:rsidRDefault="00A0740B" w:rsidP="00C378A9">
            <w:r>
              <w:t>Initial</w:t>
            </w:r>
          </w:p>
        </w:tc>
        <w:tc>
          <w:tcPr>
            <w:tcW w:w="2988" w:type="dxa"/>
          </w:tcPr>
          <w:p w14:paraId="7496BBB2" w14:textId="1DBC63C0" w:rsidR="00A0740B" w:rsidRDefault="00A0740B" w:rsidP="00C378A9">
            <w:r>
              <w:t>When sending new records that do not exists in the NDR</w:t>
            </w:r>
          </w:p>
        </w:tc>
        <w:tc>
          <w:tcPr>
            <w:tcW w:w="2513" w:type="dxa"/>
          </w:tcPr>
          <w:p w14:paraId="6377DC29" w14:textId="42E5CB68" w:rsidR="00A0740B" w:rsidRDefault="005D4E86" w:rsidP="00085BB6">
            <w:r>
              <w:t>All existing and historic client record</w:t>
            </w:r>
          </w:p>
        </w:tc>
        <w:tc>
          <w:tcPr>
            <w:tcW w:w="2513" w:type="dxa"/>
          </w:tcPr>
          <w:p w14:paraId="4DA1A1F7" w14:textId="77777777" w:rsidR="00A0740B" w:rsidRDefault="00A0740B" w:rsidP="00085BB6"/>
        </w:tc>
      </w:tr>
      <w:tr w:rsidR="00A0740B" w14:paraId="30DD7683" w14:textId="7A78D2F7" w:rsidTr="00020752">
        <w:tc>
          <w:tcPr>
            <w:tcW w:w="377" w:type="dxa"/>
          </w:tcPr>
          <w:p w14:paraId="314B5F0F" w14:textId="77777777" w:rsidR="00A0740B" w:rsidRDefault="00A0740B" w:rsidP="002535D3">
            <w:pPr>
              <w:jc w:val="center"/>
            </w:pPr>
          </w:p>
        </w:tc>
        <w:tc>
          <w:tcPr>
            <w:tcW w:w="959" w:type="dxa"/>
          </w:tcPr>
          <w:p w14:paraId="338A83F0" w14:textId="03A932FE" w:rsidR="00A0740B" w:rsidRDefault="00A0740B" w:rsidP="00C378A9">
            <w:r>
              <w:t>Update</w:t>
            </w:r>
          </w:p>
        </w:tc>
        <w:tc>
          <w:tcPr>
            <w:tcW w:w="2988" w:type="dxa"/>
          </w:tcPr>
          <w:p w14:paraId="63F45E95" w14:textId="22D48189" w:rsidR="00A0740B" w:rsidRDefault="00A0740B" w:rsidP="00C378A9">
            <w:r>
              <w:t>When sending an update to an existing record in the NDR</w:t>
            </w:r>
          </w:p>
        </w:tc>
        <w:tc>
          <w:tcPr>
            <w:tcW w:w="2513" w:type="dxa"/>
          </w:tcPr>
          <w:p w14:paraId="4B48169A" w14:textId="4F22E7BE" w:rsidR="00783155" w:rsidRDefault="00C378A9" w:rsidP="00085BB6">
            <w:r>
              <w:t>Send only data elements that have changed</w:t>
            </w:r>
            <w:r w:rsidR="008C42F0">
              <w:t xml:space="preserve"> using timestamps from the update encounter table</w:t>
            </w:r>
          </w:p>
        </w:tc>
        <w:tc>
          <w:tcPr>
            <w:tcW w:w="2513" w:type="dxa"/>
          </w:tcPr>
          <w:p w14:paraId="08424C5D" w14:textId="77777777" w:rsidR="00A0740B" w:rsidRDefault="00A0740B" w:rsidP="00085BB6"/>
        </w:tc>
      </w:tr>
      <w:tr w:rsidR="00A0740B" w14:paraId="3C727946" w14:textId="53A2B8F1" w:rsidTr="00020752">
        <w:tc>
          <w:tcPr>
            <w:tcW w:w="377" w:type="dxa"/>
          </w:tcPr>
          <w:p w14:paraId="3B184726" w14:textId="77777777" w:rsidR="00A0740B" w:rsidRDefault="00A0740B" w:rsidP="002535D3">
            <w:pPr>
              <w:jc w:val="center"/>
            </w:pPr>
          </w:p>
        </w:tc>
        <w:tc>
          <w:tcPr>
            <w:tcW w:w="959" w:type="dxa"/>
          </w:tcPr>
          <w:p w14:paraId="2D6E4231" w14:textId="10FF3E7E" w:rsidR="00A0740B" w:rsidRDefault="00A0740B" w:rsidP="00C378A9">
            <w:r>
              <w:t>Redact</w:t>
            </w:r>
          </w:p>
        </w:tc>
        <w:tc>
          <w:tcPr>
            <w:tcW w:w="2988" w:type="dxa"/>
          </w:tcPr>
          <w:p w14:paraId="79EE0CEA" w14:textId="5246DBCE" w:rsidR="00A0740B" w:rsidRDefault="00A0740B" w:rsidP="00C378A9">
            <w:r>
              <w:t>When deleting an existing record from the NDR</w:t>
            </w:r>
          </w:p>
        </w:tc>
        <w:tc>
          <w:tcPr>
            <w:tcW w:w="2513" w:type="dxa"/>
          </w:tcPr>
          <w:p w14:paraId="31AF4ECD" w14:textId="77777777" w:rsidR="00A0740B" w:rsidRDefault="00A0740B" w:rsidP="00085BB6"/>
        </w:tc>
        <w:tc>
          <w:tcPr>
            <w:tcW w:w="2513" w:type="dxa"/>
          </w:tcPr>
          <w:p w14:paraId="249DCD38" w14:textId="77777777" w:rsidR="00A0740B" w:rsidRDefault="00A0740B" w:rsidP="00085BB6"/>
        </w:tc>
      </w:tr>
    </w:tbl>
    <w:p w14:paraId="2BEF7F8E" w14:textId="77777777" w:rsidR="007F214F" w:rsidRDefault="007F214F" w:rsidP="002535D3">
      <w:pPr>
        <w:jc w:val="center"/>
      </w:pPr>
    </w:p>
    <w:p w14:paraId="318DC369" w14:textId="23820A6B" w:rsidR="002535D3" w:rsidRDefault="00D43843" w:rsidP="002535D3">
      <w:pPr>
        <w:jc w:val="center"/>
      </w:pPr>
      <w:r>
        <w:rPr>
          <w:noProof/>
        </w:rPr>
        <w:lastRenderedPageBreak/>
        <w:drawing>
          <wp:inline distT="0" distB="0" distL="0" distR="0" wp14:anchorId="1284298C" wp14:editId="3D932119">
            <wp:extent cx="4255008" cy="2701203"/>
            <wp:effectExtent l="0" t="0" r="0" b="4445"/>
            <wp:docPr id="106757423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4255008" cy="2701203"/>
                    </a:xfrm>
                    <a:prstGeom prst="rect">
                      <a:avLst/>
                    </a:prstGeom>
                  </pic:spPr>
                </pic:pic>
              </a:graphicData>
            </a:graphic>
          </wp:inline>
        </w:drawing>
      </w:r>
    </w:p>
    <w:p w14:paraId="27D2BF07" w14:textId="53F12EF2" w:rsidR="002535D3" w:rsidRDefault="000B2F05" w:rsidP="00402E72">
      <w:pPr>
        <w:pStyle w:val="Heading2"/>
        <w:numPr>
          <w:ilvl w:val="1"/>
          <w:numId w:val="2"/>
        </w:numPr>
      </w:pPr>
      <w:bookmarkStart w:id="582" w:name="_Toc522779952"/>
      <w:r>
        <w:t xml:space="preserve">Important </w:t>
      </w:r>
      <w:r w:rsidR="002535D3">
        <w:t>Identifiers</w:t>
      </w:r>
      <w:bookmarkEnd w:id="582"/>
    </w:p>
    <w:p w14:paraId="5AF7408A" w14:textId="3FFD9F61" w:rsidR="002535D3" w:rsidRDefault="002535D3" w:rsidP="002535D3">
      <w:r>
        <w:t xml:space="preserve">The table below identifies the key identifiers that are used by </w:t>
      </w:r>
      <w:r w:rsidR="004F329E">
        <w:t xml:space="preserve">the </w:t>
      </w:r>
      <w:r>
        <w:t>NDR.</w:t>
      </w:r>
    </w:p>
    <w:p w14:paraId="6DFA26A9" w14:textId="77777777" w:rsidR="002535D3" w:rsidRDefault="002535D3" w:rsidP="002535D3"/>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9"/>
        <w:gridCol w:w="2155"/>
        <w:gridCol w:w="2896"/>
        <w:gridCol w:w="3870"/>
      </w:tblGrid>
      <w:tr w:rsidR="002535D3" w:rsidRPr="00272135" w14:paraId="539B655C" w14:textId="2F7F8D79" w:rsidTr="3745EAD5">
        <w:trPr>
          <w:cantSplit/>
          <w:trHeight w:val="60"/>
          <w:tblHeader/>
        </w:trPr>
        <w:tc>
          <w:tcPr>
            <w:tcW w:w="429" w:type="dxa"/>
            <w:tcBorders>
              <w:top w:val="single" w:sz="4" w:space="0" w:color="auto"/>
              <w:bottom w:val="single" w:sz="4" w:space="0" w:color="auto"/>
              <w:right w:val="single" w:sz="4" w:space="0" w:color="auto"/>
            </w:tcBorders>
            <w:shd w:val="clear" w:color="auto" w:fill="0072C6"/>
          </w:tcPr>
          <w:p w14:paraId="61973937" w14:textId="77777777" w:rsidR="002535D3" w:rsidRPr="00272135" w:rsidRDefault="002535D3" w:rsidP="00D55BFD">
            <w:pPr>
              <w:rPr>
                <w:sz w:val="18"/>
                <w:szCs w:val="18"/>
              </w:rPr>
            </w:pPr>
          </w:p>
        </w:tc>
        <w:tc>
          <w:tcPr>
            <w:tcW w:w="2155" w:type="dxa"/>
            <w:tcBorders>
              <w:top w:val="single" w:sz="4" w:space="0" w:color="auto"/>
              <w:bottom w:val="single" w:sz="4" w:space="0" w:color="auto"/>
              <w:right w:val="single" w:sz="4" w:space="0" w:color="auto"/>
            </w:tcBorders>
            <w:shd w:val="clear" w:color="auto" w:fill="0072C6"/>
            <w:noWrap/>
          </w:tcPr>
          <w:p w14:paraId="017AE1A7" w14:textId="1E8BF00B" w:rsidR="002535D3" w:rsidRPr="00272135" w:rsidRDefault="002535D3" w:rsidP="00D55BFD">
            <w:pPr>
              <w:rPr>
                <w:sz w:val="18"/>
                <w:szCs w:val="18"/>
              </w:rPr>
            </w:pPr>
            <w:r w:rsidRPr="00272135">
              <w:rPr>
                <w:sz w:val="18"/>
                <w:szCs w:val="18"/>
              </w:rPr>
              <w:t>Identifier</w:t>
            </w:r>
          </w:p>
        </w:tc>
        <w:tc>
          <w:tcPr>
            <w:tcW w:w="2896" w:type="dxa"/>
            <w:tcBorders>
              <w:top w:val="single" w:sz="4" w:space="0" w:color="auto"/>
              <w:bottom w:val="single" w:sz="4" w:space="0" w:color="auto"/>
              <w:right w:val="single" w:sz="4" w:space="0" w:color="auto"/>
            </w:tcBorders>
            <w:shd w:val="clear" w:color="auto" w:fill="0072C6"/>
          </w:tcPr>
          <w:p w14:paraId="622F8202" w14:textId="7EC9C231" w:rsidR="002535D3" w:rsidRPr="00272135" w:rsidRDefault="002535D3" w:rsidP="00D55BFD">
            <w:pPr>
              <w:rPr>
                <w:sz w:val="18"/>
                <w:szCs w:val="18"/>
              </w:rPr>
            </w:pPr>
            <w:r w:rsidRPr="00272135">
              <w:rPr>
                <w:sz w:val="18"/>
                <w:szCs w:val="18"/>
              </w:rPr>
              <w:t>Schema Element</w:t>
            </w:r>
          </w:p>
        </w:tc>
        <w:tc>
          <w:tcPr>
            <w:tcW w:w="3870" w:type="dxa"/>
            <w:tcBorders>
              <w:top w:val="single" w:sz="4" w:space="0" w:color="auto"/>
              <w:bottom w:val="single" w:sz="4" w:space="0" w:color="auto"/>
              <w:right w:val="single" w:sz="4" w:space="0" w:color="auto"/>
            </w:tcBorders>
            <w:shd w:val="clear" w:color="auto" w:fill="0072C6"/>
          </w:tcPr>
          <w:p w14:paraId="4B632FB3" w14:textId="1D2BD620" w:rsidR="002535D3" w:rsidRPr="00272135" w:rsidRDefault="002535D3" w:rsidP="00D55BFD">
            <w:pPr>
              <w:rPr>
                <w:sz w:val="18"/>
                <w:szCs w:val="18"/>
              </w:rPr>
            </w:pPr>
            <w:r w:rsidRPr="00272135">
              <w:rPr>
                <w:sz w:val="18"/>
                <w:szCs w:val="18"/>
              </w:rPr>
              <w:t>Implementation Approach</w:t>
            </w:r>
          </w:p>
        </w:tc>
      </w:tr>
      <w:tr w:rsidR="00D55BFD" w:rsidRPr="00272135" w14:paraId="4F1CD38A" w14:textId="77777777" w:rsidTr="3745EAD5">
        <w:trPr>
          <w:cantSplit/>
        </w:trPr>
        <w:tc>
          <w:tcPr>
            <w:tcW w:w="429" w:type="dxa"/>
          </w:tcPr>
          <w:p w14:paraId="607143AF" w14:textId="07BC2F38" w:rsidR="00D55BFD" w:rsidRPr="00272135" w:rsidRDefault="00D55BFD" w:rsidP="00130A22">
            <w:pPr>
              <w:pStyle w:val="CalloutBulletBlue"/>
              <w:numPr>
                <w:ilvl w:val="0"/>
                <w:numId w:val="0"/>
              </w:numPr>
              <w:jc w:val="center"/>
              <w:rPr>
                <w:rFonts w:ascii="Arial" w:hAnsi="Arial"/>
                <w:color w:val="000000"/>
                <w:sz w:val="18"/>
                <w:szCs w:val="18"/>
              </w:rPr>
            </w:pPr>
            <w:r w:rsidRPr="00272135">
              <w:rPr>
                <w:rFonts w:ascii="Arial" w:hAnsi="Arial"/>
                <w:color w:val="000000"/>
                <w:sz w:val="18"/>
                <w:szCs w:val="18"/>
              </w:rPr>
              <w:t>1</w:t>
            </w:r>
          </w:p>
        </w:tc>
        <w:tc>
          <w:tcPr>
            <w:tcW w:w="2155" w:type="dxa"/>
            <w:noWrap/>
          </w:tcPr>
          <w:p w14:paraId="743E71C1" w14:textId="10E5D092" w:rsidR="00D55BFD" w:rsidRPr="00272135" w:rsidRDefault="00D55BFD" w:rsidP="00130A22">
            <w:pPr>
              <w:pStyle w:val="CalloutBulletBlue"/>
              <w:numPr>
                <w:ilvl w:val="0"/>
                <w:numId w:val="0"/>
              </w:numPr>
              <w:rPr>
                <w:rFonts w:ascii="Arial" w:hAnsi="Arial"/>
                <w:sz w:val="18"/>
                <w:szCs w:val="18"/>
              </w:rPr>
            </w:pPr>
            <w:r w:rsidRPr="00272135">
              <w:rPr>
                <w:rFonts w:ascii="Arial" w:hAnsi="Arial"/>
                <w:sz w:val="18"/>
                <w:szCs w:val="18"/>
              </w:rPr>
              <w:t>Message Unique Identifier</w:t>
            </w:r>
          </w:p>
        </w:tc>
        <w:tc>
          <w:tcPr>
            <w:tcW w:w="2896" w:type="dxa"/>
          </w:tcPr>
          <w:p w14:paraId="1A9EE982" w14:textId="1B651BBD" w:rsidR="00D55BFD" w:rsidRPr="00272135" w:rsidRDefault="00D55BFD" w:rsidP="00130A22">
            <w:pPr>
              <w:pStyle w:val="CalloutBulletBlue"/>
              <w:numPr>
                <w:ilvl w:val="0"/>
                <w:numId w:val="0"/>
              </w:numPr>
              <w:rPr>
                <w:rFonts w:ascii="Arial" w:hAnsi="Arial"/>
                <w:sz w:val="18"/>
                <w:szCs w:val="18"/>
              </w:rPr>
            </w:pPr>
            <w:proofErr w:type="spellStart"/>
            <w:r w:rsidRPr="00272135">
              <w:rPr>
                <w:rFonts w:ascii="Arial" w:hAnsi="Arial"/>
                <w:sz w:val="18"/>
                <w:szCs w:val="18"/>
              </w:rPr>
              <w:t>MessageUniqueID</w:t>
            </w:r>
            <w:proofErr w:type="spellEnd"/>
          </w:p>
        </w:tc>
        <w:tc>
          <w:tcPr>
            <w:tcW w:w="3870" w:type="dxa"/>
          </w:tcPr>
          <w:p w14:paraId="5D70E562" w14:textId="1ADA1079" w:rsidR="00D55BFD" w:rsidRPr="00272135" w:rsidRDefault="00D55BFD" w:rsidP="00130A22">
            <w:pPr>
              <w:pStyle w:val="CalloutBulletBlue"/>
              <w:numPr>
                <w:ilvl w:val="0"/>
                <w:numId w:val="0"/>
              </w:numPr>
              <w:rPr>
                <w:rFonts w:ascii="Arial" w:hAnsi="Arial"/>
                <w:sz w:val="18"/>
                <w:szCs w:val="18"/>
              </w:rPr>
            </w:pPr>
            <w:r w:rsidRPr="00272135">
              <w:rPr>
                <w:rFonts w:ascii="Arial" w:hAnsi="Arial"/>
                <w:sz w:val="18"/>
                <w:szCs w:val="18"/>
              </w:rPr>
              <w:t xml:space="preserve">A unique value assigned to the NDR message. </w:t>
            </w:r>
          </w:p>
        </w:tc>
      </w:tr>
      <w:tr w:rsidR="1739A9FC" w:rsidRPr="00272135" w14:paraId="7615EE8A" w14:textId="77777777" w:rsidTr="3745EAD5">
        <w:trPr>
          <w:cantSplit/>
        </w:trPr>
        <w:tc>
          <w:tcPr>
            <w:tcW w:w="429" w:type="dxa"/>
          </w:tcPr>
          <w:p w14:paraId="155033E9" w14:textId="68960D5E" w:rsidR="1B3C3ED8" w:rsidRPr="00272135" w:rsidRDefault="1B3C3ED8" w:rsidP="00130A22">
            <w:pPr>
              <w:pStyle w:val="CalloutBulletBlue"/>
              <w:numPr>
                <w:ilvl w:val="0"/>
                <w:numId w:val="0"/>
              </w:numPr>
              <w:jc w:val="center"/>
              <w:rPr>
                <w:rFonts w:ascii="Arial" w:hAnsi="Arial"/>
                <w:sz w:val="18"/>
                <w:szCs w:val="18"/>
              </w:rPr>
            </w:pPr>
            <w:r w:rsidRPr="00272135">
              <w:rPr>
                <w:rFonts w:ascii="Arial" w:hAnsi="Arial"/>
                <w:sz w:val="18"/>
                <w:szCs w:val="18"/>
              </w:rPr>
              <w:t>2</w:t>
            </w:r>
          </w:p>
        </w:tc>
        <w:tc>
          <w:tcPr>
            <w:tcW w:w="2155" w:type="dxa"/>
            <w:noWrap/>
          </w:tcPr>
          <w:p w14:paraId="4A7D02F5" w14:textId="01E71CF9" w:rsidR="1B3C3ED8" w:rsidRPr="00272135" w:rsidRDefault="1B3C3ED8" w:rsidP="00130A22">
            <w:pPr>
              <w:pStyle w:val="CalloutBulletBlue"/>
              <w:numPr>
                <w:ilvl w:val="0"/>
                <w:numId w:val="0"/>
              </w:numPr>
              <w:rPr>
                <w:rFonts w:ascii="Arial" w:hAnsi="Arial"/>
                <w:sz w:val="18"/>
                <w:szCs w:val="18"/>
              </w:rPr>
            </w:pPr>
            <w:r w:rsidRPr="00272135">
              <w:rPr>
                <w:rFonts w:ascii="Arial" w:hAnsi="Arial"/>
                <w:sz w:val="18"/>
                <w:szCs w:val="18"/>
              </w:rPr>
              <w:t>Message Schema Version Number</w:t>
            </w:r>
          </w:p>
        </w:tc>
        <w:tc>
          <w:tcPr>
            <w:tcW w:w="2896" w:type="dxa"/>
          </w:tcPr>
          <w:p w14:paraId="620DBC62" w14:textId="5CB1E6EE" w:rsidR="1B3C3ED8" w:rsidRPr="00272135" w:rsidRDefault="1B3C3ED8" w:rsidP="00130A22">
            <w:pPr>
              <w:spacing w:line="240" w:lineRule="auto"/>
              <w:rPr>
                <w:rFonts w:ascii="Calibri" w:eastAsia="Calibri" w:hAnsi="Calibri" w:cs="Calibri"/>
                <w:color w:val="auto"/>
                <w:sz w:val="18"/>
                <w:szCs w:val="18"/>
              </w:rPr>
            </w:pPr>
            <w:proofErr w:type="spellStart"/>
            <w:r w:rsidRPr="00272135">
              <w:rPr>
                <w:rFonts w:ascii="Calibri" w:eastAsia="Calibri" w:hAnsi="Calibri" w:cs="Calibri"/>
                <w:color w:val="auto"/>
                <w:sz w:val="18"/>
                <w:szCs w:val="18"/>
              </w:rPr>
              <w:t>MessageSchemaVersion</w:t>
            </w:r>
            <w:proofErr w:type="spellEnd"/>
          </w:p>
        </w:tc>
        <w:tc>
          <w:tcPr>
            <w:tcW w:w="3870" w:type="dxa"/>
          </w:tcPr>
          <w:p w14:paraId="33AC75E8" w14:textId="4C329288" w:rsidR="1B3C3ED8" w:rsidRPr="00272135" w:rsidRDefault="1B3C3ED8" w:rsidP="00130A22">
            <w:pPr>
              <w:pStyle w:val="CalloutBulletBlue"/>
              <w:numPr>
                <w:ilvl w:val="0"/>
                <w:numId w:val="0"/>
              </w:numPr>
              <w:rPr>
                <w:rFonts w:ascii="Arial" w:hAnsi="Arial"/>
                <w:sz w:val="18"/>
                <w:szCs w:val="18"/>
              </w:rPr>
            </w:pPr>
            <w:r w:rsidRPr="00272135">
              <w:rPr>
                <w:rFonts w:ascii="Arial" w:hAnsi="Arial"/>
                <w:sz w:val="18"/>
                <w:szCs w:val="18"/>
              </w:rPr>
              <w:t>Th</w:t>
            </w:r>
            <w:r w:rsidR="00614EB9" w:rsidRPr="00272135">
              <w:rPr>
                <w:rFonts w:ascii="Arial" w:hAnsi="Arial"/>
                <w:sz w:val="18"/>
                <w:szCs w:val="18"/>
              </w:rPr>
              <w:t>is</w:t>
            </w:r>
            <w:r w:rsidRPr="00272135">
              <w:rPr>
                <w:rFonts w:ascii="Arial" w:hAnsi="Arial"/>
                <w:sz w:val="18"/>
                <w:szCs w:val="18"/>
              </w:rPr>
              <w:t xml:space="preserve"> number indicates which version of the </w:t>
            </w:r>
            <w:r w:rsidR="00614EB9" w:rsidRPr="00272135">
              <w:rPr>
                <w:rFonts w:ascii="Arial" w:hAnsi="Arial"/>
                <w:sz w:val="18"/>
                <w:szCs w:val="18"/>
              </w:rPr>
              <w:t>XSD</w:t>
            </w:r>
            <w:r w:rsidRPr="00272135">
              <w:rPr>
                <w:rFonts w:ascii="Arial" w:hAnsi="Arial"/>
                <w:sz w:val="18"/>
                <w:szCs w:val="18"/>
              </w:rPr>
              <w:t xml:space="preserve"> was used in generating the </w:t>
            </w:r>
            <w:r w:rsidR="004663AE" w:rsidRPr="00272135">
              <w:rPr>
                <w:rFonts w:ascii="Arial" w:hAnsi="Arial"/>
                <w:sz w:val="18"/>
                <w:szCs w:val="18"/>
              </w:rPr>
              <w:t xml:space="preserve">XML </w:t>
            </w:r>
            <w:r w:rsidRPr="00272135">
              <w:rPr>
                <w:rFonts w:ascii="Arial" w:hAnsi="Arial"/>
                <w:sz w:val="18"/>
                <w:szCs w:val="18"/>
              </w:rPr>
              <w:t>message</w:t>
            </w:r>
            <w:r w:rsidR="004663AE" w:rsidRPr="00272135">
              <w:rPr>
                <w:rFonts w:ascii="Arial" w:hAnsi="Arial"/>
                <w:sz w:val="18"/>
                <w:szCs w:val="18"/>
              </w:rPr>
              <w:t xml:space="preserve">. This number is important as it determines what </w:t>
            </w:r>
            <w:r w:rsidR="00F1467B" w:rsidRPr="00272135">
              <w:rPr>
                <w:rFonts w:ascii="Arial" w:hAnsi="Arial"/>
                <w:sz w:val="18"/>
                <w:szCs w:val="18"/>
              </w:rPr>
              <w:t>data elements are expected and may determine what validation rules are applied during ingestion</w:t>
            </w:r>
          </w:p>
        </w:tc>
      </w:tr>
      <w:tr w:rsidR="00D55BFD" w:rsidRPr="00272135" w14:paraId="7D50CAE1" w14:textId="3729D094" w:rsidTr="3745EAD5">
        <w:trPr>
          <w:cantSplit/>
        </w:trPr>
        <w:tc>
          <w:tcPr>
            <w:tcW w:w="429" w:type="dxa"/>
          </w:tcPr>
          <w:p w14:paraId="0B8C6F8A" w14:textId="1B472DDD" w:rsidR="00D55BFD" w:rsidRPr="00272135" w:rsidRDefault="1B3C3ED8" w:rsidP="00130A22">
            <w:pPr>
              <w:pStyle w:val="CalloutBulletBlue"/>
              <w:numPr>
                <w:ilvl w:val="0"/>
                <w:numId w:val="0"/>
              </w:numPr>
              <w:jc w:val="center"/>
              <w:rPr>
                <w:rFonts w:ascii="Arial" w:hAnsi="Arial"/>
                <w:color w:val="000000"/>
                <w:sz w:val="18"/>
                <w:szCs w:val="18"/>
              </w:rPr>
            </w:pPr>
            <w:r w:rsidRPr="00272135">
              <w:rPr>
                <w:rFonts w:ascii="Arial" w:hAnsi="Arial"/>
                <w:color w:val="000000" w:themeColor="text1"/>
                <w:sz w:val="18"/>
                <w:szCs w:val="18"/>
              </w:rPr>
              <w:lastRenderedPageBreak/>
              <w:t>3</w:t>
            </w:r>
          </w:p>
        </w:tc>
        <w:tc>
          <w:tcPr>
            <w:tcW w:w="2155" w:type="dxa"/>
            <w:noWrap/>
          </w:tcPr>
          <w:p w14:paraId="259FB0F0" w14:textId="05E8F5A8" w:rsidR="00D55BFD" w:rsidRPr="00272135" w:rsidRDefault="00D55BFD" w:rsidP="00130A22">
            <w:pPr>
              <w:pStyle w:val="CalloutBulletBlue"/>
              <w:numPr>
                <w:ilvl w:val="0"/>
                <w:numId w:val="0"/>
              </w:numPr>
              <w:rPr>
                <w:rFonts w:ascii="Arial" w:hAnsi="Arial"/>
                <w:sz w:val="18"/>
                <w:szCs w:val="18"/>
              </w:rPr>
            </w:pPr>
            <w:r w:rsidRPr="00272135">
              <w:rPr>
                <w:rFonts w:ascii="Arial" w:hAnsi="Arial"/>
                <w:sz w:val="18"/>
                <w:szCs w:val="18"/>
              </w:rPr>
              <w:t>Patient Identifier</w:t>
            </w:r>
          </w:p>
        </w:tc>
        <w:tc>
          <w:tcPr>
            <w:tcW w:w="2896" w:type="dxa"/>
          </w:tcPr>
          <w:p w14:paraId="56184D0D" w14:textId="5C62F6E8" w:rsidR="00D55BFD" w:rsidRPr="00272135" w:rsidRDefault="00D55BFD" w:rsidP="00130A22">
            <w:pPr>
              <w:pStyle w:val="CalloutBulletBlue"/>
              <w:numPr>
                <w:ilvl w:val="0"/>
                <w:numId w:val="0"/>
              </w:numPr>
              <w:rPr>
                <w:rFonts w:ascii="Arial" w:hAnsi="Arial"/>
                <w:sz w:val="18"/>
                <w:szCs w:val="18"/>
              </w:rPr>
            </w:pPr>
            <w:proofErr w:type="spellStart"/>
            <w:r w:rsidRPr="00272135">
              <w:rPr>
                <w:rFonts w:ascii="Arial" w:hAnsi="Arial"/>
                <w:sz w:val="18"/>
                <w:szCs w:val="18"/>
              </w:rPr>
              <w:t>PatientIdentifier</w:t>
            </w:r>
            <w:proofErr w:type="spellEnd"/>
          </w:p>
        </w:tc>
        <w:tc>
          <w:tcPr>
            <w:tcW w:w="3870" w:type="dxa"/>
          </w:tcPr>
          <w:p w14:paraId="159EE34C" w14:textId="77777777" w:rsidR="00D55BFD" w:rsidRPr="00272135" w:rsidRDefault="00D55BFD" w:rsidP="00130A22">
            <w:pPr>
              <w:pStyle w:val="CalloutBulletBlue"/>
              <w:numPr>
                <w:ilvl w:val="0"/>
                <w:numId w:val="0"/>
              </w:numPr>
              <w:rPr>
                <w:rFonts w:ascii="Arial" w:hAnsi="Arial"/>
                <w:sz w:val="18"/>
                <w:szCs w:val="18"/>
              </w:rPr>
            </w:pPr>
            <w:r w:rsidRPr="00272135">
              <w:rPr>
                <w:rFonts w:ascii="Arial" w:hAnsi="Arial"/>
                <w:sz w:val="18"/>
                <w:szCs w:val="18"/>
              </w:rPr>
              <w:t>Represents how the Patient is uniquely identified within the EMR.  This may take the form of a unique value assigned by the EMR or a unique value generated when the Patient is created in the EMR.</w:t>
            </w:r>
          </w:p>
          <w:p w14:paraId="0B828552" w14:textId="77777777" w:rsidR="00D55BFD" w:rsidRPr="00272135" w:rsidRDefault="00D55BFD" w:rsidP="00130A22">
            <w:pPr>
              <w:pStyle w:val="CalloutBulletBlue"/>
              <w:numPr>
                <w:ilvl w:val="0"/>
                <w:numId w:val="0"/>
              </w:numPr>
              <w:rPr>
                <w:rFonts w:ascii="Arial" w:hAnsi="Arial"/>
                <w:sz w:val="18"/>
                <w:szCs w:val="18"/>
              </w:rPr>
            </w:pPr>
          </w:p>
          <w:p w14:paraId="5A337C7B" w14:textId="294162CC" w:rsidR="00D55BFD" w:rsidRPr="00272135" w:rsidRDefault="00D55BFD" w:rsidP="00130A22">
            <w:pPr>
              <w:pStyle w:val="CalloutBulletBlue"/>
              <w:numPr>
                <w:ilvl w:val="0"/>
                <w:numId w:val="0"/>
              </w:numPr>
              <w:rPr>
                <w:rFonts w:ascii="Arial" w:hAnsi="Arial"/>
                <w:sz w:val="18"/>
                <w:szCs w:val="18"/>
              </w:rPr>
            </w:pPr>
            <w:r w:rsidRPr="00272135">
              <w:rPr>
                <w:rFonts w:ascii="Arial" w:hAnsi="Arial"/>
                <w:sz w:val="18"/>
                <w:szCs w:val="18"/>
              </w:rPr>
              <w:t>It is critical that this value be unique for a Patient in the context of a facility’s EMR.</w:t>
            </w:r>
          </w:p>
        </w:tc>
      </w:tr>
      <w:tr w:rsidR="00D55BFD" w:rsidRPr="00272135" w14:paraId="2DA4AE5A" w14:textId="043B55CD" w:rsidTr="3745EAD5">
        <w:trPr>
          <w:cantSplit/>
        </w:trPr>
        <w:tc>
          <w:tcPr>
            <w:tcW w:w="429" w:type="dxa"/>
          </w:tcPr>
          <w:p w14:paraId="1F840DCE" w14:textId="36794CCB" w:rsidR="00D55BFD" w:rsidRPr="00272135" w:rsidRDefault="7CACE0BC" w:rsidP="00130A22">
            <w:pPr>
              <w:pStyle w:val="CalloutBulletBlue"/>
              <w:numPr>
                <w:ilvl w:val="0"/>
                <w:numId w:val="0"/>
              </w:numPr>
              <w:jc w:val="center"/>
              <w:rPr>
                <w:rFonts w:ascii="Arial" w:hAnsi="Arial"/>
                <w:color w:val="000000"/>
                <w:sz w:val="18"/>
                <w:szCs w:val="18"/>
              </w:rPr>
            </w:pPr>
            <w:r w:rsidRPr="00272135">
              <w:rPr>
                <w:rFonts w:ascii="Arial" w:hAnsi="Arial"/>
                <w:color w:val="000000" w:themeColor="text1"/>
                <w:sz w:val="18"/>
                <w:szCs w:val="18"/>
              </w:rPr>
              <w:t>4</w:t>
            </w:r>
          </w:p>
        </w:tc>
        <w:tc>
          <w:tcPr>
            <w:tcW w:w="2155" w:type="dxa"/>
            <w:noWrap/>
          </w:tcPr>
          <w:p w14:paraId="28125940" w14:textId="61A2A683" w:rsidR="00D55BFD" w:rsidRPr="00272135" w:rsidRDefault="00D55BFD" w:rsidP="00130A22">
            <w:pPr>
              <w:pStyle w:val="CalloutBulletBlue"/>
              <w:numPr>
                <w:ilvl w:val="0"/>
                <w:numId w:val="0"/>
              </w:numPr>
              <w:rPr>
                <w:rFonts w:ascii="Arial" w:hAnsi="Arial"/>
                <w:sz w:val="18"/>
                <w:szCs w:val="18"/>
              </w:rPr>
            </w:pPr>
            <w:r w:rsidRPr="00272135">
              <w:rPr>
                <w:rFonts w:ascii="Arial" w:hAnsi="Arial"/>
                <w:sz w:val="18"/>
                <w:szCs w:val="18"/>
              </w:rPr>
              <w:t>Message Sending Organization</w:t>
            </w:r>
          </w:p>
        </w:tc>
        <w:tc>
          <w:tcPr>
            <w:tcW w:w="2896" w:type="dxa"/>
          </w:tcPr>
          <w:p w14:paraId="62F6B5AE" w14:textId="0D8CC66E" w:rsidR="00D55BFD" w:rsidRPr="00272135" w:rsidRDefault="00D55BFD" w:rsidP="00130A22">
            <w:pPr>
              <w:pStyle w:val="CalloutBulletBlue"/>
              <w:numPr>
                <w:ilvl w:val="0"/>
                <w:numId w:val="0"/>
              </w:numPr>
              <w:rPr>
                <w:rFonts w:ascii="Arial" w:hAnsi="Arial"/>
                <w:sz w:val="18"/>
                <w:szCs w:val="18"/>
              </w:rPr>
            </w:pPr>
            <w:proofErr w:type="spellStart"/>
            <w:r w:rsidRPr="00272135">
              <w:rPr>
                <w:rFonts w:ascii="Arial" w:hAnsi="Arial"/>
                <w:sz w:val="18"/>
                <w:szCs w:val="18"/>
              </w:rPr>
              <w:t>MessageSendingOrganization</w:t>
            </w:r>
            <w:proofErr w:type="spellEnd"/>
          </w:p>
        </w:tc>
        <w:tc>
          <w:tcPr>
            <w:tcW w:w="3870" w:type="dxa"/>
          </w:tcPr>
          <w:p w14:paraId="73574826" w14:textId="28E72F5A" w:rsidR="00D55BFD" w:rsidRPr="00272135" w:rsidRDefault="00D55BFD" w:rsidP="00130A22">
            <w:pPr>
              <w:pStyle w:val="CalloutBulletBlue"/>
              <w:numPr>
                <w:ilvl w:val="0"/>
                <w:numId w:val="0"/>
              </w:numPr>
              <w:rPr>
                <w:rFonts w:ascii="Arial" w:hAnsi="Arial"/>
                <w:sz w:val="18"/>
                <w:szCs w:val="18"/>
              </w:rPr>
            </w:pPr>
            <w:r w:rsidRPr="00272135">
              <w:rPr>
                <w:rFonts w:ascii="Arial" w:hAnsi="Arial"/>
                <w:sz w:val="18"/>
                <w:szCs w:val="18"/>
              </w:rPr>
              <w:t>The organization that is responsible for the facility.  This may be an Implementing Partner, the facility itself, or another organization such as the FMoH.</w:t>
            </w:r>
          </w:p>
        </w:tc>
      </w:tr>
      <w:tr w:rsidR="00D55BFD" w:rsidRPr="00272135" w14:paraId="340F1256" w14:textId="7677E039" w:rsidTr="3745EAD5">
        <w:trPr>
          <w:cantSplit/>
        </w:trPr>
        <w:tc>
          <w:tcPr>
            <w:tcW w:w="429" w:type="dxa"/>
          </w:tcPr>
          <w:p w14:paraId="21C179E1" w14:textId="15C69960" w:rsidR="00D55BFD" w:rsidRPr="00272135" w:rsidRDefault="3919BD4C" w:rsidP="00130A22">
            <w:pPr>
              <w:pStyle w:val="CalloutBulletBlue"/>
              <w:numPr>
                <w:ilvl w:val="0"/>
                <w:numId w:val="0"/>
              </w:numPr>
              <w:jc w:val="center"/>
              <w:rPr>
                <w:rFonts w:ascii="Arial" w:hAnsi="Arial"/>
                <w:color w:val="000000"/>
                <w:sz w:val="18"/>
                <w:szCs w:val="18"/>
              </w:rPr>
            </w:pPr>
            <w:r w:rsidRPr="00272135">
              <w:rPr>
                <w:rFonts w:ascii="Arial" w:hAnsi="Arial"/>
                <w:color w:val="000000" w:themeColor="text1"/>
                <w:sz w:val="18"/>
                <w:szCs w:val="18"/>
              </w:rPr>
              <w:t>5</w:t>
            </w:r>
          </w:p>
        </w:tc>
        <w:tc>
          <w:tcPr>
            <w:tcW w:w="2155" w:type="dxa"/>
            <w:noWrap/>
          </w:tcPr>
          <w:p w14:paraId="166D75A5" w14:textId="37DAE5E7" w:rsidR="00D55BFD" w:rsidRPr="00272135" w:rsidRDefault="00D55BFD" w:rsidP="00130A22">
            <w:pPr>
              <w:pStyle w:val="CalloutBulletBlue"/>
              <w:numPr>
                <w:ilvl w:val="0"/>
                <w:numId w:val="0"/>
              </w:numPr>
              <w:rPr>
                <w:rFonts w:ascii="Arial" w:hAnsi="Arial"/>
                <w:sz w:val="18"/>
                <w:szCs w:val="18"/>
              </w:rPr>
            </w:pPr>
            <w:r w:rsidRPr="00272135">
              <w:rPr>
                <w:rFonts w:ascii="Arial" w:hAnsi="Arial"/>
                <w:sz w:val="18"/>
                <w:szCs w:val="18"/>
              </w:rPr>
              <w:t>Treatment Facility</w:t>
            </w:r>
          </w:p>
        </w:tc>
        <w:tc>
          <w:tcPr>
            <w:tcW w:w="2896" w:type="dxa"/>
          </w:tcPr>
          <w:p w14:paraId="2366A685" w14:textId="54084BEF" w:rsidR="00D55BFD" w:rsidRPr="00272135" w:rsidRDefault="00D55BFD" w:rsidP="00130A22">
            <w:pPr>
              <w:pStyle w:val="CalloutBulletBlue"/>
              <w:numPr>
                <w:ilvl w:val="0"/>
                <w:numId w:val="0"/>
              </w:numPr>
              <w:rPr>
                <w:rFonts w:ascii="Arial" w:hAnsi="Arial"/>
                <w:sz w:val="18"/>
                <w:szCs w:val="18"/>
              </w:rPr>
            </w:pPr>
            <w:proofErr w:type="spellStart"/>
            <w:r w:rsidRPr="00272135">
              <w:rPr>
                <w:rFonts w:ascii="Arial" w:hAnsi="Arial"/>
                <w:sz w:val="18"/>
                <w:szCs w:val="18"/>
              </w:rPr>
              <w:t>TreatmentFacility</w:t>
            </w:r>
            <w:proofErr w:type="spellEnd"/>
          </w:p>
        </w:tc>
        <w:tc>
          <w:tcPr>
            <w:tcW w:w="3870" w:type="dxa"/>
          </w:tcPr>
          <w:p w14:paraId="727C89BD" w14:textId="77777777" w:rsidR="00D55BFD" w:rsidRPr="00272135" w:rsidRDefault="00D55BFD" w:rsidP="00130A22">
            <w:pPr>
              <w:pStyle w:val="CalloutBulletBlue"/>
              <w:numPr>
                <w:ilvl w:val="0"/>
                <w:numId w:val="0"/>
              </w:numPr>
              <w:rPr>
                <w:rFonts w:ascii="Arial" w:hAnsi="Arial"/>
                <w:sz w:val="18"/>
                <w:szCs w:val="18"/>
              </w:rPr>
            </w:pPr>
            <w:r w:rsidRPr="00272135">
              <w:rPr>
                <w:rFonts w:ascii="Arial" w:hAnsi="Arial"/>
                <w:sz w:val="18"/>
                <w:szCs w:val="18"/>
              </w:rPr>
              <w:t>The facility where the Patient is receiving treatment.</w:t>
            </w:r>
          </w:p>
          <w:p w14:paraId="35EA8574" w14:textId="77777777" w:rsidR="00D43843" w:rsidRPr="00272135" w:rsidRDefault="00D43843" w:rsidP="00130A22">
            <w:pPr>
              <w:pStyle w:val="CalloutBulletBlue"/>
              <w:numPr>
                <w:ilvl w:val="0"/>
                <w:numId w:val="0"/>
              </w:numPr>
              <w:rPr>
                <w:rFonts w:ascii="Arial" w:hAnsi="Arial"/>
                <w:sz w:val="18"/>
                <w:szCs w:val="18"/>
              </w:rPr>
            </w:pPr>
          </w:p>
          <w:p w14:paraId="6FE1E5D0" w14:textId="5ED6DA80" w:rsidR="00D43843" w:rsidRPr="00272135" w:rsidRDefault="00D43843" w:rsidP="00130A22">
            <w:pPr>
              <w:pStyle w:val="CalloutBulletBlue"/>
              <w:numPr>
                <w:ilvl w:val="0"/>
                <w:numId w:val="0"/>
              </w:numPr>
              <w:rPr>
                <w:rFonts w:ascii="Arial" w:hAnsi="Arial"/>
                <w:sz w:val="18"/>
                <w:szCs w:val="18"/>
              </w:rPr>
            </w:pPr>
            <w:r w:rsidRPr="00272135">
              <w:rPr>
                <w:rFonts w:ascii="Arial" w:hAnsi="Arial"/>
                <w:sz w:val="18"/>
                <w:szCs w:val="18"/>
              </w:rPr>
              <w:t>The NDR Team recognizes that a standardized list of all facilities is not readily available.  Therefore, trading partners should use a consistent value to represent a facility.</w:t>
            </w:r>
          </w:p>
        </w:tc>
      </w:tr>
      <w:tr w:rsidR="00D55BFD" w:rsidRPr="00272135" w14:paraId="54AA5B69" w14:textId="77777777" w:rsidTr="3745EAD5">
        <w:trPr>
          <w:cantSplit/>
        </w:trPr>
        <w:tc>
          <w:tcPr>
            <w:tcW w:w="429" w:type="dxa"/>
          </w:tcPr>
          <w:p w14:paraId="0D64885E" w14:textId="2F301D54" w:rsidR="00D55BFD" w:rsidRPr="00272135" w:rsidRDefault="3FE8F733" w:rsidP="00130A22">
            <w:pPr>
              <w:pStyle w:val="CalloutBulletBlue"/>
              <w:numPr>
                <w:ilvl w:val="0"/>
                <w:numId w:val="0"/>
              </w:numPr>
              <w:jc w:val="center"/>
              <w:rPr>
                <w:rFonts w:ascii="Arial" w:hAnsi="Arial"/>
                <w:color w:val="000000"/>
                <w:sz w:val="18"/>
                <w:szCs w:val="18"/>
              </w:rPr>
            </w:pPr>
            <w:r w:rsidRPr="00272135">
              <w:rPr>
                <w:rFonts w:ascii="Arial" w:hAnsi="Arial"/>
                <w:color w:val="000000" w:themeColor="text1"/>
                <w:sz w:val="18"/>
                <w:szCs w:val="18"/>
              </w:rPr>
              <w:t>6</w:t>
            </w:r>
          </w:p>
        </w:tc>
        <w:tc>
          <w:tcPr>
            <w:tcW w:w="2155" w:type="dxa"/>
            <w:noWrap/>
          </w:tcPr>
          <w:p w14:paraId="64D02E8D" w14:textId="58EAAEF7" w:rsidR="00D55BFD" w:rsidRPr="00272135" w:rsidRDefault="00D55BFD" w:rsidP="00130A22">
            <w:pPr>
              <w:pStyle w:val="CalloutBulletBlue"/>
              <w:numPr>
                <w:ilvl w:val="0"/>
                <w:numId w:val="0"/>
              </w:numPr>
              <w:rPr>
                <w:rFonts w:ascii="Arial" w:hAnsi="Arial"/>
                <w:sz w:val="18"/>
                <w:szCs w:val="18"/>
              </w:rPr>
            </w:pPr>
            <w:r w:rsidRPr="00272135">
              <w:rPr>
                <w:rFonts w:ascii="Arial" w:hAnsi="Arial"/>
                <w:sz w:val="18"/>
                <w:szCs w:val="18"/>
              </w:rPr>
              <w:t>Visit Identifier</w:t>
            </w:r>
          </w:p>
        </w:tc>
        <w:tc>
          <w:tcPr>
            <w:tcW w:w="2896" w:type="dxa"/>
          </w:tcPr>
          <w:p w14:paraId="2196BE1A" w14:textId="5B7F1946" w:rsidR="00D55BFD" w:rsidRPr="00272135" w:rsidRDefault="00D55BFD" w:rsidP="00130A22">
            <w:pPr>
              <w:pStyle w:val="CalloutBulletBlue"/>
              <w:numPr>
                <w:ilvl w:val="0"/>
                <w:numId w:val="0"/>
              </w:numPr>
              <w:rPr>
                <w:rFonts w:ascii="Arial" w:hAnsi="Arial"/>
                <w:sz w:val="18"/>
                <w:szCs w:val="18"/>
              </w:rPr>
            </w:pPr>
            <w:proofErr w:type="spellStart"/>
            <w:r w:rsidRPr="00272135">
              <w:rPr>
                <w:rFonts w:ascii="Arial" w:hAnsi="Arial"/>
                <w:sz w:val="18"/>
                <w:szCs w:val="18"/>
              </w:rPr>
              <w:t>VisitID</w:t>
            </w:r>
            <w:proofErr w:type="spellEnd"/>
          </w:p>
        </w:tc>
        <w:tc>
          <w:tcPr>
            <w:tcW w:w="3870" w:type="dxa"/>
          </w:tcPr>
          <w:p w14:paraId="2F07ADFC" w14:textId="38DC5068" w:rsidR="00D55BFD" w:rsidRPr="00272135" w:rsidRDefault="00D55BFD" w:rsidP="00130A22">
            <w:pPr>
              <w:pStyle w:val="CalloutBulletBlue"/>
              <w:numPr>
                <w:ilvl w:val="0"/>
                <w:numId w:val="0"/>
              </w:numPr>
              <w:rPr>
                <w:rFonts w:ascii="Arial" w:hAnsi="Arial"/>
                <w:sz w:val="18"/>
                <w:szCs w:val="18"/>
              </w:rPr>
            </w:pPr>
            <w:r w:rsidRPr="00272135">
              <w:rPr>
                <w:rFonts w:ascii="Arial" w:hAnsi="Arial"/>
                <w:sz w:val="18"/>
                <w:szCs w:val="18"/>
              </w:rPr>
              <w:t>A unique value that represents a Patient’s visit in the context of a Patient’s chart.</w:t>
            </w:r>
          </w:p>
        </w:tc>
      </w:tr>
    </w:tbl>
    <w:p w14:paraId="55CECD12" w14:textId="3FA086C2" w:rsidR="00290E43" w:rsidRDefault="00552CE3" w:rsidP="00402E72">
      <w:pPr>
        <w:pStyle w:val="Heading2"/>
        <w:numPr>
          <w:ilvl w:val="1"/>
          <w:numId w:val="2"/>
        </w:numPr>
      </w:pPr>
      <w:bookmarkStart w:id="583" w:name="_Toc522779953"/>
      <w:r>
        <w:t>Record Matching</w:t>
      </w:r>
      <w:bookmarkEnd w:id="583"/>
      <w:r>
        <w:t xml:space="preserve"> </w:t>
      </w:r>
    </w:p>
    <w:p w14:paraId="43474438" w14:textId="7E281307" w:rsidR="00552CE3" w:rsidRDefault="00552CE3" w:rsidP="00290E43">
      <w:r>
        <w:t>When NDR receives a message</w:t>
      </w:r>
      <w:r w:rsidR="00C55EDD">
        <w:t xml:space="preserve"> into the Transactional database</w:t>
      </w:r>
      <w:r>
        <w:t xml:space="preserve"> it will check if existing records exist </w:t>
      </w:r>
      <w:r w:rsidR="00DD7F4E">
        <w:t xml:space="preserve">for specific subject areas </w:t>
      </w:r>
      <w:r>
        <w:t>in NDR using the business logic defined in the table below.</w:t>
      </w:r>
      <w:r w:rsidR="00DD7F4E">
        <w:t xml:space="preserve">  If a record match is detected, the record will be updated.</w:t>
      </w:r>
    </w:p>
    <w:p w14:paraId="35B4E198" w14:textId="77777777" w:rsidR="00552CE3" w:rsidRDefault="00552CE3" w:rsidP="00290E43"/>
    <w:tbl>
      <w:tblPr>
        <w:tblW w:w="8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0"/>
        <w:gridCol w:w="1835"/>
        <w:gridCol w:w="6480"/>
      </w:tblGrid>
      <w:tr w:rsidR="00552CE3" w:rsidRPr="00272135" w14:paraId="4C6D1078" w14:textId="76538B77" w:rsidTr="1C9A3369">
        <w:trPr>
          <w:cantSplit/>
          <w:trHeight w:val="60"/>
          <w:tblHeader/>
        </w:trPr>
        <w:tc>
          <w:tcPr>
            <w:tcW w:w="590" w:type="dxa"/>
            <w:tcBorders>
              <w:top w:val="single" w:sz="4" w:space="0" w:color="auto"/>
              <w:bottom w:val="single" w:sz="4" w:space="0" w:color="auto"/>
              <w:right w:val="single" w:sz="4" w:space="0" w:color="auto"/>
            </w:tcBorders>
            <w:shd w:val="clear" w:color="auto" w:fill="0072C6"/>
          </w:tcPr>
          <w:p w14:paraId="72473452" w14:textId="77777777" w:rsidR="00552CE3" w:rsidRPr="00272135" w:rsidRDefault="00552CE3" w:rsidP="00C55EDD">
            <w:pPr>
              <w:rPr>
                <w:sz w:val="18"/>
                <w:szCs w:val="18"/>
              </w:rPr>
            </w:pPr>
          </w:p>
        </w:tc>
        <w:tc>
          <w:tcPr>
            <w:tcW w:w="1835" w:type="dxa"/>
            <w:tcBorders>
              <w:top w:val="single" w:sz="4" w:space="0" w:color="auto"/>
              <w:bottom w:val="single" w:sz="4" w:space="0" w:color="auto"/>
              <w:right w:val="single" w:sz="4" w:space="0" w:color="auto"/>
            </w:tcBorders>
            <w:shd w:val="clear" w:color="auto" w:fill="0072C6"/>
            <w:noWrap/>
          </w:tcPr>
          <w:p w14:paraId="30AF3410" w14:textId="4FFF5B4E" w:rsidR="00552CE3" w:rsidRPr="00272135" w:rsidRDefault="00552CE3" w:rsidP="00C55EDD">
            <w:pPr>
              <w:rPr>
                <w:sz w:val="18"/>
                <w:szCs w:val="18"/>
              </w:rPr>
            </w:pPr>
            <w:r w:rsidRPr="00272135">
              <w:rPr>
                <w:sz w:val="18"/>
                <w:szCs w:val="18"/>
              </w:rPr>
              <w:t>Subject Area</w:t>
            </w:r>
          </w:p>
        </w:tc>
        <w:tc>
          <w:tcPr>
            <w:tcW w:w="6480" w:type="dxa"/>
            <w:tcBorders>
              <w:top w:val="single" w:sz="4" w:space="0" w:color="auto"/>
              <w:bottom w:val="single" w:sz="4" w:space="0" w:color="auto"/>
              <w:right w:val="single" w:sz="4" w:space="0" w:color="auto"/>
            </w:tcBorders>
            <w:shd w:val="clear" w:color="auto" w:fill="0072C6"/>
          </w:tcPr>
          <w:p w14:paraId="7E1A581A" w14:textId="64C1A602" w:rsidR="00552CE3" w:rsidRPr="00272135" w:rsidRDefault="00552CE3" w:rsidP="00C55EDD">
            <w:pPr>
              <w:rPr>
                <w:sz w:val="18"/>
                <w:szCs w:val="18"/>
              </w:rPr>
            </w:pPr>
            <w:r w:rsidRPr="00272135">
              <w:rPr>
                <w:sz w:val="18"/>
                <w:szCs w:val="18"/>
              </w:rPr>
              <w:t>Record Matching</w:t>
            </w:r>
            <w:r w:rsidR="00C55EDD" w:rsidRPr="00272135">
              <w:rPr>
                <w:sz w:val="18"/>
                <w:szCs w:val="18"/>
              </w:rPr>
              <w:t xml:space="preserve"> Approach</w:t>
            </w:r>
          </w:p>
        </w:tc>
      </w:tr>
      <w:tr w:rsidR="00552CE3" w:rsidRPr="00272135" w14:paraId="027E31F5" w14:textId="53B2D1A9" w:rsidTr="1C9A3369">
        <w:trPr>
          <w:cantSplit/>
        </w:trPr>
        <w:tc>
          <w:tcPr>
            <w:tcW w:w="590" w:type="dxa"/>
          </w:tcPr>
          <w:p w14:paraId="0F1DB073" w14:textId="77777777" w:rsidR="00552CE3" w:rsidRPr="00272135" w:rsidRDefault="00552CE3" w:rsidP="00130A22">
            <w:pPr>
              <w:pStyle w:val="CalloutBulletBlue"/>
              <w:numPr>
                <w:ilvl w:val="0"/>
                <w:numId w:val="0"/>
              </w:numPr>
              <w:jc w:val="center"/>
              <w:rPr>
                <w:rFonts w:ascii="Arial" w:hAnsi="Arial"/>
                <w:color w:val="000000"/>
                <w:sz w:val="18"/>
                <w:szCs w:val="18"/>
              </w:rPr>
            </w:pPr>
            <w:r w:rsidRPr="00272135">
              <w:rPr>
                <w:rFonts w:ascii="Arial" w:hAnsi="Arial"/>
                <w:color w:val="000000"/>
                <w:sz w:val="18"/>
                <w:szCs w:val="18"/>
              </w:rPr>
              <w:t>1</w:t>
            </w:r>
          </w:p>
        </w:tc>
        <w:tc>
          <w:tcPr>
            <w:tcW w:w="1835" w:type="dxa"/>
            <w:noWrap/>
          </w:tcPr>
          <w:p w14:paraId="0106F1FD" w14:textId="53E4B0F9" w:rsidR="00552CE3" w:rsidRPr="00272135" w:rsidRDefault="00552CE3" w:rsidP="00130A22">
            <w:pPr>
              <w:pStyle w:val="CalloutBulletBlue"/>
              <w:numPr>
                <w:ilvl w:val="0"/>
                <w:numId w:val="0"/>
              </w:numPr>
              <w:rPr>
                <w:rFonts w:ascii="Arial" w:hAnsi="Arial"/>
                <w:sz w:val="18"/>
                <w:szCs w:val="18"/>
              </w:rPr>
            </w:pPr>
            <w:r w:rsidRPr="00272135">
              <w:rPr>
                <w:rFonts w:ascii="Arial" w:hAnsi="Arial"/>
                <w:sz w:val="18"/>
                <w:szCs w:val="18"/>
              </w:rPr>
              <w:t>Patient</w:t>
            </w:r>
          </w:p>
        </w:tc>
        <w:tc>
          <w:tcPr>
            <w:tcW w:w="6480" w:type="dxa"/>
          </w:tcPr>
          <w:p w14:paraId="557B5E26" w14:textId="5FF8ADAE" w:rsidR="00552CE3" w:rsidRPr="00272135" w:rsidRDefault="00552CE3" w:rsidP="00130A22">
            <w:pPr>
              <w:pStyle w:val="CalloutBulletBlue"/>
              <w:numPr>
                <w:ilvl w:val="0"/>
                <w:numId w:val="0"/>
              </w:numPr>
              <w:rPr>
                <w:rFonts w:ascii="Arial" w:hAnsi="Arial"/>
                <w:sz w:val="18"/>
                <w:szCs w:val="18"/>
              </w:rPr>
            </w:pPr>
            <w:r w:rsidRPr="00272135">
              <w:rPr>
                <w:rFonts w:ascii="Arial" w:hAnsi="Arial"/>
                <w:sz w:val="18"/>
                <w:szCs w:val="18"/>
              </w:rPr>
              <w:t>When the following are equal, a Patient is considered a match:</w:t>
            </w:r>
          </w:p>
          <w:p w14:paraId="68E3A376" w14:textId="77777777" w:rsidR="00552CE3" w:rsidRPr="00272135" w:rsidRDefault="00552CE3" w:rsidP="00CD6B66">
            <w:pPr>
              <w:pStyle w:val="CalloutBulletBlue"/>
              <w:numPr>
                <w:ilvl w:val="0"/>
                <w:numId w:val="24"/>
              </w:numPr>
              <w:rPr>
                <w:rFonts w:ascii="Arial" w:hAnsi="Arial"/>
                <w:sz w:val="18"/>
                <w:szCs w:val="18"/>
              </w:rPr>
            </w:pPr>
            <w:r w:rsidRPr="00272135">
              <w:rPr>
                <w:rFonts w:ascii="Arial" w:hAnsi="Arial"/>
                <w:sz w:val="18"/>
                <w:szCs w:val="18"/>
              </w:rPr>
              <w:t>Treatment Facility</w:t>
            </w:r>
          </w:p>
          <w:p w14:paraId="0E220FBF" w14:textId="0002E447" w:rsidR="00552CE3" w:rsidRPr="00272135" w:rsidRDefault="00552CE3" w:rsidP="00CD6B66">
            <w:pPr>
              <w:pStyle w:val="CalloutBulletBlue"/>
              <w:numPr>
                <w:ilvl w:val="0"/>
                <w:numId w:val="24"/>
              </w:numPr>
              <w:rPr>
                <w:rFonts w:ascii="Arial" w:hAnsi="Arial"/>
                <w:sz w:val="18"/>
                <w:szCs w:val="18"/>
              </w:rPr>
            </w:pPr>
            <w:r w:rsidRPr="00272135">
              <w:rPr>
                <w:rFonts w:ascii="Arial" w:hAnsi="Arial"/>
                <w:sz w:val="18"/>
                <w:szCs w:val="18"/>
              </w:rPr>
              <w:t>Patient Identifier</w:t>
            </w:r>
          </w:p>
        </w:tc>
      </w:tr>
      <w:tr w:rsidR="005728F1" w:rsidRPr="00272135" w14:paraId="0C5C3F8C" w14:textId="77777777" w:rsidTr="1C9A3369">
        <w:trPr>
          <w:cantSplit/>
        </w:trPr>
        <w:tc>
          <w:tcPr>
            <w:tcW w:w="590" w:type="dxa"/>
          </w:tcPr>
          <w:p w14:paraId="094EAFAC" w14:textId="1FE0FDE3" w:rsidR="005728F1" w:rsidRPr="00272135" w:rsidRDefault="000B245F" w:rsidP="00130A22">
            <w:pPr>
              <w:pStyle w:val="CalloutBulletBlue"/>
              <w:numPr>
                <w:ilvl w:val="0"/>
                <w:numId w:val="0"/>
              </w:numPr>
              <w:jc w:val="center"/>
              <w:rPr>
                <w:rFonts w:ascii="Arial" w:hAnsi="Arial"/>
                <w:color w:val="000000"/>
                <w:sz w:val="18"/>
                <w:szCs w:val="18"/>
              </w:rPr>
            </w:pPr>
            <w:r w:rsidRPr="00272135">
              <w:rPr>
                <w:rFonts w:ascii="Arial" w:hAnsi="Arial"/>
                <w:color w:val="000000"/>
                <w:sz w:val="18"/>
                <w:szCs w:val="18"/>
              </w:rPr>
              <w:t>2</w:t>
            </w:r>
          </w:p>
        </w:tc>
        <w:tc>
          <w:tcPr>
            <w:tcW w:w="1835" w:type="dxa"/>
            <w:noWrap/>
          </w:tcPr>
          <w:p w14:paraId="2AB619A0" w14:textId="2A20C7F0" w:rsidR="005728F1" w:rsidRPr="00272135" w:rsidRDefault="005728F1" w:rsidP="00130A22">
            <w:pPr>
              <w:pStyle w:val="CalloutBulletBlue"/>
              <w:numPr>
                <w:ilvl w:val="0"/>
                <w:numId w:val="0"/>
              </w:numPr>
              <w:rPr>
                <w:rFonts w:ascii="Arial" w:hAnsi="Arial"/>
                <w:sz w:val="18"/>
                <w:szCs w:val="18"/>
              </w:rPr>
            </w:pPr>
            <w:r w:rsidRPr="00272135">
              <w:rPr>
                <w:rFonts w:ascii="Arial" w:hAnsi="Arial"/>
                <w:sz w:val="18"/>
                <w:szCs w:val="18"/>
              </w:rPr>
              <w:t>Patient Condition</w:t>
            </w:r>
          </w:p>
        </w:tc>
        <w:tc>
          <w:tcPr>
            <w:tcW w:w="6480" w:type="dxa"/>
          </w:tcPr>
          <w:p w14:paraId="46A3065F" w14:textId="2AAC1590" w:rsidR="005728F1" w:rsidRPr="00272135" w:rsidRDefault="005728F1" w:rsidP="00130A22">
            <w:pPr>
              <w:pStyle w:val="CalloutBulletBlue"/>
              <w:numPr>
                <w:ilvl w:val="0"/>
                <w:numId w:val="0"/>
              </w:numPr>
              <w:rPr>
                <w:rFonts w:ascii="Arial" w:hAnsi="Arial"/>
                <w:sz w:val="18"/>
                <w:szCs w:val="18"/>
              </w:rPr>
            </w:pPr>
            <w:r w:rsidRPr="00272135">
              <w:rPr>
                <w:rFonts w:ascii="Arial" w:hAnsi="Arial"/>
                <w:sz w:val="18"/>
                <w:szCs w:val="18"/>
              </w:rPr>
              <w:t>When the following are equal, a Patient is considered a match:</w:t>
            </w:r>
          </w:p>
          <w:p w14:paraId="60C56C34" w14:textId="1DCAAF51" w:rsidR="005728F1" w:rsidRPr="00272135" w:rsidRDefault="005728F1" w:rsidP="00CD6B66">
            <w:pPr>
              <w:pStyle w:val="CalloutBulletBlue"/>
              <w:numPr>
                <w:ilvl w:val="0"/>
                <w:numId w:val="48"/>
              </w:numPr>
              <w:rPr>
                <w:rFonts w:ascii="Arial" w:hAnsi="Arial"/>
                <w:sz w:val="18"/>
                <w:szCs w:val="18"/>
              </w:rPr>
            </w:pPr>
            <w:r w:rsidRPr="00272135">
              <w:rPr>
                <w:rFonts w:ascii="Arial" w:hAnsi="Arial"/>
                <w:sz w:val="18"/>
                <w:szCs w:val="18"/>
              </w:rPr>
              <w:t>Patient Identifier</w:t>
            </w:r>
          </w:p>
          <w:p w14:paraId="2701D52F" w14:textId="10D4E142" w:rsidR="005728F1" w:rsidRPr="00272135" w:rsidRDefault="005728F1" w:rsidP="00CD6B66">
            <w:pPr>
              <w:pStyle w:val="CalloutBulletBlue"/>
              <w:numPr>
                <w:ilvl w:val="0"/>
                <w:numId w:val="48"/>
              </w:numPr>
              <w:rPr>
                <w:rFonts w:ascii="Arial" w:hAnsi="Arial"/>
                <w:sz w:val="18"/>
                <w:szCs w:val="18"/>
              </w:rPr>
            </w:pPr>
            <w:r w:rsidRPr="00272135">
              <w:rPr>
                <w:rFonts w:ascii="Arial" w:hAnsi="Arial"/>
                <w:sz w:val="18"/>
                <w:szCs w:val="18"/>
              </w:rPr>
              <w:t>Condition Code</w:t>
            </w:r>
          </w:p>
        </w:tc>
      </w:tr>
      <w:tr w:rsidR="0055766F" w:rsidRPr="00272135" w14:paraId="76F9286C" w14:textId="77777777" w:rsidTr="1C9A3369">
        <w:trPr>
          <w:cantSplit/>
        </w:trPr>
        <w:tc>
          <w:tcPr>
            <w:tcW w:w="590" w:type="dxa"/>
          </w:tcPr>
          <w:p w14:paraId="43DF829E" w14:textId="47013272" w:rsidR="0055766F" w:rsidRPr="00272135" w:rsidRDefault="0055766F" w:rsidP="00130A22">
            <w:pPr>
              <w:pStyle w:val="CalloutBulletBlue"/>
              <w:numPr>
                <w:ilvl w:val="0"/>
                <w:numId w:val="0"/>
              </w:numPr>
              <w:jc w:val="center"/>
              <w:rPr>
                <w:rFonts w:ascii="Arial" w:hAnsi="Arial"/>
                <w:color w:val="000000"/>
                <w:sz w:val="18"/>
                <w:szCs w:val="18"/>
              </w:rPr>
            </w:pPr>
            <w:r w:rsidRPr="00272135">
              <w:rPr>
                <w:rFonts w:ascii="Arial" w:hAnsi="Arial"/>
                <w:color w:val="000000"/>
                <w:sz w:val="18"/>
                <w:szCs w:val="18"/>
              </w:rPr>
              <w:lastRenderedPageBreak/>
              <w:t>3</w:t>
            </w:r>
          </w:p>
        </w:tc>
        <w:tc>
          <w:tcPr>
            <w:tcW w:w="1835" w:type="dxa"/>
            <w:noWrap/>
          </w:tcPr>
          <w:p w14:paraId="70A2C701" w14:textId="487BD638" w:rsidR="0055766F" w:rsidRPr="00272135" w:rsidRDefault="0055766F" w:rsidP="00130A22">
            <w:pPr>
              <w:pStyle w:val="CalloutBulletBlue"/>
              <w:numPr>
                <w:ilvl w:val="0"/>
                <w:numId w:val="0"/>
              </w:numPr>
              <w:rPr>
                <w:rFonts w:ascii="Arial" w:hAnsi="Arial"/>
                <w:sz w:val="18"/>
                <w:szCs w:val="18"/>
              </w:rPr>
            </w:pPr>
            <w:r w:rsidRPr="00272135">
              <w:rPr>
                <w:rFonts w:ascii="Arial" w:hAnsi="Arial"/>
                <w:sz w:val="18"/>
                <w:szCs w:val="18"/>
              </w:rPr>
              <w:t>Patient Address</w:t>
            </w:r>
          </w:p>
        </w:tc>
        <w:tc>
          <w:tcPr>
            <w:tcW w:w="6480" w:type="dxa"/>
          </w:tcPr>
          <w:p w14:paraId="2FB968E0" w14:textId="699A4A66" w:rsidR="0055766F" w:rsidRPr="00272135" w:rsidRDefault="0055766F" w:rsidP="00130A22">
            <w:pPr>
              <w:pStyle w:val="CalloutBulletBlue"/>
              <w:numPr>
                <w:ilvl w:val="0"/>
                <w:numId w:val="0"/>
              </w:numPr>
              <w:rPr>
                <w:rFonts w:ascii="Arial" w:hAnsi="Arial"/>
                <w:sz w:val="18"/>
                <w:szCs w:val="18"/>
              </w:rPr>
            </w:pPr>
            <w:r w:rsidRPr="00272135">
              <w:rPr>
                <w:rFonts w:ascii="Arial" w:hAnsi="Arial"/>
                <w:sz w:val="18"/>
                <w:szCs w:val="18"/>
              </w:rPr>
              <w:t>If a Patient Address is associated to a Patient, the existing Patient Address will be updated.  Otherwise, an address will be inserted.</w:t>
            </w:r>
          </w:p>
        </w:tc>
      </w:tr>
      <w:tr w:rsidR="0055766F" w:rsidRPr="00272135" w14:paraId="562F3132" w14:textId="4BC2D393" w:rsidTr="1C9A3369">
        <w:trPr>
          <w:cantSplit/>
        </w:trPr>
        <w:tc>
          <w:tcPr>
            <w:tcW w:w="590" w:type="dxa"/>
          </w:tcPr>
          <w:p w14:paraId="3E4F3C94" w14:textId="2D7BE748" w:rsidR="0055766F" w:rsidRPr="00272135" w:rsidRDefault="0055766F" w:rsidP="00130A22">
            <w:pPr>
              <w:pStyle w:val="CalloutBulletBlue"/>
              <w:numPr>
                <w:ilvl w:val="0"/>
                <w:numId w:val="0"/>
              </w:numPr>
              <w:jc w:val="center"/>
              <w:rPr>
                <w:rFonts w:ascii="Arial" w:hAnsi="Arial"/>
                <w:color w:val="000000"/>
                <w:sz w:val="18"/>
                <w:szCs w:val="18"/>
              </w:rPr>
            </w:pPr>
            <w:r w:rsidRPr="00272135">
              <w:rPr>
                <w:rFonts w:ascii="Arial" w:hAnsi="Arial"/>
                <w:color w:val="000000"/>
                <w:sz w:val="18"/>
                <w:szCs w:val="18"/>
              </w:rPr>
              <w:t>4</w:t>
            </w:r>
          </w:p>
        </w:tc>
        <w:tc>
          <w:tcPr>
            <w:tcW w:w="1835" w:type="dxa"/>
            <w:noWrap/>
          </w:tcPr>
          <w:p w14:paraId="00D3BE11" w14:textId="348DF89A" w:rsidR="0055766F" w:rsidRPr="00272135" w:rsidRDefault="0055766F" w:rsidP="00130A22">
            <w:pPr>
              <w:pStyle w:val="CalloutBulletBlue"/>
              <w:numPr>
                <w:ilvl w:val="0"/>
                <w:numId w:val="0"/>
              </w:numPr>
              <w:rPr>
                <w:rFonts w:ascii="Arial" w:hAnsi="Arial"/>
                <w:sz w:val="18"/>
                <w:szCs w:val="18"/>
              </w:rPr>
            </w:pPr>
            <w:r w:rsidRPr="00272135">
              <w:rPr>
                <w:rFonts w:ascii="Arial" w:hAnsi="Arial"/>
                <w:sz w:val="18"/>
                <w:szCs w:val="18"/>
              </w:rPr>
              <w:t>Treatment Facility</w:t>
            </w:r>
          </w:p>
        </w:tc>
        <w:tc>
          <w:tcPr>
            <w:tcW w:w="6480" w:type="dxa"/>
          </w:tcPr>
          <w:p w14:paraId="622BE7B1" w14:textId="77777777" w:rsidR="0055766F" w:rsidRPr="00272135" w:rsidRDefault="0055766F" w:rsidP="00130A22">
            <w:pPr>
              <w:pStyle w:val="CalloutBulletBlue"/>
              <w:numPr>
                <w:ilvl w:val="0"/>
                <w:numId w:val="0"/>
              </w:numPr>
              <w:rPr>
                <w:rFonts w:ascii="Arial" w:hAnsi="Arial"/>
                <w:sz w:val="18"/>
                <w:szCs w:val="18"/>
              </w:rPr>
            </w:pPr>
            <w:r w:rsidRPr="00272135">
              <w:rPr>
                <w:rFonts w:ascii="Arial" w:hAnsi="Arial"/>
                <w:sz w:val="18"/>
                <w:szCs w:val="18"/>
              </w:rPr>
              <w:t>When the following are equal, a Treatment Facility is considered a match:</w:t>
            </w:r>
          </w:p>
          <w:p w14:paraId="6E6C7443" w14:textId="4720F498" w:rsidR="0055766F" w:rsidRPr="00272135" w:rsidRDefault="0055766F" w:rsidP="00CD6B66">
            <w:pPr>
              <w:pStyle w:val="CalloutBulletBlue"/>
              <w:numPr>
                <w:ilvl w:val="0"/>
                <w:numId w:val="49"/>
              </w:numPr>
              <w:rPr>
                <w:rFonts w:ascii="Arial" w:hAnsi="Arial"/>
                <w:sz w:val="18"/>
                <w:szCs w:val="18"/>
              </w:rPr>
            </w:pPr>
            <w:r w:rsidRPr="00272135">
              <w:rPr>
                <w:rFonts w:ascii="Arial" w:hAnsi="Arial"/>
                <w:sz w:val="18"/>
                <w:szCs w:val="18"/>
              </w:rPr>
              <w:t>Facility Name</w:t>
            </w:r>
          </w:p>
          <w:p w14:paraId="2F575EEB" w14:textId="51B512D1" w:rsidR="0055766F" w:rsidRPr="00272135" w:rsidRDefault="0055766F" w:rsidP="00CD6B66">
            <w:pPr>
              <w:pStyle w:val="CalloutBulletBlue"/>
              <w:numPr>
                <w:ilvl w:val="0"/>
                <w:numId w:val="49"/>
              </w:numPr>
              <w:rPr>
                <w:rFonts w:ascii="Arial" w:hAnsi="Arial"/>
                <w:sz w:val="18"/>
                <w:szCs w:val="18"/>
              </w:rPr>
            </w:pPr>
            <w:r w:rsidRPr="00272135">
              <w:rPr>
                <w:rFonts w:ascii="Arial" w:hAnsi="Arial"/>
                <w:sz w:val="18"/>
                <w:szCs w:val="18"/>
              </w:rPr>
              <w:t>Facility Identifier</w:t>
            </w:r>
          </w:p>
          <w:p w14:paraId="0C3B894B" w14:textId="06032C11" w:rsidR="0055766F" w:rsidRPr="00272135" w:rsidRDefault="0055766F" w:rsidP="00CD6B66">
            <w:pPr>
              <w:pStyle w:val="CalloutBulletBlue"/>
              <w:numPr>
                <w:ilvl w:val="0"/>
                <w:numId w:val="49"/>
              </w:numPr>
              <w:rPr>
                <w:rFonts w:ascii="Arial" w:hAnsi="Arial"/>
                <w:sz w:val="18"/>
                <w:szCs w:val="18"/>
              </w:rPr>
            </w:pPr>
            <w:r w:rsidRPr="00272135">
              <w:rPr>
                <w:rFonts w:ascii="Arial" w:hAnsi="Arial"/>
                <w:sz w:val="18"/>
                <w:szCs w:val="18"/>
              </w:rPr>
              <w:t>Facility Type Code</w:t>
            </w:r>
          </w:p>
        </w:tc>
      </w:tr>
      <w:tr w:rsidR="0055766F" w:rsidRPr="00272135" w14:paraId="10475414" w14:textId="77777777" w:rsidTr="1C9A3369">
        <w:trPr>
          <w:cantSplit/>
        </w:trPr>
        <w:tc>
          <w:tcPr>
            <w:tcW w:w="590" w:type="dxa"/>
          </w:tcPr>
          <w:p w14:paraId="497BA552" w14:textId="7973507C" w:rsidR="0055766F" w:rsidRPr="00272135" w:rsidRDefault="0055766F" w:rsidP="00130A22">
            <w:pPr>
              <w:pStyle w:val="CalloutBulletBlue"/>
              <w:numPr>
                <w:ilvl w:val="0"/>
                <w:numId w:val="0"/>
              </w:numPr>
              <w:jc w:val="center"/>
              <w:rPr>
                <w:rFonts w:ascii="Arial" w:hAnsi="Arial"/>
                <w:color w:val="000000"/>
                <w:sz w:val="18"/>
                <w:szCs w:val="18"/>
              </w:rPr>
            </w:pPr>
            <w:r w:rsidRPr="00272135">
              <w:rPr>
                <w:rFonts w:ascii="Arial" w:hAnsi="Arial"/>
                <w:color w:val="000000"/>
                <w:sz w:val="18"/>
                <w:szCs w:val="18"/>
              </w:rPr>
              <w:t>5</w:t>
            </w:r>
          </w:p>
        </w:tc>
        <w:tc>
          <w:tcPr>
            <w:tcW w:w="1835" w:type="dxa"/>
            <w:noWrap/>
          </w:tcPr>
          <w:p w14:paraId="278227F6" w14:textId="5E7DD65A" w:rsidR="0055766F" w:rsidRPr="00272135" w:rsidRDefault="0055766F" w:rsidP="00130A22">
            <w:pPr>
              <w:pStyle w:val="CalloutBulletBlue"/>
              <w:numPr>
                <w:ilvl w:val="0"/>
                <w:numId w:val="0"/>
              </w:numPr>
              <w:rPr>
                <w:rFonts w:ascii="Arial" w:hAnsi="Arial"/>
                <w:sz w:val="18"/>
                <w:szCs w:val="18"/>
              </w:rPr>
            </w:pPr>
            <w:r w:rsidRPr="00272135">
              <w:rPr>
                <w:rFonts w:ascii="Arial" w:hAnsi="Arial"/>
                <w:sz w:val="18"/>
                <w:szCs w:val="18"/>
              </w:rPr>
              <w:t>Sending Organization</w:t>
            </w:r>
          </w:p>
        </w:tc>
        <w:tc>
          <w:tcPr>
            <w:tcW w:w="6480" w:type="dxa"/>
          </w:tcPr>
          <w:p w14:paraId="5A4A6D4B" w14:textId="5B49326C" w:rsidR="0055766F" w:rsidRPr="00272135" w:rsidRDefault="0055766F" w:rsidP="00130A22">
            <w:pPr>
              <w:pStyle w:val="CalloutBulletBlue"/>
              <w:numPr>
                <w:ilvl w:val="0"/>
                <w:numId w:val="0"/>
              </w:numPr>
              <w:rPr>
                <w:rFonts w:ascii="Arial" w:hAnsi="Arial"/>
                <w:sz w:val="18"/>
                <w:szCs w:val="18"/>
              </w:rPr>
            </w:pPr>
            <w:r w:rsidRPr="00272135">
              <w:rPr>
                <w:rFonts w:ascii="Arial" w:hAnsi="Arial"/>
                <w:sz w:val="18"/>
                <w:szCs w:val="18"/>
              </w:rPr>
              <w:t>When the following are equal, a Sending Organization is considered a match:</w:t>
            </w:r>
          </w:p>
          <w:p w14:paraId="744FAE5C" w14:textId="77777777" w:rsidR="0055766F" w:rsidRPr="00272135" w:rsidRDefault="0055766F" w:rsidP="00CD6B66">
            <w:pPr>
              <w:pStyle w:val="CalloutBulletBlue"/>
              <w:numPr>
                <w:ilvl w:val="0"/>
                <w:numId w:val="50"/>
              </w:numPr>
              <w:rPr>
                <w:rFonts w:ascii="Arial" w:hAnsi="Arial"/>
                <w:sz w:val="18"/>
                <w:szCs w:val="18"/>
              </w:rPr>
            </w:pPr>
            <w:r w:rsidRPr="00272135">
              <w:rPr>
                <w:rFonts w:ascii="Arial" w:hAnsi="Arial"/>
                <w:sz w:val="18"/>
                <w:szCs w:val="18"/>
              </w:rPr>
              <w:t>Facility Name</w:t>
            </w:r>
          </w:p>
          <w:p w14:paraId="3D4F46B6" w14:textId="77777777" w:rsidR="0055766F" w:rsidRPr="00272135" w:rsidRDefault="0055766F" w:rsidP="00CD6B66">
            <w:pPr>
              <w:pStyle w:val="CalloutBulletBlue"/>
              <w:numPr>
                <w:ilvl w:val="0"/>
                <w:numId w:val="50"/>
              </w:numPr>
              <w:rPr>
                <w:rFonts w:ascii="Arial" w:hAnsi="Arial"/>
                <w:sz w:val="18"/>
                <w:szCs w:val="18"/>
              </w:rPr>
            </w:pPr>
            <w:r w:rsidRPr="00272135">
              <w:rPr>
                <w:rFonts w:ascii="Arial" w:hAnsi="Arial"/>
                <w:sz w:val="18"/>
                <w:szCs w:val="18"/>
              </w:rPr>
              <w:t>Facility Identifier</w:t>
            </w:r>
          </w:p>
          <w:p w14:paraId="4743D4CB" w14:textId="25587708" w:rsidR="0055766F" w:rsidRPr="00272135" w:rsidRDefault="0055766F" w:rsidP="00CD6B66">
            <w:pPr>
              <w:pStyle w:val="CalloutBulletBlue"/>
              <w:numPr>
                <w:ilvl w:val="0"/>
                <w:numId w:val="50"/>
              </w:numPr>
              <w:rPr>
                <w:rFonts w:ascii="Arial" w:hAnsi="Arial"/>
                <w:sz w:val="18"/>
                <w:szCs w:val="18"/>
              </w:rPr>
            </w:pPr>
            <w:r w:rsidRPr="00272135">
              <w:rPr>
                <w:rFonts w:ascii="Arial" w:hAnsi="Arial"/>
                <w:sz w:val="18"/>
                <w:szCs w:val="18"/>
              </w:rPr>
              <w:t>Facility Type Code</w:t>
            </w:r>
          </w:p>
        </w:tc>
      </w:tr>
      <w:tr w:rsidR="0055766F" w:rsidRPr="00272135" w14:paraId="730D3659" w14:textId="77777777" w:rsidTr="1C9A3369">
        <w:trPr>
          <w:cantSplit/>
        </w:trPr>
        <w:tc>
          <w:tcPr>
            <w:tcW w:w="590" w:type="dxa"/>
          </w:tcPr>
          <w:p w14:paraId="1D7317E1" w14:textId="515EAFFB" w:rsidR="0055766F" w:rsidRPr="00272135" w:rsidRDefault="0055766F" w:rsidP="00130A22">
            <w:pPr>
              <w:pStyle w:val="CalloutBulletBlue"/>
              <w:numPr>
                <w:ilvl w:val="0"/>
                <w:numId w:val="0"/>
              </w:numPr>
              <w:jc w:val="center"/>
              <w:rPr>
                <w:rFonts w:ascii="Arial" w:hAnsi="Arial"/>
                <w:color w:val="000000"/>
                <w:sz w:val="18"/>
                <w:szCs w:val="18"/>
              </w:rPr>
            </w:pPr>
            <w:r w:rsidRPr="00272135">
              <w:rPr>
                <w:rFonts w:ascii="Arial" w:hAnsi="Arial"/>
                <w:color w:val="000000"/>
                <w:sz w:val="18"/>
                <w:szCs w:val="18"/>
              </w:rPr>
              <w:t>6</w:t>
            </w:r>
          </w:p>
        </w:tc>
        <w:tc>
          <w:tcPr>
            <w:tcW w:w="1835" w:type="dxa"/>
            <w:noWrap/>
          </w:tcPr>
          <w:p w14:paraId="6367E0BD" w14:textId="0FD39E14" w:rsidR="0055766F" w:rsidRPr="00272135" w:rsidRDefault="0055766F" w:rsidP="00130A22">
            <w:pPr>
              <w:pStyle w:val="CalloutBulletBlue"/>
              <w:numPr>
                <w:ilvl w:val="0"/>
                <w:numId w:val="0"/>
              </w:numPr>
              <w:rPr>
                <w:rFonts w:ascii="Arial" w:hAnsi="Arial"/>
                <w:sz w:val="18"/>
                <w:szCs w:val="18"/>
              </w:rPr>
            </w:pPr>
            <w:r w:rsidRPr="00272135">
              <w:rPr>
                <w:rFonts w:ascii="Arial" w:hAnsi="Arial"/>
                <w:sz w:val="18"/>
                <w:szCs w:val="18"/>
              </w:rPr>
              <w:t>Diagnosis Facility</w:t>
            </w:r>
          </w:p>
        </w:tc>
        <w:tc>
          <w:tcPr>
            <w:tcW w:w="6480" w:type="dxa"/>
          </w:tcPr>
          <w:p w14:paraId="3939F8B9" w14:textId="39D546F4" w:rsidR="0055766F" w:rsidRPr="00272135" w:rsidRDefault="0055766F" w:rsidP="00130A22">
            <w:pPr>
              <w:pStyle w:val="CalloutBulletBlue"/>
              <w:numPr>
                <w:ilvl w:val="0"/>
                <w:numId w:val="0"/>
              </w:numPr>
              <w:rPr>
                <w:rFonts w:ascii="Arial" w:hAnsi="Arial"/>
                <w:sz w:val="18"/>
                <w:szCs w:val="18"/>
              </w:rPr>
            </w:pPr>
            <w:r w:rsidRPr="00272135">
              <w:rPr>
                <w:rFonts w:ascii="Arial" w:hAnsi="Arial"/>
                <w:sz w:val="18"/>
                <w:szCs w:val="18"/>
              </w:rPr>
              <w:t>When the following are equal, a Diagnosis Facility is considered a match:</w:t>
            </w:r>
          </w:p>
          <w:p w14:paraId="0007B278" w14:textId="77777777" w:rsidR="0055766F" w:rsidRPr="00272135" w:rsidRDefault="0055766F" w:rsidP="00CD6B66">
            <w:pPr>
              <w:pStyle w:val="CalloutBulletBlue"/>
              <w:numPr>
                <w:ilvl w:val="0"/>
                <w:numId w:val="51"/>
              </w:numPr>
              <w:rPr>
                <w:rFonts w:ascii="Arial" w:hAnsi="Arial"/>
                <w:sz w:val="18"/>
                <w:szCs w:val="18"/>
              </w:rPr>
            </w:pPr>
            <w:r w:rsidRPr="00272135">
              <w:rPr>
                <w:rFonts w:ascii="Arial" w:hAnsi="Arial"/>
                <w:sz w:val="18"/>
                <w:szCs w:val="18"/>
              </w:rPr>
              <w:t>Facility Name</w:t>
            </w:r>
          </w:p>
          <w:p w14:paraId="63AD0BC7" w14:textId="77777777" w:rsidR="0055766F" w:rsidRPr="00272135" w:rsidRDefault="0055766F" w:rsidP="00CD6B66">
            <w:pPr>
              <w:pStyle w:val="CalloutBulletBlue"/>
              <w:numPr>
                <w:ilvl w:val="0"/>
                <w:numId w:val="51"/>
              </w:numPr>
              <w:rPr>
                <w:rFonts w:ascii="Arial" w:hAnsi="Arial"/>
                <w:sz w:val="18"/>
                <w:szCs w:val="18"/>
              </w:rPr>
            </w:pPr>
            <w:r w:rsidRPr="00272135">
              <w:rPr>
                <w:rFonts w:ascii="Arial" w:hAnsi="Arial"/>
                <w:sz w:val="18"/>
                <w:szCs w:val="18"/>
              </w:rPr>
              <w:t>Facility Identifier</w:t>
            </w:r>
          </w:p>
          <w:p w14:paraId="23258FDF" w14:textId="00A9CB5B" w:rsidR="0055766F" w:rsidRPr="00272135" w:rsidRDefault="0055766F" w:rsidP="00CD6B66">
            <w:pPr>
              <w:pStyle w:val="CalloutBulletBlue"/>
              <w:numPr>
                <w:ilvl w:val="0"/>
                <w:numId w:val="51"/>
              </w:numPr>
              <w:rPr>
                <w:rFonts w:ascii="Arial" w:hAnsi="Arial"/>
                <w:sz w:val="18"/>
                <w:szCs w:val="18"/>
              </w:rPr>
            </w:pPr>
            <w:r w:rsidRPr="00272135">
              <w:rPr>
                <w:rFonts w:ascii="Arial" w:hAnsi="Arial"/>
                <w:sz w:val="18"/>
                <w:szCs w:val="18"/>
              </w:rPr>
              <w:t>Facility Type Code</w:t>
            </w:r>
          </w:p>
        </w:tc>
      </w:tr>
      <w:tr w:rsidR="0055766F" w:rsidRPr="00272135" w14:paraId="62ED2753" w14:textId="77777777" w:rsidTr="1C9A3369">
        <w:trPr>
          <w:cantSplit/>
        </w:trPr>
        <w:tc>
          <w:tcPr>
            <w:tcW w:w="590" w:type="dxa"/>
          </w:tcPr>
          <w:p w14:paraId="7B45D3C5" w14:textId="58129D45" w:rsidR="0055766F" w:rsidRPr="00272135" w:rsidRDefault="0055766F" w:rsidP="00130A22">
            <w:pPr>
              <w:pStyle w:val="CalloutBulletBlue"/>
              <w:numPr>
                <w:ilvl w:val="0"/>
                <w:numId w:val="0"/>
              </w:numPr>
              <w:jc w:val="center"/>
              <w:rPr>
                <w:rFonts w:ascii="Arial" w:hAnsi="Arial"/>
                <w:color w:val="000000"/>
                <w:sz w:val="18"/>
                <w:szCs w:val="18"/>
              </w:rPr>
            </w:pPr>
            <w:r w:rsidRPr="00272135">
              <w:rPr>
                <w:rFonts w:ascii="Arial" w:hAnsi="Arial"/>
                <w:color w:val="000000"/>
                <w:sz w:val="18"/>
                <w:szCs w:val="18"/>
              </w:rPr>
              <w:t>7</w:t>
            </w:r>
          </w:p>
        </w:tc>
        <w:tc>
          <w:tcPr>
            <w:tcW w:w="1835" w:type="dxa"/>
            <w:noWrap/>
          </w:tcPr>
          <w:p w14:paraId="40DA2D85" w14:textId="4E29CCC2" w:rsidR="0055766F" w:rsidRPr="00272135" w:rsidRDefault="0055766F" w:rsidP="00130A22">
            <w:pPr>
              <w:pStyle w:val="CalloutBulletBlue"/>
              <w:numPr>
                <w:ilvl w:val="0"/>
                <w:numId w:val="0"/>
              </w:numPr>
              <w:rPr>
                <w:rFonts w:ascii="Arial" w:hAnsi="Arial"/>
                <w:sz w:val="18"/>
                <w:szCs w:val="18"/>
              </w:rPr>
            </w:pPr>
            <w:r w:rsidRPr="00272135">
              <w:rPr>
                <w:rFonts w:ascii="Arial" w:hAnsi="Arial"/>
                <w:sz w:val="18"/>
                <w:szCs w:val="18"/>
              </w:rPr>
              <w:t>Encounter</w:t>
            </w:r>
          </w:p>
        </w:tc>
        <w:tc>
          <w:tcPr>
            <w:tcW w:w="6480" w:type="dxa"/>
          </w:tcPr>
          <w:p w14:paraId="10D0ECC4" w14:textId="62E96B0C" w:rsidR="0055766F" w:rsidRPr="00272135" w:rsidRDefault="0055766F" w:rsidP="00130A22">
            <w:pPr>
              <w:pStyle w:val="CalloutBulletBlue"/>
              <w:numPr>
                <w:ilvl w:val="0"/>
                <w:numId w:val="0"/>
              </w:numPr>
              <w:rPr>
                <w:rFonts w:ascii="Arial" w:hAnsi="Arial"/>
                <w:sz w:val="18"/>
                <w:szCs w:val="18"/>
              </w:rPr>
            </w:pPr>
            <w:r w:rsidRPr="00272135">
              <w:rPr>
                <w:rFonts w:ascii="Arial" w:hAnsi="Arial"/>
                <w:sz w:val="18"/>
                <w:szCs w:val="18"/>
              </w:rPr>
              <w:t>When the following are equal, an Encounter is considered a match:</w:t>
            </w:r>
          </w:p>
          <w:p w14:paraId="3A17C397" w14:textId="74A50A0B" w:rsidR="0055766F" w:rsidRPr="00272135" w:rsidRDefault="0055766F" w:rsidP="00CD6B66">
            <w:pPr>
              <w:pStyle w:val="CalloutBulletBlue"/>
              <w:numPr>
                <w:ilvl w:val="0"/>
                <w:numId w:val="52"/>
              </w:numPr>
              <w:rPr>
                <w:rFonts w:ascii="Arial" w:hAnsi="Arial"/>
                <w:sz w:val="18"/>
                <w:szCs w:val="18"/>
              </w:rPr>
            </w:pPr>
            <w:r w:rsidRPr="00272135">
              <w:rPr>
                <w:rFonts w:ascii="Arial" w:hAnsi="Arial"/>
                <w:sz w:val="18"/>
                <w:szCs w:val="18"/>
              </w:rPr>
              <w:t>Visit ID</w:t>
            </w:r>
          </w:p>
          <w:p w14:paraId="0D111206" w14:textId="52B7CCFE" w:rsidR="0055766F" w:rsidRPr="00272135" w:rsidRDefault="0055766F" w:rsidP="00CD6B66">
            <w:pPr>
              <w:pStyle w:val="CalloutBulletBlue"/>
              <w:numPr>
                <w:ilvl w:val="0"/>
                <w:numId w:val="52"/>
              </w:numPr>
              <w:rPr>
                <w:rFonts w:ascii="Arial" w:hAnsi="Arial"/>
                <w:sz w:val="18"/>
                <w:szCs w:val="18"/>
              </w:rPr>
            </w:pPr>
            <w:r w:rsidRPr="00272135">
              <w:rPr>
                <w:rFonts w:ascii="Arial" w:hAnsi="Arial"/>
                <w:sz w:val="18"/>
                <w:szCs w:val="18"/>
              </w:rPr>
              <w:t>Visit Date</w:t>
            </w:r>
          </w:p>
        </w:tc>
      </w:tr>
      <w:tr w:rsidR="0055766F" w:rsidRPr="00272135" w14:paraId="305E2B6F" w14:textId="77777777" w:rsidTr="1C9A3369">
        <w:trPr>
          <w:cantSplit/>
        </w:trPr>
        <w:tc>
          <w:tcPr>
            <w:tcW w:w="590" w:type="dxa"/>
          </w:tcPr>
          <w:p w14:paraId="1886E17F" w14:textId="6CAF5A87" w:rsidR="0055766F" w:rsidRPr="00272135" w:rsidRDefault="0055766F" w:rsidP="00130A22">
            <w:pPr>
              <w:pStyle w:val="CalloutBulletBlue"/>
              <w:numPr>
                <w:ilvl w:val="0"/>
                <w:numId w:val="0"/>
              </w:numPr>
              <w:jc w:val="center"/>
              <w:rPr>
                <w:rFonts w:ascii="Arial" w:hAnsi="Arial"/>
                <w:color w:val="000000"/>
                <w:sz w:val="18"/>
                <w:szCs w:val="18"/>
              </w:rPr>
            </w:pPr>
            <w:r w:rsidRPr="00272135">
              <w:rPr>
                <w:rFonts w:ascii="Arial" w:hAnsi="Arial"/>
                <w:color w:val="000000"/>
                <w:sz w:val="18"/>
                <w:szCs w:val="18"/>
              </w:rPr>
              <w:t>8</w:t>
            </w:r>
          </w:p>
        </w:tc>
        <w:tc>
          <w:tcPr>
            <w:tcW w:w="1835" w:type="dxa"/>
            <w:noWrap/>
          </w:tcPr>
          <w:p w14:paraId="098584C1" w14:textId="5AE8E4FC" w:rsidR="0055766F" w:rsidRPr="00272135" w:rsidRDefault="0055766F" w:rsidP="00130A22">
            <w:pPr>
              <w:pStyle w:val="CalloutBulletBlue"/>
              <w:numPr>
                <w:ilvl w:val="0"/>
                <w:numId w:val="0"/>
              </w:numPr>
              <w:rPr>
                <w:rFonts w:ascii="Arial" w:hAnsi="Arial"/>
                <w:sz w:val="18"/>
                <w:szCs w:val="18"/>
              </w:rPr>
            </w:pPr>
            <w:r w:rsidRPr="00272135">
              <w:rPr>
                <w:rFonts w:ascii="Arial" w:hAnsi="Arial"/>
                <w:sz w:val="18"/>
                <w:szCs w:val="18"/>
              </w:rPr>
              <w:t>Regimen</w:t>
            </w:r>
          </w:p>
        </w:tc>
        <w:tc>
          <w:tcPr>
            <w:tcW w:w="6480" w:type="dxa"/>
          </w:tcPr>
          <w:p w14:paraId="079C8537" w14:textId="3F63827F" w:rsidR="0055766F" w:rsidRPr="00272135" w:rsidRDefault="0055766F" w:rsidP="00130A22">
            <w:pPr>
              <w:pStyle w:val="CalloutBulletBlue"/>
              <w:numPr>
                <w:ilvl w:val="0"/>
                <w:numId w:val="0"/>
              </w:numPr>
              <w:rPr>
                <w:rFonts w:ascii="Arial" w:hAnsi="Arial"/>
                <w:sz w:val="18"/>
                <w:szCs w:val="18"/>
              </w:rPr>
            </w:pPr>
            <w:r w:rsidRPr="00272135">
              <w:rPr>
                <w:rFonts w:ascii="Arial" w:hAnsi="Arial"/>
                <w:sz w:val="18"/>
                <w:szCs w:val="18"/>
              </w:rPr>
              <w:t>When the following are equal, a Regimen is considered a match:</w:t>
            </w:r>
          </w:p>
          <w:p w14:paraId="1A94D71C" w14:textId="77777777" w:rsidR="0055766F" w:rsidRPr="00272135" w:rsidRDefault="0055766F" w:rsidP="00CD6B66">
            <w:pPr>
              <w:pStyle w:val="CalloutBulletBlue"/>
              <w:numPr>
                <w:ilvl w:val="0"/>
                <w:numId w:val="53"/>
              </w:numPr>
              <w:rPr>
                <w:rFonts w:ascii="Arial" w:hAnsi="Arial"/>
                <w:sz w:val="18"/>
                <w:szCs w:val="18"/>
              </w:rPr>
            </w:pPr>
            <w:r w:rsidRPr="00272135">
              <w:rPr>
                <w:rFonts w:ascii="Arial" w:hAnsi="Arial"/>
                <w:sz w:val="18"/>
                <w:szCs w:val="18"/>
              </w:rPr>
              <w:t>Visit ID</w:t>
            </w:r>
          </w:p>
          <w:p w14:paraId="1C4658D5" w14:textId="77777777" w:rsidR="0055766F" w:rsidRPr="00272135" w:rsidRDefault="0055766F" w:rsidP="00CD6B66">
            <w:pPr>
              <w:pStyle w:val="CalloutBulletBlue"/>
              <w:numPr>
                <w:ilvl w:val="0"/>
                <w:numId w:val="53"/>
              </w:numPr>
              <w:rPr>
                <w:rFonts w:ascii="Arial" w:hAnsi="Arial"/>
                <w:sz w:val="18"/>
                <w:szCs w:val="18"/>
              </w:rPr>
            </w:pPr>
            <w:r w:rsidRPr="00272135">
              <w:rPr>
                <w:rFonts w:ascii="Arial" w:hAnsi="Arial"/>
                <w:sz w:val="18"/>
                <w:szCs w:val="18"/>
              </w:rPr>
              <w:t>Visit Date</w:t>
            </w:r>
          </w:p>
          <w:p w14:paraId="62429BC1" w14:textId="1B6B28A3" w:rsidR="0055766F" w:rsidRPr="00272135" w:rsidRDefault="0055766F" w:rsidP="00CD6B66">
            <w:pPr>
              <w:pStyle w:val="CalloutBulletBlue"/>
              <w:numPr>
                <w:ilvl w:val="0"/>
                <w:numId w:val="53"/>
              </w:numPr>
              <w:rPr>
                <w:rFonts w:ascii="Arial" w:eastAsia="Arial" w:hAnsi="Arial"/>
                <w:sz w:val="18"/>
                <w:szCs w:val="18"/>
              </w:rPr>
            </w:pPr>
            <w:r w:rsidRPr="00272135">
              <w:rPr>
                <w:rFonts w:ascii="Arial" w:hAnsi="Arial"/>
                <w:sz w:val="18"/>
                <w:szCs w:val="18"/>
              </w:rPr>
              <w:t>Prescribed Regimen</w:t>
            </w:r>
            <w:r w:rsidR="518A893A" w:rsidRPr="00272135">
              <w:rPr>
                <w:rFonts w:ascii="Arial" w:hAnsi="Arial"/>
                <w:sz w:val="18"/>
                <w:szCs w:val="18"/>
              </w:rPr>
              <w:t xml:space="preserve"> Type Code</w:t>
            </w:r>
          </w:p>
        </w:tc>
      </w:tr>
      <w:tr w:rsidR="0055766F" w:rsidRPr="00272135" w14:paraId="60CAB91C" w14:textId="77777777" w:rsidTr="1C9A3369">
        <w:trPr>
          <w:cantSplit/>
        </w:trPr>
        <w:tc>
          <w:tcPr>
            <w:tcW w:w="590" w:type="dxa"/>
          </w:tcPr>
          <w:p w14:paraId="30565ACB" w14:textId="6DB08CAE" w:rsidR="0055766F" w:rsidRPr="00272135" w:rsidRDefault="0055766F" w:rsidP="00130A22">
            <w:pPr>
              <w:pStyle w:val="CalloutBulletBlue"/>
              <w:numPr>
                <w:ilvl w:val="0"/>
                <w:numId w:val="0"/>
              </w:numPr>
              <w:jc w:val="center"/>
              <w:rPr>
                <w:rFonts w:ascii="Arial" w:hAnsi="Arial"/>
                <w:color w:val="000000"/>
                <w:sz w:val="18"/>
                <w:szCs w:val="18"/>
              </w:rPr>
            </w:pPr>
            <w:r w:rsidRPr="00272135">
              <w:rPr>
                <w:rFonts w:ascii="Arial" w:hAnsi="Arial"/>
                <w:color w:val="000000"/>
                <w:sz w:val="18"/>
                <w:szCs w:val="18"/>
              </w:rPr>
              <w:t>9</w:t>
            </w:r>
          </w:p>
        </w:tc>
        <w:tc>
          <w:tcPr>
            <w:tcW w:w="1835" w:type="dxa"/>
            <w:noWrap/>
          </w:tcPr>
          <w:p w14:paraId="7BE5F6AF" w14:textId="5C2C3ED6" w:rsidR="0055766F" w:rsidRPr="00272135" w:rsidRDefault="0055766F" w:rsidP="00130A22">
            <w:pPr>
              <w:pStyle w:val="CalloutBulletBlue"/>
              <w:numPr>
                <w:ilvl w:val="0"/>
                <w:numId w:val="0"/>
              </w:numPr>
              <w:rPr>
                <w:rFonts w:ascii="Arial" w:hAnsi="Arial"/>
                <w:sz w:val="18"/>
                <w:szCs w:val="18"/>
              </w:rPr>
            </w:pPr>
            <w:r w:rsidRPr="00272135">
              <w:rPr>
                <w:rFonts w:ascii="Arial" w:hAnsi="Arial"/>
                <w:sz w:val="18"/>
                <w:szCs w:val="18"/>
              </w:rPr>
              <w:t>Laboratory Report</w:t>
            </w:r>
          </w:p>
        </w:tc>
        <w:tc>
          <w:tcPr>
            <w:tcW w:w="6480" w:type="dxa"/>
          </w:tcPr>
          <w:p w14:paraId="668D3621" w14:textId="67920652" w:rsidR="0055766F" w:rsidRPr="00272135" w:rsidRDefault="0055766F" w:rsidP="00130A22">
            <w:pPr>
              <w:pStyle w:val="CalloutBulletBlue"/>
              <w:numPr>
                <w:ilvl w:val="0"/>
                <w:numId w:val="0"/>
              </w:numPr>
              <w:rPr>
                <w:rFonts w:ascii="Arial" w:hAnsi="Arial"/>
                <w:sz w:val="18"/>
                <w:szCs w:val="18"/>
              </w:rPr>
            </w:pPr>
            <w:r w:rsidRPr="00272135">
              <w:rPr>
                <w:rFonts w:ascii="Arial" w:hAnsi="Arial"/>
                <w:sz w:val="18"/>
                <w:szCs w:val="18"/>
              </w:rPr>
              <w:t>When the following are equal, a Laboratory Report &amp; Order / Result combination are considered a match:</w:t>
            </w:r>
          </w:p>
          <w:p w14:paraId="526277C3" w14:textId="77777777" w:rsidR="0055766F" w:rsidRPr="00272135" w:rsidRDefault="0055766F" w:rsidP="00CD6B66">
            <w:pPr>
              <w:pStyle w:val="CalloutBulletBlue"/>
              <w:numPr>
                <w:ilvl w:val="0"/>
                <w:numId w:val="54"/>
              </w:numPr>
              <w:rPr>
                <w:rFonts w:ascii="Arial" w:hAnsi="Arial"/>
                <w:sz w:val="18"/>
                <w:szCs w:val="18"/>
              </w:rPr>
            </w:pPr>
            <w:r w:rsidRPr="00272135">
              <w:rPr>
                <w:rFonts w:ascii="Arial" w:hAnsi="Arial"/>
                <w:sz w:val="18"/>
                <w:szCs w:val="18"/>
              </w:rPr>
              <w:t>Visit ID</w:t>
            </w:r>
          </w:p>
          <w:p w14:paraId="269963A2" w14:textId="77777777" w:rsidR="0055766F" w:rsidRPr="00272135" w:rsidRDefault="0055766F" w:rsidP="00CD6B66">
            <w:pPr>
              <w:pStyle w:val="CalloutBulletBlue"/>
              <w:numPr>
                <w:ilvl w:val="0"/>
                <w:numId w:val="54"/>
              </w:numPr>
              <w:rPr>
                <w:rFonts w:ascii="Arial" w:hAnsi="Arial"/>
                <w:sz w:val="18"/>
                <w:szCs w:val="18"/>
              </w:rPr>
            </w:pPr>
            <w:r w:rsidRPr="00272135">
              <w:rPr>
                <w:rFonts w:ascii="Arial" w:hAnsi="Arial"/>
                <w:sz w:val="18"/>
                <w:szCs w:val="18"/>
              </w:rPr>
              <w:t>Visit Date</w:t>
            </w:r>
          </w:p>
          <w:p w14:paraId="403588B7" w14:textId="29BB88B3" w:rsidR="0055766F" w:rsidRPr="00272135" w:rsidRDefault="0055766F" w:rsidP="00CD6B66">
            <w:pPr>
              <w:pStyle w:val="CalloutBulletBlue"/>
              <w:numPr>
                <w:ilvl w:val="0"/>
                <w:numId w:val="54"/>
              </w:numPr>
              <w:rPr>
                <w:rFonts w:ascii="Arial" w:hAnsi="Arial"/>
                <w:sz w:val="18"/>
                <w:szCs w:val="18"/>
              </w:rPr>
            </w:pPr>
            <w:r w:rsidRPr="00272135">
              <w:rPr>
                <w:rFonts w:ascii="Arial" w:hAnsi="Arial"/>
                <w:sz w:val="18"/>
                <w:szCs w:val="18"/>
              </w:rPr>
              <w:t>Laboratory Resulted Test</w:t>
            </w:r>
            <w:r w:rsidR="000D4031" w:rsidRPr="00272135">
              <w:rPr>
                <w:rFonts w:ascii="Arial" w:hAnsi="Arial"/>
                <w:sz w:val="18"/>
                <w:szCs w:val="18"/>
              </w:rPr>
              <w:t xml:space="preserve"> Code</w:t>
            </w:r>
          </w:p>
        </w:tc>
      </w:tr>
      <w:tr w:rsidR="00A860CE" w:rsidRPr="00272135" w14:paraId="16615EB5" w14:textId="77777777" w:rsidTr="1C9A3369">
        <w:trPr>
          <w:cantSplit/>
        </w:trPr>
        <w:tc>
          <w:tcPr>
            <w:tcW w:w="590" w:type="dxa"/>
          </w:tcPr>
          <w:p w14:paraId="5B498113" w14:textId="79089A7B" w:rsidR="00A860CE" w:rsidRPr="00272135" w:rsidRDefault="00A860CE" w:rsidP="00130A22">
            <w:pPr>
              <w:pStyle w:val="CalloutBulletBlue"/>
              <w:numPr>
                <w:ilvl w:val="0"/>
                <w:numId w:val="0"/>
              </w:numPr>
              <w:jc w:val="center"/>
              <w:rPr>
                <w:rFonts w:ascii="Arial" w:hAnsi="Arial"/>
                <w:color w:val="000000"/>
                <w:sz w:val="18"/>
                <w:szCs w:val="18"/>
              </w:rPr>
            </w:pPr>
            <w:r w:rsidRPr="00272135">
              <w:rPr>
                <w:rFonts w:ascii="Arial" w:hAnsi="Arial"/>
                <w:color w:val="000000"/>
                <w:sz w:val="18"/>
                <w:szCs w:val="18"/>
              </w:rPr>
              <w:t>10</w:t>
            </w:r>
          </w:p>
        </w:tc>
        <w:tc>
          <w:tcPr>
            <w:tcW w:w="1835" w:type="dxa"/>
            <w:noWrap/>
          </w:tcPr>
          <w:p w14:paraId="2DE9A1CD" w14:textId="2E1AACF9" w:rsidR="00A860CE" w:rsidRPr="00272135" w:rsidRDefault="00A860CE" w:rsidP="00130A22">
            <w:pPr>
              <w:pStyle w:val="CalloutBulletBlue"/>
              <w:numPr>
                <w:ilvl w:val="0"/>
                <w:numId w:val="0"/>
              </w:numPr>
              <w:rPr>
                <w:rFonts w:ascii="Arial" w:hAnsi="Arial"/>
                <w:sz w:val="18"/>
                <w:szCs w:val="18"/>
              </w:rPr>
            </w:pPr>
            <w:r w:rsidRPr="00272135">
              <w:rPr>
                <w:rFonts w:ascii="Arial" w:hAnsi="Arial"/>
                <w:sz w:val="18"/>
                <w:szCs w:val="18"/>
              </w:rPr>
              <w:t>HI</w:t>
            </w:r>
            <w:r w:rsidR="00824768" w:rsidRPr="00272135">
              <w:rPr>
                <w:rFonts w:ascii="Arial" w:hAnsi="Arial"/>
                <w:sz w:val="18"/>
                <w:szCs w:val="18"/>
              </w:rPr>
              <w:t>V Testing Report</w:t>
            </w:r>
          </w:p>
        </w:tc>
        <w:tc>
          <w:tcPr>
            <w:tcW w:w="6480" w:type="dxa"/>
          </w:tcPr>
          <w:p w14:paraId="4D0A6DFD" w14:textId="29D36D53" w:rsidR="00A860CE" w:rsidRDefault="00824768" w:rsidP="00085BB6">
            <w:pPr>
              <w:pStyle w:val="CalloutBulletBlue"/>
              <w:numPr>
                <w:ilvl w:val="0"/>
                <w:numId w:val="55"/>
              </w:numPr>
              <w:rPr>
                <w:rFonts w:ascii="Arial" w:hAnsi="Arial"/>
                <w:sz w:val="18"/>
                <w:szCs w:val="18"/>
              </w:rPr>
            </w:pPr>
            <w:r w:rsidRPr="00272135">
              <w:rPr>
                <w:rFonts w:ascii="Arial" w:hAnsi="Arial"/>
                <w:sz w:val="18"/>
                <w:szCs w:val="18"/>
              </w:rPr>
              <w:t xml:space="preserve">When the following are equal, a HIV Testing Report combination are considered a </w:t>
            </w:r>
            <w:proofErr w:type="spellStart"/>
            <w:r w:rsidRPr="00272135">
              <w:rPr>
                <w:rFonts w:ascii="Arial" w:hAnsi="Arial"/>
                <w:sz w:val="18"/>
                <w:szCs w:val="18"/>
              </w:rPr>
              <w:t>matchClient</w:t>
            </w:r>
            <w:proofErr w:type="spellEnd"/>
            <w:r w:rsidRPr="00272135">
              <w:rPr>
                <w:rFonts w:ascii="Arial" w:hAnsi="Arial"/>
                <w:sz w:val="18"/>
                <w:szCs w:val="18"/>
              </w:rPr>
              <w:t xml:space="preserve"> Code</w:t>
            </w:r>
          </w:p>
          <w:p w14:paraId="76F0FE86" w14:textId="2F15DDF9" w:rsidR="00A46A3B" w:rsidRPr="00272135" w:rsidRDefault="00A46A3B" w:rsidP="00CD6B66">
            <w:pPr>
              <w:pStyle w:val="CalloutBulletBlue"/>
              <w:numPr>
                <w:ilvl w:val="0"/>
                <w:numId w:val="55"/>
              </w:numPr>
              <w:rPr>
                <w:rFonts w:ascii="Arial" w:hAnsi="Arial"/>
                <w:sz w:val="18"/>
                <w:szCs w:val="18"/>
              </w:rPr>
            </w:pPr>
            <w:r w:rsidRPr="1C9A3369">
              <w:rPr>
                <w:rFonts w:ascii="Arial" w:hAnsi="Arial"/>
                <w:sz w:val="18"/>
                <w:szCs w:val="18"/>
              </w:rPr>
              <w:t xml:space="preserve">Treatment </w:t>
            </w:r>
            <w:r w:rsidR="7FF19F92" w:rsidRPr="1C9A3369">
              <w:rPr>
                <w:rFonts w:ascii="Arial" w:hAnsi="Arial"/>
                <w:sz w:val="18"/>
                <w:szCs w:val="18"/>
              </w:rPr>
              <w:t>Facility</w:t>
            </w:r>
          </w:p>
        </w:tc>
      </w:tr>
    </w:tbl>
    <w:p w14:paraId="6517CC1F" w14:textId="3DD8575F" w:rsidR="00643C21" w:rsidRDefault="00643C21" w:rsidP="00085BB6">
      <w:pPr>
        <w:pStyle w:val="Heading2"/>
      </w:pPr>
      <w:bookmarkStart w:id="584" w:name="_Toc522779954"/>
      <w:r>
        <w:t xml:space="preserve">2.7.1 Changing Patient ID </w:t>
      </w:r>
    </w:p>
    <w:p w14:paraId="6C82903C" w14:textId="00D9EAC5" w:rsidR="00AF081E" w:rsidRPr="00CD6B66" w:rsidRDefault="00EB675A" w:rsidP="00085BB6">
      <w:pPr>
        <w:rPr>
          <w:b/>
          <w:bCs/>
        </w:rPr>
      </w:pPr>
      <w:r w:rsidRPr="1C9A3369">
        <w:rPr>
          <w:b/>
          <w:bCs/>
        </w:rPr>
        <w:lastRenderedPageBreak/>
        <w:t>It is important to note that a Patient’s ID already submitted to the NDR should remain the same th</w:t>
      </w:r>
      <w:r w:rsidR="00A64561" w:rsidRPr="1C9A3369">
        <w:rPr>
          <w:b/>
          <w:bCs/>
        </w:rPr>
        <w:t xml:space="preserve">rough the life cycle of that patient’s record in the NDR for consistent matching and updating of the records. </w:t>
      </w:r>
      <w:r w:rsidR="00292C65" w:rsidRPr="1C9A3369">
        <w:rPr>
          <w:b/>
          <w:bCs/>
        </w:rPr>
        <w:t xml:space="preserve">Implementers should therefore understand that changing a patient ID in the EMR without </w:t>
      </w:r>
      <w:r w:rsidR="003879AF" w:rsidRPr="1C9A3369">
        <w:rPr>
          <w:b/>
          <w:bCs/>
        </w:rPr>
        <w:t xml:space="preserve">adequate notification </w:t>
      </w:r>
      <w:r w:rsidR="00185E69" w:rsidRPr="1C9A3369">
        <w:rPr>
          <w:b/>
          <w:bCs/>
        </w:rPr>
        <w:t xml:space="preserve">to the NDR will mean creating duplicate records on the NDR with same clinical, encounter, regimen and lab details but different </w:t>
      </w:r>
      <w:r w:rsidR="00AF081E" w:rsidRPr="1C9A3369">
        <w:rPr>
          <w:b/>
          <w:bCs/>
        </w:rPr>
        <w:t>Identifier.</w:t>
      </w:r>
    </w:p>
    <w:p w14:paraId="4A953659" w14:textId="37C5897D" w:rsidR="1C9A3369" w:rsidRDefault="1C9A3369" w:rsidP="1C9A3369">
      <w:pPr>
        <w:rPr>
          <w:b/>
          <w:bCs/>
        </w:rPr>
      </w:pPr>
    </w:p>
    <w:p w14:paraId="65258944" w14:textId="21CE32DF" w:rsidR="0905C311" w:rsidRPr="00020752" w:rsidRDefault="0905C311" w:rsidP="1C9A3369">
      <w:pPr>
        <w:rPr>
          <w:color w:val="auto"/>
        </w:rPr>
      </w:pPr>
      <w:r>
        <w:t xml:space="preserve">In the event of a changed patient </w:t>
      </w:r>
      <w:r w:rsidR="6401C692" w:rsidRPr="005F1D28">
        <w:rPr>
          <w:color w:val="auto"/>
        </w:rPr>
        <w:t>identifier</w:t>
      </w:r>
      <w:r w:rsidRPr="005F1D28">
        <w:rPr>
          <w:color w:val="auto"/>
        </w:rPr>
        <w:t>, the facilit</w:t>
      </w:r>
      <w:r w:rsidR="2CFDACE1" w:rsidRPr="005F1D28">
        <w:rPr>
          <w:color w:val="auto"/>
        </w:rPr>
        <w:t>y</w:t>
      </w:r>
      <w:r w:rsidR="081AB6F3" w:rsidRPr="005F1D28">
        <w:rPr>
          <w:color w:val="auto"/>
        </w:rPr>
        <w:t xml:space="preserve"> would supply </w:t>
      </w:r>
      <w:r w:rsidR="00EE434D">
        <w:rPr>
          <w:color w:val="auto"/>
        </w:rPr>
        <w:t xml:space="preserve">the new patient identifier in the Patient Identifier tag </w:t>
      </w:r>
      <w:r w:rsidR="00B53A8E">
        <w:rPr>
          <w:color w:val="auto"/>
        </w:rPr>
        <w:t xml:space="preserve">and </w:t>
      </w:r>
      <w:r w:rsidR="00E32F87">
        <w:rPr>
          <w:color w:val="auto"/>
        </w:rPr>
        <w:t xml:space="preserve">two </w:t>
      </w:r>
      <w:r w:rsidR="081AB6F3" w:rsidRPr="005F1D28">
        <w:rPr>
          <w:color w:val="auto"/>
        </w:rPr>
        <w:t xml:space="preserve">new </w:t>
      </w:r>
      <w:r w:rsidR="25E0EC6A" w:rsidRPr="005F1D28">
        <w:rPr>
          <w:color w:val="auto"/>
        </w:rPr>
        <w:t>data element</w:t>
      </w:r>
      <w:r w:rsidR="002120C0">
        <w:rPr>
          <w:color w:val="auto"/>
        </w:rPr>
        <w:t>s,</w:t>
      </w:r>
      <w:r w:rsidR="25E0EC6A" w:rsidRPr="005F1D28">
        <w:rPr>
          <w:color w:val="auto"/>
        </w:rPr>
        <w:t xml:space="preserve"> </w:t>
      </w:r>
      <w:r w:rsidR="00176A9D">
        <w:rPr>
          <w:color w:val="auto"/>
        </w:rPr>
        <w:t>“</w:t>
      </w:r>
      <w:proofErr w:type="spellStart"/>
      <w:r w:rsidR="00176A9D" w:rsidRPr="00020752">
        <w:rPr>
          <w:b/>
          <w:bCs/>
          <w:color w:val="auto"/>
        </w:rPr>
        <w:t>PatientIdentifierChanged</w:t>
      </w:r>
      <w:proofErr w:type="spellEnd"/>
      <w:r w:rsidR="00DC5E43">
        <w:rPr>
          <w:color w:val="auto"/>
        </w:rPr>
        <w:t>”</w:t>
      </w:r>
      <w:r w:rsidR="00176A9D">
        <w:rPr>
          <w:color w:val="auto"/>
        </w:rPr>
        <w:t xml:space="preserve"> </w:t>
      </w:r>
      <w:r w:rsidR="002E1A9A">
        <w:rPr>
          <w:color w:val="auto"/>
        </w:rPr>
        <w:t>True or False</w:t>
      </w:r>
      <w:r w:rsidR="009C1435">
        <w:rPr>
          <w:color w:val="auto"/>
        </w:rPr>
        <w:t xml:space="preserve"> and </w:t>
      </w:r>
      <w:r w:rsidR="25E0EC6A" w:rsidRPr="005F1D28">
        <w:rPr>
          <w:color w:val="auto"/>
        </w:rPr>
        <w:t xml:space="preserve">“Old Patient Identifier” in the </w:t>
      </w:r>
      <w:r w:rsidR="416DF6A5" w:rsidRPr="005F1D28">
        <w:rPr>
          <w:color w:val="auto"/>
        </w:rPr>
        <w:t>I</w:t>
      </w:r>
      <w:r w:rsidR="25E0EC6A" w:rsidRPr="005F1D28">
        <w:rPr>
          <w:color w:val="auto"/>
        </w:rPr>
        <w:t xml:space="preserve">dentifier </w:t>
      </w:r>
      <w:r w:rsidR="14BF02FE" w:rsidRPr="005F1D28">
        <w:rPr>
          <w:color w:val="auto"/>
        </w:rPr>
        <w:t>change</w:t>
      </w:r>
      <w:r w:rsidR="25E0EC6A" w:rsidRPr="005F1D28">
        <w:rPr>
          <w:color w:val="auto"/>
        </w:rPr>
        <w:t xml:space="preserve"> sub</w:t>
      </w:r>
      <w:r w:rsidR="005F1D28">
        <w:rPr>
          <w:color w:val="auto"/>
        </w:rPr>
        <w:t>-</w:t>
      </w:r>
      <w:r w:rsidR="25E0EC6A" w:rsidRPr="005F1D28">
        <w:rPr>
          <w:color w:val="auto"/>
        </w:rPr>
        <w:t xml:space="preserve">tag of </w:t>
      </w:r>
      <w:r w:rsidR="6AA9CBF8" w:rsidRPr="005F1D28">
        <w:rPr>
          <w:color w:val="auto"/>
        </w:rPr>
        <w:t>patient demographics.</w:t>
      </w:r>
      <w:r w:rsidR="2CFDACE1">
        <w:rPr>
          <w:color w:val="auto"/>
        </w:rPr>
        <w:t xml:space="preserve"> </w:t>
      </w:r>
      <w:r w:rsidR="00FD2FE9" w:rsidRPr="00020752">
        <w:rPr>
          <w:color w:val="auto"/>
        </w:rPr>
        <w:t xml:space="preserve">If the </w:t>
      </w:r>
      <w:proofErr w:type="spellStart"/>
      <w:r w:rsidR="00FD2FE9" w:rsidRPr="00020752">
        <w:rPr>
          <w:b/>
          <w:bCs/>
          <w:color w:val="auto"/>
        </w:rPr>
        <w:t>PatientIdentifierChage</w:t>
      </w:r>
      <w:proofErr w:type="spellEnd"/>
      <w:r w:rsidR="00FD2FE9" w:rsidRPr="00020752">
        <w:rPr>
          <w:color w:val="auto"/>
        </w:rPr>
        <w:t xml:space="preserve"> is True, then it is expected that the O</w:t>
      </w:r>
      <w:r w:rsidR="00B55F1E" w:rsidRPr="00020752">
        <w:rPr>
          <w:color w:val="auto"/>
        </w:rPr>
        <w:t xml:space="preserve">ld patient identifier is supplied in </w:t>
      </w:r>
      <w:r w:rsidR="008A0D9E" w:rsidRPr="00020752">
        <w:rPr>
          <w:color w:val="auto"/>
        </w:rPr>
        <w:t xml:space="preserve">the </w:t>
      </w:r>
      <w:r w:rsidR="00DC5E43" w:rsidRPr="00020752">
        <w:rPr>
          <w:color w:val="auto"/>
        </w:rPr>
        <w:t>tag</w:t>
      </w:r>
      <w:r w:rsidR="008A0D9E" w:rsidRPr="00020752">
        <w:rPr>
          <w:color w:val="auto"/>
        </w:rPr>
        <w:t xml:space="preserve">. </w:t>
      </w:r>
    </w:p>
    <w:p w14:paraId="728711C2" w14:textId="77777777" w:rsidR="00C203C5" w:rsidRPr="00020752" w:rsidRDefault="00C203C5" w:rsidP="1C9A3369">
      <w:pPr>
        <w:rPr>
          <w:color w:val="auto"/>
        </w:rPr>
      </w:pPr>
    </w:p>
    <w:p w14:paraId="07B82A5D" w14:textId="690C5F18" w:rsidR="00C203C5" w:rsidRPr="00020752" w:rsidRDefault="006E1744" w:rsidP="1C9A3369">
      <w:pPr>
        <w:rPr>
          <w:color w:val="auto"/>
        </w:rPr>
      </w:pPr>
      <w:r w:rsidRPr="00020752">
        <w:rPr>
          <w:color w:val="auto"/>
        </w:rPr>
        <w:t>When the NDR reads an XML file</w:t>
      </w:r>
      <w:r w:rsidR="00F13EE5" w:rsidRPr="00020752">
        <w:rPr>
          <w:color w:val="auto"/>
        </w:rPr>
        <w:t>, it checks the existe</w:t>
      </w:r>
      <w:r w:rsidR="002D3DD5" w:rsidRPr="00020752">
        <w:rPr>
          <w:color w:val="auto"/>
        </w:rPr>
        <w:t xml:space="preserve">nce of data </w:t>
      </w:r>
      <w:r w:rsidR="000A7B1E" w:rsidRPr="00020752">
        <w:rPr>
          <w:color w:val="auto"/>
        </w:rPr>
        <w:t xml:space="preserve">in the </w:t>
      </w:r>
      <w:r w:rsidR="00873B71" w:rsidRPr="00020752">
        <w:rPr>
          <w:color w:val="auto"/>
        </w:rPr>
        <w:t>Identifier change tag</w:t>
      </w:r>
      <w:r w:rsidR="00DF54CB" w:rsidRPr="00020752">
        <w:rPr>
          <w:color w:val="auto"/>
        </w:rPr>
        <w:t>.</w:t>
      </w:r>
      <w:r w:rsidR="00873B71" w:rsidRPr="00020752">
        <w:rPr>
          <w:color w:val="auto"/>
        </w:rPr>
        <w:t xml:space="preserve"> </w:t>
      </w:r>
      <w:r w:rsidR="00B275AF" w:rsidRPr="00020752">
        <w:rPr>
          <w:color w:val="auto"/>
        </w:rPr>
        <w:t xml:space="preserve">If present, it </w:t>
      </w:r>
      <w:r w:rsidR="00C45E42" w:rsidRPr="00020752">
        <w:rPr>
          <w:color w:val="auto"/>
        </w:rPr>
        <w:t xml:space="preserve">identifies a change in </w:t>
      </w:r>
      <w:r w:rsidR="007F0D74" w:rsidRPr="00020752">
        <w:rPr>
          <w:color w:val="auto"/>
        </w:rPr>
        <w:t xml:space="preserve">patient identifier </w:t>
      </w:r>
      <w:r w:rsidR="00C65ACB" w:rsidRPr="00020752">
        <w:rPr>
          <w:color w:val="auto"/>
        </w:rPr>
        <w:t>has occurred for this patient</w:t>
      </w:r>
      <w:r w:rsidR="004A11BE" w:rsidRPr="00020752">
        <w:rPr>
          <w:color w:val="auto"/>
        </w:rPr>
        <w:t xml:space="preserve"> </w:t>
      </w:r>
      <w:proofErr w:type="gramStart"/>
      <w:r w:rsidR="007E2E19" w:rsidRPr="00020752">
        <w:rPr>
          <w:color w:val="auto"/>
        </w:rPr>
        <w:t xml:space="preserve">thus </w:t>
      </w:r>
      <w:r w:rsidR="004A11BE" w:rsidRPr="00020752">
        <w:rPr>
          <w:color w:val="auto"/>
        </w:rPr>
        <w:t xml:space="preserve"> it</w:t>
      </w:r>
      <w:proofErr w:type="gramEnd"/>
      <w:r w:rsidR="004A11BE" w:rsidRPr="00020752">
        <w:rPr>
          <w:color w:val="auto"/>
        </w:rPr>
        <w:t xml:space="preserve"> changes the existing patient identifier in the database that corresponds to the </w:t>
      </w:r>
      <w:r w:rsidR="00C3162E" w:rsidRPr="00020752">
        <w:rPr>
          <w:color w:val="auto"/>
        </w:rPr>
        <w:t xml:space="preserve">Identifier in the </w:t>
      </w:r>
      <w:proofErr w:type="spellStart"/>
      <w:r w:rsidR="00C3162E" w:rsidRPr="00020752">
        <w:rPr>
          <w:b/>
          <w:bCs/>
          <w:color w:val="auto"/>
        </w:rPr>
        <w:t>OldPatientIdentifier</w:t>
      </w:r>
      <w:proofErr w:type="spellEnd"/>
      <w:r w:rsidR="00C3162E" w:rsidRPr="00020752">
        <w:rPr>
          <w:color w:val="auto"/>
        </w:rPr>
        <w:t xml:space="preserve"> </w:t>
      </w:r>
      <w:r w:rsidR="00E67D41" w:rsidRPr="00020752">
        <w:rPr>
          <w:color w:val="auto"/>
        </w:rPr>
        <w:t>tag</w:t>
      </w:r>
      <w:r w:rsidR="00F32DE6" w:rsidRPr="00020752">
        <w:rPr>
          <w:color w:val="auto"/>
        </w:rPr>
        <w:t xml:space="preserve">. The old patient identifier is </w:t>
      </w:r>
      <w:r w:rsidR="000E1160" w:rsidRPr="00020752">
        <w:rPr>
          <w:color w:val="auto"/>
        </w:rPr>
        <w:t>then saved in the patient table</w:t>
      </w:r>
      <w:r w:rsidR="008168C2" w:rsidRPr="00020752">
        <w:rPr>
          <w:color w:val="auto"/>
        </w:rPr>
        <w:t xml:space="preserve"> of the database</w:t>
      </w:r>
    </w:p>
    <w:p w14:paraId="2F9CB0D4" w14:textId="414A100A" w:rsidR="00EB675A" w:rsidRDefault="00EB675A" w:rsidP="00CD6B66"/>
    <w:p w14:paraId="76B269FE" w14:textId="35993D1F" w:rsidR="006405C7" w:rsidRDefault="006405C7" w:rsidP="00CD6B66"/>
    <w:p w14:paraId="52CA8DE0" w14:textId="00FA5664" w:rsidR="006405C7" w:rsidRDefault="006405C7" w:rsidP="006405C7">
      <w:pPr>
        <w:pStyle w:val="Heading2"/>
      </w:pPr>
      <w:proofErr w:type="gramStart"/>
      <w:r>
        <w:t>2.7.2  Patient</w:t>
      </w:r>
      <w:proofErr w:type="gramEnd"/>
      <w:r>
        <w:t xml:space="preserve"> Biometric</w:t>
      </w:r>
      <w:r w:rsidR="00DC5E43">
        <w:t xml:space="preserve"> Information</w:t>
      </w:r>
    </w:p>
    <w:p w14:paraId="239E6F7E" w14:textId="298EF5A5" w:rsidR="006405C7" w:rsidRDefault="006405C7" w:rsidP="006405C7">
      <w:r>
        <w:t xml:space="preserve">Included in XSD 1.3 and higher is the </w:t>
      </w:r>
      <w:r w:rsidR="00B10DEB">
        <w:t>fingerprint tag in Patient Demographics</w:t>
      </w:r>
      <w:r w:rsidR="001539D9">
        <w:t xml:space="preserve">. The data expected for the </w:t>
      </w:r>
      <w:r w:rsidR="00DC5E43">
        <w:t>fingerprint</w:t>
      </w:r>
      <w:r w:rsidR="001539D9">
        <w:t xml:space="preserve"> tag is listed below</w:t>
      </w:r>
      <w:r w:rsidR="00351AD7">
        <w:t>;</w:t>
      </w:r>
    </w:p>
    <w:p w14:paraId="70ABA6E9" w14:textId="4DF1E43C" w:rsidR="00D4681D" w:rsidRDefault="00D4681D" w:rsidP="00D4681D">
      <w:pPr>
        <w:numPr>
          <w:ilvl w:val="0"/>
          <w:numId w:val="57"/>
        </w:numPr>
      </w:pPr>
      <w:proofErr w:type="spellStart"/>
      <w:r w:rsidRPr="00D4681D">
        <w:t>FingerPosition</w:t>
      </w:r>
      <w:proofErr w:type="spellEnd"/>
      <w:r w:rsidRPr="00D4681D">
        <w:t xml:space="preserve"> - (</w:t>
      </w:r>
      <w:proofErr w:type="spellStart"/>
      <w:r w:rsidRPr="00020752">
        <w:t>RightThumb</w:t>
      </w:r>
      <w:proofErr w:type="spellEnd"/>
      <w:r w:rsidRPr="00020752">
        <w:t xml:space="preserve">, </w:t>
      </w:r>
      <w:proofErr w:type="spellStart"/>
      <w:r w:rsidRPr="00020752">
        <w:t>RightIndex</w:t>
      </w:r>
      <w:proofErr w:type="spellEnd"/>
      <w:r w:rsidRPr="00020752">
        <w:t xml:space="preserve">, </w:t>
      </w:r>
      <w:proofErr w:type="spellStart"/>
      <w:r w:rsidRPr="00020752">
        <w:t>RightMiddle</w:t>
      </w:r>
      <w:proofErr w:type="spellEnd"/>
      <w:r w:rsidRPr="00020752">
        <w:t xml:space="preserve">, </w:t>
      </w:r>
      <w:proofErr w:type="spellStart"/>
      <w:r w:rsidRPr="00020752">
        <w:t>RightWedding</w:t>
      </w:r>
      <w:proofErr w:type="spellEnd"/>
      <w:r w:rsidRPr="00020752">
        <w:t xml:space="preserve">, </w:t>
      </w:r>
      <w:proofErr w:type="spellStart"/>
      <w:r w:rsidRPr="00020752">
        <w:t>RightSmall</w:t>
      </w:r>
      <w:proofErr w:type="spellEnd"/>
      <w:r w:rsidRPr="00020752">
        <w:t xml:space="preserve">, </w:t>
      </w:r>
      <w:proofErr w:type="spellStart"/>
      <w:r w:rsidRPr="00020752">
        <w:t>LeftThumb</w:t>
      </w:r>
      <w:proofErr w:type="spellEnd"/>
      <w:r w:rsidRPr="00020752">
        <w:t xml:space="preserve">, </w:t>
      </w:r>
      <w:proofErr w:type="spellStart"/>
      <w:r w:rsidRPr="00020752">
        <w:t>LeftIndex</w:t>
      </w:r>
      <w:proofErr w:type="spellEnd"/>
      <w:r w:rsidRPr="00020752">
        <w:t xml:space="preserve">, </w:t>
      </w:r>
      <w:proofErr w:type="spellStart"/>
      <w:proofErr w:type="gramStart"/>
      <w:r w:rsidRPr="00020752">
        <w:t>LeftMiddle,LeftWedding</w:t>
      </w:r>
      <w:proofErr w:type="spellEnd"/>
      <w:proofErr w:type="gramEnd"/>
      <w:r w:rsidRPr="00020752">
        <w:t xml:space="preserve">, </w:t>
      </w:r>
      <w:proofErr w:type="spellStart"/>
      <w:r w:rsidRPr="00020752">
        <w:t>LeftSmall</w:t>
      </w:r>
      <w:proofErr w:type="spellEnd"/>
      <w:r w:rsidRPr="00D4681D">
        <w:t>)</w:t>
      </w:r>
    </w:p>
    <w:p w14:paraId="440340CA" w14:textId="6C7291EE" w:rsidR="00482802" w:rsidRPr="00482802" w:rsidRDefault="00482802" w:rsidP="00482802">
      <w:pPr>
        <w:numPr>
          <w:ilvl w:val="0"/>
          <w:numId w:val="57"/>
        </w:numPr>
      </w:pPr>
      <w:r w:rsidRPr="00482802">
        <w:t xml:space="preserve">Template – (the encoded patient </w:t>
      </w:r>
      <w:r w:rsidR="00DC5E43" w:rsidRPr="00482802">
        <w:t>fingerprint</w:t>
      </w:r>
      <w:r w:rsidRPr="00482802">
        <w:t xml:space="preserve"> data)</w:t>
      </w:r>
    </w:p>
    <w:p w14:paraId="0DF55E26" w14:textId="77777777" w:rsidR="0007724A" w:rsidRPr="0007724A" w:rsidRDefault="0007724A" w:rsidP="0007724A">
      <w:pPr>
        <w:numPr>
          <w:ilvl w:val="0"/>
          <w:numId w:val="57"/>
        </w:numPr>
      </w:pPr>
      <w:r w:rsidRPr="0007724A">
        <w:t>Date captured</w:t>
      </w:r>
    </w:p>
    <w:p w14:paraId="7E26FF58" w14:textId="259F9017" w:rsidR="0007724A" w:rsidRPr="0007724A" w:rsidRDefault="0007724A" w:rsidP="0007724A">
      <w:pPr>
        <w:numPr>
          <w:ilvl w:val="0"/>
          <w:numId w:val="57"/>
        </w:numPr>
      </w:pPr>
      <w:r w:rsidRPr="0007724A">
        <w:t>Source – This is used to validate the source of the fingerprint data, it can either be N,</w:t>
      </w:r>
      <w:r w:rsidR="00736DEE">
        <w:t xml:space="preserve"> </w:t>
      </w:r>
      <w:r w:rsidRPr="0007724A">
        <w:t>M or UNK.</w:t>
      </w:r>
    </w:p>
    <w:p w14:paraId="53CDB78C" w14:textId="7646BA32" w:rsidR="00D4681D" w:rsidRDefault="00D4681D" w:rsidP="00826FB6"/>
    <w:p w14:paraId="126216D0" w14:textId="33972E44" w:rsidR="00826FB6" w:rsidRPr="00020752" w:rsidRDefault="00826FB6" w:rsidP="00020752">
      <w:r w:rsidRPr="00020752">
        <w:t xml:space="preserve">It is important to note that once data is supplied for </w:t>
      </w:r>
      <w:r w:rsidR="00DC5E43" w:rsidRPr="00020752">
        <w:t>fingerprint</w:t>
      </w:r>
      <w:r w:rsidRPr="00020752">
        <w:t xml:space="preserve">, </w:t>
      </w:r>
      <w:r w:rsidR="00AB7921" w:rsidRPr="00020752">
        <w:t xml:space="preserve">the template and </w:t>
      </w:r>
      <w:r w:rsidR="00DC5E43" w:rsidRPr="00020752">
        <w:t>fingerprint</w:t>
      </w:r>
      <w:r w:rsidR="00AB7921" w:rsidRPr="00020752">
        <w:t xml:space="preserve"> position are required.</w:t>
      </w:r>
      <w:r w:rsidR="008A0395" w:rsidRPr="00020752">
        <w:t xml:space="preserve"> The NDR re</w:t>
      </w:r>
      <w:r w:rsidR="000271C6" w:rsidRPr="00020752">
        <w:t>quires a</w:t>
      </w:r>
      <w:r w:rsidR="007210F8" w:rsidRPr="00020752">
        <w:t xml:space="preserve"> minimum of six fingers and a maximum </w:t>
      </w:r>
      <w:r w:rsidR="00C037BB" w:rsidRPr="00020752">
        <w:t xml:space="preserve">of ten for all </w:t>
      </w:r>
      <w:r w:rsidR="00DC5E43" w:rsidRPr="00020752">
        <w:t>fingerprint</w:t>
      </w:r>
      <w:r w:rsidR="00C037BB" w:rsidRPr="00020752">
        <w:t xml:space="preserve"> data supplied</w:t>
      </w:r>
      <w:r w:rsidR="00C61A6B" w:rsidRPr="00020752">
        <w:t xml:space="preserve"> in the </w:t>
      </w:r>
      <w:r w:rsidR="00736DEE" w:rsidRPr="00020752">
        <w:t>above-mentioned</w:t>
      </w:r>
      <w:r w:rsidR="00C61A6B" w:rsidRPr="00020752">
        <w:t xml:space="preserve"> position</w:t>
      </w:r>
      <w:r w:rsidR="00262248" w:rsidRPr="00020752">
        <w:t>.</w:t>
      </w:r>
      <w:r w:rsidR="004E55EB" w:rsidRPr="00020752">
        <w:t xml:space="preserve"> The </w:t>
      </w:r>
      <w:r w:rsidR="00DC5E43" w:rsidRPr="00020752">
        <w:t>fingerprint</w:t>
      </w:r>
      <w:r w:rsidR="004E55EB" w:rsidRPr="00020752">
        <w:t xml:space="preserve"> is expected to be unique for</w:t>
      </w:r>
      <w:r w:rsidR="002D4B47" w:rsidRPr="00020752">
        <w:t xml:space="preserve"> every patient, and this will be used </w:t>
      </w:r>
      <w:r w:rsidR="003028DF" w:rsidRPr="00020752">
        <w:t>for</w:t>
      </w:r>
      <w:r w:rsidR="00E72772" w:rsidRPr="00020752">
        <w:t xml:space="preserve"> patient de-</w:t>
      </w:r>
      <w:r w:rsidR="00736DEE" w:rsidRPr="00020752">
        <w:t>duplication on</w:t>
      </w:r>
      <w:r w:rsidR="004218E5" w:rsidRPr="00020752">
        <w:t xml:space="preserve"> the NDR</w:t>
      </w:r>
    </w:p>
    <w:p w14:paraId="7E658EDC" w14:textId="3786B3D5" w:rsidR="00551CFC" w:rsidRPr="006405C7" w:rsidRDefault="00551CFC" w:rsidP="00551CFC"/>
    <w:p w14:paraId="7E856345" w14:textId="5C2A7D5A" w:rsidR="0055212F" w:rsidRDefault="0055212F" w:rsidP="00402E72">
      <w:pPr>
        <w:pStyle w:val="Heading2"/>
        <w:numPr>
          <w:ilvl w:val="1"/>
          <w:numId w:val="2"/>
        </w:numPr>
      </w:pPr>
      <w:r>
        <w:t>Documented Transfers</w:t>
      </w:r>
      <w:r w:rsidR="0062375E">
        <w:t xml:space="preserve"> for HIV</w:t>
      </w:r>
      <w:bookmarkEnd w:id="584"/>
    </w:p>
    <w:p w14:paraId="5FA10D90" w14:textId="0AACFDE9" w:rsidR="0062375E" w:rsidRPr="0062375E" w:rsidRDefault="0062375E" w:rsidP="0055212F">
      <w:pPr>
        <w:rPr>
          <w:b/>
        </w:rPr>
      </w:pPr>
      <w:r w:rsidRPr="0062375E">
        <w:rPr>
          <w:b/>
        </w:rPr>
        <w:t xml:space="preserve">It is important to note that </w:t>
      </w:r>
      <w:r>
        <w:rPr>
          <w:b/>
        </w:rPr>
        <w:t>the process for communicating documented transfers for HIV (and non-HIV) patient</w:t>
      </w:r>
      <w:r w:rsidR="00CF3C67">
        <w:rPr>
          <w:b/>
        </w:rPr>
        <w:t>s</w:t>
      </w:r>
      <w:r>
        <w:rPr>
          <w:b/>
        </w:rPr>
        <w:t xml:space="preserve"> will evolve in future phases of NDR based on feedback from </w:t>
      </w:r>
      <w:r w:rsidR="00EF00BB">
        <w:rPr>
          <w:b/>
        </w:rPr>
        <w:t>Implementing</w:t>
      </w:r>
      <w:r>
        <w:rPr>
          <w:b/>
        </w:rPr>
        <w:t xml:space="preserve"> Partners and parallel efforts by the United State Government Strategic Information Team to develop Patient matching and deduplication </w:t>
      </w:r>
      <w:r w:rsidR="000910B2">
        <w:rPr>
          <w:b/>
        </w:rPr>
        <w:t>algorithms</w:t>
      </w:r>
      <w:r>
        <w:rPr>
          <w:b/>
        </w:rPr>
        <w:t>.</w:t>
      </w:r>
    </w:p>
    <w:p w14:paraId="4489F718" w14:textId="77777777" w:rsidR="0062375E" w:rsidRDefault="0062375E" w:rsidP="0055212F"/>
    <w:p w14:paraId="536AC382" w14:textId="2EB892D6" w:rsidR="002D2D24" w:rsidRDefault="002D2D24" w:rsidP="0055212F">
      <w:r>
        <w:t>This section describes the process for communicating documented transfer to the NDR</w:t>
      </w:r>
      <w:r w:rsidR="0062375E">
        <w:t xml:space="preserve"> for HIV</w:t>
      </w:r>
      <w:r>
        <w:t xml:space="preserve">.  A </w:t>
      </w:r>
      <w:r w:rsidR="009F6387">
        <w:t>documented transfer</w:t>
      </w:r>
      <w:r>
        <w:t xml:space="preserve"> is defined as:</w:t>
      </w:r>
    </w:p>
    <w:p w14:paraId="59107EDA" w14:textId="5EE69075" w:rsidR="002D2D24" w:rsidRDefault="002D2D24" w:rsidP="002D2D24">
      <w:pPr>
        <w:pStyle w:val="BalloonText"/>
        <w:numPr>
          <w:ilvl w:val="0"/>
          <w:numId w:val="11"/>
        </w:numPr>
        <w:rPr>
          <w:color w:val="auto"/>
        </w:rPr>
      </w:pPr>
      <w:r>
        <w:rPr>
          <w:color w:val="auto"/>
        </w:rPr>
        <w:t>Patient transfers</w:t>
      </w:r>
      <w:r w:rsidRPr="002D2D24">
        <w:rPr>
          <w:color w:val="auto"/>
        </w:rPr>
        <w:t xml:space="preserve"> </w:t>
      </w:r>
      <w:r>
        <w:rPr>
          <w:color w:val="auto"/>
        </w:rPr>
        <w:t xml:space="preserve">from </w:t>
      </w:r>
      <w:r w:rsidR="00243999">
        <w:rPr>
          <w:color w:val="auto"/>
        </w:rPr>
        <w:t xml:space="preserve">Treatment </w:t>
      </w:r>
      <w:r>
        <w:rPr>
          <w:color w:val="auto"/>
        </w:rPr>
        <w:t xml:space="preserve">Facility A to </w:t>
      </w:r>
      <w:r w:rsidR="00243999">
        <w:rPr>
          <w:color w:val="auto"/>
        </w:rPr>
        <w:t xml:space="preserve">Treatment </w:t>
      </w:r>
      <w:r>
        <w:rPr>
          <w:color w:val="auto"/>
        </w:rPr>
        <w:t>F</w:t>
      </w:r>
      <w:r w:rsidRPr="002D2D24">
        <w:rPr>
          <w:color w:val="auto"/>
        </w:rPr>
        <w:t>acility B</w:t>
      </w:r>
    </w:p>
    <w:p w14:paraId="515F66F9" w14:textId="0E5B16F9" w:rsidR="002D2D24" w:rsidRDefault="00243999" w:rsidP="002D2D24">
      <w:pPr>
        <w:pStyle w:val="BalloonText"/>
        <w:numPr>
          <w:ilvl w:val="0"/>
          <w:numId w:val="11"/>
        </w:numPr>
        <w:rPr>
          <w:color w:val="auto"/>
        </w:rPr>
      </w:pPr>
      <w:r>
        <w:rPr>
          <w:color w:val="auto"/>
        </w:rPr>
        <w:t xml:space="preserve">Treatment </w:t>
      </w:r>
      <w:r w:rsidR="002D2D24">
        <w:rPr>
          <w:color w:val="auto"/>
        </w:rPr>
        <w:t>Facility A indicates that the Patient has transferred out</w:t>
      </w:r>
    </w:p>
    <w:p w14:paraId="53FE34A0" w14:textId="57B7D542" w:rsidR="002D2D24" w:rsidRDefault="002D2D24" w:rsidP="002D2D24">
      <w:pPr>
        <w:pStyle w:val="BalloonText"/>
        <w:numPr>
          <w:ilvl w:val="0"/>
          <w:numId w:val="11"/>
        </w:numPr>
        <w:rPr>
          <w:color w:val="auto"/>
        </w:rPr>
      </w:pPr>
      <w:r>
        <w:rPr>
          <w:color w:val="auto"/>
        </w:rPr>
        <w:t xml:space="preserve">If available, </w:t>
      </w:r>
      <w:r w:rsidR="00243999">
        <w:rPr>
          <w:color w:val="auto"/>
        </w:rPr>
        <w:t xml:space="preserve">Treatment </w:t>
      </w:r>
      <w:r>
        <w:rPr>
          <w:color w:val="auto"/>
        </w:rPr>
        <w:t xml:space="preserve">Facility A indicates the name of the </w:t>
      </w:r>
      <w:r w:rsidR="00243999">
        <w:rPr>
          <w:color w:val="auto"/>
        </w:rPr>
        <w:t>Treatment F</w:t>
      </w:r>
      <w:r>
        <w:rPr>
          <w:color w:val="auto"/>
        </w:rPr>
        <w:t>acility where the Patient is transferring</w:t>
      </w:r>
      <w:r w:rsidR="00FF5A5C">
        <w:rPr>
          <w:color w:val="auto"/>
        </w:rPr>
        <w:t xml:space="preserve"> to</w:t>
      </w:r>
    </w:p>
    <w:p w14:paraId="044FF4A7" w14:textId="40C60BBE" w:rsidR="002D2D24" w:rsidRDefault="00243999" w:rsidP="002D2D24">
      <w:pPr>
        <w:pStyle w:val="BalloonText"/>
        <w:numPr>
          <w:ilvl w:val="0"/>
          <w:numId w:val="11"/>
        </w:numPr>
        <w:rPr>
          <w:color w:val="auto"/>
        </w:rPr>
      </w:pPr>
      <w:r>
        <w:rPr>
          <w:color w:val="auto"/>
        </w:rPr>
        <w:t xml:space="preserve">Treatment </w:t>
      </w:r>
      <w:r w:rsidR="002D2D24">
        <w:rPr>
          <w:color w:val="auto"/>
        </w:rPr>
        <w:t xml:space="preserve">Facility B records that the Patient transferred </w:t>
      </w:r>
      <w:r w:rsidR="00750D86">
        <w:rPr>
          <w:color w:val="auto"/>
        </w:rPr>
        <w:t xml:space="preserve">in </w:t>
      </w:r>
      <w:r w:rsidR="002D2D24">
        <w:rPr>
          <w:color w:val="auto"/>
        </w:rPr>
        <w:t xml:space="preserve">from </w:t>
      </w:r>
      <w:r>
        <w:rPr>
          <w:color w:val="auto"/>
        </w:rPr>
        <w:t xml:space="preserve">Treatment </w:t>
      </w:r>
      <w:r w:rsidR="002D2D24">
        <w:rPr>
          <w:color w:val="auto"/>
        </w:rPr>
        <w:t xml:space="preserve">Facility A along with the </w:t>
      </w:r>
      <w:r>
        <w:rPr>
          <w:color w:val="auto"/>
        </w:rPr>
        <w:t>Unique</w:t>
      </w:r>
      <w:r w:rsidR="002D2D24" w:rsidRPr="002D2D24">
        <w:rPr>
          <w:color w:val="auto"/>
        </w:rPr>
        <w:t xml:space="preserve"> Patient Identifier</w:t>
      </w:r>
      <w:r w:rsidR="002D2D24">
        <w:rPr>
          <w:color w:val="auto"/>
        </w:rPr>
        <w:t xml:space="preserve"> used by </w:t>
      </w:r>
      <w:r>
        <w:rPr>
          <w:color w:val="auto"/>
        </w:rPr>
        <w:t xml:space="preserve">Treatment </w:t>
      </w:r>
      <w:r w:rsidR="002D2D24">
        <w:rPr>
          <w:color w:val="auto"/>
        </w:rPr>
        <w:t>Facility A</w:t>
      </w:r>
      <w:r w:rsidR="00CD6B66">
        <w:rPr>
          <w:color w:val="auto"/>
        </w:rPr>
        <w:t xml:space="preserve"> if available</w:t>
      </w:r>
    </w:p>
    <w:p w14:paraId="23E05310" w14:textId="77777777" w:rsidR="002D2D24" w:rsidRDefault="002D2D24" w:rsidP="0055212F"/>
    <w:p w14:paraId="13B91D24" w14:textId="06063204" w:rsidR="002D2D24" w:rsidRDefault="002D2D24" w:rsidP="0055212F">
      <w:r>
        <w:t xml:space="preserve">Within the NDR Schema, </w:t>
      </w:r>
      <w:r w:rsidR="004E2AA7">
        <w:rPr>
          <w:color w:val="auto"/>
        </w:rPr>
        <w:t xml:space="preserve">Treatment </w:t>
      </w:r>
      <w:r>
        <w:t xml:space="preserve">Facility A would answer the following data elements within the </w:t>
      </w:r>
      <w:proofErr w:type="spellStart"/>
      <w:r w:rsidRPr="002D2D24">
        <w:t>HIVQuestionsType</w:t>
      </w:r>
      <w:proofErr w:type="spellEnd"/>
      <w:r>
        <w:t xml:space="preserve"> to indicate the Transfer out:</w:t>
      </w:r>
    </w:p>
    <w:p w14:paraId="433B32C4" w14:textId="65047300" w:rsidR="002D2D24" w:rsidRPr="00EF1DE3" w:rsidRDefault="002D2D24" w:rsidP="00EF1DE3">
      <w:pPr>
        <w:pStyle w:val="BalloonText"/>
        <w:numPr>
          <w:ilvl w:val="0"/>
          <w:numId w:val="12"/>
        </w:numPr>
        <w:rPr>
          <w:color w:val="auto"/>
        </w:rPr>
      </w:pPr>
      <w:proofErr w:type="spellStart"/>
      <w:r w:rsidRPr="00EF1DE3">
        <w:rPr>
          <w:color w:val="auto"/>
        </w:rPr>
        <w:t>PatientTransferredOut</w:t>
      </w:r>
      <w:proofErr w:type="spellEnd"/>
      <w:r w:rsidR="00EF1DE3">
        <w:rPr>
          <w:color w:val="auto"/>
        </w:rPr>
        <w:t xml:space="preserve"> = Set to true to indicate a transfer out</w:t>
      </w:r>
    </w:p>
    <w:p w14:paraId="0A40737A" w14:textId="362E3E8C" w:rsidR="002D2D24" w:rsidRPr="00EF1DE3" w:rsidRDefault="002D2D24" w:rsidP="00EF1DE3">
      <w:pPr>
        <w:pStyle w:val="BalloonText"/>
        <w:numPr>
          <w:ilvl w:val="0"/>
          <w:numId w:val="12"/>
        </w:numPr>
        <w:rPr>
          <w:color w:val="auto"/>
        </w:rPr>
      </w:pPr>
      <w:proofErr w:type="spellStart"/>
      <w:r w:rsidRPr="00EF1DE3">
        <w:rPr>
          <w:color w:val="auto"/>
        </w:rPr>
        <w:t>TransferredOutStatus</w:t>
      </w:r>
      <w:proofErr w:type="spellEnd"/>
      <w:r w:rsidR="00EF1DE3">
        <w:rPr>
          <w:color w:val="auto"/>
        </w:rPr>
        <w:t xml:space="preserve"> = Set to the patient’s ART status at time of transfer out</w:t>
      </w:r>
    </w:p>
    <w:p w14:paraId="6D07D177" w14:textId="27225275" w:rsidR="002D2D24" w:rsidRPr="00EF1DE3" w:rsidRDefault="002D2D24" w:rsidP="00EF1DE3">
      <w:pPr>
        <w:pStyle w:val="BalloonText"/>
        <w:numPr>
          <w:ilvl w:val="0"/>
          <w:numId w:val="12"/>
        </w:numPr>
        <w:rPr>
          <w:color w:val="auto"/>
        </w:rPr>
      </w:pPr>
      <w:proofErr w:type="spellStart"/>
      <w:r w:rsidRPr="00EF1DE3">
        <w:rPr>
          <w:color w:val="auto"/>
        </w:rPr>
        <w:t>TransferredOutDate</w:t>
      </w:r>
      <w:proofErr w:type="spellEnd"/>
      <w:r w:rsidR="00EF1DE3">
        <w:rPr>
          <w:color w:val="auto"/>
        </w:rPr>
        <w:t xml:space="preserve"> = Date of the transfer out</w:t>
      </w:r>
    </w:p>
    <w:p w14:paraId="5447522D" w14:textId="77C5A8D6" w:rsidR="002D2D24" w:rsidRDefault="002D2D24" w:rsidP="00EF1DE3">
      <w:pPr>
        <w:pStyle w:val="BalloonText"/>
        <w:numPr>
          <w:ilvl w:val="0"/>
          <w:numId w:val="12"/>
        </w:numPr>
        <w:rPr>
          <w:color w:val="auto"/>
        </w:rPr>
      </w:pPr>
      <w:proofErr w:type="spellStart"/>
      <w:r w:rsidRPr="00EF1DE3">
        <w:rPr>
          <w:color w:val="auto"/>
        </w:rPr>
        <w:t>FacilityReferredTo</w:t>
      </w:r>
      <w:proofErr w:type="spellEnd"/>
      <w:r w:rsidR="00EF1DE3">
        <w:rPr>
          <w:color w:val="auto"/>
        </w:rPr>
        <w:t xml:space="preserve"> = </w:t>
      </w:r>
      <w:r w:rsidR="004E2AA7">
        <w:rPr>
          <w:color w:val="auto"/>
        </w:rPr>
        <w:t xml:space="preserve">Treatment </w:t>
      </w:r>
      <w:r w:rsidR="00EF1DE3">
        <w:rPr>
          <w:color w:val="auto"/>
        </w:rPr>
        <w:t>Facility information for the new Facility</w:t>
      </w:r>
      <w:r w:rsidR="005128D8">
        <w:rPr>
          <w:color w:val="auto"/>
        </w:rPr>
        <w:t xml:space="preserve"> including Facility Name and Identifier</w:t>
      </w:r>
    </w:p>
    <w:p w14:paraId="35A5B6E7" w14:textId="77777777" w:rsidR="002D2D24" w:rsidRDefault="002D2D24" w:rsidP="0055212F"/>
    <w:p w14:paraId="7A54F32D" w14:textId="7C9F8FB0" w:rsidR="00EF1DE3" w:rsidRDefault="00EF1DE3" w:rsidP="00EF1DE3">
      <w:r>
        <w:t xml:space="preserve">Within the NDR Schema, </w:t>
      </w:r>
      <w:r w:rsidR="004C33D9">
        <w:t xml:space="preserve">Treatment </w:t>
      </w:r>
      <w:r>
        <w:t xml:space="preserve">Facility B would answer the following data elements within the </w:t>
      </w:r>
      <w:proofErr w:type="spellStart"/>
      <w:r w:rsidRPr="002D2D24">
        <w:t>HIVQuestionsType</w:t>
      </w:r>
      <w:proofErr w:type="spellEnd"/>
      <w:r>
        <w:t xml:space="preserve"> to indicate the Transfer in:</w:t>
      </w:r>
    </w:p>
    <w:p w14:paraId="28020AA6" w14:textId="1AD56A03" w:rsidR="00EF1DE3" w:rsidRPr="00EF1DE3" w:rsidRDefault="00EF1DE3" w:rsidP="00EF1DE3">
      <w:pPr>
        <w:pStyle w:val="BalloonText"/>
        <w:numPr>
          <w:ilvl w:val="0"/>
          <w:numId w:val="13"/>
        </w:numPr>
        <w:rPr>
          <w:color w:val="auto"/>
        </w:rPr>
      </w:pPr>
      <w:proofErr w:type="spellStart"/>
      <w:r w:rsidRPr="00EF1DE3">
        <w:rPr>
          <w:color w:val="auto"/>
        </w:rPr>
        <w:t>TransferredInDate</w:t>
      </w:r>
      <w:proofErr w:type="spellEnd"/>
      <w:r>
        <w:rPr>
          <w:color w:val="auto"/>
        </w:rPr>
        <w:t>= Date the patient was transferred in</w:t>
      </w:r>
    </w:p>
    <w:p w14:paraId="715F3B2C" w14:textId="2BBD0C04" w:rsidR="00EF1DE3" w:rsidRPr="00EF1DE3" w:rsidRDefault="00EF1DE3" w:rsidP="00EF1DE3">
      <w:pPr>
        <w:pStyle w:val="BalloonText"/>
        <w:numPr>
          <w:ilvl w:val="0"/>
          <w:numId w:val="13"/>
        </w:numPr>
        <w:rPr>
          <w:color w:val="auto"/>
        </w:rPr>
      </w:pPr>
      <w:proofErr w:type="spellStart"/>
      <w:r w:rsidRPr="00EF1DE3">
        <w:rPr>
          <w:color w:val="auto"/>
        </w:rPr>
        <w:t>TransferredInFrom</w:t>
      </w:r>
      <w:proofErr w:type="spellEnd"/>
      <w:r>
        <w:rPr>
          <w:color w:val="auto"/>
        </w:rPr>
        <w:t xml:space="preserve">= </w:t>
      </w:r>
      <w:r w:rsidR="004E2AA7">
        <w:rPr>
          <w:color w:val="auto"/>
        </w:rPr>
        <w:t xml:space="preserve">Treatment </w:t>
      </w:r>
      <w:r>
        <w:rPr>
          <w:color w:val="auto"/>
        </w:rPr>
        <w:t xml:space="preserve">Facility information for the previous </w:t>
      </w:r>
      <w:r w:rsidR="004C33D9">
        <w:rPr>
          <w:color w:val="auto"/>
        </w:rPr>
        <w:t xml:space="preserve">Treatment </w:t>
      </w:r>
      <w:r>
        <w:rPr>
          <w:color w:val="auto"/>
        </w:rPr>
        <w:t>Facility</w:t>
      </w:r>
      <w:r w:rsidR="005128D8">
        <w:rPr>
          <w:color w:val="auto"/>
        </w:rPr>
        <w:t xml:space="preserve"> including Facility Name and Identifier</w:t>
      </w:r>
    </w:p>
    <w:p w14:paraId="6D6E0204" w14:textId="79F9E348" w:rsidR="00EF1DE3" w:rsidRPr="00EF1DE3" w:rsidRDefault="00EF1DE3" w:rsidP="00EF1DE3">
      <w:pPr>
        <w:pStyle w:val="BalloonText"/>
        <w:numPr>
          <w:ilvl w:val="0"/>
          <w:numId w:val="13"/>
        </w:numPr>
        <w:rPr>
          <w:color w:val="auto"/>
        </w:rPr>
      </w:pPr>
      <w:proofErr w:type="spellStart"/>
      <w:r w:rsidRPr="00EF1DE3">
        <w:rPr>
          <w:color w:val="auto"/>
        </w:rPr>
        <w:t>TransferredInFromPatId</w:t>
      </w:r>
      <w:proofErr w:type="spellEnd"/>
      <w:r>
        <w:rPr>
          <w:color w:val="auto"/>
        </w:rPr>
        <w:t xml:space="preserve">= </w:t>
      </w:r>
      <w:r w:rsidR="00C55EDD">
        <w:rPr>
          <w:color w:val="auto"/>
        </w:rPr>
        <w:t>Unique</w:t>
      </w:r>
      <w:r>
        <w:rPr>
          <w:color w:val="auto"/>
        </w:rPr>
        <w:t xml:space="preserve"> Patient Identifier used by previous </w:t>
      </w:r>
      <w:r w:rsidR="004E2AA7">
        <w:rPr>
          <w:color w:val="auto"/>
        </w:rPr>
        <w:t xml:space="preserve">Treatment </w:t>
      </w:r>
      <w:r>
        <w:rPr>
          <w:color w:val="auto"/>
        </w:rPr>
        <w:t>Facility</w:t>
      </w:r>
    </w:p>
    <w:p w14:paraId="063D1155" w14:textId="77777777" w:rsidR="002D2D24" w:rsidRDefault="002D2D24" w:rsidP="0055212F"/>
    <w:p w14:paraId="1ACCA6DA" w14:textId="794C2CCA" w:rsidR="005128D8" w:rsidRDefault="005128D8" w:rsidP="0055212F">
      <w:r>
        <w:t xml:space="preserve">When the NDR message is received from </w:t>
      </w:r>
      <w:r w:rsidR="00585B7D">
        <w:t xml:space="preserve">Treatment </w:t>
      </w:r>
      <w:r>
        <w:t>Facility A by the NDR:</w:t>
      </w:r>
    </w:p>
    <w:p w14:paraId="41D1ED95" w14:textId="2E9E0545" w:rsidR="005128D8" w:rsidRDefault="005128D8" w:rsidP="00C55EDD">
      <w:pPr>
        <w:pStyle w:val="BalloonText"/>
        <w:numPr>
          <w:ilvl w:val="0"/>
          <w:numId w:val="14"/>
        </w:numPr>
      </w:pPr>
      <w:r w:rsidRPr="005128D8">
        <w:rPr>
          <w:color w:val="auto"/>
        </w:rPr>
        <w:t>Process the record as usual</w:t>
      </w:r>
    </w:p>
    <w:p w14:paraId="714B2F46" w14:textId="77777777" w:rsidR="00585B7D" w:rsidRDefault="00585B7D" w:rsidP="0055212F"/>
    <w:p w14:paraId="78988A2B" w14:textId="71B00338" w:rsidR="002D2D24" w:rsidRDefault="00EF1DE3" w:rsidP="0055212F">
      <w:r>
        <w:t>When the NDR message is received from Facility B by the NDR:</w:t>
      </w:r>
    </w:p>
    <w:p w14:paraId="6B7EAF14" w14:textId="4B2C4F36" w:rsidR="00EF1DE3" w:rsidRPr="00EF1DE3" w:rsidRDefault="00F61A2C" w:rsidP="005128D8">
      <w:pPr>
        <w:pStyle w:val="BalloonText"/>
        <w:numPr>
          <w:ilvl w:val="0"/>
          <w:numId w:val="15"/>
        </w:numPr>
        <w:rPr>
          <w:color w:val="auto"/>
        </w:rPr>
      </w:pPr>
      <w:r>
        <w:rPr>
          <w:color w:val="auto"/>
        </w:rPr>
        <w:t>T</w:t>
      </w:r>
      <w:r w:rsidR="00EF1DE3" w:rsidRPr="00EF1DE3">
        <w:rPr>
          <w:color w:val="auto"/>
        </w:rPr>
        <w:t xml:space="preserve">he NDR will </w:t>
      </w:r>
      <w:r w:rsidR="005128D8">
        <w:rPr>
          <w:color w:val="auto"/>
        </w:rPr>
        <w:t xml:space="preserve">first </w:t>
      </w:r>
      <w:r w:rsidR="00EF1DE3" w:rsidRPr="00EF1DE3">
        <w:rPr>
          <w:color w:val="auto"/>
        </w:rPr>
        <w:t xml:space="preserve">check if </w:t>
      </w:r>
      <w:proofErr w:type="spellStart"/>
      <w:r w:rsidR="00EF1DE3" w:rsidRPr="00EF1DE3">
        <w:rPr>
          <w:color w:val="auto"/>
        </w:rPr>
        <w:t>TransferredInFrom</w:t>
      </w:r>
      <w:proofErr w:type="spellEnd"/>
      <w:r w:rsidR="00EF1DE3" w:rsidRPr="00EF1DE3">
        <w:rPr>
          <w:color w:val="auto"/>
        </w:rPr>
        <w:t xml:space="preserve"> and </w:t>
      </w:r>
      <w:proofErr w:type="spellStart"/>
      <w:r w:rsidR="00EF1DE3" w:rsidRPr="00EF1DE3">
        <w:rPr>
          <w:color w:val="auto"/>
        </w:rPr>
        <w:t>TransferredInFromPatId</w:t>
      </w:r>
      <w:proofErr w:type="spellEnd"/>
      <w:r w:rsidR="00EF1DE3" w:rsidRPr="00EF1DE3">
        <w:rPr>
          <w:color w:val="auto"/>
        </w:rPr>
        <w:t xml:space="preserve"> are </w:t>
      </w:r>
      <w:r w:rsidR="001A4876">
        <w:rPr>
          <w:color w:val="auto"/>
        </w:rPr>
        <w:t xml:space="preserve">both </w:t>
      </w:r>
      <w:r w:rsidR="00EF1DE3" w:rsidRPr="00EF1DE3">
        <w:rPr>
          <w:color w:val="auto"/>
        </w:rPr>
        <w:t>populated</w:t>
      </w:r>
    </w:p>
    <w:p w14:paraId="2D926441" w14:textId="7DE7A25B" w:rsidR="00EF1DE3" w:rsidRDefault="00EF1DE3" w:rsidP="005128D8">
      <w:pPr>
        <w:pStyle w:val="BalloonText"/>
        <w:numPr>
          <w:ilvl w:val="0"/>
          <w:numId w:val="15"/>
        </w:numPr>
        <w:rPr>
          <w:color w:val="auto"/>
        </w:rPr>
      </w:pPr>
      <w:r>
        <w:rPr>
          <w:color w:val="auto"/>
        </w:rPr>
        <w:t xml:space="preserve">If </w:t>
      </w:r>
      <w:r w:rsidR="000B033E">
        <w:rPr>
          <w:color w:val="auto"/>
        </w:rPr>
        <w:t xml:space="preserve">both values are </w:t>
      </w:r>
      <w:r>
        <w:rPr>
          <w:color w:val="auto"/>
        </w:rPr>
        <w:t xml:space="preserve">populated, NDR will check if a patient currently exists with a </w:t>
      </w:r>
      <w:r w:rsidR="000B033E">
        <w:rPr>
          <w:color w:val="auto"/>
        </w:rPr>
        <w:t>Unique</w:t>
      </w:r>
      <w:r>
        <w:rPr>
          <w:color w:val="auto"/>
        </w:rPr>
        <w:t xml:space="preserve"> Patient Identifier and Treatment Facility matching the values of </w:t>
      </w:r>
      <w:proofErr w:type="spellStart"/>
      <w:r w:rsidRPr="00EF1DE3">
        <w:rPr>
          <w:color w:val="auto"/>
        </w:rPr>
        <w:t>TransferredInFrom</w:t>
      </w:r>
      <w:proofErr w:type="spellEnd"/>
      <w:r w:rsidRPr="00EF1DE3">
        <w:rPr>
          <w:color w:val="auto"/>
        </w:rPr>
        <w:t xml:space="preserve"> and </w:t>
      </w:r>
      <w:proofErr w:type="spellStart"/>
      <w:r w:rsidRPr="00EF1DE3">
        <w:rPr>
          <w:color w:val="auto"/>
        </w:rPr>
        <w:t>TransferredInFromPatId</w:t>
      </w:r>
      <w:proofErr w:type="spellEnd"/>
    </w:p>
    <w:p w14:paraId="0154D20F" w14:textId="77777777" w:rsidR="00EF1DE3" w:rsidRDefault="00EF1DE3" w:rsidP="005128D8">
      <w:pPr>
        <w:pStyle w:val="BalloonText"/>
        <w:numPr>
          <w:ilvl w:val="1"/>
          <w:numId w:val="15"/>
        </w:numPr>
        <w:rPr>
          <w:color w:val="auto"/>
        </w:rPr>
      </w:pPr>
      <w:r>
        <w:rPr>
          <w:color w:val="auto"/>
        </w:rPr>
        <w:t>If a match is found:</w:t>
      </w:r>
    </w:p>
    <w:p w14:paraId="4273C749" w14:textId="3A4C71CC" w:rsidR="00EF1DE3" w:rsidRDefault="00EF1DE3" w:rsidP="005128D8">
      <w:pPr>
        <w:pStyle w:val="BalloonText"/>
        <w:numPr>
          <w:ilvl w:val="2"/>
          <w:numId w:val="15"/>
        </w:numPr>
        <w:rPr>
          <w:color w:val="auto"/>
        </w:rPr>
      </w:pPr>
      <w:r>
        <w:rPr>
          <w:color w:val="auto"/>
        </w:rPr>
        <w:t xml:space="preserve">The patient’s </w:t>
      </w:r>
      <w:r w:rsidR="000B033E">
        <w:rPr>
          <w:color w:val="auto"/>
        </w:rPr>
        <w:t>Unique</w:t>
      </w:r>
      <w:r>
        <w:rPr>
          <w:color w:val="auto"/>
        </w:rPr>
        <w:t xml:space="preserve"> Patient Identifier and Treatment Facility</w:t>
      </w:r>
      <w:r w:rsidR="00FE5EC6">
        <w:rPr>
          <w:color w:val="auto"/>
        </w:rPr>
        <w:t xml:space="preserve"> (as assigned by the original Treatment Facility)</w:t>
      </w:r>
      <w:r>
        <w:rPr>
          <w:color w:val="auto"/>
        </w:rPr>
        <w:t xml:space="preserve"> will</w:t>
      </w:r>
      <w:r w:rsidR="00015703">
        <w:rPr>
          <w:color w:val="auto"/>
        </w:rPr>
        <w:t xml:space="preserve"> be pushed to </w:t>
      </w:r>
      <w:r w:rsidR="00A572D0">
        <w:rPr>
          <w:color w:val="auto"/>
        </w:rPr>
        <w:t>the TRANSFERS</w:t>
      </w:r>
      <w:r w:rsidR="00015703">
        <w:rPr>
          <w:color w:val="auto"/>
        </w:rPr>
        <w:t xml:space="preserve"> table</w:t>
      </w:r>
    </w:p>
    <w:p w14:paraId="299B3B06" w14:textId="6C434345" w:rsidR="00EF1DE3" w:rsidRDefault="00EF1DE3" w:rsidP="005128D8">
      <w:pPr>
        <w:pStyle w:val="BalloonText"/>
        <w:numPr>
          <w:ilvl w:val="2"/>
          <w:numId w:val="15"/>
        </w:numPr>
        <w:rPr>
          <w:color w:val="auto"/>
        </w:rPr>
      </w:pPr>
      <w:r>
        <w:rPr>
          <w:color w:val="auto"/>
        </w:rPr>
        <w:t xml:space="preserve">The patient’s </w:t>
      </w:r>
      <w:r w:rsidR="00C55EDD">
        <w:rPr>
          <w:color w:val="auto"/>
        </w:rPr>
        <w:t>Unique</w:t>
      </w:r>
      <w:r>
        <w:rPr>
          <w:color w:val="auto"/>
        </w:rPr>
        <w:t xml:space="preserve"> Patient Identifier and Treatment Facility will be updated with the values from </w:t>
      </w:r>
      <w:proofErr w:type="spellStart"/>
      <w:r w:rsidRPr="00EF1DE3">
        <w:rPr>
          <w:color w:val="auto"/>
        </w:rPr>
        <w:t>TransferredInFrom</w:t>
      </w:r>
      <w:proofErr w:type="spellEnd"/>
      <w:r w:rsidRPr="00EF1DE3">
        <w:rPr>
          <w:color w:val="auto"/>
        </w:rPr>
        <w:t xml:space="preserve"> and </w:t>
      </w:r>
      <w:proofErr w:type="spellStart"/>
      <w:r w:rsidRPr="00EF1DE3">
        <w:rPr>
          <w:color w:val="auto"/>
        </w:rPr>
        <w:t>TransferredInFromPatId</w:t>
      </w:r>
      <w:proofErr w:type="spellEnd"/>
      <w:r w:rsidR="00FE5EC6">
        <w:rPr>
          <w:color w:val="auto"/>
        </w:rPr>
        <w:t xml:space="preserve"> (as assigned by the new Treatment Facility)</w:t>
      </w:r>
    </w:p>
    <w:p w14:paraId="06218442" w14:textId="0C46F9B8" w:rsidR="005128D8" w:rsidRDefault="005128D8" w:rsidP="005128D8">
      <w:pPr>
        <w:pStyle w:val="BalloonText"/>
        <w:numPr>
          <w:ilvl w:val="2"/>
          <w:numId w:val="15"/>
        </w:numPr>
        <w:rPr>
          <w:color w:val="auto"/>
        </w:rPr>
      </w:pPr>
      <w:r>
        <w:rPr>
          <w:color w:val="auto"/>
        </w:rPr>
        <w:t>The NDR message will then continue processing as usual</w:t>
      </w:r>
    </w:p>
    <w:p w14:paraId="5189C973" w14:textId="1D1FF847" w:rsidR="00EF1DE3" w:rsidRDefault="00515F2B" w:rsidP="005128D8">
      <w:pPr>
        <w:pStyle w:val="BalloonText"/>
        <w:numPr>
          <w:ilvl w:val="1"/>
          <w:numId w:val="15"/>
        </w:numPr>
        <w:rPr>
          <w:color w:val="auto"/>
        </w:rPr>
      </w:pPr>
      <w:r>
        <w:rPr>
          <w:color w:val="auto"/>
        </w:rPr>
        <w:t>If no match is found</w:t>
      </w:r>
      <w:r w:rsidR="005128D8">
        <w:rPr>
          <w:color w:val="auto"/>
        </w:rPr>
        <w:t>, normal business logic will be applied for processing</w:t>
      </w:r>
    </w:p>
    <w:p w14:paraId="522E64C3" w14:textId="5FBC7E1D" w:rsidR="003910EC" w:rsidRDefault="003910EC" w:rsidP="003910EC"/>
    <w:p w14:paraId="5C7391A0" w14:textId="704AD3F2" w:rsidR="003910EC" w:rsidRPr="003910EC" w:rsidRDefault="003910EC" w:rsidP="003910EC">
      <w:pPr>
        <w:rPr>
          <w:b/>
        </w:rPr>
      </w:pPr>
      <w:r w:rsidRPr="003910EC">
        <w:rPr>
          <w:b/>
        </w:rPr>
        <w:t xml:space="preserve">Since </w:t>
      </w:r>
      <w:r w:rsidR="006A47BB">
        <w:rPr>
          <w:b/>
        </w:rPr>
        <w:t xml:space="preserve">the </w:t>
      </w:r>
      <w:r w:rsidRPr="003910EC">
        <w:rPr>
          <w:b/>
        </w:rPr>
        <w:t xml:space="preserve">NDR cannot control the order in which NDR messages will be received for </w:t>
      </w:r>
      <w:r w:rsidR="006A47BB">
        <w:rPr>
          <w:b/>
        </w:rPr>
        <w:t>p</w:t>
      </w:r>
      <w:r w:rsidRPr="003910EC">
        <w:rPr>
          <w:b/>
        </w:rPr>
        <w:t>atient</w:t>
      </w:r>
      <w:r w:rsidR="006A47BB">
        <w:rPr>
          <w:b/>
        </w:rPr>
        <w:t>s</w:t>
      </w:r>
      <w:r w:rsidRPr="003910EC">
        <w:rPr>
          <w:b/>
        </w:rPr>
        <w:t xml:space="preserve"> across Treatment Facilities, if </w:t>
      </w:r>
      <w:r w:rsidR="006A47BB">
        <w:rPr>
          <w:b/>
        </w:rPr>
        <w:t xml:space="preserve">the </w:t>
      </w:r>
      <w:r w:rsidRPr="003910EC">
        <w:rPr>
          <w:b/>
        </w:rPr>
        <w:t xml:space="preserve">NDR detects </w:t>
      </w:r>
      <w:proofErr w:type="spellStart"/>
      <w:r w:rsidRPr="003910EC">
        <w:rPr>
          <w:b/>
        </w:rPr>
        <w:t>PatientTransferredOut</w:t>
      </w:r>
      <w:proofErr w:type="spellEnd"/>
      <w:r w:rsidRPr="003910EC">
        <w:rPr>
          <w:b/>
        </w:rPr>
        <w:t xml:space="preserve"> is set to true, </w:t>
      </w:r>
      <w:r w:rsidR="006A47BB">
        <w:rPr>
          <w:b/>
        </w:rPr>
        <w:t xml:space="preserve">the </w:t>
      </w:r>
      <w:r w:rsidRPr="003910EC">
        <w:rPr>
          <w:b/>
        </w:rPr>
        <w:t xml:space="preserve">NDR </w:t>
      </w:r>
      <w:r w:rsidR="004A1316">
        <w:rPr>
          <w:b/>
        </w:rPr>
        <w:t>will</w:t>
      </w:r>
      <w:r w:rsidRPr="003910EC">
        <w:rPr>
          <w:b/>
        </w:rPr>
        <w:t xml:space="preserve"> first check if a documented transfer has already been executed by checking the </w:t>
      </w:r>
      <w:r w:rsidR="00A572D0">
        <w:rPr>
          <w:b/>
          <w:color w:val="auto"/>
        </w:rPr>
        <w:t>TRANSFERS</w:t>
      </w:r>
      <w:r w:rsidRPr="003910EC">
        <w:rPr>
          <w:b/>
          <w:color w:val="auto"/>
        </w:rPr>
        <w:t xml:space="preserve"> </w:t>
      </w:r>
      <w:r w:rsidRPr="003910EC">
        <w:rPr>
          <w:b/>
        </w:rPr>
        <w:t>table.  If a documented transfer has already been processed, the message will NOT</w:t>
      </w:r>
      <w:r w:rsidR="00F93866">
        <w:rPr>
          <w:b/>
        </w:rPr>
        <w:t xml:space="preserve"> be processed.  If a documented transfer has NOT already been processed, the message will be processed a</w:t>
      </w:r>
      <w:r w:rsidR="00AC0C46">
        <w:rPr>
          <w:b/>
        </w:rPr>
        <w:t>s</w:t>
      </w:r>
      <w:r w:rsidR="00F93866">
        <w:rPr>
          <w:b/>
        </w:rPr>
        <w:t xml:space="preserve"> usual.</w:t>
      </w:r>
    </w:p>
    <w:p w14:paraId="6295DE9B" w14:textId="3D86B33C" w:rsidR="002D290B" w:rsidRDefault="00E940F8" w:rsidP="00402E72">
      <w:pPr>
        <w:pStyle w:val="Heading2"/>
        <w:numPr>
          <w:ilvl w:val="1"/>
          <w:numId w:val="2"/>
        </w:numPr>
      </w:pPr>
      <w:bookmarkStart w:id="585" w:name="_Toc522779955"/>
      <w:r>
        <w:t>Developer Guidance</w:t>
      </w:r>
      <w:bookmarkEnd w:id="585"/>
    </w:p>
    <w:p w14:paraId="4629518D" w14:textId="2184706C" w:rsidR="002D290B" w:rsidRPr="002D290B" w:rsidRDefault="00E940F8" w:rsidP="002D290B">
      <w:pPr>
        <w:rPr>
          <w:shd w:val="clear" w:color="auto" w:fill="FFFFFF"/>
        </w:rPr>
      </w:pPr>
      <w:r>
        <w:rPr>
          <w:shd w:val="clear" w:color="auto" w:fill="FFFFFF"/>
        </w:rPr>
        <w:lastRenderedPageBreak/>
        <w:t xml:space="preserve">The </w:t>
      </w:r>
      <w:r w:rsidR="00C9283B">
        <w:rPr>
          <w:shd w:val="clear" w:color="auto" w:fill="FFFFFF"/>
        </w:rPr>
        <w:t xml:space="preserve">list </w:t>
      </w:r>
      <w:r>
        <w:rPr>
          <w:shd w:val="clear" w:color="auto" w:fill="FFFFFF"/>
        </w:rPr>
        <w:t xml:space="preserve">below </w:t>
      </w:r>
      <w:r w:rsidR="009F6387">
        <w:rPr>
          <w:shd w:val="clear" w:color="auto" w:fill="FFFFFF"/>
        </w:rPr>
        <w:t>provide</w:t>
      </w:r>
      <w:r w:rsidR="00C9283B">
        <w:rPr>
          <w:shd w:val="clear" w:color="auto" w:fill="FFFFFF"/>
        </w:rPr>
        <w:t>s</w:t>
      </w:r>
      <w:r>
        <w:rPr>
          <w:shd w:val="clear" w:color="auto" w:fill="FFFFFF"/>
        </w:rPr>
        <w:t xml:space="preserve"> guidance to developers for using the NDR Schema to create messages.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5"/>
        <w:gridCol w:w="8765"/>
      </w:tblGrid>
      <w:tr w:rsidR="002D290B" w14:paraId="2F0D1B48" w14:textId="77777777" w:rsidTr="00CB0073">
        <w:trPr>
          <w:cantSplit/>
          <w:trHeight w:val="60"/>
          <w:tblHeader/>
        </w:trPr>
        <w:tc>
          <w:tcPr>
            <w:tcW w:w="590" w:type="dxa"/>
            <w:tcBorders>
              <w:top w:val="single" w:sz="4" w:space="0" w:color="auto"/>
              <w:bottom w:val="single" w:sz="4" w:space="0" w:color="auto"/>
              <w:right w:val="single" w:sz="4" w:space="0" w:color="auto"/>
            </w:tcBorders>
            <w:shd w:val="clear" w:color="auto" w:fill="0072C6"/>
          </w:tcPr>
          <w:p w14:paraId="5512F191" w14:textId="77777777" w:rsidR="002D290B" w:rsidRPr="00272135" w:rsidRDefault="002D290B" w:rsidP="00130A22">
            <w:pPr>
              <w:rPr>
                <w:sz w:val="18"/>
                <w:szCs w:val="18"/>
              </w:rPr>
            </w:pPr>
          </w:p>
        </w:tc>
        <w:tc>
          <w:tcPr>
            <w:tcW w:w="8765" w:type="dxa"/>
            <w:tcBorders>
              <w:top w:val="single" w:sz="4" w:space="0" w:color="auto"/>
              <w:bottom w:val="single" w:sz="4" w:space="0" w:color="auto"/>
              <w:right w:val="single" w:sz="4" w:space="0" w:color="auto"/>
            </w:tcBorders>
            <w:shd w:val="clear" w:color="auto" w:fill="0072C6"/>
            <w:noWrap/>
          </w:tcPr>
          <w:p w14:paraId="52CA1ED1" w14:textId="74B012F7" w:rsidR="002D290B" w:rsidRPr="00272135" w:rsidRDefault="00E940F8" w:rsidP="00CB0073">
            <w:pPr>
              <w:rPr>
                <w:sz w:val="18"/>
                <w:szCs w:val="18"/>
              </w:rPr>
            </w:pPr>
            <w:r w:rsidRPr="00272135">
              <w:rPr>
                <w:sz w:val="18"/>
                <w:szCs w:val="18"/>
              </w:rPr>
              <w:t>Developer Guidance</w:t>
            </w:r>
          </w:p>
        </w:tc>
      </w:tr>
      <w:tr w:rsidR="002D290B" w:rsidRPr="00483859" w14:paraId="6EB77E2D" w14:textId="77777777" w:rsidTr="00CB0073">
        <w:trPr>
          <w:cantSplit/>
        </w:trPr>
        <w:tc>
          <w:tcPr>
            <w:tcW w:w="590" w:type="dxa"/>
          </w:tcPr>
          <w:p w14:paraId="24DC6D74" w14:textId="77777777" w:rsidR="002D290B" w:rsidRPr="00272135" w:rsidRDefault="002D290B" w:rsidP="00130A22">
            <w:pPr>
              <w:pStyle w:val="CalloutBulletBlue"/>
              <w:numPr>
                <w:ilvl w:val="0"/>
                <w:numId w:val="0"/>
              </w:numPr>
              <w:ind w:left="360"/>
              <w:jc w:val="center"/>
              <w:rPr>
                <w:rFonts w:ascii="Arial" w:hAnsi="Arial"/>
                <w:color w:val="000000"/>
                <w:sz w:val="18"/>
                <w:szCs w:val="18"/>
              </w:rPr>
            </w:pPr>
            <w:r w:rsidRPr="00272135">
              <w:rPr>
                <w:rFonts w:ascii="Arial" w:hAnsi="Arial"/>
                <w:color w:val="000000"/>
                <w:sz w:val="18"/>
                <w:szCs w:val="18"/>
              </w:rPr>
              <w:t>1</w:t>
            </w:r>
          </w:p>
        </w:tc>
        <w:tc>
          <w:tcPr>
            <w:tcW w:w="8765" w:type="dxa"/>
            <w:noWrap/>
          </w:tcPr>
          <w:p w14:paraId="375FBBE1" w14:textId="6FCE8405" w:rsidR="002D290B" w:rsidRPr="00272135" w:rsidRDefault="00E940F8" w:rsidP="007972E8">
            <w:pPr>
              <w:pStyle w:val="CalloutBulletBlue"/>
              <w:numPr>
                <w:ilvl w:val="0"/>
                <w:numId w:val="0"/>
              </w:numPr>
              <w:ind w:left="360"/>
              <w:rPr>
                <w:rFonts w:ascii="Arial" w:hAnsi="Arial"/>
                <w:sz w:val="18"/>
                <w:szCs w:val="18"/>
              </w:rPr>
            </w:pPr>
            <w:r w:rsidRPr="00272135">
              <w:rPr>
                <w:rFonts w:ascii="Arial" w:hAnsi="Arial"/>
                <w:sz w:val="18"/>
                <w:szCs w:val="18"/>
              </w:rPr>
              <w:t>If data is not available to populate a</w:t>
            </w:r>
            <w:r w:rsidR="00216458" w:rsidRPr="00272135">
              <w:rPr>
                <w:rFonts w:ascii="Arial" w:hAnsi="Arial"/>
                <w:sz w:val="18"/>
                <w:szCs w:val="18"/>
              </w:rPr>
              <w:t>n</w:t>
            </w:r>
            <w:r w:rsidRPr="00272135">
              <w:rPr>
                <w:rFonts w:ascii="Arial" w:hAnsi="Arial"/>
                <w:sz w:val="18"/>
                <w:szCs w:val="18"/>
              </w:rPr>
              <w:t xml:space="preserve"> optional data element, do not send the data element</w:t>
            </w:r>
          </w:p>
        </w:tc>
      </w:tr>
      <w:tr w:rsidR="002D290B" w:rsidRPr="00483859" w14:paraId="5CAE17BE" w14:textId="77777777" w:rsidTr="00CB0073">
        <w:trPr>
          <w:cantSplit/>
        </w:trPr>
        <w:tc>
          <w:tcPr>
            <w:tcW w:w="590" w:type="dxa"/>
          </w:tcPr>
          <w:p w14:paraId="10708394" w14:textId="77777777" w:rsidR="002D290B" w:rsidRPr="00272135" w:rsidRDefault="002D290B" w:rsidP="00130A22">
            <w:pPr>
              <w:pStyle w:val="CalloutBulletBlue"/>
              <w:numPr>
                <w:ilvl w:val="0"/>
                <w:numId w:val="0"/>
              </w:numPr>
              <w:ind w:left="360"/>
              <w:jc w:val="center"/>
              <w:rPr>
                <w:rFonts w:ascii="Arial" w:hAnsi="Arial"/>
                <w:color w:val="000000"/>
                <w:sz w:val="18"/>
                <w:szCs w:val="18"/>
              </w:rPr>
            </w:pPr>
            <w:r w:rsidRPr="00272135">
              <w:rPr>
                <w:rFonts w:ascii="Arial" w:hAnsi="Arial"/>
                <w:color w:val="000000"/>
                <w:sz w:val="18"/>
                <w:szCs w:val="18"/>
              </w:rPr>
              <w:t>2</w:t>
            </w:r>
          </w:p>
        </w:tc>
        <w:tc>
          <w:tcPr>
            <w:tcW w:w="8765" w:type="dxa"/>
            <w:noWrap/>
          </w:tcPr>
          <w:p w14:paraId="477488BA" w14:textId="5D5C3F85" w:rsidR="002D290B" w:rsidRPr="00272135" w:rsidRDefault="00216458" w:rsidP="007972E8">
            <w:pPr>
              <w:pStyle w:val="CalloutBulletBlue"/>
              <w:numPr>
                <w:ilvl w:val="0"/>
                <w:numId w:val="0"/>
              </w:numPr>
              <w:ind w:left="360"/>
              <w:rPr>
                <w:rFonts w:ascii="Arial" w:hAnsi="Arial"/>
                <w:sz w:val="18"/>
                <w:szCs w:val="18"/>
              </w:rPr>
            </w:pPr>
            <w:r w:rsidRPr="00272135">
              <w:rPr>
                <w:rFonts w:ascii="Arial" w:hAnsi="Arial"/>
                <w:sz w:val="18"/>
                <w:szCs w:val="18"/>
              </w:rPr>
              <w:t xml:space="preserve">Prior to transmitting a message to </w:t>
            </w:r>
            <w:r w:rsidR="00461D2B" w:rsidRPr="00272135">
              <w:rPr>
                <w:rFonts w:ascii="Arial" w:hAnsi="Arial"/>
                <w:sz w:val="18"/>
                <w:szCs w:val="18"/>
              </w:rPr>
              <w:t xml:space="preserve">the </w:t>
            </w:r>
            <w:r w:rsidRPr="00272135">
              <w:rPr>
                <w:rFonts w:ascii="Arial" w:hAnsi="Arial"/>
                <w:sz w:val="18"/>
                <w:szCs w:val="18"/>
              </w:rPr>
              <w:t>NDR, the message should be validated against the NDR Schema – all errors and warning</w:t>
            </w:r>
            <w:r w:rsidR="00F746C9">
              <w:rPr>
                <w:rFonts w:ascii="Arial" w:hAnsi="Arial"/>
                <w:sz w:val="18"/>
                <w:szCs w:val="18"/>
              </w:rPr>
              <w:t>s</w:t>
            </w:r>
            <w:r w:rsidRPr="00272135">
              <w:rPr>
                <w:rFonts w:ascii="Arial" w:hAnsi="Arial"/>
                <w:sz w:val="18"/>
                <w:szCs w:val="18"/>
              </w:rPr>
              <w:t xml:space="preserve"> should be resolved before transmitting to the NDR</w:t>
            </w:r>
          </w:p>
        </w:tc>
      </w:tr>
      <w:tr w:rsidR="002D290B" w:rsidRPr="00483859" w14:paraId="7BC4807E" w14:textId="77777777" w:rsidTr="00CB0073">
        <w:trPr>
          <w:cantSplit/>
        </w:trPr>
        <w:tc>
          <w:tcPr>
            <w:tcW w:w="590" w:type="dxa"/>
          </w:tcPr>
          <w:p w14:paraId="1DD1BB80" w14:textId="77777777" w:rsidR="002D290B" w:rsidRPr="00272135" w:rsidRDefault="002D290B" w:rsidP="00130A22">
            <w:pPr>
              <w:pStyle w:val="CalloutBulletBlue"/>
              <w:numPr>
                <w:ilvl w:val="0"/>
                <w:numId w:val="0"/>
              </w:numPr>
              <w:ind w:left="360"/>
              <w:jc w:val="center"/>
              <w:rPr>
                <w:rFonts w:ascii="Arial" w:hAnsi="Arial"/>
                <w:color w:val="000000"/>
                <w:sz w:val="18"/>
                <w:szCs w:val="18"/>
              </w:rPr>
            </w:pPr>
            <w:r w:rsidRPr="00272135">
              <w:rPr>
                <w:rFonts w:ascii="Arial" w:hAnsi="Arial"/>
                <w:color w:val="000000"/>
                <w:sz w:val="18"/>
                <w:szCs w:val="18"/>
              </w:rPr>
              <w:t>3</w:t>
            </w:r>
          </w:p>
        </w:tc>
        <w:tc>
          <w:tcPr>
            <w:tcW w:w="8765" w:type="dxa"/>
            <w:noWrap/>
          </w:tcPr>
          <w:p w14:paraId="1212F16C" w14:textId="784A8179" w:rsidR="002D290B" w:rsidRPr="00272135" w:rsidRDefault="0061588A" w:rsidP="007972E8">
            <w:pPr>
              <w:pStyle w:val="CalloutBulletBlue"/>
              <w:numPr>
                <w:ilvl w:val="0"/>
                <w:numId w:val="0"/>
              </w:numPr>
              <w:ind w:left="360"/>
              <w:rPr>
                <w:rFonts w:ascii="Arial" w:hAnsi="Arial"/>
                <w:sz w:val="18"/>
                <w:szCs w:val="18"/>
              </w:rPr>
            </w:pPr>
            <w:r w:rsidRPr="00272135">
              <w:rPr>
                <w:rFonts w:ascii="Arial" w:hAnsi="Arial"/>
                <w:sz w:val="18"/>
                <w:szCs w:val="18"/>
              </w:rPr>
              <w:t xml:space="preserve">The </w:t>
            </w:r>
            <w:r w:rsidR="00791617" w:rsidRPr="00272135">
              <w:rPr>
                <w:rFonts w:ascii="Arial" w:hAnsi="Arial"/>
                <w:sz w:val="18"/>
                <w:szCs w:val="18"/>
              </w:rPr>
              <w:t xml:space="preserve">NDR will not process a message if it fails validation against the NDR Schema </w:t>
            </w:r>
          </w:p>
        </w:tc>
      </w:tr>
      <w:tr w:rsidR="002D290B" w:rsidRPr="00483859" w14:paraId="36178751" w14:textId="77777777" w:rsidTr="00CB0073">
        <w:trPr>
          <w:cantSplit/>
        </w:trPr>
        <w:tc>
          <w:tcPr>
            <w:tcW w:w="590" w:type="dxa"/>
          </w:tcPr>
          <w:p w14:paraId="3C824DD2" w14:textId="77777777" w:rsidR="002D290B" w:rsidRPr="00272135" w:rsidRDefault="002D290B" w:rsidP="00130A22">
            <w:pPr>
              <w:pStyle w:val="CalloutBulletBlue"/>
              <w:numPr>
                <w:ilvl w:val="0"/>
                <w:numId w:val="0"/>
              </w:numPr>
              <w:ind w:left="360"/>
              <w:jc w:val="center"/>
              <w:rPr>
                <w:rFonts w:ascii="Arial" w:hAnsi="Arial"/>
                <w:color w:val="000000"/>
                <w:sz w:val="18"/>
                <w:szCs w:val="18"/>
              </w:rPr>
            </w:pPr>
            <w:r w:rsidRPr="00272135">
              <w:rPr>
                <w:rFonts w:ascii="Arial" w:hAnsi="Arial"/>
                <w:color w:val="000000"/>
                <w:sz w:val="18"/>
                <w:szCs w:val="18"/>
              </w:rPr>
              <w:t>4</w:t>
            </w:r>
          </w:p>
        </w:tc>
        <w:tc>
          <w:tcPr>
            <w:tcW w:w="8765" w:type="dxa"/>
            <w:noWrap/>
          </w:tcPr>
          <w:p w14:paraId="6DF0486E" w14:textId="460C33CE" w:rsidR="002D290B" w:rsidRPr="00272135" w:rsidRDefault="00791617" w:rsidP="007972E8">
            <w:pPr>
              <w:pStyle w:val="CalloutBulletBlue"/>
              <w:numPr>
                <w:ilvl w:val="0"/>
                <w:numId w:val="0"/>
              </w:numPr>
              <w:ind w:left="360"/>
              <w:rPr>
                <w:rFonts w:ascii="Arial" w:hAnsi="Arial"/>
                <w:sz w:val="18"/>
                <w:szCs w:val="18"/>
              </w:rPr>
            </w:pPr>
            <w:r w:rsidRPr="00272135">
              <w:rPr>
                <w:rFonts w:ascii="Arial" w:hAnsi="Arial"/>
                <w:sz w:val="18"/>
                <w:szCs w:val="18"/>
              </w:rPr>
              <w:t>Messages should only be sent to NDR if new records have been added or</w:t>
            </w:r>
            <w:r w:rsidR="004C33D9" w:rsidRPr="00272135">
              <w:rPr>
                <w:rFonts w:ascii="Arial" w:hAnsi="Arial"/>
                <w:sz w:val="18"/>
                <w:szCs w:val="18"/>
              </w:rPr>
              <w:t xml:space="preserve"> existing records</w:t>
            </w:r>
            <w:r w:rsidRPr="00272135">
              <w:rPr>
                <w:rFonts w:ascii="Arial" w:hAnsi="Arial"/>
                <w:sz w:val="18"/>
                <w:szCs w:val="18"/>
              </w:rPr>
              <w:t xml:space="preserve"> updated for a Patient since the last time data was transmitted to the NDR</w:t>
            </w:r>
            <w:r w:rsidR="00847ECE" w:rsidRPr="00272135">
              <w:rPr>
                <w:rFonts w:ascii="Arial" w:hAnsi="Arial"/>
                <w:sz w:val="18"/>
                <w:szCs w:val="18"/>
              </w:rPr>
              <w:t xml:space="preserve">. If a </w:t>
            </w:r>
            <w:r w:rsidR="00F15F58" w:rsidRPr="00272135">
              <w:rPr>
                <w:rFonts w:ascii="Arial" w:hAnsi="Arial"/>
                <w:sz w:val="18"/>
                <w:szCs w:val="18"/>
              </w:rPr>
              <w:t>drop request for data was executed, then messages</w:t>
            </w:r>
            <w:r w:rsidR="00856CFB" w:rsidRPr="00272135">
              <w:rPr>
                <w:rFonts w:ascii="Arial" w:hAnsi="Arial"/>
                <w:sz w:val="18"/>
                <w:szCs w:val="18"/>
              </w:rPr>
              <w:t xml:space="preserve"> should be sent with the entire history of the patients.</w:t>
            </w:r>
          </w:p>
        </w:tc>
      </w:tr>
      <w:tr w:rsidR="002D290B" w:rsidRPr="00483859" w14:paraId="0A4A7624" w14:textId="77777777" w:rsidTr="00CB0073">
        <w:trPr>
          <w:cantSplit/>
        </w:trPr>
        <w:tc>
          <w:tcPr>
            <w:tcW w:w="590" w:type="dxa"/>
          </w:tcPr>
          <w:p w14:paraId="3FAF02DF" w14:textId="77777777" w:rsidR="002D290B" w:rsidRPr="00272135" w:rsidRDefault="002D290B" w:rsidP="00130A22">
            <w:pPr>
              <w:pStyle w:val="CalloutBulletBlue"/>
              <w:numPr>
                <w:ilvl w:val="0"/>
                <w:numId w:val="0"/>
              </w:numPr>
              <w:ind w:left="360"/>
              <w:jc w:val="center"/>
              <w:rPr>
                <w:rFonts w:ascii="Arial" w:hAnsi="Arial"/>
                <w:color w:val="000000"/>
                <w:sz w:val="18"/>
                <w:szCs w:val="18"/>
              </w:rPr>
            </w:pPr>
            <w:r w:rsidRPr="00272135">
              <w:rPr>
                <w:rFonts w:ascii="Arial" w:hAnsi="Arial"/>
                <w:color w:val="000000"/>
                <w:sz w:val="18"/>
                <w:szCs w:val="18"/>
              </w:rPr>
              <w:t>5</w:t>
            </w:r>
          </w:p>
        </w:tc>
        <w:tc>
          <w:tcPr>
            <w:tcW w:w="8765" w:type="dxa"/>
            <w:noWrap/>
          </w:tcPr>
          <w:p w14:paraId="380DF3B0" w14:textId="453CCC10" w:rsidR="002D290B" w:rsidRPr="00272135" w:rsidRDefault="004C33D9" w:rsidP="007972E8">
            <w:pPr>
              <w:pStyle w:val="CalloutBulletBlue"/>
              <w:numPr>
                <w:ilvl w:val="0"/>
                <w:numId w:val="0"/>
              </w:numPr>
              <w:ind w:left="360"/>
              <w:rPr>
                <w:rFonts w:ascii="Arial" w:hAnsi="Arial"/>
                <w:i/>
                <w:sz w:val="18"/>
                <w:szCs w:val="18"/>
              </w:rPr>
            </w:pPr>
            <w:proofErr w:type="gramStart"/>
            <w:r w:rsidRPr="00272135">
              <w:rPr>
                <w:rFonts w:ascii="Arial" w:hAnsi="Arial"/>
                <w:sz w:val="18"/>
                <w:szCs w:val="18"/>
              </w:rPr>
              <w:t>In the event that</w:t>
            </w:r>
            <w:proofErr w:type="gramEnd"/>
            <w:r w:rsidRPr="00272135">
              <w:rPr>
                <w:rFonts w:ascii="Arial" w:hAnsi="Arial"/>
                <w:sz w:val="18"/>
                <w:szCs w:val="18"/>
              </w:rPr>
              <w:t xml:space="preserve"> an EMR uses a coded value that is not defined for </w:t>
            </w:r>
            <w:r w:rsidR="00887E91" w:rsidRPr="00272135">
              <w:rPr>
                <w:rFonts w:ascii="Arial" w:hAnsi="Arial"/>
                <w:sz w:val="18"/>
                <w:szCs w:val="18"/>
              </w:rPr>
              <w:t xml:space="preserve">a </w:t>
            </w:r>
            <w:r w:rsidRPr="00272135">
              <w:rPr>
                <w:rFonts w:ascii="Arial" w:hAnsi="Arial"/>
                <w:sz w:val="18"/>
                <w:szCs w:val="18"/>
              </w:rPr>
              <w:t xml:space="preserve">data element defined as </w:t>
            </w:r>
            <w:proofErr w:type="spellStart"/>
            <w:r w:rsidRPr="00272135">
              <w:rPr>
                <w:rFonts w:ascii="Arial" w:hAnsi="Arial"/>
                <w:sz w:val="18"/>
                <w:szCs w:val="18"/>
              </w:rPr>
              <w:t>CodeType</w:t>
            </w:r>
            <w:proofErr w:type="spellEnd"/>
            <w:r w:rsidRPr="00272135">
              <w:rPr>
                <w:rFonts w:ascii="Arial" w:hAnsi="Arial"/>
                <w:sz w:val="18"/>
                <w:szCs w:val="18"/>
              </w:rPr>
              <w:t xml:space="preserve">, the developer should </w:t>
            </w:r>
            <w:r w:rsidR="005F65B1" w:rsidRPr="00272135">
              <w:rPr>
                <w:rFonts w:ascii="Arial" w:hAnsi="Arial"/>
                <w:sz w:val="18"/>
                <w:szCs w:val="18"/>
              </w:rPr>
              <w:t>contact</w:t>
            </w:r>
            <w:r w:rsidRPr="00272135">
              <w:rPr>
                <w:rFonts w:ascii="Arial" w:hAnsi="Arial"/>
                <w:sz w:val="18"/>
                <w:szCs w:val="18"/>
              </w:rPr>
              <w:t xml:space="preserve"> the NDR </w:t>
            </w:r>
            <w:r w:rsidR="00887E91" w:rsidRPr="00272135">
              <w:rPr>
                <w:rFonts w:ascii="Arial" w:hAnsi="Arial"/>
                <w:sz w:val="18"/>
                <w:szCs w:val="18"/>
              </w:rPr>
              <w:t xml:space="preserve">Development </w:t>
            </w:r>
            <w:r w:rsidRPr="00272135">
              <w:rPr>
                <w:rFonts w:ascii="Arial" w:hAnsi="Arial"/>
                <w:sz w:val="18"/>
                <w:szCs w:val="18"/>
              </w:rPr>
              <w:t xml:space="preserve">Team for guidance </w:t>
            </w:r>
          </w:p>
        </w:tc>
      </w:tr>
      <w:tr w:rsidR="002D290B" w:rsidRPr="00483859" w14:paraId="61EDBAB1" w14:textId="77777777" w:rsidTr="00CB0073">
        <w:trPr>
          <w:cantSplit/>
        </w:trPr>
        <w:tc>
          <w:tcPr>
            <w:tcW w:w="590" w:type="dxa"/>
          </w:tcPr>
          <w:p w14:paraId="65A2F654" w14:textId="77777777" w:rsidR="002D290B" w:rsidRPr="00272135" w:rsidRDefault="002D290B" w:rsidP="00130A22">
            <w:pPr>
              <w:pStyle w:val="CalloutBulletBlue"/>
              <w:numPr>
                <w:ilvl w:val="0"/>
                <w:numId w:val="0"/>
              </w:numPr>
              <w:ind w:left="360"/>
              <w:jc w:val="center"/>
              <w:rPr>
                <w:rFonts w:ascii="Arial" w:hAnsi="Arial"/>
                <w:color w:val="000000"/>
                <w:sz w:val="18"/>
                <w:szCs w:val="18"/>
              </w:rPr>
            </w:pPr>
            <w:r w:rsidRPr="00272135">
              <w:rPr>
                <w:rFonts w:ascii="Arial" w:hAnsi="Arial"/>
                <w:color w:val="000000"/>
                <w:sz w:val="18"/>
                <w:szCs w:val="18"/>
              </w:rPr>
              <w:t>6</w:t>
            </w:r>
          </w:p>
        </w:tc>
        <w:tc>
          <w:tcPr>
            <w:tcW w:w="8765" w:type="dxa"/>
            <w:noWrap/>
          </w:tcPr>
          <w:p w14:paraId="37D0D7A6" w14:textId="4B865177" w:rsidR="002D290B" w:rsidRPr="00272135" w:rsidRDefault="004C33D9" w:rsidP="007972E8">
            <w:pPr>
              <w:pStyle w:val="CalloutBulletBlue"/>
              <w:numPr>
                <w:ilvl w:val="0"/>
                <w:numId w:val="0"/>
              </w:numPr>
              <w:ind w:left="360"/>
              <w:rPr>
                <w:rFonts w:ascii="Arial" w:hAnsi="Arial"/>
                <w:sz w:val="18"/>
                <w:szCs w:val="18"/>
              </w:rPr>
            </w:pPr>
            <w:proofErr w:type="gramStart"/>
            <w:r w:rsidRPr="00272135">
              <w:rPr>
                <w:rFonts w:ascii="Arial" w:hAnsi="Arial"/>
                <w:sz w:val="18"/>
                <w:szCs w:val="18"/>
              </w:rPr>
              <w:t>In the event that</w:t>
            </w:r>
            <w:proofErr w:type="gramEnd"/>
            <w:r w:rsidRPr="00272135">
              <w:rPr>
                <w:rFonts w:ascii="Arial" w:hAnsi="Arial"/>
                <w:sz w:val="18"/>
                <w:szCs w:val="18"/>
              </w:rPr>
              <w:t xml:space="preserve"> an EMR uses a coded value that is not defined for a data element defined as </w:t>
            </w:r>
            <w:proofErr w:type="spellStart"/>
            <w:r w:rsidRPr="00272135">
              <w:rPr>
                <w:rFonts w:ascii="Arial" w:hAnsi="Arial"/>
                <w:sz w:val="18"/>
                <w:szCs w:val="18"/>
              </w:rPr>
              <w:t>CodedSimpleType</w:t>
            </w:r>
            <w:proofErr w:type="spellEnd"/>
            <w:r w:rsidRPr="00272135">
              <w:rPr>
                <w:rFonts w:ascii="Arial" w:hAnsi="Arial"/>
                <w:sz w:val="18"/>
                <w:szCs w:val="18"/>
              </w:rPr>
              <w:t xml:space="preserve">, the developer should place the code in Code and the description in </w:t>
            </w:r>
            <w:proofErr w:type="spellStart"/>
            <w:r w:rsidRPr="00272135">
              <w:rPr>
                <w:rFonts w:ascii="Arial" w:hAnsi="Arial"/>
                <w:sz w:val="18"/>
                <w:szCs w:val="18"/>
              </w:rPr>
              <w:t>CodeDescTxt</w:t>
            </w:r>
            <w:proofErr w:type="spellEnd"/>
          </w:p>
        </w:tc>
      </w:tr>
      <w:tr w:rsidR="004C33D9" w:rsidRPr="00483859" w14:paraId="4CD83F74" w14:textId="77777777" w:rsidTr="00CB0073">
        <w:trPr>
          <w:cantSplit/>
        </w:trPr>
        <w:tc>
          <w:tcPr>
            <w:tcW w:w="590" w:type="dxa"/>
          </w:tcPr>
          <w:p w14:paraId="1D83840A" w14:textId="46077B55" w:rsidR="004C33D9" w:rsidRPr="00272135" w:rsidRDefault="0074203D" w:rsidP="00130A22">
            <w:pPr>
              <w:pStyle w:val="CalloutBulletBlue"/>
              <w:numPr>
                <w:ilvl w:val="0"/>
                <w:numId w:val="0"/>
              </w:numPr>
              <w:ind w:left="360"/>
              <w:jc w:val="center"/>
              <w:rPr>
                <w:rFonts w:ascii="Arial" w:hAnsi="Arial"/>
                <w:color w:val="000000"/>
                <w:sz w:val="18"/>
                <w:szCs w:val="18"/>
              </w:rPr>
            </w:pPr>
            <w:r w:rsidRPr="00272135">
              <w:rPr>
                <w:rFonts w:ascii="Arial" w:hAnsi="Arial"/>
                <w:color w:val="000000"/>
                <w:sz w:val="18"/>
                <w:szCs w:val="18"/>
              </w:rPr>
              <w:t>7</w:t>
            </w:r>
          </w:p>
        </w:tc>
        <w:tc>
          <w:tcPr>
            <w:tcW w:w="8765" w:type="dxa"/>
            <w:noWrap/>
          </w:tcPr>
          <w:p w14:paraId="596D3006" w14:textId="62A04590" w:rsidR="004C33D9" w:rsidRPr="00272135" w:rsidRDefault="0074203D" w:rsidP="007972E8">
            <w:pPr>
              <w:pStyle w:val="CalloutBulletBlue"/>
              <w:numPr>
                <w:ilvl w:val="0"/>
                <w:numId w:val="0"/>
              </w:numPr>
              <w:ind w:left="360"/>
              <w:rPr>
                <w:rFonts w:ascii="Arial" w:hAnsi="Arial"/>
                <w:sz w:val="18"/>
                <w:szCs w:val="18"/>
              </w:rPr>
            </w:pPr>
            <w:r w:rsidRPr="00272135">
              <w:rPr>
                <w:rFonts w:ascii="Arial" w:hAnsi="Arial"/>
                <w:sz w:val="18"/>
                <w:szCs w:val="18"/>
              </w:rPr>
              <w:t>Depending on the data element, an Enumeration may be defined to ensure consistency of coded response across facilities.  It is important to note that Enumerated data elements will fail message validation if a non-enumerated value is utilized.</w:t>
            </w:r>
          </w:p>
        </w:tc>
      </w:tr>
      <w:tr w:rsidR="00C17ECE" w:rsidRPr="00483859" w14:paraId="326FC6C9" w14:textId="77777777" w:rsidTr="00CB0073">
        <w:trPr>
          <w:cantSplit/>
        </w:trPr>
        <w:tc>
          <w:tcPr>
            <w:tcW w:w="590" w:type="dxa"/>
          </w:tcPr>
          <w:p w14:paraId="014186CA" w14:textId="63DDB38C" w:rsidR="00C17ECE" w:rsidRPr="00272135" w:rsidRDefault="00C17ECE" w:rsidP="00130A22">
            <w:pPr>
              <w:pStyle w:val="CalloutBulletBlue"/>
              <w:numPr>
                <w:ilvl w:val="0"/>
                <w:numId w:val="0"/>
              </w:numPr>
              <w:ind w:left="360"/>
              <w:jc w:val="center"/>
              <w:rPr>
                <w:rFonts w:ascii="Arial" w:hAnsi="Arial"/>
                <w:color w:val="000000"/>
                <w:sz w:val="18"/>
                <w:szCs w:val="18"/>
              </w:rPr>
            </w:pPr>
            <w:r w:rsidRPr="00272135">
              <w:rPr>
                <w:rFonts w:ascii="Arial" w:hAnsi="Arial"/>
                <w:color w:val="000000"/>
                <w:sz w:val="18"/>
                <w:szCs w:val="18"/>
              </w:rPr>
              <w:t>8</w:t>
            </w:r>
          </w:p>
        </w:tc>
        <w:tc>
          <w:tcPr>
            <w:tcW w:w="8765" w:type="dxa"/>
            <w:noWrap/>
          </w:tcPr>
          <w:p w14:paraId="49DCB099" w14:textId="3A4DBE52" w:rsidR="00C17ECE" w:rsidRPr="00272135" w:rsidRDefault="00C17ECE" w:rsidP="007972E8">
            <w:pPr>
              <w:pStyle w:val="CalloutBulletBlue"/>
              <w:numPr>
                <w:ilvl w:val="0"/>
                <w:numId w:val="0"/>
              </w:numPr>
              <w:ind w:left="360"/>
              <w:rPr>
                <w:rFonts w:ascii="Arial" w:hAnsi="Arial"/>
                <w:sz w:val="18"/>
                <w:szCs w:val="18"/>
              </w:rPr>
            </w:pPr>
            <w:r w:rsidRPr="00272135">
              <w:rPr>
                <w:rFonts w:ascii="Arial" w:hAnsi="Arial"/>
                <w:sz w:val="18"/>
                <w:szCs w:val="18"/>
              </w:rPr>
              <w:t>Within the NDR Schema, Visit ID is a required field when sending information such as Regimens, Encounters, and Laboratory Report</w:t>
            </w:r>
            <w:r w:rsidR="00793D39" w:rsidRPr="00272135">
              <w:rPr>
                <w:rFonts w:ascii="Arial" w:hAnsi="Arial"/>
                <w:sz w:val="18"/>
                <w:szCs w:val="18"/>
              </w:rPr>
              <w:t>s</w:t>
            </w:r>
            <w:r w:rsidRPr="00272135">
              <w:rPr>
                <w:rFonts w:ascii="Arial" w:hAnsi="Arial"/>
                <w:sz w:val="18"/>
                <w:szCs w:val="18"/>
              </w:rPr>
              <w:t xml:space="preserve">.  </w:t>
            </w:r>
            <w:r w:rsidR="000540F3" w:rsidRPr="00272135">
              <w:rPr>
                <w:rFonts w:ascii="Arial" w:hAnsi="Arial"/>
                <w:sz w:val="18"/>
                <w:szCs w:val="18"/>
              </w:rPr>
              <w:t>If</w:t>
            </w:r>
            <w:r w:rsidRPr="00272135">
              <w:rPr>
                <w:rFonts w:ascii="Arial" w:hAnsi="Arial"/>
                <w:sz w:val="18"/>
                <w:szCs w:val="18"/>
              </w:rPr>
              <w:t xml:space="preserve"> a Visit ID is not available in the EMR, a consistent value should be used by the developer as </w:t>
            </w:r>
            <w:r w:rsidR="00793D39" w:rsidRPr="00272135">
              <w:rPr>
                <w:rFonts w:ascii="Arial" w:hAnsi="Arial"/>
                <w:sz w:val="18"/>
                <w:szCs w:val="18"/>
              </w:rPr>
              <w:t>Visit ID is used in record matching.</w:t>
            </w:r>
          </w:p>
        </w:tc>
      </w:tr>
      <w:tr w:rsidR="00793D39" w:rsidRPr="00483859" w14:paraId="5A693FF6" w14:textId="77777777" w:rsidTr="00CB0073">
        <w:trPr>
          <w:cantSplit/>
        </w:trPr>
        <w:tc>
          <w:tcPr>
            <w:tcW w:w="590" w:type="dxa"/>
          </w:tcPr>
          <w:p w14:paraId="35AAA139" w14:textId="2571074D" w:rsidR="00793D39" w:rsidRPr="00272135" w:rsidRDefault="00793D39" w:rsidP="00130A22">
            <w:pPr>
              <w:pStyle w:val="CalloutBulletBlue"/>
              <w:numPr>
                <w:ilvl w:val="0"/>
                <w:numId w:val="0"/>
              </w:numPr>
              <w:ind w:left="360"/>
              <w:jc w:val="center"/>
              <w:rPr>
                <w:rFonts w:ascii="Arial" w:hAnsi="Arial"/>
                <w:color w:val="000000"/>
                <w:sz w:val="18"/>
                <w:szCs w:val="18"/>
              </w:rPr>
            </w:pPr>
            <w:r w:rsidRPr="00272135">
              <w:rPr>
                <w:rFonts w:ascii="Arial" w:hAnsi="Arial"/>
                <w:color w:val="000000"/>
                <w:sz w:val="18"/>
                <w:szCs w:val="18"/>
              </w:rPr>
              <w:t>9</w:t>
            </w:r>
          </w:p>
        </w:tc>
        <w:tc>
          <w:tcPr>
            <w:tcW w:w="8765" w:type="dxa"/>
            <w:noWrap/>
          </w:tcPr>
          <w:p w14:paraId="6DF7E717" w14:textId="538B2F79" w:rsidR="00793D39" w:rsidRPr="00272135" w:rsidRDefault="00793D39" w:rsidP="007972E8">
            <w:pPr>
              <w:pStyle w:val="CalloutBulletBlue"/>
              <w:numPr>
                <w:ilvl w:val="0"/>
                <w:numId w:val="0"/>
              </w:numPr>
              <w:ind w:left="360"/>
              <w:rPr>
                <w:rFonts w:ascii="Arial" w:hAnsi="Arial"/>
                <w:sz w:val="18"/>
                <w:szCs w:val="18"/>
              </w:rPr>
            </w:pPr>
            <w:r w:rsidRPr="00272135">
              <w:rPr>
                <w:rFonts w:ascii="Arial" w:hAnsi="Arial"/>
                <w:sz w:val="18"/>
                <w:szCs w:val="18"/>
              </w:rPr>
              <w:t xml:space="preserve">Within the NDR Schema, Visit Date is a required field when sending information such as Regimens, Encounters, and Laboratory Reports.  </w:t>
            </w:r>
            <w:r w:rsidR="002E32A3" w:rsidRPr="00272135">
              <w:rPr>
                <w:rFonts w:ascii="Arial" w:hAnsi="Arial"/>
                <w:sz w:val="18"/>
                <w:szCs w:val="18"/>
              </w:rPr>
              <w:t>If</w:t>
            </w:r>
            <w:r w:rsidRPr="00272135">
              <w:rPr>
                <w:rFonts w:ascii="Arial" w:hAnsi="Arial"/>
                <w:sz w:val="18"/>
                <w:szCs w:val="18"/>
              </w:rPr>
              <w:t xml:space="preserve"> a Visit Date is not available in the EMR, a consistent value should be used by the developer as Visit Date is used in record matching.</w:t>
            </w:r>
          </w:p>
        </w:tc>
      </w:tr>
      <w:tr w:rsidR="00D43843" w:rsidRPr="00483859" w14:paraId="4C9A6997" w14:textId="77777777" w:rsidTr="00CB0073">
        <w:trPr>
          <w:cantSplit/>
        </w:trPr>
        <w:tc>
          <w:tcPr>
            <w:tcW w:w="590" w:type="dxa"/>
          </w:tcPr>
          <w:p w14:paraId="19F6E209" w14:textId="7D2070E2" w:rsidR="00D43843" w:rsidRPr="00272135" w:rsidRDefault="00D43843" w:rsidP="00130A22">
            <w:pPr>
              <w:pStyle w:val="CalloutBulletBlue"/>
              <w:numPr>
                <w:ilvl w:val="0"/>
                <w:numId w:val="0"/>
              </w:numPr>
              <w:ind w:left="360"/>
              <w:jc w:val="center"/>
              <w:rPr>
                <w:rFonts w:ascii="Arial" w:hAnsi="Arial"/>
                <w:color w:val="000000"/>
                <w:sz w:val="18"/>
                <w:szCs w:val="18"/>
              </w:rPr>
            </w:pPr>
            <w:r w:rsidRPr="00272135">
              <w:rPr>
                <w:rFonts w:ascii="Arial" w:hAnsi="Arial"/>
                <w:color w:val="000000"/>
                <w:sz w:val="18"/>
                <w:szCs w:val="18"/>
              </w:rPr>
              <w:t>10</w:t>
            </w:r>
          </w:p>
        </w:tc>
        <w:tc>
          <w:tcPr>
            <w:tcW w:w="8765" w:type="dxa"/>
            <w:noWrap/>
          </w:tcPr>
          <w:p w14:paraId="1EF1B3A1" w14:textId="1DA90D13" w:rsidR="00D43843" w:rsidRPr="00272135" w:rsidRDefault="00D43843" w:rsidP="007972E8">
            <w:pPr>
              <w:pStyle w:val="CalloutBulletBlue"/>
              <w:numPr>
                <w:ilvl w:val="0"/>
                <w:numId w:val="0"/>
              </w:numPr>
              <w:ind w:left="360"/>
              <w:rPr>
                <w:rFonts w:ascii="Arial" w:hAnsi="Arial"/>
                <w:sz w:val="18"/>
                <w:szCs w:val="18"/>
              </w:rPr>
            </w:pPr>
            <w:r w:rsidRPr="00272135">
              <w:rPr>
                <w:rFonts w:ascii="Arial" w:hAnsi="Arial"/>
                <w:sz w:val="18"/>
                <w:szCs w:val="18"/>
              </w:rPr>
              <w:t xml:space="preserve">Given the variation across EMRs </w:t>
            </w:r>
            <w:r w:rsidR="002E32A3" w:rsidRPr="00272135">
              <w:rPr>
                <w:rFonts w:ascii="Arial" w:hAnsi="Arial"/>
                <w:sz w:val="18"/>
                <w:szCs w:val="18"/>
              </w:rPr>
              <w:t xml:space="preserve">of </w:t>
            </w:r>
            <w:r w:rsidRPr="00272135">
              <w:rPr>
                <w:rFonts w:ascii="Arial" w:hAnsi="Arial"/>
                <w:sz w:val="18"/>
                <w:szCs w:val="18"/>
              </w:rPr>
              <w:t>how coded questions are modeled, if an EMR captures multiple values for a single data element (</w:t>
            </w:r>
            <w:r w:rsidR="005F65B1" w:rsidRPr="00272135">
              <w:rPr>
                <w:rFonts w:ascii="Arial" w:hAnsi="Arial"/>
                <w:sz w:val="18"/>
                <w:szCs w:val="18"/>
              </w:rPr>
              <w:t>i.e.</w:t>
            </w:r>
            <w:r w:rsidRPr="00272135">
              <w:rPr>
                <w:rFonts w:ascii="Arial" w:hAnsi="Arial"/>
                <w:sz w:val="18"/>
                <w:szCs w:val="18"/>
              </w:rPr>
              <w:t xml:space="preserve">, multi-select), then multiple answers should be passed in the NDR Schema </w:t>
            </w:r>
            <w:r w:rsidR="005F65B1" w:rsidRPr="00272135">
              <w:rPr>
                <w:rFonts w:ascii="Arial" w:hAnsi="Arial"/>
                <w:sz w:val="18"/>
                <w:szCs w:val="18"/>
              </w:rPr>
              <w:t>separated</w:t>
            </w:r>
            <w:r w:rsidRPr="00272135">
              <w:rPr>
                <w:rFonts w:ascii="Arial" w:hAnsi="Arial"/>
                <w:sz w:val="18"/>
                <w:szCs w:val="18"/>
              </w:rPr>
              <w:t xml:space="preserve"> by a pipe character (“|”).</w:t>
            </w:r>
          </w:p>
          <w:p w14:paraId="3BD364BE" w14:textId="77777777" w:rsidR="00D43843" w:rsidRPr="00272135" w:rsidRDefault="00D43843" w:rsidP="007972E8">
            <w:pPr>
              <w:pStyle w:val="CalloutBulletBlue"/>
              <w:numPr>
                <w:ilvl w:val="0"/>
                <w:numId w:val="0"/>
              </w:numPr>
              <w:ind w:left="360"/>
              <w:rPr>
                <w:rFonts w:ascii="Arial" w:hAnsi="Arial"/>
                <w:sz w:val="18"/>
                <w:szCs w:val="18"/>
              </w:rPr>
            </w:pPr>
          </w:p>
          <w:p w14:paraId="1969E48E" w14:textId="47419D33" w:rsidR="008E3AA3" w:rsidRPr="00272135" w:rsidRDefault="00D43843" w:rsidP="007972E8">
            <w:pPr>
              <w:pStyle w:val="CalloutBulletBlue"/>
              <w:numPr>
                <w:ilvl w:val="0"/>
                <w:numId w:val="0"/>
              </w:numPr>
              <w:ind w:left="360"/>
              <w:rPr>
                <w:rFonts w:ascii="Arial" w:hAnsi="Arial"/>
                <w:sz w:val="18"/>
                <w:szCs w:val="18"/>
              </w:rPr>
            </w:pPr>
            <w:r w:rsidRPr="00272135">
              <w:rPr>
                <w:rFonts w:ascii="Arial" w:hAnsi="Arial"/>
                <w:sz w:val="18"/>
                <w:szCs w:val="18"/>
              </w:rPr>
              <w:t xml:space="preserve">For example, if a Patient had </w:t>
            </w:r>
            <w:r w:rsidR="008E3AA3" w:rsidRPr="00272135">
              <w:rPr>
                <w:rFonts w:ascii="Arial" w:hAnsi="Arial"/>
                <w:sz w:val="18"/>
                <w:szCs w:val="18"/>
              </w:rPr>
              <w:t xml:space="preserve">a Fever and </w:t>
            </w:r>
            <w:r w:rsidR="00FF3186" w:rsidRPr="00272135">
              <w:rPr>
                <w:rFonts w:ascii="Arial" w:hAnsi="Arial"/>
                <w:sz w:val="18"/>
                <w:szCs w:val="18"/>
              </w:rPr>
              <w:t xml:space="preserve">a </w:t>
            </w:r>
            <w:r w:rsidR="008E3AA3" w:rsidRPr="00272135">
              <w:rPr>
                <w:rFonts w:ascii="Arial" w:hAnsi="Arial"/>
                <w:sz w:val="18"/>
                <w:szCs w:val="18"/>
              </w:rPr>
              <w:t xml:space="preserve">Cough for “New symptoms/ diagnoses/ opportunistic infections” (ART064), then </w:t>
            </w:r>
            <w:proofErr w:type="spellStart"/>
            <w:r w:rsidRPr="00272135">
              <w:rPr>
                <w:rFonts w:ascii="Arial" w:hAnsi="Arial"/>
                <w:sz w:val="18"/>
                <w:szCs w:val="18"/>
              </w:rPr>
              <w:t>OtherOIOtherProblems</w:t>
            </w:r>
            <w:proofErr w:type="spellEnd"/>
            <w:r w:rsidR="008E3AA3" w:rsidRPr="00272135">
              <w:rPr>
                <w:rFonts w:ascii="Arial" w:hAnsi="Arial"/>
                <w:sz w:val="18"/>
                <w:szCs w:val="18"/>
              </w:rPr>
              <w:t xml:space="preserve"> data element would be modeled as:</w:t>
            </w:r>
          </w:p>
          <w:p w14:paraId="6370C077" w14:textId="77777777" w:rsidR="00E22830" w:rsidRPr="00272135" w:rsidRDefault="00E22830" w:rsidP="007972E8">
            <w:pPr>
              <w:pStyle w:val="CalloutBulletBlue"/>
              <w:numPr>
                <w:ilvl w:val="0"/>
                <w:numId w:val="0"/>
              </w:numPr>
              <w:ind w:left="360"/>
              <w:rPr>
                <w:rFonts w:ascii="Arial" w:hAnsi="Arial"/>
                <w:sz w:val="18"/>
                <w:szCs w:val="18"/>
              </w:rPr>
            </w:pPr>
          </w:p>
          <w:p w14:paraId="2F4A332F" w14:textId="78150D39" w:rsidR="00D43843" w:rsidRPr="00272135" w:rsidRDefault="008E3AA3" w:rsidP="007972E8">
            <w:pPr>
              <w:pStyle w:val="CalloutBulletBlue"/>
              <w:numPr>
                <w:ilvl w:val="0"/>
                <w:numId w:val="0"/>
              </w:numPr>
              <w:ind w:left="360"/>
              <w:rPr>
                <w:rFonts w:ascii="Arial" w:hAnsi="Arial"/>
                <w:sz w:val="18"/>
                <w:szCs w:val="18"/>
              </w:rPr>
            </w:pPr>
            <w:r w:rsidRPr="00272135">
              <w:rPr>
                <w:rFonts w:ascii="Arial" w:hAnsi="Arial"/>
                <w:sz w:val="18"/>
                <w:szCs w:val="18"/>
              </w:rPr>
              <w:t>&lt;</w:t>
            </w:r>
            <w:proofErr w:type="spellStart"/>
            <w:r w:rsidRPr="00272135">
              <w:rPr>
                <w:rFonts w:ascii="Arial" w:hAnsi="Arial"/>
                <w:sz w:val="18"/>
                <w:szCs w:val="18"/>
              </w:rPr>
              <w:t>OtherOIOtherProblems</w:t>
            </w:r>
            <w:proofErr w:type="spellEnd"/>
            <w:r w:rsidRPr="00272135">
              <w:rPr>
                <w:rFonts w:ascii="Arial" w:hAnsi="Arial"/>
                <w:sz w:val="18"/>
                <w:szCs w:val="18"/>
              </w:rPr>
              <w:t xml:space="preserve">&gt;5|6&lt;/ </w:t>
            </w:r>
            <w:proofErr w:type="spellStart"/>
            <w:r w:rsidRPr="00272135">
              <w:rPr>
                <w:rFonts w:ascii="Arial" w:hAnsi="Arial"/>
                <w:sz w:val="18"/>
                <w:szCs w:val="18"/>
              </w:rPr>
              <w:t>OtherOIOtherProblems</w:t>
            </w:r>
            <w:proofErr w:type="spellEnd"/>
            <w:r w:rsidRPr="00272135">
              <w:rPr>
                <w:rFonts w:ascii="Arial" w:hAnsi="Arial"/>
                <w:sz w:val="18"/>
                <w:szCs w:val="18"/>
              </w:rPr>
              <w:t xml:space="preserve"> &gt;</w:t>
            </w:r>
          </w:p>
        </w:tc>
      </w:tr>
      <w:tr w:rsidR="003F5CB8" w:rsidRPr="00483859" w14:paraId="766E7FF8" w14:textId="77777777" w:rsidTr="00CB0073">
        <w:trPr>
          <w:cantSplit/>
        </w:trPr>
        <w:tc>
          <w:tcPr>
            <w:tcW w:w="590" w:type="dxa"/>
          </w:tcPr>
          <w:p w14:paraId="1504980F" w14:textId="7B836590" w:rsidR="003F5CB8" w:rsidRPr="00272135" w:rsidRDefault="003F5CB8" w:rsidP="00130A22">
            <w:pPr>
              <w:pStyle w:val="CalloutBulletBlue"/>
              <w:numPr>
                <w:ilvl w:val="0"/>
                <w:numId w:val="0"/>
              </w:numPr>
              <w:ind w:left="360"/>
              <w:jc w:val="center"/>
              <w:rPr>
                <w:rFonts w:ascii="Arial" w:hAnsi="Arial"/>
                <w:color w:val="000000"/>
                <w:sz w:val="18"/>
                <w:szCs w:val="18"/>
              </w:rPr>
            </w:pPr>
            <w:r w:rsidRPr="00272135">
              <w:rPr>
                <w:rFonts w:ascii="Arial" w:hAnsi="Arial"/>
                <w:color w:val="000000"/>
                <w:sz w:val="18"/>
                <w:szCs w:val="18"/>
              </w:rPr>
              <w:t>11</w:t>
            </w:r>
          </w:p>
        </w:tc>
        <w:tc>
          <w:tcPr>
            <w:tcW w:w="8765" w:type="dxa"/>
            <w:noWrap/>
          </w:tcPr>
          <w:p w14:paraId="6C4A38B6" w14:textId="77D93819" w:rsidR="003F5CB8" w:rsidRPr="00272135" w:rsidRDefault="00E22830" w:rsidP="007972E8">
            <w:pPr>
              <w:pStyle w:val="CalloutBulletBlue"/>
              <w:numPr>
                <w:ilvl w:val="0"/>
                <w:numId w:val="0"/>
              </w:numPr>
              <w:ind w:left="360"/>
              <w:rPr>
                <w:rFonts w:ascii="Arial" w:hAnsi="Arial"/>
                <w:sz w:val="18"/>
                <w:szCs w:val="18"/>
              </w:rPr>
            </w:pPr>
            <w:r w:rsidRPr="00272135">
              <w:rPr>
                <w:rFonts w:ascii="Arial" w:hAnsi="Arial"/>
                <w:sz w:val="18"/>
                <w:szCs w:val="18"/>
              </w:rPr>
              <w:t xml:space="preserve">For data elements that communicate a date (e.g., Visit Date, Date of ART Start), the NDR Schema uses the native </w:t>
            </w:r>
            <w:proofErr w:type="spellStart"/>
            <w:proofErr w:type="gramStart"/>
            <w:r w:rsidRPr="00272135">
              <w:rPr>
                <w:rFonts w:ascii="Arial" w:hAnsi="Arial"/>
                <w:sz w:val="18"/>
                <w:szCs w:val="18"/>
              </w:rPr>
              <w:t>xs:date</w:t>
            </w:r>
            <w:proofErr w:type="spellEnd"/>
            <w:proofErr w:type="gramEnd"/>
            <w:r w:rsidRPr="00272135">
              <w:rPr>
                <w:rFonts w:ascii="Arial" w:hAnsi="Arial"/>
                <w:sz w:val="18"/>
                <w:szCs w:val="18"/>
              </w:rPr>
              <w:t xml:space="preserve"> datatype using the format "YYYY-MM-DD"</w:t>
            </w:r>
          </w:p>
        </w:tc>
      </w:tr>
      <w:tr w:rsidR="00E22830" w:rsidRPr="00483859" w14:paraId="6442A843" w14:textId="77777777" w:rsidTr="00CB0073">
        <w:trPr>
          <w:cantSplit/>
        </w:trPr>
        <w:tc>
          <w:tcPr>
            <w:tcW w:w="590" w:type="dxa"/>
          </w:tcPr>
          <w:p w14:paraId="0E1DDF2F" w14:textId="17BAB0A9" w:rsidR="00E22830" w:rsidRPr="00272135" w:rsidRDefault="00E22830" w:rsidP="00130A22">
            <w:pPr>
              <w:pStyle w:val="CalloutBulletBlue"/>
              <w:numPr>
                <w:ilvl w:val="0"/>
                <w:numId w:val="0"/>
              </w:numPr>
              <w:ind w:left="360"/>
              <w:jc w:val="center"/>
              <w:rPr>
                <w:rFonts w:ascii="Arial" w:hAnsi="Arial"/>
                <w:color w:val="000000"/>
                <w:sz w:val="18"/>
                <w:szCs w:val="18"/>
              </w:rPr>
            </w:pPr>
            <w:r w:rsidRPr="00272135">
              <w:rPr>
                <w:rFonts w:ascii="Arial" w:hAnsi="Arial"/>
                <w:color w:val="000000"/>
                <w:sz w:val="18"/>
                <w:szCs w:val="18"/>
              </w:rPr>
              <w:t>12</w:t>
            </w:r>
          </w:p>
        </w:tc>
        <w:tc>
          <w:tcPr>
            <w:tcW w:w="8765" w:type="dxa"/>
            <w:noWrap/>
          </w:tcPr>
          <w:p w14:paraId="2B07C5F9" w14:textId="3D8850A2" w:rsidR="00E22830" w:rsidRPr="00272135" w:rsidRDefault="00E22830" w:rsidP="007972E8">
            <w:pPr>
              <w:pStyle w:val="CalloutBulletBlue"/>
              <w:numPr>
                <w:ilvl w:val="0"/>
                <w:numId w:val="0"/>
              </w:numPr>
              <w:ind w:left="360"/>
              <w:rPr>
                <w:rFonts w:ascii="Arial" w:hAnsi="Arial"/>
                <w:sz w:val="18"/>
                <w:szCs w:val="18"/>
              </w:rPr>
            </w:pPr>
            <w:r w:rsidRPr="00272135">
              <w:rPr>
                <w:rFonts w:ascii="Arial" w:hAnsi="Arial"/>
                <w:sz w:val="18"/>
                <w:szCs w:val="18"/>
              </w:rPr>
              <w:t xml:space="preserve">For data elements that communicate a date and time (e.g., Message Creation Time), the NDR Schema uses the native </w:t>
            </w:r>
            <w:proofErr w:type="spellStart"/>
            <w:proofErr w:type="gramStart"/>
            <w:r w:rsidRPr="00272135">
              <w:rPr>
                <w:rFonts w:ascii="Arial" w:hAnsi="Arial"/>
                <w:sz w:val="18"/>
                <w:szCs w:val="18"/>
              </w:rPr>
              <w:t>xs:datetime</w:t>
            </w:r>
            <w:proofErr w:type="spellEnd"/>
            <w:proofErr w:type="gramEnd"/>
            <w:r w:rsidRPr="00272135">
              <w:rPr>
                <w:rFonts w:ascii="Arial" w:hAnsi="Arial"/>
                <w:sz w:val="18"/>
                <w:szCs w:val="18"/>
              </w:rPr>
              <w:t xml:space="preserve"> datatype using the format "</w:t>
            </w:r>
            <w:proofErr w:type="spellStart"/>
            <w:r w:rsidRPr="00272135">
              <w:rPr>
                <w:rFonts w:ascii="Arial" w:hAnsi="Arial"/>
                <w:sz w:val="18"/>
                <w:szCs w:val="18"/>
              </w:rPr>
              <w:t>YYYY-MM-DDThh:mm:ss.ms</w:t>
            </w:r>
            <w:proofErr w:type="spellEnd"/>
            <w:r w:rsidRPr="00272135">
              <w:rPr>
                <w:rFonts w:ascii="Arial" w:hAnsi="Arial"/>
                <w:sz w:val="18"/>
                <w:szCs w:val="18"/>
              </w:rPr>
              <w:t>"</w:t>
            </w:r>
          </w:p>
        </w:tc>
      </w:tr>
      <w:tr w:rsidR="00E22830" w:rsidRPr="00483859" w14:paraId="0990E65B" w14:textId="77777777" w:rsidTr="00CB0073">
        <w:trPr>
          <w:cantSplit/>
        </w:trPr>
        <w:tc>
          <w:tcPr>
            <w:tcW w:w="590" w:type="dxa"/>
          </w:tcPr>
          <w:p w14:paraId="588319D4" w14:textId="111F7E90" w:rsidR="00E22830" w:rsidRPr="00272135" w:rsidRDefault="00E22830" w:rsidP="00130A22">
            <w:pPr>
              <w:pStyle w:val="CalloutBulletBlue"/>
              <w:numPr>
                <w:ilvl w:val="0"/>
                <w:numId w:val="0"/>
              </w:numPr>
              <w:ind w:left="360"/>
              <w:jc w:val="center"/>
              <w:rPr>
                <w:rFonts w:ascii="Arial" w:hAnsi="Arial"/>
                <w:color w:val="000000"/>
                <w:sz w:val="18"/>
                <w:szCs w:val="18"/>
              </w:rPr>
            </w:pPr>
            <w:r w:rsidRPr="00272135">
              <w:rPr>
                <w:rFonts w:ascii="Arial" w:hAnsi="Arial"/>
                <w:color w:val="000000"/>
                <w:sz w:val="18"/>
                <w:szCs w:val="18"/>
              </w:rPr>
              <w:lastRenderedPageBreak/>
              <w:t>13</w:t>
            </w:r>
          </w:p>
        </w:tc>
        <w:tc>
          <w:tcPr>
            <w:tcW w:w="8765" w:type="dxa"/>
            <w:noWrap/>
          </w:tcPr>
          <w:p w14:paraId="0B8FC654" w14:textId="6620E6DF" w:rsidR="00E22830" w:rsidRPr="00272135" w:rsidRDefault="00E22830" w:rsidP="007972E8">
            <w:pPr>
              <w:pStyle w:val="CalloutBulletBlue"/>
              <w:numPr>
                <w:ilvl w:val="0"/>
                <w:numId w:val="0"/>
              </w:numPr>
              <w:ind w:left="360"/>
              <w:rPr>
                <w:rFonts w:ascii="Arial" w:hAnsi="Arial"/>
                <w:sz w:val="18"/>
                <w:szCs w:val="18"/>
              </w:rPr>
            </w:pPr>
            <w:r w:rsidRPr="00272135">
              <w:rPr>
                <w:rFonts w:ascii="Arial" w:hAnsi="Arial"/>
                <w:sz w:val="18"/>
                <w:szCs w:val="18"/>
              </w:rPr>
              <w:t xml:space="preserve">Developers should utilize the below substitution </w:t>
            </w:r>
            <w:r w:rsidR="008A13E4" w:rsidRPr="00272135">
              <w:rPr>
                <w:rFonts w:ascii="Arial" w:hAnsi="Arial"/>
                <w:sz w:val="18"/>
                <w:szCs w:val="18"/>
              </w:rPr>
              <w:t xml:space="preserve">rules for handling </w:t>
            </w:r>
            <w:r w:rsidRPr="00272135">
              <w:rPr>
                <w:rFonts w:ascii="Arial" w:hAnsi="Arial"/>
                <w:sz w:val="18"/>
                <w:szCs w:val="18"/>
              </w:rPr>
              <w:t>special characters</w:t>
            </w:r>
            <w:r w:rsidR="008A13E4" w:rsidRPr="00272135">
              <w:rPr>
                <w:rFonts w:ascii="Arial" w:hAnsi="Arial"/>
                <w:sz w:val="18"/>
                <w:szCs w:val="18"/>
              </w:rPr>
              <w:t xml:space="preserve"> that conflict with XML syntax</w:t>
            </w:r>
            <w:r w:rsidRPr="00272135">
              <w:rPr>
                <w:rFonts w:ascii="Arial" w:hAnsi="Arial"/>
                <w:sz w:val="18"/>
                <w:szCs w:val="18"/>
              </w:rPr>
              <w:t>:</w:t>
            </w:r>
          </w:p>
          <w:p w14:paraId="7B055448" w14:textId="2D43D94A" w:rsidR="00E22830" w:rsidRPr="00272135" w:rsidRDefault="00E22830" w:rsidP="00E22830">
            <w:pPr>
              <w:pStyle w:val="CalloutBulletBlue"/>
              <w:numPr>
                <w:ilvl w:val="0"/>
                <w:numId w:val="30"/>
              </w:numPr>
              <w:rPr>
                <w:rFonts w:ascii="Arial" w:hAnsi="Arial"/>
                <w:sz w:val="18"/>
                <w:szCs w:val="18"/>
              </w:rPr>
            </w:pPr>
            <w:r w:rsidRPr="00272135">
              <w:rPr>
                <w:rFonts w:ascii="Arial" w:hAnsi="Arial"/>
                <w:sz w:val="18"/>
                <w:szCs w:val="18"/>
              </w:rPr>
              <w:t>&amp;</w:t>
            </w:r>
            <w:proofErr w:type="spellStart"/>
            <w:r w:rsidRPr="00272135">
              <w:rPr>
                <w:rFonts w:ascii="Arial" w:hAnsi="Arial"/>
                <w:sz w:val="18"/>
                <w:szCs w:val="18"/>
              </w:rPr>
              <w:t>lt</w:t>
            </w:r>
            <w:proofErr w:type="spellEnd"/>
            <w:r w:rsidRPr="00272135">
              <w:rPr>
                <w:rFonts w:ascii="Arial" w:hAnsi="Arial"/>
                <w:sz w:val="18"/>
                <w:szCs w:val="18"/>
              </w:rPr>
              <w:t xml:space="preserve">; Less-than character (&lt;) </w:t>
            </w:r>
          </w:p>
          <w:p w14:paraId="0C609342" w14:textId="1EF3A6EE" w:rsidR="00E22830" w:rsidRPr="00272135" w:rsidRDefault="00E22830" w:rsidP="00E22830">
            <w:pPr>
              <w:pStyle w:val="CalloutBulletBlue"/>
              <w:numPr>
                <w:ilvl w:val="0"/>
                <w:numId w:val="30"/>
              </w:numPr>
              <w:rPr>
                <w:rFonts w:ascii="Arial" w:hAnsi="Arial"/>
                <w:sz w:val="18"/>
                <w:szCs w:val="18"/>
              </w:rPr>
            </w:pPr>
            <w:r w:rsidRPr="00272135">
              <w:rPr>
                <w:rFonts w:ascii="Arial" w:hAnsi="Arial"/>
                <w:sz w:val="18"/>
                <w:szCs w:val="18"/>
              </w:rPr>
              <w:t xml:space="preserve">&amp;amp; Ampersand character (&amp;) </w:t>
            </w:r>
          </w:p>
          <w:p w14:paraId="3D2EB3D1" w14:textId="1B5A46DE" w:rsidR="00E22830" w:rsidRPr="00272135" w:rsidRDefault="00E22830" w:rsidP="00E22830">
            <w:pPr>
              <w:pStyle w:val="CalloutBulletBlue"/>
              <w:numPr>
                <w:ilvl w:val="0"/>
                <w:numId w:val="30"/>
              </w:numPr>
              <w:rPr>
                <w:rFonts w:ascii="Arial" w:hAnsi="Arial"/>
                <w:sz w:val="18"/>
                <w:szCs w:val="18"/>
              </w:rPr>
            </w:pPr>
            <w:r w:rsidRPr="00272135">
              <w:rPr>
                <w:rFonts w:ascii="Arial" w:hAnsi="Arial"/>
                <w:sz w:val="18"/>
                <w:szCs w:val="18"/>
              </w:rPr>
              <w:t>&amp;</w:t>
            </w:r>
            <w:proofErr w:type="spellStart"/>
            <w:r w:rsidRPr="00272135">
              <w:rPr>
                <w:rFonts w:ascii="Arial" w:hAnsi="Arial"/>
                <w:sz w:val="18"/>
                <w:szCs w:val="18"/>
              </w:rPr>
              <w:t>gt</w:t>
            </w:r>
            <w:proofErr w:type="spellEnd"/>
            <w:r w:rsidRPr="00272135">
              <w:rPr>
                <w:rFonts w:ascii="Arial" w:hAnsi="Arial"/>
                <w:sz w:val="18"/>
                <w:szCs w:val="18"/>
              </w:rPr>
              <w:t xml:space="preserve">; Greater-than character (&gt;) </w:t>
            </w:r>
          </w:p>
          <w:p w14:paraId="6188AD8B" w14:textId="715D709D" w:rsidR="00E22830" w:rsidRPr="00272135" w:rsidRDefault="00E22830" w:rsidP="00E22830">
            <w:pPr>
              <w:pStyle w:val="CalloutBulletBlue"/>
              <w:numPr>
                <w:ilvl w:val="0"/>
                <w:numId w:val="30"/>
              </w:numPr>
              <w:rPr>
                <w:rFonts w:ascii="Arial" w:hAnsi="Arial"/>
                <w:sz w:val="18"/>
                <w:szCs w:val="18"/>
              </w:rPr>
            </w:pPr>
            <w:r w:rsidRPr="00272135">
              <w:rPr>
                <w:rFonts w:ascii="Arial" w:hAnsi="Arial"/>
                <w:sz w:val="18"/>
                <w:szCs w:val="18"/>
              </w:rPr>
              <w:t>&amp;</w:t>
            </w:r>
            <w:proofErr w:type="spellStart"/>
            <w:r w:rsidRPr="00272135">
              <w:rPr>
                <w:rFonts w:ascii="Arial" w:hAnsi="Arial"/>
                <w:sz w:val="18"/>
                <w:szCs w:val="18"/>
              </w:rPr>
              <w:t>quot</w:t>
            </w:r>
            <w:proofErr w:type="spellEnd"/>
            <w:r w:rsidRPr="00272135">
              <w:rPr>
                <w:rFonts w:ascii="Arial" w:hAnsi="Arial"/>
                <w:sz w:val="18"/>
                <w:szCs w:val="18"/>
              </w:rPr>
              <w:t>; Double-quote character (")</w:t>
            </w:r>
          </w:p>
          <w:p w14:paraId="3882B61A" w14:textId="6CF144D7" w:rsidR="00E22830" w:rsidRPr="00272135" w:rsidRDefault="00E22830" w:rsidP="00E22830">
            <w:pPr>
              <w:pStyle w:val="CalloutBulletBlue"/>
              <w:numPr>
                <w:ilvl w:val="0"/>
                <w:numId w:val="30"/>
              </w:numPr>
              <w:rPr>
                <w:rFonts w:ascii="Arial" w:hAnsi="Arial"/>
                <w:sz w:val="18"/>
                <w:szCs w:val="18"/>
              </w:rPr>
            </w:pPr>
            <w:r w:rsidRPr="00272135">
              <w:rPr>
                <w:rFonts w:ascii="Arial" w:hAnsi="Arial"/>
                <w:sz w:val="18"/>
                <w:szCs w:val="18"/>
              </w:rPr>
              <w:t xml:space="preserve">&amp;apos; Apostrophe or single-quote character (') </w:t>
            </w:r>
          </w:p>
        </w:tc>
      </w:tr>
      <w:tr w:rsidR="00E22830" w:rsidRPr="00483859" w14:paraId="1B907FCD" w14:textId="77777777" w:rsidTr="00CB0073">
        <w:trPr>
          <w:cantSplit/>
        </w:trPr>
        <w:tc>
          <w:tcPr>
            <w:tcW w:w="590" w:type="dxa"/>
          </w:tcPr>
          <w:p w14:paraId="3384D430" w14:textId="125BB663" w:rsidR="00E22830" w:rsidRPr="00272135" w:rsidRDefault="00E22830" w:rsidP="00130A22">
            <w:pPr>
              <w:pStyle w:val="CalloutBulletBlue"/>
              <w:numPr>
                <w:ilvl w:val="0"/>
                <w:numId w:val="0"/>
              </w:numPr>
              <w:ind w:left="360"/>
              <w:jc w:val="center"/>
              <w:rPr>
                <w:rFonts w:ascii="Arial" w:hAnsi="Arial"/>
                <w:color w:val="000000"/>
                <w:sz w:val="18"/>
                <w:szCs w:val="18"/>
              </w:rPr>
            </w:pPr>
            <w:r w:rsidRPr="00272135">
              <w:rPr>
                <w:rFonts w:ascii="Arial" w:hAnsi="Arial"/>
                <w:color w:val="000000"/>
                <w:sz w:val="18"/>
                <w:szCs w:val="18"/>
              </w:rPr>
              <w:t>14</w:t>
            </w:r>
          </w:p>
        </w:tc>
        <w:tc>
          <w:tcPr>
            <w:tcW w:w="8765" w:type="dxa"/>
            <w:noWrap/>
          </w:tcPr>
          <w:p w14:paraId="09CD144D" w14:textId="49D6C2DD" w:rsidR="00E22830" w:rsidRPr="00272135" w:rsidRDefault="008A13E4" w:rsidP="007972E8">
            <w:pPr>
              <w:pStyle w:val="CalloutBulletBlue"/>
              <w:numPr>
                <w:ilvl w:val="0"/>
                <w:numId w:val="0"/>
              </w:numPr>
              <w:ind w:left="720" w:hanging="360"/>
              <w:rPr>
                <w:rFonts w:ascii="Arial" w:hAnsi="Arial"/>
                <w:sz w:val="18"/>
                <w:szCs w:val="18"/>
              </w:rPr>
            </w:pPr>
            <w:r w:rsidRPr="00272135">
              <w:rPr>
                <w:rFonts w:ascii="Arial" w:hAnsi="Arial"/>
                <w:sz w:val="18"/>
                <w:szCs w:val="18"/>
              </w:rPr>
              <w:t>The of other special characters is discouraged including a dash, question mark, guillemets</w:t>
            </w:r>
            <w:r w:rsidR="008E0BF0">
              <w:rPr>
                <w:rFonts w:ascii="Arial" w:hAnsi="Arial"/>
                <w:sz w:val="18"/>
                <w:szCs w:val="18"/>
              </w:rPr>
              <w:t xml:space="preserve"> </w:t>
            </w:r>
            <w:r w:rsidRPr="00272135">
              <w:rPr>
                <w:rFonts w:ascii="Arial" w:hAnsi="Arial"/>
                <w:sz w:val="18"/>
                <w:szCs w:val="18"/>
              </w:rPr>
              <w:t>exclamation point, accent character</w:t>
            </w:r>
          </w:p>
        </w:tc>
      </w:tr>
      <w:tr w:rsidR="008A13E4" w:rsidRPr="00483859" w14:paraId="3F9DA0ED" w14:textId="77777777" w:rsidTr="00CB0073">
        <w:trPr>
          <w:cantSplit/>
        </w:trPr>
        <w:tc>
          <w:tcPr>
            <w:tcW w:w="590" w:type="dxa"/>
          </w:tcPr>
          <w:p w14:paraId="2EBB8F46" w14:textId="6D4C9E4F" w:rsidR="008A13E4" w:rsidRPr="00272135" w:rsidRDefault="008A13E4" w:rsidP="00130A22">
            <w:pPr>
              <w:pStyle w:val="CalloutBulletBlue"/>
              <w:numPr>
                <w:ilvl w:val="0"/>
                <w:numId w:val="0"/>
              </w:numPr>
              <w:ind w:left="360"/>
              <w:jc w:val="center"/>
              <w:rPr>
                <w:rFonts w:ascii="Arial" w:hAnsi="Arial"/>
                <w:color w:val="000000"/>
                <w:sz w:val="18"/>
                <w:szCs w:val="18"/>
              </w:rPr>
            </w:pPr>
            <w:r w:rsidRPr="00272135">
              <w:rPr>
                <w:rFonts w:ascii="Arial" w:hAnsi="Arial"/>
                <w:color w:val="000000"/>
                <w:sz w:val="18"/>
                <w:szCs w:val="18"/>
              </w:rPr>
              <w:t>15</w:t>
            </w:r>
          </w:p>
        </w:tc>
        <w:tc>
          <w:tcPr>
            <w:tcW w:w="8765" w:type="dxa"/>
            <w:noWrap/>
          </w:tcPr>
          <w:p w14:paraId="0B069219" w14:textId="7A779C59" w:rsidR="008A13E4" w:rsidRPr="00272135" w:rsidRDefault="008A13E4" w:rsidP="007972E8">
            <w:pPr>
              <w:pStyle w:val="CalloutBulletBlue"/>
              <w:numPr>
                <w:ilvl w:val="0"/>
                <w:numId w:val="0"/>
              </w:numPr>
              <w:ind w:left="360"/>
              <w:rPr>
                <w:rFonts w:ascii="Arial" w:hAnsi="Arial"/>
                <w:sz w:val="18"/>
                <w:szCs w:val="18"/>
              </w:rPr>
            </w:pPr>
            <w:r w:rsidRPr="00272135">
              <w:rPr>
                <w:rFonts w:ascii="Arial" w:hAnsi="Arial"/>
                <w:sz w:val="18"/>
                <w:szCs w:val="18"/>
              </w:rPr>
              <w:t>Values in the XML Message should not contain leading or trailing white space</w:t>
            </w:r>
            <w:r w:rsidR="00607E79" w:rsidRPr="00272135">
              <w:rPr>
                <w:rFonts w:ascii="Arial" w:hAnsi="Arial"/>
                <w:sz w:val="18"/>
                <w:szCs w:val="18"/>
              </w:rPr>
              <w:t xml:space="preserve"> or </w:t>
            </w:r>
            <w:r w:rsidR="005F65B1" w:rsidRPr="00272135">
              <w:rPr>
                <w:rFonts w:ascii="Arial" w:hAnsi="Arial"/>
                <w:sz w:val="18"/>
                <w:szCs w:val="18"/>
              </w:rPr>
              <w:t>hidden</w:t>
            </w:r>
            <w:r w:rsidR="00607E79" w:rsidRPr="00272135">
              <w:rPr>
                <w:rFonts w:ascii="Arial" w:hAnsi="Arial"/>
                <w:sz w:val="18"/>
                <w:szCs w:val="18"/>
              </w:rPr>
              <w:t xml:space="preserve"> line returns and breaks</w:t>
            </w:r>
            <w:r w:rsidRPr="00272135">
              <w:rPr>
                <w:rFonts w:ascii="Arial" w:hAnsi="Arial"/>
                <w:sz w:val="18"/>
                <w:szCs w:val="18"/>
              </w:rPr>
              <w:t xml:space="preserve">.  For example, the following should not be transmitted to </w:t>
            </w:r>
            <w:r w:rsidR="00D6441C" w:rsidRPr="00272135">
              <w:rPr>
                <w:rFonts w:ascii="Arial" w:hAnsi="Arial"/>
                <w:sz w:val="18"/>
                <w:szCs w:val="18"/>
              </w:rPr>
              <w:t xml:space="preserve">the </w:t>
            </w:r>
            <w:r w:rsidRPr="00272135">
              <w:rPr>
                <w:rFonts w:ascii="Arial" w:hAnsi="Arial"/>
                <w:sz w:val="18"/>
                <w:szCs w:val="18"/>
              </w:rPr>
              <w:t>NDR:</w:t>
            </w:r>
          </w:p>
          <w:p w14:paraId="505952DD" w14:textId="77777777" w:rsidR="008A13E4" w:rsidRPr="00272135" w:rsidRDefault="008A13E4" w:rsidP="007972E8">
            <w:pPr>
              <w:pStyle w:val="CalloutBulletBlue"/>
              <w:numPr>
                <w:ilvl w:val="0"/>
                <w:numId w:val="0"/>
              </w:numPr>
              <w:ind w:left="360"/>
              <w:rPr>
                <w:rFonts w:ascii="Arial" w:hAnsi="Arial"/>
                <w:sz w:val="18"/>
                <w:szCs w:val="18"/>
              </w:rPr>
            </w:pPr>
          </w:p>
          <w:p w14:paraId="353FF19E" w14:textId="77777777" w:rsidR="008A13E4" w:rsidRPr="00272135" w:rsidRDefault="008A13E4" w:rsidP="007972E8">
            <w:pPr>
              <w:pStyle w:val="CalloutBulletBlue"/>
              <w:numPr>
                <w:ilvl w:val="0"/>
                <w:numId w:val="0"/>
              </w:numPr>
              <w:ind w:left="360"/>
              <w:rPr>
                <w:rFonts w:ascii="Arial" w:hAnsi="Arial"/>
                <w:sz w:val="18"/>
                <w:szCs w:val="18"/>
              </w:rPr>
            </w:pPr>
            <w:r w:rsidRPr="00272135">
              <w:rPr>
                <w:rFonts w:ascii="Arial" w:hAnsi="Arial"/>
                <w:sz w:val="18"/>
                <w:szCs w:val="18"/>
              </w:rPr>
              <w:t>&lt;</w:t>
            </w:r>
            <w:proofErr w:type="spellStart"/>
            <w:r w:rsidRPr="00272135">
              <w:rPr>
                <w:rFonts w:ascii="Arial" w:hAnsi="Arial"/>
                <w:sz w:val="18"/>
                <w:szCs w:val="18"/>
              </w:rPr>
              <w:t>FacilityName</w:t>
            </w:r>
            <w:proofErr w:type="spellEnd"/>
            <w:r w:rsidRPr="00272135">
              <w:rPr>
                <w:rFonts w:ascii="Arial" w:hAnsi="Arial"/>
                <w:sz w:val="18"/>
                <w:szCs w:val="18"/>
              </w:rPr>
              <w:t>&gt;   Central Medical Centre&lt;/</w:t>
            </w:r>
            <w:proofErr w:type="spellStart"/>
            <w:r w:rsidRPr="00272135">
              <w:rPr>
                <w:rFonts w:ascii="Arial" w:hAnsi="Arial"/>
                <w:sz w:val="18"/>
                <w:szCs w:val="18"/>
              </w:rPr>
              <w:t>FacilityName</w:t>
            </w:r>
            <w:proofErr w:type="spellEnd"/>
            <w:r w:rsidRPr="00272135">
              <w:rPr>
                <w:rFonts w:ascii="Arial" w:hAnsi="Arial"/>
                <w:sz w:val="18"/>
                <w:szCs w:val="18"/>
              </w:rPr>
              <w:t>&gt;</w:t>
            </w:r>
          </w:p>
          <w:p w14:paraId="6F6CBC4E" w14:textId="77777777" w:rsidR="008A13E4" w:rsidRPr="00272135" w:rsidRDefault="008A13E4" w:rsidP="007972E8">
            <w:pPr>
              <w:pStyle w:val="CalloutBulletBlue"/>
              <w:numPr>
                <w:ilvl w:val="0"/>
                <w:numId w:val="0"/>
              </w:numPr>
              <w:ind w:left="360"/>
              <w:rPr>
                <w:rFonts w:ascii="Arial" w:hAnsi="Arial"/>
                <w:sz w:val="18"/>
                <w:szCs w:val="18"/>
              </w:rPr>
            </w:pPr>
            <w:r w:rsidRPr="00272135">
              <w:rPr>
                <w:rFonts w:ascii="Arial" w:hAnsi="Arial"/>
                <w:sz w:val="18"/>
                <w:szCs w:val="18"/>
              </w:rPr>
              <w:t>&lt;</w:t>
            </w:r>
            <w:proofErr w:type="spellStart"/>
            <w:r w:rsidRPr="00272135">
              <w:rPr>
                <w:rFonts w:ascii="Arial" w:hAnsi="Arial"/>
                <w:sz w:val="18"/>
                <w:szCs w:val="18"/>
              </w:rPr>
              <w:t>FacilityName</w:t>
            </w:r>
            <w:proofErr w:type="spellEnd"/>
            <w:r w:rsidRPr="00272135">
              <w:rPr>
                <w:rFonts w:ascii="Arial" w:hAnsi="Arial"/>
                <w:sz w:val="18"/>
                <w:szCs w:val="18"/>
              </w:rPr>
              <w:t>&gt;Central Medical Centre     &lt;/</w:t>
            </w:r>
            <w:proofErr w:type="spellStart"/>
            <w:r w:rsidRPr="00272135">
              <w:rPr>
                <w:rFonts w:ascii="Arial" w:hAnsi="Arial"/>
                <w:sz w:val="18"/>
                <w:szCs w:val="18"/>
              </w:rPr>
              <w:t>FacilityName</w:t>
            </w:r>
            <w:proofErr w:type="spellEnd"/>
            <w:r w:rsidRPr="00272135">
              <w:rPr>
                <w:rFonts w:ascii="Arial" w:hAnsi="Arial"/>
                <w:sz w:val="18"/>
                <w:szCs w:val="18"/>
              </w:rPr>
              <w:t>&gt;</w:t>
            </w:r>
          </w:p>
          <w:p w14:paraId="3E75F542" w14:textId="77777777" w:rsidR="008A13E4" w:rsidRPr="00272135" w:rsidRDefault="008A13E4" w:rsidP="007972E8">
            <w:pPr>
              <w:pStyle w:val="CalloutBulletBlue"/>
              <w:numPr>
                <w:ilvl w:val="0"/>
                <w:numId w:val="0"/>
              </w:numPr>
              <w:ind w:left="360"/>
              <w:rPr>
                <w:rFonts w:ascii="Arial" w:hAnsi="Arial"/>
                <w:sz w:val="18"/>
                <w:szCs w:val="18"/>
              </w:rPr>
            </w:pPr>
            <w:r w:rsidRPr="00272135">
              <w:rPr>
                <w:rFonts w:ascii="Arial" w:hAnsi="Arial"/>
                <w:sz w:val="18"/>
                <w:szCs w:val="18"/>
              </w:rPr>
              <w:t>&lt;</w:t>
            </w:r>
            <w:proofErr w:type="spellStart"/>
            <w:r w:rsidRPr="00272135">
              <w:rPr>
                <w:rFonts w:ascii="Arial" w:hAnsi="Arial"/>
                <w:sz w:val="18"/>
                <w:szCs w:val="18"/>
              </w:rPr>
              <w:t>FacilityName</w:t>
            </w:r>
            <w:proofErr w:type="spellEnd"/>
            <w:r w:rsidRPr="00272135">
              <w:rPr>
                <w:rFonts w:ascii="Arial" w:hAnsi="Arial"/>
                <w:sz w:val="18"/>
                <w:szCs w:val="18"/>
              </w:rPr>
              <w:t>&gt;     Central Medical Centre     &lt;/</w:t>
            </w:r>
            <w:proofErr w:type="spellStart"/>
            <w:r w:rsidRPr="00272135">
              <w:rPr>
                <w:rFonts w:ascii="Arial" w:hAnsi="Arial"/>
                <w:sz w:val="18"/>
                <w:szCs w:val="18"/>
              </w:rPr>
              <w:t>FacilityName</w:t>
            </w:r>
            <w:proofErr w:type="spellEnd"/>
            <w:r w:rsidRPr="00272135">
              <w:rPr>
                <w:rFonts w:ascii="Arial" w:hAnsi="Arial"/>
                <w:sz w:val="18"/>
                <w:szCs w:val="18"/>
              </w:rPr>
              <w:t>&gt;</w:t>
            </w:r>
          </w:p>
          <w:p w14:paraId="3DC75ACF" w14:textId="3947A8E8" w:rsidR="00607E79" w:rsidRPr="00272135" w:rsidRDefault="00607E79" w:rsidP="007972E8">
            <w:pPr>
              <w:pStyle w:val="CalloutBulletBlue"/>
              <w:numPr>
                <w:ilvl w:val="0"/>
                <w:numId w:val="0"/>
              </w:numPr>
              <w:ind w:left="360"/>
              <w:rPr>
                <w:rFonts w:ascii="Arial" w:hAnsi="Arial"/>
                <w:sz w:val="18"/>
                <w:szCs w:val="18"/>
              </w:rPr>
            </w:pPr>
            <w:r w:rsidRPr="00272135">
              <w:rPr>
                <w:rFonts w:ascii="Arial" w:hAnsi="Arial"/>
                <w:sz w:val="18"/>
                <w:szCs w:val="18"/>
              </w:rPr>
              <w:t>&lt;</w:t>
            </w:r>
            <w:proofErr w:type="spellStart"/>
            <w:r w:rsidRPr="00272135">
              <w:rPr>
                <w:rFonts w:ascii="Arial" w:hAnsi="Arial"/>
                <w:sz w:val="18"/>
                <w:szCs w:val="18"/>
              </w:rPr>
              <w:t>FacilityName</w:t>
            </w:r>
            <w:proofErr w:type="spellEnd"/>
            <w:r w:rsidRPr="00272135">
              <w:rPr>
                <w:rFonts w:ascii="Arial" w:hAnsi="Arial"/>
                <w:sz w:val="18"/>
                <w:szCs w:val="18"/>
              </w:rPr>
              <w:t xml:space="preserve">&gt;Central Medical </w:t>
            </w:r>
          </w:p>
          <w:p w14:paraId="6C742ADF" w14:textId="07C6B942" w:rsidR="00607E79" w:rsidRPr="00272135" w:rsidRDefault="00607E79" w:rsidP="007972E8">
            <w:pPr>
              <w:pStyle w:val="CalloutBulletBlue"/>
              <w:numPr>
                <w:ilvl w:val="0"/>
                <w:numId w:val="0"/>
              </w:numPr>
              <w:ind w:left="360"/>
              <w:rPr>
                <w:rFonts w:ascii="Arial" w:hAnsi="Arial"/>
                <w:sz w:val="18"/>
                <w:szCs w:val="18"/>
              </w:rPr>
            </w:pPr>
            <w:r w:rsidRPr="00272135">
              <w:rPr>
                <w:rFonts w:ascii="Arial" w:hAnsi="Arial"/>
                <w:sz w:val="18"/>
                <w:szCs w:val="18"/>
              </w:rPr>
              <w:t>Centre&lt;/</w:t>
            </w:r>
            <w:proofErr w:type="spellStart"/>
            <w:r w:rsidRPr="00272135">
              <w:rPr>
                <w:rFonts w:ascii="Arial" w:hAnsi="Arial"/>
                <w:sz w:val="18"/>
                <w:szCs w:val="18"/>
              </w:rPr>
              <w:t>FacilityName</w:t>
            </w:r>
            <w:proofErr w:type="spellEnd"/>
            <w:r w:rsidRPr="00272135">
              <w:rPr>
                <w:rFonts w:ascii="Arial" w:hAnsi="Arial"/>
                <w:sz w:val="18"/>
                <w:szCs w:val="18"/>
              </w:rPr>
              <w:t>&gt;</w:t>
            </w:r>
          </w:p>
        </w:tc>
      </w:tr>
      <w:tr w:rsidR="00A343E1" w:rsidRPr="00483859" w14:paraId="180D8B32" w14:textId="77777777" w:rsidTr="00CB0073">
        <w:trPr>
          <w:cantSplit/>
        </w:trPr>
        <w:tc>
          <w:tcPr>
            <w:tcW w:w="590" w:type="dxa"/>
          </w:tcPr>
          <w:p w14:paraId="711C1F5B" w14:textId="1CE53224" w:rsidR="00A343E1" w:rsidRPr="00272135" w:rsidRDefault="00A343E1" w:rsidP="00130A22">
            <w:pPr>
              <w:pStyle w:val="CalloutBulletBlue"/>
              <w:numPr>
                <w:ilvl w:val="0"/>
                <w:numId w:val="0"/>
              </w:numPr>
              <w:ind w:left="360"/>
              <w:jc w:val="center"/>
              <w:rPr>
                <w:rFonts w:ascii="Arial" w:hAnsi="Arial"/>
                <w:color w:val="000000"/>
                <w:sz w:val="18"/>
                <w:szCs w:val="18"/>
              </w:rPr>
            </w:pPr>
            <w:r w:rsidRPr="00272135">
              <w:rPr>
                <w:rFonts w:ascii="Arial" w:hAnsi="Arial"/>
                <w:color w:val="000000"/>
                <w:sz w:val="18"/>
                <w:szCs w:val="18"/>
              </w:rPr>
              <w:t>16</w:t>
            </w:r>
          </w:p>
        </w:tc>
        <w:tc>
          <w:tcPr>
            <w:tcW w:w="8765" w:type="dxa"/>
            <w:noWrap/>
          </w:tcPr>
          <w:p w14:paraId="08CF86F3" w14:textId="7E8A1683" w:rsidR="00A343E1" w:rsidRPr="00272135" w:rsidRDefault="00A343E1" w:rsidP="007972E8">
            <w:pPr>
              <w:pStyle w:val="CalloutBulletBlue"/>
              <w:numPr>
                <w:ilvl w:val="0"/>
                <w:numId w:val="0"/>
              </w:numPr>
              <w:ind w:left="360"/>
              <w:rPr>
                <w:rFonts w:ascii="Arial" w:hAnsi="Arial"/>
                <w:sz w:val="18"/>
                <w:szCs w:val="18"/>
              </w:rPr>
            </w:pPr>
            <w:r w:rsidRPr="00272135">
              <w:rPr>
                <w:rFonts w:ascii="Arial" w:hAnsi="Arial"/>
                <w:sz w:val="18"/>
                <w:szCs w:val="18"/>
              </w:rPr>
              <w:t xml:space="preserve">Within </w:t>
            </w:r>
            <w:r w:rsidR="00D6441C" w:rsidRPr="00272135">
              <w:rPr>
                <w:rFonts w:ascii="Arial" w:hAnsi="Arial"/>
                <w:sz w:val="18"/>
                <w:szCs w:val="18"/>
              </w:rPr>
              <w:t xml:space="preserve">the </w:t>
            </w:r>
            <w:r w:rsidRPr="00272135">
              <w:rPr>
                <w:rFonts w:ascii="Arial" w:hAnsi="Arial"/>
                <w:sz w:val="18"/>
                <w:szCs w:val="18"/>
              </w:rPr>
              <w:t>NDR, for HIV, a patient is considered on ART when:</w:t>
            </w:r>
          </w:p>
          <w:p w14:paraId="1D45841D" w14:textId="58312EF8" w:rsidR="00A343E1" w:rsidRPr="00272135" w:rsidRDefault="00A343E1" w:rsidP="00A343E1">
            <w:pPr>
              <w:pStyle w:val="CalloutBulletBlue"/>
              <w:numPr>
                <w:ilvl w:val="0"/>
                <w:numId w:val="32"/>
              </w:numPr>
              <w:rPr>
                <w:rFonts w:ascii="Arial" w:hAnsi="Arial"/>
                <w:sz w:val="18"/>
                <w:szCs w:val="18"/>
              </w:rPr>
            </w:pPr>
            <w:r w:rsidRPr="00272135">
              <w:rPr>
                <w:rFonts w:ascii="Arial" w:hAnsi="Arial"/>
                <w:sz w:val="18"/>
                <w:szCs w:val="18"/>
              </w:rPr>
              <w:t>Date ART started (ART022) contains a valid date</w:t>
            </w:r>
          </w:p>
          <w:p w14:paraId="0812E9EB" w14:textId="3A691DF0" w:rsidR="00A343E1" w:rsidRPr="00272135" w:rsidRDefault="00A343E1" w:rsidP="00A343E1">
            <w:pPr>
              <w:pStyle w:val="CalloutBulletBlue"/>
              <w:numPr>
                <w:ilvl w:val="0"/>
                <w:numId w:val="32"/>
              </w:numPr>
              <w:rPr>
                <w:rFonts w:ascii="Arial" w:hAnsi="Arial"/>
                <w:sz w:val="18"/>
                <w:szCs w:val="18"/>
              </w:rPr>
            </w:pPr>
            <w:r w:rsidRPr="00272135">
              <w:rPr>
                <w:rFonts w:ascii="Arial" w:hAnsi="Arial"/>
                <w:sz w:val="18"/>
                <w:szCs w:val="18"/>
              </w:rPr>
              <w:t>ARV Drug Regimen (ART066) is available on an at least one HIV Encounter</w:t>
            </w:r>
          </w:p>
          <w:p w14:paraId="5EEBD314" w14:textId="50D69210" w:rsidR="00A343E1" w:rsidRPr="00272135" w:rsidRDefault="00A343E1" w:rsidP="00A343E1">
            <w:pPr>
              <w:pStyle w:val="CalloutBulletBlue"/>
              <w:numPr>
                <w:ilvl w:val="0"/>
                <w:numId w:val="32"/>
              </w:numPr>
              <w:rPr>
                <w:rFonts w:ascii="Arial" w:hAnsi="Arial"/>
                <w:sz w:val="18"/>
                <w:szCs w:val="18"/>
              </w:rPr>
            </w:pPr>
            <w:r w:rsidRPr="00272135">
              <w:rPr>
                <w:rFonts w:ascii="Arial" w:hAnsi="Arial"/>
                <w:sz w:val="18"/>
                <w:szCs w:val="18"/>
              </w:rPr>
              <w:t>Prescribed Regimen Type Code (REG005) equals ART for at least one Regimen</w:t>
            </w:r>
          </w:p>
        </w:tc>
      </w:tr>
    </w:tbl>
    <w:p w14:paraId="48845764" w14:textId="1C78D845" w:rsidR="00E940F8" w:rsidRDefault="00BE52DF" w:rsidP="00E940F8">
      <w:pPr>
        <w:pStyle w:val="Heading2"/>
        <w:numPr>
          <w:ilvl w:val="1"/>
          <w:numId w:val="2"/>
        </w:numPr>
      </w:pPr>
      <w:bookmarkStart w:id="586" w:name="_Toc522779956"/>
      <w:r>
        <w:t>Binding D</w:t>
      </w:r>
      <w:r w:rsidR="00E940F8">
        <w:t>ata to XML</w:t>
      </w:r>
      <w:bookmarkEnd w:id="586"/>
    </w:p>
    <w:p w14:paraId="42FDA46C" w14:textId="6A8CE2DC" w:rsidR="00E940F8" w:rsidRDefault="00E940F8" w:rsidP="00E940F8">
      <w:r>
        <w:t>To support data generation, the table</w:t>
      </w:r>
      <w:r w:rsidR="007C4F5C">
        <w:t xml:space="preserve"> below</w:t>
      </w:r>
      <w:r>
        <w:t xml:space="preserve"> defines examples of Application Programming Interfaces (APIs) and third party (open source)</w:t>
      </w:r>
      <w:r w:rsidR="0080573B">
        <w:t xml:space="preserve"> tools</w:t>
      </w:r>
      <w:r>
        <w:t xml:space="preserve"> to support automating the binding of data from EMR (or Implementing Partner) databases to the NDR Schema.  For those unfamiliar, an excellent discussion on XML data binding is available from Liquid Technologies [</w:t>
      </w:r>
      <w:r w:rsidRPr="00533F7E">
        <w:t>http://www.liquid-technologies.com/Tutorials/XML-Data-Binding.aspx</w:t>
      </w:r>
      <w:r>
        <w:t>].</w:t>
      </w:r>
    </w:p>
    <w:p w14:paraId="17999103" w14:textId="77777777" w:rsidR="00E940F8" w:rsidRDefault="00E940F8" w:rsidP="00E940F8"/>
    <w:p w14:paraId="795CE864" w14:textId="77777777" w:rsidR="00E940F8" w:rsidRDefault="00E940F8" w:rsidP="00E940F8">
      <w:r>
        <w:t>An inherent benefit of using an API / Third Party Tool is the ability to validate the message against the NDR schema prior to submission to the NDR.  This real-time validation will reduce the friction in processing data within the NDR and the need for follow-up with facilities (or Implementing Partners).</w:t>
      </w:r>
    </w:p>
    <w:p w14:paraId="33C34B35" w14:textId="77777777" w:rsidR="00E940F8" w:rsidRDefault="00E940F8" w:rsidP="00E940F8"/>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0"/>
        <w:gridCol w:w="1745"/>
        <w:gridCol w:w="7020"/>
      </w:tblGrid>
      <w:tr w:rsidR="00E940F8" w:rsidRPr="00272135" w14:paraId="0E8B6047" w14:textId="77777777" w:rsidTr="00707E99">
        <w:trPr>
          <w:cantSplit/>
          <w:trHeight w:val="60"/>
          <w:tblHeader/>
        </w:trPr>
        <w:tc>
          <w:tcPr>
            <w:tcW w:w="590" w:type="dxa"/>
            <w:tcBorders>
              <w:top w:val="single" w:sz="4" w:space="0" w:color="auto"/>
              <w:bottom w:val="single" w:sz="4" w:space="0" w:color="auto"/>
              <w:right w:val="single" w:sz="4" w:space="0" w:color="auto"/>
            </w:tcBorders>
            <w:shd w:val="clear" w:color="auto" w:fill="0072C6"/>
          </w:tcPr>
          <w:p w14:paraId="168EB454" w14:textId="77777777" w:rsidR="00E940F8" w:rsidRPr="00272135" w:rsidRDefault="00E940F8" w:rsidP="00707E99">
            <w:pPr>
              <w:rPr>
                <w:sz w:val="18"/>
                <w:szCs w:val="18"/>
              </w:rPr>
            </w:pPr>
          </w:p>
        </w:tc>
        <w:tc>
          <w:tcPr>
            <w:tcW w:w="1745" w:type="dxa"/>
            <w:tcBorders>
              <w:top w:val="single" w:sz="4" w:space="0" w:color="auto"/>
              <w:bottom w:val="single" w:sz="4" w:space="0" w:color="auto"/>
              <w:right w:val="single" w:sz="4" w:space="0" w:color="auto"/>
            </w:tcBorders>
            <w:shd w:val="clear" w:color="auto" w:fill="0072C6"/>
            <w:noWrap/>
          </w:tcPr>
          <w:p w14:paraId="7BA8BDDF" w14:textId="77777777" w:rsidR="00E940F8" w:rsidRPr="00272135" w:rsidRDefault="00E940F8" w:rsidP="00707E99">
            <w:pPr>
              <w:rPr>
                <w:i/>
                <w:sz w:val="18"/>
                <w:szCs w:val="18"/>
              </w:rPr>
            </w:pPr>
            <w:r w:rsidRPr="00272135">
              <w:rPr>
                <w:sz w:val="18"/>
                <w:szCs w:val="18"/>
              </w:rPr>
              <w:t>EMR Architecture</w:t>
            </w:r>
          </w:p>
        </w:tc>
        <w:tc>
          <w:tcPr>
            <w:tcW w:w="7020" w:type="dxa"/>
            <w:tcBorders>
              <w:top w:val="single" w:sz="4" w:space="0" w:color="auto"/>
              <w:left w:val="single" w:sz="4" w:space="0" w:color="auto"/>
              <w:bottom w:val="single" w:sz="4" w:space="0" w:color="auto"/>
              <w:right w:val="single" w:sz="4" w:space="0" w:color="auto"/>
            </w:tcBorders>
            <w:shd w:val="clear" w:color="auto" w:fill="0072C6"/>
          </w:tcPr>
          <w:p w14:paraId="13891F88" w14:textId="77777777" w:rsidR="00E940F8" w:rsidRPr="00272135" w:rsidRDefault="00E940F8" w:rsidP="00707E99">
            <w:pPr>
              <w:rPr>
                <w:i/>
                <w:sz w:val="18"/>
                <w:szCs w:val="18"/>
              </w:rPr>
            </w:pPr>
            <w:r w:rsidRPr="00272135">
              <w:rPr>
                <w:sz w:val="18"/>
                <w:szCs w:val="18"/>
              </w:rPr>
              <w:t>API / Third Party Tool</w:t>
            </w:r>
          </w:p>
        </w:tc>
      </w:tr>
      <w:tr w:rsidR="00E940F8" w:rsidRPr="00272135" w14:paraId="14113589" w14:textId="77777777" w:rsidTr="00A23DAF">
        <w:trPr>
          <w:cantSplit/>
        </w:trPr>
        <w:tc>
          <w:tcPr>
            <w:tcW w:w="590" w:type="dxa"/>
          </w:tcPr>
          <w:p w14:paraId="13F93C4B" w14:textId="77777777" w:rsidR="00E940F8" w:rsidRPr="00272135" w:rsidRDefault="00E940F8" w:rsidP="00130A22">
            <w:pPr>
              <w:pStyle w:val="CalloutBulletBlue"/>
              <w:numPr>
                <w:ilvl w:val="0"/>
                <w:numId w:val="0"/>
              </w:numPr>
              <w:rPr>
                <w:rFonts w:ascii="Arial" w:hAnsi="Arial"/>
                <w:color w:val="000000"/>
                <w:sz w:val="18"/>
                <w:szCs w:val="18"/>
              </w:rPr>
            </w:pPr>
            <w:r w:rsidRPr="00272135">
              <w:rPr>
                <w:rFonts w:ascii="Arial" w:hAnsi="Arial"/>
                <w:color w:val="000000"/>
                <w:sz w:val="18"/>
                <w:szCs w:val="18"/>
              </w:rPr>
              <w:t>1</w:t>
            </w:r>
          </w:p>
        </w:tc>
        <w:tc>
          <w:tcPr>
            <w:tcW w:w="1745" w:type="dxa"/>
            <w:noWrap/>
          </w:tcPr>
          <w:p w14:paraId="5B8ABB12" w14:textId="77777777" w:rsidR="00E940F8" w:rsidRPr="00272135" w:rsidRDefault="00E940F8" w:rsidP="00130A22">
            <w:pPr>
              <w:pStyle w:val="CalloutBulletBlue"/>
              <w:numPr>
                <w:ilvl w:val="0"/>
                <w:numId w:val="0"/>
              </w:numPr>
              <w:rPr>
                <w:rFonts w:ascii="Arial" w:hAnsi="Arial"/>
                <w:b/>
                <w:sz w:val="18"/>
                <w:szCs w:val="18"/>
              </w:rPr>
            </w:pPr>
            <w:r w:rsidRPr="00272135">
              <w:rPr>
                <w:rFonts w:ascii="Arial" w:hAnsi="Arial"/>
                <w:b/>
                <w:sz w:val="18"/>
                <w:szCs w:val="18"/>
              </w:rPr>
              <w:t>.NET</w:t>
            </w:r>
          </w:p>
        </w:tc>
        <w:tc>
          <w:tcPr>
            <w:tcW w:w="7020" w:type="dxa"/>
          </w:tcPr>
          <w:p w14:paraId="743799B9" w14:textId="77777777" w:rsidR="00E940F8" w:rsidRPr="00272135" w:rsidRDefault="00E940F8" w:rsidP="00130A22">
            <w:pPr>
              <w:rPr>
                <w:rFonts w:eastAsia="Times New Roman"/>
                <w:color w:val="auto"/>
                <w:sz w:val="18"/>
                <w:szCs w:val="18"/>
              </w:rPr>
            </w:pPr>
            <w:r w:rsidRPr="00272135">
              <w:rPr>
                <w:rFonts w:eastAsia="Times New Roman"/>
                <w:color w:val="auto"/>
                <w:sz w:val="18"/>
                <w:szCs w:val="18"/>
              </w:rPr>
              <w:t>Microsoft XML Schema Definition Tool (Xsd.exe) to generate classes to support mapping between database objects and schema</w:t>
            </w:r>
          </w:p>
        </w:tc>
      </w:tr>
      <w:tr w:rsidR="00E940F8" w:rsidRPr="00272135" w14:paraId="3D5C52DC" w14:textId="77777777" w:rsidTr="00A23DAF">
        <w:trPr>
          <w:cantSplit/>
        </w:trPr>
        <w:tc>
          <w:tcPr>
            <w:tcW w:w="590" w:type="dxa"/>
          </w:tcPr>
          <w:p w14:paraId="733F8ED3" w14:textId="77777777" w:rsidR="00E940F8" w:rsidRPr="00272135" w:rsidRDefault="00E940F8" w:rsidP="00130A22">
            <w:pPr>
              <w:pStyle w:val="CalloutBulletBlue"/>
              <w:numPr>
                <w:ilvl w:val="0"/>
                <w:numId w:val="0"/>
              </w:numPr>
              <w:rPr>
                <w:rFonts w:ascii="Arial" w:hAnsi="Arial"/>
                <w:color w:val="000000"/>
                <w:sz w:val="18"/>
                <w:szCs w:val="18"/>
              </w:rPr>
            </w:pPr>
            <w:r w:rsidRPr="00272135">
              <w:rPr>
                <w:rFonts w:ascii="Arial" w:hAnsi="Arial"/>
                <w:color w:val="000000"/>
                <w:sz w:val="18"/>
                <w:szCs w:val="18"/>
              </w:rPr>
              <w:t>2</w:t>
            </w:r>
          </w:p>
        </w:tc>
        <w:tc>
          <w:tcPr>
            <w:tcW w:w="1745" w:type="dxa"/>
            <w:noWrap/>
          </w:tcPr>
          <w:p w14:paraId="68572E7C" w14:textId="77777777" w:rsidR="00E940F8" w:rsidRPr="00272135" w:rsidRDefault="00E940F8" w:rsidP="00130A22">
            <w:pPr>
              <w:pStyle w:val="CalloutBulletBlue"/>
              <w:numPr>
                <w:ilvl w:val="0"/>
                <w:numId w:val="0"/>
              </w:numPr>
              <w:rPr>
                <w:rFonts w:ascii="Arial" w:hAnsi="Arial"/>
                <w:b/>
                <w:sz w:val="18"/>
                <w:szCs w:val="18"/>
              </w:rPr>
            </w:pPr>
            <w:r w:rsidRPr="00272135">
              <w:rPr>
                <w:rFonts w:ascii="Arial" w:hAnsi="Arial"/>
                <w:b/>
                <w:sz w:val="18"/>
                <w:szCs w:val="18"/>
              </w:rPr>
              <w:t>.NET</w:t>
            </w:r>
          </w:p>
        </w:tc>
        <w:tc>
          <w:tcPr>
            <w:tcW w:w="7020" w:type="dxa"/>
          </w:tcPr>
          <w:p w14:paraId="739F325F" w14:textId="77777777" w:rsidR="00E940F8" w:rsidRPr="00272135" w:rsidRDefault="00E940F8" w:rsidP="00130A22">
            <w:pPr>
              <w:pStyle w:val="CalloutBulletBlue"/>
              <w:numPr>
                <w:ilvl w:val="0"/>
                <w:numId w:val="0"/>
              </w:numPr>
              <w:rPr>
                <w:rFonts w:ascii="Arial" w:hAnsi="Arial"/>
                <w:sz w:val="18"/>
                <w:szCs w:val="18"/>
              </w:rPr>
            </w:pPr>
            <w:r w:rsidRPr="00272135">
              <w:rPr>
                <w:rFonts w:ascii="Arial" w:hAnsi="Arial"/>
                <w:sz w:val="18"/>
                <w:szCs w:val="18"/>
              </w:rPr>
              <w:t>LINQ (Language-Integrated Query) to XML is a LINQ-enabled, in-memory XML programming interface that enables XML from within the .NET Framework programming languages</w:t>
            </w:r>
          </w:p>
        </w:tc>
      </w:tr>
      <w:tr w:rsidR="00E940F8" w:rsidRPr="00272135" w14:paraId="6A917AB8" w14:textId="77777777" w:rsidTr="00A23DAF">
        <w:trPr>
          <w:cantSplit/>
        </w:trPr>
        <w:tc>
          <w:tcPr>
            <w:tcW w:w="590" w:type="dxa"/>
          </w:tcPr>
          <w:p w14:paraId="19E38E93" w14:textId="77777777" w:rsidR="00E940F8" w:rsidRPr="00272135" w:rsidRDefault="00E940F8" w:rsidP="00130A22">
            <w:pPr>
              <w:pStyle w:val="CalloutBulletBlue"/>
              <w:numPr>
                <w:ilvl w:val="0"/>
                <w:numId w:val="0"/>
              </w:numPr>
              <w:rPr>
                <w:rFonts w:ascii="Arial" w:hAnsi="Arial"/>
                <w:color w:val="000000"/>
                <w:sz w:val="18"/>
                <w:szCs w:val="18"/>
              </w:rPr>
            </w:pPr>
            <w:r w:rsidRPr="00272135">
              <w:rPr>
                <w:rFonts w:ascii="Arial" w:hAnsi="Arial"/>
                <w:color w:val="000000"/>
                <w:sz w:val="18"/>
                <w:szCs w:val="18"/>
              </w:rPr>
              <w:t>3</w:t>
            </w:r>
          </w:p>
        </w:tc>
        <w:tc>
          <w:tcPr>
            <w:tcW w:w="1745" w:type="dxa"/>
            <w:noWrap/>
          </w:tcPr>
          <w:p w14:paraId="49E17046" w14:textId="77777777" w:rsidR="00E940F8" w:rsidRPr="00272135" w:rsidRDefault="00E940F8" w:rsidP="00130A22">
            <w:pPr>
              <w:pStyle w:val="CalloutBulletBlue"/>
              <w:numPr>
                <w:ilvl w:val="0"/>
                <w:numId w:val="0"/>
              </w:numPr>
              <w:rPr>
                <w:rFonts w:ascii="Arial" w:hAnsi="Arial"/>
                <w:b/>
                <w:sz w:val="18"/>
                <w:szCs w:val="18"/>
              </w:rPr>
            </w:pPr>
            <w:r w:rsidRPr="00272135">
              <w:rPr>
                <w:rFonts w:ascii="Arial" w:hAnsi="Arial"/>
                <w:b/>
                <w:sz w:val="18"/>
                <w:szCs w:val="18"/>
              </w:rPr>
              <w:t>Java</w:t>
            </w:r>
          </w:p>
        </w:tc>
        <w:tc>
          <w:tcPr>
            <w:tcW w:w="7020" w:type="dxa"/>
          </w:tcPr>
          <w:p w14:paraId="689D0338" w14:textId="77777777" w:rsidR="00E940F8" w:rsidRPr="00272135" w:rsidRDefault="00E940F8" w:rsidP="00130A22">
            <w:pPr>
              <w:pStyle w:val="CalloutBulletBlue"/>
              <w:numPr>
                <w:ilvl w:val="0"/>
                <w:numId w:val="0"/>
              </w:numPr>
              <w:rPr>
                <w:rFonts w:ascii="Arial" w:hAnsi="Arial"/>
                <w:sz w:val="18"/>
                <w:szCs w:val="18"/>
              </w:rPr>
            </w:pPr>
            <w:r w:rsidRPr="00272135">
              <w:rPr>
                <w:rFonts w:ascii="Arial" w:hAnsi="Arial"/>
                <w:sz w:val="18"/>
                <w:szCs w:val="18"/>
              </w:rPr>
              <w:t>Java Architecture for XML Binding (JAXB) allows Java developers to map Java classes to XML representations</w:t>
            </w:r>
          </w:p>
        </w:tc>
      </w:tr>
      <w:tr w:rsidR="00E940F8" w:rsidRPr="00272135" w14:paraId="38663EF0" w14:textId="77777777" w:rsidTr="00A23DAF">
        <w:trPr>
          <w:cantSplit/>
        </w:trPr>
        <w:tc>
          <w:tcPr>
            <w:tcW w:w="590" w:type="dxa"/>
          </w:tcPr>
          <w:p w14:paraId="6A1DDCF4" w14:textId="77777777" w:rsidR="00E940F8" w:rsidRPr="00272135" w:rsidRDefault="00E940F8" w:rsidP="00130A22">
            <w:pPr>
              <w:pStyle w:val="CalloutBulletBlue"/>
              <w:numPr>
                <w:ilvl w:val="0"/>
                <w:numId w:val="0"/>
              </w:numPr>
              <w:rPr>
                <w:rFonts w:ascii="Arial" w:hAnsi="Arial"/>
                <w:color w:val="000000"/>
                <w:sz w:val="18"/>
                <w:szCs w:val="18"/>
              </w:rPr>
            </w:pPr>
            <w:r w:rsidRPr="00272135">
              <w:rPr>
                <w:rFonts w:ascii="Arial" w:hAnsi="Arial"/>
                <w:color w:val="000000"/>
                <w:sz w:val="18"/>
                <w:szCs w:val="18"/>
              </w:rPr>
              <w:t>4</w:t>
            </w:r>
          </w:p>
        </w:tc>
        <w:tc>
          <w:tcPr>
            <w:tcW w:w="1745" w:type="dxa"/>
            <w:noWrap/>
          </w:tcPr>
          <w:p w14:paraId="16B25D00" w14:textId="77777777" w:rsidR="00E940F8" w:rsidRPr="00272135" w:rsidRDefault="00E940F8" w:rsidP="00130A22">
            <w:pPr>
              <w:pStyle w:val="CalloutBulletBlue"/>
              <w:numPr>
                <w:ilvl w:val="0"/>
                <w:numId w:val="0"/>
              </w:numPr>
              <w:rPr>
                <w:rFonts w:ascii="Arial" w:hAnsi="Arial"/>
                <w:b/>
                <w:sz w:val="18"/>
                <w:szCs w:val="18"/>
              </w:rPr>
            </w:pPr>
            <w:r w:rsidRPr="00272135">
              <w:rPr>
                <w:rFonts w:ascii="Arial" w:hAnsi="Arial"/>
                <w:b/>
                <w:sz w:val="18"/>
                <w:szCs w:val="18"/>
              </w:rPr>
              <w:t>Java</w:t>
            </w:r>
          </w:p>
        </w:tc>
        <w:tc>
          <w:tcPr>
            <w:tcW w:w="7020" w:type="dxa"/>
          </w:tcPr>
          <w:p w14:paraId="53A6931A" w14:textId="77777777" w:rsidR="00E940F8" w:rsidRPr="00272135" w:rsidRDefault="00E940F8" w:rsidP="00130A22">
            <w:pPr>
              <w:pStyle w:val="CalloutBulletBlue"/>
              <w:numPr>
                <w:ilvl w:val="0"/>
                <w:numId w:val="0"/>
              </w:numPr>
              <w:rPr>
                <w:rFonts w:ascii="Arial" w:hAnsi="Arial"/>
                <w:sz w:val="18"/>
                <w:szCs w:val="18"/>
              </w:rPr>
            </w:pPr>
            <w:proofErr w:type="spellStart"/>
            <w:r w:rsidRPr="00272135">
              <w:rPr>
                <w:rFonts w:ascii="Arial" w:hAnsi="Arial"/>
                <w:sz w:val="18"/>
                <w:szCs w:val="18"/>
              </w:rPr>
              <w:t>XMLBeans</w:t>
            </w:r>
            <w:proofErr w:type="spellEnd"/>
            <w:r w:rsidRPr="00272135">
              <w:rPr>
                <w:rFonts w:ascii="Arial" w:hAnsi="Arial"/>
                <w:sz w:val="18"/>
                <w:szCs w:val="18"/>
              </w:rPr>
              <w:t xml:space="preserve"> is a technology for accessing XML by binding it to Java types</w:t>
            </w:r>
          </w:p>
        </w:tc>
      </w:tr>
      <w:tr w:rsidR="00E940F8" w:rsidRPr="00272135" w14:paraId="0F75B7B3" w14:textId="77777777" w:rsidTr="00A23DAF">
        <w:trPr>
          <w:cantSplit/>
        </w:trPr>
        <w:tc>
          <w:tcPr>
            <w:tcW w:w="590" w:type="dxa"/>
          </w:tcPr>
          <w:p w14:paraId="458945A5" w14:textId="77777777" w:rsidR="00E940F8" w:rsidRPr="00272135" w:rsidRDefault="00E940F8" w:rsidP="00130A22">
            <w:pPr>
              <w:pStyle w:val="CalloutBulletBlue"/>
              <w:numPr>
                <w:ilvl w:val="0"/>
                <w:numId w:val="0"/>
              </w:numPr>
              <w:rPr>
                <w:rFonts w:ascii="Arial" w:hAnsi="Arial"/>
                <w:color w:val="000000"/>
                <w:sz w:val="18"/>
                <w:szCs w:val="18"/>
              </w:rPr>
            </w:pPr>
            <w:r w:rsidRPr="00272135">
              <w:rPr>
                <w:rFonts w:ascii="Arial" w:hAnsi="Arial"/>
                <w:color w:val="000000"/>
                <w:sz w:val="18"/>
                <w:szCs w:val="18"/>
              </w:rPr>
              <w:t>5</w:t>
            </w:r>
          </w:p>
        </w:tc>
        <w:tc>
          <w:tcPr>
            <w:tcW w:w="1745" w:type="dxa"/>
            <w:noWrap/>
          </w:tcPr>
          <w:p w14:paraId="3E419738" w14:textId="77777777" w:rsidR="00E940F8" w:rsidRPr="00272135" w:rsidRDefault="00E940F8" w:rsidP="00130A22">
            <w:pPr>
              <w:pStyle w:val="CalloutBulletBlue"/>
              <w:numPr>
                <w:ilvl w:val="0"/>
                <w:numId w:val="0"/>
              </w:numPr>
              <w:rPr>
                <w:rFonts w:ascii="Arial" w:hAnsi="Arial"/>
                <w:b/>
                <w:sz w:val="18"/>
                <w:szCs w:val="18"/>
              </w:rPr>
            </w:pPr>
            <w:r w:rsidRPr="00272135">
              <w:rPr>
                <w:rFonts w:ascii="Arial" w:hAnsi="Arial"/>
                <w:b/>
                <w:sz w:val="18"/>
                <w:szCs w:val="18"/>
              </w:rPr>
              <w:t>Java and .NET</w:t>
            </w:r>
          </w:p>
        </w:tc>
        <w:tc>
          <w:tcPr>
            <w:tcW w:w="7020" w:type="dxa"/>
          </w:tcPr>
          <w:p w14:paraId="755315BC" w14:textId="77777777" w:rsidR="00E940F8" w:rsidRPr="00272135" w:rsidRDefault="00E940F8" w:rsidP="00130A22">
            <w:pPr>
              <w:pStyle w:val="CalloutBulletBlue"/>
              <w:numPr>
                <w:ilvl w:val="0"/>
                <w:numId w:val="0"/>
              </w:numPr>
              <w:rPr>
                <w:rFonts w:ascii="Arial" w:hAnsi="Arial"/>
                <w:sz w:val="18"/>
                <w:szCs w:val="18"/>
              </w:rPr>
            </w:pPr>
            <w:r w:rsidRPr="00272135">
              <w:rPr>
                <w:rFonts w:ascii="Arial" w:hAnsi="Arial"/>
                <w:sz w:val="18"/>
                <w:szCs w:val="18"/>
              </w:rPr>
              <w:t>Mirth Connect Data Integration Engine for data integration and interoperability</w:t>
            </w:r>
          </w:p>
        </w:tc>
      </w:tr>
    </w:tbl>
    <w:p w14:paraId="44DA3463" w14:textId="073EC594" w:rsidR="0074203D" w:rsidRDefault="0074203D" w:rsidP="0074203D">
      <w:pPr>
        <w:pStyle w:val="Heading2"/>
        <w:numPr>
          <w:ilvl w:val="1"/>
          <w:numId w:val="2"/>
        </w:numPr>
      </w:pPr>
      <w:bookmarkStart w:id="587" w:name="_Toc522779957"/>
      <w:r>
        <w:t>Schema Validation</w:t>
      </w:r>
      <w:bookmarkEnd w:id="587"/>
    </w:p>
    <w:p w14:paraId="4260E33A" w14:textId="21D30216" w:rsidR="00C17ECE" w:rsidRDefault="0074203D" w:rsidP="0074203D">
      <w:r>
        <w:t xml:space="preserve">Defined in Developer Guidance section above, before an XML message is transmitted to </w:t>
      </w:r>
      <w:r w:rsidR="00675FE5">
        <w:t xml:space="preserve">the </w:t>
      </w:r>
      <w:r>
        <w:t xml:space="preserve">NDR, it </w:t>
      </w:r>
      <w:r w:rsidR="00485CBF">
        <w:t>must</w:t>
      </w:r>
      <w:r>
        <w:t xml:space="preserve"> be validated against the NDR Schema.  Typically, each message should be validated right after it is created using the validation features of the selected XML Binding API / Third Party Tool.  </w:t>
      </w:r>
    </w:p>
    <w:p w14:paraId="0F763B59" w14:textId="77777777" w:rsidR="00C17ECE" w:rsidRDefault="00C17ECE" w:rsidP="0074203D"/>
    <w:p w14:paraId="02189049" w14:textId="2F3AAA27" w:rsidR="0074203D" w:rsidRDefault="0074203D" w:rsidP="0074203D">
      <w:r>
        <w:t xml:space="preserve">The </w:t>
      </w:r>
      <w:r w:rsidR="00C17ECE">
        <w:t xml:space="preserve">figures </w:t>
      </w:r>
      <w:r w:rsidR="00BC0B0E">
        <w:t xml:space="preserve">below </w:t>
      </w:r>
      <w:r w:rsidR="00C17ECE">
        <w:t>provide</w:t>
      </w:r>
      <w:r>
        <w:t xml:space="preserve"> a</w:t>
      </w:r>
      <w:r w:rsidR="00C17ECE">
        <w:t xml:space="preserve"> schema validation </w:t>
      </w:r>
      <w:r w:rsidR="000846A6">
        <w:t>example using the JAXB API for Java including sample output of a message that failed validation</w:t>
      </w:r>
      <w:r w:rsidR="00C17ECE">
        <w:t xml:space="preserve"> because it is missing the required </w:t>
      </w:r>
      <w:proofErr w:type="spellStart"/>
      <w:r w:rsidR="00C17ECE">
        <w:t>MessageSendingOrganization</w:t>
      </w:r>
      <w:proofErr w:type="spellEnd"/>
      <w:r w:rsidR="00C17ECE">
        <w:t xml:space="preserve"> data element</w:t>
      </w:r>
      <w:r w:rsidR="000846A6">
        <w:t xml:space="preserve"> in the Message Header.</w:t>
      </w:r>
    </w:p>
    <w:p w14:paraId="3999805A" w14:textId="77777777" w:rsidR="0074203D" w:rsidRDefault="0074203D" w:rsidP="0074203D"/>
    <w:p w14:paraId="43BD7E9D" w14:textId="046CC5C6" w:rsidR="0074203D" w:rsidRDefault="0074203D" w:rsidP="000846A6">
      <w:pPr>
        <w:jc w:val="center"/>
      </w:pPr>
      <w:r>
        <w:rPr>
          <w:noProof/>
        </w:rPr>
        <w:drawing>
          <wp:inline distT="0" distB="0" distL="0" distR="0" wp14:anchorId="1E111F86" wp14:editId="779BB1C9">
            <wp:extent cx="5395120" cy="1732208"/>
            <wp:effectExtent l="0" t="0" r="0" b="1905"/>
            <wp:docPr id="13894600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395120" cy="1732208"/>
                    </a:xfrm>
                    <a:prstGeom prst="rect">
                      <a:avLst/>
                    </a:prstGeom>
                  </pic:spPr>
                </pic:pic>
              </a:graphicData>
            </a:graphic>
          </wp:inline>
        </w:drawing>
      </w:r>
    </w:p>
    <w:p w14:paraId="34B44FF9" w14:textId="77777777" w:rsidR="0074203D" w:rsidRDefault="0074203D" w:rsidP="0074203D"/>
    <w:p w14:paraId="1F4AB42C" w14:textId="00171DCA" w:rsidR="0074203D" w:rsidRDefault="0074203D" w:rsidP="000846A6">
      <w:pPr>
        <w:jc w:val="center"/>
      </w:pPr>
      <w:r>
        <w:rPr>
          <w:noProof/>
        </w:rPr>
        <w:lastRenderedPageBreak/>
        <w:drawing>
          <wp:inline distT="0" distB="0" distL="0" distR="0" wp14:anchorId="6874548A" wp14:editId="4A35A4E5">
            <wp:extent cx="5369645" cy="2172551"/>
            <wp:effectExtent l="0" t="0" r="2540" b="0"/>
            <wp:docPr id="143102705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5369645" cy="2172551"/>
                    </a:xfrm>
                    <a:prstGeom prst="rect">
                      <a:avLst/>
                    </a:prstGeom>
                  </pic:spPr>
                </pic:pic>
              </a:graphicData>
            </a:graphic>
          </wp:inline>
        </w:drawing>
      </w:r>
    </w:p>
    <w:p w14:paraId="0BE8E147" w14:textId="77777777" w:rsidR="000846A6" w:rsidRDefault="000846A6" w:rsidP="000846A6">
      <w:pPr>
        <w:jc w:val="center"/>
      </w:pPr>
    </w:p>
    <w:p w14:paraId="5F35C507" w14:textId="08297D3D" w:rsidR="000846A6" w:rsidRDefault="00C17ECE" w:rsidP="000846A6">
      <w:pPr>
        <w:jc w:val="center"/>
      </w:pPr>
      <w:r>
        <w:rPr>
          <w:noProof/>
        </w:rPr>
        <w:drawing>
          <wp:inline distT="0" distB="0" distL="0" distR="0" wp14:anchorId="50034A5B" wp14:editId="49DFA320">
            <wp:extent cx="5203064" cy="1873660"/>
            <wp:effectExtent l="0" t="0" r="0" b="0"/>
            <wp:docPr id="41081337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5203064" cy="1873660"/>
                    </a:xfrm>
                    <a:prstGeom prst="rect">
                      <a:avLst/>
                    </a:prstGeom>
                  </pic:spPr>
                </pic:pic>
              </a:graphicData>
            </a:graphic>
          </wp:inline>
        </w:drawing>
      </w:r>
    </w:p>
    <w:p w14:paraId="527C73D7" w14:textId="65A2D315" w:rsidR="0062375E" w:rsidRDefault="0062375E" w:rsidP="00E940F8">
      <w:pPr>
        <w:pStyle w:val="Heading2"/>
        <w:numPr>
          <w:ilvl w:val="1"/>
          <w:numId w:val="2"/>
        </w:numPr>
      </w:pPr>
      <w:bookmarkStart w:id="588" w:name="_Toc522779958"/>
      <w:r>
        <w:t>Data Validation</w:t>
      </w:r>
      <w:bookmarkEnd w:id="588"/>
    </w:p>
    <w:p w14:paraId="68AA241E" w14:textId="325DBE29" w:rsidR="0062375E" w:rsidRDefault="0062375E" w:rsidP="0062375E">
      <w:r>
        <w:t>Summarized in the figure below, NDR uses a multi-step process to validate adherence of NDR messages to the NDR Schema.  In support of NDR objectives to provide a low barrier architecture for facilities to exchange data with NDR:</w:t>
      </w:r>
    </w:p>
    <w:p w14:paraId="623889E2" w14:textId="77777777" w:rsidR="0062375E" w:rsidRDefault="0062375E" w:rsidP="0062375E">
      <w:pPr>
        <w:pStyle w:val="BalloonText"/>
        <w:numPr>
          <w:ilvl w:val="0"/>
          <w:numId w:val="31"/>
        </w:numPr>
        <w:spacing w:after="160" w:line="259" w:lineRule="auto"/>
        <w:rPr>
          <w:szCs w:val="20"/>
        </w:rPr>
      </w:pPr>
      <w:r>
        <w:rPr>
          <w:szCs w:val="20"/>
        </w:rPr>
        <w:t xml:space="preserve">Answers to coded data elements </w:t>
      </w:r>
      <w:r w:rsidRPr="00B71802">
        <w:rPr>
          <w:szCs w:val="20"/>
        </w:rPr>
        <w:t xml:space="preserve">will be accepted into the NDR Transactional and Repository database that </w:t>
      </w:r>
      <w:r>
        <w:rPr>
          <w:szCs w:val="20"/>
        </w:rPr>
        <w:t>are not defined in the Implementation Guide</w:t>
      </w:r>
    </w:p>
    <w:p w14:paraId="2E0E8E07" w14:textId="77777777" w:rsidR="0062375E" w:rsidRDefault="0062375E" w:rsidP="0062375E">
      <w:pPr>
        <w:pStyle w:val="BalloonText"/>
        <w:numPr>
          <w:ilvl w:val="0"/>
          <w:numId w:val="31"/>
        </w:numPr>
        <w:spacing w:after="160" w:line="259" w:lineRule="auto"/>
        <w:rPr>
          <w:szCs w:val="20"/>
        </w:rPr>
      </w:pPr>
      <w:r>
        <w:rPr>
          <w:szCs w:val="20"/>
        </w:rPr>
        <w:t>The NDR Schema has a limited number of required data elements</w:t>
      </w:r>
    </w:p>
    <w:p w14:paraId="7F6B5DBC" w14:textId="0BF2C8CB" w:rsidR="0062375E" w:rsidRPr="00330984" w:rsidRDefault="0062375E" w:rsidP="0062375E">
      <w:pPr>
        <w:pStyle w:val="BalloonText"/>
        <w:numPr>
          <w:ilvl w:val="0"/>
          <w:numId w:val="31"/>
        </w:numPr>
        <w:spacing w:after="160" w:line="259" w:lineRule="auto"/>
        <w:rPr>
          <w:szCs w:val="20"/>
        </w:rPr>
      </w:pPr>
      <w:r>
        <w:rPr>
          <w:szCs w:val="20"/>
        </w:rPr>
        <w:t xml:space="preserve">The NDR Team will continuously provide feedback to </w:t>
      </w:r>
      <w:r w:rsidR="00676B7D">
        <w:rPr>
          <w:szCs w:val="20"/>
        </w:rPr>
        <w:t xml:space="preserve">the </w:t>
      </w:r>
      <w:r>
        <w:rPr>
          <w:szCs w:val="20"/>
        </w:rPr>
        <w:t>NDR data sources with recommendations for enhancing Implementation Guide adherence</w:t>
      </w:r>
    </w:p>
    <w:p w14:paraId="54F7E22B" w14:textId="77777777" w:rsidR="0062375E" w:rsidRDefault="0062375E" w:rsidP="0062375E">
      <w:pPr>
        <w:jc w:val="center"/>
      </w:pPr>
      <w:r>
        <w:rPr>
          <w:noProof/>
        </w:rPr>
        <w:lastRenderedPageBreak/>
        <w:drawing>
          <wp:inline distT="0" distB="0" distL="0" distR="0" wp14:anchorId="44AC629D" wp14:editId="0BC16D5C">
            <wp:extent cx="5596128" cy="1161277"/>
            <wp:effectExtent l="0" t="0" r="5080" b="0"/>
            <wp:docPr id="165564249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96128" cy="1161277"/>
                    </a:xfrm>
                    <a:prstGeom prst="rect">
                      <a:avLst/>
                    </a:prstGeom>
                  </pic:spPr>
                </pic:pic>
              </a:graphicData>
            </a:graphic>
          </wp:inline>
        </w:drawing>
      </w:r>
    </w:p>
    <w:p w14:paraId="7C976362" w14:textId="6628EEE4" w:rsidR="00E940F8" w:rsidRDefault="00E940F8" w:rsidP="00E940F8">
      <w:pPr>
        <w:pStyle w:val="Heading2"/>
        <w:numPr>
          <w:ilvl w:val="1"/>
          <w:numId w:val="2"/>
        </w:numPr>
      </w:pPr>
      <w:bookmarkStart w:id="589" w:name="_Toc522779959"/>
      <w:r>
        <w:t>Sample Code</w:t>
      </w:r>
      <w:bookmarkEnd w:id="589"/>
    </w:p>
    <w:p w14:paraId="56CC8F20" w14:textId="44547B24" w:rsidR="00E940F8" w:rsidRDefault="00E940F8" w:rsidP="00E940F8">
      <w:r>
        <w:t xml:space="preserve">A series of sample projects have </w:t>
      </w:r>
      <w:r w:rsidR="0038066E">
        <w:t xml:space="preserve">been </w:t>
      </w:r>
      <w:r>
        <w:t xml:space="preserve">developed by the NDR Team to support facilities and Implementing Partners in binding EMR data to the NDR Schema.  </w:t>
      </w:r>
    </w:p>
    <w:p w14:paraId="7A14A11A" w14:textId="6D4946AC" w:rsidR="00B27B0A" w:rsidRDefault="00B27B0A" w:rsidP="00B27B0A">
      <w:pPr>
        <w:pStyle w:val="Heading2"/>
        <w:numPr>
          <w:ilvl w:val="1"/>
          <w:numId w:val="2"/>
        </w:numPr>
      </w:pPr>
      <w:bookmarkStart w:id="590" w:name="_Toc522779960"/>
      <w:r>
        <w:t xml:space="preserve">Message </w:t>
      </w:r>
      <w:r w:rsidR="003B67EF">
        <w:t>Validation Summary</w:t>
      </w:r>
      <w:bookmarkEnd w:id="590"/>
    </w:p>
    <w:p w14:paraId="3EDC3986" w14:textId="416A68D2" w:rsidR="005819B6" w:rsidRDefault="003B67EF" w:rsidP="00B27B0A">
      <w:r>
        <w:t xml:space="preserve">The web portal will provide validation summary of every file submitted to the NDR once the files have been completely processed. </w:t>
      </w:r>
      <w:r w:rsidR="005819B6">
        <w:t xml:space="preserve">Implementing partners or facilities should click on the “View </w:t>
      </w:r>
      <w:r w:rsidR="0066076E">
        <w:t>Errors</w:t>
      </w:r>
      <w:r w:rsidR="005819B6">
        <w:t xml:space="preserve">” button after the uploaded file has been processed to view and download validation </w:t>
      </w:r>
      <w:r w:rsidR="0024229F">
        <w:t>errors in uploaded batches</w:t>
      </w:r>
      <w:r w:rsidR="005819B6">
        <w:t>.</w:t>
      </w:r>
    </w:p>
    <w:p w14:paraId="2E736BA0" w14:textId="77777777" w:rsidR="00E940F8" w:rsidRDefault="00E940F8" w:rsidP="00290E43"/>
    <w:p w14:paraId="0BD51B3A" w14:textId="61194188" w:rsidR="00476400" w:rsidRPr="00290E43" w:rsidRDefault="00476400" w:rsidP="00290E43">
      <w:pPr>
        <w:pStyle w:val="Heading1"/>
        <w:numPr>
          <w:ilvl w:val="0"/>
          <w:numId w:val="3"/>
        </w:numPr>
        <w:spacing w:before="0" w:after="0" w:line="240" w:lineRule="auto"/>
        <w:rPr>
          <w:color w:val="auto"/>
        </w:rPr>
      </w:pPr>
      <w:bookmarkStart w:id="591" w:name="_Toc522779961"/>
      <w:r w:rsidRPr="00290E43">
        <w:rPr>
          <w:color w:val="auto"/>
        </w:rPr>
        <w:t xml:space="preserve">NDR </w:t>
      </w:r>
      <w:r w:rsidR="00290E43" w:rsidRPr="00290E43">
        <w:rPr>
          <w:color w:val="auto"/>
        </w:rPr>
        <w:t>Schema</w:t>
      </w:r>
      <w:bookmarkEnd w:id="591"/>
    </w:p>
    <w:p w14:paraId="029821E0" w14:textId="77777777" w:rsidR="00D55BFD" w:rsidRDefault="00D55BFD" w:rsidP="00CF7EE2">
      <w:pPr>
        <w:rPr>
          <w:rStyle w:val="FollowedHyperlink"/>
        </w:rPr>
      </w:pPr>
    </w:p>
    <w:p w14:paraId="3C2ACA41" w14:textId="2A4417BB" w:rsidR="00D55BFD" w:rsidRPr="00BA496D" w:rsidRDefault="00D55BFD" w:rsidP="00D55BFD">
      <w:pPr>
        <w:rPr>
          <w:rStyle w:val="FollowedHyperlink"/>
          <w:color w:val="auto"/>
          <w:u w:val="none"/>
        </w:rPr>
      </w:pPr>
      <w:r w:rsidRPr="00BA496D">
        <w:rPr>
          <w:rStyle w:val="FollowedHyperlink"/>
          <w:color w:val="auto"/>
          <w:u w:val="none"/>
        </w:rPr>
        <w:t xml:space="preserve">As defined in the Information Exchange Standards deliverable, the NDR Schema is the basis for how data should be sent to </w:t>
      </w:r>
      <w:r w:rsidR="00897240" w:rsidRPr="00BA496D">
        <w:rPr>
          <w:rStyle w:val="FollowedHyperlink"/>
          <w:color w:val="auto"/>
          <w:u w:val="none"/>
        </w:rPr>
        <w:t xml:space="preserve">the </w:t>
      </w:r>
      <w:r w:rsidRPr="00BA496D">
        <w:rPr>
          <w:rStyle w:val="FollowedHyperlink"/>
          <w:color w:val="auto"/>
          <w:u w:val="none"/>
        </w:rPr>
        <w:t xml:space="preserve">NDR from </w:t>
      </w:r>
      <w:r w:rsidR="00897240" w:rsidRPr="00BA496D">
        <w:rPr>
          <w:rStyle w:val="FollowedHyperlink"/>
          <w:color w:val="auto"/>
          <w:u w:val="none"/>
        </w:rPr>
        <w:t xml:space="preserve">the </w:t>
      </w:r>
      <w:r w:rsidRPr="00BA496D">
        <w:rPr>
          <w:rStyle w:val="FollowedHyperlink"/>
          <w:color w:val="auto"/>
          <w:u w:val="none"/>
        </w:rPr>
        <w:t xml:space="preserve">EMRs.  </w:t>
      </w:r>
      <w:r w:rsidR="00C7266E" w:rsidRPr="00BA496D">
        <w:rPr>
          <w:rStyle w:val="FollowedHyperlink"/>
          <w:color w:val="auto"/>
          <w:u w:val="none"/>
        </w:rPr>
        <w:t>Summarized in the figure below, t</w:t>
      </w:r>
      <w:r w:rsidRPr="00BA496D">
        <w:rPr>
          <w:rStyle w:val="FollowedHyperlink"/>
          <w:color w:val="auto"/>
          <w:u w:val="none"/>
        </w:rPr>
        <w:t>he NDR Schema is implemented as an XML Schema Definition (XSD) and governs the encoding, structure, and content for sending patient</w:t>
      </w:r>
      <w:r w:rsidR="005B4E2A" w:rsidRPr="00BA496D">
        <w:rPr>
          <w:rStyle w:val="FollowedHyperlink"/>
          <w:color w:val="auto"/>
          <w:u w:val="none"/>
        </w:rPr>
        <w:t>-</w:t>
      </w:r>
      <w:r w:rsidRPr="00BA496D">
        <w:rPr>
          <w:rStyle w:val="FollowedHyperlink"/>
          <w:color w:val="auto"/>
          <w:u w:val="none"/>
        </w:rPr>
        <w:t>centric, Extensible Markup Language (XML) messages to</w:t>
      </w:r>
      <w:r w:rsidR="005B4E2A" w:rsidRPr="00BA496D">
        <w:rPr>
          <w:rStyle w:val="FollowedHyperlink"/>
          <w:color w:val="auto"/>
          <w:u w:val="none"/>
        </w:rPr>
        <w:t xml:space="preserve"> the</w:t>
      </w:r>
      <w:r w:rsidRPr="00BA496D">
        <w:rPr>
          <w:rStyle w:val="FollowedHyperlink"/>
          <w:color w:val="auto"/>
          <w:u w:val="none"/>
        </w:rPr>
        <w:t xml:space="preserve"> NDR.  Fundamentally, the NDR Schema has been developed to be agnostic of EMR architectures while providing a low barrier solution for Implementing Partners.</w:t>
      </w:r>
    </w:p>
    <w:p w14:paraId="3B5FDA2D" w14:textId="237ACEE8" w:rsidR="00884F9B" w:rsidRPr="00BA496D" w:rsidRDefault="00884F9B" w:rsidP="00D55BFD">
      <w:pPr>
        <w:rPr>
          <w:rStyle w:val="FollowedHyperlink"/>
          <w:color w:val="auto"/>
          <w:u w:val="none"/>
        </w:rPr>
      </w:pPr>
    </w:p>
    <w:p w14:paraId="11A9359F" w14:textId="2FA639EF" w:rsidR="00884F9B" w:rsidRPr="00BA496D" w:rsidRDefault="00884F9B" w:rsidP="00D55BFD">
      <w:pPr>
        <w:rPr>
          <w:rStyle w:val="FollowedHyperlink"/>
          <w:b/>
          <w:color w:val="auto"/>
          <w:u w:val="none"/>
        </w:rPr>
      </w:pPr>
      <w:r w:rsidRPr="00BA496D">
        <w:rPr>
          <w:rStyle w:val="FollowedHyperlink"/>
          <w:b/>
          <w:color w:val="auto"/>
          <w:u w:val="none"/>
        </w:rPr>
        <w:t xml:space="preserve">It is important to note that the NDR Schema is </w:t>
      </w:r>
      <w:r w:rsidR="00D55547" w:rsidRPr="00BA496D">
        <w:rPr>
          <w:rStyle w:val="FollowedHyperlink"/>
          <w:b/>
          <w:color w:val="auto"/>
          <w:u w:val="none"/>
        </w:rPr>
        <w:t>designed</w:t>
      </w:r>
      <w:r w:rsidRPr="00BA496D">
        <w:rPr>
          <w:rStyle w:val="FollowedHyperlink"/>
          <w:b/>
          <w:color w:val="auto"/>
          <w:u w:val="none"/>
        </w:rPr>
        <w:t xml:space="preserve"> to generate a Patient specific message.  Therefore, a single message should only contain information for a single P</w:t>
      </w:r>
      <w:r w:rsidR="00D55547" w:rsidRPr="00BA496D">
        <w:rPr>
          <w:rStyle w:val="FollowedHyperlink"/>
          <w:b/>
          <w:color w:val="auto"/>
          <w:u w:val="none"/>
        </w:rPr>
        <w:t>atient.</w:t>
      </w:r>
    </w:p>
    <w:p w14:paraId="0014A210" w14:textId="050B140D" w:rsidR="00BB7DFD" w:rsidRPr="00BA496D" w:rsidRDefault="00BB7DFD" w:rsidP="00D55BFD">
      <w:pPr>
        <w:rPr>
          <w:rStyle w:val="FollowedHyperlink"/>
          <w:color w:val="auto"/>
          <w:u w:val="none"/>
        </w:rPr>
      </w:pPr>
    </w:p>
    <w:p w14:paraId="7EC50B43" w14:textId="688DAC8F" w:rsidR="009D6D21" w:rsidRPr="00BA496D" w:rsidRDefault="00BB7DFD" w:rsidP="00D55BFD">
      <w:pPr>
        <w:rPr>
          <w:rStyle w:val="FollowedHyperlink"/>
          <w:color w:val="auto"/>
          <w:u w:val="none"/>
        </w:rPr>
      </w:pPr>
      <w:r w:rsidRPr="00BA496D">
        <w:rPr>
          <w:rStyle w:val="FollowedHyperlink"/>
          <w:color w:val="auto"/>
          <w:u w:val="none"/>
        </w:rPr>
        <w:t xml:space="preserve">The </w:t>
      </w:r>
      <w:r w:rsidR="00BF7B97" w:rsidRPr="00BA496D">
        <w:rPr>
          <w:rStyle w:val="FollowedHyperlink"/>
          <w:color w:val="auto"/>
          <w:u w:val="none"/>
        </w:rPr>
        <w:t>NDR Schema has evolved over time</w:t>
      </w:r>
      <w:r w:rsidR="000F6455" w:rsidRPr="00BA496D">
        <w:rPr>
          <w:rStyle w:val="FollowedHyperlink"/>
          <w:color w:val="auto"/>
          <w:u w:val="none"/>
        </w:rPr>
        <w:t xml:space="preserve"> with major and minor releases.</w:t>
      </w:r>
      <w:r w:rsidR="00B2119A" w:rsidRPr="00BA496D">
        <w:rPr>
          <w:rStyle w:val="FollowedHyperlink"/>
          <w:color w:val="auto"/>
          <w:u w:val="none"/>
        </w:rPr>
        <w:t xml:space="preserve"> Major releases use the 1.x</w:t>
      </w:r>
      <w:r w:rsidR="00991564" w:rsidRPr="00BA496D">
        <w:rPr>
          <w:rStyle w:val="FollowedHyperlink"/>
          <w:color w:val="auto"/>
          <w:u w:val="none"/>
        </w:rPr>
        <w:t xml:space="preserve"> numbering scheme where the x represents the version. Minor releases use the 1.</w:t>
      </w:r>
      <w:proofErr w:type="gramStart"/>
      <w:r w:rsidR="00991564" w:rsidRPr="00BA496D">
        <w:rPr>
          <w:rStyle w:val="FollowedHyperlink"/>
          <w:color w:val="auto"/>
          <w:u w:val="none"/>
        </w:rPr>
        <w:t>x.y</w:t>
      </w:r>
      <w:r w:rsidR="009D6D21" w:rsidRPr="00BA496D">
        <w:rPr>
          <w:rStyle w:val="FollowedHyperlink"/>
          <w:color w:val="auto"/>
          <w:u w:val="none"/>
        </w:rPr>
        <w:t>y</w:t>
      </w:r>
      <w:proofErr w:type="gramEnd"/>
      <w:r w:rsidR="00991564" w:rsidRPr="00BA496D">
        <w:rPr>
          <w:rStyle w:val="FollowedHyperlink"/>
          <w:color w:val="auto"/>
          <w:u w:val="none"/>
        </w:rPr>
        <w:t xml:space="preserve"> numbering scheme where the </w:t>
      </w:r>
      <w:r w:rsidR="009D6D21" w:rsidRPr="00BA496D">
        <w:rPr>
          <w:rStyle w:val="FollowedHyperlink"/>
          <w:color w:val="auto"/>
          <w:u w:val="none"/>
        </w:rPr>
        <w:t>‘</w:t>
      </w:r>
      <w:r w:rsidR="00991564" w:rsidRPr="00BA496D">
        <w:rPr>
          <w:rStyle w:val="FollowedHyperlink"/>
          <w:color w:val="auto"/>
          <w:u w:val="none"/>
        </w:rPr>
        <w:t>x</w:t>
      </w:r>
      <w:r w:rsidR="009D6D21" w:rsidRPr="00BA496D">
        <w:rPr>
          <w:rStyle w:val="FollowedHyperlink"/>
          <w:color w:val="auto"/>
          <w:u w:val="none"/>
        </w:rPr>
        <w:t>’</w:t>
      </w:r>
      <w:r w:rsidR="00991564" w:rsidRPr="00BA496D">
        <w:rPr>
          <w:rStyle w:val="FollowedHyperlink"/>
          <w:color w:val="auto"/>
          <w:u w:val="none"/>
        </w:rPr>
        <w:t xml:space="preserve"> represents the major version and the </w:t>
      </w:r>
      <w:r w:rsidR="009D6D21" w:rsidRPr="00BA496D">
        <w:rPr>
          <w:rStyle w:val="FollowedHyperlink"/>
          <w:color w:val="auto"/>
          <w:u w:val="none"/>
        </w:rPr>
        <w:t>‘</w:t>
      </w:r>
      <w:proofErr w:type="spellStart"/>
      <w:r w:rsidR="00991564" w:rsidRPr="00BA496D">
        <w:rPr>
          <w:rStyle w:val="FollowedHyperlink"/>
          <w:color w:val="auto"/>
          <w:u w:val="none"/>
        </w:rPr>
        <w:t>y</w:t>
      </w:r>
      <w:r w:rsidR="009D6D21" w:rsidRPr="00BA496D">
        <w:rPr>
          <w:rStyle w:val="FollowedHyperlink"/>
          <w:color w:val="auto"/>
          <w:u w:val="none"/>
        </w:rPr>
        <w:t>y</w:t>
      </w:r>
      <w:proofErr w:type="spellEnd"/>
      <w:r w:rsidR="009D6D21" w:rsidRPr="00BA496D">
        <w:rPr>
          <w:rStyle w:val="FollowedHyperlink"/>
          <w:color w:val="auto"/>
          <w:u w:val="none"/>
        </w:rPr>
        <w:t>’</w:t>
      </w:r>
      <w:r w:rsidR="00991564" w:rsidRPr="00BA496D">
        <w:rPr>
          <w:rStyle w:val="FollowedHyperlink"/>
          <w:color w:val="auto"/>
          <w:u w:val="none"/>
        </w:rPr>
        <w:t xml:space="preserve"> represents the </w:t>
      </w:r>
      <w:r w:rsidR="009D6D21" w:rsidRPr="00BA496D">
        <w:rPr>
          <w:rStyle w:val="FollowedHyperlink"/>
          <w:color w:val="auto"/>
          <w:u w:val="none"/>
        </w:rPr>
        <w:t>update number.</w:t>
      </w:r>
    </w:p>
    <w:p w14:paraId="3BCB65BF" w14:textId="57CFD81D" w:rsidR="00BB7DFD" w:rsidRPr="00BA496D" w:rsidRDefault="009D6D21" w:rsidP="00D55BFD">
      <w:pPr>
        <w:rPr>
          <w:rStyle w:val="FollowedHyperlink"/>
          <w:color w:val="auto"/>
          <w:u w:val="none"/>
        </w:rPr>
      </w:pPr>
      <w:r w:rsidRPr="00BA496D">
        <w:rPr>
          <w:rStyle w:val="FollowedHyperlink"/>
          <w:color w:val="auto"/>
          <w:u w:val="none"/>
        </w:rPr>
        <w:t xml:space="preserve">The </w:t>
      </w:r>
      <w:r w:rsidR="00BB7DFD" w:rsidRPr="00BA496D">
        <w:rPr>
          <w:rStyle w:val="FollowedHyperlink"/>
          <w:color w:val="auto"/>
          <w:u w:val="none"/>
        </w:rPr>
        <w:t>current version of the NDR Schema is Version 1.</w:t>
      </w:r>
      <w:r w:rsidR="00CE3C24" w:rsidRPr="00BA496D">
        <w:rPr>
          <w:rStyle w:val="FollowedHyperlink"/>
          <w:color w:val="auto"/>
          <w:u w:val="none"/>
        </w:rPr>
        <w:t>5</w:t>
      </w:r>
      <w:r w:rsidR="00BB7DFD" w:rsidRPr="00BA496D">
        <w:rPr>
          <w:rStyle w:val="FollowedHyperlink"/>
          <w:color w:val="auto"/>
          <w:u w:val="none"/>
        </w:rPr>
        <w:t>.</w:t>
      </w:r>
      <w:r w:rsidR="00CE3C24" w:rsidRPr="00BA496D">
        <w:rPr>
          <w:rStyle w:val="FollowedHyperlink"/>
          <w:color w:val="auto"/>
          <w:u w:val="none"/>
        </w:rPr>
        <w:t>4</w:t>
      </w:r>
      <w:r w:rsidR="00A16306" w:rsidRPr="00BA496D">
        <w:rPr>
          <w:rStyle w:val="FollowedHyperlink"/>
          <w:color w:val="auto"/>
          <w:u w:val="none"/>
        </w:rPr>
        <w:t>. The changelog between releases is captured in the XSD changelog document.</w:t>
      </w:r>
    </w:p>
    <w:p w14:paraId="77F0D710" w14:textId="72D6474B" w:rsidR="008E4CDA" w:rsidRPr="00BA496D" w:rsidRDefault="008E4CDA" w:rsidP="00D55BFD">
      <w:pPr>
        <w:rPr>
          <w:rStyle w:val="FollowedHyperlink"/>
          <w:color w:val="auto"/>
          <w:u w:val="none"/>
        </w:rPr>
      </w:pPr>
      <w:r w:rsidRPr="00BA496D">
        <w:rPr>
          <w:rStyle w:val="FollowedHyperlink"/>
          <w:color w:val="auto"/>
          <w:u w:val="none"/>
        </w:rPr>
        <w:lastRenderedPageBreak/>
        <w:t xml:space="preserve">The NDR will accept and process </w:t>
      </w:r>
      <w:r w:rsidR="00FE30CA" w:rsidRPr="00BA496D">
        <w:rPr>
          <w:rStyle w:val="FollowedHyperlink"/>
          <w:color w:val="auto"/>
          <w:u w:val="none"/>
        </w:rPr>
        <w:t xml:space="preserve">messages developed using major versions of the schema and will apply </w:t>
      </w:r>
      <w:r w:rsidR="00CF3B6A" w:rsidRPr="00BA496D">
        <w:rPr>
          <w:rStyle w:val="FollowedHyperlink"/>
          <w:color w:val="auto"/>
          <w:u w:val="none"/>
        </w:rPr>
        <w:t xml:space="preserve">relevant validations for that major version where possible. The NDR will however, only process the latest minor version </w:t>
      </w:r>
      <w:r w:rsidR="0001587D" w:rsidRPr="00BA496D">
        <w:rPr>
          <w:rStyle w:val="FollowedHyperlink"/>
          <w:color w:val="auto"/>
          <w:u w:val="none"/>
        </w:rPr>
        <w:t>for the specified major version. For example, the NDR will process XML message generated against XSD versions 1.4 and 1.5</w:t>
      </w:r>
      <w:r w:rsidR="00F84F4E" w:rsidRPr="00BA496D">
        <w:rPr>
          <w:rStyle w:val="FollowedHyperlink"/>
          <w:color w:val="auto"/>
          <w:u w:val="none"/>
        </w:rPr>
        <w:t xml:space="preserve"> but will only process 1.5 messages if they match the current 1.5.4 minor release.</w:t>
      </w:r>
    </w:p>
    <w:p w14:paraId="0FDCAF21" w14:textId="77777777" w:rsidR="001065A8" w:rsidRDefault="001065A8" w:rsidP="00CF7EE2"/>
    <w:p w14:paraId="76B4B824" w14:textId="77777777" w:rsidR="00942150" w:rsidRDefault="00942150" w:rsidP="001065A8">
      <w:pPr>
        <w:jc w:val="center"/>
      </w:pPr>
    </w:p>
    <w:p w14:paraId="0FAF70E1" w14:textId="77777777" w:rsidR="00942150" w:rsidRDefault="00942150" w:rsidP="001065A8">
      <w:pPr>
        <w:jc w:val="center"/>
      </w:pPr>
    </w:p>
    <w:p w14:paraId="5D7BE0B3" w14:textId="3B9E5E40" w:rsidR="00402E72" w:rsidRPr="00402E72" w:rsidRDefault="00736DEE" w:rsidP="00402E72">
      <w:pPr>
        <w:pStyle w:val="BalloonText"/>
        <w:numPr>
          <w:ilvl w:val="0"/>
          <w:numId w:val="2"/>
        </w:numPr>
        <w:spacing w:before="360" w:after="80"/>
        <w:outlineLvl w:val="1"/>
        <w:rPr>
          <w:b/>
          <w:vanish/>
          <w:sz w:val="28"/>
        </w:rPr>
      </w:pPr>
      <w:r>
        <w:rPr>
          <w:noProof/>
        </w:rPr>
        <w:drawing>
          <wp:anchor distT="0" distB="0" distL="114300" distR="114300" simplePos="0" relativeHeight="251657216" behindDoc="0" locked="0" layoutInCell="1" allowOverlap="1" wp14:anchorId="7A1A28C5" wp14:editId="1BA0C48E">
            <wp:simplePos x="0" y="0"/>
            <wp:positionH relativeFrom="margin">
              <wp:posOffset>-127000</wp:posOffset>
            </wp:positionH>
            <wp:positionV relativeFrom="paragraph">
              <wp:posOffset>0</wp:posOffset>
            </wp:positionV>
            <wp:extent cx="3764280" cy="3064510"/>
            <wp:effectExtent l="0" t="0" r="762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64280" cy="3064510"/>
                    </a:xfrm>
                    <a:prstGeom prst="rect">
                      <a:avLst/>
                    </a:prstGeom>
                  </pic:spPr>
                </pic:pic>
              </a:graphicData>
            </a:graphic>
            <wp14:sizeRelH relativeFrom="page">
              <wp14:pctWidth>0</wp14:pctWidth>
            </wp14:sizeRelH>
            <wp14:sizeRelV relativeFrom="page">
              <wp14:pctHeight>0</wp14:pctHeight>
            </wp14:sizeRelV>
          </wp:anchor>
        </w:drawing>
      </w:r>
      <w:bookmarkStart w:id="592" w:name="_Toc427755674"/>
      <w:bookmarkStart w:id="593" w:name="_Toc427755768"/>
      <w:bookmarkStart w:id="594" w:name="_Toc427756002"/>
      <w:bookmarkStart w:id="595" w:name="_Toc427756123"/>
      <w:bookmarkStart w:id="596" w:name="_Toc427920528"/>
      <w:bookmarkStart w:id="597" w:name="_Toc427932419"/>
      <w:bookmarkStart w:id="598" w:name="_Toc427933827"/>
      <w:bookmarkStart w:id="599" w:name="_Toc427935862"/>
      <w:bookmarkStart w:id="600" w:name="_Toc428170613"/>
      <w:bookmarkStart w:id="601" w:name="_Toc428170674"/>
      <w:bookmarkStart w:id="602" w:name="_Toc428194179"/>
      <w:bookmarkStart w:id="603" w:name="_Toc428266781"/>
      <w:bookmarkStart w:id="604" w:name="_Toc428272599"/>
      <w:bookmarkStart w:id="605" w:name="_Toc428272795"/>
      <w:bookmarkStart w:id="606" w:name="_Toc428276092"/>
      <w:bookmarkStart w:id="607" w:name="_Toc428286126"/>
      <w:bookmarkStart w:id="608" w:name="_Toc428340929"/>
      <w:bookmarkStart w:id="609" w:name="_Toc428356070"/>
      <w:bookmarkStart w:id="610" w:name="_Toc428523216"/>
      <w:bookmarkStart w:id="611" w:name="_Toc428535374"/>
      <w:bookmarkStart w:id="612" w:name="_Toc428535426"/>
      <w:bookmarkStart w:id="613" w:name="_Toc428535692"/>
      <w:bookmarkStart w:id="614" w:name="_Toc428535978"/>
      <w:bookmarkStart w:id="615" w:name="_Toc428536571"/>
      <w:bookmarkStart w:id="616" w:name="_Toc428536847"/>
      <w:bookmarkStart w:id="617" w:name="_Toc428536986"/>
      <w:bookmarkStart w:id="618" w:name="_Toc428538494"/>
      <w:bookmarkStart w:id="619" w:name="_Toc428538665"/>
      <w:bookmarkStart w:id="620" w:name="_Toc428538731"/>
      <w:bookmarkStart w:id="621" w:name="_Toc428538949"/>
      <w:bookmarkStart w:id="622" w:name="_Toc430086390"/>
      <w:bookmarkStart w:id="623" w:name="_Toc430086897"/>
      <w:bookmarkStart w:id="624" w:name="_Toc430090158"/>
      <w:bookmarkStart w:id="625" w:name="_Toc430090279"/>
      <w:bookmarkStart w:id="626" w:name="_Toc430090529"/>
      <w:bookmarkStart w:id="627" w:name="_Toc430090681"/>
      <w:bookmarkStart w:id="628" w:name="_Toc430090728"/>
      <w:bookmarkStart w:id="629" w:name="_Toc430091646"/>
      <w:bookmarkStart w:id="630" w:name="_Toc430094240"/>
      <w:bookmarkStart w:id="631" w:name="_Toc430162389"/>
      <w:bookmarkStart w:id="632" w:name="_Toc430162432"/>
      <w:bookmarkStart w:id="633" w:name="_Toc430182613"/>
      <w:bookmarkStart w:id="634" w:name="_Toc430204291"/>
      <w:bookmarkStart w:id="635" w:name="_Toc430249093"/>
      <w:bookmarkStart w:id="636" w:name="_Toc430351678"/>
      <w:bookmarkStart w:id="637" w:name="_Toc430444747"/>
      <w:bookmarkStart w:id="638" w:name="_Toc430444791"/>
      <w:bookmarkStart w:id="639" w:name="_Toc430617731"/>
      <w:bookmarkStart w:id="640" w:name="_Toc430625186"/>
      <w:bookmarkStart w:id="641" w:name="_Toc430625915"/>
      <w:bookmarkStart w:id="642" w:name="_Toc430633053"/>
      <w:bookmarkStart w:id="643" w:name="_Toc430691940"/>
      <w:bookmarkStart w:id="644" w:name="_Toc430698707"/>
      <w:bookmarkStart w:id="645" w:name="_Toc430698993"/>
      <w:bookmarkStart w:id="646" w:name="_Toc430699300"/>
      <w:bookmarkStart w:id="647" w:name="_Toc430699822"/>
      <w:bookmarkStart w:id="648" w:name="_Toc430699903"/>
      <w:bookmarkStart w:id="649" w:name="_Toc430771198"/>
      <w:bookmarkStart w:id="650" w:name="_Toc430771410"/>
      <w:bookmarkStart w:id="651" w:name="_Toc430773218"/>
      <w:bookmarkStart w:id="652" w:name="_Toc430780487"/>
      <w:bookmarkStart w:id="653" w:name="_Toc431114757"/>
      <w:bookmarkStart w:id="654" w:name="_Toc431197534"/>
      <w:bookmarkStart w:id="655" w:name="_Toc431197644"/>
      <w:bookmarkStart w:id="656" w:name="_Toc431203863"/>
      <w:bookmarkStart w:id="657" w:name="_Toc431370648"/>
      <w:bookmarkStart w:id="658" w:name="_Toc522779962"/>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p>
    <w:p w14:paraId="2230A43E" w14:textId="6F95B634" w:rsidR="00CF7EE2" w:rsidRDefault="00CF7EE2" w:rsidP="00402E72">
      <w:pPr>
        <w:pStyle w:val="Heading2"/>
        <w:numPr>
          <w:ilvl w:val="1"/>
          <w:numId w:val="2"/>
        </w:numPr>
      </w:pPr>
      <w:bookmarkStart w:id="659" w:name="_Toc522779963"/>
      <w:r w:rsidRPr="00CF7EE2">
        <w:t>Schema Element Structure</w:t>
      </w:r>
      <w:bookmarkEnd w:id="659"/>
    </w:p>
    <w:p w14:paraId="529A1A2C" w14:textId="5D876A2D" w:rsidR="00C7266E" w:rsidRPr="00C7266E" w:rsidRDefault="00C7266E" w:rsidP="00C7266E">
      <w:r w:rsidRPr="00FB2BD4">
        <w:t>This section describes each of the st</w:t>
      </w:r>
      <w:r w:rsidR="00CF5643" w:rsidRPr="00FB2BD4">
        <w:t xml:space="preserve">ructures defined </w:t>
      </w:r>
      <w:r w:rsidR="00FB2BD4" w:rsidRPr="00FB2BD4">
        <w:t xml:space="preserve">within </w:t>
      </w:r>
      <w:r w:rsidR="00793D39">
        <w:t>NDR Schema. Each sub-section includes an overview of the structure, graphical representation</w:t>
      </w:r>
      <w:r w:rsidR="0006447D">
        <w:t xml:space="preserve"> of the NDR Schema</w:t>
      </w:r>
      <w:r w:rsidR="00793D39">
        <w:t xml:space="preserve">, and </w:t>
      </w:r>
      <w:r w:rsidR="00D11FA8">
        <w:t xml:space="preserve">a </w:t>
      </w:r>
      <w:r w:rsidR="00793D39">
        <w:t>table that defines data elements including whether an enumeration has been defined within the NDR Schema.</w:t>
      </w:r>
    </w:p>
    <w:p w14:paraId="69846FC3" w14:textId="129A75FF" w:rsidR="00277FF4" w:rsidRPr="00277FF4" w:rsidRDefault="00277FF4" w:rsidP="0055212F">
      <w:pPr>
        <w:pStyle w:val="Heading3"/>
        <w:numPr>
          <w:ilvl w:val="2"/>
          <w:numId w:val="3"/>
        </w:numPr>
        <w:rPr>
          <w:szCs w:val="20"/>
        </w:rPr>
      </w:pPr>
      <w:bookmarkStart w:id="660" w:name="_Toc430069138"/>
      <w:bookmarkStart w:id="661" w:name="_Toc430069536"/>
      <w:bookmarkStart w:id="662" w:name="_Toc430083953"/>
      <w:bookmarkStart w:id="663" w:name="_Toc430084396"/>
      <w:bookmarkStart w:id="664" w:name="_Toc430085743"/>
      <w:bookmarkStart w:id="665" w:name="_Toc430086002"/>
      <w:bookmarkStart w:id="666" w:name="_Toc522779964"/>
      <w:bookmarkEnd w:id="660"/>
      <w:bookmarkEnd w:id="661"/>
      <w:bookmarkEnd w:id="662"/>
      <w:bookmarkEnd w:id="663"/>
      <w:bookmarkEnd w:id="664"/>
      <w:bookmarkEnd w:id="665"/>
      <w:r>
        <w:t>Container</w:t>
      </w:r>
      <w:bookmarkEnd w:id="666"/>
    </w:p>
    <w:p w14:paraId="2A11C494" w14:textId="03A9EED5" w:rsidR="00572FEA" w:rsidRPr="00572FEA" w:rsidRDefault="00572FEA" w:rsidP="00572FEA">
      <w:pPr>
        <w:rPr>
          <w:szCs w:val="20"/>
        </w:rPr>
      </w:pPr>
      <w:r>
        <w:lastRenderedPageBreak/>
        <w:t>The root element in the message is the Container which holds the Message Header and an Individual Report. Both elements are required components of the Container.</w:t>
      </w:r>
    </w:p>
    <w:p w14:paraId="43D145E9" w14:textId="77777777" w:rsidR="00450ECC" w:rsidRDefault="00450ECC" w:rsidP="00277FF4"/>
    <w:p w14:paraId="589C29C1" w14:textId="288BA0F6" w:rsidR="007A451F" w:rsidRDefault="00450ECC" w:rsidP="00476400">
      <w:pPr>
        <w:rPr>
          <w:szCs w:val="20"/>
        </w:rPr>
      </w:pPr>
      <w:r>
        <w:rPr>
          <w:noProof/>
        </w:rPr>
        <w:drawing>
          <wp:inline distT="0" distB="0" distL="0" distR="0" wp14:anchorId="0FAAD63C" wp14:editId="6FE78604">
            <wp:extent cx="1851660" cy="449580"/>
            <wp:effectExtent l="0" t="0" r="0" b="7620"/>
            <wp:docPr id="1774411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1851660" cy="449580"/>
                    </a:xfrm>
                    <a:prstGeom prst="rect">
                      <a:avLst/>
                    </a:prstGeom>
                  </pic:spPr>
                </pic:pic>
              </a:graphicData>
            </a:graphic>
          </wp:inline>
        </w:drawing>
      </w:r>
    </w:p>
    <w:p w14:paraId="6264B749" w14:textId="77777777" w:rsidR="00450ECC" w:rsidRDefault="00450ECC" w:rsidP="00476400">
      <w:pPr>
        <w:rPr>
          <w:szCs w:val="20"/>
        </w:rPr>
      </w:pPr>
    </w:p>
    <w:tbl>
      <w:tblPr>
        <w:tblW w:w="12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2"/>
        <w:gridCol w:w="1390"/>
        <w:gridCol w:w="999"/>
        <w:gridCol w:w="1607"/>
        <w:gridCol w:w="2096"/>
        <w:gridCol w:w="2365"/>
        <w:gridCol w:w="710"/>
        <w:gridCol w:w="1001"/>
        <w:gridCol w:w="761"/>
        <w:gridCol w:w="1339"/>
      </w:tblGrid>
      <w:tr w:rsidR="00510CCF" w:rsidRPr="00272135" w14:paraId="47A51AA9" w14:textId="77777777" w:rsidTr="00510CCF">
        <w:trPr>
          <w:cantSplit/>
          <w:trHeight w:val="60"/>
          <w:tblHeader/>
        </w:trPr>
        <w:tc>
          <w:tcPr>
            <w:tcW w:w="12950" w:type="dxa"/>
            <w:gridSpan w:val="10"/>
            <w:tcBorders>
              <w:top w:val="single" w:sz="4" w:space="0" w:color="auto"/>
              <w:bottom w:val="single" w:sz="4" w:space="0" w:color="auto"/>
              <w:right w:val="single" w:sz="4" w:space="0" w:color="auto"/>
            </w:tcBorders>
            <w:shd w:val="clear" w:color="auto" w:fill="0072C6"/>
          </w:tcPr>
          <w:p w14:paraId="36006164" w14:textId="00652A4E" w:rsidR="00510CCF" w:rsidRPr="00272135" w:rsidRDefault="00290E43" w:rsidP="00290E43">
            <w:pPr>
              <w:rPr>
                <w:sz w:val="18"/>
                <w:szCs w:val="18"/>
              </w:rPr>
            </w:pPr>
            <w:r w:rsidRPr="00272135">
              <w:rPr>
                <w:sz w:val="18"/>
                <w:szCs w:val="18"/>
              </w:rPr>
              <w:t>Container</w:t>
            </w:r>
          </w:p>
        </w:tc>
      </w:tr>
      <w:tr w:rsidR="00510CCF" w:rsidRPr="00272135" w14:paraId="74494754" w14:textId="77777777" w:rsidTr="00290E43">
        <w:trPr>
          <w:cantSplit/>
          <w:trHeight w:val="60"/>
          <w:tblHeader/>
        </w:trPr>
        <w:tc>
          <w:tcPr>
            <w:tcW w:w="583" w:type="dxa"/>
            <w:tcBorders>
              <w:top w:val="single" w:sz="4" w:space="0" w:color="auto"/>
              <w:bottom w:val="single" w:sz="4" w:space="0" w:color="auto"/>
              <w:right w:val="single" w:sz="4" w:space="0" w:color="auto"/>
            </w:tcBorders>
            <w:shd w:val="clear" w:color="auto" w:fill="0072C6"/>
          </w:tcPr>
          <w:p w14:paraId="23FC9D5D" w14:textId="77777777" w:rsidR="00510CCF" w:rsidRPr="00272135" w:rsidRDefault="00510CCF" w:rsidP="00510CCF">
            <w:pPr>
              <w:rPr>
                <w:sz w:val="18"/>
                <w:szCs w:val="18"/>
              </w:rPr>
            </w:pPr>
            <w:r w:rsidRPr="00272135">
              <w:rPr>
                <w:sz w:val="18"/>
                <w:szCs w:val="18"/>
              </w:rPr>
              <w:t>Seq</w:t>
            </w:r>
          </w:p>
        </w:tc>
        <w:tc>
          <w:tcPr>
            <w:tcW w:w="1390" w:type="dxa"/>
            <w:tcBorders>
              <w:top w:val="single" w:sz="4" w:space="0" w:color="auto"/>
              <w:bottom w:val="single" w:sz="4" w:space="0" w:color="auto"/>
              <w:right w:val="single" w:sz="4" w:space="0" w:color="auto"/>
            </w:tcBorders>
            <w:shd w:val="clear" w:color="auto" w:fill="0072C6"/>
            <w:noWrap/>
          </w:tcPr>
          <w:p w14:paraId="2D2DB5B4" w14:textId="77777777" w:rsidR="00510CCF" w:rsidRPr="00272135" w:rsidRDefault="00510CCF" w:rsidP="00510CCF">
            <w:pPr>
              <w:rPr>
                <w:sz w:val="18"/>
                <w:szCs w:val="18"/>
              </w:rPr>
            </w:pPr>
            <w:r w:rsidRPr="00272135">
              <w:rPr>
                <w:sz w:val="18"/>
                <w:szCs w:val="18"/>
              </w:rPr>
              <w:t>Field Name</w:t>
            </w:r>
          </w:p>
        </w:tc>
        <w:tc>
          <w:tcPr>
            <w:tcW w:w="1076" w:type="dxa"/>
            <w:tcBorders>
              <w:top w:val="single" w:sz="4" w:space="0" w:color="auto"/>
              <w:bottom w:val="single" w:sz="4" w:space="0" w:color="auto"/>
              <w:right w:val="single" w:sz="4" w:space="0" w:color="auto"/>
            </w:tcBorders>
            <w:shd w:val="clear" w:color="auto" w:fill="0072C6"/>
          </w:tcPr>
          <w:p w14:paraId="4DA087B7" w14:textId="77777777" w:rsidR="00510CCF" w:rsidRPr="00272135" w:rsidRDefault="00510CCF" w:rsidP="00510CCF">
            <w:pPr>
              <w:rPr>
                <w:sz w:val="18"/>
                <w:szCs w:val="18"/>
              </w:rPr>
            </w:pPr>
            <w:r w:rsidRPr="00272135">
              <w:rPr>
                <w:sz w:val="18"/>
                <w:szCs w:val="18"/>
              </w:rPr>
              <w:t>Field Identifier</w:t>
            </w:r>
          </w:p>
        </w:tc>
        <w:tc>
          <w:tcPr>
            <w:tcW w:w="1651" w:type="dxa"/>
            <w:tcBorders>
              <w:top w:val="single" w:sz="4" w:space="0" w:color="auto"/>
              <w:bottom w:val="single" w:sz="4" w:space="0" w:color="auto"/>
              <w:right w:val="single" w:sz="4" w:space="0" w:color="auto"/>
            </w:tcBorders>
            <w:shd w:val="clear" w:color="auto" w:fill="0072C6"/>
          </w:tcPr>
          <w:p w14:paraId="228362B4" w14:textId="77777777" w:rsidR="00510CCF" w:rsidRPr="00272135" w:rsidRDefault="00510CCF" w:rsidP="00510CCF">
            <w:pPr>
              <w:rPr>
                <w:sz w:val="18"/>
                <w:szCs w:val="18"/>
              </w:rPr>
            </w:pPr>
            <w:r w:rsidRPr="00272135">
              <w:rPr>
                <w:sz w:val="18"/>
                <w:szCs w:val="18"/>
              </w:rPr>
              <w:t>Purpose</w:t>
            </w:r>
          </w:p>
        </w:tc>
        <w:tc>
          <w:tcPr>
            <w:tcW w:w="2218" w:type="dxa"/>
            <w:tcBorders>
              <w:top w:val="single" w:sz="4" w:space="0" w:color="auto"/>
              <w:bottom w:val="single" w:sz="4" w:space="0" w:color="auto"/>
            </w:tcBorders>
            <w:shd w:val="clear" w:color="auto" w:fill="0072C6"/>
          </w:tcPr>
          <w:p w14:paraId="256E6A76" w14:textId="77777777" w:rsidR="00510CCF" w:rsidRPr="00272135" w:rsidRDefault="00510CCF" w:rsidP="00510CCF">
            <w:pPr>
              <w:rPr>
                <w:sz w:val="18"/>
                <w:szCs w:val="18"/>
              </w:rPr>
            </w:pPr>
            <w:r w:rsidRPr="00272135">
              <w:rPr>
                <w:sz w:val="18"/>
                <w:szCs w:val="18"/>
              </w:rPr>
              <w:t>XML Element</w:t>
            </w:r>
          </w:p>
        </w:tc>
        <w:tc>
          <w:tcPr>
            <w:tcW w:w="1746" w:type="dxa"/>
            <w:tcBorders>
              <w:top w:val="single" w:sz="4" w:space="0" w:color="auto"/>
              <w:bottom w:val="single" w:sz="4" w:space="0" w:color="auto"/>
            </w:tcBorders>
            <w:shd w:val="clear" w:color="auto" w:fill="0072C6"/>
          </w:tcPr>
          <w:p w14:paraId="17F6E6E5" w14:textId="77777777" w:rsidR="00510CCF" w:rsidRPr="00272135" w:rsidRDefault="00510CCF" w:rsidP="00510CCF">
            <w:pPr>
              <w:rPr>
                <w:sz w:val="18"/>
                <w:szCs w:val="18"/>
              </w:rPr>
            </w:pPr>
            <w:r w:rsidRPr="00272135">
              <w:rPr>
                <w:sz w:val="18"/>
                <w:szCs w:val="18"/>
              </w:rPr>
              <w:t>DT</w:t>
            </w:r>
          </w:p>
        </w:tc>
        <w:tc>
          <w:tcPr>
            <w:tcW w:w="621" w:type="dxa"/>
            <w:tcBorders>
              <w:top w:val="single" w:sz="4" w:space="0" w:color="auto"/>
              <w:bottom w:val="single" w:sz="4" w:space="0" w:color="auto"/>
              <w:right w:val="single" w:sz="4" w:space="0" w:color="auto"/>
            </w:tcBorders>
            <w:shd w:val="clear" w:color="auto" w:fill="0072C6"/>
          </w:tcPr>
          <w:p w14:paraId="7604913E" w14:textId="77777777" w:rsidR="00510CCF" w:rsidRPr="00272135" w:rsidRDefault="00510CCF" w:rsidP="00510CCF">
            <w:pPr>
              <w:rPr>
                <w:sz w:val="18"/>
                <w:szCs w:val="18"/>
              </w:rPr>
            </w:pPr>
            <w:r w:rsidRPr="00272135">
              <w:rPr>
                <w:sz w:val="18"/>
                <w:szCs w:val="18"/>
              </w:rPr>
              <w:t>Use</w:t>
            </w:r>
          </w:p>
        </w:tc>
        <w:tc>
          <w:tcPr>
            <w:tcW w:w="974" w:type="dxa"/>
            <w:tcBorders>
              <w:top w:val="single" w:sz="4" w:space="0" w:color="auto"/>
              <w:bottom w:val="single" w:sz="4" w:space="0" w:color="auto"/>
              <w:right w:val="single" w:sz="4" w:space="0" w:color="auto"/>
            </w:tcBorders>
            <w:shd w:val="clear" w:color="auto" w:fill="0072C6"/>
          </w:tcPr>
          <w:p w14:paraId="2844DE40" w14:textId="77777777" w:rsidR="00510CCF" w:rsidRPr="00272135" w:rsidRDefault="00510CCF" w:rsidP="00510CCF">
            <w:pPr>
              <w:rPr>
                <w:sz w:val="18"/>
                <w:szCs w:val="18"/>
              </w:rPr>
            </w:pPr>
            <w:r w:rsidRPr="00272135">
              <w:rPr>
                <w:sz w:val="18"/>
                <w:szCs w:val="18"/>
              </w:rPr>
              <w:t>Occurs</w:t>
            </w:r>
          </w:p>
        </w:tc>
        <w:tc>
          <w:tcPr>
            <w:tcW w:w="803" w:type="dxa"/>
            <w:tcBorders>
              <w:top w:val="single" w:sz="4" w:space="0" w:color="auto"/>
              <w:bottom w:val="single" w:sz="4" w:space="0" w:color="auto"/>
            </w:tcBorders>
            <w:shd w:val="clear" w:color="auto" w:fill="0072C6"/>
          </w:tcPr>
          <w:p w14:paraId="750F1849" w14:textId="77777777" w:rsidR="00510CCF" w:rsidRPr="00272135" w:rsidRDefault="00510CCF" w:rsidP="00510CCF">
            <w:pPr>
              <w:rPr>
                <w:sz w:val="18"/>
                <w:szCs w:val="18"/>
              </w:rPr>
            </w:pPr>
            <w:r w:rsidRPr="00272135">
              <w:rPr>
                <w:sz w:val="18"/>
                <w:szCs w:val="18"/>
              </w:rPr>
              <w:t>Enum</w:t>
            </w:r>
          </w:p>
        </w:tc>
        <w:tc>
          <w:tcPr>
            <w:tcW w:w="1888" w:type="dxa"/>
            <w:tcBorders>
              <w:top w:val="single" w:sz="4" w:space="0" w:color="auto"/>
              <w:bottom w:val="single" w:sz="4" w:space="0" w:color="auto"/>
              <w:right w:val="single" w:sz="4" w:space="0" w:color="auto"/>
            </w:tcBorders>
            <w:shd w:val="clear" w:color="auto" w:fill="0072C6"/>
          </w:tcPr>
          <w:p w14:paraId="5F239CF5" w14:textId="77777777" w:rsidR="00510CCF" w:rsidRPr="00272135" w:rsidRDefault="00510CCF" w:rsidP="00510CCF">
            <w:pPr>
              <w:rPr>
                <w:sz w:val="18"/>
                <w:szCs w:val="18"/>
              </w:rPr>
            </w:pPr>
            <w:r w:rsidRPr="00272135">
              <w:rPr>
                <w:sz w:val="18"/>
                <w:szCs w:val="18"/>
              </w:rPr>
              <w:t>Value Set</w:t>
            </w:r>
          </w:p>
        </w:tc>
      </w:tr>
      <w:tr w:rsidR="00D5210C" w:rsidRPr="00272135" w14:paraId="18DA3804" w14:textId="77777777" w:rsidTr="00290E43">
        <w:trPr>
          <w:cantSplit/>
        </w:trPr>
        <w:tc>
          <w:tcPr>
            <w:tcW w:w="583" w:type="dxa"/>
          </w:tcPr>
          <w:p w14:paraId="3A426A09" w14:textId="77777777" w:rsidR="00D5210C" w:rsidRPr="00272135" w:rsidRDefault="00D5210C" w:rsidP="00BA496D">
            <w:pPr>
              <w:pStyle w:val="CalloutBulletBlue"/>
              <w:numPr>
                <w:ilvl w:val="0"/>
                <w:numId w:val="0"/>
              </w:numPr>
              <w:ind w:left="360"/>
              <w:jc w:val="center"/>
              <w:rPr>
                <w:rFonts w:ascii="Arial" w:hAnsi="Arial"/>
                <w:color w:val="000000"/>
                <w:sz w:val="18"/>
                <w:szCs w:val="18"/>
              </w:rPr>
            </w:pPr>
            <w:r w:rsidRPr="00272135">
              <w:rPr>
                <w:rFonts w:ascii="Arial" w:hAnsi="Arial"/>
                <w:color w:val="000000"/>
                <w:sz w:val="18"/>
                <w:szCs w:val="18"/>
              </w:rPr>
              <w:t>1</w:t>
            </w:r>
          </w:p>
        </w:tc>
        <w:tc>
          <w:tcPr>
            <w:tcW w:w="1390" w:type="dxa"/>
            <w:noWrap/>
          </w:tcPr>
          <w:p w14:paraId="20EAB350" w14:textId="7473F01F" w:rsidR="00D5210C" w:rsidRPr="00272135" w:rsidRDefault="00D5210C" w:rsidP="00BA496D">
            <w:pPr>
              <w:pStyle w:val="CalloutBulletBlue"/>
              <w:numPr>
                <w:ilvl w:val="0"/>
                <w:numId w:val="0"/>
              </w:numPr>
              <w:ind w:left="360"/>
              <w:rPr>
                <w:rFonts w:ascii="Arial" w:hAnsi="Arial"/>
                <w:sz w:val="18"/>
                <w:szCs w:val="18"/>
              </w:rPr>
            </w:pPr>
            <w:r w:rsidRPr="00272135">
              <w:rPr>
                <w:rFonts w:ascii="Arial" w:hAnsi="Arial"/>
                <w:sz w:val="18"/>
                <w:szCs w:val="18"/>
              </w:rPr>
              <w:t>Message</w:t>
            </w:r>
            <w:r w:rsidR="00B6746F" w:rsidRPr="00272135">
              <w:rPr>
                <w:rFonts w:ascii="Arial" w:hAnsi="Arial"/>
                <w:sz w:val="18"/>
                <w:szCs w:val="18"/>
              </w:rPr>
              <w:t xml:space="preserve"> </w:t>
            </w:r>
            <w:r w:rsidRPr="00272135">
              <w:rPr>
                <w:rFonts w:ascii="Arial" w:hAnsi="Arial"/>
                <w:sz w:val="18"/>
                <w:szCs w:val="18"/>
              </w:rPr>
              <w:t>Header</w:t>
            </w:r>
          </w:p>
        </w:tc>
        <w:tc>
          <w:tcPr>
            <w:tcW w:w="1076" w:type="dxa"/>
          </w:tcPr>
          <w:p w14:paraId="66EDC7F2" w14:textId="19BB06FD" w:rsidR="00D5210C" w:rsidRPr="00272135" w:rsidRDefault="00D5210C" w:rsidP="00BA496D">
            <w:pPr>
              <w:pStyle w:val="CalloutBulletBlue"/>
              <w:numPr>
                <w:ilvl w:val="0"/>
                <w:numId w:val="0"/>
              </w:numPr>
              <w:ind w:left="360"/>
              <w:rPr>
                <w:rFonts w:ascii="Arial" w:hAnsi="Arial"/>
                <w:sz w:val="18"/>
                <w:szCs w:val="18"/>
              </w:rPr>
            </w:pPr>
            <w:r w:rsidRPr="00272135">
              <w:rPr>
                <w:rFonts w:ascii="Arial" w:hAnsi="Arial"/>
                <w:sz w:val="18"/>
                <w:szCs w:val="18"/>
              </w:rPr>
              <w:t>N/A</w:t>
            </w:r>
          </w:p>
        </w:tc>
        <w:tc>
          <w:tcPr>
            <w:tcW w:w="1651" w:type="dxa"/>
          </w:tcPr>
          <w:p w14:paraId="4B1C7E7B" w14:textId="27787C0D" w:rsidR="00D5210C" w:rsidRPr="00272135" w:rsidRDefault="00B6746F" w:rsidP="00BA496D">
            <w:pPr>
              <w:pStyle w:val="CalloutBulletBlue"/>
              <w:numPr>
                <w:ilvl w:val="0"/>
                <w:numId w:val="0"/>
              </w:numPr>
              <w:ind w:left="360"/>
              <w:rPr>
                <w:rFonts w:ascii="Arial" w:hAnsi="Arial"/>
                <w:sz w:val="18"/>
                <w:szCs w:val="18"/>
              </w:rPr>
            </w:pPr>
            <w:r w:rsidRPr="00272135">
              <w:rPr>
                <w:rFonts w:ascii="Arial" w:hAnsi="Arial"/>
                <w:sz w:val="18"/>
                <w:szCs w:val="18"/>
              </w:rPr>
              <w:t>Holds metadata on the message itself</w:t>
            </w:r>
          </w:p>
        </w:tc>
        <w:tc>
          <w:tcPr>
            <w:tcW w:w="2218" w:type="dxa"/>
          </w:tcPr>
          <w:p w14:paraId="1F2D2048" w14:textId="56A5DA92" w:rsidR="00D5210C" w:rsidRPr="00272135" w:rsidRDefault="00D5210C" w:rsidP="00BA496D">
            <w:pPr>
              <w:pStyle w:val="CalloutBulletBlue"/>
              <w:numPr>
                <w:ilvl w:val="0"/>
                <w:numId w:val="0"/>
              </w:numPr>
              <w:ind w:left="360"/>
              <w:rPr>
                <w:rFonts w:ascii="Arial" w:hAnsi="Arial"/>
                <w:sz w:val="18"/>
                <w:szCs w:val="18"/>
              </w:rPr>
            </w:pPr>
            <w:proofErr w:type="spellStart"/>
            <w:r w:rsidRPr="00272135">
              <w:rPr>
                <w:rFonts w:ascii="Arial" w:hAnsi="Arial"/>
                <w:sz w:val="18"/>
                <w:szCs w:val="18"/>
              </w:rPr>
              <w:t>MessageHeader</w:t>
            </w:r>
            <w:proofErr w:type="spellEnd"/>
          </w:p>
        </w:tc>
        <w:tc>
          <w:tcPr>
            <w:tcW w:w="1746" w:type="dxa"/>
          </w:tcPr>
          <w:p w14:paraId="213C3DB4" w14:textId="400514BA" w:rsidR="00D5210C" w:rsidRPr="00272135" w:rsidRDefault="00D5210C" w:rsidP="00BA496D">
            <w:pPr>
              <w:pStyle w:val="CalloutBulletBlue"/>
              <w:numPr>
                <w:ilvl w:val="0"/>
                <w:numId w:val="0"/>
              </w:numPr>
              <w:ind w:left="360"/>
              <w:rPr>
                <w:rFonts w:ascii="Arial" w:hAnsi="Arial"/>
                <w:sz w:val="18"/>
                <w:szCs w:val="18"/>
              </w:rPr>
            </w:pPr>
            <w:proofErr w:type="spellStart"/>
            <w:r w:rsidRPr="00272135">
              <w:rPr>
                <w:rFonts w:ascii="Arial" w:hAnsi="Arial"/>
                <w:sz w:val="18"/>
                <w:szCs w:val="18"/>
              </w:rPr>
              <w:t>MessageHeaderType</w:t>
            </w:r>
            <w:proofErr w:type="spellEnd"/>
          </w:p>
        </w:tc>
        <w:tc>
          <w:tcPr>
            <w:tcW w:w="621" w:type="dxa"/>
          </w:tcPr>
          <w:p w14:paraId="1F17EA2D" w14:textId="74DF0E26" w:rsidR="00D5210C" w:rsidRPr="00272135" w:rsidRDefault="00D5210C" w:rsidP="00BA496D">
            <w:pPr>
              <w:pStyle w:val="CalloutBulletBlue"/>
              <w:numPr>
                <w:ilvl w:val="0"/>
                <w:numId w:val="0"/>
              </w:numPr>
              <w:ind w:left="360"/>
              <w:jc w:val="center"/>
              <w:rPr>
                <w:rFonts w:ascii="Arial" w:hAnsi="Arial"/>
                <w:sz w:val="18"/>
                <w:szCs w:val="18"/>
              </w:rPr>
            </w:pPr>
            <w:r w:rsidRPr="00272135">
              <w:rPr>
                <w:rFonts w:ascii="Arial" w:hAnsi="Arial"/>
                <w:sz w:val="18"/>
                <w:szCs w:val="18"/>
              </w:rPr>
              <w:t>R</w:t>
            </w:r>
          </w:p>
        </w:tc>
        <w:tc>
          <w:tcPr>
            <w:tcW w:w="974" w:type="dxa"/>
          </w:tcPr>
          <w:p w14:paraId="737F7445" w14:textId="0DFE1540" w:rsidR="00D5210C" w:rsidRPr="00272135" w:rsidRDefault="00D5210C" w:rsidP="00BA496D">
            <w:pPr>
              <w:pStyle w:val="CalloutBulletBlue"/>
              <w:numPr>
                <w:ilvl w:val="0"/>
                <w:numId w:val="0"/>
              </w:numPr>
              <w:ind w:left="360"/>
              <w:jc w:val="center"/>
              <w:rPr>
                <w:rFonts w:ascii="Arial" w:hAnsi="Arial"/>
                <w:sz w:val="18"/>
                <w:szCs w:val="18"/>
              </w:rPr>
            </w:pPr>
            <w:r w:rsidRPr="00272135">
              <w:rPr>
                <w:rFonts w:ascii="Arial" w:hAnsi="Arial"/>
                <w:sz w:val="18"/>
                <w:szCs w:val="18"/>
              </w:rPr>
              <w:t>[</w:t>
            </w:r>
            <w:proofErr w:type="gramStart"/>
            <w:r w:rsidRPr="00272135">
              <w:rPr>
                <w:rFonts w:ascii="Arial" w:hAnsi="Arial"/>
                <w:sz w:val="18"/>
                <w:szCs w:val="18"/>
              </w:rPr>
              <w:t>1..</w:t>
            </w:r>
            <w:proofErr w:type="gramEnd"/>
            <w:r w:rsidRPr="00272135">
              <w:rPr>
                <w:rFonts w:ascii="Arial" w:hAnsi="Arial"/>
                <w:sz w:val="18"/>
                <w:szCs w:val="18"/>
              </w:rPr>
              <w:t>1]</w:t>
            </w:r>
          </w:p>
        </w:tc>
        <w:tc>
          <w:tcPr>
            <w:tcW w:w="803" w:type="dxa"/>
          </w:tcPr>
          <w:p w14:paraId="7B9C768B" w14:textId="50192DF1" w:rsidR="00D5210C" w:rsidRPr="00272135" w:rsidRDefault="00D5210C" w:rsidP="00BA496D">
            <w:pPr>
              <w:pStyle w:val="CalloutBulletBlue"/>
              <w:numPr>
                <w:ilvl w:val="0"/>
                <w:numId w:val="0"/>
              </w:numPr>
              <w:ind w:left="360"/>
              <w:jc w:val="center"/>
              <w:rPr>
                <w:rFonts w:ascii="Arial" w:hAnsi="Arial"/>
                <w:sz w:val="18"/>
                <w:szCs w:val="18"/>
              </w:rPr>
            </w:pPr>
            <w:r w:rsidRPr="00272135">
              <w:rPr>
                <w:rFonts w:ascii="Arial" w:hAnsi="Arial"/>
                <w:sz w:val="18"/>
                <w:szCs w:val="18"/>
              </w:rPr>
              <w:t>N</w:t>
            </w:r>
          </w:p>
        </w:tc>
        <w:tc>
          <w:tcPr>
            <w:tcW w:w="1888" w:type="dxa"/>
          </w:tcPr>
          <w:p w14:paraId="3C7CBFE3" w14:textId="492A896B" w:rsidR="00D5210C" w:rsidRPr="00272135" w:rsidRDefault="00D5210C" w:rsidP="00BA496D">
            <w:pPr>
              <w:pStyle w:val="CalloutBulletBlue"/>
              <w:numPr>
                <w:ilvl w:val="0"/>
                <w:numId w:val="0"/>
              </w:numPr>
              <w:ind w:left="360"/>
              <w:rPr>
                <w:rFonts w:ascii="Arial" w:hAnsi="Arial"/>
                <w:sz w:val="18"/>
                <w:szCs w:val="18"/>
              </w:rPr>
            </w:pPr>
          </w:p>
        </w:tc>
      </w:tr>
      <w:tr w:rsidR="00D5210C" w:rsidRPr="00272135" w14:paraId="26B3CA49" w14:textId="77777777" w:rsidTr="00290E43">
        <w:trPr>
          <w:cantSplit/>
        </w:trPr>
        <w:tc>
          <w:tcPr>
            <w:tcW w:w="583" w:type="dxa"/>
          </w:tcPr>
          <w:p w14:paraId="06A3AF0C" w14:textId="77777777" w:rsidR="00D5210C" w:rsidRPr="00272135" w:rsidRDefault="00D5210C" w:rsidP="00BA496D">
            <w:pPr>
              <w:pStyle w:val="CalloutBulletBlue"/>
              <w:numPr>
                <w:ilvl w:val="0"/>
                <w:numId w:val="0"/>
              </w:numPr>
              <w:ind w:left="360"/>
              <w:jc w:val="center"/>
              <w:rPr>
                <w:rFonts w:ascii="Arial" w:hAnsi="Arial"/>
                <w:color w:val="000000"/>
                <w:sz w:val="18"/>
                <w:szCs w:val="18"/>
              </w:rPr>
            </w:pPr>
            <w:r w:rsidRPr="00272135">
              <w:rPr>
                <w:rFonts w:ascii="Arial" w:hAnsi="Arial"/>
                <w:color w:val="000000"/>
                <w:sz w:val="18"/>
                <w:szCs w:val="18"/>
              </w:rPr>
              <w:t>2</w:t>
            </w:r>
          </w:p>
        </w:tc>
        <w:tc>
          <w:tcPr>
            <w:tcW w:w="1390" w:type="dxa"/>
            <w:noWrap/>
          </w:tcPr>
          <w:p w14:paraId="507F1EAC" w14:textId="240E5D86" w:rsidR="00D5210C" w:rsidRPr="00272135" w:rsidRDefault="00D5210C" w:rsidP="00BA496D">
            <w:pPr>
              <w:pStyle w:val="CalloutBulletBlue"/>
              <w:numPr>
                <w:ilvl w:val="0"/>
                <w:numId w:val="0"/>
              </w:numPr>
              <w:ind w:left="360"/>
              <w:rPr>
                <w:rFonts w:ascii="Arial" w:hAnsi="Arial"/>
                <w:sz w:val="18"/>
                <w:szCs w:val="18"/>
              </w:rPr>
            </w:pPr>
            <w:r w:rsidRPr="00272135">
              <w:rPr>
                <w:rFonts w:ascii="Arial" w:hAnsi="Arial"/>
                <w:sz w:val="18"/>
                <w:szCs w:val="18"/>
              </w:rPr>
              <w:t>Individual</w:t>
            </w:r>
            <w:r w:rsidR="00B6746F" w:rsidRPr="00272135">
              <w:rPr>
                <w:rFonts w:ascii="Arial" w:hAnsi="Arial"/>
                <w:sz w:val="18"/>
                <w:szCs w:val="18"/>
              </w:rPr>
              <w:t xml:space="preserve"> </w:t>
            </w:r>
            <w:r w:rsidRPr="00272135">
              <w:rPr>
                <w:rFonts w:ascii="Arial" w:hAnsi="Arial"/>
                <w:sz w:val="18"/>
                <w:szCs w:val="18"/>
              </w:rPr>
              <w:t>Report</w:t>
            </w:r>
          </w:p>
        </w:tc>
        <w:tc>
          <w:tcPr>
            <w:tcW w:w="1076" w:type="dxa"/>
          </w:tcPr>
          <w:p w14:paraId="37C898FB" w14:textId="3707DD5F" w:rsidR="00D5210C" w:rsidRPr="00272135" w:rsidRDefault="00D5210C" w:rsidP="00BA496D">
            <w:pPr>
              <w:pStyle w:val="CalloutBulletBlue"/>
              <w:numPr>
                <w:ilvl w:val="0"/>
                <w:numId w:val="0"/>
              </w:numPr>
              <w:ind w:left="360"/>
              <w:rPr>
                <w:rFonts w:ascii="Arial" w:hAnsi="Arial"/>
                <w:sz w:val="18"/>
                <w:szCs w:val="18"/>
              </w:rPr>
            </w:pPr>
            <w:r w:rsidRPr="00272135">
              <w:rPr>
                <w:rFonts w:ascii="Arial" w:hAnsi="Arial"/>
                <w:sz w:val="18"/>
                <w:szCs w:val="18"/>
              </w:rPr>
              <w:t>N/A</w:t>
            </w:r>
          </w:p>
        </w:tc>
        <w:tc>
          <w:tcPr>
            <w:tcW w:w="1651" w:type="dxa"/>
          </w:tcPr>
          <w:p w14:paraId="25A1AFA0" w14:textId="7102A566" w:rsidR="00D5210C" w:rsidRPr="00272135" w:rsidRDefault="00B6746F" w:rsidP="00BA496D">
            <w:pPr>
              <w:pStyle w:val="CalloutBulletBlue"/>
              <w:numPr>
                <w:ilvl w:val="0"/>
                <w:numId w:val="0"/>
              </w:numPr>
              <w:ind w:left="360"/>
              <w:rPr>
                <w:rFonts w:ascii="Arial" w:hAnsi="Arial"/>
                <w:sz w:val="18"/>
                <w:szCs w:val="18"/>
              </w:rPr>
            </w:pPr>
            <w:r w:rsidRPr="00272135">
              <w:rPr>
                <w:rFonts w:ascii="Arial" w:hAnsi="Arial"/>
                <w:sz w:val="18"/>
                <w:szCs w:val="18"/>
              </w:rPr>
              <w:t>Holds information on the Patient and their condition(s)</w:t>
            </w:r>
          </w:p>
        </w:tc>
        <w:tc>
          <w:tcPr>
            <w:tcW w:w="2218" w:type="dxa"/>
          </w:tcPr>
          <w:p w14:paraId="46DB49D1" w14:textId="33BEF68B" w:rsidR="00D5210C" w:rsidRPr="00272135" w:rsidRDefault="00D5210C" w:rsidP="00BA496D">
            <w:pPr>
              <w:pStyle w:val="CalloutBulletBlue"/>
              <w:numPr>
                <w:ilvl w:val="0"/>
                <w:numId w:val="0"/>
              </w:numPr>
              <w:ind w:left="360"/>
              <w:rPr>
                <w:rFonts w:ascii="Arial" w:hAnsi="Arial"/>
                <w:sz w:val="18"/>
                <w:szCs w:val="18"/>
              </w:rPr>
            </w:pPr>
            <w:proofErr w:type="spellStart"/>
            <w:r w:rsidRPr="00272135">
              <w:rPr>
                <w:rFonts w:ascii="Arial" w:hAnsi="Arial"/>
                <w:sz w:val="18"/>
                <w:szCs w:val="18"/>
              </w:rPr>
              <w:t>IndividualReport</w:t>
            </w:r>
            <w:proofErr w:type="spellEnd"/>
          </w:p>
        </w:tc>
        <w:tc>
          <w:tcPr>
            <w:tcW w:w="1746" w:type="dxa"/>
          </w:tcPr>
          <w:p w14:paraId="65ABB5B5" w14:textId="1DF9026F" w:rsidR="00D5210C" w:rsidRPr="00272135" w:rsidRDefault="00D5210C" w:rsidP="00BA496D">
            <w:pPr>
              <w:pStyle w:val="CalloutBulletBlue"/>
              <w:numPr>
                <w:ilvl w:val="0"/>
                <w:numId w:val="0"/>
              </w:numPr>
              <w:ind w:left="360"/>
              <w:rPr>
                <w:rFonts w:ascii="Arial" w:hAnsi="Arial"/>
                <w:sz w:val="18"/>
                <w:szCs w:val="18"/>
              </w:rPr>
            </w:pPr>
            <w:proofErr w:type="spellStart"/>
            <w:r w:rsidRPr="00272135">
              <w:rPr>
                <w:rFonts w:ascii="Arial" w:hAnsi="Arial"/>
                <w:sz w:val="18"/>
                <w:szCs w:val="18"/>
              </w:rPr>
              <w:t>IndividualReportType</w:t>
            </w:r>
            <w:proofErr w:type="spellEnd"/>
          </w:p>
        </w:tc>
        <w:tc>
          <w:tcPr>
            <w:tcW w:w="621" w:type="dxa"/>
          </w:tcPr>
          <w:p w14:paraId="0766D858" w14:textId="2C2EBFFE" w:rsidR="00D5210C" w:rsidRPr="00272135" w:rsidRDefault="00D5210C" w:rsidP="00BA496D">
            <w:pPr>
              <w:pStyle w:val="CalloutBulletBlue"/>
              <w:numPr>
                <w:ilvl w:val="0"/>
                <w:numId w:val="0"/>
              </w:numPr>
              <w:ind w:left="360"/>
              <w:jc w:val="center"/>
              <w:rPr>
                <w:rFonts w:ascii="Arial" w:hAnsi="Arial"/>
                <w:sz w:val="18"/>
                <w:szCs w:val="18"/>
              </w:rPr>
            </w:pPr>
            <w:r w:rsidRPr="00272135">
              <w:rPr>
                <w:rFonts w:ascii="Arial" w:hAnsi="Arial"/>
                <w:sz w:val="18"/>
                <w:szCs w:val="18"/>
              </w:rPr>
              <w:t>R</w:t>
            </w:r>
          </w:p>
        </w:tc>
        <w:tc>
          <w:tcPr>
            <w:tcW w:w="974" w:type="dxa"/>
          </w:tcPr>
          <w:p w14:paraId="0F86578D" w14:textId="005C57CE" w:rsidR="00D5210C" w:rsidRPr="00272135" w:rsidRDefault="00D5210C" w:rsidP="00BA496D">
            <w:pPr>
              <w:pStyle w:val="CalloutBulletBlue"/>
              <w:numPr>
                <w:ilvl w:val="0"/>
                <w:numId w:val="0"/>
              </w:numPr>
              <w:ind w:left="360"/>
              <w:jc w:val="center"/>
              <w:rPr>
                <w:rFonts w:ascii="Arial" w:hAnsi="Arial"/>
                <w:sz w:val="18"/>
                <w:szCs w:val="18"/>
              </w:rPr>
            </w:pPr>
            <w:r w:rsidRPr="00272135">
              <w:rPr>
                <w:rFonts w:ascii="Arial" w:hAnsi="Arial"/>
                <w:sz w:val="18"/>
                <w:szCs w:val="18"/>
              </w:rPr>
              <w:t>[</w:t>
            </w:r>
            <w:proofErr w:type="gramStart"/>
            <w:r w:rsidRPr="00272135">
              <w:rPr>
                <w:rFonts w:ascii="Arial" w:hAnsi="Arial"/>
                <w:sz w:val="18"/>
                <w:szCs w:val="18"/>
              </w:rPr>
              <w:t>1..</w:t>
            </w:r>
            <w:proofErr w:type="gramEnd"/>
            <w:r w:rsidRPr="00272135">
              <w:rPr>
                <w:rFonts w:ascii="Arial" w:hAnsi="Arial"/>
                <w:sz w:val="18"/>
                <w:szCs w:val="18"/>
              </w:rPr>
              <w:t>1]</w:t>
            </w:r>
          </w:p>
        </w:tc>
        <w:tc>
          <w:tcPr>
            <w:tcW w:w="803" w:type="dxa"/>
          </w:tcPr>
          <w:p w14:paraId="2FD97CD0" w14:textId="710461D8" w:rsidR="00D5210C" w:rsidRPr="00272135" w:rsidRDefault="00D5210C" w:rsidP="00BA496D">
            <w:pPr>
              <w:pStyle w:val="CalloutBulletBlue"/>
              <w:numPr>
                <w:ilvl w:val="0"/>
                <w:numId w:val="0"/>
              </w:numPr>
              <w:ind w:left="360"/>
              <w:jc w:val="center"/>
              <w:rPr>
                <w:rFonts w:ascii="Arial" w:hAnsi="Arial"/>
                <w:sz w:val="18"/>
                <w:szCs w:val="18"/>
              </w:rPr>
            </w:pPr>
            <w:r w:rsidRPr="00272135">
              <w:rPr>
                <w:rFonts w:ascii="Arial" w:hAnsi="Arial"/>
                <w:sz w:val="18"/>
                <w:szCs w:val="18"/>
              </w:rPr>
              <w:t>N</w:t>
            </w:r>
          </w:p>
        </w:tc>
        <w:tc>
          <w:tcPr>
            <w:tcW w:w="1888" w:type="dxa"/>
          </w:tcPr>
          <w:p w14:paraId="45960111" w14:textId="77777777" w:rsidR="00D5210C" w:rsidRPr="00272135" w:rsidRDefault="00D5210C" w:rsidP="00BA496D">
            <w:pPr>
              <w:pStyle w:val="CalloutBulletBlue"/>
              <w:numPr>
                <w:ilvl w:val="0"/>
                <w:numId w:val="0"/>
              </w:numPr>
              <w:ind w:left="360"/>
              <w:rPr>
                <w:rFonts w:ascii="Arial" w:hAnsi="Arial"/>
                <w:sz w:val="18"/>
                <w:szCs w:val="18"/>
              </w:rPr>
            </w:pPr>
          </w:p>
        </w:tc>
      </w:tr>
    </w:tbl>
    <w:p w14:paraId="52836C0B" w14:textId="713DCA55" w:rsidR="00510CCF" w:rsidRDefault="00510CCF" w:rsidP="00476400">
      <w:pPr>
        <w:rPr>
          <w:szCs w:val="20"/>
        </w:rPr>
      </w:pPr>
    </w:p>
    <w:p w14:paraId="01593E4A" w14:textId="4D7AF506" w:rsidR="007A451F" w:rsidRPr="009915EA" w:rsidRDefault="009915EA" w:rsidP="00476400">
      <w:pPr>
        <w:rPr>
          <w:b/>
          <w:noProof/>
          <w:szCs w:val="20"/>
        </w:rPr>
      </w:pPr>
      <w:r w:rsidRPr="009915EA">
        <w:rPr>
          <w:b/>
          <w:noProof/>
          <w:szCs w:val="20"/>
        </w:rPr>
        <w:t>Sample XML</w:t>
      </w:r>
    </w:p>
    <w:p w14:paraId="1F753999" w14:textId="77777777" w:rsidR="009915EA" w:rsidRPr="00E05046" w:rsidRDefault="009915EA" w:rsidP="000B4616">
      <w:pPr>
        <w:spacing w:line="240" w:lineRule="auto"/>
        <w:ind w:left="720"/>
        <w:rPr>
          <w:rFonts w:ascii="Courier New" w:hAnsi="Courier New" w:cs="Courier New"/>
          <w:noProof/>
          <w:sz w:val="18"/>
          <w:szCs w:val="18"/>
        </w:rPr>
      </w:pPr>
      <w:r w:rsidRPr="00E05046">
        <w:rPr>
          <w:rFonts w:ascii="Courier New" w:hAnsi="Courier New" w:cs="Courier New"/>
          <w:noProof/>
          <w:sz w:val="18"/>
          <w:szCs w:val="18"/>
        </w:rPr>
        <w:t>&lt;Container&gt;</w:t>
      </w:r>
    </w:p>
    <w:p w14:paraId="23249528" w14:textId="6F2F52D5" w:rsidR="009915EA" w:rsidRPr="00E05046" w:rsidRDefault="009915EA" w:rsidP="000B4616">
      <w:pPr>
        <w:spacing w:line="240" w:lineRule="auto"/>
        <w:ind w:left="720"/>
        <w:rPr>
          <w:rFonts w:ascii="Courier New" w:hAnsi="Courier New" w:cs="Courier New"/>
          <w:noProof/>
          <w:sz w:val="18"/>
          <w:szCs w:val="18"/>
        </w:rPr>
      </w:pPr>
      <w:r w:rsidRPr="00E05046">
        <w:rPr>
          <w:rFonts w:ascii="Courier New" w:hAnsi="Courier New" w:cs="Courier New"/>
          <w:noProof/>
          <w:sz w:val="18"/>
          <w:szCs w:val="18"/>
        </w:rPr>
        <w:t xml:space="preserve">    &lt;MessageHeader&gt;</w:t>
      </w:r>
    </w:p>
    <w:p w14:paraId="0589B4B0" w14:textId="2FA514DA" w:rsidR="009915EA" w:rsidRPr="00E05046" w:rsidRDefault="009915EA" w:rsidP="000B4616">
      <w:pPr>
        <w:spacing w:line="240" w:lineRule="auto"/>
        <w:ind w:left="720"/>
        <w:rPr>
          <w:rFonts w:ascii="Courier New" w:hAnsi="Courier New" w:cs="Courier New"/>
          <w:noProof/>
          <w:sz w:val="18"/>
          <w:szCs w:val="18"/>
        </w:rPr>
      </w:pPr>
      <w:r w:rsidRPr="00E05046">
        <w:rPr>
          <w:rFonts w:ascii="Courier New" w:hAnsi="Courier New" w:cs="Courier New"/>
          <w:noProof/>
          <w:sz w:val="18"/>
          <w:szCs w:val="18"/>
        </w:rPr>
        <w:tab/>
        <w:t>….</w:t>
      </w:r>
    </w:p>
    <w:p w14:paraId="19A0C295" w14:textId="77777777" w:rsidR="009915EA" w:rsidRPr="00E05046" w:rsidRDefault="009915EA" w:rsidP="000B4616">
      <w:pPr>
        <w:spacing w:line="240" w:lineRule="auto"/>
        <w:ind w:left="720"/>
        <w:rPr>
          <w:rFonts w:ascii="Courier New" w:hAnsi="Courier New" w:cs="Courier New"/>
          <w:noProof/>
          <w:sz w:val="18"/>
          <w:szCs w:val="18"/>
        </w:rPr>
      </w:pPr>
      <w:r w:rsidRPr="00E05046">
        <w:rPr>
          <w:rFonts w:ascii="Courier New" w:hAnsi="Courier New" w:cs="Courier New"/>
          <w:noProof/>
          <w:sz w:val="18"/>
          <w:szCs w:val="18"/>
        </w:rPr>
        <w:t xml:space="preserve">    &lt;/MessageHeader&gt;</w:t>
      </w:r>
    </w:p>
    <w:p w14:paraId="014E3071" w14:textId="47558606" w:rsidR="009915EA" w:rsidRPr="00E05046" w:rsidRDefault="009915EA" w:rsidP="000B4616">
      <w:pPr>
        <w:spacing w:line="240" w:lineRule="auto"/>
        <w:ind w:left="720"/>
        <w:rPr>
          <w:rFonts w:ascii="Courier New" w:hAnsi="Courier New" w:cs="Courier New"/>
          <w:noProof/>
          <w:sz w:val="18"/>
          <w:szCs w:val="18"/>
        </w:rPr>
      </w:pPr>
      <w:r w:rsidRPr="00E05046">
        <w:rPr>
          <w:rFonts w:ascii="Courier New" w:hAnsi="Courier New" w:cs="Courier New"/>
          <w:noProof/>
          <w:sz w:val="18"/>
          <w:szCs w:val="18"/>
        </w:rPr>
        <w:t xml:space="preserve">    &lt;IndividualReport&gt;</w:t>
      </w:r>
    </w:p>
    <w:p w14:paraId="543A1E03" w14:textId="77777777" w:rsidR="009915EA" w:rsidRPr="00E05046" w:rsidRDefault="009915EA" w:rsidP="000B4616">
      <w:pPr>
        <w:spacing w:line="240" w:lineRule="auto"/>
        <w:ind w:left="720"/>
        <w:rPr>
          <w:rFonts w:ascii="Courier New" w:hAnsi="Courier New" w:cs="Courier New"/>
          <w:noProof/>
          <w:sz w:val="18"/>
          <w:szCs w:val="18"/>
        </w:rPr>
      </w:pPr>
      <w:r w:rsidRPr="00E05046">
        <w:rPr>
          <w:rFonts w:ascii="Courier New" w:hAnsi="Courier New" w:cs="Courier New"/>
          <w:noProof/>
          <w:sz w:val="18"/>
          <w:szCs w:val="18"/>
        </w:rPr>
        <w:tab/>
        <w:t>….</w:t>
      </w:r>
    </w:p>
    <w:p w14:paraId="040F7E96" w14:textId="129917C7" w:rsidR="009915EA" w:rsidRPr="00E05046" w:rsidRDefault="009915EA" w:rsidP="000B4616">
      <w:pPr>
        <w:spacing w:line="240" w:lineRule="auto"/>
        <w:ind w:left="720"/>
        <w:rPr>
          <w:rFonts w:ascii="Courier New" w:hAnsi="Courier New" w:cs="Courier New"/>
          <w:noProof/>
          <w:sz w:val="18"/>
          <w:szCs w:val="18"/>
        </w:rPr>
      </w:pPr>
      <w:r w:rsidRPr="00E05046">
        <w:rPr>
          <w:rFonts w:ascii="Courier New" w:hAnsi="Courier New" w:cs="Courier New"/>
          <w:noProof/>
          <w:sz w:val="18"/>
          <w:szCs w:val="18"/>
        </w:rPr>
        <w:t xml:space="preserve">    &lt;/IndividualReport&gt;</w:t>
      </w:r>
    </w:p>
    <w:p w14:paraId="44E3FEDA" w14:textId="2BE0A9A8" w:rsidR="007A451F" w:rsidRPr="00E05046" w:rsidRDefault="009915EA" w:rsidP="000B4616">
      <w:pPr>
        <w:spacing w:line="240" w:lineRule="auto"/>
        <w:ind w:left="720"/>
        <w:rPr>
          <w:rFonts w:ascii="Courier New" w:hAnsi="Courier New" w:cs="Courier New"/>
          <w:noProof/>
          <w:sz w:val="18"/>
          <w:szCs w:val="18"/>
        </w:rPr>
      </w:pPr>
      <w:r w:rsidRPr="00E05046">
        <w:rPr>
          <w:rFonts w:ascii="Courier New" w:hAnsi="Courier New" w:cs="Courier New"/>
          <w:noProof/>
          <w:sz w:val="18"/>
          <w:szCs w:val="18"/>
        </w:rPr>
        <w:t>&lt;/Container&gt;</w:t>
      </w:r>
    </w:p>
    <w:p w14:paraId="13012B95" w14:textId="5183E8BA" w:rsidR="00277FF4" w:rsidRPr="00175D58" w:rsidRDefault="00562F14" w:rsidP="00402E72">
      <w:pPr>
        <w:pStyle w:val="Heading3"/>
        <w:numPr>
          <w:ilvl w:val="2"/>
          <w:numId w:val="3"/>
        </w:numPr>
      </w:pPr>
      <w:bookmarkStart w:id="667" w:name="_Toc522779965"/>
      <w:r>
        <w:t>Message Header</w:t>
      </w:r>
      <w:bookmarkEnd w:id="667"/>
    </w:p>
    <w:p w14:paraId="2DD47205" w14:textId="60AE2B46" w:rsidR="007A451F" w:rsidRDefault="00BD6893" w:rsidP="00143188">
      <w:pPr>
        <w:rPr>
          <w:szCs w:val="20"/>
        </w:rPr>
      </w:pPr>
      <w:r>
        <w:rPr>
          <w:szCs w:val="20"/>
        </w:rPr>
        <w:t>The Message Header contains elements describing the message</w:t>
      </w:r>
      <w:r w:rsidR="00C7266E">
        <w:rPr>
          <w:szCs w:val="20"/>
        </w:rPr>
        <w:t xml:space="preserve"> itself</w:t>
      </w:r>
      <w:r>
        <w:rPr>
          <w:szCs w:val="20"/>
        </w:rPr>
        <w:t>. All the elements in the Message Header are required items and all must be present in the message. Messa</w:t>
      </w:r>
      <w:r w:rsidR="00C7266E">
        <w:rPr>
          <w:szCs w:val="20"/>
        </w:rPr>
        <w:t xml:space="preserve">ge Status is either “Initial”, </w:t>
      </w:r>
      <w:r>
        <w:rPr>
          <w:szCs w:val="20"/>
        </w:rPr>
        <w:t>“Update</w:t>
      </w:r>
      <w:r w:rsidR="004A36D0">
        <w:rPr>
          <w:szCs w:val="20"/>
        </w:rPr>
        <w:t>d</w:t>
      </w:r>
      <w:r>
        <w:rPr>
          <w:szCs w:val="20"/>
        </w:rPr>
        <w:t>”</w:t>
      </w:r>
      <w:r w:rsidR="00C7266E">
        <w:rPr>
          <w:szCs w:val="20"/>
        </w:rPr>
        <w:t>,</w:t>
      </w:r>
      <w:r w:rsidR="003F2CDD">
        <w:rPr>
          <w:szCs w:val="20"/>
        </w:rPr>
        <w:t xml:space="preserve"> or </w:t>
      </w:r>
      <w:r w:rsidR="00D82CFD">
        <w:rPr>
          <w:szCs w:val="20"/>
        </w:rPr>
        <w:t>“Redacted”</w:t>
      </w:r>
      <w:r w:rsidR="00D82CFD" w:rsidRPr="00A23DAF">
        <w:rPr>
          <w:color w:val="FF0000"/>
          <w:szCs w:val="20"/>
        </w:rPr>
        <w:t xml:space="preserve"> </w:t>
      </w:r>
      <w:r>
        <w:rPr>
          <w:szCs w:val="20"/>
        </w:rPr>
        <w:t>depending on the trigger event causing the creation of the message.</w:t>
      </w:r>
    </w:p>
    <w:p w14:paraId="4CF9ECB3" w14:textId="77777777" w:rsidR="00C7266E" w:rsidRDefault="00C7266E" w:rsidP="00143188">
      <w:pPr>
        <w:rPr>
          <w:szCs w:val="20"/>
        </w:rPr>
      </w:pPr>
    </w:p>
    <w:p w14:paraId="587A0A54" w14:textId="473B894B" w:rsidR="00C7266E" w:rsidRPr="00020752" w:rsidRDefault="00C7266E" w:rsidP="00143188">
      <w:pPr>
        <w:rPr>
          <w:b/>
          <w:color w:val="A6A6A6" w:themeColor="background1" w:themeShade="A6"/>
          <w:szCs w:val="20"/>
        </w:rPr>
      </w:pPr>
      <w:r w:rsidRPr="00020752">
        <w:rPr>
          <w:b/>
          <w:color w:val="A6A6A6" w:themeColor="background1" w:themeShade="A6"/>
          <w:szCs w:val="20"/>
        </w:rPr>
        <w:lastRenderedPageBreak/>
        <w:t xml:space="preserve">It is important to note that the Message Sending Organization should be set to the organization that is responsible for </w:t>
      </w:r>
      <w:r w:rsidR="003B366B" w:rsidRPr="00020752">
        <w:rPr>
          <w:b/>
          <w:color w:val="A6A6A6" w:themeColor="background1" w:themeShade="A6"/>
          <w:szCs w:val="20"/>
        </w:rPr>
        <w:t xml:space="preserve">sending NDR messages on behalf of </w:t>
      </w:r>
      <w:r w:rsidRPr="00020752">
        <w:rPr>
          <w:b/>
          <w:color w:val="A6A6A6" w:themeColor="background1" w:themeShade="A6"/>
          <w:szCs w:val="20"/>
        </w:rPr>
        <w:t>the Patient’s Treatment Facility.  The Message Sending Organization may be an Implementing Partner, the Treatment Facility in the case of a private facility, or another organization.  The Message Sending Organization determines how data is grouped for reporting purposes.</w:t>
      </w:r>
      <w:r w:rsidR="00E464DA" w:rsidRPr="00020752">
        <w:rPr>
          <w:b/>
          <w:color w:val="A6A6A6" w:themeColor="background1" w:themeShade="A6"/>
          <w:szCs w:val="20"/>
        </w:rPr>
        <w:t xml:space="preserve"> The message sending organization must have been onboarded to the NDR prior to the sending of messages or the data will not be processed</w:t>
      </w:r>
      <w:r w:rsidR="005F3DE9" w:rsidRPr="00020752">
        <w:rPr>
          <w:b/>
          <w:color w:val="A6A6A6" w:themeColor="background1" w:themeShade="A6"/>
          <w:szCs w:val="20"/>
        </w:rPr>
        <w:t xml:space="preserve">. The </w:t>
      </w:r>
      <w:proofErr w:type="spellStart"/>
      <w:r w:rsidR="005F3DE9" w:rsidRPr="00020752">
        <w:rPr>
          <w:b/>
          <w:color w:val="A6A6A6" w:themeColor="background1" w:themeShade="A6"/>
          <w:szCs w:val="20"/>
        </w:rPr>
        <w:t>FacilityID</w:t>
      </w:r>
      <w:proofErr w:type="spellEnd"/>
      <w:r w:rsidR="004A7AC8" w:rsidRPr="00020752">
        <w:rPr>
          <w:b/>
          <w:color w:val="A6A6A6" w:themeColor="background1" w:themeShade="A6"/>
          <w:szCs w:val="20"/>
        </w:rPr>
        <w:t xml:space="preserve"> element in the </w:t>
      </w:r>
      <w:proofErr w:type="spellStart"/>
      <w:r w:rsidR="004A7AC8" w:rsidRPr="00020752">
        <w:rPr>
          <w:b/>
          <w:color w:val="A6A6A6" w:themeColor="background1" w:themeShade="A6"/>
          <w:szCs w:val="20"/>
        </w:rPr>
        <w:t>MessageSendingOrganization</w:t>
      </w:r>
      <w:proofErr w:type="spellEnd"/>
      <w:r w:rsidR="004A7AC8" w:rsidRPr="00020752">
        <w:rPr>
          <w:b/>
          <w:color w:val="A6A6A6" w:themeColor="background1" w:themeShade="A6"/>
          <w:szCs w:val="20"/>
        </w:rPr>
        <w:t xml:space="preserve"> tag is important as this usually represent the </w:t>
      </w:r>
      <w:proofErr w:type="spellStart"/>
      <w:r w:rsidR="004A7AC8" w:rsidRPr="00020752">
        <w:rPr>
          <w:b/>
          <w:color w:val="A6A6A6" w:themeColor="background1" w:themeShade="A6"/>
          <w:szCs w:val="20"/>
        </w:rPr>
        <w:t>shortname</w:t>
      </w:r>
      <w:proofErr w:type="spellEnd"/>
      <w:r w:rsidR="004A7AC8" w:rsidRPr="00020752">
        <w:rPr>
          <w:b/>
          <w:color w:val="A6A6A6" w:themeColor="background1" w:themeShade="A6"/>
          <w:szCs w:val="20"/>
        </w:rPr>
        <w:t xml:space="preserve"> of the </w:t>
      </w:r>
      <w:r w:rsidR="00094FBE" w:rsidRPr="00020752">
        <w:rPr>
          <w:b/>
          <w:color w:val="A6A6A6" w:themeColor="background1" w:themeShade="A6"/>
          <w:szCs w:val="20"/>
        </w:rPr>
        <w:t>entity and is critical to file ingestion.</w:t>
      </w:r>
    </w:p>
    <w:p w14:paraId="216C787C" w14:textId="22839411" w:rsidR="00B6746F" w:rsidRDefault="00B6746F" w:rsidP="00143188">
      <w:pPr>
        <w:rPr>
          <w:b/>
          <w:szCs w:val="20"/>
        </w:rPr>
      </w:pPr>
    </w:p>
    <w:p w14:paraId="59C2D573" w14:textId="1AE59438" w:rsidR="00B6746F" w:rsidRPr="00CF5643" w:rsidRDefault="00B6746F" w:rsidP="00143188">
      <w:pPr>
        <w:rPr>
          <w:b/>
          <w:szCs w:val="20"/>
        </w:rPr>
      </w:pPr>
      <w:r>
        <w:rPr>
          <w:b/>
          <w:szCs w:val="20"/>
        </w:rPr>
        <w:t>Additionally, the Message Unique ID plays a critical role in providing the NDR Team with a non-sensitive identifier to use when communicating feedback about the message to the message sender.  The Message Unique ID should uniquely identify the message itself.</w:t>
      </w:r>
    </w:p>
    <w:p w14:paraId="1B364FDC" w14:textId="77777777" w:rsidR="00C7266E" w:rsidRPr="00143188" w:rsidRDefault="00C7266E" w:rsidP="00143188">
      <w:pPr>
        <w:rPr>
          <w:szCs w:val="20"/>
        </w:rPr>
      </w:pPr>
    </w:p>
    <w:p w14:paraId="33BECC8B" w14:textId="044F5FF8" w:rsidR="007E022A" w:rsidRDefault="00450ECC" w:rsidP="007E022A">
      <w:r>
        <w:rPr>
          <w:noProof/>
        </w:rPr>
        <w:drawing>
          <wp:inline distT="0" distB="0" distL="0" distR="0" wp14:anchorId="742156E7" wp14:editId="46771C8D">
            <wp:extent cx="3642360" cy="1158240"/>
            <wp:effectExtent l="0" t="0" r="0" b="3810"/>
            <wp:docPr id="20861006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2">
                      <a:extLst>
                        <a:ext uri="{28A0092B-C50C-407E-A947-70E740481C1C}">
                          <a14:useLocalDpi xmlns:a14="http://schemas.microsoft.com/office/drawing/2010/main" val="0"/>
                        </a:ext>
                      </a:extLst>
                    </a:blip>
                    <a:stretch>
                      <a:fillRect/>
                    </a:stretch>
                  </pic:blipFill>
                  <pic:spPr>
                    <a:xfrm>
                      <a:off x="0" y="0"/>
                      <a:ext cx="3642360" cy="1158240"/>
                    </a:xfrm>
                    <a:prstGeom prst="rect">
                      <a:avLst/>
                    </a:prstGeom>
                  </pic:spPr>
                </pic:pic>
              </a:graphicData>
            </a:graphic>
          </wp:inline>
        </w:drawing>
      </w:r>
    </w:p>
    <w:p w14:paraId="7DC7CDAF" w14:textId="77777777" w:rsidR="00450ECC" w:rsidRDefault="00450ECC" w:rsidP="007E022A"/>
    <w:p w14:paraId="202E2D85" w14:textId="77777777" w:rsidR="00450ECC" w:rsidRDefault="00450ECC" w:rsidP="007E022A"/>
    <w:tbl>
      <w:tblPr>
        <w:tblW w:w="12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8"/>
        <w:gridCol w:w="2077"/>
        <w:gridCol w:w="1098"/>
        <w:gridCol w:w="1327"/>
        <w:gridCol w:w="2265"/>
        <w:gridCol w:w="1525"/>
        <w:gridCol w:w="633"/>
        <w:gridCol w:w="858"/>
        <w:gridCol w:w="670"/>
        <w:gridCol w:w="1889"/>
      </w:tblGrid>
      <w:tr w:rsidR="00E50414" w:rsidRPr="00272135" w14:paraId="6DE4E44E" w14:textId="77777777" w:rsidTr="00BA496D">
        <w:trPr>
          <w:cantSplit/>
          <w:trHeight w:val="60"/>
          <w:tblHeader/>
        </w:trPr>
        <w:tc>
          <w:tcPr>
            <w:tcW w:w="12950" w:type="dxa"/>
            <w:gridSpan w:val="10"/>
            <w:tcBorders>
              <w:top w:val="single" w:sz="4" w:space="0" w:color="auto"/>
              <w:bottom w:val="single" w:sz="4" w:space="0" w:color="auto"/>
              <w:right w:val="single" w:sz="4" w:space="0" w:color="auto"/>
            </w:tcBorders>
            <w:shd w:val="clear" w:color="auto" w:fill="0072C6"/>
          </w:tcPr>
          <w:p w14:paraId="2B8023A9" w14:textId="291173C3" w:rsidR="00E50414" w:rsidRPr="00272135" w:rsidRDefault="00E50414" w:rsidP="00E56ABB">
            <w:pPr>
              <w:rPr>
                <w:sz w:val="18"/>
                <w:szCs w:val="18"/>
              </w:rPr>
            </w:pPr>
            <w:proofErr w:type="spellStart"/>
            <w:r w:rsidRPr="00272135">
              <w:rPr>
                <w:sz w:val="18"/>
                <w:szCs w:val="18"/>
              </w:rPr>
              <w:t>MessageHeader</w:t>
            </w:r>
            <w:proofErr w:type="spellEnd"/>
          </w:p>
        </w:tc>
      </w:tr>
      <w:tr w:rsidR="00E50414" w:rsidRPr="00272135" w14:paraId="50FF2AD6" w14:textId="768F72E8" w:rsidTr="00BA496D">
        <w:trPr>
          <w:cantSplit/>
          <w:trHeight w:val="60"/>
          <w:tblHeader/>
        </w:trPr>
        <w:tc>
          <w:tcPr>
            <w:tcW w:w="608" w:type="dxa"/>
            <w:tcBorders>
              <w:top w:val="single" w:sz="4" w:space="0" w:color="auto"/>
              <w:bottom w:val="single" w:sz="4" w:space="0" w:color="auto"/>
              <w:right w:val="single" w:sz="4" w:space="0" w:color="auto"/>
            </w:tcBorders>
            <w:shd w:val="clear" w:color="auto" w:fill="0072C6"/>
          </w:tcPr>
          <w:p w14:paraId="4D77B8F4" w14:textId="12089BE4" w:rsidR="00E50414" w:rsidRPr="00272135" w:rsidRDefault="006E2DCB" w:rsidP="00654354">
            <w:pPr>
              <w:rPr>
                <w:sz w:val="18"/>
                <w:szCs w:val="18"/>
              </w:rPr>
            </w:pPr>
            <w:r w:rsidRPr="00272135">
              <w:rPr>
                <w:sz w:val="18"/>
                <w:szCs w:val="18"/>
              </w:rPr>
              <w:t>Seq</w:t>
            </w:r>
          </w:p>
        </w:tc>
        <w:tc>
          <w:tcPr>
            <w:tcW w:w="2077" w:type="dxa"/>
            <w:tcBorders>
              <w:top w:val="single" w:sz="4" w:space="0" w:color="auto"/>
              <w:bottom w:val="single" w:sz="4" w:space="0" w:color="auto"/>
              <w:right w:val="single" w:sz="4" w:space="0" w:color="auto"/>
            </w:tcBorders>
            <w:shd w:val="clear" w:color="auto" w:fill="0072C6"/>
            <w:noWrap/>
          </w:tcPr>
          <w:p w14:paraId="04FF4B7A" w14:textId="5176F073" w:rsidR="00E50414" w:rsidRPr="00272135" w:rsidRDefault="00E50414" w:rsidP="00E50414">
            <w:pPr>
              <w:rPr>
                <w:sz w:val="18"/>
                <w:szCs w:val="18"/>
              </w:rPr>
            </w:pPr>
            <w:r w:rsidRPr="00272135">
              <w:rPr>
                <w:sz w:val="18"/>
                <w:szCs w:val="18"/>
              </w:rPr>
              <w:t>Field Name</w:t>
            </w:r>
          </w:p>
        </w:tc>
        <w:tc>
          <w:tcPr>
            <w:tcW w:w="1098" w:type="dxa"/>
            <w:tcBorders>
              <w:top w:val="single" w:sz="4" w:space="0" w:color="auto"/>
              <w:bottom w:val="single" w:sz="4" w:space="0" w:color="auto"/>
              <w:right w:val="single" w:sz="4" w:space="0" w:color="auto"/>
            </w:tcBorders>
            <w:shd w:val="clear" w:color="auto" w:fill="0072C6"/>
          </w:tcPr>
          <w:p w14:paraId="573A0F0E" w14:textId="402A626F" w:rsidR="00E50414" w:rsidRPr="00272135" w:rsidRDefault="00E50414" w:rsidP="00E50414">
            <w:pPr>
              <w:rPr>
                <w:sz w:val="18"/>
                <w:szCs w:val="18"/>
              </w:rPr>
            </w:pPr>
            <w:r w:rsidRPr="00272135">
              <w:rPr>
                <w:sz w:val="18"/>
                <w:szCs w:val="18"/>
              </w:rPr>
              <w:t>Field Identifier</w:t>
            </w:r>
          </w:p>
        </w:tc>
        <w:tc>
          <w:tcPr>
            <w:tcW w:w="1327" w:type="dxa"/>
            <w:tcBorders>
              <w:top w:val="single" w:sz="4" w:space="0" w:color="auto"/>
              <w:bottom w:val="single" w:sz="4" w:space="0" w:color="auto"/>
              <w:right w:val="single" w:sz="4" w:space="0" w:color="auto"/>
            </w:tcBorders>
            <w:shd w:val="clear" w:color="auto" w:fill="0072C6"/>
          </w:tcPr>
          <w:p w14:paraId="52132550" w14:textId="20368AE5" w:rsidR="00E50414" w:rsidRPr="00272135" w:rsidRDefault="00E50414" w:rsidP="00E50414">
            <w:pPr>
              <w:rPr>
                <w:sz w:val="18"/>
                <w:szCs w:val="18"/>
              </w:rPr>
            </w:pPr>
            <w:r w:rsidRPr="00272135">
              <w:rPr>
                <w:sz w:val="18"/>
                <w:szCs w:val="18"/>
              </w:rPr>
              <w:t>Purpose</w:t>
            </w:r>
          </w:p>
        </w:tc>
        <w:tc>
          <w:tcPr>
            <w:tcW w:w="2265" w:type="dxa"/>
            <w:tcBorders>
              <w:top w:val="single" w:sz="4" w:space="0" w:color="auto"/>
              <w:bottom w:val="single" w:sz="4" w:space="0" w:color="auto"/>
            </w:tcBorders>
            <w:shd w:val="clear" w:color="auto" w:fill="0072C6"/>
          </w:tcPr>
          <w:p w14:paraId="1982890E" w14:textId="7E5E538F" w:rsidR="00E50414" w:rsidRPr="00272135" w:rsidRDefault="00E50414" w:rsidP="00E50414">
            <w:pPr>
              <w:rPr>
                <w:sz w:val="18"/>
                <w:szCs w:val="18"/>
              </w:rPr>
            </w:pPr>
            <w:r w:rsidRPr="00272135">
              <w:rPr>
                <w:sz w:val="18"/>
                <w:szCs w:val="18"/>
              </w:rPr>
              <w:t>XML Element</w:t>
            </w:r>
          </w:p>
        </w:tc>
        <w:tc>
          <w:tcPr>
            <w:tcW w:w="1525" w:type="dxa"/>
            <w:tcBorders>
              <w:top w:val="single" w:sz="4" w:space="0" w:color="auto"/>
              <w:bottom w:val="single" w:sz="4" w:space="0" w:color="auto"/>
            </w:tcBorders>
            <w:shd w:val="clear" w:color="auto" w:fill="0072C6"/>
          </w:tcPr>
          <w:p w14:paraId="08A5E17D" w14:textId="5CAEBA5C" w:rsidR="00E50414" w:rsidRPr="00272135" w:rsidRDefault="00E50414" w:rsidP="00E50414">
            <w:pPr>
              <w:rPr>
                <w:sz w:val="18"/>
                <w:szCs w:val="18"/>
              </w:rPr>
            </w:pPr>
            <w:r w:rsidRPr="00272135">
              <w:rPr>
                <w:sz w:val="18"/>
                <w:szCs w:val="18"/>
              </w:rPr>
              <w:t>DT</w:t>
            </w:r>
          </w:p>
        </w:tc>
        <w:tc>
          <w:tcPr>
            <w:tcW w:w="633" w:type="dxa"/>
            <w:tcBorders>
              <w:top w:val="single" w:sz="4" w:space="0" w:color="auto"/>
              <w:bottom w:val="single" w:sz="4" w:space="0" w:color="auto"/>
              <w:right w:val="single" w:sz="4" w:space="0" w:color="auto"/>
            </w:tcBorders>
            <w:shd w:val="clear" w:color="auto" w:fill="0072C6"/>
          </w:tcPr>
          <w:p w14:paraId="1F994887" w14:textId="74E22134" w:rsidR="00E50414" w:rsidRPr="00272135" w:rsidRDefault="00E50414" w:rsidP="00E50414">
            <w:pPr>
              <w:rPr>
                <w:sz w:val="18"/>
                <w:szCs w:val="18"/>
              </w:rPr>
            </w:pPr>
            <w:r w:rsidRPr="00272135">
              <w:rPr>
                <w:sz w:val="18"/>
                <w:szCs w:val="18"/>
              </w:rPr>
              <w:t>Use</w:t>
            </w:r>
          </w:p>
        </w:tc>
        <w:tc>
          <w:tcPr>
            <w:tcW w:w="858" w:type="dxa"/>
            <w:tcBorders>
              <w:top w:val="single" w:sz="4" w:space="0" w:color="auto"/>
              <w:bottom w:val="single" w:sz="4" w:space="0" w:color="auto"/>
              <w:right w:val="single" w:sz="4" w:space="0" w:color="auto"/>
            </w:tcBorders>
            <w:shd w:val="clear" w:color="auto" w:fill="0072C6"/>
          </w:tcPr>
          <w:p w14:paraId="0A313517" w14:textId="5E0AF981" w:rsidR="00E50414" w:rsidRPr="00272135" w:rsidRDefault="00E50414" w:rsidP="00E50414">
            <w:pPr>
              <w:rPr>
                <w:sz w:val="18"/>
                <w:szCs w:val="18"/>
              </w:rPr>
            </w:pPr>
            <w:r w:rsidRPr="00272135">
              <w:rPr>
                <w:sz w:val="18"/>
                <w:szCs w:val="18"/>
              </w:rPr>
              <w:t>Occurs</w:t>
            </w:r>
          </w:p>
        </w:tc>
        <w:tc>
          <w:tcPr>
            <w:tcW w:w="670" w:type="dxa"/>
            <w:tcBorders>
              <w:top w:val="single" w:sz="4" w:space="0" w:color="auto"/>
              <w:bottom w:val="single" w:sz="4" w:space="0" w:color="auto"/>
            </w:tcBorders>
            <w:shd w:val="clear" w:color="auto" w:fill="0072C6"/>
          </w:tcPr>
          <w:p w14:paraId="778A28A2" w14:textId="7386A8EA" w:rsidR="00E50414" w:rsidRPr="00272135" w:rsidRDefault="00E50414" w:rsidP="00841900">
            <w:pPr>
              <w:rPr>
                <w:sz w:val="18"/>
                <w:szCs w:val="18"/>
              </w:rPr>
            </w:pPr>
            <w:r w:rsidRPr="00272135">
              <w:rPr>
                <w:sz w:val="18"/>
                <w:szCs w:val="18"/>
              </w:rPr>
              <w:t>Enum</w:t>
            </w:r>
          </w:p>
        </w:tc>
        <w:tc>
          <w:tcPr>
            <w:tcW w:w="1889" w:type="dxa"/>
            <w:tcBorders>
              <w:top w:val="single" w:sz="4" w:space="0" w:color="auto"/>
              <w:bottom w:val="single" w:sz="4" w:space="0" w:color="auto"/>
              <w:right w:val="single" w:sz="4" w:space="0" w:color="auto"/>
            </w:tcBorders>
            <w:shd w:val="clear" w:color="auto" w:fill="0072C6"/>
          </w:tcPr>
          <w:p w14:paraId="78383095" w14:textId="614F050B" w:rsidR="00E50414" w:rsidRPr="00272135" w:rsidRDefault="00E50414" w:rsidP="00E50414">
            <w:pPr>
              <w:rPr>
                <w:sz w:val="18"/>
                <w:szCs w:val="18"/>
              </w:rPr>
            </w:pPr>
            <w:r w:rsidRPr="00272135">
              <w:rPr>
                <w:sz w:val="18"/>
                <w:szCs w:val="18"/>
              </w:rPr>
              <w:t>Value Set</w:t>
            </w:r>
            <w:r w:rsidR="00D11FA8" w:rsidRPr="00272135">
              <w:rPr>
                <w:sz w:val="18"/>
                <w:szCs w:val="18"/>
              </w:rPr>
              <w:t xml:space="preserve"> / Notes</w:t>
            </w:r>
          </w:p>
        </w:tc>
      </w:tr>
      <w:tr w:rsidR="001019F0" w:rsidRPr="00272135" w14:paraId="18BE0666" w14:textId="1EACB01A" w:rsidTr="00BA496D">
        <w:trPr>
          <w:cantSplit/>
        </w:trPr>
        <w:tc>
          <w:tcPr>
            <w:tcW w:w="608" w:type="dxa"/>
          </w:tcPr>
          <w:p w14:paraId="681B3153" w14:textId="77777777" w:rsidR="001019F0" w:rsidRPr="00272135" w:rsidRDefault="001019F0" w:rsidP="00BA496D">
            <w:pPr>
              <w:pStyle w:val="CalloutBulletBlue"/>
              <w:numPr>
                <w:ilvl w:val="0"/>
                <w:numId w:val="0"/>
              </w:numPr>
              <w:ind w:left="360"/>
              <w:jc w:val="center"/>
              <w:rPr>
                <w:rFonts w:ascii="Arial" w:hAnsi="Arial"/>
                <w:color w:val="000000"/>
                <w:sz w:val="18"/>
                <w:szCs w:val="18"/>
              </w:rPr>
            </w:pPr>
            <w:r w:rsidRPr="00272135">
              <w:rPr>
                <w:rFonts w:ascii="Arial" w:hAnsi="Arial"/>
                <w:color w:val="000000"/>
                <w:sz w:val="18"/>
                <w:szCs w:val="18"/>
              </w:rPr>
              <w:t>1</w:t>
            </w:r>
          </w:p>
        </w:tc>
        <w:tc>
          <w:tcPr>
            <w:tcW w:w="2077" w:type="dxa"/>
            <w:noWrap/>
          </w:tcPr>
          <w:p w14:paraId="76403855" w14:textId="5C9A4378" w:rsidR="001019F0" w:rsidRPr="00272135" w:rsidRDefault="001019F0" w:rsidP="00272135">
            <w:pPr>
              <w:pStyle w:val="CalloutBulletBlue"/>
              <w:numPr>
                <w:ilvl w:val="0"/>
                <w:numId w:val="0"/>
              </w:numPr>
              <w:ind w:left="179"/>
              <w:rPr>
                <w:rFonts w:ascii="Arial" w:hAnsi="Arial"/>
                <w:sz w:val="18"/>
                <w:szCs w:val="18"/>
              </w:rPr>
            </w:pPr>
            <w:r w:rsidRPr="00272135">
              <w:rPr>
                <w:rFonts w:ascii="Arial" w:hAnsi="Arial"/>
                <w:sz w:val="18"/>
                <w:szCs w:val="18"/>
              </w:rPr>
              <w:t>Message</w:t>
            </w:r>
            <w:r w:rsidR="00C7266E" w:rsidRPr="00272135">
              <w:rPr>
                <w:rFonts w:ascii="Arial" w:hAnsi="Arial"/>
                <w:sz w:val="18"/>
                <w:szCs w:val="18"/>
              </w:rPr>
              <w:t xml:space="preserve"> </w:t>
            </w:r>
            <w:r w:rsidRPr="00272135">
              <w:rPr>
                <w:rFonts w:ascii="Arial" w:hAnsi="Arial"/>
                <w:sz w:val="18"/>
                <w:szCs w:val="18"/>
              </w:rPr>
              <w:t>Status</w:t>
            </w:r>
            <w:r w:rsidR="00C7266E" w:rsidRPr="00272135">
              <w:rPr>
                <w:rFonts w:ascii="Arial" w:hAnsi="Arial"/>
                <w:sz w:val="18"/>
                <w:szCs w:val="18"/>
              </w:rPr>
              <w:t xml:space="preserve"> </w:t>
            </w:r>
            <w:r w:rsidRPr="00272135">
              <w:rPr>
                <w:rFonts w:ascii="Arial" w:hAnsi="Arial"/>
                <w:sz w:val="18"/>
                <w:szCs w:val="18"/>
              </w:rPr>
              <w:t>Code</w:t>
            </w:r>
          </w:p>
        </w:tc>
        <w:tc>
          <w:tcPr>
            <w:tcW w:w="1098" w:type="dxa"/>
          </w:tcPr>
          <w:p w14:paraId="321C07CE" w14:textId="2E9548FA" w:rsidR="001019F0" w:rsidRPr="00272135" w:rsidRDefault="007E260F" w:rsidP="00272135">
            <w:pPr>
              <w:pStyle w:val="CalloutBulletBlue"/>
              <w:numPr>
                <w:ilvl w:val="0"/>
                <w:numId w:val="0"/>
              </w:numPr>
              <w:ind w:left="179"/>
              <w:rPr>
                <w:rFonts w:ascii="Arial" w:hAnsi="Arial"/>
                <w:sz w:val="18"/>
                <w:szCs w:val="18"/>
              </w:rPr>
            </w:pPr>
            <w:r w:rsidRPr="00272135">
              <w:rPr>
                <w:rFonts w:ascii="Arial" w:hAnsi="Arial"/>
                <w:sz w:val="18"/>
                <w:szCs w:val="18"/>
              </w:rPr>
              <w:t>MSG001</w:t>
            </w:r>
          </w:p>
        </w:tc>
        <w:tc>
          <w:tcPr>
            <w:tcW w:w="1327" w:type="dxa"/>
          </w:tcPr>
          <w:p w14:paraId="54463894" w14:textId="0E2E7F42" w:rsidR="001019F0" w:rsidRPr="00272135" w:rsidRDefault="0051732B" w:rsidP="00272135">
            <w:pPr>
              <w:pStyle w:val="CalloutBulletBlue"/>
              <w:numPr>
                <w:ilvl w:val="0"/>
                <w:numId w:val="0"/>
              </w:numPr>
              <w:ind w:left="179"/>
              <w:rPr>
                <w:rFonts w:ascii="Arial" w:hAnsi="Arial"/>
                <w:sz w:val="18"/>
                <w:szCs w:val="18"/>
              </w:rPr>
            </w:pPr>
            <w:r w:rsidRPr="00272135">
              <w:rPr>
                <w:rFonts w:ascii="Arial" w:hAnsi="Arial"/>
                <w:sz w:val="18"/>
                <w:szCs w:val="18"/>
              </w:rPr>
              <w:t xml:space="preserve">Documents </w:t>
            </w:r>
            <w:r w:rsidR="00A343E1" w:rsidRPr="00272135">
              <w:rPr>
                <w:rFonts w:ascii="Arial" w:hAnsi="Arial"/>
                <w:sz w:val="18"/>
                <w:szCs w:val="18"/>
              </w:rPr>
              <w:t xml:space="preserve">the message as either </w:t>
            </w:r>
            <w:proofErr w:type="gramStart"/>
            <w:r w:rsidR="00A343E1" w:rsidRPr="00272135">
              <w:rPr>
                <w:rFonts w:ascii="Arial" w:hAnsi="Arial"/>
                <w:sz w:val="18"/>
                <w:szCs w:val="18"/>
              </w:rPr>
              <w:t xml:space="preserve">initial, </w:t>
            </w:r>
            <w:r w:rsidRPr="00272135">
              <w:rPr>
                <w:rFonts w:ascii="Arial" w:hAnsi="Arial"/>
                <w:sz w:val="18"/>
                <w:szCs w:val="18"/>
              </w:rPr>
              <w:t xml:space="preserve"> updated</w:t>
            </w:r>
            <w:proofErr w:type="gramEnd"/>
            <w:r w:rsidR="00A343E1" w:rsidRPr="00272135">
              <w:rPr>
                <w:rFonts w:ascii="Arial" w:hAnsi="Arial"/>
                <w:sz w:val="18"/>
                <w:szCs w:val="18"/>
              </w:rPr>
              <w:t>, or redacted</w:t>
            </w:r>
          </w:p>
        </w:tc>
        <w:tc>
          <w:tcPr>
            <w:tcW w:w="2265" w:type="dxa"/>
          </w:tcPr>
          <w:p w14:paraId="4F1A440A" w14:textId="18D9F3D9" w:rsidR="001019F0" w:rsidRPr="00272135" w:rsidRDefault="001019F0" w:rsidP="00272135">
            <w:pPr>
              <w:pStyle w:val="CalloutBulletBlue"/>
              <w:numPr>
                <w:ilvl w:val="0"/>
                <w:numId w:val="0"/>
              </w:numPr>
              <w:ind w:left="179"/>
              <w:rPr>
                <w:rFonts w:ascii="Arial" w:hAnsi="Arial"/>
                <w:sz w:val="18"/>
                <w:szCs w:val="18"/>
              </w:rPr>
            </w:pPr>
            <w:proofErr w:type="spellStart"/>
            <w:r w:rsidRPr="00272135">
              <w:rPr>
                <w:rFonts w:ascii="Arial" w:hAnsi="Arial"/>
                <w:sz w:val="18"/>
                <w:szCs w:val="18"/>
              </w:rPr>
              <w:t>MessageStatusCode</w:t>
            </w:r>
            <w:proofErr w:type="spellEnd"/>
          </w:p>
        </w:tc>
        <w:tc>
          <w:tcPr>
            <w:tcW w:w="1525" w:type="dxa"/>
          </w:tcPr>
          <w:p w14:paraId="4176478F" w14:textId="68A4D3A5" w:rsidR="001019F0" w:rsidRPr="00272135" w:rsidRDefault="001019F0" w:rsidP="00272135">
            <w:pPr>
              <w:pStyle w:val="CalloutBulletBlue"/>
              <w:numPr>
                <w:ilvl w:val="0"/>
                <w:numId w:val="0"/>
              </w:numPr>
              <w:ind w:left="179"/>
              <w:rPr>
                <w:rFonts w:ascii="Arial" w:hAnsi="Arial"/>
                <w:sz w:val="18"/>
                <w:szCs w:val="18"/>
              </w:rPr>
            </w:pPr>
            <w:proofErr w:type="spellStart"/>
            <w:r w:rsidRPr="00272135">
              <w:rPr>
                <w:rFonts w:ascii="Arial" w:hAnsi="Arial"/>
                <w:sz w:val="18"/>
                <w:szCs w:val="18"/>
              </w:rPr>
              <w:t>CodeType</w:t>
            </w:r>
            <w:proofErr w:type="spellEnd"/>
          </w:p>
        </w:tc>
        <w:tc>
          <w:tcPr>
            <w:tcW w:w="633" w:type="dxa"/>
          </w:tcPr>
          <w:p w14:paraId="0C11F0CD" w14:textId="56D022E8" w:rsidR="001019F0" w:rsidRPr="00272135" w:rsidRDefault="001019F0" w:rsidP="00272135">
            <w:pPr>
              <w:pStyle w:val="CalloutBulletBlue"/>
              <w:numPr>
                <w:ilvl w:val="0"/>
                <w:numId w:val="0"/>
              </w:numPr>
              <w:ind w:left="179"/>
              <w:rPr>
                <w:rFonts w:ascii="Arial" w:hAnsi="Arial"/>
                <w:sz w:val="18"/>
                <w:szCs w:val="18"/>
              </w:rPr>
            </w:pPr>
            <w:r w:rsidRPr="00272135">
              <w:rPr>
                <w:rFonts w:ascii="Arial" w:hAnsi="Arial"/>
                <w:sz w:val="18"/>
                <w:szCs w:val="18"/>
              </w:rPr>
              <w:t>R</w:t>
            </w:r>
          </w:p>
        </w:tc>
        <w:tc>
          <w:tcPr>
            <w:tcW w:w="858" w:type="dxa"/>
          </w:tcPr>
          <w:p w14:paraId="33F5C8D2" w14:textId="3F05BB89" w:rsidR="001019F0" w:rsidRPr="00272135" w:rsidRDefault="001019F0" w:rsidP="00272135">
            <w:pPr>
              <w:pStyle w:val="CalloutBulletBlue"/>
              <w:numPr>
                <w:ilvl w:val="0"/>
                <w:numId w:val="0"/>
              </w:numPr>
              <w:ind w:left="179"/>
              <w:rPr>
                <w:rFonts w:ascii="Arial" w:hAnsi="Arial"/>
                <w:sz w:val="18"/>
                <w:szCs w:val="18"/>
              </w:rPr>
            </w:pPr>
            <w:r w:rsidRPr="00272135">
              <w:rPr>
                <w:rFonts w:ascii="Arial" w:hAnsi="Arial"/>
                <w:sz w:val="18"/>
                <w:szCs w:val="18"/>
              </w:rPr>
              <w:t>[</w:t>
            </w:r>
            <w:proofErr w:type="gramStart"/>
            <w:r w:rsidRPr="00272135">
              <w:rPr>
                <w:rFonts w:ascii="Arial" w:hAnsi="Arial"/>
                <w:sz w:val="18"/>
                <w:szCs w:val="18"/>
              </w:rPr>
              <w:t>1..</w:t>
            </w:r>
            <w:proofErr w:type="gramEnd"/>
            <w:r w:rsidRPr="00272135">
              <w:rPr>
                <w:rFonts w:ascii="Arial" w:hAnsi="Arial"/>
                <w:sz w:val="18"/>
                <w:szCs w:val="18"/>
              </w:rPr>
              <w:t>1]</w:t>
            </w:r>
          </w:p>
        </w:tc>
        <w:tc>
          <w:tcPr>
            <w:tcW w:w="670" w:type="dxa"/>
          </w:tcPr>
          <w:p w14:paraId="3000420C" w14:textId="5C056119" w:rsidR="001019F0" w:rsidRPr="00272135" w:rsidRDefault="001019F0" w:rsidP="00272135">
            <w:pPr>
              <w:pStyle w:val="CalloutBulletBlue"/>
              <w:numPr>
                <w:ilvl w:val="0"/>
                <w:numId w:val="0"/>
              </w:numPr>
              <w:ind w:left="179"/>
              <w:jc w:val="center"/>
              <w:rPr>
                <w:rFonts w:ascii="Arial" w:hAnsi="Arial"/>
                <w:sz w:val="18"/>
                <w:szCs w:val="18"/>
              </w:rPr>
            </w:pPr>
            <w:r w:rsidRPr="00272135">
              <w:rPr>
                <w:rFonts w:ascii="Arial" w:hAnsi="Arial"/>
                <w:sz w:val="18"/>
                <w:szCs w:val="18"/>
              </w:rPr>
              <w:t>Y</w:t>
            </w:r>
          </w:p>
        </w:tc>
        <w:tc>
          <w:tcPr>
            <w:tcW w:w="1889" w:type="dxa"/>
          </w:tcPr>
          <w:p w14:paraId="28D4AE8A" w14:textId="77777777" w:rsidR="001019F0" w:rsidRPr="00272135" w:rsidRDefault="001019F0" w:rsidP="00272135">
            <w:pPr>
              <w:pStyle w:val="CalloutBulletBlue"/>
              <w:numPr>
                <w:ilvl w:val="0"/>
                <w:numId w:val="0"/>
              </w:numPr>
              <w:ind w:left="179"/>
              <w:rPr>
                <w:rFonts w:ascii="Arial" w:hAnsi="Arial"/>
                <w:sz w:val="18"/>
                <w:szCs w:val="18"/>
              </w:rPr>
            </w:pPr>
            <w:r w:rsidRPr="00272135">
              <w:rPr>
                <w:rFonts w:ascii="Arial" w:hAnsi="Arial"/>
                <w:sz w:val="18"/>
                <w:szCs w:val="18"/>
              </w:rPr>
              <w:t>MESSAGE_STATUS</w:t>
            </w:r>
          </w:p>
          <w:p w14:paraId="0238BA61" w14:textId="77777777" w:rsidR="00A343E1" w:rsidRPr="00272135" w:rsidRDefault="00A343E1" w:rsidP="00272135">
            <w:pPr>
              <w:pStyle w:val="CalloutBulletBlue"/>
              <w:numPr>
                <w:ilvl w:val="0"/>
                <w:numId w:val="0"/>
              </w:numPr>
              <w:ind w:left="179"/>
              <w:rPr>
                <w:rFonts w:ascii="Arial" w:hAnsi="Arial"/>
                <w:sz w:val="18"/>
                <w:szCs w:val="18"/>
              </w:rPr>
            </w:pPr>
          </w:p>
          <w:p w14:paraId="61ECA58B" w14:textId="7CB50C65" w:rsidR="00A343E1" w:rsidRPr="00272135" w:rsidRDefault="00A343E1" w:rsidP="00272135">
            <w:pPr>
              <w:pStyle w:val="CalloutBulletBlue"/>
              <w:numPr>
                <w:ilvl w:val="0"/>
                <w:numId w:val="0"/>
              </w:numPr>
              <w:ind w:left="179"/>
              <w:rPr>
                <w:rFonts w:ascii="Arial" w:hAnsi="Arial"/>
                <w:sz w:val="18"/>
                <w:szCs w:val="18"/>
              </w:rPr>
            </w:pPr>
            <w:r w:rsidRPr="00272135">
              <w:rPr>
                <w:rFonts w:ascii="Arial" w:hAnsi="Arial"/>
                <w:sz w:val="18"/>
                <w:szCs w:val="18"/>
              </w:rPr>
              <w:t>Messages with a status of Redacted will not be included in data analysis or indicator generation</w:t>
            </w:r>
          </w:p>
        </w:tc>
      </w:tr>
      <w:tr w:rsidR="001019F0" w:rsidRPr="00272135" w14:paraId="16840F29" w14:textId="4E97A601" w:rsidTr="00BA496D">
        <w:trPr>
          <w:cantSplit/>
        </w:trPr>
        <w:tc>
          <w:tcPr>
            <w:tcW w:w="608" w:type="dxa"/>
          </w:tcPr>
          <w:p w14:paraId="4D0831B9" w14:textId="0AAA030C" w:rsidR="001019F0" w:rsidRPr="00272135" w:rsidRDefault="001019F0" w:rsidP="00BA496D">
            <w:pPr>
              <w:pStyle w:val="CalloutBulletBlue"/>
              <w:numPr>
                <w:ilvl w:val="0"/>
                <w:numId w:val="0"/>
              </w:numPr>
              <w:ind w:left="360"/>
              <w:jc w:val="center"/>
              <w:rPr>
                <w:rFonts w:ascii="Arial" w:hAnsi="Arial"/>
                <w:color w:val="000000"/>
                <w:sz w:val="18"/>
                <w:szCs w:val="18"/>
              </w:rPr>
            </w:pPr>
            <w:r w:rsidRPr="00272135">
              <w:rPr>
                <w:rFonts w:ascii="Arial" w:hAnsi="Arial"/>
                <w:color w:val="000000"/>
                <w:sz w:val="18"/>
                <w:szCs w:val="18"/>
              </w:rPr>
              <w:lastRenderedPageBreak/>
              <w:t>2</w:t>
            </w:r>
          </w:p>
        </w:tc>
        <w:tc>
          <w:tcPr>
            <w:tcW w:w="2077" w:type="dxa"/>
            <w:noWrap/>
          </w:tcPr>
          <w:p w14:paraId="4E6868AA" w14:textId="11133FC9" w:rsidR="001019F0" w:rsidRPr="00272135" w:rsidRDefault="001019F0" w:rsidP="00272135">
            <w:pPr>
              <w:pStyle w:val="CalloutBulletBlue"/>
              <w:numPr>
                <w:ilvl w:val="0"/>
                <w:numId w:val="0"/>
              </w:numPr>
              <w:ind w:left="179"/>
              <w:rPr>
                <w:rFonts w:ascii="Arial" w:hAnsi="Arial"/>
                <w:sz w:val="18"/>
                <w:szCs w:val="18"/>
              </w:rPr>
            </w:pPr>
            <w:r w:rsidRPr="00272135">
              <w:rPr>
                <w:rFonts w:ascii="Arial" w:hAnsi="Arial"/>
                <w:sz w:val="18"/>
                <w:szCs w:val="18"/>
              </w:rPr>
              <w:t>Message</w:t>
            </w:r>
            <w:r w:rsidR="00C7266E" w:rsidRPr="00272135">
              <w:rPr>
                <w:rFonts w:ascii="Arial" w:hAnsi="Arial"/>
                <w:sz w:val="18"/>
                <w:szCs w:val="18"/>
              </w:rPr>
              <w:t xml:space="preserve"> </w:t>
            </w:r>
            <w:r w:rsidRPr="00272135">
              <w:rPr>
                <w:rFonts w:ascii="Arial" w:hAnsi="Arial"/>
                <w:sz w:val="18"/>
                <w:szCs w:val="18"/>
              </w:rPr>
              <w:t>Creation</w:t>
            </w:r>
            <w:r w:rsidR="00C7266E" w:rsidRPr="00272135">
              <w:rPr>
                <w:rFonts w:ascii="Arial" w:hAnsi="Arial"/>
                <w:sz w:val="18"/>
                <w:szCs w:val="18"/>
              </w:rPr>
              <w:t xml:space="preserve"> </w:t>
            </w:r>
            <w:r w:rsidRPr="00272135">
              <w:rPr>
                <w:rFonts w:ascii="Arial" w:hAnsi="Arial"/>
                <w:sz w:val="18"/>
                <w:szCs w:val="18"/>
              </w:rPr>
              <w:t>Date</w:t>
            </w:r>
            <w:r w:rsidR="00C7266E" w:rsidRPr="00272135">
              <w:rPr>
                <w:rFonts w:ascii="Arial" w:hAnsi="Arial"/>
                <w:sz w:val="18"/>
                <w:szCs w:val="18"/>
              </w:rPr>
              <w:t xml:space="preserve"> </w:t>
            </w:r>
            <w:r w:rsidRPr="00272135">
              <w:rPr>
                <w:rFonts w:ascii="Arial" w:hAnsi="Arial"/>
                <w:sz w:val="18"/>
                <w:szCs w:val="18"/>
              </w:rPr>
              <w:t>Time</w:t>
            </w:r>
          </w:p>
        </w:tc>
        <w:tc>
          <w:tcPr>
            <w:tcW w:w="1098" w:type="dxa"/>
          </w:tcPr>
          <w:p w14:paraId="38A4DF9C" w14:textId="08254DF1" w:rsidR="001019F0" w:rsidRPr="00272135" w:rsidRDefault="007E260F" w:rsidP="00272135">
            <w:pPr>
              <w:pStyle w:val="CalloutBulletBlue"/>
              <w:numPr>
                <w:ilvl w:val="0"/>
                <w:numId w:val="0"/>
              </w:numPr>
              <w:ind w:left="179"/>
              <w:rPr>
                <w:rFonts w:ascii="Arial" w:hAnsi="Arial"/>
                <w:sz w:val="18"/>
                <w:szCs w:val="18"/>
              </w:rPr>
            </w:pPr>
            <w:r w:rsidRPr="00272135">
              <w:rPr>
                <w:rFonts w:ascii="Arial" w:hAnsi="Arial"/>
                <w:sz w:val="18"/>
                <w:szCs w:val="18"/>
              </w:rPr>
              <w:t>MSG002</w:t>
            </w:r>
          </w:p>
        </w:tc>
        <w:tc>
          <w:tcPr>
            <w:tcW w:w="1327" w:type="dxa"/>
          </w:tcPr>
          <w:p w14:paraId="72DD8070" w14:textId="0E19171B" w:rsidR="001019F0" w:rsidRPr="00272135" w:rsidRDefault="0051732B" w:rsidP="00272135">
            <w:pPr>
              <w:pStyle w:val="CalloutBulletBlue"/>
              <w:numPr>
                <w:ilvl w:val="0"/>
                <w:numId w:val="0"/>
              </w:numPr>
              <w:ind w:left="179"/>
              <w:rPr>
                <w:rFonts w:ascii="Arial" w:hAnsi="Arial"/>
                <w:sz w:val="18"/>
                <w:szCs w:val="18"/>
              </w:rPr>
            </w:pPr>
            <w:r w:rsidRPr="00272135">
              <w:rPr>
                <w:rFonts w:ascii="Arial" w:hAnsi="Arial"/>
                <w:sz w:val="18"/>
                <w:szCs w:val="18"/>
              </w:rPr>
              <w:t>Provides date and time the message was created</w:t>
            </w:r>
          </w:p>
        </w:tc>
        <w:tc>
          <w:tcPr>
            <w:tcW w:w="2265" w:type="dxa"/>
          </w:tcPr>
          <w:p w14:paraId="55FCF1E9" w14:textId="25814A9F" w:rsidR="001019F0" w:rsidRPr="00272135" w:rsidRDefault="001019F0" w:rsidP="00272135">
            <w:pPr>
              <w:pStyle w:val="CalloutBulletBlue"/>
              <w:numPr>
                <w:ilvl w:val="0"/>
                <w:numId w:val="0"/>
              </w:numPr>
              <w:ind w:left="179"/>
              <w:rPr>
                <w:rFonts w:ascii="Arial" w:hAnsi="Arial"/>
                <w:sz w:val="18"/>
                <w:szCs w:val="18"/>
              </w:rPr>
            </w:pPr>
            <w:proofErr w:type="spellStart"/>
            <w:r w:rsidRPr="00272135">
              <w:rPr>
                <w:rFonts w:ascii="Arial" w:hAnsi="Arial"/>
                <w:sz w:val="18"/>
                <w:szCs w:val="18"/>
              </w:rPr>
              <w:t>MessageCreationDateTime</w:t>
            </w:r>
            <w:proofErr w:type="spellEnd"/>
          </w:p>
        </w:tc>
        <w:tc>
          <w:tcPr>
            <w:tcW w:w="1525" w:type="dxa"/>
          </w:tcPr>
          <w:p w14:paraId="3CC55453" w14:textId="1BC7EEC2" w:rsidR="001019F0" w:rsidRPr="00272135" w:rsidRDefault="001019F0" w:rsidP="00272135">
            <w:pPr>
              <w:pStyle w:val="CalloutBulletBlue"/>
              <w:numPr>
                <w:ilvl w:val="0"/>
                <w:numId w:val="0"/>
              </w:numPr>
              <w:ind w:left="179"/>
              <w:rPr>
                <w:rFonts w:ascii="Arial" w:hAnsi="Arial"/>
                <w:sz w:val="18"/>
                <w:szCs w:val="18"/>
              </w:rPr>
            </w:pPr>
            <w:proofErr w:type="spellStart"/>
            <w:r w:rsidRPr="00272135">
              <w:rPr>
                <w:rFonts w:ascii="Arial" w:hAnsi="Arial"/>
                <w:sz w:val="18"/>
                <w:szCs w:val="18"/>
              </w:rPr>
              <w:t>dateTime</w:t>
            </w:r>
            <w:proofErr w:type="spellEnd"/>
          </w:p>
        </w:tc>
        <w:tc>
          <w:tcPr>
            <w:tcW w:w="633" w:type="dxa"/>
          </w:tcPr>
          <w:p w14:paraId="344C88E2" w14:textId="0480A1AD" w:rsidR="001019F0" w:rsidRPr="00272135" w:rsidRDefault="001019F0" w:rsidP="00272135">
            <w:pPr>
              <w:pStyle w:val="CalloutBulletBlue"/>
              <w:numPr>
                <w:ilvl w:val="0"/>
                <w:numId w:val="0"/>
              </w:numPr>
              <w:ind w:left="179"/>
              <w:rPr>
                <w:rFonts w:ascii="Arial" w:hAnsi="Arial"/>
                <w:sz w:val="18"/>
                <w:szCs w:val="18"/>
              </w:rPr>
            </w:pPr>
            <w:r w:rsidRPr="00272135">
              <w:rPr>
                <w:rFonts w:ascii="Arial" w:hAnsi="Arial"/>
                <w:sz w:val="18"/>
                <w:szCs w:val="18"/>
              </w:rPr>
              <w:t>R</w:t>
            </w:r>
          </w:p>
        </w:tc>
        <w:tc>
          <w:tcPr>
            <w:tcW w:w="858" w:type="dxa"/>
          </w:tcPr>
          <w:p w14:paraId="02A85764" w14:textId="55C70A71" w:rsidR="001019F0" w:rsidRPr="00272135" w:rsidRDefault="001019F0" w:rsidP="00272135">
            <w:pPr>
              <w:pStyle w:val="CalloutBulletBlue"/>
              <w:numPr>
                <w:ilvl w:val="0"/>
                <w:numId w:val="0"/>
              </w:numPr>
              <w:ind w:left="179"/>
              <w:rPr>
                <w:rFonts w:ascii="Arial" w:hAnsi="Arial"/>
                <w:sz w:val="18"/>
                <w:szCs w:val="18"/>
              </w:rPr>
            </w:pPr>
            <w:r w:rsidRPr="00272135">
              <w:rPr>
                <w:rFonts w:ascii="Arial" w:hAnsi="Arial"/>
                <w:sz w:val="18"/>
                <w:szCs w:val="18"/>
              </w:rPr>
              <w:t>[</w:t>
            </w:r>
            <w:proofErr w:type="gramStart"/>
            <w:r w:rsidRPr="00272135">
              <w:rPr>
                <w:rFonts w:ascii="Arial" w:hAnsi="Arial"/>
                <w:sz w:val="18"/>
                <w:szCs w:val="18"/>
              </w:rPr>
              <w:t>1..</w:t>
            </w:r>
            <w:proofErr w:type="gramEnd"/>
            <w:r w:rsidRPr="00272135">
              <w:rPr>
                <w:rFonts w:ascii="Arial" w:hAnsi="Arial"/>
                <w:sz w:val="18"/>
                <w:szCs w:val="18"/>
              </w:rPr>
              <w:t>1]</w:t>
            </w:r>
          </w:p>
        </w:tc>
        <w:tc>
          <w:tcPr>
            <w:tcW w:w="670" w:type="dxa"/>
          </w:tcPr>
          <w:p w14:paraId="36A5E7FE" w14:textId="49368D25" w:rsidR="001019F0" w:rsidRPr="00272135" w:rsidRDefault="005A75F0" w:rsidP="00272135">
            <w:pPr>
              <w:pStyle w:val="CalloutBulletBlue"/>
              <w:numPr>
                <w:ilvl w:val="0"/>
                <w:numId w:val="0"/>
              </w:numPr>
              <w:ind w:left="179"/>
              <w:jc w:val="center"/>
              <w:rPr>
                <w:rFonts w:ascii="Arial" w:hAnsi="Arial"/>
                <w:sz w:val="18"/>
                <w:szCs w:val="18"/>
              </w:rPr>
            </w:pPr>
            <w:r w:rsidRPr="00272135">
              <w:rPr>
                <w:rFonts w:ascii="Arial" w:hAnsi="Arial"/>
                <w:sz w:val="18"/>
                <w:szCs w:val="18"/>
              </w:rPr>
              <w:t>N</w:t>
            </w:r>
          </w:p>
        </w:tc>
        <w:tc>
          <w:tcPr>
            <w:tcW w:w="1889" w:type="dxa"/>
          </w:tcPr>
          <w:p w14:paraId="2AC84C68" w14:textId="14F2835B" w:rsidR="001019F0" w:rsidRPr="00272135" w:rsidRDefault="001019F0" w:rsidP="00272135">
            <w:pPr>
              <w:pStyle w:val="CalloutBulletBlue"/>
              <w:numPr>
                <w:ilvl w:val="0"/>
                <w:numId w:val="0"/>
              </w:numPr>
              <w:ind w:left="179"/>
              <w:rPr>
                <w:rFonts w:ascii="Arial" w:hAnsi="Arial"/>
                <w:sz w:val="18"/>
                <w:szCs w:val="18"/>
              </w:rPr>
            </w:pPr>
          </w:p>
        </w:tc>
      </w:tr>
      <w:tr w:rsidR="005A75F0" w:rsidRPr="00272135" w14:paraId="43F04BEE" w14:textId="6127F5AA" w:rsidTr="00BA496D">
        <w:trPr>
          <w:cantSplit/>
        </w:trPr>
        <w:tc>
          <w:tcPr>
            <w:tcW w:w="608" w:type="dxa"/>
          </w:tcPr>
          <w:p w14:paraId="634663B8" w14:textId="77777777" w:rsidR="005A75F0" w:rsidRPr="00272135" w:rsidRDefault="005A75F0" w:rsidP="00BA496D">
            <w:pPr>
              <w:pStyle w:val="CalloutBulletBlue"/>
              <w:numPr>
                <w:ilvl w:val="0"/>
                <w:numId w:val="0"/>
              </w:numPr>
              <w:ind w:left="360"/>
              <w:jc w:val="center"/>
              <w:rPr>
                <w:rFonts w:ascii="Arial" w:hAnsi="Arial"/>
                <w:color w:val="000000"/>
                <w:sz w:val="18"/>
                <w:szCs w:val="18"/>
              </w:rPr>
            </w:pPr>
            <w:r w:rsidRPr="00272135">
              <w:rPr>
                <w:rFonts w:ascii="Arial" w:hAnsi="Arial"/>
                <w:color w:val="000000"/>
                <w:sz w:val="18"/>
                <w:szCs w:val="18"/>
              </w:rPr>
              <w:t>3</w:t>
            </w:r>
          </w:p>
        </w:tc>
        <w:tc>
          <w:tcPr>
            <w:tcW w:w="2077" w:type="dxa"/>
            <w:noWrap/>
          </w:tcPr>
          <w:p w14:paraId="1E6C8328" w14:textId="2EF4E3B1" w:rsidR="005A75F0" w:rsidRPr="00272135" w:rsidRDefault="005A75F0" w:rsidP="00272135">
            <w:pPr>
              <w:pStyle w:val="CalloutBulletBlue"/>
              <w:numPr>
                <w:ilvl w:val="0"/>
                <w:numId w:val="0"/>
              </w:numPr>
              <w:ind w:left="179"/>
              <w:rPr>
                <w:rFonts w:ascii="Arial" w:hAnsi="Arial"/>
                <w:sz w:val="18"/>
                <w:szCs w:val="18"/>
              </w:rPr>
            </w:pPr>
            <w:r w:rsidRPr="00272135">
              <w:rPr>
                <w:rFonts w:ascii="Arial" w:hAnsi="Arial"/>
                <w:sz w:val="18"/>
                <w:szCs w:val="18"/>
              </w:rPr>
              <w:t>Message</w:t>
            </w:r>
            <w:r w:rsidR="00C7266E" w:rsidRPr="00272135">
              <w:rPr>
                <w:rFonts w:ascii="Arial" w:hAnsi="Arial"/>
                <w:sz w:val="18"/>
                <w:szCs w:val="18"/>
              </w:rPr>
              <w:t xml:space="preserve"> </w:t>
            </w:r>
            <w:r w:rsidRPr="00272135">
              <w:rPr>
                <w:rFonts w:ascii="Arial" w:hAnsi="Arial"/>
                <w:sz w:val="18"/>
                <w:szCs w:val="18"/>
              </w:rPr>
              <w:t>Schema</w:t>
            </w:r>
            <w:r w:rsidR="00C7266E" w:rsidRPr="00272135">
              <w:rPr>
                <w:rFonts w:ascii="Arial" w:hAnsi="Arial"/>
                <w:sz w:val="18"/>
                <w:szCs w:val="18"/>
              </w:rPr>
              <w:t xml:space="preserve"> </w:t>
            </w:r>
            <w:r w:rsidRPr="00272135">
              <w:rPr>
                <w:rFonts w:ascii="Arial" w:hAnsi="Arial"/>
                <w:sz w:val="18"/>
                <w:szCs w:val="18"/>
              </w:rPr>
              <w:t>Version</w:t>
            </w:r>
          </w:p>
        </w:tc>
        <w:tc>
          <w:tcPr>
            <w:tcW w:w="1098" w:type="dxa"/>
          </w:tcPr>
          <w:p w14:paraId="67584629" w14:textId="39B3CC99" w:rsidR="005A75F0" w:rsidRPr="00272135" w:rsidRDefault="007E260F" w:rsidP="00272135">
            <w:pPr>
              <w:pStyle w:val="CalloutBulletBlue"/>
              <w:numPr>
                <w:ilvl w:val="0"/>
                <w:numId w:val="0"/>
              </w:numPr>
              <w:ind w:left="179"/>
              <w:rPr>
                <w:rFonts w:ascii="Arial" w:hAnsi="Arial"/>
                <w:sz w:val="18"/>
                <w:szCs w:val="18"/>
              </w:rPr>
            </w:pPr>
            <w:r w:rsidRPr="00272135">
              <w:rPr>
                <w:rFonts w:ascii="Arial" w:hAnsi="Arial"/>
                <w:sz w:val="18"/>
                <w:szCs w:val="18"/>
              </w:rPr>
              <w:t>MSG003</w:t>
            </w:r>
          </w:p>
        </w:tc>
        <w:tc>
          <w:tcPr>
            <w:tcW w:w="1327" w:type="dxa"/>
          </w:tcPr>
          <w:p w14:paraId="152BE668" w14:textId="2DE1AC6F" w:rsidR="005A75F0" w:rsidRPr="00272135" w:rsidRDefault="005A75F0" w:rsidP="00272135">
            <w:pPr>
              <w:pStyle w:val="CalloutBulletBlue"/>
              <w:numPr>
                <w:ilvl w:val="0"/>
                <w:numId w:val="0"/>
              </w:numPr>
              <w:ind w:left="179"/>
              <w:rPr>
                <w:rFonts w:ascii="Arial" w:hAnsi="Arial"/>
                <w:sz w:val="18"/>
                <w:szCs w:val="18"/>
              </w:rPr>
            </w:pPr>
            <w:r w:rsidRPr="00272135">
              <w:rPr>
                <w:rFonts w:ascii="Arial" w:hAnsi="Arial"/>
                <w:sz w:val="18"/>
                <w:szCs w:val="18"/>
              </w:rPr>
              <w:t>Provides the schema version the message was created to</w:t>
            </w:r>
          </w:p>
        </w:tc>
        <w:tc>
          <w:tcPr>
            <w:tcW w:w="2265" w:type="dxa"/>
          </w:tcPr>
          <w:p w14:paraId="7F6D192D" w14:textId="4FE86B6A" w:rsidR="005A75F0" w:rsidRPr="00272135" w:rsidRDefault="005A75F0" w:rsidP="00272135">
            <w:pPr>
              <w:pStyle w:val="CalloutBulletBlue"/>
              <w:numPr>
                <w:ilvl w:val="0"/>
                <w:numId w:val="0"/>
              </w:numPr>
              <w:ind w:left="179"/>
              <w:rPr>
                <w:rFonts w:ascii="Arial" w:hAnsi="Arial"/>
                <w:sz w:val="18"/>
                <w:szCs w:val="18"/>
              </w:rPr>
            </w:pPr>
            <w:proofErr w:type="spellStart"/>
            <w:r w:rsidRPr="00272135">
              <w:rPr>
                <w:rFonts w:ascii="Arial" w:hAnsi="Arial"/>
                <w:sz w:val="18"/>
                <w:szCs w:val="18"/>
              </w:rPr>
              <w:t>MessageSchemaVersion</w:t>
            </w:r>
            <w:proofErr w:type="spellEnd"/>
          </w:p>
        </w:tc>
        <w:tc>
          <w:tcPr>
            <w:tcW w:w="1525" w:type="dxa"/>
          </w:tcPr>
          <w:p w14:paraId="46259B34" w14:textId="601F561A" w:rsidR="005A75F0" w:rsidRPr="00272135" w:rsidRDefault="005A75F0" w:rsidP="00272135">
            <w:pPr>
              <w:pStyle w:val="CalloutBulletBlue"/>
              <w:numPr>
                <w:ilvl w:val="0"/>
                <w:numId w:val="0"/>
              </w:numPr>
              <w:ind w:left="179"/>
              <w:rPr>
                <w:rFonts w:ascii="Arial" w:hAnsi="Arial"/>
                <w:sz w:val="18"/>
                <w:szCs w:val="18"/>
              </w:rPr>
            </w:pPr>
            <w:r w:rsidRPr="00272135">
              <w:rPr>
                <w:rFonts w:ascii="Arial" w:hAnsi="Arial"/>
                <w:sz w:val="18"/>
                <w:szCs w:val="18"/>
              </w:rPr>
              <w:t>decimal</w:t>
            </w:r>
          </w:p>
        </w:tc>
        <w:tc>
          <w:tcPr>
            <w:tcW w:w="633" w:type="dxa"/>
          </w:tcPr>
          <w:p w14:paraId="6E9F2297" w14:textId="226D9D99" w:rsidR="005A75F0" w:rsidRPr="00272135" w:rsidRDefault="005A75F0" w:rsidP="00272135">
            <w:pPr>
              <w:pStyle w:val="CalloutBulletBlue"/>
              <w:numPr>
                <w:ilvl w:val="0"/>
                <w:numId w:val="0"/>
              </w:numPr>
              <w:ind w:left="179"/>
              <w:rPr>
                <w:rFonts w:ascii="Arial" w:hAnsi="Arial"/>
                <w:sz w:val="18"/>
                <w:szCs w:val="18"/>
              </w:rPr>
            </w:pPr>
            <w:r w:rsidRPr="00272135">
              <w:rPr>
                <w:rFonts w:ascii="Arial" w:hAnsi="Arial"/>
                <w:sz w:val="18"/>
                <w:szCs w:val="18"/>
              </w:rPr>
              <w:t>R</w:t>
            </w:r>
          </w:p>
        </w:tc>
        <w:tc>
          <w:tcPr>
            <w:tcW w:w="858" w:type="dxa"/>
          </w:tcPr>
          <w:p w14:paraId="566AE038" w14:textId="6243B31F" w:rsidR="005A75F0" w:rsidRPr="00272135" w:rsidRDefault="005A75F0" w:rsidP="00272135">
            <w:pPr>
              <w:pStyle w:val="CalloutBulletBlue"/>
              <w:numPr>
                <w:ilvl w:val="0"/>
                <w:numId w:val="0"/>
              </w:numPr>
              <w:ind w:left="179"/>
              <w:rPr>
                <w:rFonts w:ascii="Arial" w:hAnsi="Arial"/>
                <w:sz w:val="18"/>
                <w:szCs w:val="18"/>
              </w:rPr>
            </w:pPr>
            <w:r w:rsidRPr="00272135">
              <w:rPr>
                <w:rFonts w:ascii="Arial" w:hAnsi="Arial"/>
                <w:sz w:val="18"/>
                <w:szCs w:val="18"/>
              </w:rPr>
              <w:t>[</w:t>
            </w:r>
            <w:proofErr w:type="gramStart"/>
            <w:r w:rsidRPr="00272135">
              <w:rPr>
                <w:rFonts w:ascii="Arial" w:hAnsi="Arial"/>
                <w:sz w:val="18"/>
                <w:szCs w:val="18"/>
              </w:rPr>
              <w:t>1..</w:t>
            </w:r>
            <w:proofErr w:type="gramEnd"/>
            <w:r w:rsidRPr="00272135">
              <w:rPr>
                <w:rFonts w:ascii="Arial" w:hAnsi="Arial"/>
                <w:sz w:val="18"/>
                <w:szCs w:val="18"/>
              </w:rPr>
              <w:t>1]</w:t>
            </w:r>
          </w:p>
        </w:tc>
        <w:tc>
          <w:tcPr>
            <w:tcW w:w="670" w:type="dxa"/>
          </w:tcPr>
          <w:p w14:paraId="44569688" w14:textId="68A7FFA4" w:rsidR="005A75F0" w:rsidRPr="00272135" w:rsidRDefault="005A75F0" w:rsidP="00272135">
            <w:pPr>
              <w:pStyle w:val="CalloutBulletBlue"/>
              <w:numPr>
                <w:ilvl w:val="0"/>
                <w:numId w:val="0"/>
              </w:numPr>
              <w:ind w:left="179"/>
              <w:jc w:val="center"/>
              <w:rPr>
                <w:rFonts w:ascii="Arial" w:hAnsi="Arial"/>
                <w:sz w:val="18"/>
                <w:szCs w:val="18"/>
              </w:rPr>
            </w:pPr>
            <w:r w:rsidRPr="00272135">
              <w:rPr>
                <w:rFonts w:ascii="Arial" w:hAnsi="Arial"/>
                <w:sz w:val="18"/>
                <w:szCs w:val="18"/>
              </w:rPr>
              <w:t>N</w:t>
            </w:r>
          </w:p>
        </w:tc>
        <w:tc>
          <w:tcPr>
            <w:tcW w:w="1889" w:type="dxa"/>
          </w:tcPr>
          <w:p w14:paraId="55086A53" w14:textId="5052CCA8" w:rsidR="005A75F0" w:rsidRPr="00272135" w:rsidRDefault="00CF5643" w:rsidP="00272135">
            <w:pPr>
              <w:pStyle w:val="CalloutBulletBlue"/>
              <w:numPr>
                <w:ilvl w:val="0"/>
                <w:numId w:val="0"/>
              </w:numPr>
              <w:ind w:left="179"/>
              <w:rPr>
                <w:rFonts w:ascii="Arial" w:hAnsi="Arial"/>
                <w:sz w:val="18"/>
                <w:szCs w:val="18"/>
              </w:rPr>
            </w:pPr>
            <w:r w:rsidRPr="00272135">
              <w:rPr>
                <w:rFonts w:ascii="Arial" w:hAnsi="Arial"/>
                <w:sz w:val="18"/>
                <w:szCs w:val="18"/>
              </w:rPr>
              <w:t xml:space="preserve">Literal value of </w:t>
            </w:r>
            <w:r w:rsidR="000B06EE" w:rsidRPr="00272135">
              <w:rPr>
                <w:rFonts w:ascii="Arial" w:hAnsi="Arial"/>
                <w:sz w:val="18"/>
                <w:szCs w:val="18"/>
              </w:rPr>
              <w:t xml:space="preserve">1.4 or later </w:t>
            </w:r>
            <w:r w:rsidRPr="00272135">
              <w:rPr>
                <w:rFonts w:ascii="Arial" w:hAnsi="Arial"/>
                <w:sz w:val="18"/>
                <w:szCs w:val="18"/>
              </w:rPr>
              <w:t>should be utilized</w:t>
            </w:r>
          </w:p>
        </w:tc>
      </w:tr>
      <w:tr w:rsidR="005A75F0" w:rsidRPr="00272135" w14:paraId="53F823B4" w14:textId="77777777" w:rsidTr="00BA496D">
        <w:trPr>
          <w:cantSplit/>
        </w:trPr>
        <w:tc>
          <w:tcPr>
            <w:tcW w:w="608" w:type="dxa"/>
          </w:tcPr>
          <w:p w14:paraId="1DFD59BC" w14:textId="23100578" w:rsidR="005A75F0" w:rsidRPr="00272135" w:rsidRDefault="005A75F0" w:rsidP="00BA496D">
            <w:pPr>
              <w:pStyle w:val="CalloutBulletBlue"/>
              <w:numPr>
                <w:ilvl w:val="0"/>
                <w:numId w:val="0"/>
              </w:numPr>
              <w:ind w:left="360"/>
              <w:jc w:val="center"/>
              <w:rPr>
                <w:rFonts w:ascii="Arial" w:hAnsi="Arial"/>
                <w:color w:val="000000"/>
                <w:sz w:val="18"/>
                <w:szCs w:val="18"/>
              </w:rPr>
            </w:pPr>
            <w:r w:rsidRPr="00272135">
              <w:rPr>
                <w:rFonts w:ascii="Arial" w:hAnsi="Arial"/>
                <w:color w:val="000000"/>
                <w:sz w:val="18"/>
                <w:szCs w:val="18"/>
              </w:rPr>
              <w:t>4</w:t>
            </w:r>
          </w:p>
        </w:tc>
        <w:tc>
          <w:tcPr>
            <w:tcW w:w="2077" w:type="dxa"/>
            <w:noWrap/>
          </w:tcPr>
          <w:p w14:paraId="1B68440F" w14:textId="11B21489" w:rsidR="005A75F0" w:rsidRPr="00272135" w:rsidRDefault="005A75F0" w:rsidP="00272135">
            <w:pPr>
              <w:pStyle w:val="CalloutBulletBlue"/>
              <w:numPr>
                <w:ilvl w:val="0"/>
                <w:numId w:val="0"/>
              </w:numPr>
              <w:ind w:left="179"/>
              <w:rPr>
                <w:rFonts w:ascii="Arial" w:hAnsi="Arial"/>
                <w:sz w:val="18"/>
                <w:szCs w:val="18"/>
              </w:rPr>
            </w:pPr>
            <w:r w:rsidRPr="00272135">
              <w:rPr>
                <w:rFonts w:ascii="Arial" w:hAnsi="Arial"/>
                <w:sz w:val="18"/>
                <w:szCs w:val="18"/>
              </w:rPr>
              <w:t>Message</w:t>
            </w:r>
            <w:r w:rsidR="00CF5643" w:rsidRPr="00272135">
              <w:rPr>
                <w:rFonts w:ascii="Arial" w:hAnsi="Arial"/>
                <w:sz w:val="18"/>
                <w:szCs w:val="18"/>
              </w:rPr>
              <w:t xml:space="preserve"> </w:t>
            </w:r>
            <w:r w:rsidRPr="00272135">
              <w:rPr>
                <w:rFonts w:ascii="Arial" w:hAnsi="Arial"/>
                <w:sz w:val="18"/>
                <w:szCs w:val="18"/>
              </w:rPr>
              <w:t>Unique</w:t>
            </w:r>
            <w:r w:rsidR="00CF5643" w:rsidRPr="00272135">
              <w:rPr>
                <w:rFonts w:ascii="Arial" w:hAnsi="Arial"/>
                <w:sz w:val="18"/>
                <w:szCs w:val="18"/>
              </w:rPr>
              <w:t xml:space="preserve"> </w:t>
            </w:r>
            <w:r w:rsidRPr="00272135">
              <w:rPr>
                <w:rFonts w:ascii="Arial" w:hAnsi="Arial"/>
                <w:sz w:val="18"/>
                <w:szCs w:val="18"/>
              </w:rPr>
              <w:t>ID</w:t>
            </w:r>
          </w:p>
        </w:tc>
        <w:tc>
          <w:tcPr>
            <w:tcW w:w="1098" w:type="dxa"/>
          </w:tcPr>
          <w:p w14:paraId="0A07C739" w14:textId="77ACBCF4" w:rsidR="005A75F0" w:rsidRPr="00272135" w:rsidRDefault="007E260F" w:rsidP="00272135">
            <w:pPr>
              <w:pStyle w:val="CalloutBulletBlue"/>
              <w:numPr>
                <w:ilvl w:val="0"/>
                <w:numId w:val="0"/>
              </w:numPr>
              <w:ind w:left="179"/>
              <w:rPr>
                <w:rFonts w:ascii="Arial" w:hAnsi="Arial"/>
                <w:sz w:val="18"/>
                <w:szCs w:val="18"/>
              </w:rPr>
            </w:pPr>
            <w:r w:rsidRPr="00272135">
              <w:rPr>
                <w:rFonts w:ascii="Arial" w:hAnsi="Arial"/>
                <w:sz w:val="18"/>
                <w:szCs w:val="18"/>
              </w:rPr>
              <w:t>MSG004</w:t>
            </w:r>
          </w:p>
        </w:tc>
        <w:tc>
          <w:tcPr>
            <w:tcW w:w="1327" w:type="dxa"/>
          </w:tcPr>
          <w:p w14:paraId="67728C07" w14:textId="1F6FF0F3" w:rsidR="005A75F0" w:rsidRPr="00272135" w:rsidRDefault="005A75F0" w:rsidP="00272135">
            <w:pPr>
              <w:pStyle w:val="CalloutBulletBlue"/>
              <w:numPr>
                <w:ilvl w:val="0"/>
                <w:numId w:val="0"/>
              </w:numPr>
              <w:ind w:left="179"/>
              <w:rPr>
                <w:rFonts w:ascii="Arial" w:hAnsi="Arial"/>
                <w:sz w:val="18"/>
                <w:szCs w:val="18"/>
              </w:rPr>
            </w:pPr>
            <w:r w:rsidRPr="00272135">
              <w:rPr>
                <w:rFonts w:ascii="Arial" w:hAnsi="Arial"/>
                <w:sz w:val="18"/>
                <w:szCs w:val="18"/>
              </w:rPr>
              <w:t>Uniquely identifies the message</w:t>
            </w:r>
          </w:p>
        </w:tc>
        <w:tc>
          <w:tcPr>
            <w:tcW w:w="2265" w:type="dxa"/>
          </w:tcPr>
          <w:p w14:paraId="3072DCD5" w14:textId="717E9A56" w:rsidR="005A75F0" w:rsidRPr="00272135" w:rsidRDefault="005A75F0" w:rsidP="00272135">
            <w:pPr>
              <w:pStyle w:val="CalloutBulletBlue"/>
              <w:numPr>
                <w:ilvl w:val="0"/>
                <w:numId w:val="0"/>
              </w:numPr>
              <w:ind w:left="179"/>
              <w:rPr>
                <w:rFonts w:ascii="Arial" w:hAnsi="Arial"/>
                <w:sz w:val="18"/>
                <w:szCs w:val="18"/>
              </w:rPr>
            </w:pPr>
            <w:proofErr w:type="spellStart"/>
            <w:r w:rsidRPr="00272135">
              <w:rPr>
                <w:rFonts w:ascii="Arial" w:hAnsi="Arial"/>
                <w:sz w:val="18"/>
                <w:szCs w:val="18"/>
              </w:rPr>
              <w:t>MessageUniqueID</w:t>
            </w:r>
            <w:proofErr w:type="spellEnd"/>
          </w:p>
        </w:tc>
        <w:tc>
          <w:tcPr>
            <w:tcW w:w="1525" w:type="dxa"/>
          </w:tcPr>
          <w:p w14:paraId="418EAD9F" w14:textId="56CBF235" w:rsidR="005A75F0" w:rsidRPr="00272135" w:rsidRDefault="005A75F0" w:rsidP="00272135">
            <w:pPr>
              <w:pStyle w:val="CalloutBulletBlue"/>
              <w:numPr>
                <w:ilvl w:val="0"/>
                <w:numId w:val="0"/>
              </w:numPr>
              <w:ind w:left="179"/>
              <w:rPr>
                <w:rFonts w:ascii="Arial" w:hAnsi="Arial"/>
                <w:sz w:val="18"/>
                <w:szCs w:val="18"/>
              </w:rPr>
            </w:pPr>
            <w:proofErr w:type="spellStart"/>
            <w:r w:rsidRPr="00272135">
              <w:rPr>
                <w:rFonts w:ascii="Arial" w:hAnsi="Arial"/>
                <w:sz w:val="18"/>
                <w:szCs w:val="18"/>
              </w:rPr>
              <w:t>StringType</w:t>
            </w:r>
            <w:proofErr w:type="spellEnd"/>
          </w:p>
        </w:tc>
        <w:tc>
          <w:tcPr>
            <w:tcW w:w="633" w:type="dxa"/>
          </w:tcPr>
          <w:p w14:paraId="19A7893A" w14:textId="446492C4" w:rsidR="005A75F0" w:rsidRPr="00272135" w:rsidRDefault="005A75F0" w:rsidP="00272135">
            <w:pPr>
              <w:pStyle w:val="CalloutBulletBlue"/>
              <w:numPr>
                <w:ilvl w:val="0"/>
                <w:numId w:val="0"/>
              </w:numPr>
              <w:ind w:left="179"/>
              <w:rPr>
                <w:rFonts w:ascii="Arial" w:hAnsi="Arial"/>
                <w:sz w:val="18"/>
                <w:szCs w:val="18"/>
              </w:rPr>
            </w:pPr>
            <w:r w:rsidRPr="00272135">
              <w:rPr>
                <w:rFonts w:ascii="Arial" w:hAnsi="Arial"/>
                <w:sz w:val="18"/>
                <w:szCs w:val="18"/>
              </w:rPr>
              <w:t>R</w:t>
            </w:r>
          </w:p>
        </w:tc>
        <w:tc>
          <w:tcPr>
            <w:tcW w:w="858" w:type="dxa"/>
          </w:tcPr>
          <w:p w14:paraId="4B482F17" w14:textId="615F4237" w:rsidR="005A75F0" w:rsidRPr="00272135" w:rsidRDefault="005A75F0" w:rsidP="00272135">
            <w:pPr>
              <w:pStyle w:val="CalloutBulletBlue"/>
              <w:numPr>
                <w:ilvl w:val="0"/>
                <w:numId w:val="0"/>
              </w:numPr>
              <w:ind w:left="179"/>
              <w:rPr>
                <w:rFonts w:ascii="Arial" w:hAnsi="Arial"/>
                <w:sz w:val="18"/>
                <w:szCs w:val="18"/>
              </w:rPr>
            </w:pPr>
            <w:r w:rsidRPr="00272135">
              <w:rPr>
                <w:rFonts w:ascii="Arial" w:hAnsi="Arial"/>
                <w:sz w:val="18"/>
                <w:szCs w:val="18"/>
              </w:rPr>
              <w:t>[</w:t>
            </w:r>
            <w:proofErr w:type="gramStart"/>
            <w:r w:rsidRPr="00272135">
              <w:rPr>
                <w:rFonts w:ascii="Arial" w:hAnsi="Arial"/>
                <w:sz w:val="18"/>
                <w:szCs w:val="18"/>
              </w:rPr>
              <w:t>1..</w:t>
            </w:r>
            <w:proofErr w:type="gramEnd"/>
            <w:r w:rsidRPr="00272135">
              <w:rPr>
                <w:rFonts w:ascii="Arial" w:hAnsi="Arial"/>
                <w:sz w:val="18"/>
                <w:szCs w:val="18"/>
              </w:rPr>
              <w:t>1]</w:t>
            </w:r>
          </w:p>
        </w:tc>
        <w:tc>
          <w:tcPr>
            <w:tcW w:w="670" w:type="dxa"/>
          </w:tcPr>
          <w:p w14:paraId="637F193D" w14:textId="10071477" w:rsidR="005A75F0" w:rsidRPr="00272135" w:rsidRDefault="005A75F0" w:rsidP="00272135">
            <w:pPr>
              <w:pStyle w:val="CalloutBulletBlue"/>
              <w:numPr>
                <w:ilvl w:val="0"/>
                <w:numId w:val="0"/>
              </w:numPr>
              <w:ind w:left="179"/>
              <w:jc w:val="center"/>
              <w:rPr>
                <w:rFonts w:ascii="Arial" w:hAnsi="Arial"/>
                <w:sz w:val="18"/>
                <w:szCs w:val="18"/>
              </w:rPr>
            </w:pPr>
            <w:r w:rsidRPr="00272135">
              <w:rPr>
                <w:rFonts w:ascii="Arial" w:hAnsi="Arial"/>
                <w:sz w:val="18"/>
                <w:szCs w:val="18"/>
              </w:rPr>
              <w:t>N</w:t>
            </w:r>
          </w:p>
        </w:tc>
        <w:tc>
          <w:tcPr>
            <w:tcW w:w="1889" w:type="dxa"/>
          </w:tcPr>
          <w:p w14:paraId="2B4367F6" w14:textId="48D9B845" w:rsidR="005A75F0" w:rsidRPr="00272135" w:rsidRDefault="005A75F0" w:rsidP="00272135">
            <w:pPr>
              <w:pStyle w:val="CalloutBulletBlue"/>
              <w:numPr>
                <w:ilvl w:val="0"/>
                <w:numId w:val="0"/>
              </w:numPr>
              <w:ind w:left="179"/>
              <w:rPr>
                <w:rFonts w:ascii="Arial" w:hAnsi="Arial"/>
                <w:sz w:val="18"/>
                <w:szCs w:val="18"/>
              </w:rPr>
            </w:pPr>
          </w:p>
        </w:tc>
      </w:tr>
      <w:tr w:rsidR="005A75F0" w:rsidRPr="00272135" w14:paraId="1E0A8509" w14:textId="77777777" w:rsidTr="00BA496D">
        <w:trPr>
          <w:cantSplit/>
        </w:trPr>
        <w:tc>
          <w:tcPr>
            <w:tcW w:w="608" w:type="dxa"/>
          </w:tcPr>
          <w:p w14:paraId="35AC6848" w14:textId="38AE8A43" w:rsidR="005A75F0" w:rsidRPr="00272135" w:rsidRDefault="005A75F0" w:rsidP="00BA496D">
            <w:pPr>
              <w:pStyle w:val="CalloutBulletBlue"/>
              <w:numPr>
                <w:ilvl w:val="0"/>
                <w:numId w:val="0"/>
              </w:numPr>
              <w:ind w:left="360"/>
              <w:jc w:val="center"/>
              <w:rPr>
                <w:rFonts w:ascii="Arial" w:hAnsi="Arial"/>
                <w:color w:val="000000"/>
                <w:sz w:val="18"/>
                <w:szCs w:val="18"/>
              </w:rPr>
            </w:pPr>
            <w:r w:rsidRPr="00272135">
              <w:rPr>
                <w:rFonts w:ascii="Arial" w:hAnsi="Arial"/>
                <w:color w:val="000000"/>
                <w:sz w:val="18"/>
                <w:szCs w:val="18"/>
              </w:rPr>
              <w:t>5</w:t>
            </w:r>
          </w:p>
        </w:tc>
        <w:tc>
          <w:tcPr>
            <w:tcW w:w="2077" w:type="dxa"/>
            <w:noWrap/>
          </w:tcPr>
          <w:p w14:paraId="32296674" w14:textId="4B50914E" w:rsidR="005A75F0" w:rsidRPr="00272135" w:rsidRDefault="005A75F0" w:rsidP="00272135">
            <w:pPr>
              <w:pStyle w:val="CalloutBulletBlue"/>
              <w:numPr>
                <w:ilvl w:val="0"/>
                <w:numId w:val="0"/>
              </w:numPr>
              <w:ind w:left="179"/>
              <w:rPr>
                <w:rFonts w:ascii="Arial" w:hAnsi="Arial"/>
                <w:sz w:val="18"/>
                <w:szCs w:val="18"/>
              </w:rPr>
            </w:pPr>
            <w:r w:rsidRPr="00272135">
              <w:rPr>
                <w:rFonts w:ascii="Arial" w:hAnsi="Arial"/>
                <w:sz w:val="18"/>
                <w:szCs w:val="18"/>
              </w:rPr>
              <w:t>Message</w:t>
            </w:r>
            <w:r w:rsidR="00CF5643" w:rsidRPr="00272135">
              <w:rPr>
                <w:rFonts w:ascii="Arial" w:hAnsi="Arial"/>
                <w:sz w:val="18"/>
                <w:szCs w:val="18"/>
              </w:rPr>
              <w:t xml:space="preserve"> </w:t>
            </w:r>
            <w:r w:rsidRPr="00272135">
              <w:rPr>
                <w:rFonts w:ascii="Arial" w:hAnsi="Arial"/>
                <w:sz w:val="18"/>
                <w:szCs w:val="18"/>
              </w:rPr>
              <w:t>Sending</w:t>
            </w:r>
            <w:r w:rsidR="00CF5643" w:rsidRPr="00272135">
              <w:rPr>
                <w:rFonts w:ascii="Arial" w:hAnsi="Arial"/>
                <w:sz w:val="18"/>
                <w:szCs w:val="18"/>
              </w:rPr>
              <w:t xml:space="preserve"> </w:t>
            </w:r>
            <w:r w:rsidRPr="00272135">
              <w:rPr>
                <w:rFonts w:ascii="Arial" w:hAnsi="Arial"/>
                <w:sz w:val="18"/>
                <w:szCs w:val="18"/>
              </w:rPr>
              <w:t>Organization</w:t>
            </w:r>
          </w:p>
        </w:tc>
        <w:tc>
          <w:tcPr>
            <w:tcW w:w="1098" w:type="dxa"/>
          </w:tcPr>
          <w:p w14:paraId="794C30E0" w14:textId="5F556E36" w:rsidR="005A75F0" w:rsidRPr="00272135" w:rsidRDefault="007E260F" w:rsidP="00272135">
            <w:pPr>
              <w:pStyle w:val="CalloutBulletBlue"/>
              <w:numPr>
                <w:ilvl w:val="0"/>
                <w:numId w:val="0"/>
              </w:numPr>
              <w:ind w:left="179"/>
              <w:rPr>
                <w:rFonts w:ascii="Arial" w:hAnsi="Arial"/>
                <w:sz w:val="18"/>
                <w:szCs w:val="18"/>
              </w:rPr>
            </w:pPr>
            <w:r w:rsidRPr="00272135">
              <w:rPr>
                <w:rFonts w:ascii="Arial" w:hAnsi="Arial"/>
                <w:sz w:val="18"/>
                <w:szCs w:val="18"/>
              </w:rPr>
              <w:t>MSG005</w:t>
            </w:r>
          </w:p>
        </w:tc>
        <w:tc>
          <w:tcPr>
            <w:tcW w:w="1327" w:type="dxa"/>
          </w:tcPr>
          <w:p w14:paraId="7AFBFF2D" w14:textId="29C0EF46" w:rsidR="005A75F0" w:rsidRPr="00272135" w:rsidRDefault="005A75F0" w:rsidP="00272135">
            <w:pPr>
              <w:pStyle w:val="CalloutBulletBlue"/>
              <w:numPr>
                <w:ilvl w:val="0"/>
                <w:numId w:val="0"/>
              </w:numPr>
              <w:ind w:left="179"/>
              <w:rPr>
                <w:rFonts w:ascii="Arial" w:hAnsi="Arial"/>
                <w:sz w:val="18"/>
                <w:szCs w:val="18"/>
              </w:rPr>
            </w:pPr>
            <w:r w:rsidRPr="00272135">
              <w:rPr>
                <w:rFonts w:ascii="Arial" w:hAnsi="Arial"/>
                <w:sz w:val="18"/>
                <w:szCs w:val="18"/>
              </w:rPr>
              <w:t>Provides information on the</w:t>
            </w:r>
            <w:r w:rsidR="00DC0CFC" w:rsidRPr="00272135">
              <w:rPr>
                <w:rFonts w:ascii="Arial" w:hAnsi="Arial"/>
                <w:sz w:val="18"/>
                <w:szCs w:val="18"/>
              </w:rPr>
              <w:t xml:space="preserve"> type of</w:t>
            </w:r>
            <w:r w:rsidRPr="00272135">
              <w:rPr>
                <w:rFonts w:ascii="Arial" w:hAnsi="Arial"/>
                <w:sz w:val="18"/>
                <w:szCs w:val="18"/>
              </w:rPr>
              <w:t xml:space="preserve"> </w:t>
            </w:r>
            <w:r w:rsidR="007A4CA9" w:rsidRPr="00272135">
              <w:rPr>
                <w:rFonts w:ascii="Arial" w:hAnsi="Arial"/>
                <w:sz w:val="18"/>
                <w:szCs w:val="18"/>
              </w:rPr>
              <w:t>organization</w:t>
            </w:r>
            <w:r w:rsidRPr="00272135">
              <w:rPr>
                <w:rFonts w:ascii="Arial" w:hAnsi="Arial"/>
                <w:sz w:val="18"/>
                <w:szCs w:val="18"/>
              </w:rPr>
              <w:t xml:space="preserve"> that sent the message to the NDR</w:t>
            </w:r>
          </w:p>
        </w:tc>
        <w:tc>
          <w:tcPr>
            <w:tcW w:w="2265" w:type="dxa"/>
          </w:tcPr>
          <w:p w14:paraId="307960A7" w14:textId="149E6025" w:rsidR="005A75F0" w:rsidRPr="00272135" w:rsidRDefault="005A75F0" w:rsidP="00272135">
            <w:pPr>
              <w:pStyle w:val="CalloutBulletBlue"/>
              <w:numPr>
                <w:ilvl w:val="0"/>
                <w:numId w:val="0"/>
              </w:numPr>
              <w:ind w:left="179"/>
              <w:rPr>
                <w:rFonts w:ascii="Arial" w:hAnsi="Arial"/>
                <w:sz w:val="18"/>
                <w:szCs w:val="18"/>
              </w:rPr>
            </w:pPr>
            <w:proofErr w:type="spellStart"/>
            <w:r w:rsidRPr="00272135">
              <w:rPr>
                <w:rFonts w:ascii="Arial" w:hAnsi="Arial"/>
                <w:sz w:val="18"/>
                <w:szCs w:val="18"/>
              </w:rPr>
              <w:t>MessageSendingOrganization</w:t>
            </w:r>
            <w:proofErr w:type="spellEnd"/>
          </w:p>
        </w:tc>
        <w:tc>
          <w:tcPr>
            <w:tcW w:w="1525" w:type="dxa"/>
          </w:tcPr>
          <w:p w14:paraId="3B7DB186" w14:textId="1ADB35EC" w:rsidR="005A75F0" w:rsidRPr="00272135" w:rsidRDefault="005A75F0" w:rsidP="00272135">
            <w:pPr>
              <w:pStyle w:val="CalloutBulletBlue"/>
              <w:numPr>
                <w:ilvl w:val="0"/>
                <w:numId w:val="0"/>
              </w:numPr>
              <w:ind w:left="179"/>
              <w:rPr>
                <w:rFonts w:ascii="Arial" w:hAnsi="Arial"/>
                <w:sz w:val="18"/>
                <w:szCs w:val="18"/>
              </w:rPr>
            </w:pPr>
            <w:proofErr w:type="spellStart"/>
            <w:r w:rsidRPr="00272135">
              <w:rPr>
                <w:rFonts w:ascii="Arial" w:hAnsi="Arial"/>
                <w:sz w:val="18"/>
                <w:szCs w:val="18"/>
              </w:rPr>
              <w:t>FacilityType</w:t>
            </w:r>
            <w:proofErr w:type="spellEnd"/>
          </w:p>
        </w:tc>
        <w:tc>
          <w:tcPr>
            <w:tcW w:w="633" w:type="dxa"/>
          </w:tcPr>
          <w:p w14:paraId="601026C3" w14:textId="66B06756" w:rsidR="005A75F0" w:rsidRPr="00272135" w:rsidRDefault="005A75F0" w:rsidP="00272135">
            <w:pPr>
              <w:pStyle w:val="CalloutBulletBlue"/>
              <w:numPr>
                <w:ilvl w:val="0"/>
                <w:numId w:val="0"/>
              </w:numPr>
              <w:ind w:left="179"/>
              <w:rPr>
                <w:rFonts w:ascii="Arial" w:hAnsi="Arial"/>
                <w:sz w:val="18"/>
                <w:szCs w:val="18"/>
              </w:rPr>
            </w:pPr>
            <w:r w:rsidRPr="00272135">
              <w:rPr>
                <w:rFonts w:ascii="Arial" w:hAnsi="Arial"/>
                <w:sz w:val="18"/>
                <w:szCs w:val="18"/>
              </w:rPr>
              <w:t>R</w:t>
            </w:r>
          </w:p>
        </w:tc>
        <w:tc>
          <w:tcPr>
            <w:tcW w:w="858" w:type="dxa"/>
          </w:tcPr>
          <w:p w14:paraId="66ABF2CF" w14:textId="18794ED2" w:rsidR="005A75F0" w:rsidRPr="00272135" w:rsidRDefault="005A75F0" w:rsidP="00272135">
            <w:pPr>
              <w:pStyle w:val="CalloutBulletBlue"/>
              <w:numPr>
                <w:ilvl w:val="0"/>
                <w:numId w:val="0"/>
              </w:numPr>
              <w:ind w:left="179"/>
              <w:rPr>
                <w:rFonts w:ascii="Arial" w:hAnsi="Arial"/>
                <w:sz w:val="18"/>
                <w:szCs w:val="18"/>
              </w:rPr>
            </w:pPr>
            <w:r w:rsidRPr="00272135">
              <w:rPr>
                <w:rFonts w:ascii="Arial" w:hAnsi="Arial"/>
                <w:sz w:val="18"/>
                <w:szCs w:val="18"/>
              </w:rPr>
              <w:t>[</w:t>
            </w:r>
            <w:proofErr w:type="gramStart"/>
            <w:r w:rsidRPr="00272135">
              <w:rPr>
                <w:rFonts w:ascii="Arial" w:hAnsi="Arial"/>
                <w:sz w:val="18"/>
                <w:szCs w:val="18"/>
              </w:rPr>
              <w:t>1..</w:t>
            </w:r>
            <w:proofErr w:type="gramEnd"/>
            <w:r w:rsidRPr="00272135">
              <w:rPr>
                <w:rFonts w:ascii="Arial" w:hAnsi="Arial"/>
                <w:sz w:val="18"/>
                <w:szCs w:val="18"/>
              </w:rPr>
              <w:t>1]</w:t>
            </w:r>
          </w:p>
        </w:tc>
        <w:tc>
          <w:tcPr>
            <w:tcW w:w="670" w:type="dxa"/>
          </w:tcPr>
          <w:p w14:paraId="5333FF32" w14:textId="7AA8E38E" w:rsidR="005A75F0" w:rsidRPr="00272135" w:rsidRDefault="005A75F0" w:rsidP="00272135">
            <w:pPr>
              <w:pStyle w:val="CalloutBulletBlue"/>
              <w:numPr>
                <w:ilvl w:val="0"/>
                <w:numId w:val="0"/>
              </w:numPr>
              <w:ind w:left="179"/>
              <w:jc w:val="center"/>
              <w:rPr>
                <w:rFonts w:ascii="Arial" w:hAnsi="Arial"/>
                <w:sz w:val="18"/>
                <w:szCs w:val="18"/>
              </w:rPr>
            </w:pPr>
            <w:r w:rsidRPr="00272135">
              <w:rPr>
                <w:rFonts w:ascii="Arial" w:hAnsi="Arial"/>
                <w:sz w:val="18"/>
                <w:szCs w:val="18"/>
              </w:rPr>
              <w:t>N</w:t>
            </w:r>
          </w:p>
        </w:tc>
        <w:tc>
          <w:tcPr>
            <w:tcW w:w="1889" w:type="dxa"/>
          </w:tcPr>
          <w:p w14:paraId="6D8EE595" w14:textId="1DF821C3" w:rsidR="005A75F0" w:rsidRPr="00272135" w:rsidRDefault="005A75F0" w:rsidP="00272135">
            <w:pPr>
              <w:pStyle w:val="CalloutBulletBlue"/>
              <w:numPr>
                <w:ilvl w:val="0"/>
                <w:numId w:val="0"/>
              </w:numPr>
              <w:ind w:left="179"/>
              <w:rPr>
                <w:rFonts w:ascii="Arial" w:hAnsi="Arial"/>
                <w:sz w:val="18"/>
                <w:szCs w:val="18"/>
              </w:rPr>
            </w:pPr>
          </w:p>
        </w:tc>
      </w:tr>
    </w:tbl>
    <w:p w14:paraId="31BB3B77" w14:textId="77777777" w:rsidR="009A5382" w:rsidRDefault="009A5382" w:rsidP="00476400"/>
    <w:p w14:paraId="6C1E4025" w14:textId="77777777" w:rsidR="000B4616" w:rsidRPr="009915EA" w:rsidRDefault="000B4616" w:rsidP="000B4616">
      <w:pPr>
        <w:rPr>
          <w:b/>
          <w:noProof/>
          <w:szCs w:val="20"/>
        </w:rPr>
      </w:pPr>
      <w:r w:rsidRPr="009915EA">
        <w:rPr>
          <w:b/>
          <w:noProof/>
          <w:szCs w:val="20"/>
        </w:rPr>
        <w:t>Sample XML</w:t>
      </w:r>
    </w:p>
    <w:p w14:paraId="5EBE02F2" w14:textId="6153EFAA" w:rsidR="000B4616" w:rsidRPr="00E05046" w:rsidRDefault="000B4616" w:rsidP="000B4616">
      <w:pPr>
        <w:ind w:left="720"/>
        <w:rPr>
          <w:rFonts w:ascii="Courier New" w:hAnsi="Courier New" w:cs="Courier New"/>
          <w:sz w:val="18"/>
          <w:szCs w:val="18"/>
        </w:rPr>
      </w:pPr>
      <w:r w:rsidRPr="00E05046">
        <w:rPr>
          <w:rFonts w:ascii="Courier New" w:hAnsi="Courier New" w:cs="Courier New"/>
          <w:sz w:val="18"/>
          <w:szCs w:val="18"/>
        </w:rPr>
        <w:t>&lt;</w:t>
      </w:r>
      <w:proofErr w:type="spellStart"/>
      <w:r w:rsidRPr="00E05046">
        <w:rPr>
          <w:rFonts w:ascii="Courier New" w:hAnsi="Courier New" w:cs="Courier New"/>
          <w:sz w:val="18"/>
          <w:szCs w:val="18"/>
        </w:rPr>
        <w:t>MessageHeader</w:t>
      </w:r>
      <w:proofErr w:type="spellEnd"/>
      <w:r w:rsidRPr="00E05046">
        <w:rPr>
          <w:rFonts w:ascii="Courier New" w:hAnsi="Courier New" w:cs="Courier New"/>
          <w:sz w:val="18"/>
          <w:szCs w:val="18"/>
        </w:rPr>
        <w:t>&gt;</w:t>
      </w:r>
    </w:p>
    <w:p w14:paraId="3A83D6DB" w14:textId="77777777" w:rsidR="000B4616" w:rsidRPr="00E05046" w:rsidRDefault="000B4616" w:rsidP="000B4616">
      <w:pPr>
        <w:ind w:left="720"/>
        <w:rPr>
          <w:rFonts w:ascii="Courier New" w:hAnsi="Courier New" w:cs="Courier New"/>
          <w:sz w:val="18"/>
          <w:szCs w:val="18"/>
        </w:rPr>
      </w:pPr>
      <w:r w:rsidRPr="00E05046">
        <w:rPr>
          <w:rFonts w:ascii="Courier New" w:hAnsi="Courier New" w:cs="Courier New"/>
          <w:sz w:val="18"/>
          <w:szCs w:val="18"/>
        </w:rPr>
        <w:t xml:space="preserve">        &lt;</w:t>
      </w:r>
      <w:proofErr w:type="spellStart"/>
      <w:r w:rsidRPr="00E05046">
        <w:rPr>
          <w:rFonts w:ascii="Courier New" w:hAnsi="Courier New" w:cs="Courier New"/>
          <w:sz w:val="18"/>
          <w:szCs w:val="18"/>
        </w:rPr>
        <w:t>MessageStatusCode</w:t>
      </w:r>
      <w:proofErr w:type="spellEnd"/>
      <w:r w:rsidRPr="00E05046">
        <w:rPr>
          <w:rFonts w:ascii="Courier New" w:hAnsi="Courier New" w:cs="Courier New"/>
          <w:sz w:val="18"/>
          <w:szCs w:val="18"/>
        </w:rPr>
        <w:t>&gt;INITIAL&lt;/</w:t>
      </w:r>
      <w:proofErr w:type="spellStart"/>
      <w:r w:rsidRPr="00E05046">
        <w:rPr>
          <w:rFonts w:ascii="Courier New" w:hAnsi="Courier New" w:cs="Courier New"/>
          <w:sz w:val="18"/>
          <w:szCs w:val="18"/>
        </w:rPr>
        <w:t>MessageStatusCode</w:t>
      </w:r>
      <w:proofErr w:type="spellEnd"/>
      <w:r w:rsidRPr="00E05046">
        <w:rPr>
          <w:rFonts w:ascii="Courier New" w:hAnsi="Courier New" w:cs="Courier New"/>
          <w:sz w:val="18"/>
          <w:szCs w:val="18"/>
        </w:rPr>
        <w:t>&gt;</w:t>
      </w:r>
    </w:p>
    <w:p w14:paraId="6ED65A56" w14:textId="0BCB72DF" w:rsidR="000B4616" w:rsidRPr="00E05046" w:rsidRDefault="000B4616" w:rsidP="000B4616">
      <w:pPr>
        <w:ind w:left="720"/>
        <w:rPr>
          <w:rFonts w:ascii="Courier New" w:hAnsi="Courier New" w:cs="Courier New"/>
          <w:sz w:val="18"/>
          <w:szCs w:val="18"/>
        </w:rPr>
      </w:pPr>
      <w:r w:rsidRPr="00E05046">
        <w:rPr>
          <w:rFonts w:ascii="Courier New" w:hAnsi="Courier New" w:cs="Courier New"/>
          <w:sz w:val="18"/>
          <w:szCs w:val="18"/>
        </w:rPr>
        <w:t xml:space="preserve">        &lt;MessageCreationDateTime&gt;2015-08-26T18:02:50.07&lt;/MessageCreationDateTime&gt;</w:t>
      </w:r>
    </w:p>
    <w:p w14:paraId="305479B9" w14:textId="1A32D840" w:rsidR="000B4616" w:rsidRPr="00E05046" w:rsidRDefault="000B4616" w:rsidP="000B4616">
      <w:pPr>
        <w:ind w:left="720"/>
        <w:rPr>
          <w:rFonts w:ascii="Courier New" w:hAnsi="Courier New" w:cs="Courier New"/>
          <w:sz w:val="18"/>
          <w:szCs w:val="18"/>
        </w:rPr>
      </w:pPr>
      <w:r w:rsidRPr="00E05046">
        <w:rPr>
          <w:rFonts w:ascii="Courier New" w:hAnsi="Courier New" w:cs="Courier New"/>
          <w:sz w:val="18"/>
          <w:szCs w:val="18"/>
        </w:rPr>
        <w:t xml:space="preserve"> </w:t>
      </w:r>
      <w:r w:rsidR="00A343E1">
        <w:rPr>
          <w:rFonts w:ascii="Courier New" w:hAnsi="Courier New" w:cs="Courier New"/>
          <w:sz w:val="18"/>
          <w:szCs w:val="18"/>
        </w:rPr>
        <w:t xml:space="preserve">       &lt;</w:t>
      </w:r>
      <w:proofErr w:type="spellStart"/>
      <w:r w:rsidR="00A343E1">
        <w:rPr>
          <w:rFonts w:ascii="Courier New" w:hAnsi="Courier New" w:cs="Courier New"/>
          <w:sz w:val="18"/>
          <w:szCs w:val="18"/>
        </w:rPr>
        <w:t>MessageSchemaVersion</w:t>
      </w:r>
      <w:proofErr w:type="spellEnd"/>
      <w:r w:rsidR="00A343E1">
        <w:rPr>
          <w:rFonts w:ascii="Courier New" w:hAnsi="Courier New" w:cs="Courier New"/>
          <w:sz w:val="18"/>
          <w:szCs w:val="18"/>
        </w:rPr>
        <w:t>&gt;1.2</w:t>
      </w:r>
      <w:r w:rsidRPr="00E05046">
        <w:rPr>
          <w:rFonts w:ascii="Courier New" w:hAnsi="Courier New" w:cs="Courier New"/>
          <w:sz w:val="18"/>
          <w:szCs w:val="18"/>
        </w:rPr>
        <w:t>&lt;/</w:t>
      </w:r>
      <w:proofErr w:type="spellStart"/>
      <w:r w:rsidRPr="00E05046">
        <w:rPr>
          <w:rFonts w:ascii="Courier New" w:hAnsi="Courier New" w:cs="Courier New"/>
          <w:sz w:val="18"/>
          <w:szCs w:val="18"/>
        </w:rPr>
        <w:t>MessageSchemaVersion</w:t>
      </w:r>
      <w:proofErr w:type="spellEnd"/>
      <w:r w:rsidRPr="00E05046">
        <w:rPr>
          <w:rFonts w:ascii="Courier New" w:hAnsi="Courier New" w:cs="Courier New"/>
          <w:sz w:val="18"/>
          <w:szCs w:val="18"/>
        </w:rPr>
        <w:t>&gt;</w:t>
      </w:r>
    </w:p>
    <w:p w14:paraId="33CE7803" w14:textId="77777777" w:rsidR="000B4616" w:rsidRPr="00E05046" w:rsidRDefault="000B4616" w:rsidP="000B4616">
      <w:pPr>
        <w:ind w:left="720"/>
        <w:rPr>
          <w:rFonts w:ascii="Courier New" w:hAnsi="Courier New" w:cs="Courier New"/>
          <w:sz w:val="18"/>
          <w:szCs w:val="18"/>
        </w:rPr>
      </w:pPr>
      <w:r w:rsidRPr="00E05046">
        <w:rPr>
          <w:rFonts w:ascii="Courier New" w:hAnsi="Courier New" w:cs="Courier New"/>
          <w:sz w:val="18"/>
          <w:szCs w:val="18"/>
        </w:rPr>
        <w:t xml:space="preserve">        &lt;</w:t>
      </w:r>
      <w:proofErr w:type="spellStart"/>
      <w:r w:rsidRPr="00E05046">
        <w:rPr>
          <w:rFonts w:ascii="Courier New" w:hAnsi="Courier New" w:cs="Courier New"/>
          <w:sz w:val="18"/>
          <w:szCs w:val="18"/>
        </w:rPr>
        <w:t>MessageUniqueID</w:t>
      </w:r>
      <w:proofErr w:type="spellEnd"/>
      <w:r w:rsidRPr="00E05046">
        <w:rPr>
          <w:rFonts w:ascii="Courier New" w:hAnsi="Courier New" w:cs="Courier New"/>
          <w:sz w:val="18"/>
          <w:szCs w:val="18"/>
        </w:rPr>
        <w:t>&gt;4567&lt;/</w:t>
      </w:r>
      <w:proofErr w:type="spellStart"/>
      <w:r w:rsidRPr="00E05046">
        <w:rPr>
          <w:rFonts w:ascii="Courier New" w:hAnsi="Courier New" w:cs="Courier New"/>
          <w:sz w:val="18"/>
          <w:szCs w:val="18"/>
        </w:rPr>
        <w:t>MessageUniqueID</w:t>
      </w:r>
      <w:proofErr w:type="spellEnd"/>
      <w:r w:rsidRPr="00E05046">
        <w:rPr>
          <w:rFonts w:ascii="Courier New" w:hAnsi="Courier New" w:cs="Courier New"/>
          <w:sz w:val="18"/>
          <w:szCs w:val="18"/>
        </w:rPr>
        <w:t>&gt;</w:t>
      </w:r>
    </w:p>
    <w:p w14:paraId="12DEE1B6" w14:textId="77777777" w:rsidR="000B4616" w:rsidRPr="00020752" w:rsidRDefault="000B4616" w:rsidP="000B4616">
      <w:pPr>
        <w:ind w:left="720"/>
        <w:rPr>
          <w:rFonts w:ascii="Courier New" w:hAnsi="Courier New" w:cs="Courier New"/>
          <w:sz w:val="18"/>
          <w:szCs w:val="18"/>
          <w:highlight w:val="yellow"/>
        </w:rPr>
      </w:pPr>
      <w:r w:rsidRPr="00E05046">
        <w:rPr>
          <w:rFonts w:ascii="Courier New" w:hAnsi="Courier New" w:cs="Courier New"/>
          <w:sz w:val="18"/>
          <w:szCs w:val="18"/>
        </w:rPr>
        <w:t xml:space="preserve">        </w:t>
      </w:r>
      <w:r w:rsidRPr="00020752">
        <w:rPr>
          <w:rFonts w:ascii="Courier New" w:hAnsi="Courier New" w:cs="Courier New"/>
          <w:sz w:val="18"/>
          <w:szCs w:val="18"/>
          <w:highlight w:val="yellow"/>
        </w:rPr>
        <w:t>&lt;</w:t>
      </w:r>
      <w:proofErr w:type="spellStart"/>
      <w:r w:rsidRPr="00020752">
        <w:rPr>
          <w:rFonts w:ascii="Courier New" w:hAnsi="Courier New" w:cs="Courier New"/>
          <w:sz w:val="18"/>
          <w:szCs w:val="18"/>
          <w:highlight w:val="yellow"/>
        </w:rPr>
        <w:t>MessageSendingOrganization</w:t>
      </w:r>
      <w:proofErr w:type="spellEnd"/>
      <w:r w:rsidRPr="00020752">
        <w:rPr>
          <w:rFonts w:ascii="Courier New" w:hAnsi="Courier New" w:cs="Courier New"/>
          <w:sz w:val="18"/>
          <w:szCs w:val="18"/>
          <w:highlight w:val="yellow"/>
        </w:rPr>
        <w:t>&gt;</w:t>
      </w:r>
    </w:p>
    <w:p w14:paraId="0B85B5B3" w14:textId="176FF21F" w:rsidR="000B4616" w:rsidRPr="00020752" w:rsidRDefault="000B4616" w:rsidP="000B4616">
      <w:pPr>
        <w:ind w:left="720"/>
        <w:rPr>
          <w:rFonts w:ascii="Courier New" w:hAnsi="Courier New" w:cs="Courier New"/>
          <w:sz w:val="18"/>
          <w:szCs w:val="18"/>
          <w:highlight w:val="yellow"/>
        </w:rPr>
      </w:pPr>
      <w:r w:rsidRPr="00020752">
        <w:rPr>
          <w:rFonts w:ascii="Courier New" w:hAnsi="Courier New" w:cs="Courier New"/>
          <w:sz w:val="18"/>
          <w:szCs w:val="18"/>
          <w:highlight w:val="yellow"/>
        </w:rPr>
        <w:t xml:space="preserve">            &lt;</w:t>
      </w:r>
      <w:proofErr w:type="spellStart"/>
      <w:r w:rsidRPr="00020752">
        <w:rPr>
          <w:rFonts w:ascii="Courier New" w:hAnsi="Courier New" w:cs="Courier New"/>
          <w:sz w:val="18"/>
          <w:szCs w:val="18"/>
          <w:highlight w:val="yellow"/>
        </w:rPr>
        <w:t>FacilityName</w:t>
      </w:r>
      <w:proofErr w:type="spellEnd"/>
      <w:r w:rsidRPr="00020752">
        <w:rPr>
          <w:rFonts w:ascii="Courier New" w:hAnsi="Courier New" w:cs="Courier New"/>
          <w:sz w:val="18"/>
          <w:szCs w:val="18"/>
          <w:highlight w:val="yellow"/>
        </w:rPr>
        <w:t>&gt;</w:t>
      </w:r>
      <w:r w:rsidR="005F65B1" w:rsidRPr="00020752">
        <w:rPr>
          <w:rFonts w:ascii="Courier New" w:hAnsi="Courier New" w:cs="Courier New"/>
          <w:sz w:val="18"/>
          <w:szCs w:val="18"/>
          <w:highlight w:val="yellow"/>
        </w:rPr>
        <w:t>Fictional</w:t>
      </w:r>
      <w:r w:rsidR="006E676A" w:rsidRPr="00020752">
        <w:rPr>
          <w:rFonts w:ascii="Courier New" w:hAnsi="Courier New" w:cs="Courier New"/>
          <w:sz w:val="18"/>
          <w:szCs w:val="18"/>
          <w:highlight w:val="yellow"/>
        </w:rPr>
        <w:t xml:space="preserve"> Implementing Partner Name</w:t>
      </w:r>
      <w:r w:rsidRPr="00020752">
        <w:rPr>
          <w:rFonts w:ascii="Courier New" w:hAnsi="Courier New" w:cs="Courier New"/>
          <w:sz w:val="18"/>
          <w:szCs w:val="18"/>
          <w:highlight w:val="yellow"/>
        </w:rPr>
        <w:t>&lt;/</w:t>
      </w:r>
      <w:proofErr w:type="spellStart"/>
      <w:r w:rsidRPr="00020752">
        <w:rPr>
          <w:rFonts w:ascii="Courier New" w:hAnsi="Courier New" w:cs="Courier New"/>
          <w:sz w:val="18"/>
          <w:szCs w:val="18"/>
          <w:highlight w:val="yellow"/>
        </w:rPr>
        <w:t>FacilityName</w:t>
      </w:r>
      <w:proofErr w:type="spellEnd"/>
      <w:r w:rsidRPr="00020752">
        <w:rPr>
          <w:rFonts w:ascii="Courier New" w:hAnsi="Courier New" w:cs="Courier New"/>
          <w:sz w:val="18"/>
          <w:szCs w:val="18"/>
          <w:highlight w:val="yellow"/>
        </w:rPr>
        <w:t>&gt;</w:t>
      </w:r>
    </w:p>
    <w:p w14:paraId="23983872" w14:textId="7D3688DB" w:rsidR="000B4616" w:rsidRPr="00020752" w:rsidRDefault="005C052A" w:rsidP="000B4616">
      <w:pPr>
        <w:ind w:left="720"/>
        <w:rPr>
          <w:rFonts w:ascii="Courier New" w:hAnsi="Courier New" w:cs="Courier New"/>
          <w:sz w:val="18"/>
          <w:szCs w:val="18"/>
          <w:highlight w:val="yellow"/>
        </w:rPr>
      </w:pPr>
      <w:r w:rsidRPr="00020752">
        <w:rPr>
          <w:rFonts w:ascii="Courier New" w:hAnsi="Courier New" w:cs="Courier New"/>
          <w:sz w:val="18"/>
          <w:szCs w:val="18"/>
          <w:highlight w:val="yellow"/>
        </w:rPr>
        <w:t xml:space="preserve">            &lt;</w:t>
      </w:r>
      <w:proofErr w:type="spellStart"/>
      <w:r w:rsidRPr="00020752">
        <w:rPr>
          <w:rFonts w:ascii="Courier New" w:hAnsi="Courier New" w:cs="Courier New"/>
          <w:sz w:val="18"/>
          <w:szCs w:val="18"/>
          <w:highlight w:val="yellow"/>
        </w:rPr>
        <w:t>FacilityID</w:t>
      </w:r>
      <w:proofErr w:type="spellEnd"/>
      <w:r w:rsidRPr="00020752">
        <w:rPr>
          <w:rFonts w:ascii="Courier New" w:hAnsi="Courier New" w:cs="Courier New"/>
          <w:sz w:val="18"/>
          <w:szCs w:val="18"/>
          <w:highlight w:val="yellow"/>
        </w:rPr>
        <w:t>&gt;</w:t>
      </w:r>
      <w:r w:rsidR="006E676A" w:rsidRPr="00020752">
        <w:rPr>
          <w:rFonts w:ascii="Courier New" w:hAnsi="Courier New" w:cs="Courier New"/>
          <w:sz w:val="18"/>
          <w:szCs w:val="18"/>
          <w:highlight w:val="yellow"/>
        </w:rPr>
        <w:t>3930299292</w:t>
      </w:r>
      <w:r w:rsidR="000B4616" w:rsidRPr="00020752">
        <w:rPr>
          <w:rFonts w:ascii="Courier New" w:hAnsi="Courier New" w:cs="Courier New"/>
          <w:sz w:val="18"/>
          <w:szCs w:val="18"/>
          <w:highlight w:val="yellow"/>
        </w:rPr>
        <w:t>&lt;/</w:t>
      </w:r>
      <w:proofErr w:type="spellStart"/>
      <w:r w:rsidR="000B4616" w:rsidRPr="00020752">
        <w:rPr>
          <w:rFonts w:ascii="Courier New" w:hAnsi="Courier New" w:cs="Courier New"/>
          <w:sz w:val="18"/>
          <w:szCs w:val="18"/>
          <w:highlight w:val="yellow"/>
        </w:rPr>
        <w:t>FacilityID</w:t>
      </w:r>
      <w:proofErr w:type="spellEnd"/>
      <w:r w:rsidR="000B4616" w:rsidRPr="00020752">
        <w:rPr>
          <w:rFonts w:ascii="Courier New" w:hAnsi="Courier New" w:cs="Courier New"/>
          <w:sz w:val="18"/>
          <w:szCs w:val="18"/>
          <w:highlight w:val="yellow"/>
        </w:rPr>
        <w:t>&gt;</w:t>
      </w:r>
    </w:p>
    <w:p w14:paraId="21BA2B88" w14:textId="31F4108C" w:rsidR="000B4616" w:rsidRPr="00020752" w:rsidRDefault="005C052A" w:rsidP="000B4616">
      <w:pPr>
        <w:ind w:left="720"/>
        <w:rPr>
          <w:rFonts w:ascii="Courier New" w:hAnsi="Courier New" w:cs="Courier New"/>
          <w:sz w:val="18"/>
          <w:szCs w:val="18"/>
          <w:highlight w:val="yellow"/>
        </w:rPr>
      </w:pPr>
      <w:r w:rsidRPr="00020752">
        <w:rPr>
          <w:rFonts w:ascii="Courier New" w:hAnsi="Courier New" w:cs="Courier New"/>
          <w:sz w:val="18"/>
          <w:szCs w:val="18"/>
          <w:highlight w:val="yellow"/>
        </w:rPr>
        <w:t xml:space="preserve">            </w:t>
      </w:r>
      <w:r w:rsidR="006E676A" w:rsidRPr="00020752">
        <w:rPr>
          <w:rFonts w:ascii="Courier New" w:hAnsi="Courier New" w:cs="Courier New"/>
          <w:sz w:val="18"/>
          <w:szCs w:val="18"/>
          <w:highlight w:val="yellow"/>
        </w:rPr>
        <w:t>&lt;</w:t>
      </w:r>
      <w:proofErr w:type="spellStart"/>
      <w:r w:rsidR="006E676A" w:rsidRPr="00020752">
        <w:rPr>
          <w:rFonts w:ascii="Courier New" w:hAnsi="Courier New" w:cs="Courier New"/>
          <w:sz w:val="18"/>
          <w:szCs w:val="18"/>
          <w:highlight w:val="yellow"/>
        </w:rPr>
        <w:t>FacilityTypeCode</w:t>
      </w:r>
      <w:proofErr w:type="spellEnd"/>
      <w:r w:rsidR="006E676A" w:rsidRPr="00020752">
        <w:rPr>
          <w:rFonts w:ascii="Courier New" w:hAnsi="Courier New" w:cs="Courier New"/>
          <w:sz w:val="18"/>
          <w:szCs w:val="18"/>
          <w:highlight w:val="yellow"/>
        </w:rPr>
        <w:t>&gt;IP</w:t>
      </w:r>
      <w:r w:rsidR="000B4616" w:rsidRPr="00020752">
        <w:rPr>
          <w:rFonts w:ascii="Courier New" w:hAnsi="Courier New" w:cs="Courier New"/>
          <w:sz w:val="18"/>
          <w:szCs w:val="18"/>
          <w:highlight w:val="yellow"/>
        </w:rPr>
        <w:t>&lt;/</w:t>
      </w:r>
      <w:proofErr w:type="spellStart"/>
      <w:r w:rsidR="000B4616" w:rsidRPr="00020752">
        <w:rPr>
          <w:rFonts w:ascii="Courier New" w:hAnsi="Courier New" w:cs="Courier New"/>
          <w:sz w:val="18"/>
          <w:szCs w:val="18"/>
          <w:highlight w:val="yellow"/>
        </w:rPr>
        <w:t>FacilityTypeCode</w:t>
      </w:r>
      <w:proofErr w:type="spellEnd"/>
      <w:r w:rsidR="000B4616" w:rsidRPr="00020752">
        <w:rPr>
          <w:rFonts w:ascii="Courier New" w:hAnsi="Courier New" w:cs="Courier New"/>
          <w:sz w:val="18"/>
          <w:szCs w:val="18"/>
          <w:highlight w:val="yellow"/>
        </w:rPr>
        <w:t>&gt;</w:t>
      </w:r>
    </w:p>
    <w:p w14:paraId="181A28A5" w14:textId="77777777" w:rsidR="000B4616" w:rsidRPr="00E05046" w:rsidRDefault="000B4616" w:rsidP="000B4616">
      <w:pPr>
        <w:ind w:left="720"/>
        <w:rPr>
          <w:rFonts w:ascii="Courier New" w:hAnsi="Courier New" w:cs="Courier New"/>
          <w:sz w:val="18"/>
          <w:szCs w:val="18"/>
        </w:rPr>
      </w:pPr>
      <w:r w:rsidRPr="00020752">
        <w:rPr>
          <w:rFonts w:ascii="Courier New" w:hAnsi="Courier New" w:cs="Courier New"/>
          <w:sz w:val="18"/>
          <w:szCs w:val="18"/>
          <w:highlight w:val="yellow"/>
        </w:rPr>
        <w:lastRenderedPageBreak/>
        <w:t xml:space="preserve">        &lt;/</w:t>
      </w:r>
      <w:proofErr w:type="spellStart"/>
      <w:r w:rsidRPr="00020752">
        <w:rPr>
          <w:rFonts w:ascii="Courier New" w:hAnsi="Courier New" w:cs="Courier New"/>
          <w:sz w:val="18"/>
          <w:szCs w:val="18"/>
          <w:highlight w:val="yellow"/>
        </w:rPr>
        <w:t>MessageSendingOrganization</w:t>
      </w:r>
      <w:proofErr w:type="spellEnd"/>
      <w:r w:rsidRPr="00020752">
        <w:rPr>
          <w:rFonts w:ascii="Courier New" w:hAnsi="Courier New" w:cs="Courier New"/>
          <w:sz w:val="18"/>
          <w:szCs w:val="18"/>
          <w:highlight w:val="yellow"/>
        </w:rPr>
        <w:t>&gt;</w:t>
      </w:r>
    </w:p>
    <w:p w14:paraId="67A35401" w14:textId="7FDAA7DD" w:rsidR="001019F0" w:rsidRPr="00E05046" w:rsidRDefault="000B4616" w:rsidP="001019F0">
      <w:pPr>
        <w:ind w:left="720"/>
        <w:rPr>
          <w:rFonts w:ascii="Courier New" w:hAnsi="Courier New" w:cs="Courier New"/>
          <w:sz w:val="18"/>
          <w:szCs w:val="18"/>
        </w:rPr>
      </w:pPr>
      <w:r w:rsidRPr="00E05046">
        <w:rPr>
          <w:rFonts w:ascii="Courier New" w:hAnsi="Courier New" w:cs="Courier New"/>
          <w:sz w:val="18"/>
          <w:szCs w:val="18"/>
        </w:rPr>
        <w:t>&lt;/</w:t>
      </w:r>
      <w:proofErr w:type="spellStart"/>
      <w:r w:rsidRPr="00E05046">
        <w:rPr>
          <w:rFonts w:ascii="Courier New" w:hAnsi="Courier New" w:cs="Courier New"/>
          <w:sz w:val="18"/>
          <w:szCs w:val="18"/>
        </w:rPr>
        <w:t>MessageHeader</w:t>
      </w:r>
      <w:proofErr w:type="spellEnd"/>
      <w:r w:rsidRPr="00E05046">
        <w:rPr>
          <w:rFonts w:ascii="Courier New" w:hAnsi="Courier New" w:cs="Courier New"/>
          <w:sz w:val="18"/>
          <w:szCs w:val="18"/>
        </w:rPr>
        <w:t>&gt;</w:t>
      </w:r>
    </w:p>
    <w:p w14:paraId="78E02604" w14:textId="68F57016" w:rsidR="001019F0" w:rsidRPr="00402E72" w:rsidRDefault="001019F0" w:rsidP="00402E72">
      <w:pPr>
        <w:pStyle w:val="Heading3"/>
        <w:numPr>
          <w:ilvl w:val="2"/>
          <w:numId w:val="3"/>
        </w:numPr>
      </w:pPr>
      <w:bookmarkStart w:id="668" w:name="_Toc522779966"/>
      <w:r>
        <w:t>Individual Report</w:t>
      </w:r>
      <w:bookmarkEnd w:id="668"/>
    </w:p>
    <w:p w14:paraId="0D903C49" w14:textId="77777777" w:rsidR="00B6746F" w:rsidRDefault="00572FEA" w:rsidP="00572FEA">
      <w:r w:rsidRPr="00572FEA">
        <w:t xml:space="preserve">The </w:t>
      </w:r>
      <w:r w:rsidR="00CF5643">
        <w:t>I</w:t>
      </w:r>
      <w:r>
        <w:t>ndividual Report</w:t>
      </w:r>
      <w:r w:rsidRPr="00572FEA">
        <w:t xml:space="preserve"> consists of </w:t>
      </w:r>
      <w:r>
        <w:t xml:space="preserve">Patient Demographics and </w:t>
      </w:r>
      <w:r w:rsidR="00050CC7">
        <w:t>Condition</w:t>
      </w:r>
      <w:r w:rsidRPr="00572FEA">
        <w:t xml:space="preserve">.  </w:t>
      </w:r>
      <w:r>
        <w:t>Both elements are required components of the Individual Report.</w:t>
      </w:r>
      <w:r w:rsidRPr="00572FEA">
        <w:t xml:space="preserve"> </w:t>
      </w:r>
    </w:p>
    <w:p w14:paraId="0D5983B2" w14:textId="77777777" w:rsidR="00B6746F" w:rsidRDefault="00B6746F" w:rsidP="00572FEA"/>
    <w:p w14:paraId="639282CC" w14:textId="3B341A9A" w:rsidR="00572FEA" w:rsidRPr="00EB7603" w:rsidRDefault="00B6746F" w:rsidP="00572FEA">
      <w:pPr>
        <w:rPr>
          <w:b/>
        </w:rPr>
      </w:pPr>
      <w:r w:rsidRPr="00EB7603">
        <w:rPr>
          <w:b/>
        </w:rPr>
        <w:t>It is important to note that m</w:t>
      </w:r>
      <w:r w:rsidR="00572FEA" w:rsidRPr="00EB7603">
        <w:rPr>
          <w:b/>
        </w:rPr>
        <w:t xml:space="preserve">ultiple Condition elements are allowed if more than one condition is being sent for the same </w:t>
      </w:r>
      <w:r w:rsidR="006E676A">
        <w:rPr>
          <w:b/>
        </w:rPr>
        <w:t>Patient</w:t>
      </w:r>
      <w:r w:rsidR="00572FEA" w:rsidRPr="00EB7603">
        <w:rPr>
          <w:b/>
        </w:rPr>
        <w:t>.</w:t>
      </w:r>
    </w:p>
    <w:p w14:paraId="61E9F6EE" w14:textId="7B0856A5" w:rsidR="00450ECC" w:rsidRDefault="006E676A" w:rsidP="006E676A">
      <w:pPr>
        <w:tabs>
          <w:tab w:val="left" w:pos="11642"/>
        </w:tabs>
      </w:pPr>
      <w:r>
        <w:tab/>
      </w:r>
    </w:p>
    <w:p w14:paraId="15AD6E6B" w14:textId="5AD087DE" w:rsidR="00143188" w:rsidRDefault="00450ECC" w:rsidP="00476400">
      <w:r>
        <w:rPr>
          <w:noProof/>
        </w:rPr>
        <w:drawing>
          <wp:inline distT="0" distB="0" distL="0" distR="0" wp14:anchorId="0CF938A0" wp14:editId="790C45ED">
            <wp:extent cx="3200400" cy="685800"/>
            <wp:effectExtent l="0" t="0" r="0" b="0"/>
            <wp:docPr id="3010219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3">
                      <a:extLst>
                        <a:ext uri="{28A0092B-C50C-407E-A947-70E740481C1C}">
                          <a14:useLocalDpi xmlns:a14="http://schemas.microsoft.com/office/drawing/2010/main" val="0"/>
                        </a:ext>
                      </a:extLst>
                    </a:blip>
                    <a:stretch>
                      <a:fillRect/>
                    </a:stretch>
                  </pic:blipFill>
                  <pic:spPr>
                    <a:xfrm>
                      <a:off x="0" y="0"/>
                      <a:ext cx="3200400" cy="685800"/>
                    </a:xfrm>
                    <a:prstGeom prst="rect">
                      <a:avLst/>
                    </a:prstGeom>
                  </pic:spPr>
                </pic:pic>
              </a:graphicData>
            </a:graphic>
          </wp:inline>
        </w:drawing>
      </w:r>
    </w:p>
    <w:p w14:paraId="6B25F4D3" w14:textId="77777777" w:rsidR="00450ECC" w:rsidRDefault="00450ECC" w:rsidP="00476400"/>
    <w:tbl>
      <w:tblPr>
        <w:tblW w:w="12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2"/>
        <w:gridCol w:w="1642"/>
        <w:gridCol w:w="947"/>
        <w:gridCol w:w="1642"/>
        <w:gridCol w:w="2242"/>
        <w:gridCol w:w="2647"/>
        <w:gridCol w:w="580"/>
        <w:gridCol w:w="885"/>
        <w:gridCol w:w="714"/>
        <w:gridCol w:w="969"/>
      </w:tblGrid>
      <w:tr w:rsidR="00A447B1" w:rsidRPr="00272135" w14:paraId="130A324E" w14:textId="77777777" w:rsidTr="00A447B1">
        <w:trPr>
          <w:cantSplit/>
          <w:trHeight w:val="60"/>
          <w:tblHeader/>
        </w:trPr>
        <w:tc>
          <w:tcPr>
            <w:tcW w:w="12950" w:type="dxa"/>
            <w:gridSpan w:val="10"/>
            <w:tcBorders>
              <w:top w:val="single" w:sz="4" w:space="0" w:color="auto"/>
              <w:bottom w:val="single" w:sz="4" w:space="0" w:color="auto"/>
              <w:right w:val="single" w:sz="4" w:space="0" w:color="auto"/>
            </w:tcBorders>
            <w:shd w:val="clear" w:color="auto" w:fill="0072C6"/>
          </w:tcPr>
          <w:p w14:paraId="6BFE3A29" w14:textId="68942C44" w:rsidR="00A447B1" w:rsidRPr="00272135" w:rsidRDefault="00A447B1" w:rsidP="00A447B1">
            <w:pPr>
              <w:rPr>
                <w:sz w:val="18"/>
                <w:szCs w:val="18"/>
              </w:rPr>
            </w:pPr>
            <w:proofErr w:type="spellStart"/>
            <w:r w:rsidRPr="00272135">
              <w:rPr>
                <w:sz w:val="18"/>
                <w:szCs w:val="18"/>
              </w:rPr>
              <w:t>IndividualReport</w:t>
            </w:r>
            <w:proofErr w:type="spellEnd"/>
          </w:p>
        </w:tc>
      </w:tr>
      <w:tr w:rsidR="00B6746F" w:rsidRPr="00272135" w14:paraId="13CB19D1" w14:textId="77777777" w:rsidTr="00A447B1">
        <w:trPr>
          <w:cantSplit/>
          <w:trHeight w:val="60"/>
          <w:tblHeader/>
        </w:trPr>
        <w:tc>
          <w:tcPr>
            <w:tcW w:w="583" w:type="dxa"/>
            <w:tcBorders>
              <w:top w:val="single" w:sz="4" w:space="0" w:color="auto"/>
              <w:bottom w:val="single" w:sz="4" w:space="0" w:color="auto"/>
              <w:right w:val="single" w:sz="4" w:space="0" w:color="auto"/>
            </w:tcBorders>
            <w:shd w:val="clear" w:color="auto" w:fill="0072C6"/>
          </w:tcPr>
          <w:p w14:paraId="0938941C" w14:textId="17732D82" w:rsidR="00A447B1" w:rsidRPr="00272135" w:rsidRDefault="00A447B1" w:rsidP="00A447B1">
            <w:pPr>
              <w:rPr>
                <w:sz w:val="18"/>
                <w:szCs w:val="18"/>
              </w:rPr>
            </w:pPr>
            <w:r w:rsidRPr="00272135">
              <w:rPr>
                <w:sz w:val="18"/>
                <w:szCs w:val="18"/>
              </w:rPr>
              <w:t>Seq</w:t>
            </w:r>
          </w:p>
        </w:tc>
        <w:tc>
          <w:tcPr>
            <w:tcW w:w="993" w:type="dxa"/>
            <w:tcBorders>
              <w:top w:val="single" w:sz="4" w:space="0" w:color="auto"/>
              <w:bottom w:val="single" w:sz="4" w:space="0" w:color="auto"/>
              <w:right w:val="single" w:sz="4" w:space="0" w:color="auto"/>
            </w:tcBorders>
            <w:shd w:val="clear" w:color="auto" w:fill="0072C6"/>
            <w:noWrap/>
          </w:tcPr>
          <w:p w14:paraId="5A96AB5F" w14:textId="38A590EB" w:rsidR="00A447B1" w:rsidRPr="00272135" w:rsidRDefault="00A447B1" w:rsidP="00A447B1">
            <w:pPr>
              <w:rPr>
                <w:sz w:val="18"/>
                <w:szCs w:val="18"/>
              </w:rPr>
            </w:pPr>
            <w:r w:rsidRPr="00272135">
              <w:rPr>
                <w:sz w:val="18"/>
                <w:szCs w:val="18"/>
              </w:rPr>
              <w:t>Field Name</w:t>
            </w:r>
          </w:p>
        </w:tc>
        <w:tc>
          <w:tcPr>
            <w:tcW w:w="1076" w:type="dxa"/>
            <w:tcBorders>
              <w:top w:val="single" w:sz="4" w:space="0" w:color="auto"/>
              <w:bottom w:val="single" w:sz="4" w:space="0" w:color="auto"/>
              <w:right w:val="single" w:sz="4" w:space="0" w:color="auto"/>
            </w:tcBorders>
            <w:shd w:val="clear" w:color="auto" w:fill="0072C6"/>
          </w:tcPr>
          <w:p w14:paraId="61393400" w14:textId="42B56628" w:rsidR="00A447B1" w:rsidRPr="00272135" w:rsidRDefault="00A447B1" w:rsidP="00A447B1">
            <w:pPr>
              <w:rPr>
                <w:sz w:val="18"/>
                <w:szCs w:val="18"/>
              </w:rPr>
            </w:pPr>
            <w:r w:rsidRPr="00272135">
              <w:rPr>
                <w:sz w:val="18"/>
                <w:szCs w:val="18"/>
              </w:rPr>
              <w:t>Field Identifier</w:t>
            </w:r>
          </w:p>
        </w:tc>
        <w:tc>
          <w:tcPr>
            <w:tcW w:w="1644" w:type="dxa"/>
            <w:tcBorders>
              <w:top w:val="single" w:sz="4" w:space="0" w:color="auto"/>
              <w:bottom w:val="single" w:sz="4" w:space="0" w:color="auto"/>
              <w:right w:val="single" w:sz="4" w:space="0" w:color="auto"/>
            </w:tcBorders>
            <w:shd w:val="clear" w:color="auto" w:fill="0072C6"/>
          </w:tcPr>
          <w:p w14:paraId="6A8CD1B1" w14:textId="441CDDC1" w:rsidR="00A447B1" w:rsidRPr="00272135" w:rsidRDefault="00A447B1" w:rsidP="00A447B1">
            <w:pPr>
              <w:rPr>
                <w:sz w:val="18"/>
                <w:szCs w:val="18"/>
              </w:rPr>
            </w:pPr>
            <w:r w:rsidRPr="00272135">
              <w:rPr>
                <w:sz w:val="18"/>
                <w:szCs w:val="18"/>
              </w:rPr>
              <w:t>Purpose</w:t>
            </w:r>
          </w:p>
        </w:tc>
        <w:tc>
          <w:tcPr>
            <w:tcW w:w="2280" w:type="dxa"/>
            <w:tcBorders>
              <w:top w:val="single" w:sz="4" w:space="0" w:color="auto"/>
              <w:bottom w:val="single" w:sz="4" w:space="0" w:color="auto"/>
            </w:tcBorders>
            <w:shd w:val="clear" w:color="auto" w:fill="0072C6"/>
          </w:tcPr>
          <w:p w14:paraId="37557082" w14:textId="22740B0F" w:rsidR="00A447B1" w:rsidRPr="00272135" w:rsidRDefault="00A447B1" w:rsidP="00A447B1">
            <w:pPr>
              <w:rPr>
                <w:sz w:val="18"/>
                <w:szCs w:val="18"/>
              </w:rPr>
            </w:pPr>
            <w:r w:rsidRPr="00272135">
              <w:rPr>
                <w:sz w:val="18"/>
                <w:szCs w:val="18"/>
              </w:rPr>
              <w:t>XML Element</w:t>
            </w:r>
          </w:p>
        </w:tc>
        <w:tc>
          <w:tcPr>
            <w:tcW w:w="2102" w:type="dxa"/>
            <w:tcBorders>
              <w:top w:val="single" w:sz="4" w:space="0" w:color="auto"/>
              <w:bottom w:val="single" w:sz="4" w:space="0" w:color="auto"/>
            </w:tcBorders>
            <w:shd w:val="clear" w:color="auto" w:fill="0072C6"/>
          </w:tcPr>
          <w:p w14:paraId="63C9F2B5" w14:textId="58D8FF09" w:rsidR="00A447B1" w:rsidRPr="00272135" w:rsidRDefault="00A447B1" w:rsidP="00A447B1">
            <w:pPr>
              <w:rPr>
                <w:sz w:val="18"/>
                <w:szCs w:val="18"/>
              </w:rPr>
            </w:pPr>
            <w:r w:rsidRPr="00272135">
              <w:rPr>
                <w:sz w:val="18"/>
                <w:szCs w:val="18"/>
              </w:rPr>
              <w:t>DT</w:t>
            </w:r>
          </w:p>
        </w:tc>
        <w:tc>
          <w:tcPr>
            <w:tcW w:w="621" w:type="dxa"/>
            <w:tcBorders>
              <w:top w:val="single" w:sz="4" w:space="0" w:color="auto"/>
              <w:bottom w:val="single" w:sz="4" w:space="0" w:color="auto"/>
              <w:right w:val="single" w:sz="4" w:space="0" w:color="auto"/>
            </w:tcBorders>
            <w:shd w:val="clear" w:color="auto" w:fill="0072C6"/>
          </w:tcPr>
          <w:p w14:paraId="5570EE88" w14:textId="17BCEC24" w:rsidR="00A447B1" w:rsidRPr="00272135" w:rsidRDefault="00A447B1" w:rsidP="00A447B1">
            <w:pPr>
              <w:rPr>
                <w:sz w:val="18"/>
                <w:szCs w:val="18"/>
              </w:rPr>
            </w:pPr>
            <w:r w:rsidRPr="00272135">
              <w:rPr>
                <w:sz w:val="18"/>
                <w:szCs w:val="18"/>
              </w:rPr>
              <w:t>Use</w:t>
            </w:r>
          </w:p>
        </w:tc>
        <w:tc>
          <w:tcPr>
            <w:tcW w:w="973" w:type="dxa"/>
            <w:tcBorders>
              <w:top w:val="single" w:sz="4" w:space="0" w:color="auto"/>
              <w:bottom w:val="single" w:sz="4" w:space="0" w:color="auto"/>
              <w:right w:val="single" w:sz="4" w:space="0" w:color="auto"/>
            </w:tcBorders>
            <w:shd w:val="clear" w:color="auto" w:fill="0072C6"/>
          </w:tcPr>
          <w:p w14:paraId="687BBD02" w14:textId="45BBDBD2" w:rsidR="00A447B1" w:rsidRPr="00272135" w:rsidRDefault="00A447B1" w:rsidP="00A447B1">
            <w:pPr>
              <w:rPr>
                <w:sz w:val="18"/>
                <w:szCs w:val="18"/>
              </w:rPr>
            </w:pPr>
            <w:r w:rsidRPr="00272135">
              <w:rPr>
                <w:sz w:val="18"/>
                <w:szCs w:val="18"/>
              </w:rPr>
              <w:t>Occurs</w:t>
            </w:r>
          </w:p>
        </w:tc>
        <w:tc>
          <w:tcPr>
            <w:tcW w:w="802" w:type="dxa"/>
            <w:tcBorders>
              <w:top w:val="single" w:sz="4" w:space="0" w:color="auto"/>
              <w:bottom w:val="single" w:sz="4" w:space="0" w:color="auto"/>
            </w:tcBorders>
            <w:shd w:val="clear" w:color="auto" w:fill="0072C6"/>
          </w:tcPr>
          <w:p w14:paraId="6E0EDB40" w14:textId="52ECF0B6" w:rsidR="00A447B1" w:rsidRPr="00272135" w:rsidRDefault="00A447B1" w:rsidP="00A447B1">
            <w:pPr>
              <w:rPr>
                <w:sz w:val="18"/>
                <w:szCs w:val="18"/>
              </w:rPr>
            </w:pPr>
            <w:r w:rsidRPr="00272135">
              <w:rPr>
                <w:sz w:val="18"/>
                <w:szCs w:val="18"/>
              </w:rPr>
              <w:t>Enum</w:t>
            </w:r>
          </w:p>
        </w:tc>
        <w:tc>
          <w:tcPr>
            <w:tcW w:w="1876" w:type="dxa"/>
            <w:tcBorders>
              <w:top w:val="single" w:sz="4" w:space="0" w:color="auto"/>
              <w:bottom w:val="single" w:sz="4" w:space="0" w:color="auto"/>
              <w:right w:val="single" w:sz="4" w:space="0" w:color="auto"/>
            </w:tcBorders>
            <w:shd w:val="clear" w:color="auto" w:fill="0072C6"/>
          </w:tcPr>
          <w:p w14:paraId="4AFE2B2C" w14:textId="5FE81DCE" w:rsidR="00A447B1" w:rsidRPr="00272135" w:rsidRDefault="00D11FA8" w:rsidP="00A447B1">
            <w:pPr>
              <w:rPr>
                <w:sz w:val="18"/>
                <w:szCs w:val="18"/>
              </w:rPr>
            </w:pPr>
            <w:r w:rsidRPr="00272135">
              <w:rPr>
                <w:sz w:val="18"/>
                <w:szCs w:val="18"/>
              </w:rPr>
              <w:t>Value Set / Notes</w:t>
            </w:r>
          </w:p>
        </w:tc>
      </w:tr>
      <w:tr w:rsidR="0070503F" w:rsidRPr="00272135" w14:paraId="21F5BEB8" w14:textId="77777777" w:rsidTr="00A447B1">
        <w:trPr>
          <w:cantSplit/>
        </w:trPr>
        <w:tc>
          <w:tcPr>
            <w:tcW w:w="583" w:type="dxa"/>
          </w:tcPr>
          <w:p w14:paraId="71AA30CD" w14:textId="09DBB60C" w:rsidR="0070503F" w:rsidRPr="00272135" w:rsidRDefault="0070503F" w:rsidP="00005254">
            <w:pPr>
              <w:pStyle w:val="CalloutBulletBlue"/>
              <w:numPr>
                <w:ilvl w:val="0"/>
                <w:numId w:val="0"/>
              </w:numPr>
              <w:ind w:left="360"/>
              <w:jc w:val="center"/>
              <w:rPr>
                <w:rFonts w:ascii="Arial" w:hAnsi="Arial"/>
                <w:color w:val="000000"/>
                <w:sz w:val="18"/>
                <w:szCs w:val="18"/>
              </w:rPr>
            </w:pPr>
            <w:r w:rsidRPr="00272135">
              <w:rPr>
                <w:rFonts w:ascii="Arial" w:hAnsi="Arial"/>
                <w:color w:val="000000"/>
                <w:sz w:val="18"/>
                <w:szCs w:val="18"/>
              </w:rPr>
              <w:t>1</w:t>
            </w:r>
          </w:p>
        </w:tc>
        <w:tc>
          <w:tcPr>
            <w:tcW w:w="993" w:type="dxa"/>
            <w:noWrap/>
          </w:tcPr>
          <w:p w14:paraId="291F2C6C" w14:textId="2D37042E" w:rsidR="0070503F" w:rsidRPr="00272135" w:rsidRDefault="00B6746F" w:rsidP="00272135">
            <w:pPr>
              <w:pStyle w:val="CalloutBulletBlue"/>
              <w:numPr>
                <w:ilvl w:val="0"/>
                <w:numId w:val="0"/>
              </w:numPr>
              <w:ind w:left="217"/>
              <w:rPr>
                <w:rFonts w:ascii="Arial" w:hAnsi="Arial"/>
                <w:sz w:val="18"/>
                <w:szCs w:val="18"/>
              </w:rPr>
            </w:pPr>
            <w:r w:rsidRPr="00272135">
              <w:rPr>
                <w:rFonts w:ascii="Arial" w:hAnsi="Arial"/>
                <w:sz w:val="18"/>
                <w:szCs w:val="18"/>
              </w:rPr>
              <w:t>Patient Demographics</w:t>
            </w:r>
          </w:p>
        </w:tc>
        <w:tc>
          <w:tcPr>
            <w:tcW w:w="1076" w:type="dxa"/>
          </w:tcPr>
          <w:p w14:paraId="2BF80021" w14:textId="2229CB0E" w:rsidR="0070503F" w:rsidRPr="00272135" w:rsidRDefault="0070503F" w:rsidP="00272135">
            <w:pPr>
              <w:pStyle w:val="CalloutBulletBlue"/>
              <w:numPr>
                <w:ilvl w:val="0"/>
                <w:numId w:val="0"/>
              </w:numPr>
              <w:ind w:left="217"/>
              <w:rPr>
                <w:rFonts w:ascii="Arial" w:hAnsi="Arial"/>
                <w:sz w:val="18"/>
                <w:szCs w:val="18"/>
              </w:rPr>
            </w:pPr>
            <w:r w:rsidRPr="00272135">
              <w:rPr>
                <w:rFonts w:ascii="Arial" w:hAnsi="Arial"/>
                <w:sz w:val="18"/>
                <w:szCs w:val="18"/>
              </w:rPr>
              <w:t>N/A</w:t>
            </w:r>
          </w:p>
        </w:tc>
        <w:tc>
          <w:tcPr>
            <w:tcW w:w="1644" w:type="dxa"/>
          </w:tcPr>
          <w:p w14:paraId="6429C41C" w14:textId="3C784656" w:rsidR="0070503F" w:rsidRPr="00272135" w:rsidRDefault="00B6746F" w:rsidP="00272135">
            <w:pPr>
              <w:pStyle w:val="CalloutBulletBlue"/>
              <w:numPr>
                <w:ilvl w:val="0"/>
                <w:numId w:val="0"/>
              </w:numPr>
              <w:ind w:left="217"/>
              <w:rPr>
                <w:rFonts w:ascii="Arial" w:hAnsi="Arial"/>
                <w:sz w:val="18"/>
                <w:szCs w:val="18"/>
              </w:rPr>
            </w:pPr>
            <w:r w:rsidRPr="00272135">
              <w:rPr>
                <w:rFonts w:ascii="Arial" w:hAnsi="Arial"/>
                <w:sz w:val="18"/>
                <w:szCs w:val="18"/>
              </w:rPr>
              <w:t>Holds information on the Patient’s Demographics</w:t>
            </w:r>
            <w:r w:rsidR="006E676A" w:rsidRPr="00272135">
              <w:rPr>
                <w:rFonts w:ascii="Arial" w:hAnsi="Arial"/>
                <w:sz w:val="18"/>
                <w:szCs w:val="18"/>
              </w:rPr>
              <w:t xml:space="preserve"> including the Patient’s Treatment Facility</w:t>
            </w:r>
          </w:p>
        </w:tc>
        <w:tc>
          <w:tcPr>
            <w:tcW w:w="2280" w:type="dxa"/>
          </w:tcPr>
          <w:p w14:paraId="31554302" w14:textId="4CE3936B" w:rsidR="0070503F" w:rsidRPr="00272135" w:rsidRDefault="0070503F" w:rsidP="00272135">
            <w:pPr>
              <w:pStyle w:val="CalloutBulletBlue"/>
              <w:numPr>
                <w:ilvl w:val="0"/>
                <w:numId w:val="0"/>
              </w:numPr>
              <w:ind w:left="217"/>
              <w:rPr>
                <w:rFonts w:ascii="Arial" w:hAnsi="Arial"/>
                <w:sz w:val="18"/>
                <w:szCs w:val="18"/>
              </w:rPr>
            </w:pPr>
            <w:proofErr w:type="spellStart"/>
            <w:r w:rsidRPr="00272135">
              <w:rPr>
                <w:rFonts w:ascii="Arial" w:hAnsi="Arial"/>
                <w:sz w:val="18"/>
                <w:szCs w:val="18"/>
              </w:rPr>
              <w:t>PatientDemographics</w:t>
            </w:r>
            <w:proofErr w:type="spellEnd"/>
          </w:p>
        </w:tc>
        <w:tc>
          <w:tcPr>
            <w:tcW w:w="2102" w:type="dxa"/>
          </w:tcPr>
          <w:p w14:paraId="2EF87F97" w14:textId="519B5E64" w:rsidR="0070503F" w:rsidRPr="00272135" w:rsidRDefault="0070503F" w:rsidP="00272135">
            <w:pPr>
              <w:pStyle w:val="CalloutBulletBlue"/>
              <w:numPr>
                <w:ilvl w:val="0"/>
                <w:numId w:val="0"/>
              </w:numPr>
              <w:ind w:left="217"/>
              <w:rPr>
                <w:rFonts w:ascii="Arial" w:hAnsi="Arial"/>
                <w:sz w:val="18"/>
                <w:szCs w:val="18"/>
              </w:rPr>
            </w:pPr>
            <w:proofErr w:type="spellStart"/>
            <w:r w:rsidRPr="00272135">
              <w:rPr>
                <w:rFonts w:ascii="Arial" w:hAnsi="Arial"/>
                <w:sz w:val="18"/>
                <w:szCs w:val="18"/>
              </w:rPr>
              <w:t>PatientDemographicsType</w:t>
            </w:r>
            <w:proofErr w:type="spellEnd"/>
          </w:p>
        </w:tc>
        <w:tc>
          <w:tcPr>
            <w:tcW w:w="621" w:type="dxa"/>
          </w:tcPr>
          <w:p w14:paraId="0E4391DC" w14:textId="7F0C57AB" w:rsidR="0070503F" w:rsidRPr="00272135" w:rsidRDefault="00D5210C" w:rsidP="00272135">
            <w:pPr>
              <w:pStyle w:val="CalloutBulletBlue"/>
              <w:numPr>
                <w:ilvl w:val="0"/>
                <w:numId w:val="0"/>
              </w:numPr>
              <w:ind w:left="217"/>
              <w:jc w:val="center"/>
              <w:rPr>
                <w:rFonts w:ascii="Arial" w:hAnsi="Arial"/>
                <w:sz w:val="18"/>
                <w:szCs w:val="18"/>
              </w:rPr>
            </w:pPr>
            <w:r w:rsidRPr="00272135">
              <w:rPr>
                <w:rFonts w:ascii="Arial" w:hAnsi="Arial"/>
                <w:sz w:val="18"/>
                <w:szCs w:val="18"/>
              </w:rPr>
              <w:t>R</w:t>
            </w:r>
          </w:p>
        </w:tc>
        <w:tc>
          <w:tcPr>
            <w:tcW w:w="973" w:type="dxa"/>
          </w:tcPr>
          <w:p w14:paraId="513F5BC5" w14:textId="5080F918" w:rsidR="0070503F" w:rsidRPr="00272135" w:rsidRDefault="0070503F" w:rsidP="00272135">
            <w:pPr>
              <w:pStyle w:val="CalloutBulletBlue"/>
              <w:numPr>
                <w:ilvl w:val="0"/>
                <w:numId w:val="0"/>
              </w:numPr>
              <w:ind w:left="217"/>
              <w:rPr>
                <w:rFonts w:ascii="Arial" w:hAnsi="Arial"/>
                <w:sz w:val="18"/>
                <w:szCs w:val="18"/>
              </w:rPr>
            </w:pPr>
            <w:r w:rsidRPr="00272135">
              <w:rPr>
                <w:rFonts w:ascii="Arial" w:hAnsi="Arial"/>
                <w:sz w:val="18"/>
                <w:szCs w:val="18"/>
              </w:rPr>
              <w:t>[</w:t>
            </w:r>
            <w:proofErr w:type="gramStart"/>
            <w:r w:rsidRPr="00272135">
              <w:rPr>
                <w:rFonts w:ascii="Arial" w:hAnsi="Arial"/>
                <w:sz w:val="18"/>
                <w:szCs w:val="18"/>
              </w:rPr>
              <w:t>1..</w:t>
            </w:r>
            <w:proofErr w:type="gramEnd"/>
            <w:r w:rsidRPr="00272135">
              <w:rPr>
                <w:rFonts w:ascii="Arial" w:hAnsi="Arial"/>
                <w:sz w:val="18"/>
                <w:szCs w:val="18"/>
              </w:rPr>
              <w:t>1]</w:t>
            </w:r>
          </w:p>
        </w:tc>
        <w:tc>
          <w:tcPr>
            <w:tcW w:w="802" w:type="dxa"/>
          </w:tcPr>
          <w:p w14:paraId="06B06CE9" w14:textId="051BEB50" w:rsidR="0070503F" w:rsidRPr="00272135" w:rsidRDefault="00FB2BD4" w:rsidP="00272135">
            <w:pPr>
              <w:pStyle w:val="CalloutBulletBlue"/>
              <w:numPr>
                <w:ilvl w:val="0"/>
                <w:numId w:val="0"/>
              </w:numPr>
              <w:ind w:left="217"/>
              <w:jc w:val="center"/>
              <w:rPr>
                <w:rFonts w:ascii="Arial" w:hAnsi="Arial"/>
                <w:sz w:val="18"/>
                <w:szCs w:val="18"/>
              </w:rPr>
            </w:pPr>
            <w:r w:rsidRPr="00272135">
              <w:rPr>
                <w:rFonts w:ascii="Arial" w:hAnsi="Arial"/>
                <w:sz w:val="18"/>
                <w:szCs w:val="18"/>
              </w:rPr>
              <w:t>N</w:t>
            </w:r>
          </w:p>
        </w:tc>
        <w:tc>
          <w:tcPr>
            <w:tcW w:w="1876" w:type="dxa"/>
          </w:tcPr>
          <w:p w14:paraId="394EE00A" w14:textId="58B0EB14" w:rsidR="0070503F" w:rsidRPr="00272135" w:rsidRDefault="0070503F" w:rsidP="00272135">
            <w:pPr>
              <w:pStyle w:val="CalloutBulletBlue"/>
              <w:numPr>
                <w:ilvl w:val="0"/>
                <w:numId w:val="0"/>
              </w:numPr>
              <w:ind w:left="217"/>
              <w:rPr>
                <w:rFonts w:ascii="Arial" w:hAnsi="Arial"/>
                <w:sz w:val="18"/>
                <w:szCs w:val="18"/>
              </w:rPr>
            </w:pPr>
          </w:p>
        </w:tc>
      </w:tr>
      <w:tr w:rsidR="0070503F" w:rsidRPr="00272135" w14:paraId="723FAED8" w14:textId="77777777" w:rsidTr="00A447B1">
        <w:trPr>
          <w:cantSplit/>
        </w:trPr>
        <w:tc>
          <w:tcPr>
            <w:tcW w:w="583" w:type="dxa"/>
          </w:tcPr>
          <w:p w14:paraId="6BA25F93" w14:textId="7EE0F497" w:rsidR="0070503F" w:rsidRPr="00272135" w:rsidRDefault="0070503F" w:rsidP="00005254">
            <w:pPr>
              <w:pStyle w:val="CalloutBulletBlue"/>
              <w:numPr>
                <w:ilvl w:val="0"/>
                <w:numId w:val="0"/>
              </w:numPr>
              <w:ind w:left="360"/>
              <w:jc w:val="center"/>
              <w:rPr>
                <w:rFonts w:ascii="Arial" w:hAnsi="Arial"/>
                <w:color w:val="000000"/>
                <w:sz w:val="18"/>
                <w:szCs w:val="18"/>
              </w:rPr>
            </w:pPr>
            <w:r w:rsidRPr="00272135">
              <w:rPr>
                <w:rFonts w:ascii="Arial" w:hAnsi="Arial"/>
                <w:color w:val="000000"/>
                <w:sz w:val="18"/>
                <w:szCs w:val="18"/>
              </w:rPr>
              <w:t>2</w:t>
            </w:r>
          </w:p>
        </w:tc>
        <w:tc>
          <w:tcPr>
            <w:tcW w:w="993" w:type="dxa"/>
            <w:noWrap/>
          </w:tcPr>
          <w:p w14:paraId="4F397639" w14:textId="32A81F4B" w:rsidR="0070503F" w:rsidRPr="00272135" w:rsidRDefault="00B6746F" w:rsidP="00272135">
            <w:pPr>
              <w:pStyle w:val="CalloutBulletBlue"/>
              <w:numPr>
                <w:ilvl w:val="0"/>
                <w:numId w:val="0"/>
              </w:numPr>
              <w:ind w:left="217"/>
              <w:rPr>
                <w:rFonts w:ascii="Arial" w:hAnsi="Arial"/>
                <w:sz w:val="18"/>
                <w:szCs w:val="18"/>
              </w:rPr>
            </w:pPr>
            <w:r w:rsidRPr="00272135">
              <w:rPr>
                <w:rFonts w:ascii="Arial" w:hAnsi="Arial"/>
                <w:sz w:val="18"/>
                <w:szCs w:val="18"/>
              </w:rPr>
              <w:t>Condition</w:t>
            </w:r>
          </w:p>
        </w:tc>
        <w:tc>
          <w:tcPr>
            <w:tcW w:w="1076" w:type="dxa"/>
          </w:tcPr>
          <w:p w14:paraId="6A79513B" w14:textId="385F8D70" w:rsidR="0070503F" w:rsidRPr="00272135" w:rsidRDefault="0070503F" w:rsidP="00272135">
            <w:pPr>
              <w:pStyle w:val="CalloutBulletBlue"/>
              <w:numPr>
                <w:ilvl w:val="0"/>
                <w:numId w:val="0"/>
              </w:numPr>
              <w:ind w:left="217"/>
              <w:rPr>
                <w:rFonts w:ascii="Arial" w:hAnsi="Arial"/>
                <w:sz w:val="18"/>
                <w:szCs w:val="18"/>
              </w:rPr>
            </w:pPr>
            <w:r w:rsidRPr="00272135">
              <w:rPr>
                <w:rFonts w:ascii="Arial" w:hAnsi="Arial"/>
                <w:sz w:val="18"/>
                <w:szCs w:val="18"/>
              </w:rPr>
              <w:t>N/A</w:t>
            </w:r>
          </w:p>
        </w:tc>
        <w:tc>
          <w:tcPr>
            <w:tcW w:w="1644" w:type="dxa"/>
          </w:tcPr>
          <w:p w14:paraId="4B2E2D2F" w14:textId="74FEF644" w:rsidR="0070503F" w:rsidRPr="00272135" w:rsidRDefault="00B6746F" w:rsidP="00272135">
            <w:pPr>
              <w:pStyle w:val="CalloutBulletBlue"/>
              <w:numPr>
                <w:ilvl w:val="0"/>
                <w:numId w:val="0"/>
              </w:numPr>
              <w:ind w:left="217"/>
              <w:rPr>
                <w:rFonts w:ascii="Arial" w:hAnsi="Arial"/>
                <w:sz w:val="18"/>
                <w:szCs w:val="18"/>
              </w:rPr>
            </w:pPr>
            <w:r w:rsidRPr="00272135">
              <w:rPr>
                <w:rFonts w:ascii="Arial" w:hAnsi="Arial"/>
                <w:sz w:val="18"/>
                <w:szCs w:val="18"/>
              </w:rPr>
              <w:t>Ho</w:t>
            </w:r>
            <w:r w:rsidR="006E676A" w:rsidRPr="00272135">
              <w:rPr>
                <w:rFonts w:ascii="Arial" w:hAnsi="Arial"/>
                <w:sz w:val="18"/>
                <w:szCs w:val="18"/>
              </w:rPr>
              <w:t>lds information on a Patient’s C</w:t>
            </w:r>
            <w:r w:rsidRPr="00272135">
              <w:rPr>
                <w:rFonts w:ascii="Arial" w:hAnsi="Arial"/>
                <w:sz w:val="18"/>
                <w:szCs w:val="18"/>
              </w:rPr>
              <w:t>ondition(s)</w:t>
            </w:r>
          </w:p>
        </w:tc>
        <w:tc>
          <w:tcPr>
            <w:tcW w:w="2280" w:type="dxa"/>
          </w:tcPr>
          <w:p w14:paraId="45883B5E" w14:textId="1714541F" w:rsidR="0070503F" w:rsidRPr="00272135" w:rsidRDefault="0070503F" w:rsidP="00272135">
            <w:pPr>
              <w:pStyle w:val="CalloutBulletBlue"/>
              <w:numPr>
                <w:ilvl w:val="0"/>
                <w:numId w:val="0"/>
              </w:numPr>
              <w:ind w:left="217"/>
              <w:rPr>
                <w:rFonts w:ascii="Arial" w:hAnsi="Arial"/>
                <w:sz w:val="18"/>
                <w:szCs w:val="18"/>
              </w:rPr>
            </w:pPr>
            <w:r w:rsidRPr="00272135">
              <w:rPr>
                <w:rFonts w:ascii="Arial" w:hAnsi="Arial"/>
                <w:sz w:val="18"/>
                <w:szCs w:val="18"/>
              </w:rPr>
              <w:t>Condition</w:t>
            </w:r>
          </w:p>
        </w:tc>
        <w:tc>
          <w:tcPr>
            <w:tcW w:w="2102" w:type="dxa"/>
          </w:tcPr>
          <w:p w14:paraId="165A5014" w14:textId="01EBE821" w:rsidR="0070503F" w:rsidRPr="00272135" w:rsidRDefault="0070503F" w:rsidP="00272135">
            <w:pPr>
              <w:pStyle w:val="CalloutBulletBlue"/>
              <w:numPr>
                <w:ilvl w:val="0"/>
                <w:numId w:val="0"/>
              </w:numPr>
              <w:ind w:left="217"/>
              <w:rPr>
                <w:rFonts w:ascii="Arial" w:hAnsi="Arial"/>
                <w:sz w:val="18"/>
                <w:szCs w:val="18"/>
              </w:rPr>
            </w:pPr>
            <w:proofErr w:type="spellStart"/>
            <w:r w:rsidRPr="00272135">
              <w:rPr>
                <w:rFonts w:ascii="Arial" w:hAnsi="Arial"/>
                <w:sz w:val="18"/>
                <w:szCs w:val="18"/>
              </w:rPr>
              <w:t>ConditionType</w:t>
            </w:r>
            <w:proofErr w:type="spellEnd"/>
          </w:p>
        </w:tc>
        <w:tc>
          <w:tcPr>
            <w:tcW w:w="621" w:type="dxa"/>
          </w:tcPr>
          <w:p w14:paraId="21BEDB52" w14:textId="178C3422" w:rsidR="0070503F" w:rsidRPr="00272135" w:rsidRDefault="00D5210C" w:rsidP="00272135">
            <w:pPr>
              <w:pStyle w:val="CalloutBulletBlue"/>
              <w:numPr>
                <w:ilvl w:val="0"/>
                <w:numId w:val="0"/>
              </w:numPr>
              <w:ind w:left="217"/>
              <w:jc w:val="center"/>
              <w:rPr>
                <w:rFonts w:ascii="Arial" w:hAnsi="Arial"/>
                <w:sz w:val="18"/>
                <w:szCs w:val="18"/>
              </w:rPr>
            </w:pPr>
            <w:r w:rsidRPr="00272135">
              <w:rPr>
                <w:rFonts w:ascii="Arial" w:hAnsi="Arial"/>
                <w:sz w:val="18"/>
                <w:szCs w:val="18"/>
              </w:rPr>
              <w:t>R</w:t>
            </w:r>
          </w:p>
        </w:tc>
        <w:tc>
          <w:tcPr>
            <w:tcW w:w="973" w:type="dxa"/>
          </w:tcPr>
          <w:p w14:paraId="31F09A47" w14:textId="5234FCAC" w:rsidR="0070503F" w:rsidRPr="00272135" w:rsidRDefault="0070503F" w:rsidP="00272135">
            <w:pPr>
              <w:pStyle w:val="CalloutBulletBlue"/>
              <w:numPr>
                <w:ilvl w:val="0"/>
                <w:numId w:val="0"/>
              </w:numPr>
              <w:ind w:left="217"/>
              <w:rPr>
                <w:rFonts w:ascii="Arial" w:hAnsi="Arial"/>
                <w:sz w:val="18"/>
                <w:szCs w:val="18"/>
              </w:rPr>
            </w:pPr>
            <w:r w:rsidRPr="00272135">
              <w:rPr>
                <w:rFonts w:ascii="Arial" w:hAnsi="Arial"/>
                <w:sz w:val="18"/>
                <w:szCs w:val="18"/>
              </w:rPr>
              <w:t>[</w:t>
            </w:r>
            <w:proofErr w:type="gramStart"/>
            <w:r w:rsidRPr="00272135">
              <w:rPr>
                <w:rFonts w:ascii="Arial" w:hAnsi="Arial"/>
                <w:sz w:val="18"/>
                <w:szCs w:val="18"/>
              </w:rPr>
              <w:t>1..</w:t>
            </w:r>
            <w:proofErr w:type="gramEnd"/>
            <w:r w:rsidRPr="00272135">
              <w:rPr>
                <w:rFonts w:ascii="Arial" w:hAnsi="Arial"/>
                <w:sz w:val="18"/>
                <w:szCs w:val="18"/>
              </w:rPr>
              <w:t>*]</w:t>
            </w:r>
          </w:p>
        </w:tc>
        <w:tc>
          <w:tcPr>
            <w:tcW w:w="802" w:type="dxa"/>
          </w:tcPr>
          <w:p w14:paraId="765B6630" w14:textId="309905DA" w:rsidR="0070503F" w:rsidRPr="00272135" w:rsidRDefault="00FB2BD4" w:rsidP="00272135">
            <w:pPr>
              <w:pStyle w:val="CalloutBulletBlue"/>
              <w:numPr>
                <w:ilvl w:val="0"/>
                <w:numId w:val="0"/>
              </w:numPr>
              <w:ind w:left="217"/>
              <w:jc w:val="center"/>
              <w:rPr>
                <w:rFonts w:ascii="Arial" w:hAnsi="Arial"/>
                <w:sz w:val="18"/>
                <w:szCs w:val="18"/>
              </w:rPr>
            </w:pPr>
            <w:r w:rsidRPr="00272135">
              <w:rPr>
                <w:rFonts w:ascii="Arial" w:hAnsi="Arial"/>
                <w:sz w:val="18"/>
                <w:szCs w:val="18"/>
              </w:rPr>
              <w:t>N</w:t>
            </w:r>
          </w:p>
        </w:tc>
        <w:tc>
          <w:tcPr>
            <w:tcW w:w="1876" w:type="dxa"/>
          </w:tcPr>
          <w:p w14:paraId="2B6C3BD2" w14:textId="77777777" w:rsidR="0070503F" w:rsidRPr="00272135" w:rsidRDefault="0070503F" w:rsidP="00272135">
            <w:pPr>
              <w:pStyle w:val="CalloutBulletBlue"/>
              <w:numPr>
                <w:ilvl w:val="0"/>
                <w:numId w:val="0"/>
              </w:numPr>
              <w:ind w:left="217"/>
              <w:rPr>
                <w:rFonts w:ascii="Arial" w:hAnsi="Arial"/>
                <w:sz w:val="18"/>
                <w:szCs w:val="18"/>
              </w:rPr>
            </w:pPr>
          </w:p>
        </w:tc>
      </w:tr>
    </w:tbl>
    <w:p w14:paraId="24E9C533" w14:textId="209BB998" w:rsidR="00BD1E37" w:rsidRDefault="00BD1E37" w:rsidP="009A5382"/>
    <w:p w14:paraId="2C4E077B" w14:textId="538A6C1D" w:rsidR="00143188" w:rsidRPr="000B4616" w:rsidRDefault="000B4616" w:rsidP="000B4616">
      <w:pPr>
        <w:spacing w:line="240" w:lineRule="auto"/>
        <w:rPr>
          <w:b/>
          <w:noProof/>
          <w:szCs w:val="20"/>
        </w:rPr>
      </w:pPr>
      <w:r>
        <w:rPr>
          <w:b/>
          <w:noProof/>
          <w:szCs w:val="20"/>
        </w:rPr>
        <w:t>Sample XML</w:t>
      </w:r>
    </w:p>
    <w:p w14:paraId="306AAE97" w14:textId="30961823" w:rsidR="000B4616" w:rsidRPr="00E05046" w:rsidRDefault="000B4616" w:rsidP="005C052A">
      <w:pPr>
        <w:ind w:left="720"/>
        <w:rPr>
          <w:rFonts w:ascii="Courier New" w:hAnsi="Courier New" w:cs="Courier New"/>
          <w:sz w:val="18"/>
          <w:szCs w:val="18"/>
        </w:rPr>
      </w:pPr>
      <w:r w:rsidRPr="00E05046">
        <w:rPr>
          <w:rFonts w:ascii="Courier New" w:hAnsi="Courier New" w:cs="Courier New"/>
          <w:sz w:val="18"/>
          <w:szCs w:val="18"/>
        </w:rPr>
        <w:t>&lt;</w:t>
      </w:r>
      <w:proofErr w:type="spellStart"/>
      <w:r w:rsidRPr="00E05046">
        <w:rPr>
          <w:rFonts w:ascii="Courier New" w:hAnsi="Courier New" w:cs="Courier New"/>
          <w:sz w:val="18"/>
          <w:szCs w:val="18"/>
        </w:rPr>
        <w:t>IndividualReport</w:t>
      </w:r>
      <w:proofErr w:type="spellEnd"/>
      <w:r w:rsidRPr="00E05046">
        <w:rPr>
          <w:rFonts w:ascii="Courier New" w:hAnsi="Courier New" w:cs="Courier New"/>
          <w:sz w:val="18"/>
          <w:szCs w:val="18"/>
        </w:rPr>
        <w:t>&gt;</w:t>
      </w:r>
    </w:p>
    <w:p w14:paraId="07B8A7B5" w14:textId="77777777" w:rsidR="000B4616" w:rsidRPr="00E05046" w:rsidRDefault="000B4616" w:rsidP="005C052A">
      <w:pPr>
        <w:ind w:left="720"/>
        <w:rPr>
          <w:rFonts w:ascii="Courier New" w:hAnsi="Courier New" w:cs="Courier New"/>
          <w:sz w:val="18"/>
          <w:szCs w:val="18"/>
        </w:rPr>
      </w:pPr>
      <w:r w:rsidRPr="00E05046">
        <w:rPr>
          <w:rFonts w:ascii="Courier New" w:hAnsi="Courier New" w:cs="Courier New"/>
          <w:sz w:val="18"/>
          <w:szCs w:val="18"/>
        </w:rPr>
        <w:t xml:space="preserve">        &lt;</w:t>
      </w:r>
      <w:proofErr w:type="spellStart"/>
      <w:r w:rsidRPr="00E05046">
        <w:rPr>
          <w:rFonts w:ascii="Courier New" w:hAnsi="Courier New" w:cs="Courier New"/>
          <w:sz w:val="18"/>
          <w:szCs w:val="18"/>
        </w:rPr>
        <w:t>PatientDemographics</w:t>
      </w:r>
      <w:proofErr w:type="spellEnd"/>
      <w:r w:rsidRPr="00E05046">
        <w:rPr>
          <w:rFonts w:ascii="Courier New" w:hAnsi="Courier New" w:cs="Courier New"/>
          <w:sz w:val="18"/>
          <w:szCs w:val="18"/>
        </w:rPr>
        <w:t>&gt;</w:t>
      </w:r>
    </w:p>
    <w:p w14:paraId="52067DDB" w14:textId="77777777" w:rsidR="000B4616" w:rsidRPr="00E05046" w:rsidRDefault="000B4616" w:rsidP="005C052A">
      <w:pPr>
        <w:ind w:left="720"/>
        <w:rPr>
          <w:rFonts w:ascii="Courier New" w:hAnsi="Courier New" w:cs="Courier New"/>
          <w:sz w:val="18"/>
          <w:szCs w:val="18"/>
        </w:rPr>
      </w:pPr>
      <w:r w:rsidRPr="00E05046">
        <w:rPr>
          <w:rFonts w:ascii="Courier New" w:hAnsi="Courier New" w:cs="Courier New"/>
          <w:sz w:val="18"/>
          <w:szCs w:val="18"/>
        </w:rPr>
        <w:tab/>
        <w:t xml:space="preserve">   ...</w:t>
      </w:r>
    </w:p>
    <w:p w14:paraId="5E170FC0" w14:textId="77777777" w:rsidR="000B4616" w:rsidRPr="00E05046" w:rsidRDefault="000B4616" w:rsidP="005C052A">
      <w:pPr>
        <w:ind w:left="720"/>
        <w:rPr>
          <w:rFonts w:ascii="Courier New" w:hAnsi="Courier New" w:cs="Courier New"/>
          <w:sz w:val="18"/>
          <w:szCs w:val="18"/>
        </w:rPr>
      </w:pPr>
      <w:r w:rsidRPr="00E05046">
        <w:rPr>
          <w:rFonts w:ascii="Courier New" w:hAnsi="Courier New" w:cs="Courier New"/>
          <w:sz w:val="18"/>
          <w:szCs w:val="18"/>
        </w:rPr>
        <w:t xml:space="preserve">        &lt;/</w:t>
      </w:r>
      <w:proofErr w:type="spellStart"/>
      <w:r w:rsidRPr="00E05046">
        <w:rPr>
          <w:rFonts w:ascii="Courier New" w:hAnsi="Courier New" w:cs="Courier New"/>
          <w:sz w:val="18"/>
          <w:szCs w:val="18"/>
        </w:rPr>
        <w:t>PatientDemographics</w:t>
      </w:r>
      <w:proofErr w:type="spellEnd"/>
      <w:r w:rsidRPr="00E05046">
        <w:rPr>
          <w:rFonts w:ascii="Courier New" w:hAnsi="Courier New" w:cs="Courier New"/>
          <w:sz w:val="18"/>
          <w:szCs w:val="18"/>
        </w:rPr>
        <w:t>&gt;</w:t>
      </w:r>
    </w:p>
    <w:p w14:paraId="35C426BF" w14:textId="77777777" w:rsidR="000B4616" w:rsidRPr="00E05046" w:rsidRDefault="000B4616" w:rsidP="005C052A">
      <w:pPr>
        <w:ind w:left="720"/>
        <w:rPr>
          <w:rFonts w:ascii="Courier New" w:hAnsi="Courier New" w:cs="Courier New"/>
          <w:sz w:val="18"/>
          <w:szCs w:val="18"/>
        </w:rPr>
      </w:pPr>
      <w:r w:rsidRPr="00E05046">
        <w:rPr>
          <w:rFonts w:ascii="Courier New" w:hAnsi="Courier New" w:cs="Courier New"/>
          <w:sz w:val="18"/>
          <w:szCs w:val="18"/>
        </w:rPr>
        <w:t xml:space="preserve">        &lt;Condition&gt;</w:t>
      </w:r>
    </w:p>
    <w:p w14:paraId="410F39BD" w14:textId="77777777" w:rsidR="000B4616" w:rsidRPr="00E05046" w:rsidRDefault="000B4616" w:rsidP="005C052A">
      <w:pPr>
        <w:ind w:left="720"/>
        <w:rPr>
          <w:rFonts w:ascii="Courier New" w:hAnsi="Courier New" w:cs="Courier New"/>
          <w:sz w:val="18"/>
          <w:szCs w:val="18"/>
        </w:rPr>
      </w:pPr>
      <w:r w:rsidRPr="00E05046">
        <w:rPr>
          <w:rFonts w:ascii="Courier New" w:hAnsi="Courier New" w:cs="Courier New"/>
          <w:sz w:val="18"/>
          <w:szCs w:val="18"/>
        </w:rPr>
        <w:lastRenderedPageBreak/>
        <w:tab/>
        <w:t xml:space="preserve">   ...</w:t>
      </w:r>
    </w:p>
    <w:p w14:paraId="0026E506" w14:textId="77777777" w:rsidR="000B4616" w:rsidRPr="00E05046" w:rsidRDefault="000B4616" w:rsidP="005C052A">
      <w:pPr>
        <w:ind w:left="720"/>
        <w:rPr>
          <w:rFonts w:ascii="Courier New" w:hAnsi="Courier New" w:cs="Courier New"/>
          <w:sz w:val="18"/>
          <w:szCs w:val="18"/>
        </w:rPr>
      </w:pPr>
      <w:r w:rsidRPr="00E05046">
        <w:rPr>
          <w:rFonts w:ascii="Courier New" w:hAnsi="Courier New" w:cs="Courier New"/>
          <w:sz w:val="18"/>
          <w:szCs w:val="18"/>
        </w:rPr>
        <w:t xml:space="preserve">        &lt;/Condition&gt;</w:t>
      </w:r>
    </w:p>
    <w:p w14:paraId="09BC2106" w14:textId="7A2F7349" w:rsidR="00277FF4" w:rsidRPr="00E05046" w:rsidRDefault="005C052A" w:rsidP="005C052A">
      <w:pPr>
        <w:ind w:left="720"/>
        <w:rPr>
          <w:rFonts w:ascii="Courier New" w:hAnsi="Courier New" w:cs="Courier New"/>
          <w:sz w:val="18"/>
          <w:szCs w:val="18"/>
        </w:rPr>
      </w:pPr>
      <w:r w:rsidRPr="00E05046">
        <w:rPr>
          <w:rFonts w:ascii="Courier New" w:hAnsi="Courier New" w:cs="Courier New"/>
          <w:sz w:val="18"/>
          <w:szCs w:val="18"/>
        </w:rPr>
        <w:t xml:space="preserve"> </w:t>
      </w:r>
      <w:r w:rsidR="000B4616" w:rsidRPr="00E05046">
        <w:rPr>
          <w:rFonts w:ascii="Courier New" w:hAnsi="Courier New" w:cs="Courier New"/>
          <w:sz w:val="18"/>
          <w:szCs w:val="18"/>
        </w:rPr>
        <w:t>&lt;/</w:t>
      </w:r>
      <w:proofErr w:type="spellStart"/>
      <w:r w:rsidR="000B4616" w:rsidRPr="00E05046">
        <w:rPr>
          <w:rFonts w:ascii="Courier New" w:hAnsi="Courier New" w:cs="Courier New"/>
          <w:sz w:val="18"/>
          <w:szCs w:val="18"/>
        </w:rPr>
        <w:t>IndividualReport</w:t>
      </w:r>
      <w:proofErr w:type="spellEnd"/>
      <w:r w:rsidR="000B4616" w:rsidRPr="00E05046">
        <w:rPr>
          <w:rFonts w:ascii="Courier New" w:hAnsi="Courier New" w:cs="Courier New"/>
          <w:sz w:val="18"/>
          <w:szCs w:val="18"/>
        </w:rPr>
        <w:t>&gt;</w:t>
      </w:r>
    </w:p>
    <w:p w14:paraId="1D580BC4" w14:textId="43F52C23" w:rsidR="00277FF4" w:rsidRPr="00402E72" w:rsidRDefault="00562F14" w:rsidP="00402E72">
      <w:pPr>
        <w:pStyle w:val="Heading3"/>
        <w:numPr>
          <w:ilvl w:val="2"/>
          <w:numId w:val="3"/>
        </w:numPr>
      </w:pPr>
      <w:bookmarkStart w:id="669" w:name="_Toc522779967"/>
      <w:r>
        <w:t>Patient Demographics</w:t>
      </w:r>
      <w:bookmarkEnd w:id="669"/>
    </w:p>
    <w:p w14:paraId="5395903A" w14:textId="7083D4E0" w:rsidR="00D11656" w:rsidRDefault="00D11656" w:rsidP="00D11656">
      <w:pPr>
        <w:autoSpaceDE w:val="0"/>
        <w:autoSpaceDN w:val="0"/>
        <w:adjustRightInd w:val="0"/>
      </w:pPr>
      <w:r>
        <w:t xml:space="preserve">This element </w:t>
      </w:r>
      <w:r w:rsidR="00CF5643">
        <w:t>contains information about the P</w:t>
      </w:r>
      <w:r>
        <w:t xml:space="preserve">atient, such as </w:t>
      </w:r>
      <w:r w:rsidR="00AA5851">
        <w:t>date of birth,</w:t>
      </w:r>
      <w:r>
        <w:t xml:space="preserve"> sex, occupation and other patient demographic information</w:t>
      </w:r>
      <w:r w:rsidR="00AF4381">
        <w:t>.</w:t>
      </w:r>
    </w:p>
    <w:p w14:paraId="1D2BD338" w14:textId="41D866F5" w:rsidR="00B6746F" w:rsidRDefault="00B6746F" w:rsidP="00D11656">
      <w:pPr>
        <w:autoSpaceDE w:val="0"/>
        <w:autoSpaceDN w:val="0"/>
        <w:adjustRightInd w:val="0"/>
      </w:pPr>
    </w:p>
    <w:p w14:paraId="68773FD3" w14:textId="75FDF802" w:rsidR="00B6746F" w:rsidRPr="00EB7603" w:rsidRDefault="00B6746F" w:rsidP="00D11656">
      <w:pPr>
        <w:autoSpaceDE w:val="0"/>
        <w:autoSpaceDN w:val="0"/>
        <w:adjustRightInd w:val="0"/>
        <w:rPr>
          <w:b/>
        </w:rPr>
      </w:pPr>
      <w:r w:rsidRPr="00EB7603">
        <w:rPr>
          <w:b/>
        </w:rPr>
        <w:t xml:space="preserve">It </w:t>
      </w:r>
      <w:r>
        <w:rPr>
          <w:b/>
        </w:rPr>
        <w:t xml:space="preserve">is important to note that for matching purposes, </w:t>
      </w:r>
      <w:r w:rsidR="00094FBE">
        <w:rPr>
          <w:b/>
        </w:rPr>
        <w:t xml:space="preserve">the </w:t>
      </w:r>
      <w:r>
        <w:rPr>
          <w:b/>
        </w:rPr>
        <w:t xml:space="preserve">NDR will utilize the Patient </w:t>
      </w:r>
      <w:r w:rsidR="005F65B1">
        <w:rPr>
          <w:b/>
        </w:rPr>
        <w:t>Identifier</w:t>
      </w:r>
      <w:r>
        <w:rPr>
          <w:b/>
        </w:rPr>
        <w:t xml:space="preserve"> (PAT001) and the Treatment Facility (PAT002) to determine if a Patient currently exists in the NDR.</w:t>
      </w:r>
    </w:p>
    <w:p w14:paraId="52B573BD" w14:textId="77777777" w:rsidR="00450ECC" w:rsidRDefault="00450ECC" w:rsidP="009915EA"/>
    <w:p w14:paraId="2D5FD7FE" w14:textId="14BEFB4B" w:rsidR="009915EA" w:rsidRDefault="009915EA" w:rsidP="009915EA"/>
    <w:p w14:paraId="56184EED" w14:textId="7ED88653" w:rsidR="00131A02" w:rsidRDefault="00131A02" w:rsidP="009915EA"/>
    <w:p w14:paraId="79341E81" w14:textId="2D0C7E6F" w:rsidR="00450ECC" w:rsidRDefault="00CB7007" w:rsidP="009915EA">
      <w:r>
        <w:rPr>
          <w:noProof/>
        </w:rPr>
        <w:drawing>
          <wp:inline distT="0" distB="0" distL="0" distR="0" wp14:anchorId="535B29BC" wp14:editId="0BCFDCB9">
            <wp:extent cx="5242560" cy="346106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9414" cy="3485390"/>
                    </a:xfrm>
                    <a:prstGeom prst="rect">
                      <a:avLst/>
                    </a:prstGeom>
                  </pic:spPr>
                </pic:pic>
              </a:graphicData>
            </a:graphic>
          </wp:inline>
        </w:drawing>
      </w:r>
    </w:p>
    <w:tbl>
      <w:tblPr>
        <w:tblW w:w="12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1170"/>
        <w:gridCol w:w="900"/>
        <w:gridCol w:w="1710"/>
        <w:gridCol w:w="2430"/>
        <w:gridCol w:w="1620"/>
        <w:gridCol w:w="630"/>
        <w:gridCol w:w="990"/>
        <w:gridCol w:w="810"/>
        <w:gridCol w:w="2065"/>
      </w:tblGrid>
      <w:tr w:rsidR="00E50414" w:rsidRPr="00272135" w14:paraId="685E3C8E" w14:textId="77777777" w:rsidTr="00E50414">
        <w:trPr>
          <w:cantSplit/>
          <w:trHeight w:val="60"/>
          <w:tblHeader/>
        </w:trPr>
        <w:tc>
          <w:tcPr>
            <w:tcW w:w="12950" w:type="dxa"/>
            <w:gridSpan w:val="10"/>
            <w:tcBorders>
              <w:top w:val="single" w:sz="4" w:space="0" w:color="auto"/>
              <w:bottom w:val="single" w:sz="4" w:space="0" w:color="auto"/>
              <w:right w:val="single" w:sz="4" w:space="0" w:color="auto"/>
            </w:tcBorders>
            <w:shd w:val="clear" w:color="auto" w:fill="0072C6"/>
          </w:tcPr>
          <w:p w14:paraId="5E5E7292" w14:textId="4194D1B5" w:rsidR="00E50414" w:rsidRPr="00272135" w:rsidRDefault="006E2DCB" w:rsidP="00841900">
            <w:pPr>
              <w:rPr>
                <w:sz w:val="18"/>
                <w:szCs w:val="18"/>
              </w:rPr>
            </w:pPr>
            <w:proofErr w:type="spellStart"/>
            <w:r w:rsidRPr="00272135">
              <w:rPr>
                <w:sz w:val="18"/>
                <w:szCs w:val="18"/>
              </w:rPr>
              <w:lastRenderedPageBreak/>
              <w:t>PatientDemographics</w:t>
            </w:r>
            <w:proofErr w:type="spellEnd"/>
          </w:p>
        </w:tc>
      </w:tr>
      <w:tr w:rsidR="00131A02" w:rsidRPr="00272135" w14:paraId="41313B2F" w14:textId="77777777" w:rsidTr="0095262E">
        <w:trPr>
          <w:cantSplit/>
          <w:trHeight w:val="60"/>
          <w:tblHeader/>
        </w:trPr>
        <w:tc>
          <w:tcPr>
            <w:tcW w:w="625" w:type="dxa"/>
            <w:tcBorders>
              <w:top w:val="single" w:sz="4" w:space="0" w:color="auto"/>
              <w:bottom w:val="single" w:sz="4" w:space="0" w:color="auto"/>
              <w:right w:val="single" w:sz="4" w:space="0" w:color="auto"/>
            </w:tcBorders>
            <w:shd w:val="clear" w:color="auto" w:fill="0072C6"/>
          </w:tcPr>
          <w:p w14:paraId="0245F48C" w14:textId="033A120D" w:rsidR="00644009" w:rsidRPr="00272135" w:rsidRDefault="006E2DCB" w:rsidP="00644009">
            <w:pPr>
              <w:rPr>
                <w:sz w:val="18"/>
                <w:szCs w:val="18"/>
              </w:rPr>
            </w:pPr>
            <w:r w:rsidRPr="00272135">
              <w:rPr>
                <w:sz w:val="18"/>
                <w:szCs w:val="18"/>
              </w:rPr>
              <w:t>Seq</w:t>
            </w:r>
          </w:p>
        </w:tc>
        <w:tc>
          <w:tcPr>
            <w:tcW w:w="1170" w:type="dxa"/>
            <w:tcBorders>
              <w:top w:val="single" w:sz="4" w:space="0" w:color="auto"/>
              <w:bottom w:val="single" w:sz="4" w:space="0" w:color="auto"/>
              <w:right w:val="single" w:sz="4" w:space="0" w:color="auto"/>
            </w:tcBorders>
            <w:shd w:val="clear" w:color="auto" w:fill="0072C6"/>
            <w:noWrap/>
          </w:tcPr>
          <w:p w14:paraId="50C353FC" w14:textId="2A7FF2D1" w:rsidR="00644009" w:rsidRPr="00272135" w:rsidRDefault="00644009" w:rsidP="00644009">
            <w:pPr>
              <w:rPr>
                <w:sz w:val="18"/>
                <w:szCs w:val="18"/>
              </w:rPr>
            </w:pPr>
            <w:r w:rsidRPr="00272135">
              <w:rPr>
                <w:sz w:val="18"/>
                <w:szCs w:val="18"/>
              </w:rPr>
              <w:t>Field Name</w:t>
            </w:r>
          </w:p>
        </w:tc>
        <w:tc>
          <w:tcPr>
            <w:tcW w:w="900" w:type="dxa"/>
            <w:tcBorders>
              <w:top w:val="single" w:sz="4" w:space="0" w:color="auto"/>
              <w:bottom w:val="single" w:sz="4" w:space="0" w:color="auto"/>
              <w:right w:val="single" w:sz="4" w:space="0" w:color="auto"/>
            </w:tcBorders>
            <w:shd w:val="clear" w:color="auto" w:fill="0072C6"/>
          </w:tcPr>
          <w:p w14:paraId="7079BC12" w14:textId="6707FC4B" w:rsidR="00644009" w:rsidRPr="00272135" w:rsidRDefault="00644009" w:rsidP="00644009">
            <w:pPr>
              <w:rPr>
                <w:sz w:val="18"/>
                <w:szCs w:val="18"/>
              </w:rPr>
            </w:pPr>
            <w:r w:rsidRPr="00272135">
              <w:rPr>
                <w:sz w:val="18"/>
                <w:szCs w:val="18"/>
              </w:rPr>
              <w:t>Field Identifier</w:t>
            </w:r>
          </w:p>
        </w:tc>
        <w:tc>
          <w:tcPr>
            <w:tcW w:w="1710" w:type="dxa"/>
            <w:tcBorders>
              <w:top w:val="single" w:sz="4" w:space="0" w:color="auto"/>
              <w:bottom w:val="single" w:sz="4" w:space="0" w:color="auto"/>
              <w:right w:val="single" w:sz="4" w:space="0" w:color="auto"/>
            </w:tcBorders>
            <w:shd w:val="clear" w:color="auto" w:fill="0072C6"/>
          </w:tcPr>
          <w:p w14:paraId="0930E100" w14:textId="55D305EB" w:rsidR="00644009" w:rsidRPr="00272135" w:rsidRDefault="00644009" w:rsidP="00644009">
            <w:pPr>
              <w:rPr>
                <w:sz w:val="18"/>
                <w:szCs w:val="18"/>
              </w:rPr>
            </w:pPr>
            <w:r w:rsidRPr="00272135">
              <w:rPr>
                <w:sz w:val="18"/>
                <w:szCs w:val="18"/>
              </w:rPr>
              <w:t>Purpose</w:t>
            </w:r>
          </w:p>
        </w:tc>
        <w:tc>
          <w:tcPr>
            <w:tcW w:w="2430" w:type="dxa"/>
            <w:tcBorders>
              <w:top w:val="single" w:sz="4" w:space="0" w:color="auto"/>
              <w:bottom w:val="single" w:sz="4" w:space="0" w:color="auto"/>
            </w:tcBorders>
            <w:shd w:val="clear" w:color="auto" w:fill="0072C6"/>
          </w:tcPr>
          <w:p w14:paraId="33346430" w14:textId="0AB55226" w:rsidR="00644009" w:rsidRPr="00272135" w:rsidRDefault="00644009" w:rsidP="00644009">
            <w:pPr>
              <w:rPr>
                <w:sz w:val="18"/>
                <w:szCs w:val="18"/>
              </w:rPr>
            </w:pPr>
            <w:r w:rsidRPr="00272135">
              <w:rPr>
                <w:sz w:val="18"/>
                <w:szCs w:val="18"/>
              </w:rPr>
              <w:t>XML Element</w:t>
            </w:r>
          </w:p>
        </w:tc>
        <w:tc>
          <w:tcPr>
            <w:tcW w:w="1620" w:type="dxa"/>
            <w:tcBorders>
              <w:top w:val="single" w:sz="4" w:space="0" w:color="auto"/>
              <w:bottom w:val="single" w:sz="4" w:space="0" w:color="auto"/>
            </w:tcBorders>
            <w:shd w:val="clear" w:color="auto" w:fill="0072C6"/>
          </w:tcPr>
          <w:p w14:paraId="7BF45F33" w14:textId="20A2E3B5" w:rsidR="00644009" w:rsidRPr="00272135" w:rsidRDefault="00644009" w:rsidP="00644009">
            <w:pPr>
              <w:rPr>
                <w:sz w:val="18"/>
                <w:szCs w:val="18"/>
              </w:rPr>
            </w:pPr>
            <w:r w:rsidRPr="00272135">
              <w:rPr>
                <w:sz w:val="18"/>
                <w:szCs w:val="18"/>
              </w:rPr>
              <w:t>DT</w:t>
            </w:r>
          </w:p>
        </w:tc>
        <w:tc>
          <w:tcPr>
            <w:tcW w:w="630" w:type="dxa"/>
            <w:tcBorders>
              <w:top w:val="single" w:sz="4" w:space="0" w:color="auto"/>
              <w:bottom w:val="single" w:sz="4" w:space="0" w:color="auto"/>
              <w:right w:val="single" w:sz="4" w:space="0" w:color="auto"/>
            </w:tcBorders>
            <w:shd w:val="clear" w:color="auto" w:fill="0072C6"/>
          </w:tcPr>
          <w:p w14:paraId="68F51898" w14:textId="24AA5972" w:rsidR="00644009" w:rsidRPr="00272135" w:rsidRDefault="00644009" w:rsidP="00FB7C05">
            <w:pPr>
              <w:rPr>
                <w:sz w:val="18"/>
                <w:szCs w:val="18"/>
              </w:rPr>
            </w:pPr>
            <w:r w:rsidRPr="00272135">
              <w:rPr>
                <w:sz w:val="18"/>
                <w:szCs w:val="18"/>
              </w:rPr>
              <w:t>Use</w:t>
            </w:r>
          </w:p>
        </w:tc>
        <w:tc>
          <w:tcPr>
            <w:tcW w:w="990" w:type="dxa"/>
            <w:tcBorders>
              <w:top w:val="single" w:sz="4" w:space="0" w:color="auto"/>
              <w:bottom w:val="single" w:sz="4" w:space="0" w:color="auto"/>
              <w:right w:val="single" w:sz="4" w:space="0" w:color="auto"/>
            </w:tcBorders>
            <w:shd w:val="clear" w:color="auto" w:fill="0072C6"/>
          </w:tcPr>
          <w:p w14:paraId="1DBD5CCE" w14:textId="5964149D" w:rsidR="00644009" w:rsidRPr="00272135" w:rsidRDefault="00644009" w:rsidP="00FB7C05">
            <w:pPr>
              <w:rPr>
                <w:sz w:val="18"/>
                <w:szCs w:val="18"/>
              </w:rPr>
            </w:pPr>
            <w:r w:rsidRPr="00272135">
              <w:rPr>
                <w:sz w:val="18"/>
                <w:szCs w:val="18"/>
              </w:rPr>
              <w:t>Occurs</w:t>
            </w:r>
          </w:p>
        </w:tc>
        <w:tc>
          <w:tcPr>
            <w:tcW w:w="810" w:type="dxa"/>
            <w:tcBorders>
              <w:top w:val="single" w:sz="4" w:space="0" w:color="auto"/>
              <w:bottom w:val="single" w:sz="4" w:space="0" w:color="auto"/>
            </w:tcBorders>
            <w:shd w:val="clear" w:color="auto" w:fill="0072C6"/>
          </w:tcPr>
          <w:p w14:paraId="10D0A071" w14:textId="6F77B38F" w:rsidR="00644009" w:rsidRPr="00272135" w:rsidRDefault="00644009" w:rsidP="00FB7C05">
            <w:pPr>
              <w:rPr>
                <w:sz w:val="18"/>
                <w:szCs w:val="18"/>
              </w:rPr>
            </w:pPr>
            <w:r w:rsidRPr="00272135">
              <w:rPr>
                <w:sz w:val="18"/>
                <w:szCs w:val="18"/>
              </w:rPr>
              <w:t>Enum</w:t>
            </w:r>
          </w:p>
        </w:tc>
        <w:tc>
          <w:tcPr>
            <w:tcW w:w="2065" w:type="dxa"/>
            <w:tcBorders>
              <w:top w:val="single" w:sz="4" w:space="0" w:color="auto"/>
              <w:bottom w:val="single" w:sz="4" w:space="0" w:color="auto"/>
              <w:right w:val="single" w:sz="4" w:space="0" w:color="auto"/>
            </w:tcBorders>
            <w:shd w:val="clear" w:color="auto" w:fill="0072C6"/>
          </w:tcPr>
          <w:p w14:paraId="049E1FA9" w14:textId="67642E81" w:rsidR="00644009" w:rsidRPr="00272135" w:rsidRDefault="00D11FA8" w:rsidP="00644009">
            <w:pPr>
              <w:rPr>
                <w:sz w:val="18"/>
                <w:szCs w:val="18"/>
              </w:rPr>
            </w:pPr>
            <w:r w:rsidRPr="00272135">
              <w:rPr>
                <w:sz w:val="18"/>
                <w:szCs w:val="18"/>
              </w:rPr>
              <w:t>Value Set / Notes</w:t>
            </w:r>
          </w:p>
        </w:tc>
      </w:tr>
      <w:tr w:rsidR="00FB2BD4" w:rsidRPr="00272135" w14:paraId="5BBDCBE5" w14:textId="77777777" w:rsidTr="00020752">
        <w:trPr>
          <w:cantSplit/>
          <w:trHeight w:val="3696"/>
        </w:trPr>
        <w:tc>
          <w:tcPr>
            <w:tcW w:w="625" w:type="dxa"/>
          </w:tcPr>
          <w:p w14:paraId="18B85B09" w14:textId="37ABC655" w:rsidR="00FB2BD4" w:rsidRPr="00272135" w:rsidRDefault="00FB2BD4" w:rsidP="00816071">
            <w:pPr>
              <w:pStyle w:val="CalloutBulletBlue"/>
              <w:numPr>
                <w:ilvl w:val="0"/>
                <w:numId w:val="0"/>
              </w:numPr>
              <w:ind w:left="360"/>
              <w:jc w:val="center"/>
              <w:rPr>
                <w:rFonts w:ascii="Arial" w:hAnsi="Arial"/>
                <w:color w:val="000000"/>
                <w:sz w:val="18"/>
                <w:szCs w:val="18"/>
              </w:rPr>
            </w:pPr>
          </w:p>
        </w:tc>
        <w:tc>
          <w:tcPr>
            <w:tcW w:w="1170" w:type="dxa"/>
            <w:noWrap/>
          </w:tcPr>
          <w:p w14:paraId="73891D64" w14:textId="1827CE90" w:rsidR="00FB2BD4" w:rsidRPr="00272135" w:rsidRDefault="00FB2BD4" w:rsidP="00272135">
            <w:pPr>
              <w:pStyle w:val="CalloutBulletBlue"/>
              <w:numPr>
                <w:ilvl w:val="0"/>
                <w:numId w:val="0"/>
              </w:numPr>
              <w:ind w:left="74"/>
              <w:rPr>
                <w:rFonts w:ascii="Arial" w:hAnsi="Arial"/>
                <w:sz w:val="18"/>
                <w:szCs w:val="18"/>
              </w:rPr>
            </w:pPr>
            <w:r w:rsidRPr="00272135">
              <w:rPr>
                <w:rFonts w:ascii="Arial" w:hAnsi="Arial"/>
                <w:sz w:val="18"/>
                <w:szCs w:val="18"/>
              </w:rPr>
              <w:t>Patient Identifier</w:t>
            </w:r>
          </w:p>
        </w:tc>
        <w:tc>
          <w:tcPr>
            <w:tcW w:w="900" w:type="dxa"/>
          </w:tcPr>
          <w:p w14:paraId="6E397D36" w14:textId="72BDA63D" w:rsidR="00FB2BD4" w:rsidRPr="00272135" w:rsidRDefault="00FB2BD4" w:rsidP="00272135">
            <w:pPr>
              <w:pStyle w:val="CalloutBulletBlue"/>
              <w:numPr>
                <w:ilvl w:val="0"/>
                <w:numId w:val="0"/>
              </w:numPr>
              <w:ind w:left="74"/>
              <w:rPr>
                <w:rFonts w:ascii="Arial" w:hAnsi="Arial"/>
                <w:sz w:val="18"/>
                <w:szCs w:val="18"/>
              </w:rPr>
            </w:pPr>
            <w:r w:rsidRPr="00272135">
              <w:rPr>
                <w:rFonts w:ascii="Arial" w:hAnsi="Arial"/>
                <w:sz w:val="18"/>
                <w:szCs w:val="18"/>
              </w:rPr>
              <w:t>PAT001</w:t>
            </w:r>
          </w:p>
        </w:tc>
        <w:tc>
          <w:tcPr>
            <w:tcW w:w="1710" w:type="dxa"/>
          </w:tcPr>
          <w:p w14:paraId="2E85726F" w14:textId="50DC7650" w:rsidR="00FB2BD4" w:rsidRPr="00272135" w:rsidRDefault="00FB2BD4">
            <w:pPr>
              <w:pStyle w:val="CalloutBulletBlue"/>
              <w:ind w:left="74"/>
              <w:rPr>
                <w:rFonts w:ascii="Arial" w:hAnsi="Arial"/>
                <w:sz w:val="18"/>
                <w:szCs w:val="18"/>
              </w:rPr>
            </w:pPr>
            <w:r w:rsidRPr="00272135">
              <w:rPr>
                <w:rFonts w:ascii="Arial" w:hAnsi="Arial"/>
                <w:sz w:val="18"/>
                <w:szCs w:val="18"/>
              </w:rPr>
              <w:t xml:space="preserve">The unique identifier serves to link all records of patient encounters for a </w:t>
            </w:r>
            <w:proofErr w:type="gramStart"/>
            <w:r w:rsidRPr="00272135">
              <w:rPr>
                <w:rFonts w:ascii="Arial" w:hAnsi="Arial"/>
                <w:sz w:val="18"/>
                <w:szCs w:val="18"/>
              </w:rPr>
              <w:t>particular patient</w:t>
            </w:r>
            <w:proofErr w:type="gramEnd"/>
            <w:r w:rsidRPr="00272135">
              <w:rPr>
                <w:rFonts w:ascii="Arial" w:hAnsi="Arial"/>
                <w:sz w:val="18"/>
                <w:szCs w:val="18"/>
              </w:rPr>
              <w:t xml:space="preserve"> within a facility. The unique patient identifier is a single identifier that is permanently assigned and cannot be reused once it has been created.</w:t>
            </w:r>
          </w:p>
        </w:tc>
        <w:tc>
          <w:tcPr>
            <w:tcW w:w="2430" w:type="dxa"/>
          </w:tcPr>
          <w:p w14:paraId="5083E2DE" w14:textId="16F5BD86" w:rsidR="00FB2BD4" w:rsidRPr="00272135" w:rsidRDefault="00FB2BD4" w:rsidP="00272135">
            <w:pPr>
              <w:pStyle w:val="CalloutBulletBlue"/>
              <w:numPr>
                <w:ilvl w:val="0"/>
                <w:numId w:val="0"/>
              </w:numPr>
              <w:ind w:left="74"/>
              <w:rPr>
                <w:rFonts w:ascii="Arial" w:hAnsi="Arial"/>
                <w:sz w:val="18"/>
                <w:szCs w:val="18"/>
              </w:rPr>
            </w:pPr>
            <w:proofErr w:type="spellStart"/>
            <w:r w:rsidRPr="00272135">
              <w:rPr>
                <w:rFonts w:ascii="Arial" w:hAnsi="Arial"/>
                <w:sz w:val="18"/>
                <w:szCs w:val="18"/>
              </w:rPr>
              <w:t>PatientIdentifier</w:t>
            </w:r>
            <w:proofErr w:type="spellEnd"/>
          </w:p>
        </w:tc>
        <w:tc>
          <w:tcPr>
            <w:tcW w:w="1620" w:type="dxa"/>
          </w:tcPr>
          <w:p w14:paraId="6EA3309E" w14:textId="4F48B758" w:rsidR="00FB2BD4" w:rsidRPr="00272135" w:rsidRDefault="00FB2BD4" w:rsidP="00272135">
            <w:pPr>
              <w:pStyle w:val="CalloutBulletBlue"/>
              <w:numPr>
                <w:ilvl w:val="0"/>
                <w:numId w:val="0"/>
              </w:numPr>
              <w:ind w:left="74"/>
              <w:rPr>
                <w:rFonts w:ascii="Arial" w:hAnsi="Arial"/>
                <w:sz w:val="18"/>
                <w:szCs w:val="18"/>
              </w:rPr>
            </w:pPr>
            <w:proofErr w:type="spellStart"/>
            <w:r w:rsidRPr="00272135">
              <w:rPr>
                <w:rFonts w:ascii="Arial" w:hAnsi="Arial"/>
                <w:sz w:val="18"/>
                <w:szCs w:val="18"/>
              </w:rPr>
              <w:t>StringType</w:t>
            </w:r>
            <w:proofErr w:type="spellEnd"/>
          </w:p>
        </w:tc>
        <w:tc>
          <w:tcPr>
            <w:tcW w:w="630" w:type="dxa"/>
          </w:tcPr>
          <w:p w14:paraId="058D12AA" w14:textId="5826E5C4" w:rsidR="00FB2BD4" w:rsidRPr="00272135" w:rsidRDefault="00FB2BD4" w:rsidP="00272135">
            <w:pPr>
              <w:pStyle w:val="CalloutBulletBlue"/>
              <w:numPr>
                <w:ilvl w:val="0"/>
                <w:numId w:val="0"/>
              </w:numPr>
              <w:ind w:left="74"/>
              <w:jc w:val="center"/>
              <w:rPr>
                <w:rFonts w:ascii="Arial" w:hAnsi="Arial"/>
                <w:sz w:val="18"/>
                <w:szCs w:val="18"/>
              </w:rPr>
            </w:pPr>
            <w:r w:rsidRPr="00272135">
              <w:rPr>
                <w:rFonts w:ascii="Arial" w:hAnsi="Arial"/>
                <w:sz w:val="18"/>
                <w:szCs w:val="18"/>
              </w:rPr>
              <w:t>R</w:t>
            </w:r>
          </w:p>
        </w:tc>
        <w:tc>
          <w:tcPr>
            <w:tcW w:w="990" w:type="dxa"/>
          </w:tcPr>
          <w:p w14:paraId="1011C194" w14:textId="09AC14AF" w:rsidR="00FB2BD4" w:rsidRPr="00272135" w:rsidRDefault="00FB2BD4" w:rsidP="00272135">
            <w:pPr>
              <w:pStyle w:val="CalloutBulletBlue"/>
              <w:numPr>
                <w:ilvl w:val="0"/>
                <w:numId w:val="0"/>
              </w:numPr>
              <w:ind w:left="74"/>
              <w:jc w:val="center"/>
              <w:rPr>
                <w:rFonts w:ascii="Arial" w:hAnsi="Arial"/>
                <w:sz w:val="18"/>
                <w:szCs w:val="18"/>
              </w:rPr>
            </w:pPr>
            <w:r w:rsidRPr="00272135">
              <w:rPr>
                <w:rFonts w:ascii="Arial" w:hAnsi="Arial"/>
                <w:sz w:val="18"/>
                <w:szCs w:val="18"/>
              </w:rPr>
              <w:t>[</w:t>
            </w:r>
            <w:proofErr w:type="gramStart"/>
            <w:r w:rsidRPr="00272135">
              <w:rPr>
                <w:rFonts w:ascii="Arial" w:hAnsi="Arial"/>
                <w:sz w:val="18"/>
                <w:szCs w:val="18"/>
              </w:rPr>
              <w:t>1..</w:t>
            </w:r>
            <w:proofErr w:type="gramEnd"/>
            <w:r w:rsidRPr="00272135">
              <w:rPr>
                <w:rFonts w:ascii="Arial" w:hAnsi="Arial"/>
                <w:sz w:val="18"/>
                <w:szCs w:val="18"/>
              </w:rPr>
              <w:t>1]</w:t>
            </w:r>
          </w:p>
        </w:tc>
        <w:tc>
          <w:tcPr>
            <w:tcW w:w="810" w:type="dxa"/>
          </w:tcPr>
          <w:p w14:paraId="78BB5A39" w14:textId="067EBB6F" w:rsidR="00FB2BD4" w:rsidRPr="00272135" w:rsidRDefault="00FB2BD4" w:rsidP="00272135">
            <w:pPr>
              <w:pStyle w:val="CalloutBulletBlue"/>
              <w:numPr>
                <w:ilvl w:val="0"/>
                <w:numId w:val="0"/>
              </w:numPr>
              <w:ind w:left="74"/>
              <w:jc w:val="center"/>
              <w:rPr>
                <w:rFonts w:ascii="Arial" w:hAnsi="Arial"/>
                <w:sz w:val="18"/>
                <w:szCs w:val="18"/>
              </w:rPr>
            </w:pPr>
            <w:r w:rsidRPr="00272135">
              <w:rPr>
                <w:rFonts w:ascii="Arial" w:hAnsi="Arial"/>
                <w:sz w:val="18"/>
                <w:szCs w:val="18"/>
              </w:rPr>
              <w:t>N</w:t>
            </w:r>
          </w:p>
        </w:tc>
        <w:tc>
          <w:tcPr>
            <w:tcW w:w="2065" w:type="dxa"/>
          </w:tcPr>
          <w:p w14:paraId="143BF8A0" w14:textId="2EA7DC4E" w:rsidR="00FB2BD4" w:rsidRPr="00272135" w:rsidRDefault="00FB2BD4" w:rsidP="00816071">
            <w:pPr>
              <w:pStyle w:val="CalloutBulletBlue"/>
              <w:numPr>
                <w:ilvl w:val="0"/>
                <w:numId w:val="0"/>
              </w:numPr>
              <w:ind w:left="360"/>
              <w:rPr>
                <w:rFonts w:ascii="Arial" w:hAnsi="Arial"/>
                <w:sz w:val="18"/>
                <w:szCs w:val="18"/>
              </w:rPr>
            </w:pPr>
          </w:p>
        </w:tc>
      </w:tr>
      <w:tr w:rsidR="00C928CD" w:rsidRPr="00272135" w14:paraId="53DE331B" w14:textId="77777777" w:rsidTr="00020752">
        <w:trPr>
          <w:cantSplit/>
          <w:trHeight w:val="360"/>
        </w:trPr>
        <w:tc>
          <w:tcPr>
            <w:tcW w:w="625" w:type="dxa"/>
          </w:tcPr>
          <w:p w14:paraId="4666EAEC" w14:textId="40AFB046" w:rsidR="00C928CD" w:rsidRPr="00272135" w:rsidRDefault="002346BE" w:rsidP="00020752">
            <w:pPr>
              <w:pStyle w:val="CalloutBulletBlue"/>
              <w:numPr>
                <w:ilvl w:val="0"/>
                <w:numId w:val="0"/>
              </w:numPr>
              <w:ind w:left="360"/>
              <w:rPr>
                <w:rFonts w:ascii="Arial" w:hAnsi="Arial"/>
                <w:color w:val="000000"/>
                <w:sz w:val="18"/>
                <w:szCs w:val="18"/>
              </w:rPr>
            </w:pPr>
            <w:r>
              <w:rPr>
                <w:rFonts w:ascii="Arial" w:hAnsi="Arial"/>
                <w:color w:val="000000"/>
                <w:sz w:val="18"/>
                <w:szCs w:val="18"/>
              </w:rPr>
              <w:t>2</w:t>
            </w:r>
          </w:p>
        </w:tc>
        <w:tc>
          <w:tcPr>
            <w:tcW w:w="1170" w:type="dxa"/>
            <w:noWrap/>
          </w:tcPr>
          <w:p w14:paraId="754F427D" w14:textId="46F200BE" w:rsidR="00C928CD" w:rsidRPr="00272135" w:rsidRDefault="000945DD" w:rsidP="00272135">
            <w:pPr>
              <w:pStyle w:val="CalloutBulletBlue"/>
              <w:ind w:left="74"/>
              <w:rPr>
                <w:rFonts w:ascii="Arial" w:hAnsi="Arial"/>
                <w:sz w:val="18"/>
                <w:szCs w:val="18"/>
              </w:rPr>
            </w:pPr>
            <w:r>
              <w:rPr>
                <w:rFonts w:ascii="Arial" w:hAnsi="Arial"/>
                <w:sz w:val="18"/>
                <w:szCs w:val="18"/>
              </w:rPr>
              <w:t>Identifier Change</w:t>
            </w:r>
          </w:p>
        </w:tc>
        <w:tc>
          <w:tcPr>
            <w:tcW w:w="900" w:type="dxa"/>
          </w:tcPr>
          <w:p w14:paraId="7CB69EAE" w14:textId="77777777" w:rsidR="00C928CD" w:rsidRPr="00272135" w:rsidRDefault="00C928CD" w:rsidP="00272135">
            <w:pPr>
              <w:pStyle w:val="CalloutBulletBlue"/>
              <w:ind w:left="74"/>
              <w:rPr>
                <w:rFonts w:ascii="Arial" w:hAnsi="Arial"/>
                <w:sz w:val="18"/>
                <w:szCs w:val="18"/>
              </w:rPr>
            </w:pPr>
          </w:p>
        </w:tc>
        <w:tc>
          <w:tcPr>
            <w:tcW w:w="1710" w:type="dxa"/>
          </w:tcPr>
          <w:p w14:paraId="04F2815C" w14:textId="2F0A4BEA" w:rsidR="00C928CD" w:rsidRPr="1F971704" w:rsidRDefault="0027087B" w:rsidP="00C928CD">
            <w:pPr>
              <w:pStyle w:val="CalloutBulletBlue"/>
              <w:ind w:left="0"/>
              <w:rPr>
                <w:rFonts w:ascii="Arial" w:hAnsi="Arial"/>
                <w:sz w:val="18"/>
                <w:szCs w:val="18"/>
              </w:rPr>
            </w:pPr>
            <w:r>
              <w:rPr>
                <w:rFonts w:ascii="Arial" w:hAnsi="Arial"/>
                <w:sz w:val="18"/>
                <w:szCs w:val="18"/>
              </w:rPr>
              <w:t xml:space="preserve">The Identifier change </w:t>
            </w:r>
            <w:r w:rsidR="00782B25">
              <w:rPr>
                <w:rFonts w:ascii="Arial" w:hAnsi="Arial"/>
                <w:sz w:val="18"/>
                <w:szCs w:val="18"/>
              </w:rPr>
              <w:t xml:space="preserve">captures a change in </w:t>
            </w:r>
            <w:r w:rsidR="00267CFC">
              <w:rPr>
                <w:rFonts w:ascii="Arial" w:hAnsi="Arial"/>
                <w:sz w:val="18"/>
                <w:szCs w:val="18"/>
              </w:rPr>
              <w:t xml:space="preserve">a </w:t>
            </w:r>
            <w:r w:rsidR="00782B25">
              <w:rPr>
                <w:rFonts w:ascii="Arial" w:hAnsi="Arial"/>
                <w:sz w:val="18"/>
                <w:szCs w:val="18"/>
              </w:rPr>
              <w:t>patient</w:t>
            </w:r>
            <w:r w:rsidR="00E0091A">
              <w:rPr>
                <w:rFonts w:ascii="Arial" w:hAnsi="Arial"/>
                <w:sz w:val="18"/>
                <w:szCs w:val="18"/>
              </w:rPr>
              <w:t>s’ identifier</w:t>
            </w:r>
          </w:p>
        </w:tc>
        <w:tc>
          <w:tcPr>
            <w:tcW w:w="2430" w:type="dxa"/>
          </w:tcPr>
          <w:p w14:paraId="66595B8B" w14:textId="390F2BB9" w:rsidR="00C928CD" w:rsidRPr="00272135" w:rsidRDefault="00D83168" w:rsidP="00272135">
            <w:pPr>
              <w:pStyle w:val="CalloutBulletBlue"/>
              <w:numPr>
                <w:ilvl w:val="0"/>
                <w:numId w:val="0"/>
              </w:numPr>
              <w:ind w:left="74"/>
              <w:rPr>
                <w:rFonts w:ascii="Arial" w:hAnsi="Arial"/>
                <w:sz w:val="18"/>
                <w:szCs w:val="18"/>
              </w:rPr>
            </w:pPr>
            <w:proofErr w:type="spellStart"/>
            <w:r>
              <w:rPr>
                <w:rFonts w:ascii="Arial" w:hAnsi="Arial"/>
                <w:sz w:val="18"/>
                <w:szCs w:val="18"/>
              </w:rPr>
              <w:t>I</w:t>
            </w:r>
            <w:r w:rsidR="00FF177C">
              <w:rPr>
                <w:rFonts w:ascii="Arial" w:hAnsi="Arial"/>
                <w:sz w:val="18"/>
                <w:szCs w:val="18"/>
              </w:rPr>
              <w:t>dentifier</w:t>
            </w:r>
            <w:r w:rsidR="00CF4B11">
              <w:rPr>
                <w:rFonts w:ascii="Arial" w:hAnsi="Arial"/>
                <w:sz w:val="18"/>
                <w:szCs w:val="18"/>
              </w:rPr>
              <w:t>Change</w:t>
            </w:r>
            <w:proofErr w:type="spellEnd"/>
          </w:p>
        </w:tc>
        <w:tc>
          <w:tcPr>
            <w:tcW w:w="1620" w:type="dxa"/>
          </w:tcPr>
          <w:p w14:paraId="0D19DB63" w14:textId="3FC220E4" w:rsidR="00C928CD" w:rsidRPr="00272135" w:rsidRDefault="005D1636" w:rsidP="00272135">
            <w:pPr>
              <w:pStyle w:val="CalloutBulletBlue"/>
              <w:numPr>
                <w:ilvl w:val="0"/>
                <w:numId w:val="0"/>
              </w:numPr>
              <w:ind w:left="74"/>
              <w:rPr>
                <w:rFonts w:ascii="Arial" w:hAnsi="Arial"/>
                <w:sz w:val="18"/>
                <w:szCs w:val="18"/>
              </w:rPr>
            </w:pPr>
            <w:r>
              <w:rPr>
                <w:rFonts w:ascii="Arial" w:hAnsi="Arial"/>
                <w:sz w:val="18"/>
                <w:szCs w:val="18"/>
              </w:rPr>
              <w:t>Boolean</w:t>
            </w:r>
          </w:p>
        </w:tc>
        <w:tc>
          <w:tcPr>
            <w:tcW w:w="630" w:type="dxa"/>
          </w:tcPr>
          <w:p w14:paraId="34020A0E" w14:textId="1574B322" w:rsidR="00C928CD" w:rsidRPr="00272135" w:rsidRDefault="005D1636" w:rsidP="00272135">
            <w:pPr>
              <w:pStyle w:val="CalloutBulletBlue"/>
              <w:numPr>
                <w:ilvl w:val="0"/>
                <w:numId w:val="0"/>
              </w:numPr>
              <w:ind w:left="74"/>
              <w:jc w:val="center"/>
              <w:rPr>
                <w:rFonts w:ascii="Arial" w:hAnsi="Arial"/>
                <w:sz w:val="18"/>
                <w:szCs w:val="18"/>
              </w:rPr>
            </w:pPr>
            <w:r>
              <w:rPr>
                <w:rFonts w:ascii="Arial" w:hAnsi="Arial"/>
                <w:sz w:val="18"/>
                <w:szCs w:val="18"/>
              </w:rPr>
              <w:t>0</w:t>
            </w:r>
          </w:p>
        </w:tc>
        <w:tc>
          <w:tcPr>
            <w:tcW w:w="990" w:type="dxa"/>
          </w:tcPr>
          <w:p w14:paraId="4D48918D" w14:textId="36BBBB98" w:rsidR="00C928CD" w:rsidRPr="00272135" w:rsidRDefault="00445306" w:rsidP="00272135">
            <w:pPr>
              <w:pStyle w:val="CalloutBulletBlue"/>
              <w:numPr>
                <w:ilvl w:val="0"/>
                <w:numId w:val="0"/>
              </w:numPr>
              <w:ind w:left="74"/>
              <w:jc w:val="center"/>
              <w:rPr>
                <w:rFonts w:ascii="Arial" w:hAnsi="Arial"/>
                <w:sz w:val="18"/>
                <w:szCs w:val="18"/>
              </w:rPr>
            </w:pPr>
            <w:r>
              <w:rPr>
                <w:rFonts w:ascii="Arial" w:hAnsi="Arial"/>
                <w:sz w:val="18"/>
                <w:szCs w:val="18"/>
              </w:rPr>
              <w:t>[</w:t>
            </w:r>
            <w:proofErr w:type="gramStart"/>
            <w:r>
              <w:rPr>
                <w:rFonts w:ascii="Arial" w:hAnsi="Arial"/>
                <w:sz w:val="18"/>
                <w:szCs w:val="18"/>
              </w:rPr>
              <w:t>0</w:t>
            </w:r>
            <w:r w:rsidR="00864071">
              <w:rPr>
                <w:rFonts w:ascii="Arial" w:hAnsi="Arial"/>
                <w:sz w:val="18"/>
                <w:szCs w:val="18"/>
              </w:rPr>
              <w:t>..</w:t>
            </w:r>
            <w:proofErr w:type="gramEnd"/>
            <w:r w:rsidR="00864071">
              <w:rPr>
                <w:rFonts w:ascii="Arial" w:hAnsi="Arial"/>
                <w:sz w:val="18"/>
                <w:szCs w:val="18"/>
              </w:rPr>
              <w:t>1</w:t>
            </w:r>
            <w:r>
              <w:rPr>
                <w:rFonts w:ascii="Arial" w:hAnsi="Arial"/>
                <w:sz w:val="18"/>
                <w:szCs w:val="18"/>
              </w:rPr>
              <w:t>]</w:t>
            </w:r>
          </w:p>
        </w:tc>
        <w:tc>
          <w:tcPr>
            <w:tcW w:w="810" w:type="dxa"/>
          </w:tcPr>
          <w:p w14:paraId="7404BF96" w14:textId="5B1898AC" w:rsidR="00C928CD" w:rsidRPr="00272135" w:rsidRDefault="00864071" w:rsidP="00272135">
            <w:pPr>
              <w:pStyle w:val="CalloutBulletBlue"/>
              <w:numPr>
                <w:ilvl w:val="0"/>
                <w:numId w:val="0"/>
              </w:numPr>
              <w:ind w:left="74"/>
              <w:jc w:val="center"/>
              <w:rPr>
                <w:rFonts w:ascii="Arial" w:hAnsi="Arial"/>
                <w:sz w:val="18"/>
                <w:szCs w:val="18"/>
              </w:rPr>
            </w:pPr>
            <w:r>
              <w:rPr>
                <w:rFonts w:ascii="Arial" w:hAnsi="Arial"/>
                <w:sz w:val="18"/>
                <w:szCs w:val="18"/>
              </w:rPr>
              <w:t>N</w:t>
            </w:r>
          </w:p>
        </w:tc>
        <w:tc>
          <w:tcPr>
            <w:tcW w:w="2065" w:type="dxa"/>
          </w:tcPr>
          <w:p w14:paraId="7536D6E0" w14:textId="77777777" w:rsidR="00C928CD" w:rsidRPr="00272135" w:rsidRDefault="00C928CD" w:rsidP="00816071">
            <w:pPr>
              <w:pStyle w:val="CalloutBulletBlue"/>
              <w:numPr>
                <w:ilvl w:val="0"/>
                <w:numId w:val="0"/>
              </w:numPr>
              <w:ind w:left="360"/>
              <w:rPr>
                <w:rFonts w:ascii="Arial" w:hAnsi="Arial"/>
                <w:sz w:val="18"/>
                <w:szCs w:val="18"/>
              </w:rPr>
            </w:pPr>
          </w:p>
        </w:tc>
      </w:tr>
      <w:tr w:rsidR="001915C9" w:rsidRPr="00272135" w14:paraId="01A72B5D" w14:textId="77777777" w:rsidTr="00D4681D">
        <w:trPr>
          <w:cantSplit/>
        </w:trPr>
        <w:tc>
          <w:tcPr>
            <w:tcW w:w="625" w:type="dxa"/>
            <w:tcBorders>
              <w:top w:val="single" w:sz="4" w:space="0" w:color="auto"/>
              <w:bottom w:val="single" w:sz="4" w:space="0" w:color="auto"/>
              <w:right w:val="single" w:sz="4" w:space="0" w:color="auto"/>
            </w:tcBorders>
            <w:shd w:val="clear" w:color="auto" w:fill="auto"/>
          </w:tcPr>
          <w:p w14:paraId="250B8D62" w14:textId="160D1846" w:rsidR="00B6746F" w:rsidRPr="00272135" w:rsidRDefault="002346BE" w:rsidP="00816071">
            <w:pPr>
              <w:pStyle w:val="CalloutBulletBlue"/>
              <w:numPr>
                <w:ilvl w:val="0"/>
                <w:numId w:val="0"/>
              </w:numPr>
              <w:ind w:left="360"/>
              <w:jc w:val="center"/>
              <w:rPr>
                <w:rFonts w:ascii="Arial" w:hAnsi="Arial"/>
                <w:color w:val="000000"/>
                <w:sz w:val="18"/>
                <w:szCs w:val="18"/>
              </w:rPr>
            </w:pPr>
            <w:r>
              <w:rPr>
                <w:rFonts w:ascii="Arial" w:hAnsi="Arial"/>
                <w:color w:val="000000"/>
                <w:sz w:val="18"/>
                <w:szCs w:val="18"/>
              </w:rPr>
              <w:t>3</w:t>
            </w:r>
          </w:p>
        </w:tc>
        <w:tc>
          <w:tcPr>
            <w:tcW w:w="1170" w:type="dxa"/>
            <w:tcBorders>
              <w:top w:val="single" w:sz="4" w:space="0" w:color="auto"/>
              <w:bottom w:val="single" w:sz="4" w:space="0" w:color="auto"/>
              <w:right w:val="single" w:sz="4" w:space="0" w:color="auto"/>
            </w:tcBorders>
            <w:shd w:val="clear" w:color="auto" w:fill="auto"/>
            <w:noWrap/>
          </w:tcPr>
          <w:p w14:paraId="473BBF98" w14:textId="50279066" w:rsidR="00B6746F" w:rsidRPr="00272135" w:rsidRDefault="00B6746F" w:rsidP="00272135">
            <w:pPr>
              <w:pStyle w:val="CalloutBulletBlue"/>
              <w:numPr>
                <w:ilvl w:val="0"/>
                <w:numId w:val="0"/>
              </w:numPr>
              <w:ind w:left="74"/>
              <w:rPr>
                <w:rFonts w:ascii="Arial" w:hAnsi="Arial"/>
                <w:sz w:val="18"/>
                <w:szCs w:val="18"/>
              </w:rPr>
            </w:pPr>
            <w:r w:rsidRPr="00272135">
              <w:rPr>
                <w:rFonts w:ascii="Arial" w:hAnsi="Arial"/>
                <w:sz w:val="18"/>
                <w:szCs w:val="18"/>
              </w:rPr>
              <w:t>Treatment Facility Name</w:t>
            </w:r>
          </w:p>
        </w:tc>
        <w:tc>
          <w:tcPr>
            <w:tcW w:w="900" w:type="dxa"/>
            <w:tcBorders>
              <w:top w:val="single" w:sz="4" w:space="0" w:color="auto"/>
              <w:bottom w:val="single" w:sz="4" w:space="0" w:color="auto"/>
              <w:right w:val="single" w:sz="4" w:space="0" w:color="auto"/>
            </w:tcBorders>
            <w:shd w:val="clear" w:color="auto" w:fill="auto"/>
          </w:tcPr>
          <w:p w14:paraId="5A31FFA3" w14:textId="76C55E21" w:rsidR="00B6746F" w:rsidRPr="00272135" w:rsidRDefault="00B6746F" w:rsidP="00272135">
            <w:pPr>
              <w:pStyle w:val="CalloutBulletBlue"/>
              <w:numPr>
                <w:ilvl w:val="0"/>
                <w:numId w:val="0"/>
              </w:numPr>
              <w:ind w:left="74"/>
              <w:rPr>
                <w:rFonts w:ascii="Arial" w:hAnsi="Arial"/>
                <w:sz w:val="18"/>
                <w:szCs w:val="18"/>
              </w:rPr>
            </w:pPr>
            <w:r w:rsidRPr="00272135">
              <w:rPr>
                <w:rFonts w:ascii="Arial" w:hAnsi="Arial"/>
                <w:sz w:val="18"/>
                <w:szCs w:val="18"/>
              </w:rPr>
              <w:t>PAT002</w:t>
            </w:r>
          </w:p>
        </w:tc>
        <w:tc>
          <w:tcPr>
            <w:tcW w:w="1710" w:type="dxa"/>
            <w:tcBorders>
              <w:top w:val="single" w:sz="4" w:space="0" w:color="auto"/>
              <w:bottom w:val="single" w:sz="4" w:space="0" w:color="auto"/>
              <w:right w:val="single" w:sz="4" w:space="0" w:color="auto"/>
            </w:tcBorders>
            <w:shd w:val="clear" w:color="auto" w:fill="auto"/>
          </w:tcPr>
          <w:p w14:paraId="4B28ECC0" w14:textId="77777777" w:rsidR="00B6746F" w:rsidRPr="00272135" w:rsidRDefault="00B6746F" w:rsidP="00272135">
            <w:pPr>
              <w:pStyle w:val="CalloutBulletBlue"/>
              <w:numPr>
                <w:ilvl w:val="0"/>
                <w:numId w:val="0"/>
              </w:numPr>
              <w:ind w:left="74"/>
              <w:rPr>
                <w:rFonts w:ascii="Arial" w:hAnsi="Arial"/>
                <w:sz w:val="18"/>
                <w:szCs w:val="18"/>
              </w:rPr>
            </w:pPr>
            <w:r w:rsidRPr="00272135">
              <w:rPr>
                <w:rFonts w:ascii="Arial" w:hAnsi="Arial"/>
                <w:sz w:val="18"/>
                <w:szCs w:val="18"/>
              </w:rPr>
              <w:t>The facility at which the current treatment or care is being provided</w:t>
            </w:r>
          </w:p>
        </w:tc>
        <w:tc>
          <w:tcPr>
            <w:tcW w:w="2430" w:type="dxa"/>
            <w:shd w:val="clear" w:color="auto" w:fill="auto"/>
          </w:tcPr>
          <w:p w14:paraId="7C0F6819" w14:textId="77777777" w:rsidR="00B6746F" w:rsidRPr="00272135" w:rsidRDefault="00B6746F" w:rsidP="00272135">
            <w:pPr>
              <w:pStyle w:val="CalloutBulletBlue"/>
              <w:numPr>
                <w:ilvl w:val="0"/>
                <w:numId w:val="0"/>
              </w:numPr>
              <w:ind w:left="74"/>
              <w:rPr>
                <w:rFonts w:ascii="Arial" w:hAnsi="Arial"/>
                <w:sz w:val="18"/>
                <w:szCs w:val="18"/>
              </w:rPr>
            </w:pPr>
            <w:proofErr w:type="spellStart"/>
            <w:r w:rsidRPr="00272135">
              <w:rPr>
                <w:rFonts w:ascii="Arial" w:hAnsi="Arial"/>
                <w:sz w:val="18"/>
                <w:szCs w:val="18"/>
              </w:rPr>
              <w:t>TreatmentFacility</w:t>
            </w:r>
            <w:proofErr w:type="spellEnd"/>
          </w:p>
        </w:tc>
        <w:tc>
          <w:tcPr>
            <w:tcW w:w="1620" w:type="dxa"/>
            <w:shd w:val="clear" w:color="auto" w:fill="auto"/>
          </w:tcPr>
          <w:p w14:paraId="76198BED" w14:textId="77777777" w:rsidR="00B6746F" w:rsidRPr="00272135" w:rsidRDefault="00B6746F" w:rsidP="00272135">
            <w:pPr>
              <w:pStyle w:val="CalloutBulletBlue"/>
              <w:numPr>
                <w:ilvl w:val="0"/>
                <w:numId w:val="0"/>
              </w:numPr>
              <w:ind w:left="74"/>
              <w:rPr>
                <w:rFonts w:ascii="Arial" w:hAnsi="Arial"/>
                <w:sz w:val="18"/>
                <w:szCs w:val="18"/>
              </w:rPr>
            </w:pPr>
            <w:proofErr w:type="spellStart"/>
            <w:r w:rsidRPr="00272135">
              <w:rPr>
                <w:rFonts w:ascii="Arial" w:hAnsi="Arial"/>
                <w:sz w:val="18"/>
                <w:szCs w:val="18"/>
              </w:rPr>
              <w:t>FacilityType</w:t>
            </w:r>
            <w:proofErr w:type="spellEnd"/>
          </w:p>
        </w:tc>
        <w:tc>
          <w:tcPr>
            <w:tcW w:w="630" w:type="dxa"/>
            <w:shd w:val="clear" w:color="auto" w:fill="auto"/>
          </w:tcPr>
          <w:p w14:paraId="4D1A053F" w14:textId="77777777" w:rsidR="00B6746F" w:rsidRPr="00272135" w:rsidRDefault="00B6746F" w:rsidP="00272135">
            <w:pPr>
              <w:pStyle w:val="CalloutBulletBlue"/>
              <w:numPr>
                <w:ilvl w:val="0"/>
                <w:numId w:val="0"/>
              </w:numPr>
              <w:ind w:left="74"/>
              <w:jc w:val="center"/>
              <w:rPr>
                <w:rFonts w:ascii="Arial" w:hAnsi="Arial"/>
                <w:sz w:val="18"/>
                <w:szCs w:val="18"/>
              </w:rPr>
            </w:pPr>
            <w:r w:rsidRPr="00272135">
              <w:rPr>
                <w:rFonts w:ascii="Arial" w:hAnsi="Arial"/>
                <w:sz w:val="18"/>
                <w:szCs w:val="18"/>
              </w:rPr>
              <w:t>R</w:t>
            </w:r>
          </w:p>
        </w:tc>
        <w:tc>
          <w:tcPr>
            <w:tcW w:w="990" w:type="dxa"/>
            <w:shd w:val="clear" w:color="auto" w:fill="auto"/>
          </w:tcPr>
          <w:p w14:paraId="7A482F5B" w14:textId="77777777" w:rsidR="00B6746F" w:rsidRPr="00272135" w:rsidRDefault="00B6746F" w:rsidP="00272135">
            <w:pPr>
              <w:pStyle w:val="CalloutBulletBlue"/>
              <w:numPr>
                <w:ilvl w:val="0"/>
                <w:numId w:val="0"/>
              </w:numPr>
              <w:ind w:left="74"/>
              <w:jc w:val="center"/>
              <w:rPr>
                <w:rFonts w:ascii="Arial" w:hAnsi="Arial"/>
                <w:sz w:val="18"/>
                <w:szCs w:val="18"/>
              </w:rPr>
            </w:pPr>
            <w:r w:rsidRPr="00272135">
              <w:rPr>
                <w:rFonts w:ascii="Arial" w:hAnsi="Arial"/>
                <w:sz w:val="18"/>
                <w:szCs w:val="18"/>
              </w:rPr>
              <w:t>[</w:t>
            </w:r>
            <w:proofErr w:type="gramStart"/>
            <w:r w:rsidRPr="00272135">
              <w:rPr>
                <w:rFonts w:ascii="Arial" w:hAnsi="Arial"/>
                <w:sz w:val="18"/>
                <w:szCs w:val="18"/>
              </w:rPr>
              <w:t>1..</w:t>
            </w:r>
            <w:proofErr w:type="gramEnd"/>
            <w:r w:rsidRPr="00272135">
              <w:rPr>
                <w:rFonts w:ascii="Arial" w:hAnsi="Arial"/>
                <w:sz w:val="18"/>
                <w:szCs w:val="18"/>
              </w:rPr>
              <w:t>1]</w:t>
            </w:r>
          </w:p>
        </w:tc>
        <w:tc>
          <w:tcPr>
            <w:tcW w:w="810" w:type="dxa"/>
            <w:shd w:val="clear" w:color="auto" w:fill="auto"/>
          </w:tcPr>
          <w:p w14:paraId="3E4D9E5C" w14:textId="46E93F41" w:rsidR="00B6746F" w:rsidRPr="00272135" w:rsidRDefault="00B6746F" w:rsidP="00272135">
            <w:pPr>
              <w:pStyle w:val="CalloutBulletBlue"/>
              <w:numPr>
                <w:ilvl w:val="0"/>
                <w:numId w:val="0"/>
              </w:numPr>
              <w:ind w:left="74"/>
              <w:jc w:val="center"/>
              <w:rPr>
                <w:rFonts w:ascii="Arial" w:hAnsi="Arial"/>
                <w:sz w:val="18"/>
                <w:szCs w:val="18"/>
              </w:rPr>
            </w:pPr>
            <w:r w:rsidRPr="00272135">
              <w:rPr>
                <w:rFonts w:ascii="Arial" w:hAnsi="Arial"/>
                <w:sz w:val="18"/>
                <w:szCs w:val="18"/>
              </w:rPr>
              <w:t>N</w:t>
            </w:r>
          </w:p>
        </w:tc>
        <w:tc>
          <w:tcPr>
            <w:tcW w:w="2065" w:type="dxa"/>
            <w:tcBorders>
              <w:top w:val="single" w:sz="4" w:space="0" w:color="auto"/>
              <w:bottom w:val="single" w:sz="4" w:space="0" w:color="auto"/>
              <w:right w:val="single" w:sz="4" w:space="0" w:color="auto"/>
            </w:tcBorders>
            <w:shd w:val="clear" w:color="auto" w:fill="auto"/>
          </w:tcPr>
          <w:p w14:paraId="42C10344" w14:textId="77777777" w:rsidR="00B6746F" w:rsidRPr="00272135" w:rsidRDefault="00B6746F" w:rsidP="00816071">
            <w:pPr>
              <w:pStyle w:val="CalloutBulletBlue"/>
              <w:numPr>
                <w:ilvl w:val="0"/>
                <w:numId w:val="0"/>
              </w:numPr>
              <w:ind w:left="360"/>
              <w:rPr>
                <w:rFonts w:ascii="Arial" w:hAnsi="Arial"/>
                <w:sz w:val="18"/>
                <w:szCs w:val="18"/>
              </w:rPr>
            </w:pPr>
          </w:p>
        </w:tc>
      </w:tr>
      <w:tr w:rsidR="00B6746F" w:rsidRPr="00272135" w14:paraId="73956840" w14:textId="77777777" w:rsidTr="00020752">
        <w:trPr>
          <w:cantSplit/>
        </w:trPr>
        <w:tc>
          <w:tcPr>
            <w:tcW w:w="625" w:type="dxa"/>
          </w:tcPr>
          <w:p w14:paraId="1B43EBC2" w14:textId="0F68F486" w:rsidR="00B6746F" w:rsidRPr="00272135" w:rsidRDefault="002346BE" w:rsidP="00272135">
            <w:pPr>
              <w:pStyle w:val="CalloutBulletBlue"/>
              <w:numPr>
                <w:ilvl w:val="0"/>
                <w:numId w:val="0"/>
              </w:numPr>
              <w:ind w:left="90"/>
              <w:jc w:val="center"/>
              <w:rPr>
                <w:rFonts w:ascii="Arial" w:hAnsi="Arial"/>
                <w:color w:val="000000"/>
                <w:sz w:val="18"/>
                <w:szCs w:val="18"/>
              </w:rPr>
            </w:pPr>
            <w:r>
              <w:rPr>
                <w:rFonts w:ascii="Arial" w:hAnsi="Arial"/>
                <w:color w:val="000000"/>
                <w:sz w:val="18"/>
                <w:szCs w:val="18"/>
              </w:rPr>
              <w:t>4</w:t>
            </w:r>
          </w:p>
        </w:tc>
        <w:tc>
          <w:tcPr>
            <w:tcW w:w="1170" w:type="dxa"/>
            <w:noWrap/>
          </w:tcPr>
          <w:p w14:paraId="17B8239B" w14:textId="0A78E0B3" w:rsidR="00B6746F" w:rsidRPr="00272135" w:rsidRDefault="00B6746F" w:rsidP="00272135">
            <w:pPr>
              <w:pStyle w:val="CalloutBulletBlue"/>
              <w:numPr>
                <w:ilvl w:val="0"/>
                <w:numId w:val="0"/>
              </w:numPr>
              <w:ind w:left="90"/>
              <w:rPr>
                <w:sz w:val="18"/>
                <w:szCs w:val="18"/>
              </w:rPr>
            </w:pPr>
            <w:r w:rsidRPr="00272135">
              <w:rPr>
                <w:sz w:val="18"/>
                <w:szCs w:val="18"/>
              </w:rPr>
              <w:t>Other Patient Identifiers</w:t>
            </w:r>
          </w:p>
        </w:tc>
        <w:tc>
          <w:tcPr>
            <w:tcW w:w="900" w:type="dxa"/>
          </w:tcPr>
          <w:p w14:paraId="0E3AB8A5" w14:textId="0CB908AF" w:rsidR="00B6746F" w:rsidRPr="00272135" w:rsidRDefault="00B6746F" w:rsidP="00272135">
            <w:pPr>
              <w:pStyle w:val="CalloutBulletBlue"/>
              <w:numPr>
                <w:ilvl w:val="0"/>
                <w:numId w:val="0"/>
              </w:numPr>
              <w:ind w:left="90"/>
              <w:rPr>
                <w:sz w:val="18"/>
                <w:szCs w:val="18"/>
              </w:rPr>
            </w:pPr>
            <w:r w:rsidRPr="00272135">
              <w:rPr>
                <w:sz w:val="18"/>
                <w:szCs w:val="18"/>
              </w:rPr>
              <w:t>PAT003</w:t>
            </w:r>
          </w:p>
        </w:tc>
        <w:tc>
          <w:tcPr>
            <w:tcW w:w="1710" w:type="dxa"/>
          </w:tcPr>
          <w:p w14:paraId="7DCA426B" w14:textId="740CC6DF" w:rsidR="00B6746F" w:rsidRPr="00272135" w:rsidRDefault="00B6746F" w:rsidP="00272135">
            <w:pPr>
              <w:pStyle w:val="CalloutBulletBlue"/>
              <w:numPr>
                <w:ilvl w:val="0"/>
                <w:numId w:val="0"/>
              </w:numPr>
              <w:ind w:left="90"/>
              <w:rPr>
                <w:sz w:val="18"/>
                <w:szCs w:val="18"/>
              </w:rPr>
            </w:pPr>
            <w:r w:rsidRPr="00272135">
              <w:rPr>
                <w:sz w:val="18"/>
                <w:szCs w:val="18"/>
              </w:rPr>
              <w:t>Other patient identi</w:t>
            </w:r>
            <w:r w:rsidR="00A52940" w:rsidRPr="00272135">
              <w:rPr>
                <w:sz w:val="18"/>
                <w:szCs w:val="18"/>
              </w:rPr>
              <w:t>fiers that may exist in the EMR for the patient</w:t>
            </w:r>
          </w:p>
        </w:tc>
        <w:tc>
          <w:tcPr>
            <w:tcW w:w="2430" w:type="dxa"/>
          </w:tcPr>
          <w:p w14:paraId="5362F0B7" w14:textId="4FC77FCE" w:rsidR="00B6746F" w:rsidRPr="00272135" w:rsidRDefault="00B6746F" w:rsidP="00272135">
            <w:pPr>
              <w:pStyle w:val="CalloutBulletBlue"/>
              <w:numPr>
                <w:ilvl w:val="0"/>
                <w:numId w:val="0"/>
              </w:numPr>
              <w:ind w:left="90"/>
              <w:rPr>
                <w:sz w:val="18"/>
                <w:szCs w:val="18"/>
              </w:rPr>
            </w:pPr>
            <w:proofErr w:type="spellStart"/>
            <w:r w:rsidRPr="00272135">
              <w:rPr>
                <w:sz w:val="18"/>
                <w:szCs w:val="18"/>
              </w:rPr>
              <w:t>OtherPatientIdentifiers</w:t>
            </w:r>
            <w:proofErr w:type="spellEnd"/>
          </w:p>
        </w:tc>
        <w:tc>
          <w:tcPr>
            <w:tcW w:w="1620" w:type="dxa"/>
          </w:tcPr>
          <w:p w14:paraId="15B98169" w14:textId="26EBF46F" w:rsidR="00B6746F" w:rsidRPr="00272135" w:rsidRDefault="00B6746F" w:rsidP="00272135">
            <w:pPr>
              <w:pStyle w:val="CalloutBulletBlue"/>
              <w:numPr>
                <w:ilvl w:val="0"/>
                <w:numId w:val="0"/>
              </w:numPr>
              <w:ind w:left="90"/>
              <w:rPr>
                <w:sz w:val="18"/>
                <w:szCs w:val="18"/>
              </w:rPr>
            </w:pPr>
            <w:proofErr w:type="spellStart"/>
            <w:r w:rsidRPr="00272135">
              <w:rPr>
                <w:sz w:val="18"/>
                <w:szCs w:val="18"/>
              </w:rPr>
              <w:t>IdentifiersType</w:t>
            </w:r>
            <w:proofErr w:type="spellEnd"/>
          </w:p>
        </w:tc>
        <w:tc>
          <w:tcPr>
            <w:tcW w:w="630" w:type="dxa"/>
          </w:tcPr>
          <w:p w14:paraId="08A66653" w14:textId="71A1213F" w:rsidR="00B6746F" w:rsidRPr="00272135" w:rsidRDefault="00B6746F" w:rsidP="00272135">
            <w:pPr>
              <w:pStyle w:val="CalloutBulletBlue"/>
              <w:numPr>
                <w:ilvl w:val="0"/>
                <w:numId w:val="0"/>
              </w:numPr>
              <w:ind w:left="90"/>
              <w:rPr>
                <w:sz w:val="18"/>
                <w:szCs w:val="18"/>
              </w:rPr>
            </w:pPr>
            <w:r w:rsidRPr="00272135">
              <w:rPr>
                <w:sz w:val="18"/>
                <w:szCs w:val="18"/>
              </w:rPr>
              <w:t>O</w:t>
            </w:r>
          </w:p>
        </w:tc>
        <w:tc>
          <w:tcPr>
            <w:tcW w:w="990" w:type="dxa"/>
          </w:tcPr>
          <w:p w14:paraId="72B03512" w14:textId="1EB27551" w:rsidR="00B6746F" w:rsidRPr="00272135" w:rsidRDefault="00B6746F" w:rsidP="00272135">
            <w:pPr>
              <w:pStyle w:val="CalloutBulletBlue"/>
              <w:numPr>
                <w:ilvl w:val="0"/>
                <w:numId w:val="0"/>
              </w:numPr>
              <w:ind w:left="90"/>
              <w:rPr>
                <w:sz w:val="18"/>
                <w:szCs w:val="18"/>
              </w:rPr>
            </w:pPr>
            <w:r w:rsidRPr="00272135">
              <w:rPr>
                <w:sz w:val="18"/>
                <w:szCs w:val="18"/>
              </w:rPr>
              <w:t>[</w:t>
            </w:r>
            <w:proofErr w:type="gramStart"/>
            <w:r w:rsidRPr="00272135">
              <w:rPr>
                <w:sz w:val="18"/>
                <w:szCs w:val="18"/>
              </w:rPr>
              <w:t>0..</w:t>
            </w:r>
            <w:proofErr w:type="gramEnd"/>
            <w:r w:rsidRPr="00272135">
              <w:rPr>
                <w:sz w:val="18"/>
                <w:szCs w:val="18"/>
              </w:rPr>
              <w:t>1]</w:t>
            </w:r>
          </w:p>
        </w:tc>
        <w:tc>
          <w:tcPr>
            <w:tcW w:w="810" w:type="dxa"/>
          </w:tcPr>
          <w:p w14:paraId="673E4610" w14:textId="2043AE9D" w:rsidR="00B6746F" w:rsidRPr="00272135" w:rsidRDefault="00B6746F" w:rsidP="00272135">
            <w:pPr>
              <w:pStyle w:val="CalloutBulletBlue"/>
              <w:numPr>
                <w:ilvl w:val="0"/>
                <w:numId w:val="0"/>
              </w:numPr>
              <w:ind w:left="90"/>
              <w:rPr>
                <w:sz w:val="18"/>
                <w:szCs w:val="18"/>
              </w:rPr>
            </w:pPr>
            <w:r w:rsidRPr="00272135">
              <w:rPr>
                <w:sz w:val="18"/>
                <w:szCs w:val="18"/>
              </w:rPr>
              <w:t>N</w:t>
            </w:r>
          </w:p>
        </w:tc>
        <w:tc>
          <w:tcPr>
            <w:tcW w:w="2065" w:type="dxa"/>
          </w:tcPr>
          <w:p w14:paraId="6CF0F935" w14:textId="2B0AAD35" w:rsidR="00B6746F" w:rsidRPr="00272135" w:rsidRDefault="00B6746F" w:rsidP="00272135">
            <w:pPr>
              <w:pStyle w:val="CalloutBulletBlue"/>
              <w:numPr>
                <w:ilvl w:val="0"/>
                <w:numId w:val="0"/>
              </w:numPr>
              <w:ind w:left="90"/>
              <w:rPr>
                <w:sz w:val="18"/>
                <w:szCs w:val="18"/>
              </w:rPr>
            </w:pPr>
          </w:p>
        </w:tc>
      </w:tr>
      <w:tr w:rsidR="00B6746F" w:rsidRPr="00272135" w14:paraId="2BFA1041" w14:textId="77777777" w:rsidTr="00020752">
        <w:trPr>
          <w:cantSplit/>
        </w:trPr>
        <w:tc>
          <w:tcPr>
            <w:tcW w:w="625" w:type="dxa"/>
            <w:shd w:val="clear" w:color="auto" w:fill="auto"/>
          </w:tcPr>
          <w:p w14:paraId="3959826E" w14:textId="487969E8" w:rsidR="00B6746F" w:rsidRPr="00272135" w:rsidRDefault="002346BE" w:rsidP="00272135">
            <w:pPr>
              <w:pStyle w:val="CalloutBulletBlue"/>
              <w:numPr>
                <w:ilvl w:val="0"/>
                <w:numId w:val="0"/>
              </w:numPr>
              <w:ind w:left="90"/>
              <w:jc w:val="center"/>
              <w:rPr>
                <w:rFonts w:ascii="Arial" w:hAnsi="Arial"/>
                <w:color w:val="000000"/>
                <w:sz w:val="18"/>
                <w:szCs w:val="18"/>
              </w:rPr>
            </w:pPr>
            <w:r>
              <w:rPr>
                <w:rFonts w:ascii="Arial" w:hAnsi="Arial"/>
                <w:color w:val="000000"/>
                <w:sz w:val="18"/>
                <w:szCs w:val="18"/>
              </w:rPr>
              <w:t>5</w:t>
            </w:r>
          </w:p>
        </w:tc>
        <w:tc>
          <w:tcPr>
            <w:tcW w:w="1170" w:type="dxa"/>
            <w:shd w:val="clear" w:color="auto" w:fill="auto"/>
            <w:noWrap/>
          </w:tcPr>
          <w:p w14:paraId="39ED84DC" w14:textId="0EAC9D6C" w:rsidR="00B6746F" w:rsidRPr="00272135" w:rsidRDefault="00B6746F" w:rsidP="00272135">
            <w:pPr>
              <w:pStyle w:val="CalloutBulletBlue"/>
              <w:numPr>
                <w:ilvl w:val="0"/>
                <w:numId w:val="0"/>
              </w:numPr>
              <w:ind w:left="90"/>
              <w:rPr>
                <w:sz w:val="18"/>
                <w:szCs w:val="18"/>
              </w:rPr>
            </w:pPr>
            <w:r w:rsidRPr="00272135">
              <w:rPr>
                <w:sz w:val="18"/>
                <w:szCs w:val="18"/>
              </w:rPr>
              <w:t xml:space="preserve">Patient Date </w:t>
            </w:r>
            <w:proofErr w:type="gramStart"/>
            <w:r w:rsidRPr="00272135">
              <w:rPr>
                <w:sz w:val="18"/>
                <w:szCs w:val="18"/>
              </w:rPr>
              <w:t>Of</w:t>
            </w:r>
            <w:proofErr w:type="gramEnd"/>
            <w:r w:rsidRPr="00272135">
              <w:rPr>
                <w:sz w:val="18"/>
                <w:szCs w:val="18"/>
              </w:rPr>
              <w:t xml:space="preserve"> Birth</w:t>
            </w:r>
          </w:p>
        </w:tc>
        <w:tc>
          <w:tcPr>
            <w:tcW w:w="900" w:type="dxa"/>
            <w:shd w:val="clear" w:color="auto" w:fill="auto"/>
          </w:tcPr>
          <w:p w14:paraId="680ED006" w14:textId="318EDC3F" w:rsidR="00B6746F" w:rsidRPr="00272135" w:rsidRDefault="00B6746F" w:rsidP="00272135">
            <w:pPr>
              <w:pStyle w:val="CalloutBulletBlue"/>
              <w:numPr>
                <w:ilvl w:val="0"/>
                <w:numId w:val="0"/>
              </w:numPr>
              <w:ind w:left="90"/>
              <w:rPr>
                <w:sz w:val="18"/>
                <w:szCs w:val="18"/>
              </w:rPr>
            </w:pPr>
            <w:r w:rsidRPr="00272135">
              <w:rPr>
                <w:sz w:val="18"/>
                <w:szCs w:val="18"/>
              </w:rPr>
              <w:t>PAT004</w:t>
            </w:r>
          </w:p>
        </w:tc>
        <w:tc>
          <w:tcPr>
            <w:tcW w:w="1710" w:type="dxa"/>
            <w:shd w:val="clear" w:color="auto" w:fill="auto"/>
          </w:tcPr>
          <w:p w14:paraId="1B4F69CC" w14:textId="443A88D8" w:rsidR="00B6746F" w:rsidRPr="00272135" w:rsidRDefault="00B6746F" w:rsidP="00272135">
            <w:pPr>
              <w:pStyle w:val="CalloutBulletBlue"/>
              <w:numPr>
                <w:ilvl w:val="0"/>
                <w:numId w:val="0"/>
              </w:numPr>
              <w:ind w:left="90"/>
              <w:rPr>
                <w:sz w:val="18"/>
                <w:szCs w:val="18"/>
              </w:rPr>
            </w:pPr>
            <w:r w:rsidRPr="00272135">
              <w:rPr>
                <w:sz w:val="18"/>
                <w:szCs w:val="18"/>
              </w:rPr>
              <w:t>Date of birth of the patient</w:t>
            </w:r>
          </w:p>
        </w:tc>
        <w:tc>
          <w:tcPr>
            <w:tcW w:w="2430" w:type="dxa"/>
            <w:shd w:val="clear" w:color="auto" w:fill="auto"/>
          </w:tcPr>
          <w:p w14:paraId="509A7500" w14:textId="7995B9E7" w:rsidR="00B6746F" w:rsidRPr="00272135" w:rsidRDefault="00B6746F" w:rsidP="00272135">
            <w:pPr>
              <w:pStyle w:val="CalloutBulletBlue"/>
              <w:numPr>
                <w:ilvl w:val="0"/>
                <w:numId w:val="0"/>
              </w:numPr>
              <w:ind w:left="90"/>
              <w:rPr>
                <w:sz w:val="18"/>
                <w:szCs w:val="18"/>
              </w:rPr>
            </w:pPr>
            <w:proofErr w:type="spellStart"/>
            <w:r w:rsidRPr="00272135">
              <w:rPr>
                <w:sz w:val="18"/>
                <w:szCs w:val="18"/>
              </w:rPr>
              <w:t>PatientDateOfBirth</w:t>
            </w:r>
            <w:proofErr w:type="spellEnd"/>
          </w:p>
        </w:tc>
        <w:tc>
          <w:tcPr>
            <w:tcW w:w="1620" w:type="dxa"/>
            <w:shd w:val="clear" w:color="auto" w:fill="auto"/>
          </w:tcPr>
          <w:p w14:paraId="50875C30" w14:textId="1199792C" w:rsidR="00B6746F" w:rsidRPr="00272135" w:rsidRDefault="00B6746F" w:rsidP="00272135">
            <w:pPr>
              <w:pStyle w:val="CalloutBulletBlue"/>
              <w:numPr>
                <w:ilvl w:val="0"/>
                <w:numId w:val="0"/>
              </w:numPr>
              <w:ind w:left="90"/>
              <w:rPr>
                <w:sz w:val="18"/>
                <w:szCs w:val="18"/>
              </w:rPr>
            </w:pPr>
            <w:r w:rsidRPr="00272135">
              <w:rPr>
                <w:sz w:val="18"/>
                <w:szCs w:val="18"/>
              </w:rPr>
              <w:t>date</w:t>
            </w:r>
          </w:p>
        </w:tc>
        <w:tc>
          <w:tcPr>
            <w:tcW w:w="630" w:type="dxa"/>
            <w:shd w:val="clear" w:color="auto" w:fill="auto"/>
          </w:tcPr>
          <w:p w14:paraId="73E87972" w14:textId="74E0D014" w:rsidR="00B6746F" w:rsidRPr="00272135" w:rsidRDefault="004E3D5B" w:rsidP="00272135">
            <w:pPr>
              <w:pStyle w:val="CalloutBulletBlue"/>
              <w:numPr>
                <w:ilvl w:val="0"/>
                <w:numId w:val="0"/>
              </w:numPr>
              <w:ind w:left="90"/>
              <w:rPr>
                <w:sz w:val="18"/>
                <w:szCs w:val="18"/>
              </w:rPr>
            </w:pPr>
            <w:r>
              <w:rPr>
                <w:sz w:val="18"/>
                <w:szCs w:val="18"/>
              </w:rPr>
              <w:t>R</w:t>
            </w:r>
          </w:p>
        </w:tc>
        <w:tc>
          <w:tcPr>
            <w:tcW w:w="990" w:type="dxa"/>
            <w:shd w:val="clear" w:color="auto" w:fill="auto"/>
          </w:tcPr>
          <w:p w14:paraId="38880CB7" w14:textId="3388402C" w:rsidR="00B6746F" w:rsidRPr="00272135" w:rsidRDefault="00B6746F" w:rsidP="00272135">
            <w:pPr>
              <w:pStyle w:val="CalloutBulletBlue"/>
              <w:numPr>
                <w:ilvl w:val="0"/>
                <w:numId w:val="0"/>
              </w:numPr>
              <w:ind w:left="90"/>
              <w:rPr>
                <w:sz w:val="18"/>
                <w:szCs w:val="18"/>
              </w:rPr>
            </w:pPr>
            <w:r w:rsidRPr="00272135">
              <w:rPr>
                <w:sz w:val="18"/>
                <w:szCs w:val="18"/>
              </w:rPr>
              <w:t>[</w:t>
            </w:r>
            <w:proofErr w:type="gramStart"/>
            <w:r w:rsidRPr="00272135">
              <w:rPr>
                <w:sz w:val="18"/>
                <w:szCs w:val="18"/>
              </w:rPr>
              <w:t>0..</w:t>
            </w:r>
            <w:proofErr w:type="gramEnd"/>
            <w:r w:rsidRPr="00272135">
              <w:rPr>
                <w:sz w:val="18"/>
                <w:szCs w:val="18"/>
              </w:rPr>
              <w:t>1]</w:t>
            </w:r>
          </w:p>
        </w:tc>
        <w:tc>
          <w:tcPr>
            <w:tcW w:w="810" w:type="dxa"/>
            <w:shd w:val="clear" w:color="auto" w:fill="auto"/>
          </w:tcPr>
          <w:p w14:paraId="565C9D86" w14:textId="5F8E7EE5" w:rsidR="00B6746F" w:rsidRPr="00272135" w:rsidRDefault="00B6746F" w:rsidP="00272135">
            <w:pPr>
              <w:pStyle w:val="CalloutBulletBlue"/>
              <w:numPr>
                <w:ilvl w:val="0"/>
                <w:numId w:val="0"/>
              </w:numPr>
              <w:ind w:left="90"/>
              <w:rPr>
                <w:sz w:val="18"/>
                <w:szCs w:val="18"/>
              </w:rPr>
            </w:pPr>
            <w:r w:rsidRPr="00272135">
              <w:rPr>
                <w:sz w:val="18"/>
                <w:szCs w:val="18"/>
              </w:rPr>
              <w:t>N</w:t>
            </w:r>
          </w:p>
        </w:tc>
        <w:tc>
          <w:tcPr>
            <w:tcW w:w="2065" w:type="dxa"/>
            <w:shd w:val="clear" w:color="auto" w:fill="auto"/>
          </w:tcPr>
          <w:p w14:paraId="3A13FDBD" w14:textId="5CCCF5D8" w:rsidR="00B6746F" w:rsidRPr="00272135" w:rsidRDefault="00B6746F" w:rsidP="00272135">
            <w:pPr>
              <w:pStyle w:val="CalloutBulletBlue"/>
              <w:numPr>
                <w:ilvl w:val="0"/>
                <w:numId w:val="0"/>
              </w:numPr>
              <w:ind w:left="90"/>
              <w:rPr>
                <w:sz w:val="18"/>
                <w:szCs w:val="18"/>
              </w:rPr>
            </w:pPr>
          </w:p>
        </w:tc>
      </w:tr>
      <w:tr w:rsidR="00B6746F" w:rsidRPr="00272135" w14:paraId="313B5239" w14:textId="77777777" w:rsidTr="00020752">
        <w:trPr>
          <w:cantSplit/>
        </w:trPr>
        <w:tc>
          <w:tcPr>
            <w:tcW w:w="625" w:type="dxa"/>
          </w:tcPr>
          <w:p w14:paraId="6A958AF7" w14:textId="6F9B978F" w:rsidR="00B6746F" w:rsidRPr="00272135" w:rsidRDefault="002346BE" w:rsidP="00272135">
            <w:pPr>
              <w:pStyle w:val="CalloutBulletBlue"/>
              <w:numPr>
                <w:ilvl w:val="0"/>
                <w:numId w:val="0"/>
              </w:numPr>
              <w:ind w:left="90"/>
              <w:jc w:val="center"/>
              <w:rPr>
                <w:rFonts w:ascii="Arial" w:hAnsi="Arial"/>
                <w:color w:val="000000"/>
                <w:sz w:val="18"/>
                <w:szCs w:val="18"/>
              </w:rPr>
            </w:pPr>
            <w:r>
              <w:rPr>
                <w:rFonts w:ascii="Arial" w:hAnsi="Arial"/>
                <w:color w:val="000000"/>
                <w:sz w:val="18"/>
                <w:szCs w:val="18"/>
              </w:rPr>
              <w:lastRenderedPageBreak/>
              <w:t>6</w:t>
            </w:r>
          </w:p>
        </w:tc>
        <w:tc>
          <w:tcPr>
            <w:tcW w:w="1170" w:type="dxa"/>
            <w:noWrap/>
          </w:tcPr>
          <w:p w14:paraId="06011142" w14:textId="54B9CCC6" w:rsidR="00B6746F" w:rsidRPr="00272135" w:rsidRDefault="00B6746F" w:rsidP="00272135">
            <w:pPr>
              <w:pStyle w:val="CalloutBulletBlue"/>
              <w:numPr>
                <w:ilvl w:val="0"/>
                <w:numId w:val="0"/>
              </w:numPr>
              <w:ind w:left="90"/>
              <w:rPr>
                <w:sz w:val="18"/>
                <w:szCs w:val="18"/>
              </w:rPr>
            </w:pPr>
            <w:r w:rsidRPr="00272135">
              <w:rPr>
                <w:sz w:val="18"/>
                <w:szCs w:val="18"/>
              </w:rPr>
              <w:t>Patient Sex Code</w:t>
            </w:r>
          </w:p>
        </w:tc>
        <w:tc>
          <w:tcPr>
            <w:tcW w:w="900" w:type="dxa"/>
          </w:tcPr>
          <w:p w14:paraId="71FFB730" w14:textId="50A418FB" w:rsidR="00B6746F" w:rsidRPr="00272135" w:rsidRDefault="00B6746F" w:rsidP="00272135">
            <w:pPr>
              <w:pStyle w:val="CalloutBulletBlue"/>
              <w:numPr>
                <w:ilvl w:val="0"/>
                <w:numId w:val="0"/>
              </w:numPr>
              <w:ind w:left="90"/>
              <w:rPr>
                <w:sz w:val="18"/>
                <w:szCs w:val="18"/>
              </w:rPr>
            </w:pPr>
            <w:r w:rsidRPr="00272135">
              <w:rPr>
                <w:sz w:val="18"/>
                <w:szCs w:val="18"/>
              </w:rPr>
              <w:t>PAT005</w:t>
            </w:r>
          </w:p>
        </w:tc>
        <w:tc>
          <w:tcPr>
            <w:tcW w:w="1710" w:type="dxa"/>
          </w:tcPr>
          <w:p w14:paraId="7A239EB3" w14:textId="26571254" w:rsidR="00B6746F" w:rsidRPr="00272135" w:rsidRDefault="00B6746F" w:rsidP="00272135">
            <w:pPr>
              <w:pStyle w:val="CalloutBulletBlue"/>
              <w:numPr>
                <w:ilvl w:val="0"/>
                <w:numId w:val="0"/>
              </w:numPr>
              <w:ind w:left="90"/>
              <w:rPr>
                <w:sz w:val="18"/>
                <w:szCs w:val="18"/>
              </w:rPr>
            </w:pPr>
            <w:r w:rsidRPr="00272135">
              <w:rPr>
                <w:sz w:val="18"/>
                <w:szCs w:val="18"/>
              </w:rPr>
              <w:t>The sex of the patient</w:t>
            </w:r>
          </w:p>
        </w:tc>
        <w:tc>
          <w:tcPr>
            <w:tcW w:w="2430" w:type="dxa"/>
          </w:tcPr>
          <w:p w14:paraId="438C3961" w14:textId="62BE85A2" w:rsidR="00B6746F" w:rsidRPr="00272135" w:rsidRDefault="00B6746F" w:rsidP="00272135">
            <w:pPr>
              <w:pStyle w:val="CalloutBulletBlue"/>
              <w:numPr>
                <w:ilvl w:val="0"/>
                <w:numId w:val="0"/>
              </w:numPr>
              <w:ind w:left="90"/>
              <w:rPr>
                <w:sz w:val="18"/>
                <w:szCs w:val="18"/>
              </w:rPr>
            </w:pPr>
            <w:proofErr w:type="spellStart"/>
            <w:r w:rsidRPr="00272135">
              <w:rPr>
                <w:sz w:val="18"/>
                <w:szCs w:val="18"/>
              </w:rPr>
              <w:t>PatientSexCode</w:t>
            </w:r>
            <w:proofErr w:type="spellEnd"/>
          </w:p>
        </w:tc>
        <w:tc>
          <w:tcPr>
            <w:tcW w:w="1620" w:type="dxa"/>
          </w:tcPr>
          <w:p w14:paraId="75821DEB" w14:textId="678CC98E" w:rsidR="00B6746F" w:rsidRPr="00272135" w:rsidRDefault="00B6746F" w:rsidP="00272135">
            <w:pPr>
              <w:pStyle w:val="CalloutBulletBlue"/>
              <w:numPr>
                <w:ilvl w:val="0"/>
                <w:numId w:val="0"/>
              </w:numPr>
              <w:ind w:left="90"/>
              <w:rPr>
                <w:sz w:val="18"/>
                <w:szCs w:val="18"/>
              </w:rPr>
            </w:pPr>
            <w:proofErr w:type="spellStart"/>
            <w:r w:rsidRPr="00272135">
              <w:rPr>
                <w:sz w:val="18"/>
                <w:szCs w:val="18"/>
              </w:rPr>
              <w:t>CodeType</w:t>
            </w:r>
            <w:proofErr w:type="spellEnd"/>
          </w:p>
        </w:tc>
        <w:tc>
          <w:tcPr>
            <w:tcW w:w="630" w:type="dxa"/>
          </w:tcPr>
          <w:p w14:paraId="1BC2BEDA" w14:textId="3F123260" w:rsidR="00B6746F" w:rsidRPr="00272135" w:rsidRDefault="004E3D5B" w:rsidP="00272135">
            <w:pPr>
              <w:pStyle w:val="CalloutBulletBlue"/>
              <w:numPr>
                <w:ilvl w:val="0"/>
                <w:numId w:val="0"/>
              </w:numPr>
              <w:ind w:left="90"/>
              <w:rPr>
                <w:sz w:val="18"/>
                <w:szCs w:val="18"/>
              </w:rPr>
            </w:pPr>
            <w:r>
              <w:rPr>
                <w:sz w:val="18"/>
                <w:szCs w:val="18"/>
              </w:rPr>
              <w:t>R</w:t>
            </w:r>
          </w:p>
        </w:tc>
        <w:tc>
          <w:tcPr>
            <w:tcW w:w="990" w:type="dxa"/>
          </w:tcPr>
          <w:p w14:paraId="19207C0D" w14:textId="3D94270B" w:rsidR="00B6746F" w:rsidRPr="00272135" w:rsidRDefault="00B6746F" w:rsidP="00272135">
            <w:pPr>
              <w:pStyle w:val="CalloutBulletBlue"/>
              <w:numPr>
                <w:ilvl w:val="0"/>
                <w:numId w:val="0"/>
              </w:numPr>
              <w:ind w:left="90"/>
              <w:rPr>
                <w:sz w:val="18"/>
                <w:szCs w:val="18"/>
              </w:rPr>
            </w:pPr>
            <w:r w:rsidRPr="00272135">
              <w:rPr>
                <w:sz w:val="18"/>
                <w:szCs w:val="18"/>
              </w:rPr>
              <w:t>[</w:t>
            </w:r>
            <w:proofErr w:type="gramStart"/>
            <w:r w:rsidRPr="00272135">
              <w:rPr>
                <w:sz w:val="18"/>
                <w:szCs w:val="18"/>
              </w:rPr>
              <w:t>0..</w:t>
            </w:r>
            <w:proofErr w:type="gramEnd"/>
            <w:r w:rsidRPr="00272135">
              <w:rPr>
                <w:sz w:val="18"/>
                <w:szCs w:val="18"/>
              </w:rPr>
              <w:t>1]</w:t>
            </w:r>
          </w:p>
        </w:tc>
        <w:tc>
          <w:tcPr>
            <w:tcW w:w="810" w:type="dxa"/>
          </w:tcPr>
          <w:p w14:paraId="0E43C3CF" w14:textId="60452BFA" w:rsidR="00B6746F" w:rsidRPr="00272135" w:rsidRDefault="00B6746F" w:rsidP="00272135">
            <w:pPr>
              <w:pStyle w:val="CalloutBulletBlue"/>
              <w:numPr>
                <w:ilvl w:val="0"/>
                <w:numId w:val="0"/>
              </w:numPr>
              <w:ind w:left="90"/>
              <w:rPr>
                <w:sz w:val="18"/>
                <w:szCs w:val="18"/>
              </w:rPr>
            </w:pPr>
            <w:r w:rsidRPr="00272135">
              <w:rPr>
                <w:sz w:val="18"/>
                <w:szCs w:val="18"/>
              </w:rPr>
              <w:t>Y</w:t>
            </w:r>
          </w:p>
        </w:tc>
        <w:tc>
          <w:tcPr>
            <w:tcW w:w="2065" w:type="dxa"/>
          </w:tcPr>
          <w:p w14:paraId="58BBA1CE" w14:textId="6A40F689" w:rsidR="00B6746F" w:rsidRPr="00272135" w:rsidRDefault="00B6746F" w:rsidP="00272135">
            <w:pPr>
              <w:pStyle w:val="CalloutBulletBlue"/>
              <w:numPr>
                <w:ilvl w:val="0"/>
                <w:numId w:val="0"/>
              </w:numPr>
              <w:ind w:left="90"/>
              <w:rPr>
                <w:sz w:val="18"/>
                <w:szCs w:val="18"/>
              </w:rPr>
            </w:pPr>
            <w:r w:rsidRPr="00272135">
              <w:rPr>
                <w:sz w:val="18"/>
                <w:szCs w:val="18"/>
              </w:rPr>
              <w:t>SEX</w:t>
            </w:r>
          </w:p>
        </w:tc>
      </w:tr>
      <w:tr w:rsidR="00B6746F" w:rsidRPr="00272135" w14:paraId="5149A287" w14:textId="77777777" w:rsidTr="00020752">
        <w:trPr>
          <w:cantSplit/>
        </w:trPr>
        <w:tc>
          <w:tcPr>
            <w:tcW w:w="625" w:type="dxa"/>
          </w:tcPr>
          <w:p w14:paraId="7EA33CF5" w14:textId="3823563B" w:rsidR="00B6746F" w:rsidRPr="00272135" w:rsidRDefault="002346BE" w:rsidP="00272135">
            <w:pPr>
              <w:pStyle w:val="CalloutBulletBlue"/>
              <w:numPr>
                <w:ilvl w:val="0"/>
                <w:numId w:val="0"/>
              </w:numPr>
              <w:ind w:left="90"/>
              <w:jc w:val="center"/>
              <w:rPr>
                <w:rFonts w:ascii="Arial" w:hAnsi="Arial"/>
                <w:color w:val="000000"/>
                <w:sz w:val="18"/>
                <w:szCs w:val="18"/>
              </w:rPr>
            </w:pPr>
            <w:r>
              <w:rPr>
                <w:rFonts w:ascii="Arial" w:hAnsi="Arial"/>
                <w:color w:val="000000"/>
                <w:sz w:val="18"/>
                <w:szCs w:val="18"/>
              </w:rPr>
              <w:t>7</w:t>
            </w:r>
          </w:p>
        </w:tc>
        <w:tc>
          <w:tcPr>
            <w:tcW w:w="1170" w:type="dxa"/>
            <w:noWrap/>
          </w:tcPr>
          <w:p w14:paraId="57668664" w14:textId="3047C3B0" w:rsidR="00B6746F" w:rsidRPr="00272135" w:rsidRDefault="00B6746F" w:rsidP="00272135">
            <w:pPr>
              <w:pStyle w:val="CalloutBulletBlue"/>
              <w:numPr>
                <w:ilvl w:val="0"/>
                <w:numId w:val="0"/>
              </w:numPr>
              <w:ind w:left="90"/>
              <w:rPr>
                <w:sz w:val="18"/>
                <w:szCs w:val="18"/>
              </w:rPr>
            </w:pPr>
            <w:r w:rsidRPr="00272135">
              <w:rPr>
                <w:sz w:val="18"/>
                <w:szCs w:val="18"/>
              </w:rPr>
              <w:t>Patient Deceased Indicator</w:t>
            </w:r>
          </w:p>
        </w:tc>
        <w:tc>
          <w:tcPr>
            <w:tcW w:w="900" w:type="dxa"/>
          </w:tcPr>
          <w:p w14:paraId="133E8478" w14:textId="425F2296" w:rsidR="00B6746F" w:rsidRPr="00272135" w:rsidRDefault="00B6746F" w:rsidP="00272135">
            <w:pPr>
              <w:pStyle w:val="CalloutBulletBlue"/>
              <w:numPr>
                <w:ilvl w:val="0"/>
                <w:numId w:val="0"/>
              </w:numPr>
              <w:ind w:left="90"/>
              <w:rPr>
                <w:sz w:val="18"/>
                <w:szCs w:val="18"/>
              </w:rPr>
            </w:pPr>
            <w:r w:rsidRPr="00272135">
              <w:rPr>
                <w:sz w:val="18"/>
                <w:szCs w:val="18"/>
              </w:rPr>
              <w:t>PAT006</w:t>
            </w:r>
          </w:p>
        </w:tc>
        <w:tc>
          <w:tcPr>
            <w:tcW w:w="1710" w:type="dxa"/>
          </w:tcPr>
          <w:p w14:paraId="606CB6C6" w14:textId="0643F8EA" w:rsidR="00B6746F" w:rsidRPr="00272135" w:rsidRDefault="00B6746F" w:rsidP="00272135">
            <w:pPr>
              <w:pStyle w:val="CalloutBulletBlue"/>
              <w:numPr>
                <w:ilvl w:val="0"/>
                <w:numId w:val="0"/>
              </w:numPr>
              <w:ind w:left="90"/>
              <w:rPr>
                <w:sz w:val="18"/>
                <w:szCs w:val="18"/>
              </w:rPr>
            </w:pPr>
            <w:r w:rsidRPr="00272135">
              <w:rPr>
                <w:sz w:val="18"/>
                <w:szCs w:val="18"/>
              </w:rPr>
              <w:t>Indicates if the patient has died</w:t>
            </w:r>
          </w:p>
        </w:tc>
        <w:tc>
          <w:tcPr>
            <w:tcW w:w="2430" w:type="dxa"/>
          </w:tcPr>
          <w:p w14:paraId="45ACB933" w14:textId="56D3136D" w:rsidR="00B6746F" w:rsidRPr="00272135" w:rsidRDefault="00B6746F" w:rsidP="00272135">
            <w:pPr>
              <w:pStyle w:val="CalloutBulletBlue"/>
              <w:numPr>
                <w:ilvl w:val="0"/>
                <w:numId w:val="0"/>
              </w:numPr>
              <w:ind w:left="90"/>
              <w:rPr>
                <w:sz w:val="18"/>
                <w:szCs w:val="18"/>
              </w:rPr>
            </w:pPr>
            <w:proofErr w:type="spellStart"/>
            <w:r w:rsidRPr="00272135">
              <w:rPr>
                <w:sz w:val="18"/>
                <w:szCs w:val="18"/>
              </w:rPr>
              <w:t>PatientDeceasedIndicator</w:t>
            </w:r>
            <w:proofErr w:type="spellEnd"/>
          </w:p>
        </w:tc>
        <w:tc>
          <w:tcPr>
            <w:tcW w:w="1620" w:type="dxa"/>
          </w:tcPr>
          <w:p w14:paraId="0E49A941" w14:textId="76FCBDA9" w:rsidR="00B6746F" w:rsidRPr="00272135" w:rsidRDefault="00B6746F" w:rsidP="00272135">
            <w:pPr>
              <w:pStyle w:val="CalloutBulletBlue"/>
              <w:numPr>
                <w:ilvl w:val="0"/>
                <w:numId w:val="0"/>
              </w:numPr>
              <w:ind w:left="90"/>
              <w:rPr>
                <w:sz w:val="18"/>
                <w:szCs w:val="18"/>
              </w:rPr>
            </w:pPr>
            <w:proofErr w:type="spellStart"/>
            <w:r w:rsidRPr="00272135">
              <w:rPr>
                <w:sz w:val="18"/>
                <w:szCs w:val="18"/>
              </w:rPr>
              <w:t>boolean</w:t>
            </w:r>
            <w:proofErr w:type="spellEnd"/>
          </w:p>
        </w:tc>
        <w:tc>
          <w:tcPr>
            <w:tcW w:w="630" w:type="dxa"/>
          </w:tcPr>
          <w:p w14:paraId="3AEEE048" w14:textId="50B5702C" w:rsidR="00B6746F" w:rsidRPr="00272135" w:rsidRDefault="00B6746F" w:rsidP="00272135">
            <w:pPr>
              <w:pStyle w:val="CalloutBulletBlue"/>
              <w:numPr>
                <w:ilvl w:val="0"/>
                <w:numId w:val="0"/>
              </w:numPr>
              <w:ind w:left="90"/>
              <w:rPr>
                <w:sz w:val="18"/>
                <w:szCs w:val="18"/>
              </w:rPr>
            </w:pPr>
            <w:r w:rsidRPr="00272135">
              <w:rPr>
                <w:sz w:val="18"/>
                <w:szCs w:val="18"/>
              </w:rPr>
              <w:t>O</w:t>
            </w:r>
          </w:p>
        </w:tc>
        <w:tc>
          <w:tcPr>
            <w:tcW w:w="990" w:type="dxa"/>
          </w:tcPr>
          <w:p w14:paraId="791EF070" w14:textId="2BE0336C" w:rsidR="00B6746F" w:rsidRPr="00272135" w:rsidRDefault="00B6746F" w:rsidP="00272135">
            <w:pPr>
              <w:pStyle w:val="CalloutBulletBlue"/>
              <w:numPr>
                <w:ilvl w:val="0"/>
                <w:numId w:val="0"/>
              </w:numPr>
              <w:ind w:left="90"/>
              <w:rPr>
                <w:sz w:val="18"/>
                <w:szCs w:val="18"/>
              </w:rPr>
            </w:pPr>
            <w:r w:rsidRPr="00272135">
              <w:rPr>
                <w:sz w:val="18"/>
                <w:szCs w:val="18"/>
              </w:rPr>
              <w:t>[</w:t>
            </w:r>
            <w:proofErr w:type="gramStart"/>
            <w:r w:rsidRPr="00272135">
              <w:rPr>
                <w:sz w:val="18"/>
                <w:szCs w:val="18"/>
              </w:rPr>
              <w:t>0..</w:t>
            </w:r>
            <w:proofErr w:type="gramEnd"/>
            <w:r w:rsidRPr="00272135">
              <w:rPr>
                <w:sz w:val="18"/>
                <w:szCs w:val="18"/>
              </w:rPr>
              <w:t>1]</w:t>
            </w:r>
          </w:p>
        </w:tc>
        <w:tc>
          <w:tcPr>
            <w:tcW w:w="810" w:type="dxa"/>
          </w:tcPr>
          <w:p w14:paraId="32FAE110" w14:textId="76E53642" w:rsidR="00B6746F" w:rsidRPr="00272135" w:rsidRDefault="00B6746F" w:rsidP="00272135">
            <w:pPr>
              <w:pStyle w:val="CalloutBulletBlue"/>
              <w:numPr>
                <w:ilvl w:val="0"/>
                <w:numId w:val="0"/>
              </w:numPr>
              <w:ind w:left="90"/>
              <w:rPr>
                <w:sz w:val="18"/>
                <w:szCs w:val="18"/>
              </w:rPr>
            </w:pPr>
            <w:r w:rsidRPr="00272135">
              <w:rPr>
                <w:sz w:val="18"/>
                <w:szCs w:val="18"/>
              </w:rPr>
              <w:t>N</w:t>
            </w:r>
          </w:p>
        </w:tc>
        <w:tc>
          <w:tcPr>
            <w:tcW w:w="2065" w:type="dxa"/>
          </w:tcPr>
          <w:p w14:paraId="5D98FDB3" w14:textId="77B2D35F" w:rsidR="00B6746F" w:rsidRPr="00272135" w:rsidRDefault="00B6746F" w:rsidP="00272135">
            <w:pPr>
              <w:pStyle w:val="CalloutBulletBlue"/>
              <w:numPr>
                <w:ilvl w:val="0"/>
                <w:numId w:val="0"/>
              </w:numPr>
              <w:ind w:left="90"/>
              <w:rPr>
                <w:sz w:val="18"/>
                <w:szCs w:val="18"/>
              </w:rPr>
            </w:pPr>
          </w:p>
        </w:tc>
      </w:tr>
      <w:tr w:rsidR="00B6746F" w:rsidRPr="00272135" w14:paraId="38F4C37C" w14:textId="77777777" w:rsidTr="00020752">
        <w:trPr>
          <w:cantSplit/>
        </w:trPr>
        <w:tc>
          <w:tcPr>
            <w:tcW w:w="625" w:type="dxa"/>
          </w:tcPr>
          <w:p w14:paraId="148601EB" w14:textId="3EAFE89B" w:rsidR="00B6746F" w:rsidRPr="00272135" w:rsidRDefault="002346BE" w:rsidP="00272135">
            <w:pPr>
              <w:pStyle w:val="CalloutBulletBlue"/>
              <w:numPr>
                <w:ilvl w:val="0"/>
                <w:numId w:val="0"/>
              </w:numPr>
              <w:ind w:left="90"/>
              <w:jc w:val="center"/>
              <w:rPr>
                <w:rFonts w:ascii="Arial" w:hAnsi="Arial"/>
                <w:color w:val="000000"/>
                <w:sz w:val="18"/>
                <w:szCs w:val="18"/>
              </w:rPr>
            </w:pPr>
            <w:r>
              <w:rPr>
                <w:rFonts w:ascii="Arial" w:hAnsi="Arial"/>
                <w:color w:val="000000"/>
                <w:sz w:val="18"/>
                <w:szCs w:val="18"/>
              </w:rPr>
              <w:t>8</w:t>
            </w:r>
          </w:p>
        </w:tc>
        <w:tc>
          <w:tcPr>
            <w:tcW w:w="1170" w:type="dxa"/>
            <w:noWrap/>
          </w:tcPr>
          <w:p w14:paraId="7404600C" w14:textId="207B78D1" w:rsidR="00B6746F" w:rsidRPr="00272135" w:rsidRDefault="00B6746F" w:rsidP="00272135">
            <w:pPr>
              <w:pStyle w:val="CalloutBulletBlue"/>
              <w:numPr>
                <w:ilvl w:val="0"/>
                <w:numId w:val="0"/>
              </w:numPr>
              <w:ind w:left="90"/>
              <w:rPr>
                <w:sz w:val="18"/>
                <w:szCs w:val="18"/>
              </w:rPr>
            </w:pPr>
            <w:r w:rsidRPr="00272135">
              <w:rPr>
                <w:sz w:val="18"/>
                <w:szCs w:val="18"/>
              </w:rPr>
              <w:t>Patient Decease Date</w:t>
            </w:r>
          </w:p>
        </w:tc>
        <w:tc>
          <w:tcPr>
            <w:tcW w:w="900" w:type="dxa"/>
          </w:tcPr>
          <w:p w14:paraId="66E597BB" w14:textId="56BEA052" w:rsidR="00B6746F" w:rsidRPr="00272135" w:rsidRDefault="00B6746F" w:rsidP="00272135">
            <w:pPr>
              <w:pStyle w:val="CalloutBulletBlue"/>
              <w:numPr>
                <w:ilvl w:val="0"/>
                <w:numId w:val="0"/>
              </w:numPr>
              <w:ind w:left="90"/>
              <w:rPr>
                <w:sz w:val="18"/>
                <w:szCs w:val="18"/>
              </w:rPr>
            </w:pPr>
            <w:r w:rsidRPr="00272135">
              <w:rPr>
                <w:sz w:val="18"/>
                <w:szCs w:val="18"/>
              </w:rPr>
              <w:t>PAT007</w:t>
            </w:r>
          </w:p>
        </w:tc>
        <w:tc>
          <w:tcPr>
            <w:tcW w:w="1710" w:type="dxa"/>
          </w:tcPr>
          <w:p w14:paraId="10FAC604" w14:textId="78B0CFE4" w:rsidR="00B6746F" w:rsidRPr="00272135" w:rsidRDefault="00B6746F" w:rsidP="00272135">
            <w:pPr>
              <w:pStyle w:val="CalloutBulletBlue"/>
              <w:numPr>
                <w:ilvl w:val="0"/>
                <w:numId w:val="0"/>
              </w:numPr>
              <w:ind w:left="90"/>
              <w:rPr>
                <w:sz w:val="18"/>
                <w:szCs w:val="18"/>
              </w:rPr>
            </w:pPr>
            <w:r w:rsidRPr="00272135">
              <w:rPr>
                <w:sz w:val="18"/>
                <w:szCs w:val="18"/>
              </w:rPr>
              <w:t>Date of death</w:t>
            </w:r>
          </w:p>
        </w:tc>
        <w:tc>
          <w:tcPr>
            <w:tcW w:w="2430" w:type="dxa"/>
          </w:tcPr>
          <w:p w14:paraId="7F8B3C33" w14:textId="4695FD9F" w:rsidR="00B6746F" w:rsidRPr="00272135" w:rsidRDefault="00B6746F" w:rsidP="00272135">
            <w:pPr>
              <w:pStyle w:val="CalloutBulletBlue"/>
              <w:numPr>
                <w:ilvl w:val="0"/>
                <w:numId w:val="0"/>
              </w:numPr>
              <w:ind w:left="90"/>
              <w:rPr>
                <w:sz w:val="18"/>
                <w:szCs w:val="18"/>
              </w:rPr>
            </w:pPr>
            <w:proofErr w:type="spellStart"/>
            <w:r w:rsidRPr="00272135">
              <w:rPr>
                <w:sz w:val="18"/>
                <w:szCs w:val="18"/>
              </w:rPr>
              <w:t>PatientDeceasedDate</w:t>
            </w:r>
            <w:proofErr w:type="spellEnd"/>
          </w:p>
        </w:tc>
        <w:tc>
          <w:tcPr>
            <w:tcW w:w="1620" w:type="dxa"/>
          </w:tcPr>
          <w:p w14:paraId="1B916BF0" w14:textId="5443FD05" w:rsidR="00B6746F" w:rsidRPr="00272135" w:rsidRDefault="00B6746F" w:rsidP="00272135">
            <w:pPr>
              <w:pStyle w:val="CalloutBulletBlue"/>
              <w:numPr>
                <w:ilvl w:val="0"/>
                <w:numId w:val="0"/>
              </w:numPr>
              <w:ind w:left="90"/>
              <w:rPr>
                <w:sz w:val="18"/>
                <w:szCs w:val="18"/>
              </w:rPr>
            </w:pPr>
            <w:r w:rsidRPr="00272135">
              <w:rPr>
                <w:sz w:val="18"/>
                <w:szCs w:val="18"/>
              </w:rPr>
              <w:t>date</w:t>
            </w:r>
          </w:p>
        </w:tc>
        <w:tc>
          <w:tcPr>
            <w:tcW w:w="630" w:type="dxa"/>
          </w:tcPr>
          <w:p w14:paraId="34E68FF5" w14:textId="5B9D1828" w:rsidR="00B6746F" w:rsidRPr="00272135" w:rsidRDefault="00B6746F" w:rsidP="00272135">
            <w:pPr>
              <w:pStyle w:val="CalloutBulletBlue"/>
              <w:numPr>
                <w:ilvl w:val="0"/>
                <w:numId w:val="0"/>
              </w:numPr>
              <w:ind w:left="90"/>
              <w:rPr>
                <w:sz w:val="18"/>
                <w:szCs w:val="18"/>
              </w:rPr>
            </w:pPr>
            <w:r w:rsidRPr="00272135">
              <w:rPr>
                <w:sz w:val="18"/>
                <w:szCs w:val="18"/>
              </w:rPr>
              <w:t>O</w:t>
            </w:r>
          </w:p>
        </w:tc>
        <w:tc>
          <w:tcPr>
            <w:tcW w:w="990" w:type="dxa"/>
          </w:tcPr>
          <w:p w14:paraId="0C2D8592" w14:textId="14E58DF4" w:rsidR="00B6746F" w:rsidRPr="00272135" w:rsidRDefault="00B6746F" w:rsidP="00272135">
            <w:pPr>
              <w:pStyle w:val="CalloutBulletBlue"/>
              <w:numPr>
                <w:ilvl w:val="0"/>
                <w:numId w:val="0"/>
              </w:numPr>
              <w:ind w:left="90"/>
              <w:rPr>
                <w:sz w:val="18"/>
                <w:szCs w:val="18"/>
              </w:rPr>
            </w:pPr>
            <w:r w:rsidRPr="00272135">
              <w:rPr>
                <w:sz w:val="18"/>
                <w:szCs w:val="18"/>
              </w:rPr>
              <w:t>[</w:t>
            </w:r>
            <w:proofErr w:type="gramStart"/>
            <w:r w:rsidRPr="00272135">
              <w:rPr>
                <w:sz w:val="18"/>
                <w:szCs w:val="18"/>
              </w:rPr>
              <w:t>0..</w:t>
            </w:r>
            <w:proofErr w:type="gramEnd"/>
            <w:r w:rsidRPr="00272135">
              <w:rPr>
                <w:sz w:val="18"/>
                <w:szCs w:val="18"/>
              </w:rPr>
              <w:t>1]</w:t>
            </w:r>
          </w:p>
        </w:tc>
        <w:tc>
          <w:tcPr>
            <w:tcW w:w="810" w:type="dxa"/>
          </w:tcPr>
          <w:p w14:paraId="4969E42A" w14:textId="525F794D" w:rsidR="00B6746F" w:rsidRPr="00272135" w:rsidRDefault="00B6746F" w:rsidP="00272135">
            <w:pPr>
              <w:pStyle w:val="CalloutBulletBlue"/>
              <w:numPr>
                <w:ilvl w:val="0"/>
                <w:numId w:val="0"/>
              </w:numPr>
              <w:ind w:left="90"/>
              <w:rPr>
                <w:sz w:val="18"/>
                <w:szCs w:val="18"/>
              </w:rPr>
            </w:pPr>
            <w:r w:rsidRPr="00272135">
              <w:rPr>
                <w:sz w:val="18"/>
                <w:szCs w:val="18"/>
              </w:rPr>
              <w:t>N</w:t>
            </w:r>
          </w:p>
        </w:tc>
        <w:tc>
          <w:tcPr>
            <w:tcW w:w="2065" w:type="dxa"/>
          </w:tcPr>
          <w:p w14:paraId="7E630CF3" w14:textId="5C62F563" w:rsidR="00B6746F" w:rsidRPr="00272135" w:rsidRDefault="00B6746F" w:rsidP="00272135">
            <w:pPr>
              <w:pStyle w:val="CalloutBulletBlue"/>
              <w:numPr>
                <w:ilvl w:val="0"/>
                <w:numId w:val="0"/>
              </w:numPr>
              <w:ind w:left="90"/>
              <w:rPr>
                <w:sz w:val="18"/>
                <w:szCs w:val="18"/>
              </w:rPr>
            </w:pPr>
          </w:p>
        </w:tc>
      </w:tr>
      <w:tr w:rsidR="00B6746F" w:rsidRPr="00272135" w14:paraId="1315260C" w14:textId="77777777" w:rsidTr="00020752">
        <w:trPr>
          <w:cantSplit/>
        </w:trPr>
        <w:tc>
          <w:tcPr>
            <w:tcW w:w="625" w:type="dxa"/>
          </w:tcPr>
          <w:p w14:paraId="27B730EB" w14:textId="7D7B4D9C" w:rsidR="00B6746F" w:rsidRPr="00272135" w:rsidRDefault="002346BE" w:rsidP="00272135">
            <w:pPr>
              <w:pStyle w:val="CalloutBulletBlue"/>
              <w:numPr>
                <w:ilvl w:val="0"/>
                <w:numId w:val="0"/>
              </w:numPr>
              <w:ind w:left="90"/>
              <w:jc w:val="center"/>
              <w:rPr>
                <w:rFonts w:ascii="Arial" w:hAnsi="Arial"/>
                <w:color w:val="000000"/>
                <w:sz w:val="18"/>
                <w:szCs w:val="18"/>
              </w:rPr>
            </w:pPr>
            <w:r>
              <w:rPr>
                <w:rFonts w:ascii="Arial" w:hAnsi="Arial"/>
                <w:color w:val="000000"/>
                <w:sz w:val="18"/>
                <w:szCs w:val="18"/>
              </w:rPr>
              <w:t>9</w:t>
            </w:r>
          </w:p>
        </w:tc>
        <w:tc>
          <w:tcPr>
            <w:tcW w:w="1170" w:type="dxa"/>
            <w:noWrap/>
          </w:tcPr>
          <w:p w14:paraId="39DC65C9" w14:textId="43656E06" w:rsidR="00B6746F" w:rsidRPr="00272135" w:rsidRDefault="00B6746F" w:rsidP="00272135">
            <w:pPr>
              <w:pStyle w:val="CalloutBulletBlue"/>
              <w:numPr>
                <w:ilvl w:val="0"/>
                <w:numId w:val="0"/>
              </w:numPr>
              <w:ind w:left="90"/>
              <w:rPr>
                <w:rFonts w:ascii="Arial" w:hAnsi="Arial"/>
                <w:sz w:val="18"/>
                <w:szCs w:val="18"/>
              </w:rPr>
            </w:pPr>
            <w:r w:rsidRPr="00272135">
              <w:rPr>
                <w:rFonts w:ascii="Arial" w:hAnsi="Arial"/>
                <w:sz w:val="18"/>
                <w:szCs w:val="18"/>
              </w:rPr>
              <w:t>Patient Primary Language Code</w:t>
            </w:r>
          </w:p>
        </w:tc>
        <w:tc>
          <w:tcPr>
            <w:tcW w:w="900" w:type="dxa"/>
          </w:tcPr>
          <w:p w14:paraId="5739B59F" w14:textId="6A193CBC" w:rsidR="00B6746F" w:rsidRPr="00272135" w:rsidRDefault="00B6746F" w:rsidP="00272135">
            <w:pPr>
              <w:pStyle w:val="CalloutBulletBlue"/>
              <w:numPr>
                <w:ilvl w:val="0"/>
                <w:numId w:val="0"/>
              </w:numPr>
              <w:ind w:left="90"/>
              <w:rPr>
                <w:rFonts w:ascii="Arial" w:hAnsi="Arial"/>
                <w:sz w:val="18"/>
                <w:szCs w:val="18"/>
              </w:rPr>
            </w:pPr>
            <w:r w:rsidRPr="00272135">
              <w:rPr>
                <w:rFonts w:ascii="Arial" w:hAnsi="Arial"/>
                <w:sz w:val="18"/>
                <w:szCs w:val="18"/>
              </w:rPr>
              <w:t>PAT008</w:t>
            </w:r>
          </w:p>
        </w:tc>
        <w:tc>
          <w:tcPr>
            <w:tcW w:w="1710" w:type="dxa"/>
          </w:tcPr>
          <w:p w14:paraId="5BF97A4A" w14:textId="32246872" w:rsidR="00B6746F" w:rsidRPr="00272135" w:rsidRDefault="00B6746F" w:rsidP="00272135">
            <w:pPr>
              <w:pStyle w:val="CalloutBulletBlue"/>
              <w:numPr>
                <w:ilvl w:val="0"/>
                <w:numId w:val="0"/>
              </w:numPr>
              <w:ind w:left="90"/>
              <w:rPr>
                <w:rFonts w:ascii="Arial" w:hAnsi="Arial"/>
                <w:sz w:val="18"/>
                <w:szCs w:val="18"/>
              </w:rPr>
            </w:pPr>
            <w:r w:rsidRPr="00272135">
              <w:rPr>
                <w:rFonts w:ascii="Arial" w:hAnsi="Arial"/>
                <w:sz w:val="18"/>
                <w:szCs w:val="18"/>
              </w:rPr>
              <w:t>Primary language used by patient</w:t>
            </w:r>
          </w:p>
        </w:tc>
        <w:tc>
          <w:tcPr>
            <w:tcW w:w="2430" w:type="dxa"/>
          </w:tcPr>
          <w:p w14:paraId="0CD54772" w14:textId="647FCA3C" w:rsidR="00B6746F" w:rsidRPr="00272135" w:rsidRDefault="00B6746F" w:rsidP="00272135">
            <w:pPr>
              <w:pStyle w:val="CalloutBulletBlue"/>
              <w:numPr>
                <w:ilvl w:val="0"/>
                <w:numId w:val="0"/>
              </w:numPr>
              <w:ind w:left="90"/>
              <w:rPr>
                <w:rFonts w:ascii="Arial" w:hAnsi="Arial"/>
                <w:sz w:val="18"/>
                <w:szCs w:val="18"/>
              </w:rPr>
            </w:pPr>
            <w:proofErr w:type="spellStart"/>
            <w:r w:rsidRPr="00272135">
              <w:rPr>
                <w:rFonts w:ascii="Arial" w:hAnsi="Arial"/>
                <w:sz w:val="18"/>
                <w:szCs w:val="18"/>
              </w:rPr>
              <w:t>PatientPrimaryLanguageCode</w:t>
            </w:r>
            <w:proofErr w:type="spellEnd"/>
          </w:p>
        </w:tc>
        <w:tc>
          <w:tcPr>
            <w:tcW w:w="1620" w:type="dxa"/>
          </w:tcPr>
          <w:p w14:paraId="6D229CBB" w14:textId="2A52C766" w:rsidR="00B6746F" w:rsidRPr="00272135" w:rsidRDefault="00B6746F" w:rsidP="00272135">
            <w:pPr>
              <w:pStyle w:val="CalloutBulletBlue"/>
              <w:numPr>
                <w:ilvl w:val="0"/>
                <w:numId w:val="0"/>
              </w:numPr>
              <w:ind w:left="90"/>
              <w:rPr>
                <w:rFonts w:ascii="Arial" w:hAnsi="Arial"/>
                <w:sz w:val="18"/>
                <w:szCs w:val="18"/>
              </w:rPr>
            </w:pPr>
            <w:proofErr w:type="spellStart"/>
            <w:r w:rsidRPr="00272135">
              <w:rPr>
                <w:rFonts w:ascii="Arial" w:hAnsi="Arial"/>
                <w:sz w:val="18"/>
                <w:szCs w:val="18"/>
              </w:rPr>
              <w:t>CodeType</w:t>
            </w:r>
            <w:proofErr w:type="spellEnd"/>
          </w:p>
        </w:tc>
        <w:tc>
          <w:tcPr>
            <w:tcW w:w="630" w:type="dxa"/>
          </w:tcPr>
          <w:p w14:paraId="63E3943D" w14:textId="34B49E02" w:rsidR="00B6746F" w:rsidRPr="00272135" w:rsidRDefault="00B6746F" w:rsidP="00272135">
            <w:pPr>
              <w:pStyle w:val="CalloutBulletBlue"/>
              <w:numPr>
                <w:ilvl w:val="0"/>
                <w:numId w:val="0"/>
              </w:numPr>
              <w:ind w:left="90"/>
              <w:jc w:val="center"/>
              <w:rPr>
                <w:rFonts w:ascii="Arial" w:hAnsi="Arial"/>
                <w:sz w:val="18"/>
                <w:szCs w:val="18"/>
              </w:rPr>
            </w:pPr>
            <w:r w:rsidRPr="00272135">
              <w:rPr>
                <w:rFonts w:ascii="Arial" w:hAnsi="Arial"/>
                <w:sz w:val="18"/>
                <w:szCs w:val="18"/>
              </w:rPr>
              <w:t>O</w:t>
            </w:r>
          </w:p>
        </w:tc>
        <w:tc>
          <w:tcPr>
            <w:tcW w:w="990" w:type="dxa"/>
          </w:tcPr>
          <w:p w14:paraId="2CBACDFD" w14:textId="72907988" w:rsidR="00B6746F" w:rsidRPr="00272135" w:rsidRDefault="00B6746F" w:rsidP="00272135">
            <w:pPr>
              <w:pStyle w:val="CalloutBulletBlue"/>
              <w:numPr>
                <w:ilvl w:val="0"/>
                <w:numId w:val="0"/>
              </w:numPr>
              <w:ind w:left="90"/>
              <w:jc w:val="center"/>
              <w:rPr>
                <w:rFonts w:ascii="Arial" w:hAnsi="Arial"/>
                <w:sz w:val="18"/>
                <w:szCs w:val="18"/>
              </w:rPr>
            </w:pPr>
            <w:r w:rsidRPr="00272135">
              <w:rPr>
                <w:rFonts w:ascii="Arial" w:hAnsi="Arial"/>
                <w:sz w:val="18"/>
                <w:szCs w:val="18"/>
              </w:rPr>
              <w:t>[</w:t>
            </w:r>
            <w:proofErr w:type="gramStart"/>
            <w:r w:rsidRPr="00272135">
              <w:rPr>
                <w:rFonts w:ascii="Arial" w:hAnsi="Arial"/>
                <w:sz w:val="18"/>
                <w:szCs w:val="18"/>
              </w:rPr>
              <w:t>0..</w:t>
            </w:r>
            <w:proofErr w:type="gramEnd"/>
            <w:r w:rsidRPr="00272135">
              <w:rPr>
                <w:rFonts w:ascii="Arial" w:hAnsi="Arial"/>
                <w:sz w:val="18"/>
                <w:szCs w:val="18"/>
              </w:rPr>
              <w:t>1]</w:t>
            </w:r>
          </w:p>
        </w:tc>
        <w:tc>
          <w:tcPr>
            <w:tcW w:w="810" w:type="dxa"/>
          </w:tcPr>
          <w:p w14:paraId="157D36FC" w14:textId="33BD4FD2" w:rsidR="00B6746F" w:rsidRPr="00272135" w:rsidRDefault="00B6746F" w:rsidP="00272135">
            <w:pPr>
              <w:pStyle w:val="CalloutBulletBlue"/>
              <w:numPr>
                <w:ilvl w:val="0"/>
                <w:numId w:val="0"/>
              </w:numPr>
              <w:ind w:left="90"/>
              <w:jc w:val="center"/>
              <w:rPr>
                <w:rFonts w:ascii="Arial" w:hAnsi="Arial"/>
                <w:sz w:val="18"/>
                <w:szCs w:val="18"/>
              </w:rPr>
            </w:pPr>
            <w:r w:rsidRPr="00272135">
              <w:rPr>
                <w:rFonts w:ascii="Arial" w:hAnsi="Arial"/>
                <w:sz w:val="18"/>
                <w:szCs w:val="18"/>
              </w:rPr>
              <w:t>N</w:t>
            </w:r>
          </w:p>
        </w:tc>
        <w:tc>
          <w:tcPr>
            <w:tcW w:w="2065" w:type="dxa"/>
          </w:tcPr>
          <w:p w14:paraId="7FB30D60" w14:textId="57F4AAB2" w:rsidR="00B6746F" w:rsidRPr="00272135" w:rsidRDefault="00B6746F" w:rsidP="00272135">
            <w:pPr>
              <w:pStyle w:val="CalloutBulletBlue"/>
              <w:numPr>
                <w:ilvl w:val="0"/>
                <w:numId w:val="0"/>
              </w:numPr>
              <w:ind w:left="90"/>
              <w:rPr>
                <w:rFonts w:ascii="Arial" w:hAnsi="Arial"/>
                <w:sz w:val="18"/>
                <w:szCs w:val="18"/>
              </w:rPr>
            </w:pPr>
            <w:r w:rsidRPr="00272135">
              <w:rPr>
                <w:rFonts w:ascii="Arial" w:hAnsi="Arial"/>
                <w:sz w:val="18"/>
                <w:szCs w:val="18"/>
              </w:rPr>
              <w:t>LANGUAGE</w:t>
            </w:r>
          </w:p>
        </w:tc>
      </w:tr>
      <w:tr w:rsidR="00B6746F" w:rsidRPr="00272135" w14:paraId="379EAAFF" w14:textId="77777777" w:rsidTr="00020752">
        <w:trPr>
          <w:cantSplit/>
        </w:trPr>
        <w:tc>
          <w:tcPr>
            <w:tcW w:w="625" w:type="dxa"/>
          </w:tcPr>
          <w:p w14:paraId="27EE4A4A" w14:textId="7E5D4890" w:rsidR="00B6746F" w:rsidRPr="00272135" w:rsidRDefault="002346BE" w:rsidP="00272135">
            <w:pPr>
              <w:pStyle w:val="CalloutBulletBlue"/>
              <w:numPr>
                <w:ilvl w:val="0"/>
                <w:numId w:val="0"/>
              </w:numPr>
              <w:ind w:left="90"/>
              <w:jc w:val="center"/>
              <w:rPr>
                <w:rFonts w:ascii="Arial" w:hAnsi="Arial"/>
                <w:color w:val="000000"/>
                <w:sz w:val="18"/>
                <w:szCs w:val="18"/>
              </w:rPr>
            </w:pPr>
            <w:r>
              <w:rPr>
                <w:rFonts w:ascii="Arial" w:hAnsi="Arial"/>
                <w:color w:val="000000"/>
                <w:sz w:val="18"/>
                <w:szCs w:val="18"/>
              </w:rPr>
              <w:t>10</w:t>
            </w:r>
          </w:p>
        </w:tc>
        <w:tc>
          <w:tcPr>
            <w:tcW w:w="1170" w:type="dxa"/>
            <w:noWrap/>
          </w:tcPr>
          <w:p w14:paraId="7BA4C1EF" w14:textId="5831F1D1" w:rsidR="00B6746F" w:rsidRPr="00272135" w:rsidRDefault="00B6746F" w:rsidP="00272135">
            <w:pPr>
              <w:pStyle w:val="CalloutBulletBlue"/>
              <w:numPr>
                <w:ilvl w:val="0"/>
                <w:numId w:val="0"/>
              </w:numPr>
              <w:ind w:left="90"/>
              <w:rPr>
                <w:rFonts w:ascii="Arial" w:hAnsi="Arial"/>
                <w:sz w:val="18"/>
                <w:szCs w:val="18"/>
              </w:rPr>
            </w:pPr>
            <w:r w:rsidRPr="00272135">
              <w:rPr>
                <w:rFonts w:ascii="Arial" w:hAnsi="Arial"/>
                <w:sz w:val="18"/>
                <w:szCs w:val="18"/>
              </w:rPr>
              <w:t>Patient Education Level Code</w:t>
            </w:r>
          </w:p>
        </w:tc>
        <w:tc>
          <w:tcPr>
            <w:tcW w:w="900" w:type="dxa"/>
          </w:tcPr>
          <w:p w14:paraId="7AB0F1D8" w14:textId="653BD50E" w:rsidR="00B6746F" w:rsidRPr="00272135" w:rsidRDefault="00B6746F" w:rsidP="00272135">
            <w:pPr>
              <w:pStyle w:val="CalloutBulletBlue"/>
              <w:numPr>
                <w:ilvl w:val="0"/>
                <w:numId w:val="0"/>
              </w:numPr>
              <w:ind w:left="90"/>
              <w:rPr>
                <w:rFonts w:ascii="Arial" w:hAnsi="Arial"/>
                <w:sz w:val="18"/>
                <w:szCs w:val="18"/>
              </w:rPr>
            </w:pPr>
            <w:r w:rsidRPr="00272135">
              <w:rPr>
                <w:rFonts w:ascii="Arial" w:hAnsi="Arial"/>
                <w:sz w:val="18"/>
                <w:szCs w:val="18"/>
              </w:rPr>
              <w:t>PAT009</w:t>
            </w:r>
          </w:p>
        </w:tc>
        <w:tc>
          <w:tcPr>
            <w:tcW w:w="1710" w:type="dxa"/>
          </w:tcPr>
          <w:p w14:paraId="713AEDC4" w14:textId="173B15D0" w:rsidR="00B6746F" w:rsidRPr="00272135" w:rsidRDefault="00B6746F" w:rsidP="00272135">
            <w:pPr>
              <w:pStyle w:val="CalloutBulletBlue"/>
              <w:numPr>
                <w:ilvl w:val="0"/>
                <w:numId w:val="0"/>
              </w:numPr>
              <w:ind w:left="90"/>
              <w:rPr>
                <w:rFonts w:ascii="Arial" w:hAnsi="Arial"/>
                <w:sz w:val="18"/>
                <w:szCs w:val="18"/>
              </w:rPr>
            </w:pPr>
            <w:r w:rsidRPr="00272135">
              <w:rPr>
                <w:rFonts w:ascii="Arial" w:hAnsi="Arial"/>
                <w:sz w:val="18"/>
                <w:szCs w:val="18"/>
              </w:rPr>
              <w:t>Highest level of formal education and training attained in an academic setting</w:t>
            </w:r>
          </w:p>
        </w:tc>
        <w:tc>
          <w:tcPr>
            <w:tcW w:w="2430" w:type="dxa"/>
          </w:tcPr>
          <w:p w14:paraId="7CC0739B" w14:textId="0D8F2E2C" w:rsidR="00B6746F" w:rsidRPr="00272135" w:rsidRDefault="00B6746F" w:rsidP="00272135">
            <w:pPr>
              <w:pStyle w:val="CalloutBulletBlue"/>
              <w:numPr>
                <w:ilvl w:val="0"/>
                <w:numId w:val="0"/>
              </w:numPr>
              <w:ind w:left="90"/>
              <w:rPr>
                <w:rFonts w:ascii="Arial" w:hAnsi="Arial"/>
                <w:sz w:val="18"/>
                <w:szCs w:val="18"/>
              </w:rPr>
            </w:pPr>
            <w:proofErr w:type="spellStart"/>
            <w:r w:rsidRPr="00272135">
              <w:rPr>
                <w:rFonts w:ascii="Arial" w:hAnsi="Arial"/>
                <w:sz w:val="18"/>
                <w:szCs w:val="18"/>
              </w:rPr>
              <w:t>PatientEducationLevelCode</w:t>
            </w:r>
            <w:proofErr w:type="spellEnd"/>
          </w:p>
        </w:tc>
        <w:tc>
          <w:tcPr>
            <w:tcW w:w="1620" w:type="dxa"/>
          </w:tcPr>
          <w:p w14:paraId="7E2007CD" w14:textId="79DAA697" w:rsidR="00B6746F" w:rsidRPr="00272135" w:rsidRDefault="00B6746F" w:rsidP="00272135">
            <w:pPr>
              <w:pStyle w:val="CalloutBulletBlue"/>
              <w:numPr>
                <w:ilvl w:val="0"/>
                <w:numId w:val="0"/>
              </w:numPr>
              <w:ind w:left="90"/>
              <w:rPr>
                <w:rFonts w:ascii="Arial" w:hAnsi="Arial"/>
                <w:sz w:val="18"/>
                <w:szCs w:val="18"/>
              </w:rPr>
            </w:pPr>
            <w:proofErr w:type="spellStart"/>
            <w:r w:rsidRPr="00272135">
              <w:rPr>
                <w:rFonts w:ascii="Arial" w:hAnsi="Arial"/>
                <w:sz w:val="18"/>
                <w:szCs w:val="18"/>
              </w:rPr>
              <w:t>CodeType</w:t>
            </w:r>
            <w:proofErr w:type="spellEnd"/>
          </w:p>
        </w:tc>
        <w:tc>
          <w:tcPr>
            <w:tcW w:w="630" w:type="dxa"/>
          </w:tcPr>
          <w:p w14:paraId="2DD8457A" w14:textId="101E86A6" w:rsidR="00B6746F" w:rsidRPr="00272135" w:rsidRDefault="00B6746F" w:rsidP="00272135">
            <w:pPr>
              <w:pStyle w:val="CalloutBulletBlue"/>
              <w:numPr>
                <w:ilvl w:val="0"/>
                <w:numId w:val="0"/>
              </w:numPr>
              <w:ind w:left="90"/>
              <w:jc w:val="center"/>
              <w:rPr>
                <w:rFonts w:ascii="Arial" w:hAnsi="Arial"/>
                <w:sz w:val="18"/>
                <w:szCs w:val="18"/>
              </w:rPr>
            </w:pPr>
            <w:r w:rsidRPr="00272135">
              <w:rPr>
                <w:rFonts w:ascii="Arial" w:hAnsi="Arial"/>
                <w:sz w:val="18"/>
                <w:szCs w:val="18"/>
              </w:rPr>
              <w:t>O</w:t>
            </w:r>
          </w:p>
        </w:tc>
        <w:tc>
          <w:tcPr>
            <w:tcW w:w="990" w:type="dxa"/>
          </w:tcPr>
          <w:p w14:paraId="5CEE127D" w14:textId="314C84CA" w:rsidR="00B6746F" w:rsidRPr="00272135" w:rsidRDefault="00B6746F" w:rsidP="00272135">
            <w:pPr>
              <w:pStyle w:val="CalloutBulletBlue"/>
              <w:numPr>
                <w:ilvl w:val="0"/>
                <w:numId w:val="0"/>
              </w:numPr>
              <w:ind w:left="90"/>
              <w:jc w:val="center"/>
              <w:rPr>
                <w:rFonts w:ascii="Arial" w:hAnsi="Arial"/>
                <w:sz w:val="18"/>
                <w:szCs w:val="18"/>
              </w:rPr>
            </w:pPr>
            <w:r w:rsidRPr="00272135">
              <w:rPr>
                <w:rFonts w:ascii="Arial" w:hAnsi="Arial"/>
                <w:sz w:val="18"/>
                <w:szCs w:val="18"/>
              </w:rPr>
              <w:t>[</w:t>
            </w:r>
            <w:proofErr w:type="gramStart"/>
            <w:r w:rsidRPr="00272135">
              <w:rPr>
                <w:rFonts w:ascii="Arial" w:hAnsi="Arial"/>
                <w:sz w:val="18"/>
                <w:szCs w:val="18"/>
              </w:rPr>
              <w:t>0..</w:t>
            </w:r>
            <w:proofErr w:type="gramEnd"/>
            <w:r w:rsidRPr="00272135">
              <w:rPr>
                <w:rFonts w:ascii="Arial" w:hAnsi="Arial"/>
                <w:sz w:val="18"/>
                <w:szCs w:val="18"/>
              </w:rPr>
              <w:t>1]</w:t>
            </w:r>
          </w:p>
        </w:tc>
        <w:tc>
          <w:tcPr>
            <w:tcW w:w="810" w:type="dxa"/>
          </w:tcPr>
          <w:p w14:paraId="344835F4" w14:textId="58B50DC8" w:rsidR="00B6746F" w:rsidRPr="00272135" w:rsidRDefault="00B6746F" w:rsidP="00272135">
            <w:pPr>
              <w:pStyle w:val="CalloutBulletBlue"/>
              <w:numPr>
                <w:ilvl w:val="0"/>
                <w:numId w:val="0"/>
              </w:numPr>
              <w:ind w:left="90"/>
              <w:jc w:val="center"/>
              <w:rPr>
                <w:rFonts w:ascii="Arial" w:hAnsi="Arial"/>
                <w:sz w:val="18"/>
                <w:szCs w:val="18"/>
              </w:rPr>
            </w:pPr>
            <w:r w:rsidRPr="00272135">
              <w:rPr>
                <w:rFonts w:ascii="Arial" w:hAnsi="Arial"/>
                <w:sz w:val="18"/>
                <w:szCs w:val="18"/>
              </w:rPr>
              <w:t>Y</w:t>
            </w:r>
          </w:p>
        </w:tc>
        <w:tc>
          <w:tcPr>
            <w:tcW w:w="2065" w:type="dxa"/>
          </w:tcPr>
          <w:p w14:paraId="514AA4BC" w14:textId="76801C6E" w:rsidR="00B6746F" w:rsidRPr="00272135" w:rsidRDefault="00B6746F" w:rsidP="00272135">
            <w:pPr>
              <w:pStyle w:val="CalloutBulletBlue"/>
              <w:numPr>
                <w:ilvl w:val="0"/>
                <w:numId w:val="0"/>
              </w:numPr>
              <w:ind w:left="90"/>
              <w:rPr>
                <w:rFonts w:ascii="Arial" w:hAnsi="Arial"/>
                <w:sz w:val="18"/>
                <w:szCs w:val="18"/>
              </w:rPr>
            </w:pPr>
            <w:r w:rsidRPr="00272135">
              <w:rPr>
                <w:rFonts w:ascii="Arial" w:hAnsi="Arial"/>
                <w:sz w:val="18"/>
                <w:szCs w:val="18"/>
              </w:rPr>
              <w:t>EDUCATIONAL_LEVEL</w:t>
            </w:r>
          </w:p>
        </w:tc>
      </w:tr>
      <w:tr w:rsidR="00B6746F" w:rsidRPr="00272135" w14:paraId="2CFA14DA" w14:textId="77777777" w:rsidTr="00020752">
        <w:trPr>
          <w:cantSplit/>
        </w:trPr>
        <w:tc>
          <w:tcPr>
            <w:tcW w:w="625" w:type="dxa"/>
          </w:tcPr>
          <w:p w14:paraId="38870FC2" w14:textId="5BB5B5EB" w:rsidR="00B6746F" w:rsidRPr="00272135" w:rsidRDefault="00B6746F" w:rsidP="00272135">
            <w:pPr>
              <w:pStyle w:val="CalloutBulletBlue"/>
              <w:numPr>
                <w:ilvl w:val="0"/>
                <w:numId w:val="0"/>
              </w:numPr>
              <w:ind w:left="90"/>
              <w:jc w:val="center"/>
              <w:rPr>
                <w:rFonts w:ascii="Arial" w:hAnsi="Arial"/>
                <w:color w:val="000000"/>
                <w:sz w:val="18"/>
                <w:szCs w:val="18"/>
              </w:rPr>
            </w:pPr>
            <w:r w:rsidRPr="00272135">
              <w:rPr>
                <w:rFonts w:ascii="Arial" w:hAnsi="Arial"/>
                <w:color w:val="000000"/>
                <w:sz w:val="18"/>
                <w:szCs w:val="18"/>
              </w:rPr>
              <w:t>1</w:t>
            </w:r>
            <w:r w:rsidR="002346BE">
              <w:rPr>
                <w:rFonts w:ascii="Arial" w:hAnsi="Arial"/>
                <w:color w:val="000000"/>
                <w:sz w:val="18"/>
                <w:szCs w:val="18"/>
              </w:rPr>
              <w:t>1</w:t>
            </w:r>
          </w:p>
        </w:tc>
        <w:tc>
          <w:tcPr>
            <w:tcW w:w="1170" w:type="dxa"/>
            <w:noWrap/>
          </w:tcPr>
          <w:p w14:paraId="30744CA9" w14:textId="37745603" w:rsidR="00B6746F" w:rsidRPr="00272135" w:rsidRDefault="00B6746F" w:rsidP="00272135">
            <w:pPr>
              <w:pStyle w:val="CalloutBulletBlue"/>
              <w:numPr>
                <w:ilvl w:val="0"/>
                <w:numId w:val="0"/>
              </w:numPr>
              <w:ind w:left="90"/>
              <w:rPr>
                <w:sz w:val="18"/>
                <w:szCs w:val="18"/>
              </w:rPr>
            </w:pPr>
            <w:r w:rsidRPr="00272135">
              <w:rPr>
                <w:sz w:val="18"/>
                <w:szCs w:val="18"/>
              </w:rPr>
              <w:t>Patient Occupation Code</w:t>
            </w:r>
          </w:p>
        </w:tc>
        <w:tc>
          <w:tcPr>
            <w:tcW w:w="900" w:type="dxa"/>
          </w:tcPr>
          <w:p w14:paraId="78ADB84C" w14:textId="43697558" w:rsidR="00B6746F" w:rsidRPr="00272135" w:rsidRDefault="00B6746F" w:rsidP="00272135">
            <w:pPr>
              <w:pStyle w:val="CalloutBulletBlue"/>
              <w:numPr>
                <w:ilvl w:val="0"/>
                <w:numId w:val="0"/>
              </w:numPr>
              <w:ind w:left="90"/>
              <w:rPr>
                <w:rFonts w:ascii="Arial" w:hAnsi="Arial"/>
                <w:sz w:val="18"/>
                <w:szCs w:val="18"/>
              </w:rPr>
            </w:pPr>
            <w:r w:rsidRPr="00272135">
              <w:rPr>
                <w:rFonts w:ascii="Arial" w:hAnsi="Arial"/>
                <w:sz w:val="18"/>
                <w:szCs w:val="18"/>
              </w:rPr>
              <w:t>PAT010</w:t>
            </w:r>
          </w:p>
        </w:tc>
        <w:tc>
          <w:tcPr>
            <w:tcW w:w="1710" w:type="dxa"/>
          </w:tcPr>
          <w:p w14:paraId="3B8431B2" w14:textId="3E0787B3" w:rsidR="00B6746F" w:rsidRPr="00272135" w:rsidRDefault="00B6746F" w:rsidP="00272135">
            <w:pPr>
              <w:pStyle w:val="CalloutBulletBlue"/>
              <w:numPr>
                <w:ilvl w:val="0"/>
                <w:numId w:val="0"/>
              </w:numPr>
              <w:ind w:left="90"/>
              <w:rPr>
                <w:rFonts w:ascii="Arial" w:hAnsi="Arial"/>
                <w:sz w:val="18"/>
                <w:szCs w:val="18"/>
              </w:rPr>
            </w:pPr>
            <w:r w:rsidRPr="00272135">
              <w:rPr>
                <w:rFonts w:ascii="Arial" w:hAnsi="Arial"/>
                <w:sz w:val="18"/>
                <w:szCs w:val="18"/>
              </w:rPr>
              <w:t>Occupation status of patient</w:t>
            </w:r>
          </w:p>
        </w:tc>
        <w:tc>
          <w:tcPr>
            <w:tcW w:w="2430" w:type="dxa"/>
          </w:tcPr>
          <w:p w14:paraId="59735DB1" w14:textId="10FEB388" w:rsidR="00B6746F" w:rsidRPr="00272135" w:rsidRDefault="00B6746F" w:rsidP="00272135">
            <w:pPr>
              <w:pStyle w:val="CalloutBulletBlue"/>
              <w:numPr>
                <w:ilvl w:val="0"/>
                <w:numId w:val="0"/>
              </w:numPr>
              <w:ind w:left="90"/>
              <w:rPr>
                <w:rFonts w:ascii="Arial" w:hAnsi="Arial"/>
                <w:sz w:val="18"/>
                <w:szCs w:val="18"/>
              </w:rPr>
            </w:pPr>
            <w:proofErr w:type="spellStart"/>
            <w:r w:rsidRPr="00272135">
              <w:rPr>
                <w:rFonts w:ascii="Arial" w:hAnsi="Arial"/>
                <w:sz w:val="18"/>
                <w:szCs w:val="18"/>
              </w:rPr>
              <w:t>PatientOccupationCode</w:t>
            </w:r>
            <w:proofErr w:type="spellEnd"/>
          </w:p>
        </w:tc>
        <w:tc>
          <w:tcPr>
            <w:tcW w:w="1620" w:type="dxa"/>
          </w:tcPr>
          <w:p w14:paraId="39DE3BF3" w14:textId="163A3510" w:rsidR="00B6746F" w:rsidRPr="00272135" w:rsidRDefault="00B6746F" w:rsidP="00272135">
            <w:pPr>
              <w:pStyle w:val="CalloutBulletBlue"/>
              <w:numPr>
                <w:ilvl w:val="0"/>
                <w:numId w:val="0"/>
              </w:numPr>
              <w:ind w:left="90"/>
              <w:rPr>
                <w:rFonts w:ascii="Arial" w:hAnsi="Arial"/>
                <w:sz w:val="18"/>
                <w:szCs w:val="18"/>
              </w:rPr>
            </w:pPr>
            <w:proofErr w:type="spellStart"/>
            <w:r w:rsidRPr="00272135">
              <w:rPr>
                <w:rFonts w:ascii="Arial" w:hAnsi="Arial"/>
                <w:sz w:val="18"/>
                <w:szCs w:val="18"/>
              </w:rPr>
              <w:t>CodeType</w:t>
            </w:r>
            <w:proofErr w:type="spellEnd"/>
          </w:p>
        </w:tc>
        <w:tc>
          <w:tcPr>
            <w:tcW w:w="630" w:type="dxa"/>
          </w:tcPr>
          <w:p w14:paraId="1DAE9B4B" w14:textId="1C433E1C" w:rsidR="00B6746F" w:rsidRPr="00272135" w:rsidRDefault="00B6746F" w:rsidP="00272135">
            <w:pPr>
              <w:pStyle w:val="CalloutBulletBlue"/>
              <w:numPr>
                <w:ilvl w:val="0"/>
                <w:numId w:val="0"/>
              </w:numPr>
              <w:ind w:left="90"/>
              <w:jc w:val="center"/>
              <w:rPr>
                <w:rFonts w:ascii="Arial" w:hAnsi="Arial"/>
                <w:sz w:val="18"/>
                <w:szCs w:val="18"/>
              </w:rPr>
            </w:pPr>
            <w:r w:rsidRPr="00272135">
              <w:rPr>
                <w:rFonts w:ascii="Arial" w:hAnsi="Arial"/>
                <w:sz w:val="18"/>
                <w:szCs w:val="18"/>
              </w:rPr>
              <w:t>O</w:t>
            </w:r>
          </w:p>
        </w:tc>
        <w:tc>
          <w:tcPr>
            <w:tcW w:w="990" w:type="dxa"/>
          </w:tcPr>
          <w:p w14:paraId="4E8840B2" w14:textId="52125352" w:rsidR="00B6746F" w:rsidRPr="00272135" w:rsidRDefault="00B6746F" w:rsidP="00272135">
            <w:pPr>
              <w:pStyle w:val="CalloutBulletBlue"/>
              <w:numPr>
                <w:ilvl w:val="0"/>
                <w:numId w:val="0"/>
              </w:numPr>
              <w:ind w:left="90"/>
              <w:jc w:val="center"/>
              <w:rPr>
                <w:rFonts w:ascii="Arial" w:hAnsi="Arial"/>
                <w:sz w:val="18"/>
                <w:szCs w:val="18"/>
              </w:rPr>
            </w:pPr>
            <w:r w:rsidRPr="00272135">
              <w:rPr>
                <w:rFonts w:ascii="Arial" w:hAnsi="Arial"/>
                <w:sz w:val="18"/>
                <w:szCs w:val="18"/>
              </w:rPr>
              <w:t>[</w:t>
            </w:r>
            <w:proofErr w:type="gramStart"/>
            <w:r w:rsidRPr="00272135">
              <w:rPr>
                <w:rFonts w:ascii="Arial" w:hAnsi="Arial"/>
                <w:sz w:val="18"/>
                <w:szCs w:val="18"/>
              </w:rPr>
              <w:t>0..</w:t>
            </w:r>
            <w:proofErr w:type="gramEnd"/>
            <w:r w:rsidRPr="00272135">
              <w:rPr>
                <w:rFonts w:ascii="Arial" w:hAnsi="Arial"/>
                <w:sz w:val="18"/>
                <w:szCs w:val="18"/>
              </w:rPr>
              <w:t>1]</w:t>
            </w:r>
          </w:p>
        </w:tc>
        <w:tc>
          <w:tcPr>
            <w:tcW w:w="810" w:type="dxa"/>
          </w:tcPr>
          <w:p w14:paraId="5C26CC32" w14:textId="34DE8414" w:rsidR="00B6746F" w:rsidRPr="00272135" w:rsidRDefault="00B6746F" w:rsidP="00272135">
            <w:pPr>
              <w:pStyle w:val="CalloutBulletBlue"/>
              <w:numPr>
                <w:ilvl w:val="0"/>
                <w:numId w:val="0"/>
              </w:numPr>
              <w:ind w:left="90"/>
              <w:jc w:val="center"/>
              <w:rPr>
                <w:rFonts w:ascii="Arial" w:hAnsi="Arial"/>
                <w:sz w:val="18"/>
                <w:szCs w:val="18"/>
              </w:rPr>
            </w:pPr>
            <w:r w:rsidRPr="00272135">
              <w:rPr>
                <w:rFonts w:ascii="Arial" w:hAnsi="Arial"/>
                <w:sz w:val="18"/>
                <w:szCs w:val="18"/>
              </w:rPr>
              <w:t>Y</w:t>
            </w:r>
          </w:p>
        </w:tc>
        <w:tc>
          <w:tcPr>
            <w:tcW w:w="2065" w:type="dxa"/>
          </w:tcPr>
          <w:p w14:paraId="57748AB5" w14:textId="6A1F04DA" w:rsidR="00B6746F" w:rsidRPr="00272135" w:rsidRDefault="00B6746F" w:rsidP="00272135">
            <w:pPr>
              <w:pStyle w:val="CalloutBulletBlue"/>
              <w:numPr>
                <w:ilvl w:val="0"/>
                <w:numId w:val="0"/>
              </w:numPr>
              <w:ind w:left="90"/>
              <w:rPr>
                <w:rFonts w:ascii="Arial" w:hAnsi="Arial"/>
                <w:sz w:val="18"/>
                <w:szCs w:val="18"/>
              </w:rPr>
            </w:pPr>
            <w:r w:rsidRPr="00272135">
              <w:rPr>
                <w:rFonts w:ascii="Arial" w:hAnsi="Arial"/>
                <w:sz w:val="18"/>
                <w:szCs w:val="18"/>
              </w:rPr>
              <w:t>OCCUPATION_STATUS</w:t>
            </w:r>
          </w:p>
        </w:tc>
      </w:tr>
      <w:tr w:rsidR="00B6746F" w:rsidRPr="00272135" w14:paraId="14E87F47" w14:textId="77777777" w:rsidTr="00020752">
        <w:trPr>
          <w:cantSplit/>
        </w:trPr>
        <w:tc>
          <w:tcPr>
            <w:tcW w:w="625" w:type="dxa"/>
          </w:tcPr>
          <w:p w14:paraId="748DF27C" w14:textId="6510F114" w:rsidR="00B6746F" w:rsidRPr="00272135" w:rsidRDefault="00B6746F" w:rsidP="00272135">
            <w:pPr>
              <w:pStyle w:val="CalloutBulletBlue"/>
              <w:numPr>
                <w:ilvl w:val="0"/>
                <w:numId w:val="0"/>
              </w:numPr>
              <w:ind w:left="90"/>
              <w:jc w:val="center"/>
              <w:rPr>
                <w:rFonts w:ascii="Arial" w:hAnsi="Arial"/>
                <w:color w:val="000000"/>
                <w:sz w:val="18"/>
                <w:szCs w:val="18"/>
              </w:rPr>
            </w:pPr>
            <w:r w:rsidRPr="00272135">
              <w:rPr>
                <w:rFonts w:ascii="Arial" w:hAnsi="Arial"/>
                <w:color w:val="000000"/>
                <w:sz w:val="18"/>
                <w:szCs w:val="18"/>
              </w:rPr>
              <w:t>1</w:t>
            </w:r>
            <w:r w:rsidR="002346BE">
              <w:rPr>
                <w:rFonts w:ascii="Arial" w:hAnsi="Arial"/>
                <w:color w:val="000000"/>
                <w:sz w:val="18"/>
                <w:szCs w:val="18"/>
              </w:rPr>
              <w:t>2</w:t>
            </w:r>
          </w:p>
        </w:tc>
        <w:tc>
          <w:tcPr>
            <w:tcW w:w="1170" w:type="dxa"/>
            <w:noWrap/>
          </w:tcPr>
          <w:p w14:paraId="049C803A" w14:textId="4EE71FDE" w:rsidR="00B6746F" w:rsidRPr="00272135" w:rsidRDefault="00B6746F" w:rsidP="00272135">
            <w:pPr>
              <w:pStyle w:val="CalloutBulletBlue"/>
              <w:numPr>
                <w:ilvl w:val="0"/>
                <w:numId w:val="0"/>
              </w:numPr>
              <w:ind w:left="90"/>
              <w:rPr>
                <w:rFonts w:ascii="Arial" w:hAnsi="Arial"/>
                <w:sz w:val="18"/>
                <w:szCs w:val="18"/>
              </w:rPr>
            </w:pPr>
            <w:r w:rsidRPr="00272135">
              <w:rPr>
                <w:rFonts w:ascii="Arial" w:hAnsi="Arial"/>
                <w:sz w:val="18"/>
                <w:szCs w:val="18"/>
              </w:rPr>
              <w:t>Patient Marital Status Code</w:t>
            </w:r>
          </w:p>
        </w:tc>
        <w:tc>
          <w:tcPr>
            <w:tcW w:w="900" w:type="dxa"/>
          </w:tcPr>
          <w:p w14:paraId="02EFEA3F" w14:textId="3FC78317" w:rsidR="00B6746F" w:rsidRPr="00272135" w:rsidRDefault="00B6746F" w:rsidP="00272135">
            <w:pPr>
              <w:pStyle w:val="CalloutBulletBlue"/>
              <w:numPr>
                <w:ilvl w:val="0"/>
                <w:numId w:val="0"/>
              </w:numPr>
              <w:ind w:left="90"/>
              <w:rPr>
                <w:rFonts w:ascii="Arial" w:hAnsi="Arial"/>
                <w:sz w:val="18"/>
                <w:szCs w:val="18"/>
              </w:rPr>
            </w:pPr>
            <w:r w:rsidRPr="00272135">
              <w:rPr>
                <w:rFonts w:ascii="Arial" w:hAnsi="Arial"/>
                <w:sz w:val="18"/>
                <w:szCs w:val="18"/>
              </w:rPr>
              <w:t>PAT011</w:t>
            </w:r>
          </w:p>
        </w:tc>
        <w:tc>
          <w:tcPr>
            <w:tcW w:w="1710" w:type="dxa"/>
          </w:tcPr>
          <w:p w14:paraId="48FA16B4" w14:textId="371D284A" w:rsidR="00B6746F" w:rsidRPr="00272135" w:rsidRDefault="00B6746F" w:rsidP="00272135">
            <w:pPr>
              <w:pStyle w:val="CalloutBulletBlue"/>
              <w:numPr>
                <w:ilvl w:val="0"/>
                <w:numId w:val="0"/>
              </w:numPr>
              <w:ind w:left="90"/>
              <w:rPr>
                <w:rFonts w:ascii="Arial" w:hAnsi="Arial"/>
                <w:sz w:val="18"/>
                <w:szCs w:val="18"/>
              </w:rPr>
            </w:pPr>
            <w:r w:rsidRPr="00272135">
              <w:rPr>
                <w:rFonts w:ascii="Arial" w:hAnsi="Arial"/>
                <w:sz w:val="18"/>
                <w:szCs w:val="18"/>
              </w:rPr>
              <w:t>The marital status of the patient</w:t>
            </w:r>
          </w:p>
        </w:tc>
        <w:tc>
          <w:tcPr>
            <w:tcW w:w="2430" w:type="dxa"/>
          </w:tcPr>
          <w:p w14:paraId="3D45CA7D" w14:textId="366780CA" w:rsidR="00B6746F" w:rsidRPr="00272135" w:rsidRDefault="00B6746F" w:rsidP="00272135">
            <w:pPr>
              <w:pStyle w:val="CalloutBulletBlue"/>
              <w:numPr>
                <w:ilvl w:val="0"/>
                <w:numId w:val="0"/>
              </w:numPr>
              <w:ind w:left="90"/>
              <w:rPr>
                <w:rFonts w:ascii="Arial" w:hAnsi="Arial"/>
                <w:sz w:val="18"/>
                <w:szCs w:val="18"/>
              </w:rPr>
            </w:pPr>
            <w:proofErr w:type="spellStart"/>
            <w:r w:rsidRPr="00272135">
              <w:rPr>
                <w:rFonts w:ascii="Arial" w:hAnsi="Arial"/>
                <w:sz w:val="18"/>
                <w:szCs w:val="18"/>
              </w:rPr>
              <w:t>PatientMaritalStatusCode</w:t>
            </w:r>
            <w:proofErr w:type="spellEnd"/>
          </w:p>
        </w:tc>
        <w:tc>
          <w:tcPr>
            <w:tcW w:w="1620" w:type="dxa"/>
          </w:tcPr>
          <w:p w14:paraId="3975F8C0" w14:textId="3BC48F7D" w:rsidR="00B6746F" w:rsidRPr="00272135" w:rsidRDefault="00B6746F" w:rsidP="00272135">
            <w:pPr>
              <w:pStyle w:val="CalloutBulletBlue"/>
              <w:numPr>
                <w:ilvl w:val="0"/>
                <w:numId w:val="0"/>
              </w:numPr>
              <w:ind w:left="90"/>
              <w:rPr>
                <w:rFonts w:ascii="Arial" w:hAnsi="Arial"/>
                <w:sz w:val="18"/>
                <w:szCs w:val="18"/>
              </w:rPr>
            </w:pPr>
            <w:proofErr w:type="spellStart"/>
            <w:r w:rsidRPr="00272135">
              <w:rPr>
                <w:rFonts w:ascii="Arial" w:hAnsi="Arial"/>
                <w:sz w:val="18"/>
                <w:szCs w:val="18"/>
              </w:rPr>
              <w:t>CodeType</w:t>
            </w:r>
            <w:proofErr w:type="spellEnd"/>
          </w:p>
        </w:tc>
        <w:tc>
          <w:tcPr>
            <w:tcW w:w="630" w:type="dxa"/>
          </w:tcPr>
          <w:p w14:paraId="7DD4A155" w14:textId="5AB283D9" w:rsidR="00B6746F" w:rsidRPr="00272135" w:rsidRDefault="00B6746F" w:rsidP="00272135">
            <w:pPr>
              <w:pStyle w:val="CalloutBulletBlue"/>
              <w:numPr>
                <w:ilvl w:val="0"/>
                <w:numId w:val="0"/>
              </w:numPr>
              <w:ind w:left="90"/>
              <w:jc w:val="center"/>
              <w:rPr>
                <w:rFonts w:ascii="Arial" w:hAnsi="Arial"/>
                <w:sz w:val="18"/>
                <w:szCs w:val="18"/>
              </w:rPr>
            </w:pPr>
            <w:r w:rsidRPr="00272135">
              <w:rPr>
                <w:rFonts w:ascii="Arial" w:hAnsi="Arial"/>
                <w:sz w:val="18"/>
                <w:szCs w:val="18"/>
              </w:rPr>
              <w:t>O</w:t>
            </w:r>
          </w:p>
        </w:tc>
        <w:tc>
          <w:tcPr>
            <w:tcW w:w="990" w:type="dxa"/>
          </w:tcPr>
          <w:p w14:paraId="613E33EF" w14:textId="7EC17A89" w:rsidR="00B6746F" w:rsidRPr="00272135" w:rsidRDefault="00B6746F" w:rsidP="00272135">
            <w:pPr>
              <w:pStyle w:val="CalloutBulletBlue"/>
              <w:numPr>
                <w:ilvl w:val="0"/>
                <w:numId w:val="0"/>
              </w:numPr>
              <w:ind w:left="90"/>
              <w:jc w:val="center"/>
              <w:rPr>
                <w:rFonts w:ascii="Arial" w:hAnsi="Arial"/>
                <w:sz w:val="18"/>
                <w:szCs w:val="18"/>
              </w:rPr>
            </w:pPr>
            <w:r w:rsidRPr="00272135">
              <w:rPr>
                <w:rFonts w:ascii="Arial" w:hAnsi="Arial"/>
                <w:sz w:val="18"/>
                <w:szCs w:val="18"/>
              </w:rPr>
              <w:t>[</w:t>
            </w:r>
            <w:proofErr w:type="gramStart"/>
            <w:r w:rsidRPr="00272135">
              <w:rPr>
                <w:rFonts w:ascii="Arial" w:hAnsi="Arial"/>
                <w:sz w:val="18"/>
                <w:szCs w:val="18"/>
              </w:rPr>
              <w:t>0..</w:t>
            </w:r>
            <w:proofErr w:type="gramEnd"/>
            <w:r w:rsidRPr="00272135">
              <w:rPr>
                <w:rFonts w:ascii="Arial" w:hAnsi="Arial"/>
                <w:sz w:val="18"/>
                <w:szCs w:val="18"/>
              </w:rPr>
              <w:t>1]</w:t>
            </w:r>
          </w:p>
        </w:tc>
        <w:tc>
          <w:tcPr>
            <w:tcW w:w="810" w:type="dxa"/>
          </w:tcPr>
          <w:p w14:paraId="2A5B53FB" w14:textId="4D9A7DD7" w:rsidR="00B6746F" w:rsidRPr="00272135" w:rsidRDefault="00B6746F" w:rsidP="00272135">
            <w:pPr>
              <w:pStyle w:val="CalloutBulletBlue"/>
              <w:numPr>
                <w:ilvl w:val="0"/>
                <w:numId w:val="0"/>
              </w:numPr>
              <w:ind w:left="90"/>
              <w:jc w:val="center"/>
              <w:rPr>
                <w:rFonts w:ascii="Arial" w:hAnsi="Arial"/>
                <w:sz w:val="18"/>
                <w:szCs w:val="18"/>
              </w:rPr>
            </w:pPr>
            <w:r w:rsidRPr="00272135">
              <w:rPr>
                <w:rFonts w:ascii="Arial" w:hAnsi="Arial"/>
                <w:sz w:val="18"/>
                <w:szCs w:val="18"/>
              </w:rPr>
              <w:t>Y</w:t>
            </w:r>
          </w:p>
        </w:tc>
        <w:tc>
          <w:tcPr>
            <w:tcW w:w="2065" w:type="dxa"/>
          </w:tcPr>
          <w:p w14:paraId="0CB19D34" w14:textId="427646D8" w:rsidR="00B6746F" w:rsidRPr="00272135" w:rsidRDefault="00B6746F" w:rsidP="00272135">
            <w:pPr>
              <w:pStyle w:val="CalloutBulletBlue"/>
              <w:numPr>
                <w:ilvl w:val="0"/>
                <w:numId w:val="0"/>
              </w:numPr>
              <w:ind w:left="90"/>
              <w:rPr>
                <w:rFonts w:ascii="Arial" w:hAnsi="Arial"/>
                <w:sz w:val="18"/>
                <w:szCs w:val="18"/>
              </w:rPr>
            </w:pPr>
            <w:r w:rsidRPr="00272135">
              <w:rPr>
                <w:rFonts w:ascii="Arial" w:hAnsi="Arial"/>
                <w:sz w:val="18"/>
                <w:szCs w:val="18"/>
              </w:rPr>
              <w:t>MARITAL_STATUS</w:t>
            </w:r>
          </w:p>
        </w:tc>
      </w:tr>
      <w:tr w:rsidR="00B6746F" w:rsidRPr="00272135" w14:paraId="5E407338" w14:textId="77777777" w:rsidTr="00020752">
        <w:trPr>
          <w:cantSplit/>
        </w:trPr>
        <w:tc>
          <w:tcPr>
            <w:tcW w:w="625" w:type="dxa"/>
          </w:tcPr>
          <w:p w14:paraId="711F93A9" w14:textId="55FD7E01" w:rsidR="00B6746F" w:rsidRPr="00272135" w:rsidRDefault="00B6746F" w:rsidP="00272135">
            <w:pPr>
              <w:pStyle w:val="CalloutBulletBlue"/>
              <w:numPr>
                <w:ilvl w:val="0"/>
                <w:numId w:val="0"/>
              </w:numPr>
              <w:ind w:left="90"/>
              <w:jc w:val="center"/>
              <w:rPr>
                <w:rFonts w:ascii="Arial" w:hAnsi="Arial"/>
                <w:color w:val="000000"/>
                <w:sz w:val="18"/>
                <w:szCs w:val="18"/>
              </w:rPr>
            </w:pPr>
            <w:r w:rsidRPr="00272135">
              <w:rPr>
                <w:rFonts w:ascii="Arial" w:hAnsi="Arial"/>
                <w:color w:val="000000"/>
                <w:sz w:val="18"/>
                <w:szCs w:val="18"/>
              </w:rPr>
              <w:t>1</w:t>
            </w:r>
            <w:r w:rsidR="002346BE">
              <w:rPr>
                <w:rFonts w:ascii="Arial" w:hAnsi="Arial"/>
                <w:color w:val="000000"/>
                <w:sz w:val="18"/>
                <w:szCs w:val="18"/>
              </w:rPr>
              <w:t>3</w:t>
            </w:r>
          </w:p>
        </w:tc>
        <w:tc>
          <w:tcPr>
            <w:tcW w:w="1170" w:type="dxa"/>
            <w:noWrap/>
          </w:tcPr>
          <w:p w14:paraId="6370A5C4" w14:textId="37474DE2" w:rsidR="00B6746F" w:rsidRPr="00272135" w:rsidRDefault="00B6746F" w:rsidP="00272135">
            <w:pPr>
              <w:pStyle w:val="CalloutBulletBlue"/>
              <w:numPr>
                <w:ilvl w:val="0"/>
                <w:numId w:val="0"/>
              </w:numPr>
              <w:ind w:left="90"/>
              <w:rPr>
                <w:rFonts w:ascii="Arial" w:hAnsi="Arial"/>
                <w:sz w:val="18"/>
                <w:szCs w:val="18"/>
              </w:rPr>
            </w:pPr>
            <w:r w:rsidRPr="00272135">
              <w:rPr>
                <w:rFonts w:ascii="Arial" w:hAnsi="Arial"/>
                <w:sz w:val="18"/>
                <w:szCs w:val="18"/>
              </w:rPr>
              <w:t xml:space="preserve">State </w:t>
            </w:r>
            <w:proofErr w:type="gramStart"/>
            <w:r w:rsidRPr="00272135">
              <w:rPr>
                <w:rFonts w:ascii="Arial" w:hAnsi="Arial"/>
                <w:sz w:val="18"/>
                <w:szCs w:val="18"/>
              </w:rPr>
              <w:t>Of</w:t>
            </w:r>
            <w:proofErr w:type="gramEnd"/>
            <w:r w:rsidRPr="00272135">
              <w:rPr>
                <w:rFonts w:ascii="Arial" w:hAnsi="Arial"/>
                <w:sz w:val="18"/>
                <w:szCs w:val="18"/>
              </w:rPr>
              <w:t xml:space="preserve"> Nigeria Origin Code</w:t>
            </w:r>
          </w:p>
        </w:tc>
        <w:tc>
          <w:tcPr>
            <w:tcW w:w="900" w:type="dxa"/>
          </w:tcPr>
          <w:p w14:paraId="73943547" w14:textId="63FCE631" w:rsidR="00B6746F" w:rsidRPr="00272135" w:rsidRDefault="00B6746F" w:rsidP="00272135">
            <w:pPr>
              <w:pStyle w:val="CalloutBulletBlue"/>
              <w:numPr>
                <w:ilvl w:val="0"/>
                <w:numId w:val="0"/>
              </w:numPr>
              <w:ind w:left="90"/>
              <w:rPr>
                <w:rFonts w:ascii="Arial" w:hAnsi="Arial"/>
                <w:sz w:val="18"/>
                <w:szCs w:val="18"/>
              </w:rPr>
            </w:pPr>
            <w:r w:rsidRPr="00272135">
              <w:rPr>
                <w:rFonts w:ascii="Arial" w:hAnsi="Arial"/>
                <w:sz w:val="18"/>
                <w:szCs w:val="18"/>
              </w:rPr>
              <w:t>PAT012</w:t>
            </w:r>
          </w:p>
        </w:tc>
        <w:tc>
          <w:tcPr>
            <w:tcW w:w="1710" w:type="dxa"/>
          </w:tcPr>
          <w:p w14:paraId="17CCE646" w14:textId="41EDB1B9" w:rsidR="00B6746F" w:rsidRPr="00272135" w:rsidRDefault="00B6746F" w:rsidP="00272135">
            <w:pPr>
              <w:pStyle w:val="CalloutBulletBlue"/>
              <w:numPr>
                <w:ilvl w:val="0"/>
                <w:numId w:val="0"/>
              </w:numPr>
              <w:ind w:left="90"/>
              <w:rPr>
                <w:rFonts w:ascii="Arial" w:hAnsi="Arial"/>
                <w:sz w:val="18"/>
                <w:szCs w:val="18"/>
              </w:rPr>
            </w:pPr>
            <w:r w:rsidRPr="00272135">
              <w:rPr>
                <w:rFonts w:ascii="Arial" w:hAnsi="Arial"/>
                <w:sz w:val="18"/>
                <w:szCs w:val="18"/>
              </w:rPr>
              <w:t>State of origin if patient is Nigerian</w:t>
            </w:r>
          </w:p>
        </w:tc>
        <w:tc>
          <w:tcPr>
            <w:tcW w:w="2430" w:type="dxa"/>
          </w:tcPr>
          <w:p w14:paraId="2AAABA1D" w14:textId="69910ABA" w:rsidR="00B6746F" w:rsidRPr="00272135" w:rsidRDefault="00B6746F" w:rsidP="00272135">
            <w:pPr>
              <w:pStyle w:val="CalloutBulletBlue"/>
              <w:numPr>
                <w:ilvl w:val="0"/>
                <w:numId w:val="0"/>
              </w:numPr>
              <w:ind w:left="90"/>
              <w:rPr>
                <w:rFonts w:ascii="Arial" w:hAnsi="Arial"/>
                <w:sz w:val="18"/>
                <w:szCs w:val="18"/>
              </w:rPr>
            </w:pPr>
            <w:proofErr w:type="spellStart"/>
            <w:r w:rsidRPr="00272135">
              <w:rPr>
                <w:rFonts w:ascii="Arial" w:hAnsi="Arial"/>
                <w:sz w:val="18"/>
                <w:szCs w:val="18"/>
              </w:rPr>
              <w:t>StateOfNigeriaOriginCode</w:t>
            </w:r>
            <w:proofErr w:type="spellEnd"/>
          </w:p>
        </w:tc>
        <w:tc>
          <w:tcPr>
            <w:tcW w:w="1620" w:type="dxa"/>
          </w:tcPr>
          <w:p w14:paraId="72B2A43A" w14:textId="7C55642C" w:rsidR="00B6746F" w:rsidRPr="00272135" w:rsidRDefault="00B6746F" w:rsidP="00272135">
            <w:pPr>
              <w:pStyle w:val="CalloutBulletBlue"/>
              <w:numPr>
                <w:ilvl w:val="0"/>
                <w:numId w:val="0"/>
              </w:numPr>
              <w:ind w:left="90"/>
              <w:rPr>
                <w:rFonts w:ascii="Arial" w:hAnsi="Arial"/>
                <w:sz w:val="18"/>
                <w:szCs w:val="18"/>
              </w:rPr>
            </w:pPr>
            <w:proofErr w:type="spellStart"/>
            <w:r w:rsidRPr="00272135">
              <w:rPr>
                <w:rFonts w:ascii="Arial" w:hAnsi="Arial"/>
                <w:sz w:val="18"/>
                <w:szCs w:val="18"/>
              </w:rPr>
              <w:t>CodeType</w:t>
            </w:r>
            <w:proofErr w:type="spellEnd"/>
          </w:p>
        </w:tc>
        <w:tc>
          <w:tcPr>
            <w:tcW w:w="630" w:type="dxa"/>
          </w:tcPr>
          <w:p w14:paraId="4A534007" w14:textId="0D790735" w:rsidR="00B6746F" w:rsidRPr="00272135" w:rsidRDefault="00B6746F" w:rsidP="00272135">
            <w:pPr>
              <w:pStyle w:val="CalloutBulletBlue"/>
              <w:numPr>
                <w:ilvl w:val="0"/>
                <w:numId w:val="0"/>
              </w:numPr>
              <w:ind w:left="90"/>
              <w:jc w:val="center"/>
              <w:rPr>
                <w:rFonts w:ascii="Arial" w:hAnsi="Arial"/>
                <w:sz w:val="18"/>
                <w:szCs w:val="18"/>
              </w:rPr>
            </w:pPr>
            <w:r w:rsidRPr="00272135">
              <w:rPr>
                <w:rFonts w:ascii="Arial" w:hAnsi="Arial"/>
                <w:sz w:val="18"/>
                <w:szCs w:val="18"/>
              </w:rPr>
              <w:t>O</w:t>
            </w:r>
          </w:p>
        </w:tc>
        <w:tc>
          <w:tcPr>
            <w:tcW w:w="990" w:type="dxa"/>
          </w:tcPr>
          <w:p w14:paraId="76CC293A" w14:textId="72F0EDAF" w:rsidR="00B6746F" w:rsidRPr="00272135" w:rsidRDefault="00B6746F" w:rsidP="00272135">
            <w:pPr>
              <w:pStyle w:val="CalloutBulletBlue"/>
              <w:numPr>
                <w:ilvl w:val="0"/>
                <w:numId w:val="0"/>
              </w:numPr>
              <w:ind w:left="90"/>
              <w:jc w:val="center"/>
              <w:rPr>
                <w:rFonts w:ascii="Arial" w:hAnsi="Arial"/>
                <w:sz w:val="18"/>
                <w:szCs w:val="18"/>
              </w:rPr>
            </w:pPr>
            <w:r w:rsidRPr="00272135">
              <w:rPr>
                <w:rFonts w:ascii="Arial" w:hAnsi="Arial"/>
                <w:sz w:val="18"/>
                <w:szCs w:val="18"/>
              </w:rPr>
              <w:t>[</w:t>
            </w:r>
            <w:proofErr w:type="gramStart"/>
            <w:r w:rsidRPr="00272135">
              <w:rPr>
                <w:rFonts w:ascii="Arial" w:hAnsi="Arial"/>
                <w:sz w:val="18"/>
                <w:szCs w:val="18"/>
              </w:rPr>
              <w:t>0..</w:t>
            </w:r>
            <w:proofErr w:type="gramEnd"/>
            <w:r w:rsidRPr="00272135">
              <w:rPr>
                <w:rFonts w:ascii="Arial" w:hAnsi="Arial"/>
                <w:sz w:val="18"/>
                <w:szCs w:val="18"/>
              </w:rPr>
              <w:t>1]</w:t>
            </w:r>
          </w:p>
        </w:tc>
        <w:tc>
          <w:tcPr>
            <w:tcW w:w="810" w:type="dxa"/>
          </w:tcPr>
          <w:p w14:paraId="11568A5D" w14:textId="00AC04C2" w:rsidR="00B6746F" w:rsidRPr="00272135" w:rsidRDefault="00B6746F" w:rsidP="00272135">
            <w:pPr>
              <w:pStyle w:val="CalloutBulletBlue"/>
              <w:numPr>
                <w:ilvl w:val="0"/>
                <w:numId w:val="0"/>
              </w:numPr>
              <w:ind w:left="90"/>
              <w:jc w:val="center"/>
              <w:rPr>
                <w:rFonts w:ascii="Arial" w:hAnsi="Arial"/>
                <w:sz w:val="18"/>
                <w:szCs w:val="18"/>
              </w:rPr>
            </w:pPr>
            <w:r w:rsidRPr="00272135">
              <w:rPr>
                <w:rFonts w:ascii="Arial" w:hAnsi="Arial"/>
                <w:sz w:val="18"/>
                <w:szCs w:val="18"/>
              </w:rPr>
              <w:t>N</w:t>
            </w:r>
          </w:p>
        </w:tc>
        <w:tc>
          <w:tcPr>
            <w:tcW w:w="2065" w:type="dxa"/>
          </w:tcPr>
          <w:p w14:paraId="4006C1AA" w14:textId="33CA4914" w:rsidR="00B6746F" w:rsidRPr="00272135" w:rsidRDefault="00B6746F" w:rsidP="00272135">
            <w:pPr>
              <w:pStyle w:val="CalloutBulletBlue"/>
              <w:numPr>
                <w:ilvl w:val="0"/>
                <w:numId w:val="0"/>
              </w:numPr>
              <w:ind w:left="90"/>
              <w:rPr>
                <w:rFonts w:ascii="Arial" w:hAnsi="Arial"/>
                <w:sz w:val="18"/>
                <w:szCs w:val="18"/>
              </w:rPr>
            </w:pPr>
            <w:r w:rsidRPr="00272135">
              <w:rPr>
                <w:rFonts w:ascii="Arial" w:hAnsi="Arial"/>
                <w:sz w:val="18"/>
                <w:szCs w:val="18"/>
              </w:rPr>
              <w:t>STATES</w:t>
            </w:r>
          </w:p>
        </w:tc>
      </w:tr>
      <w:tr w:rsidR="00B6746F" w:rsidRPr="00272135" w14:paraId="2261B1AD" w14:textId="77777777" w:rsidTr="00020752">
        <w:trPr>
          <w:cantSplit/>
        </w:trPr>
        <w:tc>
          <w:tcPr>
            <w:tcW w:w="625" w:type="dxa"/>
          </w:tcPr>
          <w:p w14:paraId="4B877235" w14:textId="78D7E239" w:rsidR="00B6746F" w:rsidRPr="00272135" w:rsidRDefault="00B6746F" w:rsidP="00272135">
            <w:pPr>
              <w:pStyle w:val="CalloutBulletBlue"/>
              <w:numPr>
                <w:ilvl w:val="0"/>
                <w:numId w:val="0"/>
              </w:numPr>
              <w:ind w:left="90"/>
              <w:jc w:val="center"/>
              <w:rPr>
                <w:rFonts w:ascii="Arial" w:hAnsi="Arial"/>
                <w:color w:val="000000"/>
                <w:sz w:val="18"/>
                <w:szCs w:val="18"/>
              </w:rPr>
            </w:pPr>
            <w:r w:rsidRPr="00272135">
              <w:rPr>
                <w:rFonts w:ascii="Arial" w:hAnsi="Arial"/>
                <w:color w:val="000000"/>
                <w:sz w:val="18"/>
                <w:szCs w:val="18"/>
              </w:rPr>
              <w:t>1</w:t>
            </w:r>
            <w:r w:rsidR="002346BE">
              <w:rPr>
                <w:rFonts w:ascii="Arial" w:hAnsi="Arial"/>
                <w:color w:val="000000"/>
                <w:sz w:val="18"/>
                <w:szCs w:val="18"/>
              </w:rPr>
              <w:t>4</w:t>
            </w:r>
          </w:p>
        </w:tc>
        <w:tc>
          <w:tcPr>
            <w:tcW w:w="1170" w:type="dxa"/>
            <w:noWrap/>
          </w:tcPr>
          <w:p w14:paraId="263535C5" w14:textId="4583966A" w:rsidR="00B6746F" w:rsidRPr="00272135" w:rsidRDefault="00B6746F" w:rsidP="00272135">
            <w:pPr>
              <w:pStyle w:val="CalloutBulletBlue"/>
              <w:numPr>
                <w:ilvl w:val="0"/>
                <w:numId w:val="0"/>
              </w:numPr>
              <w:ind w:left="90"/>
              <w:rPr>
                <w:rFonts w:ascii="Arial" w:hAnsi="Arial"/>
                <w:sz w:val="18"/>
                <w:szCs w:val="18"/>
              </w:rPr>
            </w:pPr>
            <w:r w:rsidRPr="00272135">
              <w:rPr>
                <w:rFonts w:ascii="Arial" w:hAnsi="Arial"/>
                <w:sz w:val="18"/>
                <w:szCs w:val="18"/>
              </w:rPr>
              <w:t>Patient Notes</w:t>
            </w:r>
          </w:p>
        </w:tc>
        <w:tc>
          <w:tcPr>
            <w:tcW w:w="900" w:type="dxa"/>
          </w:tcPr>
          <w:p w14:paraId="625C8A3A" w14:textId="7817C1A9" w:rsidR="00B6746F" w:rsidRPr="00272135" w:rsidRDefault="00B6746F" w:rsidP="00272135">
            <w:pPr>
              <w:pStyle w:val="CalloutBulletBlue"/>
              <w:numPr>
                <w:ilvl w:val="0"/>
                <w:numId w:val="0"/>
              </w:numPr>
              <w:ind w:left="90"/>
              <w:rPr>
                <w:rFonts w:ascii="Arial" w:hAnsi="Arial"/>
                <w:sz w:val="18"/>
                <w:szCs w:val="18"/>
              </w:rPr>
            </w:pPr>
            <w:r w:rsidRPr="00272135">
              <w:rPr>
                <w:rFonts w:ascii="Arial" w:hAnsi="Arial"/>
                <w:sz w:val="18"/>
                <w:szCs w:val="18"/>
              </w:rPr>
              <w:t>PAT013</w:t>
            </w:r>
          </w:p>
        </w:tc>
        <w:tc>
          <w:tcPr>
            <w:tcW w:w="1710" w:type="dxa"/>
          </w:tcPr>
          <w:p w14:paraId="132FADBD" w14:textId="399E9BBB" w:rsidR="00B6746F" w:rsidRPr="00272135" w:rsidRDefault="00B6746F" w:rsidP="00272135">
            <w:pPr>
              <w:pStyle w:val="CalloutBulletBlue"/>
              <w:numPr>
                <w:ilvl w:val="0"/>
                <w:numId w:val="0"/>
              </w:numPr>
              <w:ind w:left="90"/>
              <w:rPr>
                <w:rFonts w:ascii="Arial" w:hAnsi="Arial"/>
                <w:sz w:val="18"/>
                <w:szCs w:val="18"/>
              </w:rPr>
            </w:pPr>
            <w:r w:rsidRPr="00272135">
              <w:rPr>
                <w:rFonts w:ascii="Arial" w:hAnsi="Arial"/>
                <w:sz w:val="18"/>
                <w:szCs w:val="18"/>
              </w:rPr>
              <w:t>Notes about the patient that do not contain personally identifying information</w:t>
            </w:r>
          </w:p>
        </w:tc>
        <w:tc>
          <w:tcPr>
            <w:tcW w:w="2430" w:type="dxa"/>
          </w:tcPr>
          <w:p w14:paraId="2728D6E5" w14:textId="18E9FABD" w:rsidR="00B6746F" w:rsidRPr="00272135" w:rsidRDefault="00B6746F" w:rsidP="00272135">
            <w:pPr>
              <w:pStyle w:val="CalloutBulletBlue"/>
              <w:numPr>
                <w:ilvl w:val="0"/>
                <w:numId w:val="0"/>
              </w:numPr>
              <w:ind w:left="90"/>
              <w:rPr>
                <w:rFonts w:ascii="Arial" w:hAnsi="Arial"/>
                <w:sz w:val="18"/>
                <w:szCs w:val="18"/>
              </w:rPr>
            </w:pPr>
            <w:proofErr w:type="spellStart"/>
            <w:r w:rsidRPr="00272135">
              <w:rPr>
                <w:rFonts w:ascii="Arial" w:hAnsi="Arial"/>
                <w:sz w:val="18"/>
                <w:szCs w:val="18"/>
              </w:rPr>
              <w:t>PatientNotes</w:t>
            </w:r>
            <w:proofErr w:type="spellEnd"/>
          </w:p>
        </w:tc>
        <w:tc>
          <w:tcPr>
            <w:tcW w:w="1620" w:type="dxa"/>
          </w:tcPr>
          <w:p w14:paraId="64C8E19C" w14:textId="6344E3AC" w:rsidR="00B6746F" w:rsidRPr="00272135" w:rsidRDefault="00B6746F" w:rsidP="00272135">
            <w:pPr>
              <w:pStyle w:val="CalloutBulletBlue"/>
              <w:numPr>
                <w:ilvl w:val="0"/>
                <w:numId w:val="0"/>
              </w:numPr>
              <w:ind w:left="90"/>
              <w:rPr>
                <w:rFonts w:ascii="Arial" w:hAnsi="Arial"/>
                <w:sz w:val="18"/>
                <w:szCs w:val="18"/>
              </w:rPr>
            </w:pPr>
            <w:proofErr w:type="spellStart"/>
            <w:r w:rsidRPr="00272135">
              <w:rPr>
                <w:rFonts w:ascii="Arial" w:hAnsi="Arial"/>
                <w:sz w:val="18"/>
                <w:szCs w:val="18"/>
              </w:rPr>
              <w:t>NoteType</w:t>
            </w:r>
            <w:proofErr w:type="spellEnd"/>
          </w:p>
        </w:tc>
        <w:tc>
          <w:tcPr>
            <w:tcW w:w="630" w:type="dxa"/>
          </w:tcPr>
          <w:p w14:paraId="09841663" w14:textId="77163AE4" w:rsidR="00B6746F" w:rsidRPr="00272135" w:rsidRDefault="00B6746F" w:rsidP="00272135">
            <w:pPr>
              <w:pStyle w:val="CalloutBulletBlue"/>
              <w:numPr>
                <w:ilvl w:val="0"/>
                <w:numId w:val="0"/>
              </w:numPr>
              <w:ind w:left="90"/>
              <w:jc w:val="center"/>
              <w:rPr>
                <w:rFonts w:ascii="Arial" w:hAnsi="Arial"/>
                <w:sz w:val="18"/>
                <w:szCs w:val="18"/>
              </w:rPr>
            </w:pPr>
            <w:r w:rsidRPr="00272135">
              <w:rPr>
                <w:rFonts w:ascii="Arial" w:hAnsi="Arial"/>
                <w:sz w:val="18"/>
                <w:szCs w:val="18"/>
              </w:rPr>
              <w:t>O</w:t>
            </w:r>
          </w:p>
        </w:tc>
        <w:tc>
          <w:tcPr>
            <w:tcW w:w="990" w:type="dxa"/>
          </w:tcPr>
          <w:p w14:paraId="2B5B78FB" w14:textId="64DF3478" w:rsidR="00B6746F" w:rsidRPr="00272135" w:rsidRDefault="00B6746F" w:rsidP="00272135">
            <w:pPr>
              <w:pStyle w:val="CalloutBulletBlue"/>
              <w:numPr>
                <w:ilvl w:val="0"/>
                <w:numId w:val="0"/>
              </w:numPr>
              <w:ind w:left="90"/>
              <w:jc w:val="center"/>
              <w:rPr>
                <w:rFonts w:ascii="Arial" w:hAnsi="Arial"/>
                <w:sz w:val="18"/>
                <w:szCs w:val="18"/>
              </w:rPr>
            </w:pPr>
            <w:r w:rsidRPr="00272135">
              <w:rPr>
                <w:rFonts w:ascii="Arial" w:hAnsi="Arial"/>
                <w:sz w:val="18"/>
                <w:szCs w:val="18"/>
              </w:rPr>
              <w:t>[</w:t>
            </w:r>
            <w:proofErr w:type="gramStart"/>
            <w:r w:rsidRPr="00272135">
              <w:rPr>
                <w:rFonts w:ascii="Arial" w:hAnsi="Arial"/>
                <w:sz w:val="18"/>
                <w:szCs w:val="18"/>
              </w:rPr>
              <w:t>0..</w:t>
            </w:r>
            <w:proofErr w:type="gramEnd"/>
            <w:r w:rsidRPr="00272135">
              <w:rPr>
                <w:rFonts w:ascii="Arial" w:hAnsi="Arial"/>
                <w:sz w:val="18"/>
                <w:szCs w:val="18"/>
              </w:rPr>
              <w:t>1]</w:t>
            </w:r>
          </w:p>
        </w:tc>
        <w:tc>
          <w:tcPr>
            <w:tcW w:w="810" w:type="dxa"/>
          </w:tcPr>
          <w:p w14:paraId="6F3D04AE" w14:textId="14A0A615" w:rsidR="00B6746F" w:rsidRPr="00272135" w:rsidRDefault="00B6746F" w:rsidP="00272135">
            <w:pPr>
              <w:pStyle w:val="CalloutBulletBlue"/>
              <w:numPr>
                <w:ilvl w:val="0"/>
                <w:numId w:val="0"/>
              </w:numPr>
              <w:ind w:left="90"/>
              <w:jc w:val="center"/>
              <w:rPr>
                <w:rFonts w:ascii="Arial" w:hAnsi="Arial"/>
                <w:sz w:val="18"/>
                <w:szCs w:val="18"/>
              </w:rPr>
            </w:pPr>
            <w:r w:rsidRPr="00272135">
              <w:rPr>
                <w:rFonts w:ascii="Arial" w:hAnsi="Arial"/>
                <w:sz w:val="18"/>
                <w:szCs w:val="18"/>
              </w:rPr>
              <w:t>N</w:t>
            </w:r>
          </w:p>
        </w:tc>
        <w:tc>
          <w:tcPr>
            <w:tcW w:w="2065" w:type="dxa"/>
          </w:tcPr>
          <w:p w14:paraId="12E97CB4" w14:textId="77777777" w:rsidR="00B6746F" w:rsidRPr="00272135" w:rsidRDefault="00B6746F" w:rsidP="00272135">
            <w:pPr>
              <w:pStyle w:val="CalloutBulletBlue"/>
              <w:numPr>
                <w:ilvl w:val="0"/>
                <w:numId w:val="0"/>
              </w:numPr>
              <w:ind w:left="90"/>
              <w:rPr>
                <w:rFonts w:ascii="Arial" w:hAnsi="Arial"/>
                <w:sz w:val="18"/>
                <w:szCs w:val="18"/>
              </w:rPr>
            </w:pPr>
          </w:p>
        </w:tc>
      </w:tr>
      <w:tr w:rsidR="00A54B65" w:rsidRPr="00272135" w14:paraId="1937A29F" w14:textId="77777777" w:rsidTr="00A54B65">
        <w:trPr>
          <w:cantSplit/>
        </w:trPr>
        <w:tc>
          <w:tcPr>
            <w:tcW w:w="625" w:type="dxa"/>
            <w:tcBorders>
              <w:top w:val="single" w:sz="4" w:space="0" w:color="auto"/>
              <w:left w:val="single" w:sz="4" w:space="0" w:color="auto"/>
              <w:bottom w:val="single" w:sz="4" w:space="0" w:color="auto"/>
              <w:right w:val="single" w:sz="4" w:space="0" w:color="auto"/>
            </w:tcBorders>
          </w:tcPr>
          <w:p w14:paraId="3476AEA1" w14:textId="2359540E" w:rsidR="00A54B65" w:rsidRPr="00272135" w:rsidRDefault="00A54B65" w:rsidP="005A073F">
            <w:pPr>
              <w:pStyle w:val="CalloutBulletBlue"/>
              <w:numPr>
                <w:ilvl w:val="0"/>
                <w:numId w:val="0"/>
              </w:numPr>
              <w:ind w:left="90"/>
              <w:jc w:val="center"/>
              <w:rPr>
                <w:rFonts w:ascii="Arial" w:hAnsi="Arial"/>
                <w:color w:val="000000"/>
                <w:sz w:val="18"/>
                <w:szCs w:val="18"/>
              </w:rPr>
            </w:pPr>
            <w:r w:rsidRPr="00272135">
              <w:rPr>
                <w:rFonts w:ascii="Arial" w:hAnsi="Arial"/>
                <w:color w:val="000000"/>
                <w:sz w:val="18"/>
                <w:szCs w:val="18"/>
              </w:rPr>
              <w:lastRenderedPageBreak/>
              <w:t>1</w:t>
            </w:r>
            <w:r>
              <w:rPr>
                <w:rFonts w:ascii="Arial" w:hAnsi="Arial"/>
                <w:color w:val="000000"/>
                <w:sz w:val="18"/>
                <w:szCs w:val="18"/>
              </w:rPr>
              <w:t>5</w:t>
            </w:r>
          </w:p>
        </w:tc>
        <w:tc>
          <w:tcPr>
            <w:tcW w:w="1170" w:type="dxa"/>
            <w:tcBorders>
              <w:top w:val="single" w:sz="4" w:space="0" w:color="auto"/>
              <w:left w:val="single" w:sz="4" w:space="0" w:color="auto"/>
              <w:bottom w:val="single" w:sz="4" w:space="0" w:color="auto"/>
              <w:right w:val="single" w:sz="4" w:space="0" w:color="auto"/>
            </w:tcBorders>
            <w:noWrap/>
          </w:tcPr>
          <w:p w14:paraId="481629E2" w14:textId="5E63D016" w:rsidR="00A54B65" w:rsidRPr="00272135" w:rsidRDefault="00A54B65" w:rsidP="005A073F">
            <w:pPr>
              <w:pStyle w:val="CalloutBulletBlue"/>
              <w:numPr>
                <w:ilvl w:val="0"/>
                <w:numId w:val="0"/>
              </w:numPr>
              <w:ind w:left="90"/>
              <w:rPr>
                <w:rFonts w:ascii="Arial" w:hAnsi="Arial"/>
                <w:sz w:val="18"/>
                <w:szCs w:val="18"/>
              </w:rPr>
            </w:pPr>
            <w:proofErr w:type="gramStart"/>
            <w:r>
              <w:rPr>
                <w:rFonts w:ascii="Arial" w:hAnsi="Arial"/>
                <w:sz w:val="18"/>
                <w:szCs w:val="18"/>
              </w:rPr>
              <w:t xml:space="preserve">Finger </w:t>
            </w:r>
            <w:r w:rsidR="00144DEE">
              <w:rPr>
                <w:rFonts w:ascii="Arial" w:hAnsi="Arial"/>
                <w:sz w:val="18"/>
                <w:szCs w:val="18"/>
              </w:rPr>
              <w:t>Prints</w:t>
            </w:r>
            <w:proofErr w:type="gramEnd"/>
          </w:p>
        </w:tc>
        <w:tc>
          <w:tcPr>
            <w:tcW w:w="900" w:type="dxa"/>
            <w:tcBorders>
              <w:top w:val="single" w:sz="4" w:space="0" w:color="auto"/>
              <w:left w:val="single" w:sz="4" w:space="0" w:color="auto"/>
              <w:bottom w:val="single" w:sz="4" w:space="0" w:color="auto"/>
              <w:right w:val="single" w:sz="4" w:space="0" w:color="auto"/>
            </w:tcBorders>
          </w:tcPr>
          <w:p w14:paraId="1551A350" w14:textId="32B17652" w:rsidR="00A54B65" w:rsidRPr="00272135" w:rsidRDefault="00A54B65" w:rsidP="005A073F">
            <w:pPr>
              <w:pStyle w:val="CalloutBulletBlue"/>
              <w:numPr>
                <w:ilvl w:val="0"/>
                <w:numId w:val="0"/>
              </w:numPr>
              <w:ind w:left="90"/>
              <w:rPr>
                <w:rFonts w:ascii="Arial" w:hAnsi="Arial"/>
                <w:sz w:val="18"/>
                <w:szCs w:val="18"/>
              </w:rPr>
            </w:pPr>
          </w:p>
        </w:tc>
        <w:tc>
          <w:tcPr>
            <w:tcW w:w="1710" w:type="dxa"/>
            <w:tcBorders>
              <w:top w:val="single" w:sz="4" w:space="0" w:color="auto"/>
              <w:left w:val="single" w:sz="4" w:space="0" w:color="auto"/>
              <w:bottom w:val="single" w:sz="4" w:space="0" w:color="auto"/>
              <w:right w:val="single" w:sz="4" w:space="0" w:color="auto"/>
            </w:tcBorders>
          </w:tcPr>
          <w:p w14:paraId="77F2F03A" w14:textId="6C0BF69A" w:rsidR="00A54B65" w:rsidRPr="00272135" w:rsidRDefault="00144DEE" w:rsidP="005A073F">
            <w:pPr>
              <w:pStyle w:val="CalloutBulletBlue"/>
              <w:numPr>
                <w:ilvl w:val="0"/>
                <w:numId w:val="0"/>
              </w:numPr>
              <w:ind w:left="90"/>
              <w:rPr>
                <w:rFonts w:ascii="Arial" w:hAnsi="Arial"/>
                <w:sz w:val="18"/>
                <w:szCs w:val="18"/>
              </w:rPr>
            </w:pPr>
            <w:proofErr w:type="gramStart"/>
            <w:r>
              <w:rPr>
                <w:rFonts w:ascii="Arial" w:hAnsi="Arial"/>
                <w:sz w:val="18"/>
                <w:szCs w:val="18"/>
              </w:rPr>
              <w:t>Finger prints</w:t>
            </w:r>
            <w:proofErr w:type="gramEnd"/>
            <w:r>
              <w:rPr>
                <w:rFonts w:ascii="Arial" w:hAnsi="Arial"/>
                <w:sz w:val="18"/>
                <w:szCs w:val="18"/>
              </w:rPr>
              <w:t xml:space="preserve"> of patients</w:t>
            </w:r>
          </w:p>
        </w:tc>
        <w:tc>
          <w:tcPr>
            <w:tcW w:w="2430" w:type="dxa"/>
            <w:tcBorders>
              <w:top w:val="single" w:sz="4" w:space="0" w:color="auto"/>
              <w:left w:val="single" w:sz="4" w:space="0" w:color="auto"/>
              <w:bottom w:val="single" w:sz="4" w:space="0" w:color="auto"/>
              <w:right w:val="single" w:sz="4" w:space="0" w:color="auto"/>
            </w:tcBorders>
          </w:tcPr>
          <w:p w14:paraId="3DF6DBCE" w14:textId="59FFED69" w:rsidR="00A54B65" w:rsidRPr="00272135" w:rsidRDefault="00144DEE" w:rsidP="005A073F">
            <w:pPr>
              <w:pStyle w:val="CalloutBulletBlue"/>
              <w:numPr>
                <w:ilvl w:val="0"/>
                <w:numId w:val="0"/>
              </w:numPr>
              <w:ind w:left="90"/>
              <w:rPr>
                <w:rFonts w:ascii="Arial" w:hAnsi="Arial"/>
                <w:sz w:val="18"/>
                <w:szCs w:val="18"/>
              </w:rPr>
            </w:pPr>
            <w:proofErr w:type="spellStart"/>
            <w:r>
              <w:rPr>
                <w:rFonts w:ascii="Arial" w:hAnsi="Arial"/>
                <w:sz w:val="18"/>
                <w:szCs w:val="18"/>
              </w:rPr>
              <w:t>FingerPrints</w:t>
            </w:r>
            <w:proofErr w:type="spellEnd"/>
          </w:p>
        </w:tc>
        <w:tc>
          <w:tcPr>
            <w:tcW w:w="1620" w:type="dxa"/>
            <w:tcBorders>
              <w:top w:val="single" w:sz="4" w:space="0" w:color="auto"/>
              <w:left w:val="single" w:sz="4" w:space="0" w:color="auto"/>
              <w:bottom w:val="single" w:sz="4" w:space="0" w:color="auto"/>
              <w:right w:val="single" w:sz="4" w:space="0" w:color="auto"/>
            </w:tcBorders>
          </w:tcPr>
          <w:p w14:paraId="425B35B1" w14:textId="663EA075" w:rsidR="00A54B65" w:rsidRPr="00272135" w:rsidRDefault="00144DEE" w:rsidP="005A073F">
            <w:pPr>
              <w:pStyle w:val="CalloutBulletBlue"/>
              <w:numPr>
                <w:ilvl w:val="0"/>
                <w:numId w:val="0"/>
              </w:numPr>
              <w:ind w:left="90"/>
              <w:rPr>
                <w:rFonts w:ascii="Arial" w:hAnsi="Arial"/>
                <w:sz w:val="18"/>
                <w:szCs w:val="18"/>
              </w:rPr>
            </w:pPr>
            <w:r>
              <w:rPr>
                <w:rFonts w:ascii="Arial" w:hAnsi="Arial"/>
                <w:sz w:val="18"/>
                <w:szCs w:val="18"/>
              </w:rPr>
              <w:t>string</w:t>
            </w:r>
          </w:p>
        </w:tc>
        <w:tc>
          <w:tcPr>
            <w:tcW w:w="630" w:type="dxa"/>
            <w:tcBorders>
              <w:top w:val="single" w:sz="4" w:space="0" w:color="auto"/>
              <w:left w:val="single" w:sz="4" w:space="0" w:color="auto"/>
              <w:bottom w:val="single" w:sz="4" w:space="0" w:color="auto"/>
              <w:right w:val="single" w:sz="4" w:space="0" w:color="auto"/>
            </w:tcBorders>
          </w:tcPr>
          <w:p w14:paraId="4027A88F" w14:textId="05CD605B" w:rsidR="00A54B65" w:rsidRPr="00272135" w:rsidRDefault="00B154BC" w:rsidP="005A073F">
            <w:pPr>
              <w:pStyle w:val="CalloutBulletBlue"/>
              <w:numPr>
                <w:ilvl w:val="0"/>
                <w:numId w:val="0"/>
              </w:numPr>
              <w:ind w:left="90"/>
              <w:jc w:val="center"/>
              <w:rPr>
                <w:rFonts w:ascii="Arial" w:hAnsi="Arial"/>
                <w:sz w:val="18"/>
                <w:szCs w:val="18"/>
              </w:rPr>
            </w:pPr>
            <w:r>
              <w:rPr>
                <w:rFonts w:ascii="Arial" w:hAnsi="Arial"/>
                <w:sz w:val="18"/>
                <w:szCs w:val="18"/>
              </w:rPr>
              <w:t>O</w:t>
            </w:r>
          </w:p>
        </w:tc>
        <w:tc>
          <w:tcPr>
            <w:tcW w:w="990" w:type="dxa"/>
            <w:tcBorders>
              <w:top w:val="single" w:sz="4" w:space="0" w:color="auto"/>
              <w:left w:val="single" w:sz="4" w:space="0" w:color="auto"/>
              <w:bottom w:val="single" w:sz="4" w:space="0" w:color="auto"/>
              <w:right w:val="single" w:sz="4" w:space="0" w:color="auto"/>
            </w:tcBorders>
          </w:tcPr>
          <w:p w14:paraId="4C7A46F2" w14:textId="3188FF4B" w:rsidR="00A54B65" w:rsidRPr="00272135" w:rsidRDefault="00044C85" w:rsidP="005A073F">
            <w:pPr>
              <w:pStyle w:val="CalloutBulletBlue"/>
              <w:numPr>
                <w:ilvl w:val="0"/>
                <w:numId w:val="0"/>
              </w:numPr>
              <w:ind w:left="90"/>
              <w:jc w:val="center"/>
              <w:rPr>
                <w:rFonts w:ascii="Arial" w:hAnsi="Arial"/>
                <w:sz w:val="18"/>
                <w:szCs w:val="18"/>
              </w:rPr>
            </w:pPr>
            <w:r w:rsidRPr="00272135">
              <w:rPr>
                <w:rFonts w:ascii="Arial" w:hAnsi="Arial"/>
                <w:sz w:val="18"/>
                <w:szCs w:val="18"/>
              </w:rPr>
              <w:t>[</w:t>
            </w:r>
            <w:proofErr w:type="gramStart"/>
            <w:r w:rsidRPr="00272135">
              <w:rPr>
                <w:rFonts w:ascii="Arial" w:hAnsi="Arial"/>
                <w:sz w:val="18"/>
                <w:szCs w:val="18"/>
              </w:rPr>
              <w:t>0..</w:t>
            </w:r>
            <w:proofErr w:type="gramEnd"/>
            <w:r w:rsidRPr="00272135">
              <w:rPr>
                <w:rFonts w:ascii="Arial" w:hAnsi="Arial"/>
                <w:sz w:val="18"/>
                <w:szCs w:val="18"/>
              </w:rPr>
              <w:t>1]</w:t>
            </w:r>
          </w:p>
        </w:tc>
        <w:tc>
          <w:tcPr>
            <w:tcW w:w="810" w:type="dxa"/>
            <w:tcBorders>
              <w:top w:val="single" w:sz="4" w:space="0" w:color="auto"/>
              <w:left w:val="single" w:sz="4" w:space="0" w:color="auto"/>
              <w:bottom w:val="single" w:sz="4" w:space="0" w:color="auto"/>
              <w:right w:val="single" w:sz="4" w:space="0" w:color="auto"/>
            </w:tcBorders>
          </w:tcPr>
          <w:p w14:paraId="0A009952" w14:textId="6FB6AB2C" w:rsidR="00A54B65" w:rsidRPr="00272135" w:rsidRDefault="00044C85" w:rsidP="005A073F">
            <w:pPr>
              <w:pStyle w:val="CalloutBulletBlue"/>
              <w:numPr>
                <w:ilvl w:val="0"/>
                <w:numId w:val="0"/>
              </w:numPr>
              <w:ind w:left="90"/>
              <w:jc w:val="center"/>
              <w:rPr>
                <w:rFonts w:ascii="Arial" w:hAnsi="Arial"/>
                <w:sz w:val="18"/>
                <w:szCs w:val="18"/>
              </w:rPr>
            </w:pPr>
            <w:r>
              <w:rPr>
                <w:rFonts w:ascii="Arial" w:hAnsi="Arial"/>
                <w:sz w:val="18"/>
                <w:szCs w:val="18"/>
              </w:rPr>
              <w:t>N</w:t>
            </w:r>
          </w:p>
        </w:tc>
        <w:tc>
          <w:tcPr>
            <w:tcW w:w="2065" w:type="dxa"/>
            <w:tcBorders>
              <w:top w:val="single" w:sz="4" w:space="0" w:color="auto"/>
              <w:left w:val="single" w:sz="4" w:space="0" w:color="auto"/>
              <w:bottom w:val="single" w:sz="4" w:space="0" w:color="auto"/>
              <w:right w:val="single" w:sz="4" w:space="0" w:color="auto"/>
            </w:tcBorders>
          </w:tcPr>
          <w:p w14:paraId="54068560" w14:textId="77777777" w:rsidR="00A54B65" w:rsidRPr="00272135" w:rsidRDefault="00A54B65" w:rsidP="005A073F">
            <w:pPr>
              <w:pStyle w:val="CalloutBulletBlue"/>
              <w:numPr>
                <w:ilvl w:val="0"/>
                <w:numId w:val="0"/>
              </w:numPr>
              <w:ind w:left="90"/>
              <w:rPr>
                <w:rFonts w:ascii="Arial" w:hAnsi="Arial"/>
                <w:sz w:val="18"/>
                <w:szCs w:val="18"/>
              </w:rPr>
            </w:pPr>
          </w:p>
        </w:tc>
      </w:tr>
    </w:tbl>
    <w:p w14:paraId="38C5E862" w14:textId="36B5A0AF" w:rsidR="00A447B1" w:rsidRDefault="00A447B1" w:rsidP="00272135">
      <w:pPr>
        <w:ind w:left="90"/>
      </w:pPr>
    </w:p>
    <w:p w14:paraId="371431B3" w14:textId="77777777" w:rsidR="00BF42A5" w:rsidRDefault="00BF42A5" w:rsidP="00272135">
      <w:pPr>
        <w:ind w:left="90"/>
      </w:pPr>
    </w:p>
    <w:p w14:paraId="3A9E21AE" w14:textId="33BBBA8D" w:rsidR="009915EA" w:rsidRPr="00272135" w:rsidRDefault="00C8470E" w:rsidP="00272135">
      <w:pPr>
        <w:ind w:left="90"/>
        <w:rPr>
          <w:b/>
        </w:rPr>
      </w:pPr>
      <w:r w:rsidRPr="00272135">
        <w:rPr>
          <w:b/>
        </w:rPr>
        <w:t>Sample XML</w:t>
      </w:r>
    </w:p>
    <w:p w14:paraId="65BF6C99" w14:textId="77777777" w:rsidR="007A00D7" w:rsidRPr="00E15E15" w:rsidRDefault="007A00D7" w:rsidP="00793B07">
      <w:pPr>
        <w:rPr>
          <w:rFonts w:ascii="Courier New" w:hAnsi="Courier New" w:cs="Courier New"/>
          <w:sz w:val="18"/>
          <w:szCs w:val="18"/>
        </w:rPr>
      </w:pPr>
      <w:r w:rsidRPr="00E15E15">
        <w:rPr>
          <w:rFonts w:ascii="Courier New" w:hAnsi="Courier New" w:cs="Courier New"/>
          <w:sz w:val="18"/>
          <w:szCs w:val="18"/>
        </w:rPr>
        <w:t xml:space="preserve">        &lt;</w:t>
      </w:r>
      <w:proofErr w:type="spellStart"/>
      <w:r w:rsidRPr="00E15E15">
        <w:rPr>
          <w:rFonts w:ascii="Courier New" w:hAnsi="Courier New" w:cs="Courier New"/>
          <w:sz w:val="18"/>
          <w:szCs w:val="18"/>
        </w:rPr>
        <w:t>PatientDemographics</w:t>
      </w:r>
      <w:proofErr w:type="spellEnd"/>
      <w:r w:rsidRPr="00E15E15">
        <w:rPr>
          <w:rFonts w:ascii="Courier New" w:hAnsi="Courier New" w:cs="Courier New"/>
          <w:sz w:val="18"/>
          <w:szCs w:val="18"/>
        </w:rPr>
        <w:t>&gt;</w:t>
      </w:r>
    </w:p>
    <w:p w14:paraId="7BB61C85" w14:textId="77777777" w:rsidR="001A20EF" w:rsidRPr="001A20EF" w:rsidRDefault="007A00D7" w:rsidP="001A20EF">
      <w:pPr>
        <w:rPr>
          <w:rFonts w:ascii="Courier New" w:hAnsi="Courier New" w:cs="Courier New"/>
          <w:sz w:val="18"/>
          <w:szCs w:val="18"/>
        </w:rPr>
      </w:pPr>
      <w:r w:rsidRPr="00E15E15">
        <w:rPr>
          <w:rFonts w:ascii="Courier New" w:hAnsi="Courier New" w:cs="Courier New"/>
          <w:sz w:val="18"/>
          <w:szCs w:val="18"/>
        </w:rPr>
        <w:t xml:space="preserve">            &lt;</w:t>
      </w:r>
      <w:proofErr w:type="spellStart"/>
      <w:r w:rsidRPr="00A512CC">
        <w:rPr>
          <w:rFonts w:ascii="Courier New" w:hAnsi="Courier New" w:cs="Courier New"/>
          <w:sz w:val="18"/>
          <w:szCs w:val="18"/>
        </w:rPr>
        <w:t>PatientIdentifier</w:t>
      </w:r>
      <w:proofErr w:type="spellEnd"/>
      <w:r w:rsidRPr="00A512CC">
        <w:rPr>
          <w:rFonts w:ascii="Courier New" w:hAnsi="Courier New" w:cs="Courier New"/>
          <w:sz w:val="18"/>
          <w:szCs w:val="18"/>
        </w:rPr>
        <w:t>&gt;19283746&lt;/</w:t>
      </w:r>
      <w:proofErr w:type="spellStart"/>
      <w:r w:rsidRPr="00A512CC">
        <w:rPr>
          <w:rFonts w:ascii="Courier New" w:hAnsi="Courier New" w:cs="Courier New"/>
          <w:sz w:val="18"/>
          <w:szCs w:val="18"/>
        </w:rPr>
        <w:t>PatientIdentifier</w:t>
      </w:r>
      <w:proofErr w:type="spellEnd"/>
      <w:r w:rsidRPr="00A512CC">
        <w:rPr>
          <w:rFonts w:ascii="Courier New" w:hAnsi="Courier New" w:cs="Courier New"/>
          <w:sz w:val="18"/>
          <w:szCs w:val="18"/>
        </w:rPr>
        <w:t>&gt;</w:t>
      </w:r>
    </w:p>
    <w:p w14:paraId="5B475DF3" w14:textId="043E42D0" w:rsidR="00837FFD" w:rsidRPr="00837FFD" w:rsidRDefault="00000931" w:rsidP="00837FFD">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E15E15">
        <w:rPr>
          <w:rFonts w:ascii="Courier New" w:hAnsi="Courier New" w:cs="Courier New"/>
          <w:sz w:val="18"/>
          <w:szCs w:val="18"/>
        </w:rPr>
        <w:t>&lt;</w:t>
      </w:r>
      <w:proofErr w:type="spellStart"/>
      <w:r w:rsidR="00D93A7B" w:rsidRPr="00A512CC">
        <w:rPr>
          <w:rFonts w:ascii="Courier New" w:hAnsi="Courier New" w:cs="Courier New"/>
          <w:sz w:val="18"/>
          <w:szCs w:val="18"/>
        </w:rPr>
        <w:t>Identifier</w:t>
      </w:r>
      <w:r w:rsidR="00D93A7B">
        <w:rPr>
          <w:rFonts w:ascii="Courier New" w:hAnsi="Courier New" w:cs="Courier New"/>
          <w:sz w:val="18"/>
          <w:szCs w:val="18"/>
        </w:rPr>
        <w:t>Change</w:t>
      </w:r>
      <w:proofErr w:type="spellEnd"/>
      <w:r w:rsidRPr="00A512CC">
        <w:rPr>
          <w:rFonts w:ascii="Courier New" w:hAnsi="Courier New" w:cs="Courier New"/>
          <w:sz w:val="18"/>
          <w:szCs w:val="18"/>
        </w:rPr>
        <w:t>&gt;</w:t>
      </w:r>
    </w:p>
    <w:p w14:paraId="08C94D14" w14:textId="618AE1CB" w:rsidR="00601761" w:rsidRDefault="00601761" w:rsidP="00000931">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&lt;</w:t>
      </w:r>
      <w:proofErr w:type="spellStart"/>
      <w:r>
        <w:rPr>
          <w:rFonts w:ascii="Courier New" w:hAnsi="Courier New" w:cs="Courier New"/>
          <w:sz w:val="18"/>
          <w:szCs w:val="18"/>
        </w:rPr>
        <w:t>PatientIdentifierChange</w:t>
      </w:r>
      <w:proofErr w:type="spellEnd"/>
      <w:r>
        <w:rPr>
          <w:rFonts w:ascii="Courier New" w:hAnsi="Courier New" w:cs="Courier New"/>
          <w:sz w:val="18"/>
          <w:szCs w:val="18"/>
        </w:rPr>
        <w:t>&gt;</w:t>
      </w:r>
      <w:r w:rsidR="00A478D4">
        <w:rPr>
          <w:rFonts w:ascii="Courier New" w:hAnsi="Courier New" w:cs="Courier New"/>
          <w:sz w:val="18"/>
          <w:szCs w:val="18"/>
        </w:rPr>
        <w:t>true&lt;/</w:t>
      </w:r>
      <w:r w:rsidR="00A478D4" w:rsidRPr="00A478D4">
        <w:rPr>
          <w:rFonts w:ascii="Courier New" w:hAnsi="Courier New" w:cs="Courier New"/>
          <w:sz w:val="18"/>
          <w:szCs w:val="18"/>
        </w:rPr>
        <w:t xml:space="preserve"> </w:t>
      </w:r>
      <w:proofErr w:type="spellStart"/>
      <w:r w:rsidR="00A478D4">
        <w:rPr>
          <w:rFonts w:ascii="Courier New" w:hAnsi="Courier New" w:cs="Courier New"/>
          <w:sz w:val="18"/>
          <w:szCs w:val="18"/>
        </w:rPr>
        <w:t>PatientIdentifierChange</w:t>
      </w:r>
      <w:proofErr w:type="spellEnd"/>
      <w:r w:rsidR="00A478D4">
        <w:rPr>
          <w:rFonts w:ascii="Courier New" w:hAnsi="Courier New" w:cs="Courier New"/>
          <w:sz w:val="18"/>
          <w:szCs w:val="18"/>
        </w:rPr>
        <w:t xml:space="preserve"> &gt;</w:t>
      </w:r>
    </w:p>
    <w:p w14:paraId="0E88927B" w14:textId="08B6AF29" w:rsidR="009E271E" w:rsidRDefault="00D345F3" w:rsidP="00000931">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&lt;</w:t>
      </w:r>
      <w:proofErr w:type="spellStart"/>
      <w:r>
        <w:rPr>
          <w:rFonts w:ascii="Courier New" w:hAnsi="Courier New" w:cs="Courier New"/>
          <w:sz w:val="18"/>
          <w:szCs w:val="18"/>
        </w:rPr>
        <w:t>OldPatientIdentifier</w:t>
      </w:r>
      <w:proofErr w:type="spellEnd"/>
      <w:r>
        <w:rPr>
          <w:rFonts w:ascii="Courier New" w:hAnsi="Courier New" w:cs="Courier New"/>
          <w:sz w:val="18"/>
          <w:szCs w:val="18"/>
        </w:rPr>
        <w:t>&gt;</w:t>
      </w:r>
      <w:r w:rsidR="00DF0232" w:rsidRPr="00A512CC">
        <w:rPr>
          <w:rFonts w:ascii="Courier New" w:hAnsi="Courier New" w:cs="Courier New"/>
          <w:sz w:val="18"/>
          <w:szCs w:val="18"/>
        </w:rPr>
        <w:t>19283</w:t>
      </w:r>
      <w:r w:rsidR="00DB465E">
        <w:rPr>
          <w:rFonts w:ascii="Courier New" w:hAnsi="Courier New" w:cs="Courier New"/>
          <w:sz w:val="18"/>
          <w:szCs w:val="18"/>
        </w:rPr>
        <w:t>77</w:t>
      </w:r>
      <w:r w:rsidR="00DF0232" w:rsidRPr="00A512CC">
        <w:rPr>
          <w:rFonts w:ascii="Courier New" w:hAnsi="Courier New" w:cs="Courier New"/>
          <w:sz w:val="18"/>
          <w:szCs w:val="18"/>
        </w:rPr>
        <w:t>6</w:t>
      </w:r>
      <w:r w:rsidR="00DF0232">
        <w:rPr>
          <w:rFonts w:ascii="Courier New" w:hAnsi="Courier New" w:cs="Courier New"/>
          <w:sz w:val="18"/>
          <w:szCs w:val="18"/>
        </w:rPr>
        <w:t>&lt;/</w:t>
      </w:r>
      <w:proofErr w:type="spellStart"/>
      <w:r w:rsidR="00B6053D">
        <w:rPr>
          <w:rFonts w:ascii="Courier New" w:hAnsi="Courier New" w:cs="Courier New"/>
          <w:sz w:val="18"/>
          <w:szCs w:val="18"/>
        </w:rPr>
        <w:t>OldPatientIdentifier</w:t>
      </w:r>
      <w:proofErr w:type="spellEnd"/>
      <w:r w:rsidR="00DF0232">
        <w:rPr>
          <w:rFonts w:ascii="Courier New" w:hAnsi="Courier New" w:cs="Courier New"/>
          <w:sz w:val="18"/>
          <w:szCs w:val="18"/>
        </w:rPr>
        <w:t>&gt;</w:t>
      </w:r>
    </w:p>
    <w:p w14:paraId="7101033C" w14:textId="70B41CE9" w:rsidR="00001A04" w:rsidRPr="00001A04" w:rsidRDefault="00000931" w:rsidP="00020752">
      <w:pPr>
        <w:ind w:left="1440"/>
        <w:rPr>
          <w:rFonts w:ascii="Courier New" w:hAnsi="Courier New" w:cs="Courier New"/>
          <w:sz w:val="18"/>
          <w:szCs w:val="18"/>
        </w:rPr>
      </w:pPr>
      <w:r w:rsidRPr="00A512CC">
        <w:rPr>
          <w:rFonts w:ascii="Courier New" w:hAnsi="Courier New" w:cs="Courier New"/>
          <w:sz w:val="18"/>
          <w:szCs w:val="18"/>
        </w:rPr>
        <w:t>&lt;/</w:t>
      </w:r>
      <w:proofErr w:type="spellStart"/>
      <w:r w:rsidRPr="00A512CC">
        <w:rPr>
          <w:rFonts w:ascii="Courier New" w:hAnsi="Courier New" w:cs="Courier New"/>
          <w:sz w:val="18"/>
          <w:szCs w:val="18"/>
        </w:rPr>
        <w:t>Identifier</w:t>
      </w:r>
      <w:r w:rsidR="00D93A7B">
        <w:rPr>
          <w:rFonts w:ascii="Courier New" w:hAnsi="Courier New" w:cs="Courier New"/>
          <w:sz w:val="18"/>
          <w:szCs w:val="18"/>
        </w:rPr>
        <w:t>Change</w:t>
      </w:r>
      <w:proofErr w:type="spellEnd"/>
      <w:r w:rsidRPr="00A512CC">
        <w:rPr>
          <w:rFonts w:ascii="Courier New" w:hAnsi="Courier New" w:cs="Courier New"/>
          <w:sz w:val="18"/>
          <w:szCs w:val="18"/>
        </w:rPr>
        <w:t>&gt;</w:t>
      </w:r>
    </w:p>
    <w:p w14:paraId="14710C96" w14:textId="54B2007C" w:rsidR="007A00D7" w:rsidRPr="00A512CC" w:rsidRDefault="007A00D7" w:rsidP="00793B07">
      <w:pPr>
        <w:rPr>
          <w:rFonts w:ascii="Courier New" w:hAnsi="Courier New" w:cs="Courier New"/>
          <w:color w:val="auto"/>
          <w:sz w:val="18"/>
          <w:szCs w:val="18"/>
        </w:rPr>
      </w:pPr>
      <w:r w:rsidRPr="00A512CC">
        <w:rPr>
          <w:rFonts w:ascii="Courier New" w:hAnsi="Courier New" w:cs="Courier New"/>
          <w:color w:val="auto"/>
          <w:sz w:val="18"/>
          <w:szCs w:val="18"/>
        </w:rPr>
        <w:t xml:space="preserve">            </w:t>
      </w:r>
      <w:r w:rsidR="00A512CC">
        <w:rPr>
          <w:rFonts w:ascii="Courier New" w:hAnsi="Courier New" w:cs="Courier New"/>
          <w:color w:val="auto"/>
          <w:sz w:val="18"/>
          <w:szCs w:val="18"/>
        </w:rPr>
        <w:t xml:space="preserve">    </w:t>
      </w:r>
      <w:r w:rsidRPr="00A512CC">
        <w:rPr>
          <w:rFonts w:ascii="Courier New" w:hAnsi="Courier New" w:cs="Courier New"/>
          <w:color w:val="auto"/>
          <w:sz w:val="18"/>
          <w:szCs w:val="18"/>
        </w:rPr>
        <w:t>&lt;</w:t>
      </w:r>
      <w:proofErr w:type="spellStart"/>
      <w:r w:rsidRPr="00A512CC">
        <w:rPr>
          <w:rFonts w:ascii="Courier New" w:hAnsi="Courier New" w:cs="Courier New"/>
          <w:color w:val="auto"/>
          <w:sz w:val="18"/>
          <w:szCs w:val="18"/>
        </w:rPr>
        <w:t>TreatmentFacility</w:t>
      </w:r>
      <w:proofErr w:type="spellEnd"/>
      <w:r w:rsidRPr="00A512CC">
        <w:rPr>
          <w:rFonts w:ascii="Courier New" w:hAnsi="Courier New" w:cs="Courier New"/>
          <w:color w:val="auto"/>
          <w:sz w:val="18"/>
          <w:szCs w:val="18"/>
        </w:rPr>
        <w:t>&gt;</w:t>
      </w:r>
    </w:p>
    <w:p w14:paraId="4FFC8A1E" w14:textId="4BC97E78" w:rsidR="007A00D7" w:rsidRPr="00A512CC" w:rsidRDefault="00A512CC" w:rsidP="00793B07">
      <w:pPr>
        <w:rPr>
          <w:rFonts w:ascii="Courier New" w:hAnsi="Courier New" w:cs="Courier New"/>
          <w:color w:val="auto"/>
          <w:sz w:val="18"/>
          <w:szCs w:val="18"/>
        </w:rPr>
      </w:pPr>
      <w:r w:rsidRPr="00A512CC">
        <w:rPr>
          <w:rFonts w:ascii="Courier New" w:hAnsi="Courier New" w:cs="Courier New"/>
          <w:color w:val="auto"/>
          <w:sz w:val="18"/>
          <w:szCs w:val="18"/>
        </w:rPr>
        <w:t xml:space="preserve">              </w:t>
      </w:r>
      <w:r>
        <w:rPr>
          <w:rFonts w:ascii="Courier New" w:hAnsi="Courier New" w:cs="Courier New"/>
          <w:color w:val="auto"/>
          <w:sz w:val="18"/>
          <w:szCs w:val="18"/>
        </w:rPr>
        <w:t xml:space="preserve">    </w:t>
      </w:r>
      <w:r w:rsidR="007A00D7" w:rsidRPr="00A512CC">
        <w:rPr>
          <w:rFonts w:ascii="Courier New" w:hAnsi="Courier New" w:cs="Courier New"/>
          <w:color w:val="auto"/>
          <w:sz w:val="18"/>
          <w:szCs w:val="18"/>
        </w:rPr>
        <w:t>&lt;</w:t>
      </w:r>
      <w:proofErr w:type="spellStart"/>
      <w:r w:rsidR="007A00D7" w:rsidRPr="00A512CC">
        <w:rPr>
          <w:rFonts w:ascii="Courier New" w:hAnsi="Courier New" w:cs="Courier New"/>
          <w:color w:val="auto"/>
          <w:sz w:val="18"/>
          <w:szCs w:val="18"/>
        </w:rPr>
        <w:t>FacilityName</w:t>
      </w:r>
      <w:proofErr w:type="spellEnd"/>
      <w:r w:rsidR="007A00D7" w:rsidRPr="00A512CC">
        <w:rPr>
          <w:rFonts w:ascii="Courier New" w:hAnsi="Courier New" w:cs="Courier New"/>
          <w:color w:val="auto"/>
          <w:sz w:val="18"/>
          <w:szCs w:val="18"/>
        </w:rPr>
        <w:t>&gt;</w:t>
      </w:r>
      <w:r w:rsidRPr="00A512CC">
        <w:rPr>
          <w:rFonts w:ascii="Courier New" w:hAnsi="Courier New" w:cs="Courier New"/>
          <w:color w:val="auto"/>
          <w:sz w:val="18"/>
          <w:szCs w:val="18"/>
        </w:rPr>
        <w:t>Central Medical Centre</w:t>
      </w:r>
      <w:r w:rsidR="007A00D7" w:rsidRPr="00A512CC">
        <w:rPr>
          <w:rFonts w:ascii="Courier New" w:hAnsi="Courier New" w:cs="Courier New"/>
          <w:color w:val="auto"/>
          <w:sz w:val="18"/>
          <w:szCs w:val="18"/>
        </w:rPr>
        <w:t>&lt;/</w:t>
      </w:r>
      <w:proofErr w:type="spellStart"/>
      <w:r w:rsidR="007A00D7" w:rsidRPr="00A512CC">
        <w:rPr>
          <w:rFonts w:ascii="Courier New" w:hAnsi="Courier New" w:cs="Courier New"/>
          <w:color w:val="auto"/>
          <w:sz w:val="18"/>
          <w:szCs w:val="18"/>
        </w:rPr>
        <w:t>FacilityName</w:t>
      </w:r>
      <w:proofErr w:type="spellEnd"/>
      <w:r w:rsidR="007A00D7" w:rsidRPr="00A512CC">
        <w:rPr>
          <w:rFonts w:ascii="Courier New" w:hAnsi="Courier New" w:cs="Courier New"/>
          <w:color w:val="auto"/>
          <w:sz w:val="18"/>
          <w:szCs w:val="18"/>
        </w:rPr>
        <w:t>&gt;</w:t>
      </w:r>
    </w:p>
    <w:p w14:paraId="264B8082" w14:textId="0C05B13E" w:rsidR="007A00D7" w:rsidRPr="00A512CC" w:rsidRDefault="007A00D7" w:rsidP="00793B07">
      <w:pPr>
        <w:rPr>
          <w:rFonts w:ascii="Courier New" w:hAnsi="Courier New" w:cs="Courier New"/>
          <w:color w:val="auto"/>
          <w:sz w:val="18"/>
          <w:szCs w:val="18"/>
        </w:rPr>
      </w:pPr>
      <w:r w:rsidRPr="00A512CC">
        <w:rPr>
          <w:rFonts w:ascii="Courier New" w:hAnsi="Courier New" w:cs="Courier New"/>
          <w:color w:val="auto"/>
          <w:sz w:val="18"/>
          <w:szCs w:val="18"/>
        </w:rPr>
        <w:t xml:space="preserve">                </w:t>
      </w:r>
      <w:r w:rsidR="00A512CC">
        <w:rPr>
          <w:rFonts w:ascii="Courier New" w:hAnsi="Courier New" w:cs="Courier New"/>
          <w:color w:val="auto"/>
          <w:sz w:val="18"/>
          <w:szCs w:val="18"/>
        </w:rPr>
        <w:t xml:space="preserve">  </w:t>
      </w:r>
      <w:r w:rsidRPr="00A512CC">
        <w:rPr>
          <w:rFonts w:ascii="Courier New" w:hAnsi="Courier New" w:cs="Courier New"/>
          <w:color w:val="auto"/>
          <w:sz w:val="18"/>
          <w:szCs w:val="18"/>
        </w:rPr>
        <w:t>&lt;</w:t>
      </w:r>
      <w:proofErr w:type="spellStart"/>
      <w:r w:rsidRPr="00A512CC">
        <w:rPr>
          <w:rFonts w:ascii="Courier New" w:hAnsi="Courier New" w:cs="Courier New"/>
          <w:color w:val="auto"/>
          <w:sz w:val="18"/>
          <w:szCs w:val="18"/>
        </w:rPr>
        <w:t>FacilityID</w:t>
      </w:r>
      <w:proofErr w:type="spellEnd"/>
      <w:r w:rsidRPr="00A512CC">
        <w:rPr>
          <w:rFonts w:ascii="Courier New" w:hAnsi="Courier New" w:cs="Courier New"/>
          <w:color w:val="auto"/>
          <w:sz w:val="18"/>
          <w:szCs w:val="18"/>
        </w:rPr>
        <w:t>&gt;</w:t>
      </w:r>
      <w:r w:rsidR="00A512CC" w:rsidRPr="00A512CC">
        <w:rPr>
          <w:rFonts w:ascii="Courier New" w:hAnsi="Courier New" w:cs="Courier New"/>
          <w:sz w:val="18"/>
          <w:szCs w:val="18"/>
        </w:rPr>
        <w:t>39383933</w:t>
      </w:r>
      <w:r w:rsidRPr="00A512CC">
        <w:rPr>
          <w:rFonts w:ascii="Courier New" w:hAnsi="Courier New" w:cs="Courier New"/>
          <w:color w:val="auto"/>
          <w:sz w:val="18"/>
          <w:szCs w:val="18"/>
        </w:rPr>
        <w:t>&lt;/</w:t>
      </w:r>
      <w:proofErr w:type="spellStart"/>
      <w:r w:rsidRPr="00A512CC">
        <w:rPr>
          <w:rFonts w:ascii="Courier New" w:hAnsi="Courier New" w:cs="Courier New"/>
          <w:color w:val="auto"/>
          <w:sz w:val="18"/>
          <w:szCs w:val="18"/>
        </w:rPr>
        <w:t>FacilityID</w:t>
      </w:r>
      <w:proofErr w:type="spellEnd"/>
      <w:r w:rsidRPr="00A512CC">
        <w:rPr>
          <w:rFonts w:ascii="Courier New" w:hAnsi="Courier New" w:cs="Courier New"/>
          <w:color w:val="auto"/>
          <w:sz w:val="18"/>
          <w:szCs w:val="18"/>
        </w:rPr>
        <w:t>&gt;</w:t>
      </w:r>
    </w:p>
    <w:p w14:paraId="398DCC60" w14:textId="516D3D5D" w:rsidR="007A00D7" w:rsidRPr="00A512CC" w:rsidRDefault="007A00D7" w:rsidP="00793B07">
      <w:pPr>
        <w:rPr>
          <w:rFonts w:ascii="Courier New" w:hAnsi="Courier New" w:cs="Courier New"/>
          <w:color w:val="auto"/>
          <w:sz w:val="18"/>
          <w:szCs w:val="18"/>
        </w:rPr>
      </w:pPr>
      <w:r w:rsidRPr="00A512CC">
        <w:rPr>
          <w:rFonts w:ascii="Courier New" w:hAnsi="Courier New" w:cs="Courier New"/>
          <w:color w:val="auto"/>
          <w:sz w:val="18"/>
          <w:szCs w:val="18"/>
        </w:rPr>
        <w:t xml:space="preserve">                </w:t>
      </w:r>
      <w:r w:rsidR="00A512CC">
        <w:rPr>
          <w:rFonts w:ascii="Courier New" w:hAnsi="Courier New" w:cs="Courier New"/>
          <w:color w:val="auto"/>
          <w:sz w:val="18"/>
          <w:szCs w:val="18"/>
        </w:rPr>
        <w:t xml:space="preserve">  </w:t>
      </w:r>
      <w:r w:rsidRPr="00A512CC">
        <w:rPr>
          <w:rFonts w:ascii="Courier New" w:hAnsi="Courier New" w:cs="Courier New"/>
          <w:color w:val="auto"/>
          <w:sz w:val="18"/>
          <w:szCs w:val="18"/>
        </w:rPr>
        <w:t>&lt;</w:t>
      </w:r>
      <w:proofErr w:type="spellStart"/>
      <w:r w:rsidRPr="00A512CC">
        <w:rPr>
          <w:rFonts w:ascii="Courier New" w:hAnsi="Courier New" w:cs="Courier New"/>
          <w:color w:val="auto"/>
          <w:sz w:val="18"/>
          <w:szCs w:val="18"/>
        </w:rPr>
        <w:t>FacilityTypeCode</w:t>
      </w:r>
      <w:proofErr w:type="spellEnd"/>
      <w:r w:rsidRPr="00A512CC">
        <w:rPr>
          <w:rFonts w:ascii="Courier New" w:hAnsi="Courier New" w:cs="Courier New"/>
          <w:color w:val="auto"/>
          <w:sz w:val="18"/>
          <w:szCs w:val="18"/>
        </w:rPr>
        <w:t>&gt;</w:t>
      </w:r>
      <w:r w:rsidR="00A512CC" w:rsidRPr="00A512CC">
        <w:rPr>
          <w:rFonts w:ascii="Courier New" w:hAnsi="Courier New" w:cs="Courier New"/>
          <w:color w:val="auto"/>
          <w:sz w:val="18"/>
          <w:szCs w:val="18"/>
        </w:rPr>
        <w:t>FAC</w:t>
      </w:r>
      <w:r w:rsidRPr="00A512CC">
        <w:rPr>
          <w:rFonts w:ascii="Courier New" w:hAnsi="Courier New" w:cs="Courier New"/>
          <w:color w:val="auto"/>
          <w:sz w:val="18"/>
          <w:szCs w:val="18"/>
        </w:rPr>
        <w:t>&lt;/</w:t>
      </w:r>
      <w:proofErr w:type="spellStart"/>
      <w:r w:rsidRPr="00A512CC">
        <w:rPr>
          <w:rFonts w:ascii="Courier New" w:hAnsi="Courier New" w:cs="Courier New"/>
          <w:color w:val="auto"/>
          <w:sz w:val="18"/>
          <w:szCs w:val="18"/>
        </w:rPr>
        <w:t>FacilityTypeCode</w:t>
      </w:r>
      <w:proofErr w:type="spellEnd"/>
      <w:r w:rsidRPr="00A512CC">
        <w:rPr>
          <w:rFonts w:ascii="Courier New" w:hAnsi="Courier New" w:cs="Courier New"/>
          <w:color w:val="auto"/>
          <w:sz w:val="18"/>
          <w:szCs w:val="18"/>
        </w:rPr>
        <w:t>&gt;</w:t>
      </w:r>
    </w:p>
    <w:p w14:paraId="0FE64DDA" w14:textId="66D7E835" w:rsidR="007A00D7" w:rsidRPr="00A512CC" w:rsidRDefault="007A00D7" w:rsidP="00793B07">
      <w:pPr>
        <w:rPr>
          <w:rFonts w:ascii="Courier New" w:hAnsi="Courier New" w:cs="Courier New"/>
          <w:color w:val="auto"/>
          <w:sz w:val="18"/>
          <w:szCs w:val="18"/>
        </w:rPr>
      </w:pPr>
      <w:r w:rsidRPr="00A512CC">
        <w:rPr>
          <w:rFonts w:ascii="Courier New" w:hAnsi="Courier New" w:cs="Courier New"/>
          <w:color w:val="auto"/>
          <w:sz w:val="18"/>
          <w:szCs w:val="18"/>
        </w:rPr>
        <w:t xml:space="preserve">            </w:t>
      </w:r>
      <w:r w:rsidR="00A512CC">
        <w:rPr>
          <w:rFonts w:ascii="Courier New" w:hAnsi="Courier New" w:cs="Courier New"/>
          <w:color w:val="auto"/>
          <w:sz w:val="18"/>
          <w:szCs w:val="18"/>
        </w:rPr>
        <w:t xml:space="preserve">    </w:t>
      </w:r>
      <w:r w:rsidRPr="00A512CC">
        <w:rPr>
          <w:rFonts w:ascii="Courier New" w:hAnsi="Courier New" w:cs="Courier New"/>
          <w:color w:val="auto"/>
          <w:sz w:val="18"/>
          <w:szCs w:val="18"/>
        </w:rPr>
        <w:t>&lt;/</w:t>
      </w:r>
      <w:proofErr w:type="spellStart"/>
      <w:r w:rsidRPr="00A512CC">
        <w:rPr>
          <w:rFonts w:ascii="Courier New" w:hAnsi="Courier New" w:cs="Courier New"/>
          <w:color w:val="auto"/>
          <w:sz w:val="18"/>
          <w:szCs w:val="18"/>
        </w:rPr>
        <w:t>TreatmentFacility</w:t>
      </w:r>
      <w:proofErr w:type="spellEnd"/>
      <w:r w:rsidRPr="00A512CC">
        <w:rPr>
          <w:rFonts w:ascii="Courier New" w:hAnsi="Courier New" w:cs="Courier New"/>
          <w:color w:val="auto"/>
          <w:sz w:val="18"/>
          <w:szCs w:val="18"/>
        </w:rPr>
        <w:t>&gt;</w:t>
      </w:r>
    </w:p>
    <w:p w14:paraId="114568E8" w14:textId="77777777" w:rsidR="007A00D7" w:rsidRPr="00A512CC" w:rsidRDefault="007A00D7" w:rsidP="00793B07">
      <w:pPr>
        <w:rPr>
          <w:rFonts w:ascii="Courier New" w:hAnsi="Courier New" w:cs="Courier New"/>
          <w:sz w:val="18"/>
          <w:szCs w:val="18"/>
        </w:rPr>
      </w:pPr>
      <w:r w:rsidRPr="00A512CC">
        <w:rPr>
          <w:rFonts w:ascii="Courier New" w:hAnsi="Courier New" w:cs="Courier New"/>
          <w:sz w:val="18"/>
          <w:szCs w:val="18"/>
        </w:rPr>
        <w:t xml:space="preserve">            &lt;</w:t>
      </w:r>
      <w:proofErr w:type="spellStart"/>
      <w:r w:rsidRPr="00A512CC">
        <w:rPr>
          <w:rFonts w:ascii="Courier New" w:hAnsi="Courier New" w:cs="Courier New"/>
          <w:sz w:val="18"/>
          <w:szCs w:val="18"/>
        </w:rPr>
        <w:t>OtherPatientIdentifiers</w:t>
      </w:r>
      <w:proofErr w:type="spellEnd"/>
      <w:r w:rsidRPr="00A512CC">
        <w:rPr>
          <w:rFonts w:ascii="Courier New" w:hAnsi="Courier New" w:cs="Courier New"/>
          <w:sz w:val="18"/>
          <w:szCs w:val="18"/>
        </w:rPr>
        <w:t>&gt;</w:t>
      </w:r>
    </w:p>
    <w:p w14:paraId="2ED6556A" w14:textId="03F427C7" w:rsidR="007A00D7" w:rsidRPr="00A512CC" w:rsidRDefault="007A00D7" w:rsidP="00793B07">
      <w:pPr>
        <w:rPr>
          <w:rFonts w:ascii="Courier New" w:hAnsi="Courier New" w:cs="Courier New"/>
          <w:sz w:val="18"/>
          <w:szCs w:val="18"/>
        </w:rPr>
      </w:pPr>
      <w:r w:rsidRPr="00A512CC">
        <w:rPr>
          <w:rFonts w:ascii="Courier New" w:hAnsi="Courier New" w:cs="Courier New"/>
          <w:sz w:val="18"/>
          <w:szCs w:val="18"/>
        </w:rPr>
        <w:t xml:space="preserve">            </w:t>
      </w:r>
      <w:r w:rsidR="00A512CC">
        <w:rPr>
          <w:rFonts w:ascii="Courier New" w:hAnsi="Courier New" w:cs="Courier New"/>
          <w:sz w:val="18"/>
          <w:szCs w:val="18"/>
        </w:rPr>
        <w:t xml:space="preserve">  </w:t>
      </w:r>
      <w:r w:rsidRPr="00A512CC">
        <w:rPr>
          <w:rFonts w:ascii="Courier New" w:hAnsi="Courier New" w:cs="Courier New"/>
          <w:sz w:val="18"/>
          <w:szCs w:val="18"/>
        </w:rPr>
        <w:t>&lt;Identifier&gt;</w:t>
      </w:r>
    </w:p>
    <w:p w14:paraId="6F9781C5" w14:textId="77777777" w:rsidR="007A00D7" w:rsidRPr="00E15E15" w:rsidRDefault="007A00D7" w:rsidP="00793B07">
      <w:pPr>
        <w:rPr>
          <w:rFonts w:ascii="Courier New" w:hAnsi="Courier New" w:cs="Courier New"/>
          <w:sz w:val="18"/>
          <w:szCs w:val="18"/>
        </w:rPr>
      </w:pPr>
      <w:r w:rsidRPr="00E15E15">
        <w:rPr>
          <w:rFonts w:ascii="Courier New" w:hAnsi="Courier New" w:cs="Courier New"/>
          <w:sz w:val="18"/>
          <w:szCs w:val="18"/>
        </w:rPr>
        <w:t xml:space="preserve">                &lt;</w:t>
      </w:r>
      <w:proofErr w:type="spellStart"/>
      <w:r w:rsidRPr="00E15E15">
        <w:rPr>
          <w:rFonts w:ascii="Courier New" w:hAnsi="Courier New" w:cs="Courier New"/>
          <w:sz w:val="18"/>
          <w:szCs w:val="18"/>
        </w:rPr>
        <w:t>IDNumber</w:t>
      </w:r>
      <w:proofErr w:type="spellEnd"/>
      <w:r w:rsidRPr="00E15E15">
        <w:rPr>
          <w:rFonts w:ascii="Courier New" w:hAnsi="Courier New" w:cs="Courier New"/>
          <w:sz w:val="18"/>
          <w:szCs w:val="18"/>
        </w:rPr>
        <w:t>&gt;678-251-0-1234&lt;/</w:t>
      </w:r>
      <w:proofErr w:type="spellStart"/>
      <w:r w:rsidRPr="00E15E15">
        <w:rPr>
          <w:rFonts w:ascii="Courier New" w:hAnsi="Courier New" w:cs="Courier New"/>
          <w:sz w:val="18"/>
          <w:szCs w:val="18"/>
        </w:rPr>
        <w:t>IDNumber</w:t>
      </w:r>
      <w:proofErr w:type="spellEnd"/>
      <w:r w:rsidRPr="00E15E15">
        <w:rPr>
          <w:rFonts w:ascii="Courier New" w:hAnsi="Courier New" w:cs="Courier New"/>
          <w:sz w:val="18"/>
          <w:szCs w:val="18"/>
        </w:rPr>
        <w:t>&gt;</w:t>
      </w:r>
    </w:p>
    <w:p w14:paraId="225A6099" w14:textId="77777777" w:rsidR="007A00D7" w:rsidRPr="00E15E15" w:rsidRDefault="007A00D7" w:rsidP="00793B07">
      <w:pPr>
        <w:rPr>
          <w:rFonts w:ascii="Courier New" w:hAnsi="Courier New" w:cs="Courier New"/>
          <w:sz w:val="18"/>
          <w:szCs w:val="18"/>
        </w:rPr>
      </w:pPr>
      <w:r w:rsidRPr="00E15E15">
        <w:rPr>
          <w:rFonts w:ascii="Courier New" w:hAnsi="Courier New" w:cs="Courier New"/>
          <w:sz w:val="18"/>
          <w:szCs w:val="18"/>
        </w:rPr>
        <w:t xml:space="preserve">                &lt;</w:t>
      </w:r>
      <w:proofErr w:type="spellStart"/>
      <w:r w:rsidRPr="00E15E15">
        <w:rPr>
          <w:rFonts w:ascii="Courier New" w:hAnsi="Courier New" w:cs="Courier New"/>
          <w:sz w:val="18"/>
          <w:szCs w:val="18"/>
        </w:rPr>
        <w:t>IDTypeCode</w:t>
      </w:r>
      <w:proofErr w:type="spellEnd"/>
      <w:r w:rsidRPr="00E15E15">
        <w:rPr>
          <w:rFonts w:ascii="Courier New" w:hAnsi="Courier New" w:cs="Courier New"/>
          <w:sz w:val="18"/>
          <w:szCs w:val="18"/>
        </w:rPr>
        <w:t>&gt;PN&lt;/</w:t>
      </w:r>
      <w:proofErr w:type="spellStart"/>
      <w:r w:rsidRPr="00E15E15">
        <w:rPr>
          <w:rFonts w:ascii="Courier New" w:hAnsi="Courier New" w:cs="Courier New"/>
          <w:sz w:val="18"/>
          <w:szCs w:val="18"/>
        </w:rPr>
        <w:t>IDTypeCode</w:t>
      </w:r>
      <w:proofErr w:type="spellEnd"/>
      <w:r w:rsidRPr="00E15E15">
        <w:rPr>
          <w:rFonts w:ascii="Courier New" w:hAnsi="Courier New" w:cs="Courier New"/>
          <w:sz w:val="18"/>
          <w:szCs w:val="18"/>
        </w:rPr>
        <w:t>&gt;</w:t>
      </w:r>
    </w:p>
    <w:p w14:paraId="15BE4B77" w14:textId="48A6ADB2" w:rsidR="007A00D7" w:rsidRPr="00E15E15" w:rsidRDefault="007A00D7" w:rsidP="00793B07">
      <w:pPr>
        <w:rPr>
          <w:rFonts w:ascii="Courier New" w:hAnsi="Courier New" w:cs="Courier New"/>
          <w:sz w:val="18"/>
          <w:szCs w:val="18"/>
        </w:rPr>
      </w:pPr>
      <w:r w:rsidRPr="00E15E15">
        <w:rPr>
          <w:rFonts w:ascii="Courier New" w:hAnsi="Courier New" w:cs="Courier New"/>
          <w:sz w:val="18"/>
          <w:szCs w:val="18"/>
        </w:rPr>
        <w:t xml:space="preserve">            </w:t>
      </w:r>
      <w:r w:rsidR="00A512CC">
        <w:rPr>
          <w:rFonts w:ascii="Courier New" w:hAnsi="Courier New" w:cs="Courier New"/>
          <w:sz w:val="18"/>
          <w:szCs w:val="18"/>
        </w:rPr>
        <w:t xml:space="preserve">  </w:t>
      </w:r>
      <w:r w:rsidRPr="00E15E15">
        <w:rPr>
          <w:rFonts w:ascii="Courier New" w:hAnsi="Courier New" w:cs="Courier New"/>
          <w:sz w:val="18"/>
          <w:szCs w:val="18"/>
        </w:rPr>
        <w:t>&lt;/Identifier&gt;</w:t>
      </w:r>
    </w:p>
    <w:p w14:paraId="4061CF5A" w14:textId="77777777" w:rsidR="007A00D7" w:rsidRPr="00E15E15" w:rsidRDefault="007A00D7" w:rsidP="00793B07">
      <w:pPr>
        <w:rPr>
          <w:rFonts w:ascii="Courier New" w:hAnsi="Courier New" w:cs="Courier New"/>
          <w:sz w:val="18"/>
          <w:szCs w:val="18"/>
        </w:rPr>
      </w:pPr>
      <w:r w:rsidRPr="00E15E15">
        <w:rPr>
          <w:rFonts w:ascii="Courier New" w:hAnsi="Courier New" w:cs="Courier New"/>
          <w:sz w:val="18"/>
          <w:szCs w:val="18"/>
        </w:rPr>
        <w:t xml:space="preserve">            &lt;/</w:t>
      </w:r>
      <w:proofErr w:type="spellStart"/>
      <w:r w:rsidRPr="00E15E15">
        <w:rPr>
          <w:rFonts w:ascii="Courier New" w:hAnsi="Courier New" w:cs="Courier New"/>
          <w:sz w:val="18"/>
          <w:szCs w:val="18"/>
        </w:rPr>
        <w:t>OtherPatientIdentifiers</w:t>
      </w:r>
      <w:proofErr w:type="spellEnd"/>
      <w:r w:rsidRPr="00E15E15">
        <w:rPr>
          <w:rFonts w:ascii="Courier New" w:hAnsi="Courier New" w:cs="Courier New"/>
          <w:sz w:val="18"/>
          <w:szCs w:val="18"/>
        </w:rPr>
        <w:t>&gt;</w:t>
      </w:r>
    </w:p>
    <w:p w14:paraId="035C7D9B" w14:textId="77777777" w:rsidR="007A00D7" w:rsidRPr="00793B07" w:rsidRDefault="007A00D7" w:rsidP="00793B07">
      <w:pPr>
        <w:rPr>
          <w:rFonts w:ascii="Courier New" w:hAnsi="Courier New" w:cs="Courier New"/>
          <w:color w:val="auto"/>
          <w:sz w:val="18"/>
          <w:szCs w:val="18"/>
        </w:rPr>
      </w:pPr>
      <w:r w:rsidRPr="00793B07">
        <w:rPr>
          <w:rFonts w:ascii="Courier New" w:hAnsi="Courier New" w:cs="Courier New"/>
          <w:color w:val="auto"/>
          <w:sz w:val="18"/>
          <w:szCs w:val="18"/>
        </w:rPr>
        <w:t xml:space="preserve">            &lt;</w:t>
      </w:r>
      <w:proofErr w:type="spellStart"/>
      <w:r w:rsidRPr="00793B07">
        <w:rPr>
          <w:rFonts w:ascii="Courier New" w:hAnsi="Courier New" w:cs="Courier New"/>
          <w:color w:val="auto"/>
          <w:sz w:val="18"/>
          <w:szCs w:val="18"/>
        </w:rPr>
        <w:t>PatientDateOfBirth</w:t>
      </w:r>
      <w:proofErr w:type="spellEnd"/>
      <w:r w:rsidRPr="00793B07">
        <w:rPr>
          <w:rFonts w:ascii="Courier New" w:hAnsi="Courier New" w:cs="Courier New"/>
          <w:color w:val="auto"/>
          <w:sz w:val="18"/>
          <w:szCs w:val="18"/>
        </w:rPr>
        <w:t>&gt;1976-07-11&lt;/</w:t>
      </w:r>
      <w:proofErr w:type="spellStart"/>
      <w:r w:rsidRPr="00793B07">
        <w:rPr>
          <w:rFonts w:ascii="Courier New" w:hAnsi="Courier New" w:cs="Courier New"/>
          <w:color w:val="auto"/>
          <w:sz w:val="18"/>
          <w:szCs w:val="18"/>
        </w:rPr>
        <w:t>PatientDateOfBirth</w:t>
      </w:r>
      <w:proofErr w:type="spellEnd"/>
      <w:r w:rsidRPr="00793B07">
        <w:rPr>
          <w:rFonts w:ascii="Courier New" w:hAnsi="Courier New" w:cs="Courier New"/>
          <w:color w:val="auto"/>
          <w:sz w:val="18"/>
          <w:szCs w:val="18"/>
        </w:rPr>
        <w:t>&gt;</w:t>
      </w:r>
    </w:p>
    <w:p w14:paraId="0E4B5B0F" w14:textId="77777777" w:rsidR="007A00D7" w:rsidRPr="00E15E15" w:rsidRDefault="007A00D7" w:rsidP="00793B07">
      <w:pPr>
        <w:rPr>
          <w:rFonts w:ascii="Courier New" w:hAnsi="Courier New" w:cs="Courier New"/>
          <w:sz w:val="18"/>
          <w:szCs w:val="18"/>
        </w:rPr>
      </w:pPr>
      <w:r w:rsidRPr="00E15E15">
        <w:rPr>
          <w:rFonts w:ascii="Courier New" w:hAnsi="Courier New" w:cs="Courier New"/>
          <w:sz w:val="18"/>
          <w:szCs w:val="18"/>
        </w:rPr>
        <w:t xml:space="preserve">            &lt;</w:t>
      </w:r>
      <w:proofErr w:type="spellStart"/>
      <w:r w:rsidRPr="00E15E15">
        <w:rPr>
          <w:rFonts w:ascii="Courier New" w:hAnsi="Courier New" w:cs="Courier New"/>
          <w:sz w:val="18"/>
          <w:szCs w:val="18"/>
        </w:rPr>
        <w:t>PatientSexCode</w:t>
      </w:r>
      <w:proofErr w:type="spellEnd"/>
      <w:r w:rsidRPr="00E15E15">
        <w:rPr>
          <w:rFonts w:ascii="Courier New" w:hAnsi="Courier New" w:cs="Courier New"/>
          <w:sz w:val="18"/>
          <w:szCs w:val="18"/>
        </w:rPr>
        <w:t>&gt;F&lt;/</w:t>
      </w:r>
      <w:proofErr w:type="spellStart"/>
      <w:r w:rsidRPr="00E15E15">
        <w:rPr>
          <w:rFonts w:ascii="Courier New" w:hAnsi="Courier New" w:cs="Courier New"/>
          <w:sz w:val="18"/>
          <w:szCs w:val="18"/>
        </w:rPr>
        <w:t>PatientSexCode</w:t>
      </w:r>
      <w:proofErr w:type="spellEnd"/>
      <w:r w:rsidRPr="00E15E15">
        <w:rPr>
          <w:rFonts w:ascii="Courier New" w:hAnsi="Courier New" w:cs="Courier New"/>
          <w:sz w:val="18"/>
          <w:szCs w:val="18"/>
        </w:rPr>
        <w:t>&gt;</w:t>
      </w:r>
    </w:p>
    <w:p w14:paraId="7BF10751" w14:textId="77777777" w:rsidR="007A00D7" w:rsidRPr="00E15E15" w:rsidRDefault="007A00D7" w:rsidP="00793B07">
      <w:pPr>
        <w:rPr>
          <w:rFonts w:ascii="Courier New" w:hAnsi="Courier New" w:cs="Courier New"/>
          <w:sz w:val="18"/>
          <w:szCs w:val="18"/>
        </w:rPr>
      </w:pPr>
      <w:r w:rsidRPr="00E15E15">
        <w:rPr>
          <w:rFonts w:ascii="Courier New" w:hAnsi="Courier New" w:cs="Courier New"/>
          <w:sz w:val="18"/>
          <w:szCs w:val="18"/>
        </w:rPr>
        <w:t xml:space="preserve">            &lt;</w:t>
      </w:r>
      <w:proofErr w:type="spellStart"/>
      <w:r w:rsidRPr="00E15E15">
        <w:rPr>
          <w:rFonts w:ascii="Courier New" w:hAnsi="Courier New" w:cs="Courier New"/>
          <w:sz w:val="18"/>
          <w:szCs w:val="18"/>
        </w:rPr>
        <w:t>PatientDeceasedIndicator</w:t>
      </w:r>
      <w:proofErr w:type="spellEnd"/>
      <w:r w:rsidRPr="00E15E15">
        <w:rPr>
          <w:rFonts w:ascii="Courier New" w:hAnsi="Courier New" w:cs="Courier New"/>
          <w:sz w:val="18"/>
          <w:szCs w:val="18"/>
        </w:rPr>
        <w:t>&gt;true&lt;/</w:t>
      </w:r>
      <w:proofErr w:type="spellStart"/>
      <w:r w:rsidRPr="00E15E15">
        <w:rPr>
          <w:rFonts w:ascii="Courier New" w:hAnsi="Courier New" w:cs="Courier New"/>
          <w:sz w:val="18"/>
          <w:szCs w:val="18"/>
        </w:rPr>
        <w:t>PatientDeceasedIndicator</w:t>
      </w:r>
      <w:proofErr w:type="spellEnd"/>
      <w:r w:rsidRPr="00E15E15">
        <w:rPr>
          <w:rFonts w:ascii="Courier New" w:hAnsi="Courier New" w:cs="Courier New"/>
          <w:sz w:val="18"/>
          <w:szCs w:val="18"/>
        </w:rPr>
        <w:t>&gt;</w:t>
      </w:r>
    </w:p>
    <w:p w14:paraId="68B2A975" w14:textId="77777777" w:rsidR="007A00D7" w:rsidRPr="00E15E15" w:rsidRDefault="007A00D7" w:rsidP="00793B07">
      <w:pPr>
        <w:rPr>
          <w:rFonts w:ascii="Courier New" w:hAnsi="Courier New" w:cs="Courier New"/>
          <w:sz w:val="18"/>
          <w:szCs w:val="18"/>
        </w:rPr>
      </w:pPr>
      <w:r w:rsidRPr="00E15E15">
        <w:rPr>
          <w:rFonts w:ascii="Courier New" w:hAnsi="Courier New" w:cs="Courier New"/>
          <w:sz w:val="18"/>
          <w:szCs w:val="18"/>
        </w:rPr>
        <w:t xml:space="preserve">     </w:t>
      </w:r>
      <w:r>
        <w:rPr>
          <w:rFonts w:ascii="Courier New" w:hAnsi="Courier New" w:cs="Courier New"/>
          <w:sz w:val="18"/>
          <w:szCs w:val="18"/>
        </w:rPr>
        <w:t xml:space="preserve">       &lt;</w:t>
      </w:r>
      <w:proofErr w:type="spellStart"/>
      <w:r>
        <w:rPr>
          <w:rFonts w:ascii="Courier New" w:hAnsi="Courier New" w:cs="Courier New"/>
          <w:sz w:val="18"/>
          <w:szCs w:val="18"/>
        </w:rPr>
        <w:t>PatientDeceasedDate</w:t>
      </w:r>
      <w:proofErr w:type="spellEnd"/>
      <w:r>
        <w:rPr>
          <w:rFonts w:ascii="Courier New" w:hAnsi="Courier New" w:cs="Courier New"/>
          <w:sz w:val="18"/>
          <w:szCs w:val="18"/>
        </w:rPr>
        <w:t>&gt;2015</w:t>
      </w:r>
      <w:r w:rsidRPr="00E15E15">
        <w:rPr>
          <w:rFonts w:ascii="Courier New" w:hAnsi="Courier New" w:cs="Courier New"/>
          <w:sz w:val="18"/>
          <w:szCs w:val="18"/>
        </w:rPr>
        <w:t>-</w:t>
      </w:r>
      <w:r>
        <w:rPr>
          <w:rFonts w:ascii="Courier New" w:hAnsi="Courier New" w:cs="Courier New"/>
          <w:sz w:val="18"/>
          <w:szCs w:val="18"/>
        </w:rPr>
        <w:t>08</w:t>
      </w:r>
      <w:r w:rsidRPr="00E15E15">
        <w:rPr>
          <w:rFonts w:ascii="Courier New" w:hAnsi="Courier New" w:cs="Courier New"/>
          <w:sz w:val="18"/>
          <w:szCs w:val="18"/>
        </w:rPr>
        <w:t>-</w:t>
      </w:r>
      <w:r>
        <w:rPr>
          <w:rFonts w:ascii="Courier New" w:hAnsi="Courier New" w:cs="Courier New"/>
          <w:sz w:val="18"/>
          <w:szCs w:val="18"/>
        </w:rPr>
        <w:t>10</w:t>
      </w:r>
      <w:r w:rsidRPr="00E15E15">
        <w:rPr>
          <w:rFonts w:ascii="Courier New" w:hAnsi="Courier New" w:cs="Courier New"/>
          <w:sz w:val="18"/>
          <w:szCs w:val="18"/>
        </w:rPr>
        <w:t>&lt;/</w:t>
      </w:r>
      <w:proofErr w:type="spellStart"/>
      <w:r w:rsidRPr="00E15E15">
        <w:rPr>
          <w:rFonts w:ascii="Courier New" w:hAnsi="Courier New" w:cs="Courier New"/>
          <w:sz w:val="18"/>
          <w:szCs w:val="18"/>
        </w:rPr>
        <w:t>PatientDeceasedDate</w:t>
      </w:r>
      <w:proofErr w:type="spellEnd"/>
      <w:r w:rsidRPr="00E15E15">
        <w:rPr>
          <w:rFonts w:ascii="Courier New" w:hAnsi="Courier New" w:cs="Courier New"/>
          <w:sz w:val="18"/>
          <w:szCs w:val="18"/>
        </w:rPr>
        <w:t>&gt;</w:t>
      </w:r>
    </w:p>
    <w:p w14:paraId="291BD13C" w14:textId="77777777" w:rsidR="007A00D7" w:rsidRPr="00E15E15" w:rsidRDefault="007A00D7" w:rsidP="00793B07">
      <w:pPr>
        <w:rPr>
          <w:rFonts w:ascii="Courier New" w:hAnsi="Courier New" w:cs="Courier New"/>
          <w:sz w:val="18"/>
          <w:szCs w:val="18"/>
        </w:rPr>
      </w:pPr>
      <w:r w:rsidRPr="00E15E15">
        <w:rPr>
          <w:rFonts w:ascii="Courier New" w:hAnsi="Courier New" w:cs="Courier New"/>
          <w:sz w:val="18"/>
          <w:szCs w:val="18"/>
        </w:rPr>
        <w:t xml:space="preserve">            &lt;</w:t>
      </w:r>
      <w:proofErr w:type="spellStart"/>
      <w:r w:rsidRPr="00E15E15">
        <w:rPr>
          <w:rFonts w:ascii="Courier New" w:hAnsi="Courier New" w:cs="Courier New"/>
          <w:sz w:val="18"/>
          <w:szCs w:val="18"/>
        </w:rPr>
        <w:t>PatientPrimaryLanguageCode</w:t>
      </w:r>
      <w:proofErr w:type="spellEnd"/>
      <w:r w:rsidRPr="00E15E15">
        <w:rPr>
          <w:rFonts w:ascii="Courier New" w:hAnsi="Courier New" w:cs="Courier New"/>
          <w:sz w:val="18"/>
          <w:szCs w:val="18"/>
        </w:rPr>
        <w:t>&gt;ENG&lt;/</w:t>
      </w:r>
      <w:proofErr w:type="spellStart"/>
      <w:r w:rsidRPr="00E15E15">
        <w:rPr>
          <w:rFonts w:ascii="Courier New" w:hAnsi="Courier New" w:cs="Courier New"/>
          <w:sz w:val="18"/>
          <w:szCs w:val="18"/>
        </w:rPr>
        <w:t>PatientPrimaryLanguageCode</w:t>
      </w:r>
      <w:proofErr w:type="spellEnd"/>
      <w:r w:rsidRPr="00E15E15">
        <w:rPr>
          <w:rFonts w:ascii="Courier New" w:hAnsi="Courier New" w:cs="Courier New"/>
          <w:sz w:val="18"/>
          <w:szCs w:val="18"/>
        </w:rPr>
        <w:t>&gt;</w:t>
      </w:r>
    </w:p>
    <w:p w14:paraId="2B36BB92" w14:textId="77777777" w:rsidR="007A00D7" w:rsidRPr="00E15E15" w:rsidRDefault="007A00D7" w:rsidP="00793B07">
      <w:pPr>
        <w:rPr>
          <w:rFonts w:ascii="Courier New" w:hAnsi="Courier New" w:cs="Courier New"/>
          <w:sz w:val="18"/>
          <w:szCs w:val="18"/>
        </w:rPr>
      </w:pPr>
      <w:r w:rsidRPr="00E15E15">
        <w:rPr>
          <w:rFonts w:ascii="Courier New" w:hAnsi="Courier New" w:cs="Courier New"/>
          <w:sz w:val="18"/>
          <w:szCs w:val="18"/>
        </w:rPr>
        <w:t xml:space="preserve">            &lt;</w:t>
      </w:r>
      <w:proofErr w:type="spellStart"/>
      <w:r w:rsidRPr="00E15E15">
        <w:rPr>
          <w:rFonts w:ascii="Courier New" w:hAnsi="Courier New" w:cs="Courier New"/>
          <w:sz w:val="18"/>
          <w:szCs w:val="18"/>
        </w:rPr>
        <w:t>PatientEducationLevelCode</w:t>
      </w:r>
      <w:proofErr w:type="spellEnd"/>
      <w:r w:rsidRPr="00E15E15">
        <w:rPr>
          <w:rFonts w:ascii="Courier New" w:hAnsi="Courier New" w:cs="Courier New"/>
          <w:sz w:val="18"/>
          <w:szCs w:val="18"/>
        </w:rPr>
        <w:t>&gt;3&lt;/</w:t>
      </w:r>
      <w:proofErr w:type="spellStart"/>
      <w:r w:rsidRPr="00E15E15">
        <w:rPr>
          <w:rFonts w:ascii="Courier New" w:hAnsi="Courier New" w:cs="Courier New"/>
          <w:sz w:val="18"/>
          <w:szCs w:val="18"/>
        </w:rPr>
        <w:t>PatientEducationLevelCode</w:t>
      </w:r>
      <w:proofErr w:type="spellEnd"/>
      <w:r w:rsidRPr="00E15E15">
        <w:rPr>
          <w:rFonts w:ascii="Courier New" w:hAnsi="Courier New" w:cs="Courier New"/>
          <w:sz w:val="18"/>
          <w:szCs w:val="18"/>
        </w:rPr>
        <w:t>&gt;</w:t>
      </w:r>
    </w:p>
    <w:p w14:paraId="6DC6A288" w14:textId="77777777" w:rsidR="007A00D7" w:rsidRPr="00E15E15" w:rsidRDefault="007A00D7" w:rsidP="00793B07">
      <w:pPr>
        <w:rPr>
          <w:rFonts w:ascii="Courier New" w:hAnsi="Courier New" w:cs="Courier New"/>
          <w:sz w:val="18"/>
          <w:szCs w:val="18"/>
        </w:rPr>
      </w:pPr>
      <w:r w:rsidRPr="00E15E15">
        <w:rPr>
          <w:rFonts w:ascii="Courier New" w:hAnsi="Courier New" w:cs="Courier New"/>
          <w:sz w:val="18"/>
          <w:szCs w:val="18"/>
        </w:rPr>
        <w:t xml:space="preserve">            &lt;</w:t>
      </w:r>
      <w:proofErr w:type="spellStart"/>
      <w:r w:rsidRPr="00E15E15">
        <w:rPr>
          <w:rFonts w:ascii="Courier New" w:hAnsi="Courier New" w:cs="Courier New"/>
          <w:sz w:val="18"/>
          <w:szCs w:val="18"/>
        </w:rPr>
        <w:t>PatientOccupationCode</w:t>
      </w:r>
      <w:proofErr w:type="spellEnd"/>
      <w:r w:rsidRPr="00E15E15">
        <w:rPr>
          <w:rFonts w:ascii="Courier New" w:hAnsi="Courier New" w:cs="Courier New"/>
          <w:sz w:val="18"/>
          <w:szCs w:val="18"/>
        </w:rPr>
        <w:t>&gt;EMP&lt;/</w:t>
      </w:r>
      <w:proofErr w:type="spellStart"/>
      <w:r w:rsidRPr="00E15E15">
        <w:rPr>
          <w:rFonts w:ascii="Courier New" w:hAnsi="Courier New" w:cs="Courier New"/>
          <w:sz w:val="18"/>
          <w:szCs w:val="18"/>
        </w:rPr>
        <w:t>PatientOccupationCode</w:t>
      </w:r>
      <w:proofErr w:type="spellEnd"/>
      <w:r w:rsidRPr="00E15E15">
        <w:rPr>
          <w:rFonts w:ascii="Courier New" w:hAnsi="Courier New" w:cs="Courier New"/>
          <w:sz w:val="18"/>
          <w:szCs w:val="18"/>
        </w:rPr>
        <w:t>&gt;</w:t>
      </w:r>
    </w:p>
    <w:p w14:paraId="78563B15" w14:textId="77777777" w:rsidR="007A00D7" w:rsidRPr="00E15E15" w:rsidRDefault="007A00D7" w:rsidP="00793B07">
      <w:pPr>
        <w:rPr>
          <w:rFonts w:ascii="Courier New" w:hAnsi="Courier New" w:cs="Courier New"/>
          <w:sz w:val="18"/>
          <w:szCs w:val="18"/>
        </w:rPr>
      </w:pPr>
      <w:r w:rsidRPr="00E15E15">
        <w:rPr>
          <w:rFonts w:ascii="Courier New" w:hAnsi="Courier New" w:cs="Courier New"/>
          <w:sz w:val="18"/>
          <w:szCs w:val="18"/>
        </w:rPr>
        <w:t xml:space="preserve">            &lt;</w:t>
      </w:r>
      <w:proofErr w:type="spellStart"/>
      <w:r w:rsidRPr="00E15E15">
        <w:rPr>
          <w:rFonts w:ascii="Courier New" w:hAnsi="Courier New" w:cs="Courier New"/>
          <w:sz w:val="18"/>
          <w:szCs w:val="18"/>
        </w:rPr>
        <w:t>PatientMaritalStatusCode</w:t>
      </w:r>
      <w:proofErr w:type="spellEnd"/>
      <w:r w:rsidRPr="00E15E15">
        <w:rPr>
          <w:rFonts w:ascii="Courier New" w:hAnsi="Courier New" w:cs="Courier New"/>
          <w:sz w:val="18"/>
          <w:szCs w:val="18"/>
        </w:rPr>
        <w:t>&gt;M&lt;/</w:t>
      </w:r>
      <w:proofErr w:type="spellStart"/>
      <w:r w:rsidRPr="00E15E15">
        <w:rPr>
          <w:rFonts w:ascii="Courier New" w:hAnsi="Courier New" w:cs="Courier New"/>
          <w:sz w:val="18"/>
          <w:szCs w:val="18"/>
        </w:rPr>
        <w:t>PatientMaritalStatusCode</w:t>
      </w:r>
      <w:proofErr w:type="spellEnd"/>
      <w:r w:rsidRPr="00E15E15">
        <w:rPr>
          <w:rFonts w:ascii="Courier New" w:hAnsi="Courier New" w:cs="Courier New"/>
          <w:sz w:val="18"/>
          <w:szCs w:val="18"/>
        </w:rPr>
        <w:t>&gt;</w:t>
      </w:r>
    </w:p>
    <w:p w14:paraId="1F258240" w14:textId="77777777" w:rsidR="007A00D7" w:rsidRPr="00E15E15" w:rsidRDefault="007A00D7" w:rsidP="00793B07">
      <w:pPr>
        <w:rPr>
          <w:rFonts w:ascii="Courier New" w:hAnsi="Courier New" w:cs="Courier New"/>
          <w:sz w:val="18"/>
          <w:szCs w:val="18"/>
        </w:rPr>
      </w:pPr>
      <w:r w:rsidRPr="00E15E15">
        <w:rPr>
          <w:rFonts w:ascii="Courier New" w:hAnsi="Courier New" w:cs="Courier New"/>
          <w:sz w:val="18"/>
          <w:szCs w:val="18"/>
        </w:rPr>
        <w:t xml:space="preserve">            &lt;</w:t>
      </w:r>
      <w:proofErr w:type="spellStart"/>
      <w:r w:rsidRPr="00E15E15">
        <w:rPr>
          <w:rFonts w:ascii="Courier New" w:hAnsi="Courier New" w:cs="Courier New"/>
          <w:sz w:val="18"/>
          <w:szCs w:val="18"/>
        </w:rPr>
        <w:t>StateOfNigeriaOriginCode</w:t>
      </w:r>
      <w:proofErr w:type="spellEnd"/>
      <w:r w:rsidRPr="00E15E15">
        <w:rPr>
          <w:rFonts w:ascii="Courier New" w:hAnsi="Courier New" w:cs="Courier New"/>
          <w:sz w:val="18"/>
          <w:szCs w:val="18"/>
        </w:rPr>
        <w:t>&gt;15&lt;/</w:t>
      </w:r>
      <w:proofErr w:type="spellStart"/>
      <w:r w:rsidRPr="00E15E15">
        <w:rPr>
          <w:rFonts w:ascii="Courier New" w:hAnsi="Courier New" w:cs="Courier New"/>
          <w:sz w:val="18"/>
          <w:szCs w:val="18"/>
        </w:rPr>
        <w:t>StateOfNigeriaOriginCode</w:t>
      </w:r>
      <w:proofErr w:type="spellEnd"/>
      <w:r w:rsidRPr="00E15E15">
        <w:rPr>
          <w:rFonts w:ascii="Courier New" w:hAnsi="Courier New" w:cs="Courier New"/>
          <w:sz w:val="18"/>
          <w:szCs w:val="18"/>
        </w:rPr>
        <w:t>&gt;</w:t>
      </w:r>
    </w:p>
    <w:p w14:paraId="7D02A132" w14:textId="77777777" w:rsidR="007A00D7" w:rsidRPr="00E15E15" w:rsidRDefault="007A00D7" w:rsidP="00793B07">
      <w:pPr>
        <w:rPr>
          <w:rFonts w:ascii="Courier New" w:hAnsi="Courier New" w:cs="Courier New"/>
          <w:sz w:val="18"/>
          <w:szCs w:val="18"/>
        </w:rPr>
      </w:pPr>
      <w:r w:rsidRPr="00E15E15">
        <w:rPr>
          <w:rFonts w:ascii="Courier New" w:hAnsi="Courier New" w:cs="Courier New"/>
          <w:sz w:val="18"/>
          <w:szCs w:val="18"/>
        </w:rPr>
        <w:t xml:space="preserve">            &lt;</w:t>
      </w:r>
      <w:proofErr w:type="spellStart"/>
      <w:r w:rsidRPr="00E15E15">
        <w:rPr>
          <w:rFonts w:ascii="Courier New" w:hAnsi="Courier New" w:cs="Courier New"/>
          <w:sz w:val="18"/>
          <w:szCs w:val="18"/>
        </w:rPr>
        <w:t>PatientNotes</w:t>
      </w:r>
      <w:proofErr w:type="spellEnd"/>
      <w:r w:rsidRPr="00E15E15">
        <w:rPr>
          <w:rFonts w:ascii="Courier New" w:hAnsi="Courier New" w:cs="Courier New"/>
          <w:sz w:val="18"/>
          <w:szCs w:val="18"/>
        </w:rPr>
        <w:t>&gt;</w:t>
      </w:r>
    </w:p>
    <w:p w14:paraId="68EEF419" w14:textId="77777777" w:rsidR="007A00D7" w:rsidRPr="00E15E15" w:rsidRDefault="007A00D7" w:rsidP="00793B07">
      <w:pPr>
        <w:rPr>
          <w:rFonts w:ascii="Courier New" w:hAnsi="Courier New" w:cs="Courier New"/>
          <w:sz w:val="18"/>
          <w:szCs w:val="18"/>
        </w:rPr>
      </w:pPr>
      <w:r w:rsidRPr="00E15E15">
        <w:rPr>
          <w:rFonts w:ascii="Courier New" w:hAnsi="Courier New" w:cs="Courier New"/>
          <w:sz w:val="18"/>
          <w:szCs w:val="18"/>
        </w:rPr>
        <w:t xml:space="preserve">                &lt;Note&gt;Notes about the patient that do not contain personally identifying information&lt;/Note&gt;</w:t>
      </w:r>
    </w:p>
    <w:p w14:paraId="32174384" w14:textId="77777777" w:rsidR="007A00D7" w:rsidRDefault="007A00D7" w:rsidP="00793B07">
      <w:pPr>
        <w:rPr>
          <w:rFonts w:ascii="Courier New" w:hAnsi="Courier New" w:cs="Courier New"/>
          <w:sz w:val="18"/>
          <w:szCs w:val="18"/>
        </w:rPr>
      </w:pPr>
      <w:r w:rsidRPr="00E15E15">
        <w:rPr>
          <w:rFonts w:ascii="Courier New" w:hAnsi="Courier New" w:cs="Courier New"/>
          <w:sz w:val="18"/>
          <w:szCs w:val="18"/>
        </w:rPr>
        <w:lastRenderedPageBreak/>
        <w:t xml:space="preserve">            &lt;/</w:t>
      </w:r>
      <w:proofErr w:type="spellStart"/>
      <w:r w:rsidRPr="00E15E15">
        <w:rPr>
          <w:rFonts w:ascii="Courier New" w:hAnsi="Courier New" w:cs="Courier New"/>
          <w:sz w:val="18"/>
          <w:szCs w:val="18"/>
        </w:rPr>
        <w:t>PatientNotes</w:t>
      </w:r>
      <w:proofErr w:type="spellEnd"/>
      <w:r w:rsidRPr="00E15E15">
        <w:rPr>
          <w:rFonts w:ascii="Courier New" w:hAnsi="Courier New" w:cs="Courier New"/>
          <w:sz w:val="18"/>
          <w:szCs w:val="18"/>
        </w:rPr>
        <w:t>&gt;</w:t>
      </w:r>
    </w:p>
    <w:p w14:paraId="0C97B4D8" w14:textId="54AEFF73" w:rsidR="009B0395" w:rsidRPr="009B0395" w:rsidRDefault="009B0395" w:rsidP="009B0395">
      <w:pPr>
        <w:rPr>
          <w:rFonts w:ascii="Courier New" w:hAnsi="Courier New" w:cs="Courier New"/>
          <w:sz w:val="18"/>
          <w:szCs w:val="18"/>
        </w:rPr>
      </w:pPr>
      <w:r>
        <w:rPr>
          <w:rFonts w:ascii="Courier New" w:hAnsi="Courier New" w:cs="Courier New"/>
          <w:sz w:val="18"/>
          <w:szCs w:val="18"/>
        </w:rPr>
        <w:t xml:space="preserve">            </w:t>
      </w:r>
      <w:r w:rsidRPr="009B0395">
        <w:rPr>
          <w:rFonts w:ascii="Courier New" w:hAnsi="Courier New" w:cs="Courier New"/>
          <w:sz w:val="18"/>
          <w:szCs w:val="18"/>
        </w:rPr>
        <w:t>&lt;</w:t>
      </w:r>
      <w:proofErr w:type="spellStart"/>
      <w:r w:rsidRPr="009B0395">
        <w:rPr>
          <w:rFonts w:ascii="Courier New" w:hAnsi="Courier New" w:cs="Courier New"/>
          <w:sz w:val="18"/>
          <w:szCs w:val="18"/>
        </w:rPr>
        <w:t>FingerPrints</w:t>
      </w:r>
      <w:proofErr w:type="spellEnd"/>
      <w:r w:rsidRPr="009B0395">
        <w:rPr>
          <w:rFonts w:ascii="Courier New" w:hAnsi="Courier New" w:cs="Courier New"/>
          <w:sz w:val="18"/>
          <w:szCs w:val="18"/>
        </w:rPr>
        <w:t xml:space="preserve"> present</w:t>
      </w:r>
      <w:proofErr w:type="gramStart"/>
      <w:r w:rsidRPr="009B0395">
        <w:rPr>
          <w:rFonts w:ascii="Courier New" w:hAnsi="Courier New" w:cs="Courier New"/>
          <w:sz w:val="18"/>
          <w:szCs w:val="18"/>
        </w:rPr>
        <w:t>=“</w:t>
      </w:r>
      <w:proofErr w:type="gramEnd"/>
      <w:r w:rsidRPr="009B0395">
        <w:rPr>
          <w:rFonts w:ascii="Courier New" w:hAnsi="Courier New" w:cs="Courier New"/>
          <w:sz w:val="18"/>
          <w:szCs w:val="18"/>
        </w:rPr>
        <w:t>true”&gt;</w:t>
      </w:r>
    </w:p>
    <w:p w14:paraId="3301890D" w14:textId="586D3D33" w:rsidR="009B0395" w:rsidRPr="009B0395" w:rsidRDefault="009B0395" w:rsidP="009B0395">
      <w:pPr>
        <w:rPr>
          <w:rFonts w:ascii="Courier New" w:hAnsi="Courier New" w:cs="Courier New"/>
          <w:sz w:val="18"/>
          <w:szCs w:val="18"/>
        </w:rPr>
      </w:pPr>
      <w:r w:rsidRPr="009B0395">
        <w:rPr>
          <w:rFonts w:ascii="Courier New" w:hAnsi="Courier New" w:cs="Courier New"/>
          <w:sz w:val="18"/>
          <w:szCs w:val="18"/>
        </w:rPr>
        <w:t xml:space="preserve">      </w:t>
      </w:r>
      <w:r>
        <w:rPr>
          <w:rFonts w:ascii="Courier New" w:hAnsi="Courier New" w:cs="Courier New"/>
          <w:sz w:val="18"/>
          <w:szCs w:val="18"/>
        </w:rPr>
        <w:t xml:space="preserve">     </w:t>
      </w:r>
      <w:r w:rsidRPr="009B0395">
        <w:rPr>
          <w:rFonts w:ascii="Courier New" w:hAnsi="Courier New" w:cs="Courier New"/>
          <w:sz w:val="18"/>
          <w:szCs w:val="18"/>
        </w:rPr>
        <w:t xml:space="preserve"> &lt;</w:t>
      </w:r>
      <w:proofErr w:type="spellStart"/>
      <w:r w:rsidRPr="009B0395">
        <w:rPr>
          <w:rFonts w:ascii="Courier New" w:hAnsi="Courier New" w:cs="Courier New"/>
          <w:sz w:val="18"/>
          <w:szCs w:val="18"/>
        </w:rPr>
        <w:t>dateCaptured</w:t>
      </w:r>
      <w:proofErr w:type="spellEnd"/>
      <w:r w:rsidRPr="009B0395">
        <w:rPr>
          <w:rFonts w:ascii="Courier New" w:hAnsi="Courier New" w:cs="Courier New"/>
          <w:sz w:val="18"/>
          <w:szCs w:val="18"/>
        </w:rPr>
        <w:t>&gt;12-09-2019:90.6:30&lt;/</w:t>
      </w:r>
      <w:proofErr w:type="spellStart"/>
      <w:r w:rsidRPr="009B0395">
        <w:rPr>
          <w:rFonts w:ascii="Courier New" w:hAnsi="Courier New" w:cs="Courier New"/>
          <w:sz w:val="18"/>
          <w:szCs w:val="18"/>
        </w:rPr>
        <w:t>dateCaptured</w:t>
      </w:r>
      <w:proofErr w:type="spellEnd"/>
      <w:r w:rsidRPr="009B0395">
        <w:rPr>
          <w:rFonts w:ascii="Courier New" w:hAnsi="Courier New" w:cs="Courier New"/>
          <w:sz w:val="18"/>
          <w:szCs w:val="18"/>
        </w:rPr>
        <w:t>&gt;</w:t>
      </w:r>
    </w:p>
    <w:p w14:paraId="5CF3959B" w14:textId="13FDAD87" w:rsidR="009B0395" w:rsidRPr="009B0395" w:rsidRDefault="009B0395" w:rsidP="009B0395">
      <w:pPr>
        <w:rPr>
          <w:rFonts w:ascii="Courier New" w:hAnsi="Courier New" w:cs="Courier New"/>
          <w:sz w:val="18"/>
          <w:szCs w:val="18"/>
        </w:rPr>
      </w:pPr>
      <w:r w:rsidRPr="009B0395">
        <w:rPr>
          <w:rFonts w:ascii="Courier New" w:hAnsi="Courier New" w:cs="Courier New"/>
          <w:sz w:val="18"/>
          <w:szCs w:val="18"/>
        </w:rPr>
        <w:t xml:space="preserve">      </w:t>
      </w:r>
      <w:r>
        <w:rPr>
          <w:rFonts w:ascii="Courier New" w:hAnsi="Courier New" w:cs="Courier New"/>
          <w:sz w:val="18"/>
          <w:szCs w:val="18"/>
        </w:rPr>
        <w:t xml:space="preserve">    </w:t>
      </w:r>
      <w:r w:rsidRPr="009B0395">
        <w:rPr>
          <w:rFonts w:ascii="Courier New" w:hAnsi="Courier New" w:cs="Courier New"/>
          <w:sz w:val="18"/>
          <w:szCs w:val="18"/>
        </w:rPr>
        <w:t>  &lt;</w:t>
      </w:r>
      <w:proofErr w:type="spellStart"/>
      <w:r w:rsidRPr="009B0395">
        <w:rPr>
          <w:rFonts w:ascii="Courier New" w:hAnsi="Courier New" w:cs="Courier New"/>
          <w:sz w:val="18"/>
          <w:szCs w:val="18"/>
        </w:rPr>
        <w:t>RightHand</w:t>
      </w:r>
      <w:proofErr w:type="spellEnd"/>
      <w:r w:rsidRPr="009B0395">
        <w:rPr>
          <w:rFonts w:ascii="Courier New" w:hAnsi="Courier New" w:cs="Courier New"/>
          <w:sz w:val="18"/>
          <w:szCs w:val="18"/>
        </w:rPr>
        <w:t>&gt;</w:t>
      </w:r>
    </w:p>
    <w:p w14:paraId="07BF4C01" w14:textId="299A47BE" w:rsidR="009B0395" w:rsidRPr="009B0395" w:rsidRDefault="009B0395" w:rsidP="00020752">
      <w:pPr>
        <w:ind w:left="720"/>
        <w:rPr>
          <w:rFonts w:ascii="Courier New" w:hAnsi="Courier New" w:cs="Courier New"/>
          <w:sz w:val="18"/>
          <w:szCs w:val="18"/>
        </w:rPr>
      </w:pPr>
      <w:r w:rsidRPr="009B0395">
        <w:rPr>
          <w:rFonts w:ascii="Courier New" w:hAnsi="Courier New" w:cs="Courier New"/>
          <w:sz w:val="18"/>
          <w:szCs w:val="18"/>
        </w:rPr>
        <w:t>       </w:t>
      </w:r>
      <w:r>
        <w:rPr>
          <w:rFonts w:ascii="Courier New" w:hAnsi="Courier New" w:cs="Courier New"/>
          <w:sz w:val="18"/>
          <w:szCs w:val="18"/>
        </w:rPr>
        <w:t xml:space="preserve">    </w:t>
      </w:r>
      <w:r w:rsidRPr="009B0395">
        <w:rPr>
          <w:rFonts w:ascii="Courier New" w:hAnsi="Courier New" w:cs="Courier New"/>
          <w:sz w:val="18"/>
          <w:szCs w:val="18"/>
        </w:rPr>
        <w:t xml:space="preserve"> &lt;RightIndex&gt;Rk1SACAyMAAAAAC6AAABBAEsAMUAxQEAAhBYGoDOADH8AEBhADobAEBfAFoeAE&lt;/RightIndex&gt;                    </w:t>
      </w:r>
      <w:r>
        <w:rPr>
          <w:rFonts w:ascii="Courier New" w:hAnsi="Courier New" w:cs="Courier New"/>
          <w:sz w:val="18"/>
          <w:szCs w:val="18"/>
        </w:rPr>
        <w:t xml:space="preserve">         </w:t>
      </w:r>
      <w:r w:rsidR="00D402E1">
        <w:rPr>
          <w:rFonts w:ascii="Courier New" w:hAnsi="Courier New" w:cs="Courier New"/>
          <w:sz w:val="18"/>
          <w:szCs w:val="18"/>
        </w:rPr>
        <w:t xml:space="preserve">     </w:t>
      </w:r>
      <w:r w:rsidRPr="009B0395">
        <w:rPr>
          <w:rFonts w:ascii="Courier New" w:hAnsi="Courier New" w:cs="Courier New"/>
          <w:sz w:val="18"/>
          <w:szCs w:val="18"/>
        </w:rPr>
        <w:t xml:space="preserve">&lt;RightMiddle&gt;Rk1SACAyMAAAAAEUAAABBAEsAMUAxQEAAxBUKUBvACCGAEB1A&lt;/RightMiddle&gt;                    &lt;RightWedding&gt;Rk1SACAyMAAAAAEaAAABBAEsAMUAxQEABBBXKkCcACYAIRightWedding&gt;                    </w:t>
      </w:r>
      <w:r w:rsidR="00603DDE">
        <w:rPr>
          <w:rFonts w:ascii="Courier New" w:hAnsi="Courier New" w:cs="Courier New"/>
          <w:sz w:val="18"/>
          <w:szCs w:val="18"/>
        </w:rPr>
        <w:t xml:space="preserve">   </w:t>
      </w:r>
      <w:r w:rsidRPr="009B0395">
        <w:rPr>
          <w:rFonts w:ascii="Courier New" w:hAnsi="Courier New" w:cs="Courier New"/>
          <w:sz w:val="18"/>
          <w:szCs w:val="18"/>
        </w:rPr>
        <w:t>&lt;RightSmall&gt;Rk1SACAyMAAAAADYAAABBAEsAMUAxQEABRAqH4CkA&lt;/RightSmall&gt;</w:t>
      </w:r>
    </w:p>
    <w:p w14:paraId="50D37D08" w14:textId="066F69A8" w:rsidR="009B0395" w:rsidRPr="009B0395" w:rsidRDefault="00603DDE" w:rsidP="009B0395">
      <w:pPr>
        <w:rPr>
          <w:rFonts w:ascii="Courier New" w:hAnsi="Courier New" w:cs="Courier New"/>
          <w:sz w:val="18"/>
          <w:szCs w:val="18"/>
        </w:rPr>
      </w:pPr>
      <w:r>
        <w:rPr>
          <w:rFonts w:ascii="Courier New" w:hAnsi="Courier New" w:cs="Courier New"/>
          <w:sz w:val="18"/>
          <w:szCs w:val="18"/>
        </w:rPr>
        <w:t xml:space="preserve">          </w:t>
      </w:r>
      <w:r w:rsidR="009B0395" w:rsidRPr="009B0395">
        <w:rPr>
          <w:rFonts w:ascii="Courier New" w:hAnsi="Courier New" w:cs="Courier New"/>
          <w:sz w:val="18"/>
          <w:szCs w:val="18"/>
        </w:rPr>
        <w:t>&lt;/</w:t>
      </w:r>
      <w:proofErr w:type="spellStart"/>
      <w:r w:rsidR="009B0395" w:rsidRPr="009B0395">
        <w:rPr>
          <w:rFonts w:ascii="Courier New" w:hAnsi="Courier New" w:cs="Courier New"/>
          <w:sz w:val="18"/>
          <w:szCs w:val="18"/>
        </w:rPr>
        <w:t>RightHand</w:t>
      </w:r>
      <w:proofErr w:type="spellEnd"/>
      <w:r w:rsidR="009B0395" w:rsidRPr="009B0395">
        <w:rPr>
          <w:rFonts w:ascii="Courier New" w:hAnsi="Courier New" w:cs="Courier New"/>
          <w:sz w:val="18"/>
          <w:szCs w:val="18"/>
        </w:rPr>
        <w:t>&gt;</w:t>
      </w:r>
    </w:p>
    <w:p w14:paraId="5C707E5C" w14:textId="438848C3" w:rsidR="009B0395" w:rsidRPr="009B0395" w:rsidRDefault="009B0395" w:rsidP="009B0395">
      <w:pPr>
        <w:rPr>
          <w:rFonts w:ascii="Courier New" w:hAnsi="Courier New" w:cs="Courier New"/>
          <w:sz w:val="18"/>
          <w:szCs w:val="18"/>
        </w:rPr>
      </w:pPr>
      <w:r w:rsidRPr="009B0395">
        <w:rPr>
          <w:rFonts w:ascii="Courier New" w:hAnsi="Courier New" w:cs="Courier New"/>
          <w:sz w:val="18"/>
          <w:szCs w:val="18"/>
        </w:rPr>
        <w:t> </w:t>
      </w:r>
      <w:r w:rsidR="00603DDE">
        <w:rPr>
          <w:rFonts w:ascii="Courier New" w:hAnsi="Courier New" w:cs="Courier New"/>
          <w:sz w:val="18"/>
          <w:szCs w:val="18"/>
        </w:rPr>
        <w:t xml:space="preserve">        </w:t>
      </w:r>
      <w:r w:rsidRPr="009B0395">
        <w:rPr>
          <w:rFonts w:ascii="Courier New" w:hAnsi="Courier New" w:cs="Courier New"/>
          <w:sz w:val="18"/>
          <w:szCs w:val="18"/>
        </w:rPr>
        <w:t xml:space="preserve"> &lt;</w:t>
      </w:r>
      <w:proofErr w:type="spellStart"/>
      <w:r w:rsidRPr="009B0395">
        <w:rPr>
          <w:rFonts w:ascii="Courier New" w:hAnsi="Courier New" w:cs="Courier New"/>
          <w:sz w:val="18"/>
          <w:szCs w:val="18"/>
        </w:rPr>
        <w:t>LeftHand</w:t>
      </w:r>
      <w:proofErr w:type="spellEnd"/>
      <w:r w:rsidRPr="009B0395">
        <w:rPr>
          <w:rFonts w:ascii="Courier New" w:hAnsi="Courier New" w:cs="Courier New"/>
          <w:sz w:val="18"/>
          <w:szCs w:val="18"/>
        </w:rPr>
        <w:t>&gt;</w:t>
      </w:r>
    </w:p>
    <w:p w14:paraId="62AC832F" w14:textId="77777777" w:rsidR="009B0395" w:rsidRPr="009B0395" w:rsidRDefault="009B0395" w:rsidP="009B0395">
      <w:pPr>
        <w:rPr>
          <w:rFonts w:ascii="Courier New" w:hAnsi="Courier New" w:cs="Courier New"/>
          <w:sz w:val="18"/>
          <w:szCs w:val="18"/>
        </w:rPr>
      </w:pPr>
      <w:r w:rsidRPr="009B0395">
        <w:rPr>
          <w:rFonts w:ascii="Courier New" w:hAnsi="Courier New" w:cs="Courier New"/>
          <w:sz w:val="18"/>
          <w:szCs w:val="18"/>
        </w:rPr>
        <w:t>          &lt;</w:t>
      </w:r>
      <w:proofErr w:type="spellStart"/>
      <w:r w:rsidRPr="009B0395">
        <w:rPr>
          <w:rFonts w:ascii="Courier New" w:hAnsi="Courier New" w:cs="Courier New"/>
          <w:sz w:val="18"/>
          <w:szCs w:val="18"/>
        </w:rPr>
        <w:t>LeftThumb</w:t>
      </w:r>
      <w:proofErr w:type="spellEnd"/>
      <w:r w:rsidRPr="009B0395">
        <w:rPr>
          <w:rFonts w:ascii="Courier New" w:hAnsi="Courier New" w:cs="Courier New"/>
          <w:sz w:val="18"/>
          <w:szCs w:val="18"/>
        </w:rPr>
        <w:t xml:space="preserve">&gt;&lt;/ </w:t>
      </w:r>
      <w:proofErr w:type="spellStart"/>
      <w:r w:rsidRPr="009B0395">
        <w:rPr>
          <w:rFonts w:ascii="Courier New" w:hAnsi="Courier New" w:cs="Courier New"/>
          <w:sz w:val="18"/>
          <w:szCs w:val="18"/>
        </w:rPr>
        <w:t>LeftThumb</w:t>
      </w:r>
      <w:proofErr w:type="spellEnd"/>
      <w:r w:rsidRPr="009B0395">
        <w:rPr>
          <w:rFonts w:ascii="Courier New" w:hAnsi="Courier New" w:cs="Courier New"/>
          <w:sz w:val="18"/>
          <w:szCs w:val="18"/>
        </w:rPr>
        <w:t xml:space="preserve"> &gt;</w:t>
      </w:r>
    </w:p>
    <w:p w14:paraId="0F319445" w14:textId="77777777" w:rsidR="009B0395" w:rsidRPr="009B0395" w:rsidRDefault="009B0395" w:rsidP="009B0395">
      <w:pPr>
        <w:rPr>
          <w:rFonts w:ascii="Courier New" w:hAnsi="Courier New" w:cs="Courier New"/>
          <w:sz w:val="18"/>
          <w:szCs w:val="18"/>
        </w:rPr>
      </w:pPr>
      <w:r w:rsidRPr="009B0395">
        <w:rPr>
          <w:rFonts w:ascii="Courier New" w:hAnsi="Courier New" w:cs="Courier New"/>
          <w:sz w:val="18"/>
          <w:szCs w:val="18"/>
        </w:rPr>
        <w:t>          &lt;</w:t>
      </w:r>
      <w:proofErr w:type="spellStart"/>
      <w:r w:rsidRPr="009B0395">
        <w:rPr>
          <w:rFonts w:ascii="Courier New" w:hAnsi="Courier New" w:cs="Courier New"/>
          <w:sz w:val="18"/>
          <w:szCs w:val="18"/>
        </w:rPr>
        <w:t>LeftIndex</w:t>
      </w:r>
      <w:proofErr w:type="spellEnd"/>
      <w:r w:rsidRPr="009B0395">
        <w:rPr>
          <w:rFonts w:ascii="Courier New" w:hAnsi="Courier New" w:cs="Courier New"/>
          <w:sz w:val="18"/>
          <w:szCs w:val="18"/>
        </w:rPr>
        <w:t xml:space="preserve">&gt;&lt;/ </w:t>
      </w:r>
      <w:proofErr w:type="spellStart"/>
      <w:r w:rsidRPr="009B0395">
        <w:rPr>
          <w:rFonts w:ascii="Courier New" w:hAnsi="Courier New" w:cs="Courier New"/>
          <w:sz w:val="18"/>
          <w:szCs w:val="18"/>
        </w:rPr>
        <w:t>LeftIndex</w:t>
      </w:r>
      <w:proofErr w:type="spellEnd"/>
      <w:r w:rsidRPr="009B0395">
        <w:rPr>
          <w:rFonts w:ascii="Courier New" w:hAnsi="Courier New" w:cs="Courier New"/>
          <w:sz w:val="18"/>
          <w:szCs w:val="18"/>
        </w:rPr>
        <w:t xml:space="preserve"> &gt;</w:t>
      </w:r>
    </w:p>
    <w:p w14:paraId="7C11C7A5" w14:textId="77777777" w:rsidR="009B0395" w:rsidRPr="009B0395" w:rsidRDefault="009B0395" w:rsidP="009B0395">
      <w:pPr>
        <w:rPr>
          <w:rFonts w:ascii="Courier New" w:hAnsi="Courier New" w:cs="Courier New"/>
          <w:sz w:val="18"/>
          <w:szCs w:val="18"/>
        </w:rPr>
      </w:pPr>
      <w:r w:rsidRPr="009B0395">
        <w:rPr>
          <w:rFonts w:ascii="Courier New" w:hAnsi="Courier New" w:cs="Courier New"/>
          <w:sz w:val="18"/>
          <w:szCs w:val="18"/>
        </w:rPr>
        <w:t>          &lt;</w:t>
      </w:r>
      <w:proofErr w:type="spellStart"/>
      <w:r w:rsidRPr="009B0395">
        <w:rPr>
          <w:rFonts w:ascii="Courier New" w:hAnsi="Courier New" w:cs="Courier New"/>
          <w:sz w:val="18"/>
          <w:szCs w:val="18"/>
        </w:rPr>
        <w:t>LeftMiddle</w:t>
      </w:r>
      <w:proofErr w:type="spellEnd"/>
      <w:r w:rsidRPr="009B0395">
        <w:rPr>
          <w:rFonts w:ascii="Courier New" w:hAnsi="Courier New" w:cs="Courier New"/>
          <w:sz w:val="18"/>
          <w:szCs w:val="18"/>
        </w:rPr>
        <w:t xml:space="preserve">&gt;&lt;/ </w:t>
      </w:r>
      <w:proofErr w:type="spellStart"/>
      <w:r w:rsidRPr="009B0395">
        <w:rPr>
          <w:rFonts w:ascii="Courier New" w:hAnsi="Courier New" w:cs="Courier New"/>
          <w:sz w:val="18"/>
          <w:szCs w:val="18"/>
        </w:rPr>
        <w:t>LeftMiddle</w:t>
      </w:r>
      <w:proofErr w:type="spellEnd"/>
      <w:r w:rsidRPr="009B0395">
        <w:rPr>
          <w:rFonts w:ascii="Courier New" w:hAnsi="Courier New" w:cs="Courier New"/>
          <w:sz w:val="18"/>
          <w:szCs w:val="18"/>
        </w:rPr>
        <w:t xml:space="preserve"> &gt;</w:t>
      </w:r>
    </w:p>
    <w:p w14:paraId="51250811" w14:textId="77777777" w:rsidR="009B0395" w:rsidRPr="009B0395" w:rsidRDefault="009B0395" w:rsidP="009B0395">
      <w:pPr>
        <w:rPr>
          <w:rFonts w:ascii="Courier New" w:hAnsi="Courier New" w:cs="Courier New"/>
          <w:sz w:val="18"/>
          <w:szCs w:val="18"/>
        </w:rPr>
      </w:pPr>
      <w:r w:rsidRPr="009B0395">
        <w:rPr>
          <w:rFonts w:ascii="Courier New" w:hAnsi="Courier New" w:cs="Courier New"/>
          <w:sz w:val="18"/>
          <w:szCs w:val="18"/>
        </w:rPr>
        <w:t>          &lt;</w:t>
      </w:r>
      <w:proofErr w:type="spellStart"/>
      <w:r w:rsidRPr="009B0395">
        <w:rPr>
          <w:rFonts w:ascii="Courier New" w:hAnsi="Courier New" w:cs="Courier New"/>
          <w:sz w:val="18"/>
          <w:szCs w:val="18"/>
        </w:rPr>
        <w:t>LeftWedding</w:t>
      </w:r>
      <w:proofErr w:type="spellEnd"/>
      <w:r w:rsidRPr="009B0395">
        <w:rPr>
          <w:rFonts w:ascii="Courier New" w:hAnsi="Courier New" w:cs="Courier New"/>
          <w:sz w:val="18"/>
          <w:szCs w:val="18"/>
        </w:rPr>
        <w:t xml:space="preserve">&gt;&lt;/ </w:t>
      </w:r>
      <w:proofErr w:type="spellStart"/>
      <w:r w:rsidRPr="009B0395">
        <w:rPr>
          <w:rFonts w:ascii="Courier New" w:hAnsi="Courier New" w:cs="Courier New"/>
          <w:sz w:val="18"/>
          <w:szCs w:val="18"/>
        </w:rPr>
        <w:t>LeftWedding</w:t>
      </w:r>
      <w:proofErr w:type="spellEnd"/>
      <w:r w:rsidRPr="009B0395">
        <w:rPr>
          <w:rFonts w:ascii="Courier New" w:hAnsi="Courier New" w:cs="Courier New"/>
          <w:sz w:val="18"/>
          <w:szCs w:val="18"/>
        </w:rPr>
        <w:t xml:space="preserve"> &gt;</w:t>
      </w:r>
    </w:p>
    <w:p w14:paraId="14B34939" w14:textId="77777777" w:rsidR="009B0395" w:rsidRPr="009B0395" w:rsidRDefault="009B0395" w:rsidP="009B0395">
      <w:pPr>
        <w:rPr>
          <w:rFonts w:ascii="Courier New" w:hAnsi="Courier New" w:cs="Courier New"/>
          <w:sz w:val="18"/>
          <w:szCs w:val="18"/>
        </w:rPr>
      </w:pPr>
      <w:r w:rsidRPr="009B0395">
        <w:rPr>
          <w:rFonts w:ascii="Courier New" w:hAnsi="Courier New" w:cs="Courier New"/>
          <w:sz w:val="18"/>
          <w:szCs w:val="18"/>
        </w:rPr>
        <w:t>          &lt;</w:t>
      </w:r>
      <w:proofErr w:type="spellStart"/>
      <w:r w:rsidRPr="009B0395">
        <w:rPr>
          <w:rFonts w:ascii="Courier New" w:hAnsi="Courier New" w:cs="Courier New"/>
          <w:sz w:val="18"/>
          <w:szCs w:val="18"/>
        </w:rPr>
        <w:t>LeftSmall</w:t>
      </w:r>
      <w:proofErr w:type="spellEnd"/>
      <w:r w:rsidRPr="009B0395">
        <w:rPr>
          <w:rFonts w:ascii="Courier New" w:hAnsi="Courier New" w:cs="Courier New"/>
          <w:sz w:val="18"/>
          <w:szCs w:val="18"/>
        </w:rPr>
        <w:t>&gt;&lt;/</w:t>
      </w:r>
      <w:proofErr w:type="spellStart"/>
      <w:r w:rsidRPr="009B0395">
        <w:rPr>
          <w:rFonts w:ascii="Courier New" w:hAnsi="Courier New" w:cs="Courier New"/>
          <w:sz w:val="18"/>
          <w:szCs w:val="18"/>
        </w:rPr>
        <w:t>LeftSmall</w:t>
      </w:r>
      <w:proofErr w:type="spellEnd"/>
      <w:r w:rsidRPr="009B0395">
        <w:rPr>
          <w:rFonts w:ascii="Courier New" w:hAnsi="Courier New" w:cs="Courier New"/>
          <w:sz w:val="18"/>
          <w:szCs w:val="18"/>
        </w:rPr>
        <w:t>&gt;</w:t>
      </w:r>
    </w:p>
    <w:p w14:paraId="3D0CC967" w14:textId="32EBD213" w:rsidR="009B0395" w:rsidRPr="009B0395" w:rsidRDefault="009B0395" w:rsidP="009B0395">
      <w:pPr>
        <w:rPr>
          <w:rFonts w:ascii="Courier New" w:hAnsi="Courier New" w:cs="Courier New"/>
          <w:sz w:val="18"/>
          <w:szCs w:val="18"/>
        </w:rPr>
      </w:pPr>
      <w:r w:rsidRPr="009B0395">
        <w:rPr>
          <w:rFonts w:ascii="Courier New" w:hAnsi="Courier New" w:cs="Courier New"/>
          <w:sz w:val="18"/>
          <w:szCs w:val="18"/>
        </w:rPr>
        <w:t xml:space="preserve">  </w:t>
      </w:r>
      <w:r w:rsidR="00603DDE">
        <w:rPr>
          <w:rFonts w:ascii="Courier New" w:hAnsi="Courier New" w:cs="Courier New"/>
          <w:sz w:val="18"/>
          <w:szCs w:val="18"/>
        </w:rPr>
        <w:t xml:space="preserve">       </w:t>
      </w:r>
      <w:r w:rsidRPr="009B0395">
        <w:rPr>
          <w:rFonts w:ascii="Courier New" w:hAnsi="Courier New" w:cs="Courier New"/>
          <w:sz w:val="18"/>
          <w:szCs w:val="18"/>
        </w:rPr>
        <w:t> &lt;/</w:t>
      </w:r>
      <w:proofErr w:type="spellStart"/>
      <w:r w:rsidRPr="009B0395">
        <w:rPr>
          <w:rFonts w:ascii="Courier New" w:hAnsi="Courier New" w:cs="Courier New"/>
          <w:sz w:val="18"/>
          <w:szCs w:val="18"/>
        </w:rPr>
        <w:t>LeftHand</w:t>
      </w:r>
      <w:proofErr w:type="spellEnd"/>
      <w:r w:rsidRPr="009B0395">
        <w:rPr>
          <w:rFonts w:ascii="Courier New" w:hAnsi="Courier New" w:cs="Courier New"/>
          <w:sz w:val="18"/>
          <w:szCs w:val="18"/>
        </w:rPr>
        <w:t>&gt;</w:t>
      </w:r>
    </w:p>
    <w:p w14:paraId="2E974903" w14:textId="07837650" w:rsidR="009B0395" w:rsidRPr="009B0395" w:rsidRDefault="00603DDE" w:rsidP="009B0395">
      <w:pPr>
        <w:rPr>
          <w:rFonts w:ascii="Courier New" w:hAnsi="Courier New" w:cs="Courier New"/>
          <w:sz w:val="18"/>
          <w:szCs w:val="18"/>
        </w:rPr>
      </w:pPr>
      <w:r>
        <w:rPr>
          <w:rFonts w:ascii="Courier New" w:hAnsi="Courier New" w:cs="Courier New"/>
          <w:sz w:val="18"/>
          <w:szCs w:val="18"/>
        </w:rPr>
        <w:t xml:space="preserve">          </w:t>
      </w:r>
      <w:r w:rsidR="009B0395" w:rsidRPr="009B0395">
        <w:rPr>
          <w:rFonts w:ascii="Courier New" w:hAnsi="Courier New" w:cs="Courier New"/>
          <w:sz w:val="18"/>
          <w:szCs w:val="18"/>
        </w:rPr>
        <w:t>&lt;source&gt;N&lt;/source&gt;</w:t>
      </w:r>
    </w:p>
    <w:p w14:paraId="42A2C1A0" w14:textId="234F25A6" w:rsidR="007C49C5" w:rsidRPr="00E15E15" w:rsidRDefault="00603DDE" w:rsidP="00793B07">
      <w:pPr>
        <w:rPr>
          <w:rFonts w:ascii="Courier New" w:hAnsi="Courier New" w:cs="Courier New"/>
          <w:sz w:val="18"/>
          <w:szCs w:val="18"/>
        </w:rPr>
      </w:pPr>
      <w:r>
        <w:rPr>
          <w:rFonts w:ascii="Courier New" w:hAnsi="Courier New" w:cs="Courier New"/>
          <w:sz w:val="18"/>
          <w:szCs w:val="18"/>
        </w:rPr>
        <w:t xml:space="preserve">          </w:t>
      </w:r>
      <w:r w:rsidR="009B0395" w:rsidRPr="009B0395">
        <w:rPr>
          <w:rFonts w:ascii="Courier New" w:hAnsi="Courier New" w:cs="Courier New"/>
          <w:sz w:val="18"/>
          <w:szCs w:val="18"/>
        </w:rPr>
        <w:t>&lt;/</w:t>
      </w:r>
      <w:proofErr w:type="spellStart"/>
      <w:r w:rsidR="009B0395" w:rsidRPr="009B0395">
        <w:rPr>
          <w:rFonts w:ascii="Courier New" w:hAnsi="Courier New" w:cs="Courier New"/>
          <w:sz w:val="18"/>
          <w:szCs w:val="18"/>
        </w:rPr>
        <w:t>FingerPrints</w:t>
      </w:r>
      <w:proofErr w:type="spellEnd"/>
      <w:r w:rsidR="009B0395" w:rsidRPr="009B0395">
        <w:rPr>
          <w:rFonts w:ascii="Courier New" w:hAnsi="Courier New" w:cs="Courier New"/>
          <w:sz w:val="18"/>
          <w:szCs w:val="18"/>
        </w:rPr>
        <w:t>&gt;</w:t>
      </w:r>
    </w:p>
    <w:p w14:paraId="4185F007" w14:textId="77777777" w:rsidR="007A00D7" w:rsidRPr="00E15E15" w:rsidRDefault="007A00D7" w:rsidP="00793B07">
      <w:pPr>
        <w:rPr>
          <w:rFonts w:ascii="Courier New" w:hAnsi="Courier New" w:cs="Courier New"/>
          <w:sz w:val="18"/>
          <w:szCs w:val="18"/>
        </w:rPr>
      </w:pPr>
      <w:r w:rsidRPr="00E15E15">
        <w:rPr>
          <w:rFonts w:ascii="Courier New" w:hAnsi="Courier New" w:cs="Courier New"/>
          <w:sz w:val="18"/>
          <w:szCs w:val="18"/>
        </w:rPr>
        <w:t xml:space="preserve">        &lt;/</w:t>
      </w:r>
      <w:proofErr w:type="spellStart"/>
      <w:r w:rsidRPr="00E15E15">
        <w:rPr>
          <w:rFonts w:ascii="Courier New" w:hAnsi="Courier New" w:cs="Courier New"/>
          <w:sz w:val="18"/>
          <w:szCs w:val="18"/>
        </w:rPr>
        <w:t>PatientDemographics</w:t>
      </w:r>
      <w:proofErr w:type="spellEnd"/>
      <w:r w:rsidRPr="00E15E15">
        <w:rPr>
          <w:rFonts w:ascii="Courier New" w:hAnsi="Courier New" w:cs="Courier New"/>
          <w:sz w:val="18"/>
          <w:szCs w:val="18"/>
        </w:rPr>
        <w:t>&gt;</w:t>
      </w:r>
    </w:p>
    <w:p w14:paraId="0CA101F5" w14:textId="2737D2AF" w:rsidR="001019F0" w:rsidRPr="00402E72" w:rsidRDefault="001019F0" w:rsidP="00402E72">
      <w:pPr>
        <w:pStyle w:val="Heading3"/>
        <w:numPr>
          <w:ilvl w:val="2"/>
          <w:numId w:val="3"/>
        </w:numPr>
      </w:pPr>
      <w:bookmarkStart w:id="670" w:name="_Toc522779968"/>
      <w:r>
        <w:t>Condition</w:t>
      </w:r>
      <w:bookmarkEnd w:id="670"/>
    </w:p>
    <w:p w14:paraId="221942BF" w14:textId="56CA2EB4" w:rsidR="00043DA5" w:rsidRDefault="00644009" w:rsidP="00043DA5">
      <w:r>
        <w:t xml:space="preserve">The </w:t>
      </w:r>
      <w:r w:rsidR="009A58A9">
        <w:t>Condition</w:t>
      </w:r>
      <w:r>
        <w:t xml:space="preserve"> element is illustrated below.  </w:t>
      </w:r>
      <w:r w:rsidR="00AF4381">
        <w:t>Mo</w:t>
      </w:r>
      <w:r w:rsidR="00CF5643">
        <w:t>re than one C</w:t>
      </w:r>
      <w:r w:rsidR="00AF4381">
        <w:t xml:space="preserve">ondition can be included in the XML message for a </w:t>
      </w:r>
      <w:r w:rsidR="00B6746F">
        <w:t>Patient</w:t>
      </w:r>
      <w:r w:rsidR="00D55547">
        <w:t>.</w:t>
      </w:r>
    </w:p>
    <w:p w14:paraId="4059C3A6" w14:textId="77777777" w:rsidR="00B6746F" w:rsidRDefault="00B6746F" w:rsidP="00043DA5"/>
    <w:p w14:paraId="4BC47454" w14:textId="7CB0AFC1" w:rsidR="00B6746F" w:rsidRPr="00EB7603" w:rsidRDefault="00B6746F" w:rsidP="00043DA5">
      <w:pPr>
        <w:rPr>
          <w:b/>
        </w:rPr>
      </w:pPr>
      <w:r w:rsidRPr="00EB7603">
        <w:rPr>
          <w:b/>
        </w:rPr>
        <w:t xml:space="preserve">It is important to </w:t>
      </w:r>
      <w:r>
        <w:rPr>
          <w:b/>
        </w:rPr>
        <w:t>note that Condition has been designed to be as flexible as possible with only a small number of required data elements.  This is to enable the reporting of diseases other than HIV to the NDR.</w:t>
      </w:r>
    </w:p>
    <w:p w14:paraId="1A33F261" w14:textId="77777777" w:rsidR="00DB0D2E" w:rsidRDefault="00DB0D2E" w:rsidP="00043DA5"/>
    <w:p w14:paraId="1738C9FB" w14:textId="45CFD888" w:rsidR="00DB0D2E" w:rsidRDefault="00EC364A" w:rsidP="00043DA5">
      <w:r>
        <w:rPr>
          <w:noProof/>
        </w:rPr>
        <w:lastRenderedPageBreak/>
        <w:drawing>
          <wp:inline distT="0" distB="0" distL="0" distR="0" wp14:anchorId="44F9D7DD" wp14:editId="379EB5D7">
            <wp:extent cx="4565176" cy="2211942"/>
            <wp:effectExtent l="0" t="0" r="6985" b="0"/>
            <wp:docPr id="117613314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5">
                      <a:extLst>
                        <a:ext uri="{28A0092B-C50C-407E-A947-70E740481C1C}">
                          <a14:useLocalDpi xmlns:a14="http://schemas.microsoft.com/office/drawing/2010/main" val="0"/>
                        </a:ext>
                      </a:extLst>
                    </a:blip>
                    <a:stretch>
                      <a:fillRect/>
                    </a:stretch>
                  </pic:blipFill>
                  <pic:spPr>
                    <a:xfrm>
                      <a:off x="0" y="0"/>
                      <a:ext cx="4565176" cy="2211942"/>
                    </a:xfrm>
                    <a:prstGeom prst="rect">
                      <a:avLst/>
                    </a:prstGeom>
                  </pic:spPr>
                </pic:pic>
              </a:graphicData>
            </a:graphic>
          </wp:inline>
        </w:drawing>
      </w:r>
    </w:p>
    <w:p w14:paraId="47C19D04" w14:textId="77777777" w:rsidR="00DB0D2E" w:rsidRDefault="00DB0D2E" w:rsidP="00043DA5"/>
    <w:p w14:paraId="44B613A0" w14:textId="13552AB5" w:rsidR="007E260F" w:rsidRDefault="007E260F" w:rsidP="00043DA5"/>
    <w:tbl>
      <w:tblPr>
        <w:tblW w:w="12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990"/>
        <w:gridCol w:w="1080"/>
        <w:gridCol w:w="1710"/>
        <w:gridCol w:w="2430"/>
        <w:gridCol w:w="1620"/>
        <w:gridCol w:w="630"/>
        <w:gridCol w:w="990"/>
        <w:gridCol w:w="810"/>
        <w:gridCol w:w="2065"/>
      </w:tblGrid>
      <w:tr w:rsidR="007E260F" w:rsidRPr="00272135" w14:paraId="6DF35BB7" w14:textId="77777777" w:rsidTr="007E260F">
        <w:trPr>
          <w:cantSplit/>
          <w:trHeight w:val="60"/>
          <w:tblHeader/>
        </w:trPr>
        <w:tc>
          <w:tcPr>
            <w:tcW w:w="12950" w:type="dxa"/>
            <w:gridSpan w:val="10"/>
            <w:tcBorders>
              <w:top w:val="single" w:sz="4" w:space="0" w:color="auto"/>
              <w:bottom w:val="single" w:sz="4" w:space="0" w:color="auto"/>
              <w:right w:val="single" w:sz="4" w:space="0" w:color="auto"/>
            </w:tcBorders>
            <w:shd w:val="clear" w:color="auto" w:fill="0072C6"/>
          </w:tcPr>
          <w:p w14:paraId="3A97D5D7" w14:textId="68E325F8" w:rsidR="007E260F" w:rsidRPr="00272135" w:rsidRDefault="007E260F" w:rsidP="007E260F">
            <w:pPr>
              <w:rPr>
                <w:sz w:val="18"/>
                <w:szCs w:val="18"/>
              </w:rPr>
            </w:pPr>
            <w:proofErr w:type="spellStart"/>
            <w:r w:rsidRPr="00272135">
              <w:rPr>
                <w:sz w:val="18"/>
                <w:szCs w:val="18"/>
              </w:rPr>
              <w:t>ConditionType</w:t>
            </w:r>
            <w:proofErr w:type="spellEnd"/>
          </w:p>
        </w:tc>
      </w:tr>
      <w:tr w:rsidR="007E260F" w:rsidRPr="00272135" w14:paraId="21F94DFA" w14:textId="77777777" w:rsidTr="007E260F">
        <w:trPr>
          <w:cantSplit/>
          <w:trHeight w:val="60"/>
          <w:tblHeader/>
        </w:trPr>
        <w:tc>
          <w:tcPr>
            <w:tcW w:w="625" w:type="dxa"/>
            <w:tcBorders>
              <w:top w:val="single" w:sz="4" w:space="0" w:color="auto"/>
              <w:bottom w:val="single" w:sz="4" w:space="0" w:color="auto"/>
              <w:right w:val="single" w:sz="4" w:space="0" w:color="auto"/>
            </w:tcBorders>
            <w:shd w:val="clear" w:color="auto" w:fill="0072C6"/>
          </w:tcPr>
          <w:p w14:paraId="2C1267AE" w14:textId="77777777" w:rsidR="007E260F" w:rsidRPr="00272135" w:rsidRDefault="007E260F" w:rsidP="007E260F">
            <w:pPr>
              <w:rPr>
                <w:sz w:val="18"/>
                <w:szCs w:val="18"/>
              </w:rPr>
            </w:pPr>
            <w:r w:rsidRPr="00272135">
              <w:rPr>
                <w:sz w:val="18"/>
                <w:szCs w:val="18"/>
              </w:rPr>
              <w:t>Seq</w:t>
            </w:r>
          </w:p>
        </w:tc>
        <w:tc>
          <w:tcPr>
            <w:tcW w:w="990" w:type="dxa"/>
            <w:tcBorders>
              <w:top w:val="single" w:sz="4" w:space="0" w:color="auto"/>
              <w:bottom w:val="single" w:sz="4" w:space="0" w:color="auto"/>
              <w:right w:val="single" w:sz="4" w:space="0" w:color="auto"/>
            </w:tcBorders>
            <w:shd w:val="clear" w:color="auto" w:fill="0072C6"/>
            <w:noWrap/>
          </w:tcPr>
          <w:p w14:paraId="59203CC6" w14:textId="77777777" w:rsidR="007E260F" w:rsidRPr="00272135" w:rsidRDefault="007E260F" w:rsidP="007E260F">
            <w:pPr>
              <w:rPr>
                <w:sz w:val="18"/>
                <w:szCs w:val="18"/>
              </w:rPr>
            </w:pPr>
            <w:r w:rsidRPr="00272135">
              <w:rPr>
                <w:sz w:val="18"/>
                <w:szCs w:val="18"/>
              </w:rPr>
              <w:t>Field Name</w:t>
            </w:r>
          </w:p>
        </w:tc>
        <w:tc>
          <w:tcPr>
            <w:tcW w:w="1080" w:type="dxa"/>
            <w:tcBorders>
              <w:top w:val="single" w:sz="4" w:space="0" w:color="auto"/>
              <w:bottom w:val="single" w:sz="4" w:space="0" w:color="auto"/>
              <w:right w:val="single" w:sz="4" w:space="0" w:color="auto"/>
            </w:tcBorders>
            <w:shd w:val="clear" w:color="auto" w:fill="0072C6"/>
          </w:tcPr>
          <w:p w14:paraId="44C86B78" w14:textId="77777777" w:rsidR="007E260F" w:rsidRPr="00272135" w:rsidRDefault="007E260F" w:rsidP="007E260F">
            <w:pPr>
              <w:rPr>
                <w:sz w:val="18"/>
                <w:szCs w:val="18"/>
              </w:rPr>
            </w:pPr>
            <w:r w:rsidRPr="00272135">
              <w:rPr>
                <w:sz w:val="18"/>
                <w:szCs w:val="18"/>
              </w:rPr>
              <w:t>Field Identifier</w:t>
            </w:r>
          </w:p>
        </w:tc>
        <w:tc>
          <w:tcPr>
            <w:tcW w:w="1710" w:type="dxa"/>
            <w:tcBorders>
              <w:top w:val="single" w:sz="4" w:space="0" w:color="auto"/>
              <w:bottom w:val="single" w:sz="4" w:space="0" w:color="auto"/>
              <w:right w:val="single" w:sz="4" w:space="0" w:color="auto"/>
            </w:tcBorders>
            <w:shd w:val="clear" w:color="auto" w:fill="0072C6"/>
          </w:tcPr>
          <w:p w14:paraId="57CFB7E1" w14:textId="77777777" w:rsidR="007E260F" w:rsidRPr="00272135" w:rsidRDefault="007E260F" w:rsidP="007E260F">
            <w:pPr>
              <w:rPr>
                <w:sz w:val="18"/>
                <w:szCs w:val="18"/>
              </w:rPr>
            </w:pPr>
            <w:r w:rsidRPr="00272135">
              <w:rPr>
                <w:sz w:val="18"/>
                <w:szCs w:val="18"/>
              </w:rPr>
              <w:t>Purpose</w:t>
            </w:r>
          </w:p>
        </w:tc>
        <w:tc>
          <w:tcPr>
            <w:tcW w:w="2430" w:type="dxa"/>
            <w:tcBorders>
              <w:top w:val="single" w:sz="4" w:space="0" w:color="auto"/>
              <w:bottom w:val="single" w:sz="4" w:space="0" w:color="auto"/>
            </w:tcBorders>
            <w:shd w:val="clear" w:color="auto" w:fill="0072C6"/>
          </w:tcPr>
          <w:p w14:paraId="56CE120C" w14:textId="77777777" w:rsidR="007E260F" w:rsidRPr="00272135" w:rsidRDefault="007E260F" w:rsidP="007E260F">
            <w:pPr>
              <w:rPr>
                <w:sz w:val="18"/>
                <w:szCs w:val="18"/>
              </w:rPr>
            </w:pPr>
            <w:r w:rsidRPr="00272135">
              <w:rPr>
                <w:sz w:val="18"/>
                <w:szCs w:val="18"/>
              </w:rPr>
              <w:t>XML Element</w:t>
            </w:r>
          </w:p>
        </w:tc>
        <w:tc>
          <w:tcPr>
            <w:tcW w:w="1620" w:type="dxa"/>
            <w:tcBorders>
              <w:top w:val="single" w:sz="4" w:space="0" w:color="auto"/>
              <w:bottom w:val="single" w:sz="4" w:space="0" w:color="auto"/>
            </w:tcBorders>
            <w:shd w:val="clear" w:color="auto" w:fill="0072C6"/>
          </w:tcPr>
          <w:p w14:paraId="3A9731FF" w14:textId="77777777" w:rsidR="007E260F" w:rsidRPr="00272135" w:rsidRDefault="007E260F" w:rsidP="007E260F">
            <w:pPr>
              <w:rPr>
                <w:sz w:val="18"/>
                <w:szCs w:val="18"/>
              </w:rPr>
            </w:pPr>
            <w:r w:rsidRPr="00272135">
              <w:rPr>
                <w:sz w:val="18"/>
                <w:szCs w:val="18"/>
              </w:rPr>
              <w:t>DT</w:t>
            </w:r>
          </w:p>
        </w:tc>
        <w:tc>
          <w:tcPr>
            <w:tcW w:w="630" w:type="dxa"/>
            <w:tcBorders>
              <w:top w:val="single" w:sz="4" w:space="0" w:color="auto"/>
              <w:bottom w:val="single" w:sz="4" w:space="0" w:color="auto"/>
              <w:right w:val="single" w:sz="4" w:space="0" w:color="auto"/>
            </w:tcBorders>
            <w:shd w:val="clear" w:color="auto" w:fill="0072C6"/>
          </w:tcPr>
          <w:p w14:paraId="5565E318" w14:textId="77777777" w:rsidR="007E260F" w:rsidRPr="00272135" w:rsidRDefault="007E260F" w:rsidP="007E260F">
            <w:pPr>
              <w:rPr>
                <w:sz w:val="18"/>
                <w:szCs w:val="18"/>
              </w:rPr>
            </w:pPr>
            <w:r w:rsidRPr="00272135">
              <w:rPr>
                <w:sz w:val="18"/>
                <w:szCs w:val="18"/>
              </w:rPr>
              <w:t>Use</w:t>
            </w:r>
          </w:p>
        </w:tc>
        <w:tc>
          <w:tcPr>
            <w:tcW w:w="990" w:type="dxa"/>
            <w:tcBorders>
              <w:top w:val="single" w:sz="4" w:space="0" w:color="auto"/>
              <w:bottom w:val="single" w:sz="4" w:space="0" w:color="auto"/>
              <w:right w:val="single" w:sz="4" w:space="0" w:color="auto"/>
            </w:tcBorders>
            <w:shd w:val="clear" w:color="auto" w:fill="0072C6"/>
          </w:tcPr>
          <w:p w14:paraId="40C5F94B" w14:textId="77777777" w:rsidR="007E260F" w:rsidRPr="00272135" w:rsidRDefault="007E260F" w:rsidP="007E260F">
            <w:pPr>
              <w:rPr>
                <w:sz w:val="18"/>
                <w:szCs w:val="18"/>
              </w:rPr>
            </w:pPr>
            <w:r w:rsidRPr="00272135">
              <w:rPr>
                <w:sz w:val="18"/>
                <w:szCs w:val="18"/>
              </w:rPr>
              <w:t>Occurs</w:t>
            </w:r>
          </w:p>
        </w:tc>
        <w:tc>
          <w:tcPr>
            <w:tcW w:w="810" w:type="dxa"/>
            <w:tcBorders>
              <w:top w:val="single" w:sz="4" w:space="0" w:color="auto"/>
              <w:bottom w:val="single" w:sz="4" w:space="0" w:color="auto"/>
            </w:tcBorders>
            <w:shd w:val="clear" w:color="auto" w:fill="0072C6"/>
          </w:tcPr>
          <w:p w14:paraId="05F98977" w14:textId="77777777" w:rsidR="007E260F" w:rsidRPr="00272135" w:rsidRDefault="007E260F" w:rsidP="007E260F">
            <w:pPr>
              <w:rPr>
                <w:sz w:val="18"/>
                <w:szCs w:val="18"/>
              </w:rPr>
            </w:pPr>
            <w:r w:rsidRPr="00272135">
              <w:rPr>
                <w:sz w:val="18"/>
                <w:szCs w:val="18"/>
              </w:rPr>
              <w:t>Enum</w:t>
            </w:r>
          </w:p>
        </w:tc>
        <w:tc>
          <w:tcPr>
            <w:tcW w:w="2065" w:type="dxa"/>
            <w:tcBorders>
              <w:top w:val="single" w:sz="4" w:space="0" w:color="auto"/>
              <w:bottom w:val="single" w:sz="4" w:space="0" w:color="auto"/>
              <w:right w:val="single" w:sz="4" w:space="0" w:color="auto"/>
            </w:tcBorders>
            <w:shd w:val="clear" w:color="auto" w:fill="0072C6"/>
          </w:tcPr>
          <w:p w14:paraId="511B5E31" w14:textId="3261DF4D" w:rsidR="007E260F" w:rsidRPr="00272135" w:rsidRDefault="00D11FA8" w:rsidP="007E260F">
            <w:pPr>
              <w:rPr>
                <w:sz w:val="18"/>
                <w:szCs w:val="18"/>
              </w:rPr>
            </w:pPr>
            <w:r w:rsidRPr="00272135">
              <w:rPr>
                <w:sz w:val="18"/>
                <w:szCs w:val="18"/>
              </w:rPr>
              <w:t>Value Set / Notes</w:t>
            </w:r>
          </w:p>
        </w:tc>
      </w:tr>
      <w:tr w:rsidR="00FB2BD4" w:rsidRPr="00272135" w14:paraId="19537309" w14:textId="77777777" w:rsidTr="007E260F">
        <w:trPr>
          <w:cantSplit/>
        </w:trPr>
        <w:tc>
          <w:tcPr>
            <w:tcW w:w="625" w:type="dxa"/>
          </w:tcPr>
          <w:p w14:paraId="743130EE" w14:textId="77777777" w:rsidR="00FB2BD4" w:rsidRPr="00272135" w:rsidRDefault="00FB2BD4" w:rsidP="00272135">
            <w:pPr>
              <w:pStyle w:val="CalloutBulletBlue"/>
              <w:numPr>
                <w:ilvl w:val="0"/>
                <w:numId w:val="0"/>
              </w:numPr>
              <w:jc w:val="center"/>
              <w:rPr>
                <w:rFonts w:ascii="Arial" w:hAnsi="Arial"/>
                <w:color w:val="000000"/>
                <w:sz w:val="18"/>
                <w:szCs w:val="18"/>
              </w:rPr>
            </w:pPr>
            <w:r w:rsidRPr="00272135">
              <w:rPr>
                <w:rFonts w:ascii="Arial" w:hAnsi="Arial"/>
                <w:color w:val="000000"/>
                <w:sz w:val="18"/>
                <w:szCs w:val="18"/>
              </w:rPr>
              <w:t>1</w:t>
            </w:r>
          </w:p>
        </w:tc>
        <w:tc>
          <w:tcPr>
            <w:tcW w:w="990" w:type="dxa"/>
            <w:noWrap/>
          </w:tcPr>
          <w:p w14:paraId="1E2F14BF" w14:textId="5E5ADF7E" w:rsidR="00FB2BD4" w:rsidRPr="00272135" w:rsidRDefault="00FB2BD4" w:rsidP="00272135">
            <w:pPr>
              <w:pStyle w:val="CalloutBulletBlue"/>
              <w:numPr>
                <w:ilvl w:val="0"/>
                <w:numId w:val="0"/>
              </w:numPr>
              <w:rPr>
                <w:rFonts w:ascii="Arial" w:hAnsi="Arial"/>
                <w:sz w:val="18"/>
                <w:szCs w:val="18"/>
              </w:rPr>
            </w:pPr>
            <w:r w:rsidRPr="00272135">
              <w:rPr>
                <w:rFonts w:ascii="Arial" w:hAnsi="Arial"/>
                <w:sz w:val="18"/>
                <w:szCs w:val="18"/>
              </w:rPr>
              <w:t>Condition Code</w:t>
            </w:r>
          </w:p>
        </w:tc>
        <w:tc>
          <w:tcPr>
            <w:tcW w:w="1080" w:type="dxa"/>
          </w:tcPr>
          <w:p w14:paraId="0F3BA7A6" w14:textId="4DE1833B" w:rsidR="00FB2BD4" w:rsidRPr="00272135" w:rsidRDefault="00FB2BD4" w:rsidP="00272135">
            <w:pPr>
              <w:pStyle w:val="CalloutBulletBlue"/>
              <w:numPr>
                <w:ilvl w:val="0"/>
                <w:numId w:val="0"/>
              </w:numPr>
              <w:rPr>
                <w:rFonts w:ascii="Arial" w:hAnsi="Arial"/>
                <w:sz w:val="18"/>
                <w:szCs w:val="18"/>
              </w:rPr>
            </w:pPr>
            <w:r w:rsidRPr="00272135">
              <w:rPr>
                <w:rFonts w:ascii="Arial" w:hAnsi="Arial"/>
                <w:sz w:val="18"/>
                <w:szCs w:val="18"/>
              </w:rPr>
              <w:t>N/A</w:t>
            </w:r>
          </w:p>
        </w:tc>
        <w:tc>
          <w:tcPr>
            <w:tcW w:w="1710" w:type="dxa"/>
          </w:tcPr>
          <w:p w14:paraId="7E9B50FC" w14:textId="5CCC63CE" w:rsidR="00FB2BD4" w:rsidRPr="00272135" w:rsidRDefault="00FB2BD4" w:rsidP="00272135">
            <w:pPr>
              <w:pStyle w:val="CalloutBulletBlue"/>
              <w:numPr>
                <w:ilvl w:val="0"/>
                <w:numId w:val="0"/>
              </w:numPr>
              <w:rPr>
                <w:rFonts w:ascii="Arial" w:hAnsi="Arial"/>
                <w:sz w:val="18"/>
                <w:szCs w:val="18"/>
              </w:rPr>
            </w:pPr>
            <w:r w:rsidRPr="00272135">
              <w:rPr>
                <w:rFonts w:ascii="Arial" w:hAnsi="Arial"/>
                <w:sz w:val="18"/>
                <w:szCs w:val="18"/>
              </w:rPr>
              <w:t>Patient’s Condition</w:t>
            </w:r>
          </w:p>
        </w:tc>
        <w:tc>
          <w:tcPr>
            <w:tcW w:w="2430" w:type="dxa"/>
          </w:tcPr>
          <w:p w14:paraId="277ED0E7" w14:textId="318EF21B" w:rsidR="00FB2BD4" w:rsidRPr="00272135" w:rsidRDefault="00FB2BD4" w:rsidP="00272135">
            <w:pPr>
              <w:pStyle w:val="CalloutBulletBlue"/>
              <w:numPr>
                <w:ilvl w:val="0"/>
                <w:numId w:val="0"/>
              </w:numPr>
              <w:rPr>
                <w:rFonts w:ascii="Arial" w:hAnsi="Arial"/>
                <w:sz w:val="18"/>
                <w:szCs w:val="18"/>
              </w:rPr>
            </w:pPr>
            <w:proofErr w:type="spellStart"/>
            <w:r w:rsidRPr="00272135">
              <w:rPr>
                <w:rFonts w:ascii="Arial" w:hAnsi="Arial"/>
                <w:sz w:val="18"/>
                <w:szCs w:val="18"/>
              </w:rPr>
              <w:t>ConditionCode</w:t>
            </w:r>
            <w:proofErr w:type="spellEnd"/>
          </w:p>
        </w:tc>
        <w:tc>
          <w:tcPr>
            <w:tcW w:w="1620" w:type="dxa"/>
          </w:tcPr>
          <w:p w14:paraId="47210369" w14:textId="53EAC89A" w:rsidR="00FB2BD4" w:rsidRPr="00272135" w:rsidRDefault="00FB2BD4" w:rsidP="00272135">
            <w:pPr>
              <w:pStyle w:val="CalloutBulletBlue"/>
              <w:numPr>
                <w:ilvl w:val="0"/>
                <w:numId w:val="0"/>
              </w:numPr>
              <w:rPr>
                <w:rFonts w:ascii="Arial" w:hAnsi="Arial"/>
                <w:sz w:val="18"/>
                <w:szCs w:val="18"/>
              </w:rPr>
            </w:pPr>
            <w:proofErr w:type="spellStart"/>
            <w:r w:rsidRPr="00272135">
              <w:rPr>
                <w:rFonts w:ascii="Arial" w:hAnsi="Arial"/>
                <w:sz w:val="18"/>
                <w:szCs w:val="18"/>
              </w:rPr>
              <w:t>CodeType</w:t>
            </w:r>
            <w:proofErr w:type="spellEnd"/>
          </w:p>
        </w:tc>
        <w:tc>
          <w:tcPr>
            <w:tcW w:w="630" w:type="dxa"/>
          </w:tcPr>
          <w:p w14:paraId="588CB6A6" w14:textId="7927C9EF" w:rsidR="00FB2BD4" w:rsidRPr="00272135" w:rsidRDefault="00FB2BD4" w:rsidP="00272135">
            <w:pPr>
              <w:pStyle w:val="CalloutBulletBlue"/>
              <w:numPr>
                <w:ilvl w:val="0"/>
                <w:numId w:val="0"/>
              </w:numPr>
              <w:jc w:val="center"/>
              <w:rPr>
                <w:rFonts w:ascii="Arial" w:hAnsi="Arial"/>
                <w:sz w:val="18"/>
                <w:szCs w:val="18"/>
              </w:rPr>
            </w:pPr>
            <w:r w:rsidRPr="00272135">
              <w:rPr>
                <w:rFonts w:ascii="Arial" w:hAnsi="Arial"/>
                <w:sz w:val="18"/>
                <w:szCs w:val="18"/>
              </w:rPr>
              <w:t>R</w:t>
            </w:r>
          </w:p>
        </w:tc>
        <w:tc>
          <w:tcPr>
            <w:tcW w:w="990" w:type="dxa"/>
          </w:tcPr>
          <w:p w14:paraId="2947E08A" w14:textId="067ADBE0" w:rsidR="00FB2BD4" w:rsidRPr="00272135" w:rsidRDefault="00FB2BD4" w:rsidP="00272135">
            <w:pPr>
              <w:pStyle w:val="CalloutBulletBlue"/>
              <w:numPr>
                <w:ilvl w:val="0"/>
                <w:numId w:val="0"/>
              </w:numPr>
              <w:jc w:val="center"/>
              <w:rPr>
                <w:rFonts w:ascii="Arial" w:hAnsi="Arial"/>
                <w:sz w:val="18"/>
                <w:szCs w:val="18"/>
              </w:rPr>
            </w:pPr>
            <w:r w:rsidRPr="00272135">
              <w:rPr>
                <w:rFonts w:ascii="Arial" w:hAnsi="Arial"/>
                <w:sz w:val="18"/>
                <w:szCs w:val="18"/>
              </w:rPr>
              <w:t>[</w:t>
            </w:r>
            <w:proofErr w:type="gramStart"/>
            <w:r w:rsidRPr="00272135">
              <w:rPr>
                <w:rFonts w:ascii="Arial" w:hAnsi="Arial"/>
                <w:sz w:val="18"/>
                <w:szCs w:val="18"/>
              </w:rPr>
              <w:t>1..</w:t>
            </w:r>
            <w:proofErr w:type="gramEnd"/>
            <w:r w:rsidRPr="00272135">
              <w:rPr>
                <w:rFonts w:ascii="Arial" w:hAnsi="Arial"/>
                <w:sz w:val="18"/>
                <w:szCs w:val="18"/>
              </w:rPr>
              <w:t>1]</w:t>
            </w:r>
          </w:p>
        </w:tc>
        <w:tc>
          <w:tcPr>
            <w:tcW w:w="810" w:type="dxa"/>
          </w:tcPr>
          <w:p w14:paraId="457DC6A1" w14:textId="25DA21D3" w:rsidR="00FB2BD4" w:rsidRPr="00272135" w:rsidRDefault="00FB2BD4" w:rsidP="00272135">
            <w:pPr>
              <w:pStyle w:val="CalloutBulletBlue"/>
              <w:numPr>
                <w:ilvl w:val="0"/>
                <w:numId w:val="0"/>
              </w:numPr>
              <w:jc w:val="center"/>
              <w:rPr>
                <w:rFonts w:ascii="Arial" w:hAnsi="Arial"/>
                <w:sz w:val="18"/>
                <w:szCs w:val="18"/>
              </w:rPr>
            </w:pPr>
            <w:r w:rsidRPr="00272135">
              <w:rPr>
                <w:rFonts w:ascii="Arial" w:hAnsi="Arial"/>
                <w:sz w:val="18"/>
                <w:szCs w:val="18"/>
              </w:rPr>
              <w:t>N</w:t>
            </w:r>
          </w:p>
        </w:tc>
        <w:tc>
          <w:tcPr>
            <w:tcW w:w="2065" w:type="dxa"/>
          </w:tcPr>
          <w:p w14:paraId="0539E6AF" w14:textId="256E81E3" w:rsidR="00FB2BD4" w:rsidRPr="00272135" w:rsidRDefault="00FB2BD4" w:rsidP="00272135">
            <w:pPr>
              <w:pStyle w:val="CalloutBulletBlue"/>
              <w:numPr>
                <w:ilvl w:val="0"/>
                <w:numId w:val="0"/>
              </w:numPr>
              <w:rPr>
                <w:rFonts w:ascii="Arial" w:hAnsi="Arial"/>
                <w:sz w:val="18"/>
                <w:szCs w:val="18"/>
              </w:rPr>
            </w:pPr>
          </w:p>
        </w:tc>
      </w:tr>
      <w:tr w:rsidR="00FB2BD4" w:rsidRPr="00272135" w14:paraId="0F6DE628" w14:textId="77777777" w:rsidTr="007E260F">
        <w:trPr>
          <w:cantSplit/>
        </w:trPr>
        <w:tc>
          <w:tcPr>
            <w:tcW w:w="625" w:type="dxa"/>
            <w:tcBorders>
              <w:top w:val="single" w:sz="4" w:space="0" w:color="auto"/>
              <w:bottom w:val="single" w:sz="4" w:space="0" w:color="auto"/>
              <w:right w:val="single" w:sz="4" w:space="0" w:color="auto"/>
            </w:tcBorders>
            <w:shd w:val="clear" w:color="auto" w:fill="auto"/>
          </w:tcPr>
          <w:p w14:paraId="3170E13C" w14:textId="77777777" w:rsidR="00FB2BD4" w:rsidRPr="00272135" w:rsidRDefault="00FB2BD4" w:rsidP="00272135">
            <w:pPr>
              <w:pStyle w:val="CalloutBulletBlue"/>
              <w:numPr>
                <w:ilvl w:val="0"/>
                <w:numId w:val="0"/>
              </w:numPr>
              <w:jc w:val="center"/>
              <w:rPr>
                <w:rFonts w:ascii="Arial" w:hAnsi="Arial"/>
                <w:color w:val="000000"/>
                <w:sz w:val="18"/>
                <w:szCs w:val="18"/>
              </w:rPr>
            </w:pPr>
            <w:r w:rsidRPr="00272135">
              <w:rPr>
                <w:rFonts w:ascii="Arial" w:hAnsi="Arial"/>
                <w:color w:val="000000"/>
                <w:sz w:val="18"/>
                <w:szCs w:val="18"/>
              </w:rPr>
              <w:t>2</w:t>
            </w:r>
          </w:p>
        </w:tc>
        <w:tc>
          <w:tcPr>
            <w:tcW w:w="990" w:type="dxa"/>
            <w:tcBorders>
              <w:top w:val="single" w:sz="4" w:space="0" w:color="auto"/>
              <w:bottom w:val="single" w:sz="4" w:space="0" w:color="auto"/>
              <w:right w:val="single" w:sz="4" w:space="0" w:color="auto"/>
            </w:tcBorders>
            <w:shd w:val="clear" w:color="auto" w:fill="auto"/>
            <w:noWrap/>
          </w:tcPr>
          <w:p w14:paraId="527D80C7" w14:textId="5F3CD9CF" w:rsidR="00FB2BD4" w:rsidRPr="00272135" w:rsidRDefault="00FB2BD4" w:rsidP="00272135">
            <w:pPr>
              <w:pStyle w:val="CalloutBulletBlue"/>
              <w:numPr>
                <w:ilvl w:val="0"/>
                <w:numId w:val="0"/>
              </w:numPr>
              <w:rPr>
                <w:rFonts w:ascii="Arial" w:hAnsi="Arial"/>
                <w:sz w:val="18"/>
                <w:szCs w:val="18"/>
              </w:rPr>
            </w:pPr>
            <w:r w:rsidRPr="00272135">
              <w:rPr>
                <w:rFonts w:ascii="Arial" w:hAnsi="Arial"/>
                <w:sz w:val="18"/>
                <w:szCs w:val="18"/>
              </w:rPr>
              <w:t>Program Area</w:t>
            </w:r>
          </w:p>
        </w:tc>
        <w:tc>
          <w:tcPr>
            <w:tcW w:w="1080" w:type="dxa"/>
            <w:tcBorders>
              <w:top w:val="single" w:sz="4" w:space="0" w:color="auto"/>
              <w:bottom w:val="single" w:sz="4" w:space="0" w:color="auto"/>
              <w:right w:val="single" w:sz="4" w:space="0" w:color="auto"/>
            </w:tcBorders>
            <w:shd w:val="clear" w:color="auto" w:fill="auto"/>
          </w:tcPr>
          <w:p w14:paraId="33C24529" w14:textId="164EEB14" w:rsidR="00FB2BD4" w:rsidRPr="00272135" w:rsidRDefault="00FB2BD4" w:rsidP="00272135">
            <w:pPr>
              <w:pStyle w:val="CalloutBulletBlue"/>
              <w:numPr>
                <w:ilvl w:val="0"/>
                <w:numId w:val="0"/>
              </w:numPr>
              <w:rPr>
                <w:rFonts w:ascii="Arial" w:hAnsi="Arial"/>
                <w:sz w:val="18"/>
                <w:szCs w:val="18"/>
              </w:rPr>
            </w:pPr>
            <w:r w:rsidRPr="00272135">
              <w:rPr>
                <w:rFonts w:ascii="Arial" w:hAnsi="Arial"/>
                <w:sz w:val="18"/>
                <w:szCs w:val="18"/>
              </w:rPr>
              <w:t>N/A</w:t>
            </w:r>
          </w:p>
        </w:tc>
        <w:tc>
          <w:tcPr>
            <w:tcW w:w="1710" w:type="dxa"/>
            <w:tcBorders>
              <w:top w:val="single" w:sz="4" w:space="0" w:color="auto"/>
              <w:bottom w:val="single" w:sz="4" w:space="0" w:color="auto"/>
              <w:right w:val="single" w:sz="4" w:space="0" w:color="auto"/>
            </w:tcBorders>
            <w:shd w:val="clear" w:color="auto" w:fill="auto"/>
          </w:tcPr>
          <w:p w14:paraId="3EE3FAD4" w14:textId="281DB3CC" w:rsidR="00FB2BD4" w:rsidRPr="00272135" w:rsidRDefault="00FB2BD4" w:rsidP="00272135">
            <w:pPr>
              <w:pStyle w:val="CalloutBulletBlue"/>
              <w:numPr>
                <w:ilvl w:val="0"/>
                <w:numId w:val="0"/>
              </w:numPr>
              <w:rPr>
                <w:rFonts w:ascii="Arial" w:hAnsi="Arial"/>
                <w:sz w:val="18"/>
                <w:szCs w:val="18"/>
              </w:rPr>
            </w:pPr>
            <w:r w:rsidRPr="00272135">
              <w:rPr>
                <w:rFonts w:ascii="Arial" w:hAnsi="Arial"/>
                <w:sz w:val="18"/>
                <w:szCs w:val="18"/>
              </w:rPr>
              <w:t>Program Area of the Condition</w:t>
            </w:r>
          </w:p>
        </w:tc>
        <w:tc>
          <w:tcPr>
            <w:tcW w:w="2430" w:type="dxa"/>
            <w:shd w:val="clear" w:color="auto" w:fill="auto"/>
          </w:tcPr>
          <w:p w14:paraId="4B1A750D" w14:textId="417E427D" w:rsidR="00FB2BD4" w:rsidRPr="00272135" w:rsidRDefault="00FB2BD4" w:rsidP="00272135">
            <w:pPr>
              <w:pStyle w:val="CalloutBulletBlue"/>
              <w:numPr>
                <w:ilvl w:val="0"/>
                <w:numId w:val="0"/>
              </w:numPr>
              <w:rPr>
                <w:rFonts w:ascii="Arial" w:hAnsi="Arial"/>
                <w:sz w:val="18"/>
                <w:szCs w:val="18"/>
              </w:rPr>
            </w:pPr>
            <w:proofErr w:type="spellStart"/>
            <w:r w:rsidRPr="00272135">
              <w:rPr>
                <w:rFonts w:ascii="Arial" w:hAnsi="Arial"/>
                <w:sz w:val="18"/>
                <w:szCs w:val="18"/>
              </w:rPr>
              <w:t>ProgramArea</w:t>
            </w:r>
            <w:proofErr w:type="spellEnd"/>
          </w:p>
        </w:tc>
        <w:tc>
          <w:tcPr>
            <w:tcW w:w="1620" w:type="dxa"/>
            <w:shd w:val="clear" w:color="auto" w:fill="auto"/>
          </w:tcPr>
          <w:p w14:paraId="51094BFD" w14:textId="23C986DC" w:rsidR="00FB2BD4" w:rsidRPr="00272135" w:rsidRDefault="00FB2BD4" w:rsidP="00272135">
            <w:pPr>
              <w:pStyle w:val="CalloutBulletBlue"/>
              <w:numPr>
                <w:ilvl w:val="0"/>
                <w:numId w:val="0"/>
              </w:numPr>
              <w:rPr>
                <w:rFonts w:ascii="Arial" w:hAnsi="Arial"/>
                <w:sz w:val="18"/>
                <w:szCs w:val="18"/>
              </w:rPr>
            </w:pPr>
            <w:proofErr w:type="spellStart"/>
            <w:r w:rsidRPr="00272135">
              <w:rPr>
                <w:rFonts w:ascii="Arial" w:hAnsi="Arial"/>
                <w:sz w:val="18"/>
                <w:szCs w:val="18"/>
              </w:rPr>
              <w:t>ProgramAreaType</w:t>
            </w:r>
            <w:proofErr w:type="spellEnd"/>
          </w:p>
        </w:tc>
        <w:tc>
          <w:tcPr>
            <w:tcW w:w="630" w:type="dxa"/>
            <w:shd w:val="clear" w:color="auto" w:fill="auto"/>
          </w:tcPr>
          <w:p w14:paraId="6CB501B3" w14:textId="3251D234" w:rsidR="00FB2BD4" w:rsidRPr="00272135" w:rsidRDefault="00FB2BD4" w:rsidP="00272135">
            <w:pPr>
              <w:pStyle w:val="CalloutBulletBlue"/>
              <w:numPr>
                <w:ilvl w:val="0"/>
                <w:numId w:val="0"/>
              </w:numPr>
              <w:jc w:val="center"/>
              <w:rPr>
                <w:rFonts w:ascii="Arial" w:hAnsi="Arial"/>
                <w:sz w:val="18"/>
                <w:szCs w:val="18"/>
              </w:rPr>
            </w:pPr>
            <w:r w:rsidRPr="00272135">
              <w:rPr>
                <w:rFonts w:ascii="Arial" w:hAnsi="Arial"/>
                <w:sz w:val="18"/>
                <w:szCs w:val="18"/>
              </w:rPr>
              <w:t>R</w:t>
            </w:r>
          </w:p>
        </w:tc>
        <w:tc>
          <w:tcPr>
            <w:tcW w:w="990" w:type="dxa"/>
            <w:shd w:val="clear" w:color="auto" w:fill="auto"/>
          </w:tcPr>
          <w:p w14:paraId="770F133B" w14:textId="07F9E6B7" w:rsidR="00FB2BD4" w:rsidRPr="00272135" w:rsidRDefault="00FB2BD4" w:rsidP="00272135">
            <w:pPr>
              <w:pStyle w:val="CalloutBulletBlue"/>
              <w:numPr>
                <w:ilvl w:val="0"/>
                <w:numId w:val="0"/>
              </w:numPr>
              <w:jc w:val="center"/>
              <w:rPr>
                <w:rFonts w:ascii="Arial" w:hAnsi="Arial"/>
                <w:sz w:val="18"/>
                <w:szCs w:val="18"/>
              </w:rPr>
            </w:pPr>
            <w:r w:rsidRPr="00272135">
              <w:rPr>
                <w:rFonts w:ascii="Arial" w:hAnsi="Arial"/>
                <w:sz w:val="18"/>
                <w:szCs w:val="18"/>
              </w:rPr>
              <w:t>[</w:t>
            </w:r>
            <w:proofErr w:type="gramStart"/>
            <w:r w:rsidRPr="00272135">
              <w:rPr>
                <w:rFonts w:ascii="Arial" w:hAnsi="Arial"/>
                <w:sz w:val="18"/>
                <w:szCs w:val="18"/>
              </w:rPr>
              <w:t>1..</w:t>
            </w:r>
            <w:proofErr w:type="gramEnd"/>
            <w:r w:rsidRPr="00272135">
              <w:rPr>
                <w:rFonts w:ascii="Arial" w:hAnsi="Arial"/>
                <w:sz w:val="18"/>
                <w:szCs w:val="18"/>
              </w:rPr>
              <w:t>1]</w:t>
            </w:r>
          </w:p>
        </w:tc>
        <w:tc>
          <w:tcPr>
            <w:tcW w:w="810" w:type="dxa"/>
            <w:shd w:val="clear" w:color="auto" w:fill="auto"/>
          </w:tcPr>
          <w:p w14:paraId="1861AB28" w14:textId="3C5062FC" w:rsidR="00FB2BD4" w:rsidRPr="00272135" w:rsidRDefault="00FB2BD4" w:rsidP="00272135">
            <w:pPr>
              <w:pStyle w:val="CalloutBulletBlue"/>
              <w:numPr>
                <w:ilvl w:val="0"/>
                <w:numId w:val="0"/>
              </w:numPr>
              <w:jc w:val="center"/>
              <w:rPr>
                <w:rFonts w:ascii="Arial" w:hAnsi="Arial"/>
                <w:sz w:val="18"/>
                <w:szCs w:val="18"/>
              </w:rPr>
            </w:pPr>
            <w:r w:rsidRPr="00272135">
              <w:rPr>
                <w:rFonts w:ascii="Arial" w:hAnsi="Arial"/>
                <w:sz w:val="18"/>
                <w:szCs w:val="18"/>
              </w:rPr>
              <w:t>N</w:t>
            </w:r>
          </w:p>
        </w:tc>
        <w:tc>
          <w:tcPr>
            <w:tcW w:w="2065" w:type="dxa"/>
            <w:tcBorders>
              <w:top w:val="single" w:sz="4" w:space="0" w:color="auto"/>
              <w:bottom w:val="single" w:sz="4" w:space="0" w:color="auto"/>
              <w:right w:val="single" w:sz="4" w:space="0" w:color="auto"/>
            </w:tcBorders>
            <w:shd w:val="clear" w:color="auto" w:fill="auto"/>
          </w:tcPr>
          <w:p w14:paraId="75EFE695" w14:textId="77777777" w:rsidR="00FB2BD4" w:rsidRPr="00272135" w:rsidRDefault="00FB2BD4" w:rsidP="00272135">
            <w:pPr>
              <w:pStyle w:val="CalloutBulletBlue"/>
              <w:numPr>
                <w:ilvl w:val="0"/>
                <w:numId w:val="0"/>
              </w:numPr>
              <w:rPr>
                <w:rFonts w:ascii="Arial" w:hAnsi="Arial"/>
                <w:sz w:val="18"/>
                <w:szCs w:val="18"/>
              </w:rPr>
            </w:pPr>
          </w:p>
        </w:tc>
      </w:tr>
      <w:tr w:rsidR="00FB2BD4" w:rsidRPr="00272135" w14:paraId="2CA665E0" w14:textId="77777777" w:rsidTr="007E260F">
        <w:trPr>
          <w:cantSplit/>
        </w:trPr>
        <w:tc>
          <w:tcPr>
            <w:tcW w:w="625" w:type="dxa"/>
            <w:tcBorders>
              <w:top w:val="single" w:sz="4" w:space="0" w:color="auto"/>
              <w:bottom w:val="single" w:sz="4" w:space="0" w:color="auto"/>
              <w:right w:val="single" w:sz="4" w:space="0" w:color="auto"/>
            </w:tcBorders>
            <w:shd w:val="clear" w:color="auto" w:fill="auto"/>
          </w:tcPr>
          <w:p w14:paraId="75B948C8" w14:textId="1CD4D158" w:rsidR="00FB2BD4" w:rsidRPr="00272135" w:rsidRDefault="00FB2BD4" w:rsidP="00272135">
            <w:pPr>
              <w:pStyle w:val="CalloutBulletBlue"/>
              <w:numPr>
                <w:ilvl w:val="0"/>
                <w:numId w:val="0"/>
              </w:numPr>
              <w:jc w:val="center"/>
              <w:rPr>
                <w:rFonts w:ascii="Arial" w:hAnsi="Arial"/>
                <w:color w:val="000000"/>
                <w:sz w:val="18"/>
                <w:szCs w:val="18"/>
              </w:rPr>
            </w:pPr>
            <w:r w:rsidRPr="00272135">
              <w:rPr>
                <w:rFonts w:ascii="Arial" w:hAnsi="Arial"/>
                <w:color w:val="000000"/>
                <w:sz w:val="18"/>
                <w:szCs w:val="18"/>
              </w:rPr>
              <w:t>3</w:t>
            </w:r>
          </w:p>
        </w:tc>
        <w:tc>
          <w:tcPr>
            <w:tcW w:w="990" w:type="dxa"/>
            <w:tcBorders>
              <w:top w:val="single" w:sz="4" w:space="0" w:color="auto"/>
              <w:bottom w:val="single" w:sz="4" w:space="0" w:color="auto"/>
              <w:right w:val="single" w:sz="4" w:space="0" w:color="auto"/>
            </w:tcBorders>
            <w:shd w:val="clear" w:color="auto" w:fill="auto"/>
            <w:noWrap/>
          </w:tcPr>
          <w:p w14:paraId="602A09EE" w14:textId="3C7CCFC3" w:rsidR="00FB2BD4" w:rsidRPr="00272135" w:rsidRDefault="00FB2BD4" w:rsidP="00272135">
            <w:pPr>
              <w:pStyle w:val="CalloutBulletBlue"/>
              <w:numPr>
                <w:ilvl w:val="0"/>
                <w:numId w:val="0"/>
              </w:numPr>
              <w:rPr>
                <w:rFonts w:ascii="Arial" w:hAnsi="Arial"/>
                <w:sz w:val="18"/>
                <w:szCs w:val="18"/>
              </w:rPr>
            </w:pPr>
            <w:r w:rsidRPr="00272135">
              <w:rPr>
                <w:rFonts w:ascii="Arial" w:hAnsi="Arial"/>
                <w:sz w:val="18"/>
                <w:szCs w:val="18"/>
              </w:rPr>
              <w:t>Patient Address</w:t>
            </w:r>
          </w:p>
        </w:tc>
        <w:tc>
          <w:tcPr>
            <w:tcW w:w="1080" w:type="dxa"/>
            <w:tcBorders>
              <w:top w:val="single" w:sz="4" w:space="0" w:color="auto"/>
              <w:bottom w:val="single" w:sz="4" w:space="0" w:color="auto"/>
              <w:right w:val="single" w:sz="4" w:space="0" w:color="auto"/>
            </w:tcBorders>
            <w:shd w:val="clear" w:color="auto" w:fill="auto"/>
          </w:tcPr>
          <w:p w14:paraId="47CBD13E" w14:textId="6C9D1662" w:rsidR="00FB2BD4" w:rsidRPr="00272135" w:rsidRDefault="00FB2BD4" w:rsidP="00272135">
            <w:pPr>
              <w:pStyle w:val="CalloutBulletBlue"/>
              <w:numPr>
                <w:ilvl w:val="0"/>
                <w:numId w:val="0"/>
              </w:numPr>
              <w:rPr>
                <w:rFonts w:ascii="Arial" w:hAnsi="Arial"/>
                <w:sz w:val="18"/>
                <w:szCs w:val="18"/>
              </w:rPr>
            </w:pPr>
            <w:r w:rsidRPr="00272135">
              <w:rPr>
                <w:rFonts w:ascii="Arial" w:hAnsi="Arial"/>
                <w:sz w:val="18"/>
                <w:szCs w:val="18"/>
              </w:rPr>
              <w:t>N/A</w:t>
            </w:r>
          </w:p>
        </w:tc>
        <w:tc>
          <w:tcPr>
            <w:tcW w:w="1710" w:type="dxa"/>
            <w:tcBorders>
              <w:top w:val="single" w:sz="4" w:space="0" w:color="auto"/>
              <w:bottom w:val="single" w:sz="4" w:space="0" w:color="auto"/>
              <w:right w:val="single" w:sz="4" w:space="0" w:color="auto"/>
            </w:tcBorders>
            <w:shd w:val="clear" w:color="auto" w:fill="auto"/>
          </w:tcPr>
          <w:p w14:paraId="712712EF" w14:textId="42ED9B3B" w:rsidR="00FB2BD4" w:rsidRPr="00272135" w:rsidRDefault="00FB2BD4" w:rsidP="00272135">
            <w:pPr>
              <w:pStyle w:val="CalloutBulletBlue"/>
              <w:numPr>
                <w:ilvl w:val="0"/>
                <w:numId w:val="0"/>
              </w:numPr>
              <w:rPr>
                <w:rFonts w:ascii="Arial" w:hAnsi="Arial"/>
                <w:sz w:val="18"/>
                <w:szCs w:val="18"/>
              </w:rPr>
            </w:pPr>
            <w:r w:rsidRPr="00272135">
              <w:rPr>
                <w:rFonts w:ascii="Arial" w:hAnsi="Arial"/>
                <w:sz w:val="18"/>
                <w:szCs w:val="18"/>
              </w:rPr>
              <w:t>Patient’s Address</w:t>
            </w:r>
          </w:p>
        </w:tc>
        <w:tc>
          <w:tcPr>
            <w:tcW w:w="2430" w:type="dxa"/>
            <w:shd w:val="clear" w:color="auto" w:fill="auto"/>
          </w:tcPr>
          <w:p w14:paraId="030E4BBF" w14:textId="1FC9F25F" w:rsidR="00FB2BD4" w:rsidRPr="00272135" w:rsidRDefault="00FB2BD4" w:rsidP="00272135">
            <w:pPr>
              <w:pStyle w:val="CalloutBulletBlue"/>
              <w:numPr>
                <w:ilvl w:val="0"/>
                <w:numId w:val="0"/>
              </w:numPr>
              <w:rPr>
                <w:rFonts w:ascii="Arial" w:hAnsi="Arial"/>
                <w:sz w:val="18"/>
                <w:szCs w:val="18"/>
              </w:rPr>
            </w:pPr>
            <w:proofErr w:type="spellStart"/>
            <w:r w:rsidRPr="00272135">
              <w:rPr>
                <w:rFonts w:ascii="Arial" w:hAnsi="Arial"/>
                <w:sz w:val="18"/>
                <w:szCs w:val="18"/>
              </w:rPr>
              <w:t>PatientAddress</w:t>
            </w:r>
            <w:proofErr w:type="spellEnd"/>
          </w:p>
        </w:tc>
        <w:tc>
          <w:tcPr>
            <w:tcW w:w="1620" w:type="dxa"/>
            <w:shd w:val="clear" w:color="auto" w:fill="auto"/>
          </w:tcPr>
          <w:p w14:paraId="567C87AC" w14:textId="2163F124" w:rsidR="00FB2BD4" w:rsidRPr="00272135" w:rsidRDefault="00FB2BD4" w:rsidP="00272135">
            <w:pPr>
              <w:pStyle w:val="CalloutBulletBlue"/>
              <w:numPr>
                <w:ilvl w:val="0"/>
                <w:numId w:val="0"/>
              </w:numPr>
              <w:rPr>
                <w:rFonts w:ascii="Arial" w:hAnsi="Arial"/>
                <w:sz w:val="18"/>
                <w:szCs w:val="18"/>
              </w:rPr>
            </w:pPr>
            <w:proofErr w:type="spellStart"/>
            <w:r w:rsidRPr="00272135">
              <w:rPr>
                <w:rFonts w:ascii="Arial" w:hAnsi="Arial"/>
                <w:sz w:val="18"/>
                <w:szCs w:val="18"/>
              </w:rPr>
              <w:t>AddressType</w:t>
            </w:r>
            <w:proofErr w:type="spellEnd"/>
          </w:p>
        </w:tc>
        <w:tc>
          <w:tcPr>
            <w:tcW w:w="630" w:type="dxa"/>
            <w:shd w:val="clear" w:color="auto" w:fill="auto"/>
          </w:tcPr>
          <w:p w14:paraId="026DAE8D" w14:textId="1914BB72" w:rsidR="00FB2BD4" w:rsidRPr="00272135" w:rsidRDefault="00FB2BD4" w:rsidP="00272135">
            <w:pPr>
              <w:pStyle w:val="CalloutBulletBlue"/>
              <w:numPr>
                <w:ilvl w:val="0"/>
                <w:numId w:val="0"/>
              </w:numPr>
              <w:jc w:val="center"/>
              <w:rPr>
                <w:rFonts w:ascii="Arial" w:hAnsi="Arial"/>
                <w:sz w:val="18"/>
                <w:szCs w:val="18"/>
              </w:rPr>
            </w:pPr>
            <w:r w:rsidRPr="00272135">
              <w:rPr>
                <w:rFonts w:ascii="Arial" w:hAnsi="Arial"/>
                <w:sz w:val="18"/>
                <w:szCs w:val="18"/>
              </w:rPr>
              <w:t>O</w:t>
            </w:r>
          </w:p>
        </w:tc>
        <w:tc>
          <w:tcPr>
            <w:tcW w:w="990" w:type="dxa"/>
            <w:shd w:val="clear" w:color="auto" w:fill="auto"/>
          </w:tcPr>
          <w:p w14:paraId="44CE1244" w14:textId="4B67CA66" w:rsidR="00FB2BD4" w:rsidRPr="00272135" w:rsidRDefault="00FB2BD4" w:rsidP="00272135">
            <w:pPr>
              <w:pStyle w:val="CalloutBulletBlue"/>
              <w:numPr>
                <w:ilvl w:val="0"/>
                <w:numId w:val="0"/>
              </w:numPr>
              <w:jc w:val="center"/>
              <w:rPr>
                <w:rFonts w:ascii="Arial" w:hAnsi="Arial"/>
                <w:sz w:val="18"/>
                <w:szCs w:val="18"/>
              </w:rPr>
            </w:pPr>
            <w:r w:rsidRPr="00272135">
              <w:rPr>
                <w:rFonts w:ascii="Arial" w:hAnsi="Arial"/>
                <w:sz w:val="18"/>
                <w:szCs w:val="18"/>
              </w:rPr>
              <w:t>[</w:t>
            </w:r>
            <w:proofErr w:type="gramStart"/>
            <w:r w:rsidRPr="00272135">
              <w:rPr>
                <w:rFonts w:ascii="Arial" w:hAnsi="Arial"/>
                <w:sz w:val="18"/>
                <w:szCs w:val="18"/>
              </w:rPr>
              <w:t>0..</w:t>
            </w:r>
            <w:proofErr w:type="gramEnd"/>
            <w:r w:rsidRPr="00272135">
              <w:rPr>
                <w:rFonts w:ascii="Arial" w:hAnsi="Arial"/>
                <w:sz w:val="18"/>
                <w:szCs w:val="18"/>
              </w:rPr>
              <w:t>1]</w:t>
            </w:r>
          </w:p>
        </w:tc>
        <w:tc>
          <w:tcPr>
            <w:tcW w:w="810" w:type="dxa"/>
            <w:shd w:val="clear" w:color="auto" w:fill="auto"/>
          </w:tcPr>
          <w:p w14:paraId="309F99A4" w14:textId="72F23463" w:rsidR="00FB2BD4" w:rsidRPr="00272135" w:rsidRDefault="00FB2BD4" w:rsidP="00272135">
            <w:pPr>
              <w:pStyle w:val="CalloutBulletBlue"/>
              <w:numPr>
                <w:ilvl w:val="0"/>
                <w:numId w:val="0"/>
              </w:numPr>
              <w:jc w:val="center"/>
              <w:rPr>
                <w:rFonts w:ascii="Arial" w:hAnsi="Arial"/>
                <w:sz w:val="18"/>
                <w:szCs w:val="18"/>
              </w:rPr>
            </w:pPr>
            <w:r w:rsidRPr="00272135">
              <w:rPr>
                <w:rFonts w:ascii="Arial" w:hAnsi="Arial"/>
                <w:sz w:val="18"/>
                <w:szCs w:val="18"/>
              </w:rPr>
              <w:t>N</w:t>
            </w:r>
          </w:p>
        </w:tc>
        <w:tc>
          <w:tcPr>
            <w:tcW w:w="2065" w:type="dxa"/>
            <w:tcBorders>
              <w:top w:val="single" w:sz="4" w:space="0" w:color="auto"/>
              <w:bottom w:val="single" w:sz="4" w:space="0" w:color="auto"/>
              <w:right w:val="single" w:sz="4" w:space="0" w:color="auto"/>
            </w:tcBorders>
            <w:shd w:val="clear" w:color="auto" w:fill="auto"/>
          </w:tcPr>
          <w:p w14:paraId="75D5F860" w14:textId="77777777" w:rsidR="00FB2BD4" w:rsidRPr="00272135" w:rsidRDefault="00FB2BD4" w:rsidP="00272135">
            <w:pPr>
              <w:pStyle w:val="CalloutBulletBlue"/>
              <w:numPr>
                <w:ilvl w:val="0"/>
                <w:numId w:val="0"/>
              </w:numPr>
              <w:rPr>
                <w:rFonts w:ascii="Arial" w:hAnsi="Arial"/>
                <w:sz w:val="18"/>
                <w:szCs w:val="18"/>
              </w:rPr>
            </w:pPr>
          </w:p>
        </w:tc>
      </w:tr>
      <w:tr w:rsidR="00FB2BD4" w:rsidRPr="00272135" w14:paraId="388D634B" w14:textId="77777777" w:rsidTr="007E260F">
        <w:trPr>
          <w:cantSplit/>
        </w:trPr>
        <w:tc>
          <w:tcPr>
            <w:tcW w:w="625" w:type="dxa"/>
            <w:tcBorders>
              <w:top w:val="single" w:sz="4" w:space="0" w:color="auto"/>
              <w:bottom w:val="single" w:sz="4" w:space="0" w:color="auto"/>
              <w:right w:val="single" w:sz="4" w:space="0" w:color="auto"/>
            </w:tcBorders>
            <w:shd w:val="clear" w:color="auto" w:fill="auto"/>
          </w:tcPr>
          <w:p w14:paraId="25C8106D" w14:textId="2B6FD05F" w:rsidR="00FB2BD4" w:rsidRPr="00272135" w:rsidRDefault="00FB2BD4" w:rsidP="00272135">
            <w:pPr>
              <w:pStyle w:val="CalloutBulletBlue"/>
              <w:numPr>
                <w:ilvl w:val="0"/>
                <w:numId w:val="0"/>
              </w:numPr>
              <w:jc w:val="center"/>
              <w:rPr>
                <w:rFonts w:ascii="Arial" w:hAnsi="Arial"/>
                <w:color w:val="000000"/>
                <w:sz w:val="18"/>
                <w:szCs w:val="18"/>
              </w:rPr>
            </w:pPr>
            <w:r w:rsidRPr="00272135">
              <w:rPr>
                <w:rFonts w:ascii="Arial" w:hAnsi="Arial"/>
                <w:color w:val="000000"/>
                <w:sz w:val="18"/>
                <w:szCs w:val="18"/>
              </w:rPr>
              <w:t>4</w:t>
            </w:r>
          </w:p>
        </w:tc>
        <w:tc>
          <w:tcPr>
            <w:tcW w:w="990" w:type="dxa"/>
            <w:tcBorders>
              <w:top w:val="single" w:sz="4" w:space="0" w:color="auto"/>
              <w:bottom w:val="single" w:sz="4" w:space="0" w:color="auto"/>
              <w:right w:val="single" w:sz="4" w:space="0" w:color="auto"/>
            </w:tcBorders>
            <w:shd w:val="clear" w:color="auto" w:fill="auto"/>
            <w:noWrap/>
          </w:tcPr>
          <w:p w14:paraId="072AF8FF" w14:textId="1B3B4575" w:rsidR="00FB2BD4" w:rsidRPr="00272135" w:rsidRDefault="00FB2BD4" w:rsidP="00272135">
            <w:pPr>
              <w:pStyle w:val="CalloutBulletBlue"/>
              <w:numPr>
                <w:ilvl w:val="0"/>
                <w:numId w:val="0"/>
              </w:numPr>
              <w:rPr>
                <w:rFonts w:ascii="Arial" w:hAnsi="Arial"/>
                <w:sz w:val="18"/>
                <w:szCs w:val="18"/>
              </w:rPr>
            </w:pPr>
            <w:r w:rsidRPr="00272135">
              <w:rPr>
                <w:rFonts w:ascii="Arial" w:hAnsi="Arial"/>
                <w:sz w:val="18"/>
                <w:szCs w:val="18"/>
              </w:rPr>
              <w:t>Common Questions</w:t>
            </w:r>
          </w:p>
        </w:tc>
        <w:tc>
          <w:tcPr>
            <w:tcW w:w="1080" w:type="dxa"/>
            <w:tcBorders>
              <w:top w:val="single" w:sz="4" w:space="0" w:color="auto"/>
              <w:bottom w:val="single" w:sz="4" w:space="0" w:color="auto"/>
              <w:right w:val="single" w:sz="4" w:space="0" w:color="auto"/>
            </w:tcBorders>
            <w:shd w:val="clear" w:color="auto" w:fill="auto"/>
          </w:tcPr>
          <w:p w14:paraId="169F087C" w14:textId="6170AFAD" w:rsidR="00FB2BD4" w:rsidRPr="00272135" w:rsidRDefault="00FB2BD4" w:rsidP="00272135">
            <w:pPr>
              <w:pStyle w:val="CalloutBulletBlue"/>
              <w:numPr>
                <w:ilvl w:val="0"/>
                <w:numId w:val="0"/>
              </w:numPr>
              <w:rPr>
                <w:rFonts w:ascii="Arial" w:hAnsi="Arial"/>
                <w:sz w:val="18"/>
                <w:szCs w:val="18"/>
              </w:rPr>
            </w:pPr>
            <w:r w:rsidRPr="00272135">
              <w:rPr>
                <w:rFonts w:ascii="Arial" w:hAnsi="Arial"/>
                <w:sz w:val="18"/>
                <w:szCs w:val="18"/>
              </w:rPr>
              <w:t>N/A</w:t>
            </w:r>
          </w:p>
        </w:tc>
        <w:tc>
          <w:tcPr>
            <w:tcW w:w="1710" w:type="dxa"/>
            <w:tcBorders>
              <w:top w:val="single" w:sz="4" w:space="0" w:color="auto"/>
              <w:bottom w:val="single" w:sz="4" w:space="0" w:color="auto"/>
              <w:right w:val="single" w:sz="4" w:space="0" w:color="auto"/>
            </w:tcBorders>
            <w:shd w:val="clear" w:color="auto" w:fill="auto"/>
          </w:tcPr>
          <w:p w14:paraId="6E153936" w14:textId="3069042C" w:rsidR="00FB2BD4" w:rsidRPr="00272135" w:rsidRDefault="00FB2BD4" w:rsidP="00272135">
            <w:pPr>
              <w:pStyle w:val="CalloutBulletBlue"/>
              <w:numPr>
                <w:ilvl w:val="0"/>
                <w:numId w:val="0"/>
              </w:numPr>
              <w:rPr>
                <w:rFonts w:ascii="Arial" w:hAnsi="Arial"/>
                <w:sz w:val="18"/>
                <w:szCs w:val="18"/>
              </w:rPr>
            </w:pPr>
            <w:r w:rsidRPr="00272135">
              <w:rPr>
                <w:rFonts w:ascii="Arial" w:hAnsi="Arial"/>
                <w:sz w:val="18"/>
                <w:szCs w:val="18"/>
              </w:rPr>
              <w:t>Common Questions about the condition</w:t>
            </w:r>
          </w:p>
        </w:tc>
        <w:tc>
          <w:tcPr>
            <w:tcW w:w="2430" w:type="dxa"/>
            <w:shd w:val="clear" w:color="auto" w:fill="auto"/>
          </w:tcPr>
          <w:p w14:paraId="3F40C75A" w14:textId="74EB4DBB" w:rsidR="00FB2BD4" w:rsidRPr="00272135" w:rsidRDefault="00FB2BD4" w:rsidP="00272135">
            <w:pPr>
              <w:pStyle w:val="CalloutBulletBlue"/>
              <w:numPr>
                <w:ilvl w:val="0"/>
                <w:numId w:val="0"/>
              </w:numPr>
              <w:rPr>
                <w:rFonts w:ascii="Arial" w:hAnsi="Arial"/>
                <w:sz w:val="18"/>
                <w:szCs w:val="18"/>
              </w:rPr>
            </w:pPr>
            <w:proofErr w:type="spellStart"/>
            <w:r w:rsidRPr="00272135">
              <w:rPr>
                <w:rFonts w:ascii="Arial" w:hAnsi="Arial"/>
                <w:sz w:val="18"/>
                <w:szCs w:val="18"/>
              </w:rPr>
              <w:t>CommonQuestions</w:t>
            </w:r>
            <w:proofErr w:type="spellEnd"/>
          </w:p>
        </w:tc>
        <w:tc>
          <w:tcPr>
            <w:tcW w:w="1620" w:type="dxa"/>
            <w:shd w:val="clear" w:color="auto" w:fill="auto"/>
          </w:tcPr>
          <w:p w14:paraId="332C8F8D" w14:textId="0211F433" w:rsidR="00FB2BD4" w:rsidRPr="00272135" w:rsidRDefault="00FB2BD4" w:rsidP="00272135">
            <w:pPr>
              <w:pStyle w:val="CalloutBulletBlue"/>
              <w:numPr>
                <w:ilvl w:val="0"/>
                <w:numId w:val="0"/>
              </w:numPr>
              <w:rPr>
                <w:rFonts w:ascii="Arial" w:hAnsi="Arial"/>
                <w:sz w:val="18"/>
                <w:szCs w:val="18"/>
              </w:rPr>
            </w:pPr>
            <w:proofErr w:type="spellStart"/>
            <w:r w:rsidRPr="00272135">
              <w:rPr>
                <w:rFonts w:ascii="Arial" w:hAnsi="Arial"/>
                <w:sz w:val="18"/>
                <w:szCs w:val="18"/>
              </w:rPr>
              <w:t>CommonQuestionsType</w:t>
            </w:r>
            <w:proofErr w:type="spellEnd"/>
          </w:p>
        </w:tc>
        <w:tc>
          <w:tcPr>
            <w:tcW w:w="630" w:type="dxa"/>
            <w:shd w:val="clear" w:color="auto" w:fill="auto"/>
          </w:tcPr>
          <w:p w14:paraId="4F8BF57B" w14:textId="67CC778E" w:rsidR="00FB2BD4" w:rsidRPr="00272135" w:rsidRDefault="00FB2BD4" w:rsidP="00272135">
            <w:pPr>
              <w:pStyle w:val="CalloutBulletBlue"/>
              <w:numPr>
                <w:ilvl w:val="0"/>
                <w:numId w:val="0"/>
              </w:numPr>
              <w:jc w:val="center"/>
              <w:rPr>
                <w:rFonts w:ascii="Arial" w:hAnsi="Arial"/>
                <w:sz w:val="18"/>
                <w:szCs w:val="18"/>
              </w:rPr>
            </w:pPr>
            <w:r w:rsidRPr="00272135">
              <w:rPr>
                <w:rFonts w:ascii="Arial" w:hAnsi="Arial"/>
                <w:sz w:val="18"/>
                <w:szCs w:val="18"/>
              </w:rPr>
              <w:t>O</w:t>
            </w:r>
          </w:p>
        </w:tc>
        <w:tc>
          <w:tcPr>
            <w:tcW w:w="990" w:type="dxa"/>
            <w:shd w:val="clear" w:color="auto" w:fill="auto"/>
          </w:tcPr>
          <w:p w14:paraId="475540AE" w14:textId="2A136DE3" w:rsidR="00FB2BD4" w:rsidRPr="00272135" w:rsidRDefault="00FB2BD4" w:rsidP="00272135">
            <w:pPr>
              <w:pStyle w:val="CalloutBulletBlue"/>
              <w:numPr>
                <w:ilvl w:val="0"/>
                <w:numId w:val="0"/>
              </w:numPr>
              <w:jc w:val="center"/>
              <w:rPr>
                <w:rFonts w:ascii="Arial" w:hAnsi="Arial"/>
                <w:sz w:val="18"/>
                <w:szCs w:val="18"/>
              </w:rPr>
            </w:pPr>
            <w:r w:rsidRPr="00272135">
              <w:rPr>
                <w:rFonts w:ascii="Arial" w:hAnsi="Arial"/>
                <w:sz w:val="18"/>
                <w:szCs w:val="18"/>
              </w:rPr>
              <w:t>[</w:t>
            </w:r>
            <w:proofErr w:type="gramStart"/>
            <w:r w:rsidRPr="00272135">
              <w:rPr>
                <w:rFonts w:ascii="Arial" w:hAnsi="Arial"/>
                <w:sz w:val="18"/>
                <w:szCs w:val="18"/>
              </w:rPr>
              <w:t>0..</w:t>
            </w:r>
            <w:proofErr w:type="gramEnd"/>
            <w:r w:rsidRPr="00272135">
              <w:rPr>
                <w:rFonts w:ascii="Arial" w:hAnsi="Arial"/>
                <w:sz w:val="18"/>
                <w:szCs w:val="18"/>
              </w:rPr>
              <w:t>1]</w:t>
            </w:r>
          </w:p>
        </w:tc>
        <w:tc>
          <w:tcPr>
            <w:tcW w:w="810" w:type="dxa"/>
            <w:shd w:val="clear" w:color="auto" w:fill="auto"/>
          </w:tcPr>
          <w:p w14:paraId="2C9F3A9D" w14:textId="50D0A7CF" w:rsidR="00FB2BD4" w:rsidRPr="00272135" w:rsidRDefault="00FB2BD4" w:rsidP="00272135">
            <w:pPr>
              <w:pStyle w:val="CalloutBulletBlue"/>
              <w:numPr>
                <w:ilvl w:val="0"/>
                <w:numId w:val="0"/>
              </w:numPr>
              <w:jc w:val="center"/>
              <w:rPr>
                <w:rFonts w:ascii="Arial" w:hAnsi="Arial"/>
                <w:sz w:val="18"/>
                <w:szCs w:val="18"/>
              </w:rPr>
            </w:pPr>
            <w:r w:rsidRPr="00272135">
              <w:rPr>
                <w:rFonts w:ascii="Arial" w:hAnsi="Arial"/>
                <w:sz w:val="18"/>
                <w:szCs w:val="18"/>
              </w:rPr>
              <w:t>N</w:t>
            </w:r>
          </w:p>
        </w:tc>
        <w:tc>
          <w:tcPr>
            <w:tcW w:w="2065" w:type="dxa"/>
            <w:tcBorders>
              <w:top w:val="single" w:sz="4" w:space="0" w:color="auto"/>
              <w:bottom w:val="single" w:sz="4" w:space="0" w:color="auto"/>
              <w:right w:val="single" w:sz="4" w:space="0" w:color="auto"/>
            </w:tcBorders>
            <w:shd w:val="clear" w:color="auto" w:fill="auto"/>
          </w:tcPr>
          <w:p w14:paraId="739865FC" w14:textId="77777777" w:rsidR="00FB2BD4" w:rsidRPr="00272135" w:rsidRDefault="00FB2BD4" w:rsidP="00272135">
            <w:pPr>
              <w:pStyle w:val="CalloutBulletBlue"/>
              <w:numPr>
                <w:ilvl w:val="0"/>
                <w:numId w:val="0"/>
              </w:numPr>
              <w:rPr>
                <w:rFonts w:ascii="Arial" w:hAnsi="Arial"/>
                <w:sz w:val="18"/>
                <w:szCs w:val="18"/>
              </w:rPr>
            </w:pPr>
          </w:p>
        </w:tc>
      </w:tr>
      <w:tr w:rsidR="00FB2BD4" w:rsidRPr="00272135" w14:paraId="08ED6E50" w14:textId="77777777" w:rsidTr="007E260F">
        <w:trPr>
          <w:cantSplit/>
        </w:trPr>
        <w:tc>
          <w:tcPr>
            <w:tcW w:w="625" w:type="dxa"/>
            <w:tcBorders>
              <w:top w:val="single" w:sz="4" w:space="0" w:color="auto"/>
              <w:bottom w:val="single" w:sz="4" w:space="0" w:color="auto"/>
              <w:right w:val="single" w:sz="4" w:space="0" w:color="auto"/>
            </w:tcBorders>
            <w:shd w:val="clear" w:color="auto" w:fill="auto"/>
          </w:tcPr>
          <w:p w14:paraId="76662F2B" w14:textId="7B999736" w:rsidR="00FB2BD4" w:rsidRPr="00272135" w:rsidRDefault="00FB2BD4" w:rsidP="00272135">
            <w:pPr>
              <w:pStyle w:val="CalloutBulletBlue"/>
              <w:numPr>
                <w:ilvl w:val="0"/>
                <w:numId w:val="0"/>
              </w:numPr>
              <w:jc w:val="center"/>
              <w:rPr>
                <w:rFonts w:ascii="Arial" w:hAnsi="Arial"/>
                <w:color w:val="000000"/>
                <w:sz w:val="18"/>
                <w:szCs w:val="18"/>
              </w:rPr>
            </w:pPr>
            <w:r w:rsidRPr="00272135">
              <w:rPr>
                <w:rFonts w:ascii="Arial" w:hAnsi="Arial"/>
                <w:color w:val="000000"/>
                <w:sz w:val="18"/>
                <w:szCs w:val="18"/>
              </w:rPr>
              <w:t>5</w:t>
            </w:r>
          </w:p>
        </w:tc>
        <w:tc>
          <w:tcPr>
            <w:tcW w:w="990" w:type="dxa"/>
            <w:tcBorders>
              <w:top w:val="single" w:sz="4" w:space="0" w:color="auto"/>
              <w:bottom w:val="single" w:sz="4" w:space="0" w:color="auto"/>
              <w:right w:val="single" w:sz="4" w:space="0" w:color="auto"/>
            </w:tcBorders>
            <w:shd w:val="clear" w:color="auto" w:fill="auto"/>
            <w:noWrap/>
          </w:tcPr>
          <w:p w14:paraId="492C7A8F" w14:textId="1D6DD58F" w:rsidR="00FB2BD4" w:rsidRPr="00272135" w:rsidRDefault="00FB2BD4" w:rsidP="00272135">
            <w:pPr>
              <w:pStyle w:val="CalloutBulletBlue"/>
              <w:numPr>
                <w:ilvl w:val="0"/>
                <w:numId w:val="0"/>
              </w:numPr>
              <w:rPr>
                <w:rFonts w:ascii="Arial" w:hAnsi="Arial"/>
                <w:sz w:val="18"/>
                <w:szCs w:val="18"/>
              </w:rPr>
            </w:pPr>
            <w:r w:rsidRPr="00272135">
              <w:rPr>
                <w:rFonts w:ascii="Arial" w:hAnsi="Arial"/>
                <w:sz w:val="18"/>
                <w:szCs w:val="18"/>
              </w:rPr>
              <w:t>Condition Specific Questions</w:t>
            </w:r>
          </w:p>
        </w:tc>
        <w:tc>
          <w:tcPr>
            <w:tcW w:w="1080" w:type="dxa"/>
            <w:tcBorders>
              <w:top w:val="single" w:sz="4" w:space="0" w:color="auto"/>
              <w:bottom w:val="single" w:sz="4" w:space="0" w:color="auto"/>
              <w:right w:val="single" w:sz="4" w:space="0" w:color="auto"/>
            </w:tcBorders>
            <w:shd w:val="clear" w:color="auto" w:fill="auto"/>
          </w:tcPr>
          <w:p w14:paraId="4A669631" w14:textId="3B106646" w:rsidR="00FB2BD4" w:rsidRPr="00272135" w:rsidRDefault="00FB2BD4" w:rsidP="00272135">
            <w:pPr>
              <w:pStyle w:val="CalloutBulletBlue"/>
              <w:numPr>
                <w:ilvl w:val="0"/>
                <w:numId w:val="0"/>
              </w:numPr>
              <w:rPr>
                <w:rFonts w:ascii="Arial" w:hAnsi="Arial"/>
                <w:sz w:val="18"/>
                <w:szCs w:val="18"/>
              </w:rPr>
            </w:pPr>
            <w:r w:rsidRPr="00272135">
              <w:rPr>
                <w:rFonts w:ascii="Arial" w:hAnsi="Arial"/>
                <w:sz w:val="18"/>
                <w:szCs w:val="18"/>
              </w:rPr>
              <w:t>N/A</w:t>
            </w:r>
          </w:p>
        </w:tc>
        <w:tc>
          <w:tcPr>
            <w:tcW w:w="1710" w:type="dxa"/>
            <w:tcBorders>
              <w:top w:val="single" w:sz="4" w:space="0" w:color="auto"/>
              <w:bottom w:val="single" w:sz="4" w:space="0" w:color="auto"/>
              <w:right w:val="single" w:sz="4" w:space="0" w:color="auto"/>
            </w:tcBorders>
            <w:shd w:val="clear" w:color="auto" w:fill="auto"/>
          </w:tcPr>
          <w:p w14:paraId="5C9CB243" w14:textId="47D1C860" w:rsidR="00FB2BD4" w:rsidRPr="00272135" w:rsidRDefault="00FB2BD4" w:rsidP="00272135">
            <w:pPr>
              <w:pStyle w:val="CalloutBulletBlue"/>
              <w:numPr>
                <w:ilvl w:val="0"/>
                <w:numId w:val="0"/>
              </w:numPr>
              <w:rPr>
                <w:rFonts w:ascii="Arial" w:hAnsi="Arial"/>
                <w:sz w:val="18"/>
                <w:szCs w:val="18"/>
              </w:rPr>
            </w:pPr>
            <w:r w:rsidRPr="00272135">
              <w:rPr>
                <w:rFonts w:ascii="Arial" w:hAnsi="Arial"/>
                <w:sz w:val="18"/>
                <w:szCs w:val="18"/>
              </w:rPr>
              <w:t>Condition specific questions</w:t>
            </w:r>
          </w:p>
        </w:tc>
        <w:tc>
          <w:tcPr>
            <w:tcW w:w="2430" w:type="dxa"/>
            <w:shd w:val="clear" w:color="auto" w:fill="auto"/>
          </w:tcPr>
          <w:p w14:paraId="026F93BA" w14:textId="654A3230" w:rsidR="00FB2BD4" w:rsidRPr="00272135" w:rsidRDefault="00FB2BD4" w:rsidP="00272135">
            <w:pPr>
              <w:pStyle w:val="CalloutBulletBlue"/>
              <w:numPr>
                <w:ilvl w:val="0"/>
                <w:numId w:val="0"/>
              </w:numPr>
              <w:rPr>
                <w:rFonts w:ascii="Arial" w:hAnsi="Arial"/>
                <w:sz w:val="18"/>
                <w:szCs w:val="18"/>
              </w:rPr>
            </w:pPr>
            <w:proofErr w:type="spellStart"/>
            <w:r w:rsidRPr="00272135">
              <w:rPr>
                <w:rFonts w:ascii="Arial" w:hAnsi="Arial"/>
                <w:sz w:val="18"/>
                <w:szCs w:val="18"/>
              </w:rPr>
              <w:t>ConditionSpecificQuestions</w:t>
            </w:r>
            <w:proofErr w:type="spellEnd"/>
          </w:p>
        </w:tc>
        <w:tc>
          <w:tcPr>
            <w:tcW w:w="1620" w:type="dxa"/>
            <w:shd w:val="clear" w:color="auto" w:fill="auto"/>
          </w:tcPr>
          <w:p w14:paraId="0D8302D1" w14:textId="6A745290" w:rsidR="00FB2BD4" w:rsidRPr="00272135" w:rsidRDefault="00FB2BD4" w:rsidP="00272135">
            <w:pPr>
              <w:pStyle w:val="CalloutBulletBlue"/>
              <w:numPr>
                <w:ilvl w:val="0"/>
                <w:numId w:val="0"/>
              </w:numPr>
              <w:rPr>
                <w:rFonts w:ascii="Arial" w:hAnsi="Arial"/>
                <w:sz w:val="18"/>
                <w:szCs w:val="18"/>
              </w:rPr>
            </w:pPr>
            <w:proofErr w:type="spellStart"/>
            <w:r w:rsidRPr="00272135">
              <w:rPr>
                <w:rFonts w:ascii="Arial" w:hAnsi="Arial"/>
                <w:sz w:val="18"/>
                <w:szCs w:val="18"/>
              </w:rPr>
              <w:t>ConditionSpecificQuestionsType</w:t>
            </w:r>
            <w:proofErr w:type="spellEnd"/>
          </w:p>
        </w:tc>
        <w:tc>
          <w:tcPr>
            <w:tcW w:w="630" w:type="dxa"/>
            <w:shd w:val="clear" w:color="auto" w:fill="auto"/>
          </w:tcPr>
          <w:p w14:paraId="760FC0E6" w14:textId="466B5523" w:rsidR="00FB2BD4" w:rsidRPr="00272135" w:rsidRDefault="00FB2BD4" w:rsidP="00272135">
            <w:pPr>
              <w:pStyle w:val="CalloutBulletBlue"/>
              <w:numPr>
                <w:ilvl w:val="0"/>
                <w:numId w:val="0"/>
              </w:numPr>
              <w:jc w:val="center"/>
              <w:rPr>
                <w:rFonts w:ascii="Arial" w:hAnsi="Arial"/>
                <w:sz w:val="18"/>
                <w:szCs w:val="18"/>
              </w:rPr>
            </w:pPr>
            <w:r w:rsidRPr="00272135">
              <w:rPr>
                <w:rFonts w:ascii="Arial" w:hAnsi="Arial"/>
                <w:sz w:val="18"/>
                <w:szCs w:val="18"/>
              </w:rPr>
              <w:t>O</w:t>
            </w:r>
          </w:p>
        </w:tc>
        <w:tc>
          <w:tcPr>
            <w:tcW w:w="990" w:type="dxa"/>
            <w:shd w:val="clear" w:color="auto" w:fill="auto"/>
          </w:tcPr>
          <w:p w14:paraId="55683881" w14:textId="1EADF7FC" w:rsidR="00FB2BD4" w:rsidRPr="00272135" w:rsidRDefault="00FB2BD4" w:rsidP="00272135">
            <w:pPr>
              <w:pStyle w:val="CalloutBulletBlue"/>
              <w:numPr>
                <w:ilvl w:val="0"/>
                <w:numId w:val="0"/>
              </w:numPr>
              <w:jc w:val="center"/>
              <w:rPr>
                <w:rFonts w:ascii="Arial" w:hAnsi="Arial"/>
                <w:sz w:val="18"/>
                <w:szCs w:val="18"/>
              </w:rPr>
            </w:pPr>
            <w:r w:rsidRPr="00272135">
              <w:rPr>
                <w:rFonts w:ascii="Arial" w:hAnsi="Arial"/>
                <w:sz w:val="18"/>
                <w:szCs w:val="18"/>
              </w:rPr>
              <w:t>[</w:t>
            </w:r>
            <w:proofErr w:type="gramStart"/>
            <w:r w:rsidRPr="00272135">
              <w:rPr>
                <w:rFonts w:ascii="Arial" w:hAnsi="Arial"/>
                <w:sz w:val="18"/>
                <w:szCs w:val="18"/>
              </w:rPr>
              <w:t>0..</w:t>
            </w:r>
            <w:proofErr w:type="gramEnd"/>
            <w:r w:rsidRPr="00272135">
              <w:rPr>
                <w:rFonts w:ascii="Arial" w:hAnsi="Arial"/>
                <w:sz w:val="18"/>
                <w:szCs w:val="18"/>
              </w:rPr>
              <w:t>1]</w:t>
            </w:r>
          </w:p>
        </w:tc>
        <w:tc>
          <w:tcPr>
            <w:tcW w:w="810" w:type="dxa"/>
            <w:shd w:val="clear" w:color="auto" w:fill="auto"/>
          </w:tcPr>
          <w:p w14:paraId="1A4C9DEF" w14:textId="6FC29520" w:rsidR="00FB2BD4" w:rsidRPr="00272135" w:rsidRDefault="00FB2BD4" w:rsidP="00272135">
            <w:pPr>
              <w:pStyle w:val="CalloutBulletBlue"/>
              <w:numPr>
                <w:ilvl w:val="0"/>
                <w:numId w:val="0"/>
              </w:numPr>
              <w:jc w:val="center"/>
              <w:rPr>
                <w:rFonts w:ascii="Arial" w:hAnsi="Arial"/>
                <w:sz w:val="18"/>
                <w:szCs w:val="18"/>
              </w:rPr>
            </w:pPr>
            <w:r w:rsidRPr="00272135">
              <w:rPr>
                <w:rFonts w:ascii="Arial" w:hAnsi="Arial"/>
                <w:sz w:val="18"/>
                <w:szCs w:val="18"/>
              </w:rPr>
              <w:t>N</w:t>
            </w:r>
          </w:p>
        </w:tc>
        <w:tc>
          <w:tcPr>
            <w:tcW w:w="2065" w:type="dxa"/>
            <w:tcBorders>
              <w:top w:val="single" w:sz="4" w:space="0" w:color="auto"/>
              <w:bottom w:val="single" w:sz="4" w:space="0" w:color="auto"/>
              <w:right w:val="single" w:sz="4" w:space="0" w:color="auto"/>
            </w:tcBorders>
            <w:shd w:val="clear" w:color="auto" w:fill="auto"/>
          </w:tcPr>
          <w:p w14:paraId="085390FA" w14:textId="77777777" w:rsidR="00FB2BD4" w:rsidRPr="00272135" w:rsidRDefault="00FB2BD4" w:rsidP="00272135">
            <w:pPr>
              <w:pStyle w:val="CalloutBulletBlue"/>
              <w:numPr>
                <w:ilvl w:val="0"/>
                <w:numId w:val="0"/>
              </w:numPr>
              <w:rPr>
                <w:rFonts w:ascii="Arial" w:hAnsi="Arial"/>
                <w:sz w:val="18"/>
                <w:szCs w:val="18"/>
              </w:rPr>
            </w:pPr>
          </w:p>
        </w:tc>
      </w:tr>
      <w:tr w:rsidR="00FB2BD4" w:rsidRPr="00272135" w14:paraId="29C523D5" w14:textId="77777777" w:rsidTr="007E260F">
        <w:trPr>
          <w:cantSplit/>
        </w:trPr>
        <w:tc>
          <w:tcPr>
            <w:tcW w:w="625" w:type="dxa"/>
            <w:tcBorders>
              <w:top w:val="single" w:sz="4" w:space="0" w:color="auto"/>
              <w:bottom w:val="single" w:sz="4" w:space="0" w:color="auto"/>
              <w:right w:val="single" w:sz="4" w:space="0" w:color="auto"/>
            </w:tcBorders>
            <w:shd w:val="clear" w:color="auto" w:fill="auto"/>
          </w:tcPr>
          <w:p w14:paraId="7B21D7BA" w14:textId="4E4AF67E" w:rsidR="00FB2BD4" w:rsidRPr="00272135" w:rsidRDefault="00FB2BD4" w:rsidP="00272135">
            <w:pPr>
              <w:pStyle w:val="CalloutBulletBlue"/>
              <w:numPr>
                <w:ilvl w:val="0"/>
                <w:numId w:val="0"/>
              </w:numPr>
              <w:jc w:val="center"/>
              <w:rPr>
                <w:rFonts w:ascii="Arial" w:hAnsi="Arial"/>
                <w:color w:val="000000"/>
                <w:sz w:val="18"/>
                <w:szCs w:val="18"/>
              </w:rPr>
            </w:pPr>
            <w:r w:rsidRPr="00272135">
              <w:rPr>
                <w:rFonts w:ascii="Arial" w:hAnsi="Arial"/>
                <w:color w:val="000000"/>
                <w:sz w:val="18"/>
                <w:szCs w:val="18"/>
              </w:rPr>
              <w:t>6</w:t>
            </w:r>
          </w:p>
        </w:tc>
        <w:tc>
          <w:tcPr>
            <w:tcW w:w="990" w:type="dxa"/>
            <w:tcBorders>
              <w:top w:val="single" w:sz="4" w:space="0" w:color="auto"/>
              <w:bottom w:val="single" w:sz="4" w:space="0" w:color="auto"/>
              <w:right w:val="single" w:sz="4" w:space="0" w:color="auto"/>
            </w:tcBorders>
            <w:shd w:val="clear" w:color="auto" w:fill="auto"/>
            <w:noWrap/>
          </w:tcPr>
          <w:p w14:paraId="5C5DFAD9" w14:textId="4CB76AC9" w:rsidR="00FB2BD4" w:rsidRPr="00272135" w:rsidRDefault="00FB2BD4" w:rsidP="00272135">
            <w:pPr>
              <w:pStyle w:val="CalloutBulletBlue"/>
              <w:numPr>
                <w:ilvl w:val="0"/>
                <w:numId w:val="0"/>
              </w:numPr>
              <w:rPr>
                <w:rFonts w:ascii="Arial" w:hAnsi="Arial"/>
                <w:sz w:val="18"/>
                <w:szCs w:val="18"/>
              </w:rPr>
            </w:pPr>
            <w:r w:rsidRPr="00272135">
              <w:rPr>
                <w:rFonts w:ascii="Arial" w:hAnsi="Arial"/>
                <w:sz w:val="18"/>
                <w:szCs w:val="18"/>
              </w:rPr>
              <w:t>Encounters</w:t>
            </w:r>
          </w:p>
        </w:tc>
        <w:tc>
          <w:tcPr>
            <w:tcW w:w="1080" w:type="dxa"/>
            <w:tcBorders>
              <w:top w:val="single" w:sz="4" w:space="0" w:color="auto"/>
              <w:bottom w:val="single" w:sz="4" w:space="0" w:color="auto"/>
              <w:right w:val="single" w:sz="4" w:space="0" w:color="auto"/>
            </w:tcBorders>
            <w:shd w:val="clear" w:color="auto" w:fill="auto"/>
          </w:tcPr>
          <w:p w14:paraId="1C6D2F7A" w14:textId="7F3070E1" w:rsidR="00FB2BD4" w:rsidRPr="00272135" w:rsidRDefault="00FB2BD4" w:rsidP="00272135">
            <w:pPr>
              <w:pStyle w:val="CalloutBulletBlue"/>
              <w:numPr>
                <w:ilvl w:val="0"/>
                <w:numId w:val="0"/>
              </w:numPr>
              <w:rPr>
                <w:rFonts w:ascii="Arial" w:hAnsi="Arial"/>
                <w:sz w:val="18"/>
                <w:szCs w:val="18"/>
              </w:rPr>
            </w:pPr>
            <w:r w:rsidRPr="00272135">
              <w:rPr>
                <w:rFonts w:ascii="Arial" w:hAnsi="Arial"/>
                <w:sz w:val="18"/>
                <w:szCs w:val="18"/>
              </w:rPr>
              <w:t>N/A</w:t>
            </w:r>
          </w:p>
        </w:tc>
        <w:tc>
          <w:tcPr>
            <w:tcW w:w="1710" w:type="dxa"/>
            <w:tcBorders>
              <w:top w:val="single" w:sz="4" w:space="0" w:color="auto"/>
              <w:bottom w:val="single" w:sz="4" w:space="0" w:color="auto"/>
              <w:right w:val="single" w:sz="4" w:space="0" w:color="auto"/>
            </w:tcBorders>
            <w:shd w:val="clear" w:color="auto" w:fill="auto"/>
          </w:tcPr>
          <w:p w14:paraId="23C30A3A" w14:textId="67276598" w:rsidR="00FB2BD4" w:rsidRPr="00272135" w:rsidRDefault="00FB2BD4" w:rsidP="00272135">
            <w:pPr>
              <w:pStyle w:val="CalloutBulletBlue"/>
              <w:numPr>
                <w:ilvl w:val="0"/>
                <w:numId w:val="0"/>
              </w:numPr>
              <w:rPr>
                <w:rFonts w:ascii="Arial" w:hAnsi="Arial"/>
                <w:sz w:val="18"/>
                <w:szCs w:val="18"/>
              </w:rPr>
            </w:pPr>
            <w:r w:rsidRPr="00272135">
              <w:rPr>
                <w:rFonts w:ascii="Arial" w:hAnsi="Arial"/>
                <w:sz w:val="18"/>
                <w:szCs w:val="18"/>
              </w:rPr>
              <w:t>Encounters</w:t>
            </w:r>
          </w:p>
        </w:tc>
        <w:tc>
          <w:tcPr>
            <w:tcW w:w="2430" w:type="dxa"/>
            <w:shd w:val="clear" w:color="auto" w:fill="auto"/>
          </w:tcPr>
          <w:p w14:paraId="0C6C21AC" w14:textId="3922A6AF" w:rsidR="00FB2BD4" w:rsidRPr="00272135" w:rsidRDefault="00FB2BD4" w:rsidP="00272135">
            <w:pPr>
              <w:pStyle w:val="CalloutBulletBlue"/>
              <w:numPr>
                <w:ilvl w:val="0"/>
                <w:numId w:val="0"/>
              </w:numPr>
              <w:rPr>
                <w:rFonts w:ascii="Arial" w:hAnsi="Arial"/>
                <w:sz w:val="18"/>
                <w:szCs w:val="18"/>
              </w:rPr>
            </w:pPr>
            <w:r w:rsidRPr="00272135">
              <w:rPr>
                <w:rFonts w:ascii="Arial" w:hAnsi="Arial"/>
                <w:sz w:val="18"/>
                <w:szCs w:val="18"/>
              </w:rPr>
              <w:t>Encounters</w:t>
            </w:r>
          </w:p>
        </w:tc>
        <w:tc>
          <w:tcPr>
            <w:tcW w:w="1620" w:type="dxa"/>
            <w:shd w:val="clear" w:color="auto" w:fill="auto"/>
          </w:tcPr>
          <w:p w14:paraId="2B548BB8" w14:textId="01614B8A" w:rsidR="00FB2BD4" w:rsidRPr="00272135" w:rsidRDefault="00FB2BD4" w:rsidP="00272135">
            <w:pPr>
              <w:pStyle w:val="CalloutBulletBlue"/>
              <w:numPr>
                <w:ilvl w:val="0"/>
                <w:numId w:val="0"/>
              </w:numPr>
              <w:rPr>
                <w:rFonts w:ascii="Arial" w:hAnsi="Arial"/>
                <w:sz w:val="18"/>
                <w:szCs w:val="18"/>
              </w:rPr>
            </w:pPr>
            <w:proofErr w:type="spellStart"/>
            <w:r w:rsidRPr="00272135">
              <w:rPr>
                <w:rFonts w:ascii="Arial" w:hAnsi="Arial"/>
                <w:sz w:val="18"/>
                <w:szCs w:val="18"/>
              </w:rPr>
              <w:t>EncountersType</w:t>
            </w:r>
            <w:proofErr w:type="spellEnd"/>
          </w:p>
        </w:tc>
        <w:tc>
          <w:tcPr>
            <w:tcW w:w="630" w:type="dxa"/>
            <w:shd w:val="clear" w:color="auto" w:fill="auto"/>
          </w:tcPr>
          <w:p w14:paraId="6580C937" w14:textId="130F30FA" w:rsidR="00FB2BD4" w:rsidRPr="00272135" w:rsidRDefault="00FB2BD4" w:rsidP="00272135">
            <w:pPr>
              <w:pStyle w:val="CalloutBulletBlue"/>
              <w:numPr>
                <w:ilvl w:val="0"/>
                <w:numId w:val="0"/>
              </w:numPr>
              <w:jc w:val="center"/>
              <w:rPr>
                <w:rFonts w:ascii="Arial" w:hAnsi="Arial"/>
                <w:sz w:val="18"/>
                <w:szCs w:val="18"/>
              </w:rPr>
            </w:pPr>
            <w:r w:rsidRPr="00272135">
              <w:rPr>
                <w:rFonts w:ascii="Arial" w:hAnsi="Arial"/>
                <w:sz w:val="18"/>
                <w:szCs w:val="18"/>
              </w:rPr>
              <w:t>O</w:t>
            </w:r>
          </w:p>
        </w:tc>
        <w:tc>
          <w:tcPr>
            <w:tcW w:w="990" w:type="dxa"/>
            <w:shd w:val="clear" w:color="auto" w:fill="auto"/>
          </w:tcPr>
          <w:p w14:paraId="18B425BD" w14:textId="48D6A3A9" w:rsidR="00FB2BD4" w:rsidRPr="00272135" w:rsidRDefault="00FB2BD4" w:rsidP="00272135">
            <w:pPr>
              <w:pStyle w:val="CalloutBulletBlue"/>
              <w:numPr>
                <w:ilvl w:val="0"/>
                <w:numId w:val="0"/>
              </w:numPr>
              <w:jc w:val="center"/>
              <w:rPr>
                <w:rFonts w:ascii="Arial" w:hAnsi="Arial"/>
                <w:sz w:val="18"/>
                <w:szCs w:val="18"/>
              </w:rPr>
            </w:pPr>
            <w:r w:rsidRPr="00272135">
              <w:rPr>
                <w:rFonts w:ascii="Arial" w:hAnsi="Arial"/>
                <w:sz w:val="18"/>
                <w:szCs w:val="18"/>
              </w:rPr>
              <w:t>[</w:t>
            </w:r>
            <w:proofErr w:type="gramStart"/>
            <w:r w:rsidRPr="00272135">
              <w:rPr>
                <w:rFonts w:ascii="Arial" w:hAnsi="Arial"/>
                <w:sz w:val="18"/>
                <w:szCs w:val="18"/>
              </w:rPr>
              <w:t>0..</w:t>
            </w:r>
            <w:proofErr w:type="gramEnd"/>
            <w:r w:rsidRPr="00272135">
              <w:rPr>
                <w:rFonts w:ascii="Arial" w:hAnsi="Arial"/>
                <w:sz w:val="18"/>
                <w:szCs w:val="18"/>
              </w:rPr>
              <w:t>1]</w:t>
            </w:r>
          </w:p>
        </w:tc>
        <w:tc>
          <w:tcPr>
            <w:tcW w:w="810" w:type="dxa"/>
            <w:shd w:val="clear" w:color="auto" w:fill="auto"/>
          </w:tcPr>
          <w:p w14:paraId="52188692" w14:textId="16DFE02B" w:rsidR="00FB2BD4" w:rsidRPr="00272135" w:rsidRDefault="00FB2BD4" w:rsidP="00272135">
            <w:pPr>
              <w:pStyle w:val="CalloutBulletBlue"/>
              <w:numPr>
                <w:ilvl w:val="0"/>
                <w:numId w:val="0"/>
              </w:numPr>
              <w:jc w:val="center"/>
              <w:rPr>
                <w:rFonts w:ascii="Arial" w:hAnsi="Arial"/>
                <w:sz w:val="18"/>
                <w:szCs w:val="18"/>
              </w:rPr>
            </w:pPr>
            <w:r w:rsidRPr="00272135">
              <w:rPr>
                <w:rFonts w:ascii="Arial" w:hAnsi="Arial"/>
                <w:sz w:val="18"/>
                <w:szCs w:val="18"/>
              </w:rPr>
              <w:t>N</w:t>
            </w:r>
          </w:p>
        </w:tc>
        <w:tc>
          <w:tcPr>
            <w:tcW w:w="2065" w:type="dxa"/>
            <w:tcBorders>
              <w:top w:val="single" w:sz="4" w:space="0" w:color="auto"/>
              <w:bottom w:val="single" w:sz="4" w:space="0" w:color="auto"/>
              <w:right w:val="single" w:sz="4" w:space="0" w:color="auto"/>
            </w:tcBorders>
            <w:shd w:val="clear" w:color="auto" w:fill="auto"/>
          </w:tcPr>
          <w:p w14:paraId="11EF70C0" w14:textId="77777777" w:rsidR="00FB2BD4" w:rsidRPr="00272135" w:rsidRDefault="00FB2BD4" w:rsidP="00272135">
            <w:pPr>
              <w:pStyle w:val="CalloutBulletBlue"/>
              <w:numPr>
                <w:ilvl w:val="0"/>
                <w:numId w:val="0"/>
              </w:numPr>
              <w:rPr>
                <w:rFonts w:ascii="Arial" w:hAnsi="Arial"/>
                <w:sz w:val="18"/>
                <w:szCs w:val="18"/>
              </w:rPr>
            </w:pPr>
          </w:p>
        </w:tc>
      </w:tr>
      <w:tr w:rsidR="00FB2BD4" w:rsidRPr="00272135" w14:paraId="15D26202" w14:textId="77777777" w:rsidTr="007E260F">
        <w:trPr>
          <w:cantSplit/>
        </w:trPr>
        <w:tc>
          <w:tcPr>
            <w:tcW w:w="625" w:type="dxa"/>
            <w:tcBorders>
              <w:top w:val="single" w:sz="4" w:space="0" w:color="auto"/>
              <w:bottom w:val="single" w:sz="4" w:space="0" w:color="auto"/>
              <w:right w:val="single" w:sz="4" w:space="0" w:color="auto"/>
            </w:tcBorders>
            <w:shd w:val="clear" w:color="auto" w:fill="auto"/>
          </w:tcPr>
          <w:p w14:paraId="2A8C0446" w14:textId="2CDF0DA0" w:rsidR="00FB2BD4" w:rsidRPr="00272135" w:rsidRDefault="00FB2BD4" w:rsidP="00272135">
            <w:pPr>
              <w:pStyle w:val="CalloutBulletBlue"/>
              <w:numPr>
                <w:ilvl w:val="0"/>
                <w:numId w:val="0"/>
              </w:numPr>
              <w:jc w:val="center"/>
              <w:rPr>
                <w:rFonts w:ascii="Arial" w:hAnsi="Arial"/>
                <w:color w:val="000000"/>
                <w:sz w:val="18"/>
                <w:szCs w:val="18"/>
              </w:rPr>
            </w:pPr>
            <w:r w:rsidRPr="00272135">
              <w:rPr>
                <w:rFonts w:ascii="Arial" w:hAnsi="Arial"/>
                <w:color w:val="000000"/>
                <w:sz w:val="18"/>
                <w:szCs w:val="18"/>
              </w:rPr>
              <w:lastRenderedPageBreak/>
              <w:t>7</w:t>
            </w:r>
          </w:p>
        </w:tc>
        <w:tc>
          <w:tcPr>
            <w:tcW w:w="990" w:type="dxa"/>
            <w:tcBorders>
              <w:top w:val="single" w:sz="4" w:space="0" w:color="auto"/>
              <w:bottom w:val="single" w:sz="4" w:space="0" w:color="auto"/>
              <w:right w:val="single" w:sz="4" w:space="0" w:color="auto"/>
            </w:tcBorders>
            <w:shd w:val="clear" w:color="auto" w:fill="auto"/>
            <w:noWrap/>
          </w:tcPr>
          <w:p w14:paraId="588CB577" w14:textId="420B7DAF" w:rsidR="00FB2BD4" w:rsidRPr="00272135" w:rsidRDefault="00FB2BD4" w:rsidP="00272135">
            <w:pPr>
              <w:pStyle w:val="CalloutBulletBlue"/>
              <w:numPr>
                <w:ilvl w:val="0"/>
                <w:numId w:val="0"/>
              </w:numPr>
              <w:rPr>
                <w:rFonts w:ascii="Arial" w:hAnsi="Arial"/>
                <w:sz w:val="18"/>
                <w:szCs w:val="18"/>
              </w:rPr>
            </w:pPr>
            <w:r w:rsidRPr="00272135">
              <w:rPr>
                <w:rFonts w:ascii="Arial" w:hAnsi="Arial"/>
                <w:sz w:val="18"/>
                <w:szCs w:val="18"/>
              </w:rPr>
              <w:t>Laboratory Reports</w:t>
            </w:r>
          </w:p>
        </w:tc>
        <w:tc>
          <w:tcPr>
            <w:tcW w:w="1080" w:type="dxa"/>
            <w:tcBorders>
              <w:top w:val="single" w:sz="4" w:space="0" w:color="auto"/>
              <w:bottom w:val="single" w:sz="4" w:space="0" w:color="auto"/>
              <w:right w:val="single" w:sz="4" w:space="0" w:color="auto"/>
            </w:tcBorders>
            <w:shd w:val="clear" w:color="auto" w:fill="auto"/>
          </w:tcPr>
          <w:p w14:paraId="291A6D60" w14:textId="006765B2" w:rsidR="00FB2BD4" w:rsidRPr="00272135" w:rsidRDefault="00FB2BD4" w:rsidP="00272135">
            <w:pPr>
              <w:pStyle w:val="CalloutBulletBlue"/>
              <w:numPr>
                <w:ilvl w:val="0"/>
                <w:numId w:val="0"/>
              </w:numPr>
              <w:rPr>
                <w:rFonts w:ascii="Arial" w:hAnsi="Arial"/>
                <w:sz w:val="18"/>
                <w:szCs w:val="18"/>
              </w:rPr>
            </w:pPr>
            <w:r w:rsidRPr="00272135">
              <w:rPr>
                <w:rFonts w:ascii="Arial" w:hAnsi="Arial"/>
                <w:sz w:val="18"/>
                <w:szCs w:val="18"/>
              </w:rPr>
              <w:t>N/A</w:t>
            </w:r>
          </w:p>
        </w:tc>
        <w:tc>
          <w:tcPr>
            <w:tcW w:w="1710" w:type="dxa"/>
            <w:tcBorders>
              <w:top w:val="single" w:sz="4" w:space="0" w:color="auto"/>
              <w:bottom w:val="single" w:sz="4" w:space="0" w:color="auto"/>
              <w:right w:val="single" w:sz="4" w:space="0" w:color="auto"/>
            </w:tcBorders>
            <w:shd w:val="clear" w:color="auto" w:fill="auto"/>
          </w:tcPr>
          <w:p w14:paraId="75E2B8DD" w14:textId="3411A553" w:rsidR="00FB2BD4" w:rsidRPr="00272135" w:rsidRDefault="00FB2BD4" w:rsidP="00272135">
            <w:pPr>
              <w:pStyle w:val="CalloutBulletBlue"/>
              <w:numPr>
                <w:ilvl w:val="0"/>
                <w:numId w:val="0"/>
              </w:numPr>
              <w:rPr>
                <w:rFonts w:ascii="Arial" w:hAnsi="Arial"/>
                <w:sz w:val="18"/>
                <w:szCs w:val="18"/>
              </w:rPr>
            </w:pPr>
            <w:r w:rsidRPr="00272135">
              <w:rPr>
                <w:rFonts w:ascii="Arial" w:hAnsi="Arial"/>
                <w:sz w:val="18"/>
                <w:szCs w:val="18"/>
              </w:rPr>
              <w:t>Laboratory Reports</w:t>
            </w:r>
          </w:p>
        </w:tc>
        <w:tc>
          <w:tcPr>
            <w:tcW w:w="2430" w:type="dxa"/>
            <w:shd w:val="clear" w:color="auto" w:fill="auto"/>
          </w:tcPr>
          <w:p w14:paraId="15DAF0F2" w14:textId="47FA8307" w:rsidR="00FB2BD4" w:rsidRPr="00272135" w:rsidRDefault="00FB2BD4" w:rsidP="00272135">
            <w:pPr>
              <w:pStyle w:val="CalloutBulletBlue"/>
              <w:numPr>
                <w:ilvl w:val="0"/>
                <w:numId w:val="0"/>
              </w:numPr>
              <w:rPr>
                <w:rFonts w:ascii="Arial" w:hAnsi="Arial"/>
                <w:sz w:val="18"/>
                <w:szCs w:val="18"/>
              </w:rPr>
            </w:pPr>
            <w:proofErr w:type="spellStart"/>
            <w:r w:rsidRPr="00272135">
              <w:rPr>
                <w:rFonts w:ascii="Arial" w:hAnsi="Arial"/>
                <w:sz w:val="18"/>
                <w:szCs w:val="18"/>
              </w:rPr>
              <w:t>LaboratoryReport</w:t>
            </w:r>
            <w:proofErr w:type="spellEnd"/>
          </w:p>
        </w:tc>
        <w:tc>
          <w:tcPr>
            <w:tcW w:w="1620" w:type="dxa"/>
            <w:shd w:val="clear" w:color="auto" w:fill="auto"/>
          </w:tcPr>
          <w:p w14:paraId="0B5A34BB" w14:textId="708182F6" w:rsidR="00FB2BD4" w:rsidRPr="00272135" w:rsidRDefault="00FB2BD4" w:rsidP="00272135">
            <w:pPr>
              <w:pStyle w:val="CalloutBulletBlue"/>
              <w:numPr>
                <w:ilvl w:val="0"/>
                <w:numId w:val="0"/>
              </w:numPr>
              <w:rPr>
                <w:rFonts w:ascii="Arial" w:hAnsi="Arial"/>
                <w:sz w:val="18"/>
                <w:szCs w:val="18"/>
              </w:rPr>
            </w:pPr>
            <w:proofErr w:type="spellStart"/>
            <w:r w:rsidRPr="00272135">
              <w:rPr>
                <w:rFonts w:ascii="Arial" w:hAnsi="Arial"/>
                <w:sz w:val="18"/>
                <w:szCs w:val="18"/>
              </w:rPr>
              <w:t>LaboratoryReportType</w:t>
            </w:r>
            <w:proofErr w:type="spellEnd"/>
          </w:p>
        </w:tc>
        <w:tc>
          <w:tcPr>
            <w:tcW w:w="630" w:type="dxa"/>
            <w:shd w:val="clear" w:color="auto" w:fill="auto"/>
          </w:tcPr>
          <w:p w14:paraId="1EA5A1FB" w14:textId="6D51771D" w:rsidR="00FB2BD4" w:rsidRPr="00272135" w:rsidRDefault="00FB2BD4" w:rsidP="00272135">
            <w:pPr>
              <w:pStyle w:val="CalloutBulletBlue"/>
              <w:numPr>
                <w:ilvl w:val="0"/>
                <w:numId w:val="0"/>
              </w:numPr>
              <w:jc w:val="center"/>
              <w:rPr>
                <w:rFonts w:ascii="Arial" w:hAnsi="Arial"/>
                <w:sz w:val="18"/>
                <w:szCs w:val="18"/>
              </w:rPr>
            </w:pPr>
            <w:r w:rsidRPr="00272135">
              <w:rPr>
                <w:rFonts w:ascii="Arial" w:hAnsi="Arial"/>
                <w:sz w:val="18"/>
                <w:szCs w:val="18"/>
              </w:rPr>
              <w:t>O</w:t>
            </w:r>
          </w:p>
        </w:tc>
        <w:tc>
          <w:tcPr>
            <w:tcW w:w="990" w:type="dxa"/>
            <w:shd w:val="clear" w:color="auto" w:fill="auto"/>
          </w:tcPr>
          <w:p w14:paraId="5343EEED" w14:textId="695382E0" w:rsidR="00FB2BD4" w:rsidRPr="00272135" w:rsidRDefault="00FB2BD4" w:rsidP="00272135">
            <w:pPr>
              <w:pStyle w:val="CalloutBulletBlue"/>
              <w:numPr>
                <w:ilvl w:val="0"/>
                <w:numId w:val="0"/>
              </w:numPr>
              <w:jc w:val="center"/>
              <w:rPr>
                <w:rFonts w:ascii="Arial" w:hAnsi="Arial"/>
                <w:sz w:val="18"/>
                <w:szCs w:val="18"/>
              </w:rPr>
            </w:pPr>
            <w:r w:rsidRPr="00272135">
              <w:rPr>
                <w:rFonts w:ascii="Arial" w:hAnsi="Arial"/>
                <w:sz w:val="18"/>
                <w:szCs w:val="18"/>
              </w:rPr>
              <w:t>[</w:t>
            </w:r>
            <w:proofErr w:type="gramStart"/>
            <w:r w:rsidRPr="00272135">
              <w:rPr>
                <w:rFonts w:ascii="Arial" w:hAnsi="Arial"/>
                <w:sz w:val="18"/>
                <w:szCs w:val="18"/>
              </w:rPr>
              <w:t>0..</w:t>
            </w:r>
            <w:proofErr w:type="gramEnd"/>
            <w:r w:rsidRPr="00272135">
              <w:rPr>
                <w:rFonts w:ascii="Arial" w:hAnsi="Arial"/>
                <w:sz w:val="18"/>
                <w:szCs w:val="18"/>
              </w:rPr>
              <w:t>*]</w:t>
            </w:r>
          </w:p>
        </w:tc>
        <w:tc>
          <w:tcPr>
            <w:tcW w:w="810" w:type="dxa"/>
            <w:shd w:val="clear" w:color="auto" w:fill="auto"/>
          </w:tcPr>
          <w:p w14:paraId="7031E4A5" w14:textId="25A788B2" w:rsidR="00FB2BD4" w:rsidRPr="00272135" w:rsidRDefault="00FB2BD4" w:rsidP="00272135">
            <w:pPr>
              <w:pStyle w:val="CalloutBulletBlue"/>
              <w:numPr>
                <w:ilvl w:val="0"/>
                <w:numId w:val="0"/>
              </w:numPr>
              <w:jc w:val="center"/>
              <w:rPr>
                <w:rFonts w:ascii="Arial" w:hAnsi="Arial"/>
                <w:sz w:val="18"/>
                <w:szCs w:val="18"/>
              </w:rPr>
            </w:pPr>
            <w:r w:rsidRPr="00272135">
              <w:rPr>
                <w:rFonts w:ascii="Arial" w:hAnsi="Arial"/>
                <w:sz w:val="18"/>
                <w:szCs w:val="18"/>
              </w:rPr>
              <w:t>N</w:t>
            </w:r>
          </w:p>
        </w:tc>
        <w:tc>
          <w:tcPr>
            <w:tcW w:w="2065" w:type="dxa"/>
            <w:tcBorders>
              <w:top w:val="single" w:sz="4" w:space="0" w:color="auto"/>
              <w:bottom w:val="single" w:sz="4" w:space="0" w:color="auto"/>
              <w:right w:val="single" w:sz="4" w:space="0" w:color="auto"/>
            </w:tcBorders>
            <w:shd w:val="clear" w:color="auto" w:fill="auto"/>
          </w:tcPr>
          <w:p w14:paraId="451D7305" w14:textId="77777777" w:rsidR="00FB2BD4" w:rsidRPr="00272135" w:rsidRDefault="00FB2BD4" w:rsidP="00272135">
            <w:pPr>
              <w:pStyle w:val="CalloutBulletBlue"/>
              <w:numPr>
                <w:ilvl w:val="0"/>
                <w:numId w:val="0"/>
              </w:numPr>
              <w:rPr>
                <w:rFonts w:ascii="Arial" w:hAnsi="Arial"/>
                <w:sz w:val="18"/>
                <w:szCs w:val="18"/>
              </w:rPr>
            </w:pPr>
          </w:p>
        </w:tc>
      </w:tr>
      <w:tr w:rsidR="00FB2BD4" w:rsidRPr="00272135" w14:paraId="231DBC2A" w14:textId="77777777" w:rsidTr="007E260F">
        <w:trPr>
          <w:cantSplit/>
        </w:trPr>
        <w:tc>
          <w:tcPr>
            <w:tcW w:w="625" w:type="dxa"/>
            <w:tcBorders>
              <w:top w:val="single" w:sz="4" w:space="0" w:color="auto"/>
              <w:bottom w:val="single" w:sz="4" w:space="0" w:color="auto"/>
              <w:right w:val="single" w:sz="4" w:space="0" w:color="auto"/>
            </w:tcBorders>
            <w:shd w:val="clear" w:color="auto" w:fill="auto"/>
          </w:tcPr>
          <w:p w14:paraId="6A25BE42" w14:textId="041A8267" w:rsidR="00FB2BD4" w:rsidRPr="00272135" w:rsidRDefault="00FB2BD4" w:rsidP="00272135">
            <w:pPr>
              <w:pStyle w:val="CalloutBulletBlue"/>
              <w:numPr>
                <w:ilvl w:val="0"/>
                <w:numId w:val="0"/>
              </w:numPr>
              <w:jc w:val="center"/>
              <w:rPr>
                <w:rFonts w:ascii="Arial" w:hAnsi="Arial"/>
                <w:color w:val="000000"/>
                <w:sz w:val="18"/>
                <w:szCs w:val="18"/>
              </w:rPr>
            </w:pPr>
            <w:r w:rsidRPr="00272135">
              <w:rPr>
                <w:rFonts w:ascii="Arial" w:hAnsi="Arial"/>
                <w:color w:val="000000"/>
                <w:sz w:val="18"/>
                <w:szCs w:val="18"/>
              </w:rPr>
              <w:t>8</w:t>
            </w:r>
          </w:p>
        </w:tc>
        <w:tc>
          <w:tcPr>
            <w:tcW w:w="990" w:type="dxa"/>
            <w:tcBorders>
              <w:top w:val="single" w:sz="4" w:space="0" w:color="auto"/>
              <w:bottom w:val="single" w:sz="4" w:space="0" w:color="auto"/>
              <w:right w:val="single" w:sz="4" w:space="0" w:color="auto"/>
            </w:tcBorders>
            <w:shd w:val="clear" w:color="auto" w:fill="auto"/>
            <w:noWrap/>
          </w:tcPr>
          <w:p w14:paraId="4500D127" w14:textId="19A69576" w:rsidR="00FB2BD4" w:rsidRPr="00272135" w:rsidRDefault="00FB2BD4" w:rsidP="00272135">
            <w:pPr>
              <w:pStyle w:val="CalloutBulletBlue"/>
              <w:numPr>
                <w:ilvl w:val="0"/>
                <w:numId w:val="0"/>
              </w:numPr>
              <w:rPr>
                <w:rFonts w:ascii="Arial" w:hAnsi="Arial"/>
                <w:sz w:val="18"/>
                <w:szCs w:val="18"/>
              </w:rPr>
            </w:pPr>
            <w:r w:rsidRPr="00272135">
              <w:rPr>
                <w:rFonts w:ascii="Arial" w:hAnsi="Arial"/>
                <w:sz w:val="18"/>
                <w:szCs w:val="18"/>
              </w:rPr>
              <w:t>Regimens</w:t>
            </w:r>
          </w:p>
        </w:tc>
        <w:tc>
          <w:tcPr>
            <w:tcW w:w="1080" w:type="dxa"/>
            <w:tcBorders>
              <w:top w:val="single" w:sz="4" w:space="0" w:color="auto"/>
              <w:bottom w:val="single" w:sz="4" w:space="0" w:color="auto"/>
              <w:right w:val="single" w:sz="4" w:space="0" w:color="auto"/>
            </w:tcBorders>
            <w:shd w:val="clear" w:color="auto" w:fill="auto"/>
          </w:tcPr>
          <w:p w14:paraId="4B64A394" w14:textId="27149E24" w:rsidR="00FB2BD4" w:rsidRPr="00272135" w:rsidRDefault="00FB2BD4" w:rsidP="00272135">
            <w:pPr>
              <w:pStyle w:val="CalloutBulletBlue"/>
              <w:numPr>
                <w:ilvl w:val="0"/>
                <w:numId w:val="0"/>
              </w:numPr>
              <w:rPr>
                <w:rFonts w:ascii="Arial" w:hAnsi="Arial"/>
                <w:sz w:val="18"/>
                <w:szCs w:val="18"/>
              </w:rPr>
            </w:pPr>
            <w:r w:rsidRPr="00272135">
              <w:rPr>
                <w:rFonts w:ascii="Arial" w:hAnsi="Arial"/>
                <w:sz w:val="18"/>
                <w:szCs w:val="18"/>
              </w:rPr>
              <w:t>N/A</w:t>
            </w:r>
          </w:p>
        </w:tc>
        <w:tc>
          <w:tcPr>
            <w:tcW w:w="1710" w:type="dxa"/>
            <w:tcBorders>
              <w:top w:val="single" w:sz="4" w:space="0" w:color="auto"/>
              <w:bottom w:val="single" w:sz="4" w:space="0" w:color="auto"/>
              <w:right w:val="single" w:sz="4" w:space="0" w:color="auto"/>
            </w:tcBorders>
            <w:shd w:val="clear" w:color="auto" w:fill="auto"/>
          </w:tcPr>
          <w:p w14:paraId="6EE43982" w14:textId="24002052" w:rsidR="00FB2BD4" w:rsidRPr="00272135" w:rsidRDefault="00FB2BD4" w:rsidP="00272135">
            <w:pPr>
              <w:pStyle w:val="CalloutBulletBlue"/>
              <w:numPr>
                <w:ilvl w:val="0"/>
                <w:numId w:val="0"/>
              </w:numPr>
              <w:rPr>
                <w:rFonts w:ascii="Arial" w:hAnsi="Arial"/>
                <w:sz w:val="18"/>
                <w:szCs w:val="18"/>
              </w:rPr>
            </w:pPr>
            <w:r w:rsidRPr="00272135">
              <w:rPr>
                <w:rFonts w:ascii="Arial" w:hAnsi="Arial"/>
                <w:sz w:val="18"/>
                <w:szCs w:val="18"/>
              </w:rPr>
              <w:t>Regimens</w:t>
            </w:r>
          </w:p>
        </w:tc>
        <w:tc>
          <w:tcPr>
            <w:tcW w:w="2430" w:type="dxa"/>
            <w:shd w:val="clear" w:color="auto" w:fill="auto"/>
          </w:tcPr>
          <w:p w14:paraId="447F1AC6" w14:textId="52ABB9E3" w:rsidR="00FB2BD4" w:rsidRPr="00272135" w:rsidRDefault="00FB2BD4" w:rsidP="00272135">
            <w:pPr>
              <w:pStyle w:val="CalloutBulletBlue"/>
              <w:numPr>
                <w:ilvl w:val="0"/>
                <w:numId w:val="0"/>
              </w:numPr>
              <w:rPr>
                <w:rFonts w:ascii="Arial" w:hAnsi="Arial"/>
                <w:sz w:val="18"/>
                <w:szCs w:val="18"/>
              </w:rPr>
            </w:pPr>
            <w:r w:rsidRPr="00272135">
              <w:rPr>
                <w:rFonts w:ascii="Arial" w:hAnsi="Arial"/>
                <w:sz w:val="18"/>
                <w:szCs w:val="18"/>
              </w:rPr>
              <w:t>Regimen</w:t>
            </w:r>
          </w:p>
        </w:tc>
        <w:tc>
          <w:tcPr>
            <w:tcW w:w="1620" w:type="dxa"/>
            <w:shd w:val="clear" w:color="auto" w:fill="auto"/>
          </w:tcPr>
          <w:p w14:paraId="5B330328" w14:textId="2107206B" w:rsidR="00FB2BD4" w:rsidRPr="00272135" w:rsidRDefault="00FB2BD4" w:rsidP="00272135">
            <w:pPr>
              <w:pStyle w:val="CalloutBulletBlue"/>
              <w:numPr>
                <w:ilvl w:val="0"/>
                <w:numId w:val="0"/>
              </w:numPr>
              <w:rPr>
                <w:rFonts w:ascii="Arial" w:hAnsi="Arial"/>
                <w:sz w:val="18"/>
                <w:szCs w:val="18"/>
              </w:rPr>
            </w:pPr>
            <w:proofErr w:type="spellStart"/>
            <w:r w:rsidRPr="00272135">
              <w:rPr>
                <w:rFonts w:ascii="Arial" w:hAnsi="Arial"/>
                <w:sz w:val="18"/>
                <w:szCs w:val="18"/>
              </w:rPr>
              <w:t>RegimenType</w:t>
            </w:r>
            <w:proofErr w:type="spellEnd"/>
          </w:p>
        </w:tc>
        <w:tc>
          <w:tcPr>
            <w:tcW w:w="630" w:type="dxa"/>
            <w:shd w:val="clear" w:color="auto" w:fill="auto"/>
          </w:tcPr>
          <w:p w14:paraId="4F0CFE95" w14:textId="43D0C895" w:rsidR="00FB2BD4" w:rsidRPr="00272135" w:rsidRDefault="00FB2BD4" w:rsidP="00272135">
            <w:pPr>
              <w:pStyle w:val="CalloutBulletBlue"/>
              <w:numPr>
                <w:ilvl w:val="0"/>
                <w:numId w:val="0"/>
              </w:numPr>
              <w:jc w:val="center"/>
              <w:rPr>
                <w:rFonts w:ascii="Arial" w:hAnsi="Arial"/>
                <w:sz w:val="18"/>
                <w:szCs w:val="18"/>
              </w:rPr>
            </w:pPr>
            <w:r w:rsidRPr="00272135">
              <w:rPr>
                <w:rFonts w:ascii="Arial" w:hAnsi="Arial"/>
                <w:sz w:val="18"/>
                <w:szCs w:val="18"/>
              </w:rPr>
              <w:t>O</w:t>
            </w:r>
          </w:p>
        </w:tc>
        <w:tc>
          <w:tcPr>
            <w:tcW w:w="990" w:type="dxa"/>
            <w:shd w:val="clear" w:color="auto" w:fill="auto"/>
          </w:tcPr>
          <w:p w14:paraId="408F66EE" w14:textId="3BABC39C" w:rsidR="00FB2BD4" w:rsidRPr="00272135" w:rsidRDefault="00FB2BD4" w:rsidP="00272135">
            <w:pPr>
              <w:pStyle w:val="CalloutBulletBlue"/>
              <w:numPr>
                <w:ilvl w:val="0"/>
                <w:numId w:val="0"/>
              </w:numPr>
              <w:jc w:val="center"/>
              <w:rPr>
                <w:rFonts w:ascii="Arial" w:hAnsi="Arial"/>
                <w:sz w:val="18"/>
                <w:szCs w:val="18"/>
              </w:rPr>
            </w:pPr>
            <w:r w:rsidRPr="00272135">
              <w:rPr>
                <w:rFonts w:ascii="Arial" w:hAnsi="Arial"/>
                <w:sz w:val="18"/>
                <w:szCs w:val="18"/>
              </w:rPr>
              <w:t>[</w:t>
            </w:r>
            <w:proofErr w:type="gramStart"/>
            <w:r w:rsidRPr="00272135">
              <w:rPr>
                <w:rFonts w:ascii="Arial" w:hAnsi="Arial"/>
                <w:sz w:val="18"/>
                <w:szCs w:val="18"/>
              </w:rPr>
              <w:t>0..</w:t>
            </w:r>
            <w:proofErr w:type="gramEnd"/>
            <w:r w:rsidRPr="00272135">
              <w:rPr>
                <w:rFonts w:ascii="Arial" w:hAnsi="Arial"/>
                <w:sz w:val="18"/>
                <w:szCs w:val="18"/>
              </w:rPr>
              <w:t>*]</w:t>
            </w:r>
          </w:p>
        </w:tc>
        <w:tc>
          <w:tcPr>
            <w:tcW w:w="810" w:type="dxa"/>
            <w:shd w:val="clear" w:color="auto" w:fill="auto"/>
          </w:tcPr>
          <w:p w14:paraId="586C9944" w14:textId="40100AB9" w:rsidR="00FB2BD4" w:rsidRPr="00272135" w:rsidRDefault="00FB2BD4" w:rsidP="00272135">
            <w:pPr>
              <w:pStyle w:val="CalloutBulletBlue"/>
              <w:numPr>
                <w:ilvl w:val="0"/>
                <w:numId w:val="0"/>
              </w:numPr>
              <w:jc w:val="center"/>
              <w:rPr>
                <w:rFonts w:ascii="Arial" w:hAnsi="Arial"/>
                <w:sz w:val="18"/>
                <w:szCs w:val="18"/>
              </w:rPr>
            </w:pPr>
            <w:r w:rsidRPr="00272135">
              <w:rPr>
                <w:rFonts w:ascii="Arial" w:hAnsi="Arial"/>
                <w:sz w:val="18"/>
                <w:szCs w:val="18"/>
              </w:rPr>
              <w:t>N</w:t>
            </w:r>
          </w:p>
        </w:tc>
        <w:tc>
          <w:tcPr>
            <w:tcW w:w="2065" w:type="dxa"/>
            <w:tcBorders>
              <w:top w:val="single" w:sz="4" w:space="0" w:color="auto"/>
              <w:bottom w:val="single" w:sz="4" w:space="0" w:color="auto"/>
              <w:right w:val="single" w:sz="4" w:space="0" w:color="auto"/>
            </w:tcBorders>
            <w:shd w:val="clear" w:color="auto" w:fill="auto"/>
          </w:tcPr>
          <w:p w14:paraId="5940B99E" w14:textId="77777777" w:rsidR="00FB2BD4" w:rsidRPr="00272135" w:rsidRDefault="00FB2BD4" w:rsidP="00272135">
            <w:pPr>
              <w:pStyle w:val="CalloutBulletBlue"/>
              <w:numPr>
                <w:ilvl w:val="0"/>
                <w:numId w:val="0"/>
              </w:numPr>
              <w:rPr>
                <w:rFonts w:ascii="Arial" w:hAnsi="Arial"/>
                <w:sz w:val="18"/>
                <w:szCs w:val="18"/>
              </w:rPr>
            </w:pPr>
          </w:p>
        </w:tc>
      </w:tr>
      <w:tr w:rsidR="00FB2BD4" w:rsidRPr="00272135" w14:paraId="4F28EFEA" w14:textId="77777777" w:rsidTr="007E260F">
        <w:trPr>
          <w:cantSplit/>
        </w:trPr>
        <w:tc>
          <w:tcPr>
            <w:tcW w:w="625" w:type="dxa"/>
            <w:tcBorders>
              <w:top w:val="single" w:sz="4" w:space="0" w:color="auto"/>
              <w:bottom w:val="single" w:sz="4" w:space="0" w:color="auto"/>
              <w:right w:val="single" w:sz="4" w:space="0" w:color="auto"/>
            </w:tcBorders>
            <w:shd w:val="clear" w:color="auto" w:fill="auto"/>
          </w:tcPr>
          <w:p w14:paraId="3F75856F" w14:textId="080963A4" w:rsidR="00FB2BD4" w:rsidRPr="00272135" w:rsidRDefault="00FB2BD4" w:rsidP="00272135">
            <w:pPr>
              <w:pStyle w:val="CalloutBulletBlue"/>
              <w:numPr>
                <w:ilvl w:val="0"/>
                <w:numId w:val="0"/>
              </w:numPr>
              <w:jc w:val="center"/>
              <w:rPr>
                <w:rFonts w:ascii="Arial" w:hAnsi="Arial"/>
                <w:color w:val="000000"/>
                <w:sz w:val="18"/>
                <w:szCs w:val="18"/>
              </w:rPr>
            </w:pPr>
            <w:r w:rsidRPr="00272135">
              <w:rPr>
                <w:rFonts w:ascii="Arial" w:hAnsi="Arial"/>
                <w:color w:val="000000"/>
                <w:sz w:val="18"/>
                <w:szCs w:val="18"/>
              </w:rPr>
              <w:t>9</w:t>
            </w:r>
          </w:p>
        </w:tc>
        <w:tc>
          <w:tcPr>
            <w:tcW w:w="990" w:type="dxa"/>
            <w:tcBorders>
              <w:top w:val="single" w:sz="4" w:space="0" w:color="auto"/>
              <w:bottom w:val="single" w:sz="4" w:space="0" w:color="auto"/>
              <w:right w:val="single" w:sz="4" w:space="0" w:color="auto"/>
            </w:tcBorders>
            <w:shd w:val="clear" w:color="auto" w:fill="auto"/>
            <w:noWrap/>
          </w:tcPr>
          <w:p w14:paraId="1A8CD808" w14:textId="26C0806C" w:rsidR="00FB2BD4" w:rsidRPr="00272135" w:rsidRDefault="00FB2BD4" w:rsidP="00272135">
            <w:pPr>
              <w:pStyle w:val="CalloutBulletBlue"/>
              <w:numPr>
                <w:ilvl w:val="0"/>
                <w:numId w:val="0"/>
              </w:numPr>
              <w:rPr>
                <w:rFonts w:ascii="Arial" w:hAnsi="Arial"/>
                <w:sz w:val="18"/>
                <w:szCs w:val="18"/>
              </w:rPr>
            </w:pPr>
            <w:r w:rsidRPr="00272135">
              <w:rPr>
                <w:rFonts w:ascii="Arial" w:hAnsi="Arial"/>
                <w:sz w:val="18"/>
                <w:szCs w:val="18"/>
              </w:rPr>
              <w:t>Immunizations</w:t>
            </w:r>
          </w:p>
        </w:tc>
        <w:tc>
          <w:tcPr>
            <w:tcW w:w="1080" w:type="dxa"/>
            <w:tcBorders>
              <w:top w:val="single" w:sz="4" w:space="0" w:color="auto"/>
              <w:bottom w:val="single" w:sz="4" w:space="0" w:color="auto"/>
              <w:right w:val="single" w:sz="4" w:space="0" w:color="auto"/>
            </w:tcBorders>
            <w:shd w:val="clear" w:color="auto" w:fill="auto"/>
          </w:tcPr>
          <w:p w14:paraId="2848632E" w14:textId="5D039974" w:rsidR="00FB2BD4" w:rsidRPr="00272135" w:rsidRDefault="00FB2BD4" w:rsidP="00272135">
            <w:pPr>
              <w:pStyle w:val="CalloutBulletBlue"/>
              <w:numPr>
                <w:ilvl w:val="0"/>
                <w:numId w:val="0"/>
              </w:numPr>
              <w:rPr>
                <w:rFonts w:ascii="Arial" w:hAnsi="Arial"/>
                <w:sz w:val="18"/>
                <w:szCs w:val="18"/>
              </w:rPr>
            </w:pPr>
            <w:r w:rsidRPr="00272135">
              <w:rPr>
                <w:rFonts w:ascii="Arial" w:hAnsi="Arial"/>
                <w:sz w:val="18"/>
                <w:szCs w:val="18"/>
              </w:rPr>
              <w:t>N/A</w:t>
            </w:r>
          </w:p>
        </w:tc>
        <w:tc>
          <w:tcPr>
            <w:tcW w:w="1710" w:type="dxa"/>
            <w:tcBorders>
              <w:top w:val="single" w:sz="4" w:space="0" w:color="auto"/>
              <w:bottom w:val="single" w:sz="4" w:space="0" w:color="auto"/>
              <w:right w:val="single" w:sz="4" w:space="0" w:color="auto"/>
            </w:tcBorders>
            <w:shd w:val="clear" w:color="auto" w:fill="auto"/>
          </w:tcPr>
          <w:p w14:paraId="7C119EFE" w14:textId="33E4A1FD" w:rsidR="00FB2BD4" w:rsidRPr="00272135" w:rsidRDefault="00FB2BD4" w:rsidP="00272135">
            <w:pPr>
              <w:pStyle w:val="CalloutBulletBlue"/>
              <w:numPr>
                <w:ilvl w:val="0"/>
                <w:numId w:val="0"/>
              </w:numPr>
              <w:rPr>
                <w:rFonts w:ascii="Arial" w:hAnsi="Arial"/>
                <w:sz w:val="18"/>
                <w:szCs w:val="18"/>
              </w:rPr>
            </w:pPr>
            <w:r w:rsidRPr="00272135">
              <w:rPr>
                <w:rFonts w:ascii="Arial" w:hAnsi="Arial"/>
                <w:sz w:val="18"/>
                <w:szCs w:val="18"/>
              </w:rPr>
              <w:t>Immunizations</w:t>
            </w:r>
          </w:p>
        </w:tc>
        <w:tc>
          <w:tcPr>
            <w:tcW w:w="2430" w:type="dxa"/>
            <w:shd w:val="clear" w:color="auto" w:fill="auto"/>
          </w:tcPr>
          <w:p w14:paraId="4B0D7AD2" w14:textId="4CF7ADFB" w:rsidR="00FB2BD4" w:rsidRPr="00272135" w:rsidRDefault="00FB2BD4" w:rsidP="00272135">
            <w:pPr>
              <w:pStyle w:val="CalloutBulletBlue"/>
              <w:numPr>
                <w:ilvl w:val="0"/>
                <w:numId w:val="0"/>
              </w:numPr>
              <w:rPr>
                <w:rFonts w:ascii="Arial" w:hAnsi="Arial"/>
                <w:sz w:val="18"/>
                <w:szCs w:val="18"/>
              </w:rPr>
            </w:pPr>
            <w:r w:rsidRPr="00272135">
              <w:rPr>
                <w:rFonts w:ascii="Arial" w:hAnsi="Arial"/>
                <w:sz w:val="18"/>
                <w:szCs w:val="18"/>
              </w:rPr>
              <w:t>Immunization</w:t>
            </w:r>
          </w:p>
        </w:tc>
        <w:tc>
          <w:tcPr>
            <w:tcW w:w="1620" w:type="dxa"/>
            <w:shd w:val="clear" w:color="auto" w:fill="auto"/>
          </w:tcPr>
          <w:p w14:paraId="5F2DB091" w14:textId="54DA5F9B" w:rsidR="00FB2BD4" w:rsidRPr="00272135" w:rsidRDefault="00FB2BD4" w:rsidP="00272135">
            <w:pPr>
              <w:pStyle w:val="CalloutBulletBlue"/>
              <w:numPr>
                <w:ilvl w:val="0"/>
                <w:numId w:val="0"/>
              </w:numPr>
              <w:rPr>
                <w:rFonts w:ascii="Arial" w:hAnsi="Arial"/>
                <w:sz w:val="18"/>
                <w:szCs w:val="18"/>
              </w:rPr>
            </w:pPr>
            <w:proofErr w:type="spellStart"/>
            <w:r w:rsidRPr="00272135">
              <w:rPr>
                <w:rFonts w:ascii="Arial" w:hAnsi="Arial"/>
                <w:sz w:val="18"/>
                <w:szCs w:val="18"/>
              </w:rPr>
              <w:t>ImmunizationType</w:t>
            </w:r>
            <w:proofErr w:type="spellEnd"/>
          </w:p>
        </w:tc>
        <w:tc>
          <w:tcPr>
            <w:tcW w:w="630" w:type="dxa"/>
            <w:shd w:val="clear" w:color="auto" w:fill="auto"/>
          </w:tcPr>
          <w:p w14:paraId="76DB8230" w14:textId="477C1C73" w:rsidR="00FB2BD4" w:rsidRPr="00272135" w:rsidRDefault="00FB2BD4" w:rsidP="00272135">
            <w:pPr>
              <w:pStyle w:val="CalloutBulletBlue"/>
              <w:numPr>
                <w:ilvl w:val="0"/>
                <w:numId w:val="0"/>
              </w:numPr>
              <w:jc w:val="center"/>
              <w:rPr>
                <w:rFonts w:ascii="Arial" w:hAnsi="Arial"/>
                <w:sz w:val="18"/>
                <w:szCs w:val="18"/>
              </w:rPr>
            </w:pPr>
            <w:r w:rsidRPr="00272135">
              <w:rPr>
                <w:rFonts w:ascii="Arial" w:hAnsi="Arial"/>
                <w:sz w:val="18"/>
                <w:szCs w:val="18"/>
              </w:rPr>
              <w:t>O</w:t>
            </w:r>
          </w:p>
        </w:tc>
        <w:tc>
          <w:tcPr>
            <w:tcW w:w="990" w:type="dxa"/>
            <w:shd w:val="clear" w:color="auto" w:fill="auto"/>
          </w:tcPr>
          <w:p w14:paraId="5E1E71A2" w14:textId="7F5C4D60" w:rsidR="00FB2BD4" w:rsidRPr="00272135" w:rsidRDefault="00FB2BD4" w:rsidP="00272135">
            <w:pPr>
              <w:pStyle w:val="CalloutBulletBlue"/>
              <w:numPr>
                <w:ilvl w:val="0"/>
                <w:numId w:val="0"/>
              </w:numPr>
              <w:jc w:val="center"/>
              <w:rPr>
                <w:rFonts w:ascii="Arial" w:hAnsi="Arial"/>
                <w:sz w:val="18"/>
                <w:szCs w:val="18"/>
              </w:rPr>
            </w:pPr>
            <w:r w:rsidRPr="00272135">
              <w:rPr>
                <w:rFonts w:ascii="Arial" w:hAnsi="Arial"/>
                <w:sz w:val="18"/>
                <w:szCs w:val="18"/>
              </w:rPr>
              <w:t>[</w:t>
            </w:r>
            <w:proofErr w:type="gramStart"/>
            <w:r w:rsidRPr="00272135">
              <w:rPr>
                <w:rFonts w:ascii="Arial" w:hAnsi="Arial"/>
                <w:sz w:val="18"/>
                <w:szCs w:val="18"/>
              </w:rPr>
              <w:t>0..</w:t>
            </w:r>
            <w:proofErr w:type="gramEnd"/>
            <w:r w:rsidRPr="00272135">
              <w:rPr>
                <w:rFonts w:ascii="Arial" w:hAnsi="Arial"/>
                <w:sz w:val="18"/>
                <w:szCs w:val="18"/>
              </w:rPr>
              <w:t>*]</w:t>
            </w:r>
          </w:p>
        </w:tc>
        <w:tc>
          <w:tcPr>
            <w:tcW w:w="810" w:type="dxa"/>
            <w:shd w:val="clear" w:color="auto" w:fill="auto"/>
          </w:tcPr>
          <w:p w14:paraId="50FA39FA" w14:textId="42782264" w:rsidR="00FB2BD4" w:rsidRPr="00272135" w:rsidRDefault="00FB2BD4" w:rsidP="00272135">
            <w:pPr>
              <w:pStyle w:val="CalloutBulletBlue"/>
              <w:numPr>
                <w:ilvl w:val="0"/>
                <w:numId w:val="0"/>
              </w:numPr>
              <w:jc w:val="center"/>
              <w:rPr>
                <w:rFonts w:ascii="Arial" w:hAnsi="Arial"/>
                <w:sz w:val="18"/>
                <w:szCs w:val="18"/>
              </w:rPr>
            </w:pPr>
            <w:r w:rsidRPr="00272135">
              <w:rPr>
                <w:rFonts w:ascii="Arial" w:hAnsi="Arial"/>
                <w:sz w:val="18"/>
                <w:szCs w:val="18"/>
              </w:rPr>
              <w:t>N</w:t>
            </w:r>
          </w:p>
        </w:tc>
        <w:tc>
          <w:tcPr>
            <w:tcW w:w="2065" w:type="dxa"/>
            <w:tcBorders>
              <w:top w:val="single" w:sz="4" w:space="0" w:color="auto"/>
              <w:bottom w:val="single" w:sz="4" w:space="0" w:color="auto"/>
              <w:right w:val="single" w:sz="4" w:space="0" w:color="auto"/>
            </w:tcBorders>
            <w:shd w:val="clear" w:color="auto" w:fill="auto"/>
          </w:tcPr>
          <w:p w14:paraId="2A8F1BC4" w14:textId="45540F76" w:rsidR="00FB2BD4" w:rsidRPr="00272135" w:rsidRDefault="00FB2BD4" w:rsidP="00272135">
            <w:pPr>
              <w:pStyle w:val="CalloutBulletBlue"/>
              <w:numPr>
                <w:ilvl w:val="0"/>
                <w:numId w:val="0"/>
              </w:numPr>
              <w:rPr>
                <w:rFonts w:ascii="Arial" w:hAnsi="Arial"/>
                <w:sz w:val="18"/>
                <w:szCs w:val="18"/>
              </w:rPr>
            </w:pPr>
          </w:p>
        </w:tc>
      </w:tr>
    </w:tbl>
    <w:p w14:paraId="287EC497" w14:textId="1834F9F1" w:rsidR="00043DA5" w:rsidRDefault="00BC3238" w:rsidP="00402E72">
      <w:pPr>
        <w:pStyle w:val="Heading3"/>
        <w:numPr>
          <w:ilvl w:val="2"/>
          <w:numId w:val="3"/>
        </w:numPr>
      </w:pPr>
      <w:bookmarkStart w:id="671" w:name="_Toc522779969"/>
      <w:r>
        <w:t>Condition</w:t>
      </w:r>
      <w:r w:rsidR="00CF5643">
        <w:t xml:space="preserve"> </w:t>
      </w:r>
      <w:r w:rsidR="00593277" w:rsidRPr="00E85C9B">
        <w:t>Code</w:t>
      </w:r>
      <w:bookmarkEnd w:id="671"/>
    </w:p>
    <w:p w14:paraId="28652618" w14:textId="39976F26" w:rsidR="00AF4381" w:rsidRDefault="00AF4381" w:rsidP="00AF4381">
      <w:r>
        <w:t xml:space="preserve">Condition code contains the diagnosed condition being included in the Condition element for this </w:t>
      </w:r>
      <w:r w:rsidR="00B6746F">
        <w:t>Patient</w:t>
      </w:r>
      <w:r>
        <w:t xml:space="preserve">.  </w:t>
      </w:r>
    </w:p>
    <w:p w14:paraId="4B733CBC" w14:textId="77777777" w:rsidR="00AF4381" w:rsidRPr="00AF4381" w:rsidRDefault="00AF4381" w:rsidP="00AF4381"/>
    <w:tbl>
      <w:tblPr>
        <w:tblW w:w="12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990"/>
        <w:gridCol w:w="1080"/>
        <w:gridCol w:w="1710"/>
        <w:gridCol w:w="2430"/>
        <w:gridCol w:w="1620"/>
        <w:gridCol w:w="630"/>
        <w:gridCol w:w="990"/>
        <w:gridCol w:w="810"/>
        <w:gridCol w:w="2065"/>
      </w:tblGrid>
      <w:tr w:rsidR="004860E8" w:rsidRPr="00E56ABB" w14:paraId="49A41393" w14:textId="77777777" w:rsidTr="004860E8">
        <w:trPr>
          <w:cantSplit/>
          <w:trHeight w:val="60"/>
          <w:tblHeader/>
        </w:trPr>
        <w:tc>
          <w:tcPr>
            <w:tcW w:w="12950" w:type="dxa"/>
            <w:gridSpan w:val="10"/>
            <w:tcBorders>
              <w:top w:val="single" w:sz="4" w:space="0" w:color="auto"/>
              <w:bottom w:val="single" w:sz="4" w:space="0" w:color="auto"/>
              <w:right w:val="single" w:sz="4" w:space="0" w:color="auto"/>
            </w:tcBorders>
            <w:shd w:val="clear" w:color="auto" w:fill="0072C6"/>
          </w:tcPr>
          <w:p w14:paraId="4D4E2311" w14:textId="6D349347" w:rsidR="004860E8" w:rsidRPr="00E56ABB" w:rsidRDefault="004860E8" w:rsidP="004860E8">
            <w:pPr>
              <w:rPr>
                <w:szCs w:val="20"/>
              </w:rPr>
            </w:pPr>
            <w:proofErr w:type="spellStart"/>
            <w:r>
              <w:rPr>
                <w:szCs w:val="20"/>
              </w:rPr>
              <w:t>ConditionCode</w:t>
            </w:r>
            <w:proofErr w:type="spellEnd"/>
          </w:p>
        </w:tc>
      </w:tr>
      <w:tr w:rsidR="00F57947" w14:paraId="1B594B1C" w14:textId="77777777" w:rsidTr="00841900">
        <w:trPr>
          <w:cantSplit/>
          <w:trHeight w:val="60"/>
          <w:tblHeader/>
        </w:trPr>
        <w:tc>
          <w:tcPr>
            <w:tcW w:w="625" w:type="dxa"/>
            <w:tcBorders>
              <w:top w:val="single" w:sz="4" w:space="0" w:color="auto"/>
              <w:bottom w:val="single" w:sz="4" w:space="0" w:color="auto"/>
              <w:right w:val="single" w:sz="4" w:space="0" w:color="auto"/>
            </w:tcBorders>
            <w:shd w:val="clear" w:color="auto" w:fill="0072C6"/>
          </w:tcPr>
          <w:p w14:paraId="368FC46C" w14:textId="3E5B06CD" w:rsidR="00F57947" w:rsidRPr="00904F07" w:rsidRDefault="00F57947" w:rsidP="00F57947">
            <w:pPr>
              <w:rPr>
                <w:szCs w:val="20"/>
              </w:rPr>
            </w:pPr>
            <w:r>
              <w:rPr>
                <w:szCs w:val="20"/>
              </w:rPr>
              <w:t>Seq</w:t>
            </w:r>
          </w:p>
        </w:tc>
        <w:tc>
          <w:tcPr>
            <w:tcW w:w="990" w:type="dxa"/>
            <w:tcBorders>
              <w:top w:val="single" w:sz="4" w:space="0" w:color="auto"/>
              <w:bottom w:val="single" w:sz="4" w:space="0" w:color="auto"/>
              <w:right w:val="single" w:sz="4" w:space="0" w:color="auto"/>
            </w:tcBorders>
            <w:shd w:val="clear" w:color="auto" w:fill="0072C6"/>
            <w:noWrap/>
          </w:tcPr>
          <w:p w14:paraId="446F2ACA" w14:textId="110096F5" w:rsidR="00F57947" w:rsidRPr="00DF0AF7" w:rsidRDefault="00F57947" w:rsidP="00F57947">
            <w:pPr>
              <w:rPr>
                <w:szCs w:val="20"/>
              </w:rPr>
            </w:pPr>
            <w:r>
              <w:rPr>
                <w:szCs w:val="20"/>
              </w:rPr>
              <w:t>Field Name</w:t>
            </w:r>
          </w:p>
        </w:tc>
        <w:tc>
          <w:tcPr>
            <w:tcW w:w="1080" w:type="dxa"/>
            <w:tcBorders>
              <w:top w:val="single" w:sz="4" w:space="0" w:color="auto"/>
              <w:bottom w:val="single" w:sz="4" w:space="0" w:color="auto"/>
              <w:right w:val="single" w:sz="4" w:space="0" w:color="auto"/>
            </w:tcBorders>
            <w:shd w:val="clear" w:color="auto" w:fill="0072C6"/>
          </w:tcPr>
          <w:p w14:paraId="77C97320" w14:textId="77777777" w:rsidR="00F57947" w:rsidRDefault="00F57947" w:rsidP="00F57947">
            <w:pPr>
              <w:rPr>
                <w:szCs w:val="20"/>
              </w:rPr>
            </w:pPr>
            <w:r>
              <w:rPr>
                <w:szCs w:val="20"/>
              </w:rPr>
              <w:t>Field Identifier</w:t>
            </w:r>
          </w:p>
        </w:tc>
        <w:tc>
          <w:tcPr>
            <w:tcW w:w="1710" w:type="dxa"/>
            <w:tcBorders>
              <w:top w:val="single" w:sz="4" w:space="0" w:color="auto"/>
              <w:bottom w:val="single" w:sz="4" w:space="0" w:color="auto"/>
              <w:right w:val="single" w:sz="4" w:space="0" w:color="auto"/>
            </w:tcBorders>
            <w:shd w:val="clear" w:color="auto" w:fill="0072C6"/>
          </w:tcPr>
          <w:p w14:paraId="06529A79" w14:textId="77777777" w:rsidR="00F57947" w:rsidRDefault="00F57947" w:rsidP="00F57947">
            <w:pPr>
              <w:rPr>
                <w:szCs w:val="20"/>
              </w:rPr>
            </w:pPr>
            <w:r>
              <w:rPr>
                <w:szCs w:val="20"/>
              </w:rPr>
              <w:t>Purpose</w:t>
            </w:r>
          </w:p>
        </w:tc>
        <w:tc>
          <w:tcPr>
            <w:tcW w:w="2430" w:type="dxa"/>
            <w:tcBorders>
              <w:top w:val="single" w:sz="4" w:space="0" w:color="auto"/>
              <w:bottom w:val="single" w:sz="4" w:space="0" w:color="auto"/>
            </w:tcBorders>
            <w:shd w:val="clear" w:color="auto" w:fill="0072C6"/>
          </w:tcPr>
          <w:p w14:paraId="29FCD393" w14:textId="77777777" w:rsidR="00F57947" w:rsidRDefault="00F57947" w:rsidP="00F57947">
            <w:pPr>
              <w:rPr>
                <w:szCs w:val="20"/>
              </w:rPr>
            </w:pPr>
            <w:r>
              <w:rPr>
                <w:szCs w:val="20"/>
              </w:rPr>
              <w:t>XML Element</w:t>
            </w:r>
          </w:p>
        </w:tc>
        <w:tc>
          <w:tcPr>
            <w:tcW w:w="1620" w:type="dxa"/>
            <w:tcBorders>
              <w:top w:val="single" w:sz="4" w:space="0" w:color="auto"/>
              <w:bottom w:val="single" w:sz="4" w:space="0" w:color="auto"/>
            </w:tcBorders>
            <w:shd w:val="clear" w:color="auto" w:fill="0072C6"/>
          </w:tcPr>
          <w:p w14:paraId="634D6A0B" w14:textId="77777777" w:rsidR="00F57947" w:rsidRDefault="00F57947" w:rsidP="00F57947">
            <w:pPr>
              <w:rPr>
                <w:szCs w:val="20"/>
              </w:rPr>
            </w:pPr>
            <w:r>
              <w:rPr>
                <w:szCs w:val="20"/>
              </w:rPr>
              <w:t>DT</w:t>
            </w:r>
          </w:p>
        </w:tc>
        <w:tc>
          <w:tcPr>
            <w:tcW w:w="630" w:type="dxa"/>
            <w:tcBorders>
              <w:top w:val="single" w:sz="4" w:space="0" w:color="auto"/>
              <w:bottom w:val="single" w:sz="4" w:space="0" w:color="auto"/>
              <w:right w:val="single" w:sz="4" w:space="0" w:color="auto"/>
            </w:tcBorders>
            <w:shd w:val="clear" w:color="auto" w:fill="0072C6"/>
          </w:tcPr>
          <w:p w14:paraId="2BEA1851" w14:textId="77777777" w:rsidR="00F57947" w:rsidRDefault="00F57947" w:rsidP="00F57947">
            <w:pPr>
              <w:rPr>
                <w:szCs w:val="20"/>
              </w:rPr>
            </w:pPr>
            <w:r>
              <w:rPr>
                <w:szCs w:val="20"/>
              </w:rPr>
              <w:t>Use</w:t>
            </w:r>
          </w:p>
        </w:tc>
        <w:tc>
          <w:tcPr>
            <w:tcW w:w="990" w:type="dxa"/>
            <w:tcBorders>
              <w:top w:val="single" w:sz="4" w:space="0" w:color="auto"/>
              <w:bottom w:val="single" w:sz="4" w:space="0" w:color="auto"/>
              <w:right w:val="single" w:sz="4" w:space="0" w:color="auto"/>
            </w:tcBorders>
            <w:shd w:val="clear" w:color="auto" w:fill="0072C6"/>
          </w:tcPr>
          <w:p w14:paraId="4EB3999E" w14:textId="77777777" w:rsidR="00F57947" w:rsidRDefault="00F57947" w:rsidP="00F57947">
            <w:pPr>
              <w:rPr>
                <w:szCs w:val="20"/>
              </w:rPr>
            </w:pPr>
            <w:r>
              <w:rPr>
                <w:szCs w:val="20"/>
              </w:rPr>
              <w:t>Occurs</w:t>
            </w:r>
          </w:p>
        </w:tc>
        <w:tc>
          <w:tcPr>
            <w:tcW w:w="810" w:type="dxa"/>
            <w:tcBorders>
              <w:top w:val="single" w:sz="4" w:space="0" w:color="auto"/>
              <w:bottom w:val="single" w:sz="4" w:space="0" w:color="auto"/>
            </w:tcBorders>
            <w:shd w:val="clear" w:color="auto" w:fill="0072C6"/>
          </w:tcPr>
          <w:p w14:paraId="5B191318" w14:textId="77777777" w:rsidR="00F57947" w:rsidRDefault="00F57947" w:rsidP="00F57947">
            <w:pPr>
              <w:rPr>
                <w:szCs w:val="20"/>
              </w:rPr>
            </w:pPr>
            <w:r>
              <w:rPr>
                <w:szCs w:val="20"/>
              </w:rPr>
              <w:t>Enum</w:t>
            </w:r>
          </w:p>
        </w:tc>
        <w:tc>
          <w:tcPr>
            <w:tcW w:w="2065" w:type="dxa"/>
            <w:tcBorders>
              <w:top w:val="single" w:sz="4" w:space="0" w:color="auto"/>
              <w:bottom w:val="single" w:sz="4" w:space="0" w:color="auto"/>
              <w:right w:val="single" w:sz="4" w:space="0" w:color="auto"/>
            </w:tcBorders>
            <w:shd w:val="clear" w:color="auto" w:fill="0072C6"/>
          </w:tcPr>
          <w:p w14:paraId="6BFE719B" w14:textId="7C54405A" w:rsidR="00F57947" w:rsidRDefault="00D11FA8" w:rsidP="00F57947">
            <w:pPr>
              <w:rPr>
                <w:szCs w:val="20"/>
              </w:rPr>
            </w:pPr>
            <w:r>
              <w:rPr>
                <w:szCs w:val="20"/>
              </w:rPr>
              <w:t>Value Set / Notes</w:t>
            </w:r>
          </w:p>
        </w:tc>
      </w:tr>
      <w:tr w:rsidR="00F57947" w14:paraId="075D3B23" w14:textId="77777777" w:rsidTr="00841900">
        <w:trPr>
          <w:cantSplit/>
          <w:trHeight w:val="60"/>
          <w:tblHeader/>
        </w:trPr>
        <w:tc>
          <w:tcPr>
            <w:tcW w:w="625" w:type="dxa"/>
            <w:tcBorders>
              <w:top w:val="single" w:sz="4" w:space="0" w:color="auto"/>
              <w:bottom w:val="single" w:sz="4" w:space="0" w:color="auto"/>
              <w:right w:val="single" w:sz="4" w:space="0" w:color="auto"/>
            </w:tcBorders>
            <w:shd w:val="clear" w:color="auto" w:fill="auto"/>
          </w:tcPr>
          <w:p w14:paraId="7B3DC87A" w14:textId="1839999A" w:rsidR="00F57947" w:rsidRPr="00F0085F" w:rsidRDefault="00841900" w:rsidP="00F57947">
            <w:pPr>
              <w:rPr>
                <w:b/>
                <w:color w:val="auto"/>
                <w:sz w:val="16"/>
                <w:szCs w:val="16"/>
              </w:rPr>
            </w:pPr>
            <w:r w:rsidRPr="00F0085F">
              <w:rPr>
                <w:b/>
                <w:color w:val="auto"/>
                <w:sz w:val="16"/>
                <w:szCs w:val="16"/>
              </w:rPr>
              <w:t>1</w:t>
            </w:r>
          </w:p>
        </w:tc>
        <w:tc>
          <w:tcPr>
            <w:tcW w:w="990" w:type="dxa"/>
            <w:tcBorders>
              <w:top w:val="single" w:sz="4" w:space="0" w:color="auto"/>
              <w:bottom w:val="single" w:sz="4" w:space="0" w:color="auto"/>
              <w:right w:val="single" w:sz="4" w:space="0" w:color="auto"/>
            </w:tcBorders>
            <w:shd w:val="clear" w:color="auto" w:fill="auto"/>
            <w:noWrap/>
          </w:tcPr>
          <w:p w14:paraId="0C40F15A" w14:textId="57976F64" w:rsidR="00F57947" w:rsidRPr="00F0085F" w:rsidRDefault="00CF5643" w:rsidP="00F57947">
            <w:pPr>
              <w:rPr>
                <w:b/>
                <w:color w:val="auto"/>
                <w:sz w:val="16"/>
                <w:szCs w:val="16"/>
              </w:rPr>
            </w:pPr>
            <w:r>
              <w:rPr>
                <w:b/>
                <w:color w:val="auto"/>
                <w:sz w:val="16"/>
                <w:szCs w:val="16"/>
              </w:rPr>
              <w:t>Condition Code</w:t>
            </w:r>
          </w:p>
        </w:tc>
        <w:tc>
          <w:tcPr>
            <w:tcW w:w="1080" w:type="dxa"/>
            <w:tcBorders>
              <w:top w:val="single" w:sz="4" w:space="0" w:color="auto"/>
              <w:bottom w:val="single" w:sz="4" w:space="0" w:color="auto"/>
              <w:right w:val="single" w:sz="4" w:space="0" w:color="auto"/>
            </w:tcBorders>
            <w:shd w:val="clear" w:color="auto" w:fill="auto"/>
          </w:tcPr>
          <w:p w14:paraId="3277B514" w14:textId="19E2FB4F" w:rsidR="00F57947" w:rsidRPr="00F0085F" w:rsidRDefault="007E260F" w:rsidP="00F57947">
            <w:pPr>
              <w:rPr>
                <w:b/>
                <w:color w:val="auto"/>
                <w:sz w:val="16"/>
                <w:szCs w:val="16"/>
              </w:rPr>
            </w:pPr>
            <w:r>
              <w:rPr>
                <w:b/>
                <w:color w:val="auto"/>
                <w:sz w:val="16"/>
                <w:szCs w:val="16"/>
              </w:rPr>
              <w:t>COM001</w:t>
            </w:r>
          </w:p>
        </w:tc>
        <w:tc>
          <w:tcPr>
            <w:tcW w:w="1710" w:type="dxa"/>
            <w:tcBorders>
              <w:top w:val="single" w:sz="4" w:space="0" w:color="auto"/>
              <w:bottom w:val="single" w:sz="4" w:space="0" w:color="auto"/>
              <w:right w:val="single" w:sz="4" w:space="0" w:color="auto"/>
            </w:tcBorders>
            <w:shd w:val="clear" w:color="auto" w:fill="auto"/>
          </w:tcPr>
          <w:p w14:paraId="356AA0A0" w14:textId="2535B387" w:rsidR="00F57947" w:rsidRPr="00F0085F" w:rsidRDefault="00CF5643" w:rsidP="00F57947">
            <w:pPr>
              <w:rPr>
                <w:b/>
                <w:color w:val="auto"/>
                <w:sz w:val="16"/>
                <w:szCs w:val="16"/>
              </w:rPr>
            </w:pPr>
            <w:r>
              <w:rPr>
                <w:b/>
                <w:color w:val="auto"/>
                <w:sz w:val="16"/>
                <w:szCs w:val="16"/>
              </w:rPr>
              <w:t>The code that represents the Condition</w:t>
            </w:r>
          </w:p>
        </w:tc>
        <w:tc>
          <w:tcPr>
            <w:tcW w:w="2430" w:type="dxa"/>
            <w:shd w:val="clear" w:color="auto" w:fill="auto"/>
          </w:tcPr>
          <w:p w14:paraId="56A0E43A" w14:textId="45307ECA" w:rsidR="00F57947" w:rsidRPr="00F0085F" w:rsidRDefault="00F57947" w:rsidP="00F57947">
            <w:pPr>
              <w:rPr>
                <w:b/>
                <w:color w:val="auto"/>
                <w:sz w:val="16"/>
                <w:szCs w:val="16"/>
              </w:rPr>
            </w:pPr>
            <w:proofErr w:type="spellStart"/>
            <w:r w:rsidRPr="00F0085F">
              <w:rPr>
                <w:b/>
                <w:color w:val="auto"/>
                <w:sz w:val="16"/>
                <w:szCs w:val="16"/>
              </w:rPr>
              <w:t>ConditionCode</w:t>
            </w:r>
            <w:proofErr w:type="spellEnd"/>
          </w:p>
        </w:tc>
        <w:tc>
          <w:tcPr>
            <w:tcW w:w="1620" w:type="dxa"/>
            <w:shd w:val="clear" w:color="auto" w:fill="auto"/>
          </w:tcPr>
          <w:p w14:paraId="7560778F" w14:textId="707CE359" w:rsidR="00F57947" w:rsidRPr="00F0085F" w:rsidRDefault="00F57947" w:rsidP="00F57947">
            <w:pPr>
              <w:rPr>
                <w:b/>
                <w:color w:val="auto"/>
                <w:sz w:val="16"/>
                <w:szCs w:val="16"/>
              </w:rPr>
            </w:pPr>
            <w:proofErr w:type="spellStart"/>
            <w:r w:rsidRPr="00F0085F">
              <w:rPr>
                <w:b/>
                <w:color w:val="auto"/>
                <w:sz w:val="16"/>
                <w:szCs w:val="16"/>
              </w:rPr>
              <w:t>CodeType</w:t>
            </w:r>
            <w:proofErr w:type="spellEnd"/>
          </w:p>
        </w:tc>
        <w:tc>
          <w:tcPr>
            <w:tcW w:w="630" w:type="dxa"/>
            <w:shd w:val="clear" w:color="auto" w:fill="auto"/>
          </w:tcPr>
          <w:p w14:paraId="10D797C5" w14:textId="244DF180" w:rsidR="00F57947" w:rsidRPr="00F0085F" w:rsidRDefault="009A510D" w:rsidP="00F57947">
            <w:pPr>
              <w:rPr>
                <w:b/>
                <w:color w:val="auto"/>
                <w:sz w:val="16"/>
                <w:szCs w:val="16"/>
              </w:rPr>
            </w:pPr>
            <w:r>
              <w:rPr>
                <w:b/>
                <w:color w:val="auto"/>
                <w:sz w:val="16"/>
                <w:szCs w:val="16"/>
              </w:rPr>
              <w:t>R</w:t>
            </w:r>
          </w:p>
        </w:tc>
        <w:tc>
          <w:tcPr>
            <w:tcW w:w="990" w:type="dxa"/>
            <w:shd w:val="clear" w:color="auto" w:fill="auto"/>
          </w:tcPr>
          <w:p w14:paraId="39E62CEB" w14:textId="022AB09E" w:rsidR="00F57947" w:rsidRPr="00F0085F" w:rsidRDefault="00F57947" w:rsidP="00F57947">
            <w:pPr>
              <w:rPr>
                <w:b/>
                <w:color w:val="auto"/>
                <w:sz w:val="16"/>
                <w:szCs w:val="16"/>
              </w:rPr>
            </w:pPr>
            <w:r w:rsidRPr="00F0085F">
              <w:rPr>
                <w:b/>
                <w:color w:val="auto"/>
                <w:sz w:val="16"/>
                <w:szCs w:val="16"/>
              </w:rPr>
              <w:t>[</w:t>
            </w:r>
            <w:proofErr w:type="gramStart"/>
            <w:r w:rsidRPr="00F0085F">
              <w:rPr>
                <w:b/>
                <w:color w:val="auto"/>
                <w:sz w:val="16"/>
                <w:szCs w:val="16"/>
              </w:rPr>
              <w:t>1..</w:t>
            </w:r>
            <w:proofErr w:type="gramEnd"/>
            <w:r w:rsidRPr="00F0085F">
              <w:rPr>
                <w:b/>
                <w:color w:val="auto"/>
                <w:sz w:val="16"/>
                <w:szCs w:val="16"/>
              </w:rPr>
              <w:t>1]</w:t>
            </w:r>
          </w:p>
        </w:tc>
        <w:tc>
          <w:tcPr>
            <w:tcW w:w="810" w:type="dxa"/>
            <w:shd w:val="clear" w:color="auto" w:fill="auto"/>
          </w:tcPr>
          <w:p w14:paraId="4E5610BB" w14:textId="30495C07" w:rsidR="00F57947" w:rsidRPr="00F0085F" w:rsidRDefault="00CE5817" w:rsidP="00F57947">
            <w:pPr>
              <w:rPr>
                <w:b/>
                <w:color w:val="auto"/>
                <w:sz w:val="16"/>
                <w:szCs w:val="16"/>
              </w:rPr>
            </w:pPr>
            <w:r>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56CCBC36" w14:textId="2CCF806C" w:rsidR="00F57947" w:rsidRPr="00F0085F" w:rsidRDefault="00F57947" w:rsidP="00F57947">
            <w:pPr>
              <w:rPr>
                <w:b/>
                <w:color w:val="auto"/>
                <w:sz w:val="16"/>
                <w:szCs w:val="16"/>
              </w:rPr>
            </w:pPr>
            <w:r w:rsidRPr="00F0085F">
              <w:rPr>
                <w:b/>
                <w:color w:val="auto"/>
                <w:sz w:val="16"/>
                <w:szCs w:val="16"/>
              </w:rPr>
              <w:t>CONDITION_CODE</w:t>
            </w:r>
          </w:p>
        </w:tc>
      </w:tr>
    </w:tbl>
    <w:p w14:paraId="1E95FBEB" w14:textId="77777777" w:rsidR="004860E8" w:rsidRDefault="004860E8" w:rsidP="004860E8"/>
    <w:p w14:paraId="5DE3CD3E" w14:textId="14C409AF" w:rsidR="00B95DA1" w:rsidRPr="00B95DA1" w:rsidRDefault="00B95DA1" w:rsidP="004860E8">
      <w:pPr>
        <w:rPr>
          <w:b/>
        </w:rPr>
      </w:pPr>
      <w:r w:rsidRPr="00E05046">
        <w:rPr>
          <w:b/>
        </w:rPr>
        <w:t>Sample XML</w:t>
      </w:r>
    </w:p>
    <w:p w14:paraId="16EEBBE5" w14:textId="28DF7F36" w:rsidR="00B95DA1" w:rsidRPr="00B95DA1" w:rsidRDefault="00B95DA1" w:rsidP="00B95DA1">
      <w:pPr>
        <w:ind w:firstLine="720"/>
        <w:rPr>
          <w:rFonts w:ascii="Courier New" w:hAnsi="Courier New" w:cs="Courier New"/>
          <w:sz w:val="18"/>
          <w:szCs w:val="18"/>
        </w:rPr>
      </w:pPr>
      <w:r w:rsidRPr="00B95DA1">
        <w:rPr>
          <w:rFonts w:ascii="Courier New" w:hAnsi="Courier New" w:cs="Courier New"/>
          <w:sz w:val="18"/>
          <w:szCs w:val="18"/>
        </w:rPr>
        <w:t>&lt;Condition&gt;</w:t>
      </w:r>
    </w:p>
    <w:p w14:paraId="5FAAFC5B" w14:textId="70767E51" w:rsidR="00B95DA1" w:rsidRPr="00B95DA1" w:rsidRDefault="00B95DA1" w:rsidP="00B95DA1">
      <w:pPr>
        <w:rPr>
          <w:rFonts w:ascii="Courier New" w:hAnsi="Courier New" w:cs="Courier New"/>
          <w:sz w:val="18"/>
          <w:szCs w:val="18"/>
        </w:rPr>
      </w:pPr>
      <w:r w:rsidRPr="00B95DA1">
        <w:rPr>
          <w:rFonts w:ascii="Courier New" w:hAnsi="Courier New" w:cs="Courier New"/>
          <w:sz w:val="18"/>
          <w:szCs w:val="18"/>
        </w:rPr>
        <w:t xml:space="preserve">            &lt;</w:t>
      </w:r>
      <w:proofErr w:type="spellStart"/>
      <w:r w:rsidRPr="00B95DA1">
        <w:rPr>
          <w:rFonts w:ascii="Courier New" w:hAnsi="Courier New" w:cs="Courier New"/>
          <w:sz w:val="18"/>
          <w:szCs w:val="18"/>
        </w:rPr>
        <w:t>ConditionCode</w:t>
      </w:r>
      <w:proofErr w:type="spellEnd"/>
      <w:r w:rsidRPr="00B95DA1">
        <w:rPr>
          <w:rFonts w:ascii="Courier New" w:hAnsi="Courier New" w:cs="Courier New"/>
          <w:sz w:val="18"/>
          <w:szCs w:val="18"/>
        </w:rPr>
        <w:t>&gt;86406008&lt;/</w:t>
      </w:r>
      <w:proofErr w:type="spellStart"/>
      <w:r w:rsidRPr="00B95DA1">
        <w:rPr>
          <w:rFonts w:ascii="Courier New" w:hAnsi="Courier New" w:cs="Courier New"/>
          <w:sz w:val="18"/>
          <w:szCs w:val="18"/>
        </w:rPr>
        <w:t>ConditionCode</w:t>
      </w:r>
      <w:proofErr w:type="spellEnd"/>
      <w:r w:rsidRPr="00B95DA1">
        <w:rPr>
          <w:rFonts w:ascii="Courier New" w:hAnsi="Courier New" w:cs="Courier New"/>
          <w:sz w:val="18"/>
          <w:szCs w:val="18"/>
        </w:rPr>
        <w:t>&gt;</w:t>
      </w:r>
    </w:p>
    <w:p w14:paraId="44701874" w14:textId="2A1F9FEB" w:rsidR="00B95DA1" w:rsidRPr="00B95DA1" w:rsidRDefault="00B95DA1" w:rsidP="00B95DA1">
      <w:pPr>
        <w:ind w:left="720"/>
        <w:rPr>
          <w:rFonts w:ascii="Courier New" w:hAnsi="Courier New" w:cs="Courier New"/>
          <w:sz w:val="18"/>
          <w:szCs w:val="18"/>
        </w:rPr>
      </w:pPr>
      <w:r w:rsidRPr="00B95DA1">
        <w:rPr>
          <w:rFonts w:ascii="Courier New" w:hAnsi="Courier New" w:cs="Courier New"/>
          <w:sz w:val="18"/>
          <w:szCs w:val="18"/>
        </w:rPr>
        <w:t xml:space="preserve">    </w:t>
      </w:r>
      <w:r w:rsidRPr="00B95DA1">
        <w:rPr>
          <w:rFonts w:ascii="Courier New" w:hAnsi="Courier New" w:cs="Courier New"/>
          <w:sz w:val="18"/>
          <w:szCs w:val="18"/>
        </w:rPr>
        <w:tab/>
        <w:t xml:space="preserve">  …</w:t>
      </w:r>
    </w:p>
    <w:p w14:paraId="3E8FE2C5" w14:textId="4C8F19D9" w:rsidR="00B95DA1" w:rsidRDefault="00B95DA1" w:rsidP="00B95DA1">
      <w:pPr>
        <w:ind w:firstLine="720"/>
        <w:rPr>
          <w:rFonts w:ascii="Courier New" w:hAnsi="Courier New" w:cs="Courier New"/>
          <w:sz w:val="18"/>
          <w:szCs w:val="18"/>
        </w:rPr>
      </w:pPr>
      <w:r w:rsidRPr="00B95DA1">
        <w:rPr>
          <w:rFonts w:ascii="Courier New" w:hAnsi="Courier New" w:cs="Courier New"/>
          <w:sz w:val="18"/>
          <w:szCs w:val="18"/>
        </w:rPr>
        <w:t>&lt;/Condition&gt;</w:t>
      </w:r>
    </w:p>
    <w:p w14:paraId="0BA0274C" w14:textId="0A3B6B2A" w:rsidR="00B95DA1" w:rsidRDefault="00E85C9B" w:rsidP="00402E72">
      <w:pPr>
        <w:pStyle w:val="Heading3"/>
        <w:numPr>
          <w:ilvl w:val="2"/>
          <w:numId w:val="3"/>
        </w:numPr>
      </w:pPr>
      <w:bookmarkStart w:id="672" w:name="_Toc522779970"/>
      <w:r>
        <w:t>P</w:t>
      </w:r>
      <w:r w:rsidR="00BC3238">
        <w:t>rogram</w:t>
      </w:r>
      <w:r w:rsidR="00CF5643">
        <w:t xml:space="preserve"> </w:t>
      </w:r>
      <w:r w:rsidR="00593277" w:rsidRPr="00593277">
        <w:t>Area</w:t>
      </w:r>
      <w:bookmarkEnd w:id="672"/>
    </w:p>
    <w:p w14:paraId="3579B7CC" w14:textId="018FE072" w:rsidR="00AF4381" w:rsidRDefault="00AF4381" w:rsidP="00AF4381">
      <w:r>
        <w:t>Program area</w:t>
      </w:r>
      <w:r w:rsidR="00E47952">
        <w:t xml:space="preserve"> denotes the </w:t>
      </w:r>
      <w:r w:rsidR="00CF5643">
        <w:t>Program A</w:t>
      </w:r>
      <w:r w:rsidR="00E47952">
        <w:t>re</w:t>
      </w:r>
      <w:r w:rsidR="00334B0E">
        <w:t>a</w:t>
      </w:r>
      <w:r w:rsidR="00E47952">
        <w:t xml:space="preserve"> in which the condition exists.  </w:t>
      </w:r>
    </w:p>
    <w:p w14:paraId="198CD4BE" w14:textId="77777777" w:rsidR="00AF4381" w:rsidRPr="00AF4381" w:rsidRDefault="00AF4381" w:rsidP="00AF4381"/>
    <w:tbl>
      <w:tblPr>
        <w:tblW w:w="12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990"/>
        <w:gridCol w:w="1080"/>
        <w:gridCol w:w="1710"/>
        <w:gridCol w:w="2430"/>
        <w:gridCol w:w="1620"/>
        <w:gridCol w:w="630"/>
        <w:gridCol w:w="990"/>
        <w:gridCol w:w="810"/>
        <w:gridCol w:w="2065"/>
      </w:tblGrid>
      <w:tr w:rsidR="004860E8" w:rsidRPr="00E56ABB" w14:paraId="66FE70AA" w14:textId="77777777" w:rsidTr="004860E8">
        <w:trPr>
          <w:cantSplit/>
          <w:trHeight w:val="60"/>
          <w:tblHeader/>
        </w:trPr>
        <w:tc>
          <w:tcPr>
            <w:tcW w:w="12950" w:type="dxa"/>
            <w:gridSpan w:val="10"/>
            <w:tcBorders>
              <w:top w:val="single" w:sz="4" w:space="0" w:color="auto"/>
              <w:bottom w:val="single" w:sz="4" w:space="0" w:color="auto"/>
              <w:right w:val="single" w:sz="4" w:space="0" w:color="auto"/>
            </w:tcBorders>
            <w:shd w:val="clear" w:color="auto" w:fill="0072C6"/>
          </w:tcPr>
          <w:p w14:paraId="5CBA027E" w14:textId="4048FE42" w:rsidR="004860E8" w:rsidRPr="00E56ABB" w:rsidRDefault="004860E8" w:rsidP="006E2DCB">
            <w:pPr>
              <w:rPr>
                <w:szCs w:val="20"/>
              </w:rPr>
            </w:pPr>
            <w:proofErr w:type="spellStart"/>
            <w:r>
              <w:rPr>
                <w:szCs w:val="20"/>
              </w:rPr>
              <w:lastRenderedPageBreak/>
              <w:t>ProgramArea</w:t>
            </w:r>
            <w:proofErr w:type="spellEnd"/>
          </w:p>
        </w:tc>
      </w:tr>
      <w:tr w:rsidR="00F57947" w14:paraId="4612F6D7" w14:textId="77777777" w:rsidTr="00841900">
        <w:trPr>
          <w:cantSplit/>
          <w:trHeight w:val="60"/>
          <w:tblHeader/>
        </w:trPr>
        <w:tc>
          <w:tcPr>
            <w:tcW w:w="625" w:type="dxa"/>
            <w:tcBorders>
              <w:top w:val="single" w:sz="4" w:space="0" w:color="auto"/>
              <w:bottom w:val="single" w:sz="4" w:space="0" w:color="auto"/>
              <w:right w:val="single" w:sz="4" w:space="0" w:color="auto"/>
            </w:tcBorders>
            <w:shd w:val="clear" w:color="auto" w:fill="0072C6"/>
          </w:tcPr>
          <w:p w14:paraId="4A35223E" w14:textId="7CE1CB5A" w:rsidR="00F57947" w:rsidRPr="00904F07" w:rsidRDefault="00F57947" w:rsidP="00F57947">
            <w:pPr>
              <w:rPr>
                <w:szCs w:val="20"/>
              </w:rPr>
            </w:pPr>
            <w:r>
              <w:rPr>
                <w:szCs w:val="20"/>
              </w:rPr>
              <w:t>Seq</w:t>
            </w:r>
          </w:p>
        </w:tc>
        <w:tc>
          <w:tcPr>
            <w:tcW w:w="990" w:type="dxa"/>
            <w:tcBorders>
              <w:top w:val="single" w:sz="4" w:space="0" w:color="auto"/>
              <w:bottom w:val="single" w:sz="4" w:space="0" w:color="auto"/>
              <w:right w:val="single" w:sz="4" w:space="0" w:color="auto"/>
            </w:tcBorders>
            <w:shd w:val="clear" w:color="auto" w:fill="0072C6"/>
            <w:noWrap/>
          </w:tcPr>
          <w:p w14:paraId="736F815B" w14:textId="14559B39" w:rsidR="00F57947" w:rsidRPr="00DF0AF7" w:rsidRDefault="00F57947" w:rsidP="00F57947">
            <w:pPr>
              <w:rPr>
                <w:szCs w:val="20"/>
              </w:rPr>
            </w:pPr>
            <w:r>
              <w:rPr>
                <w:szCs w:val="20"/>
              </w:rPr>
              <w:t>Field Name</w:t>
            </w:r>
          </w:p>
        </w:tc>
        <w:tc>
          <w:tcPr>
            <w:tcW w:w="1080" w:type="dxa"/>
            <w:tcBorders>
              <w:top w:val="single" w:sz="4" w:space="0" w:color="auto"/>
              <w:bottom w:val="single" w:sz="4" w:space="0" w:color="auto"/>
              <w:right w:val="single" w:sz="4" w:space="0" w:color="auto"/>
            </w:tcBorders>
            <w:shd w:val="clear" w:color="auto" w:fill="0072C6"/>
          </w:tcPr>
          <w:p w14:paraId="17C28249" w14:textId="77777777" w:rsidR="00F57947" w:rsidRDefault="00F57947" w:rsidP="00F57947">
            <w:pPr>
              <w:rPr>
                <w:szCs w:val="20"/>
              </w:rPr>
            </w:pPr>
            <w:r>
              <w:rPr>
                <w:szCs w:val="20"/>
              </w:rPr>
              <w:t>Field Identifier</w:t>
            </w:r>
          </w:p>
        </w:tc>
        <w:tc>
          <w:tcPr>
            <w:tcW w:w="1710" w:type="dxa"/>
            <w:tcBorders>
              <w:top w:val="single" w:sz="4" w:space="0" w:color="auto"/>
              <w:bottom w:val="single" w:sz="4" w:space="0" w:color="auto"/>
              <w:right w:val="single" w:sz="4" w:space="0" w:color="auto"/>
            </w:tcBorders>
            <w:shd w:val="clear" w:color="auto" w:fill="0072C6"/>
          </w:tcPr>
          <w:p w14:paraId="1C0CF8AC" w14:textId="77777777" w:rsidR="00F57947" w:rsidRDefault="00F57947" w:rsidP="00F57947">
            <w:pPr>
              <w:rPr>
                <w:szCs w:val="20"/>
              </w:rPr>
            </w:pPr>
            <w:r>
              <w:rPr>
                <w:szCs w:val="20"/>
              </w:rPr>
              <w:t>Purpose</w:t>
            </w:r>
          </w:p>
        </w:tc>
        <w:tc>
          <w:tcPr>
            <w:tcW w:w="2430" w:type="dxa"/>
            <w:tcBorders>
              <w:top w:val="single" w:sz="4" w:space="0" w:color="auto"/>
              <w:bottom w:val="single" w:sz="4" w:space="0" w:color="auto"/>
            </w:tcBorders>
            <w:shd w:val="clear" w:color="auto" w:fill="0072C6"/>
          </w:tcPr>
          <w:p w14:paraId="38ACA345" w14:textId="77777777" w:rsidR="00F57947" w:rsidRDefault="00F57947" w:rsidP="00F57947">
            <w:pPr>
              <w:rPr>
                <w:szCs w:val="20"/>
              </w:rPr>
            </w:pPr>
            <w:r>
              <w:rPr>
                <w:szCs w:val="20"/>
              </w:rPr>
              <w:t>XML Element</w:t>
            </w:r>
          </w:p>
        </w:tc>
        <w:tc>
          <w:tcPr>
            <w:tcW w:w="1620" w:type="dxa"/>
            <w:tcBorders>
              <w:top w:val="single" w:sz="4" w:space="0" w:color="auto"/>
              <w:bottom w:val="single" w:sz="4" w:space="0" w:color="auto"/>
            </w:tcBorders>
            <w:shd w:val="clear" w:color="auto" w:fill="0072C6"/>
          </w:tcPr>
          <w:p w14:paraId="52005E2A" w14:textId="77777777" w:rsidR="00F57947" w:rsidRDefault="00F57947" w:rsidP="00F57947">
            <w:pPr>
              <w:rPr>
                <w:szCs w:val="20"/>
              </w:rPr>
            </w:pPr>
            <w:r>
              <w:rPr>
                <w:szCs w:val="20"/>
              </w:rPr>
              <w:t>DT</w:t>
            </w:r>
          </w:p>
        </w:tc>
        <w:tc>
          <w:tcPr>
            <w:tcW w:w="630" w:type="dxa"/>
            <w:tcBorders>
              <w:top w:val="single" w:sz="4" w:space="0" w:color="auto"/>
              <w:bottom w:val="single" w:sz="4" w:space="0" w:color="auto"/>
              <w:right w:val="single" w:sz="4" w:space="0" w:color="auto"/>
            </w:tcBorders>
            <w:shd w:val="clear" w:color="auto" w:fill="0072C6"/>
          </w:tcPr>
          <w:p w14:paraId="732951C3" w14:textId="77777777" w:rsidR="00F57947" w:rsidRDefault="00F57947" w:rsidP="00F57947">
            <w:pPr>
              <w:rPr>
                <w:szCs w:val="20"/>
              </w:rPr>
            </w:pPr>
            <w:r>
              <w:rPr>
                <w:szCs w:val="20"/>
              </w:rPr>
              <w:t>Use</w:t>
            </w:r>
          </w:p>
        </w:tc>
        <w:tc>
          <w:tcPr>
            <w:tcW w:w="990" w:type="dxa"/>
            <w:tcBorders>
              <w:top w:val="single" w:sz="4" w:space="0" w:color="auto"/>
              <w:bottom w:val="single" w:sz="4" w:space="0" w:color="auto"/>
              <w:right w:val="single" w:sz="4" w:space="0" w:color="auto"/>
            </w:tcBorders>
            <w:shd w:val="clear" w:color="auto" w:fill="0072C6"/>
          </w:tcPr>
          <w:p w14:paraId="1332A43F" w14:textId="77777777" w:rsidR="00F57947" w:rsidRDefault="00F57947" w:rsidP="00F57947">
            <w:pPr>
              <w:rPr>
                <w:szCs w:val="20"/>
              </w:rPr>
            </w:pPr>
            <w:r>
              <w:rPr>
                <w:szCs w:val="20"/>
              </w:rPr>
              <w:t>Occurs</w:t>
            </w:r>
          </w:p>
        </w:tc>
        <w:tc>
          <w:tcPr>
            <w:tcW w:w="810" w:type="dxa"/>
            <w:tcBorders>
              <w:top w:val="single" w:sz="4" w:space="0" w:color="auto"/>
              <w:bottom w:val="single" w:sz="4" w:space="0" w:color="auto"/>
            </w:tcBorders>
            <w:shd w:val="clear" w:color="auto" w:fill="0072C6"/>
          </w:tcPr>
          <w:p w14:paraId="18D3C8D9" w14:textId="77777777" w:rsidR="00F57947" w:rsidRDefault="00F57947" w:rsidP="00F57947">
            <w:pPr>
              <w:rPr>
                <w:szCs w:val="20"/>
              </w:rPr>
            </w:pPr>
            <w:r>
              <w:rPr>
                <w:szCs w:val="20"/>
              </w:rPr>
              <w:t>Enum</w:t>
            </w:r>
          </w:p>
        </w:tc>
        <w:tc>
          <w:tcPr>
            <w:tcW w:w="2065" w:type="dxa"/>
            <w:tcBorders>
              <w:top w:val="single" w:sz="4" w:space="0" w:color="auto"/>
              <w:bottom w:val="single" w:sz="4" w:space="0" w:color="auto"/>
              <w:right w:val="single" w:sz="4" w:space="0" w:color="auto"/>
            </w:tcBorders>
            <w:shd w:val="clear" w:color="auto" w:fill="0072C6"/>
          </w:tcPr>
          <w:p w14:paraId="0FCCFD02" w14:textId="4424916A" w:rsidR="00F57947" w:rsidRDefault="00D11FA8" w:rsidP="00F57947">
            <w:pPr>
              <w:rPr>
                <w:szCs w:val="20"/>
              </w:rPr>
            </w:pPr>
            <w:r>
              <w:rPr>
                <w:szCs w:val="20"/>
              </w:rPr>
              <w:t>Value Set / Notes</w:t>
            </w:r>
          </w:p>
        </w:tc>
      </w:tr>
      <w:tr w:rsidR="00F57947" w14:paraId="3B0083F8" w14:textId="77777777" w:rsidTr="00841900">
        <w:trPr>
          <w:cantSplit/>
          <w:trHeight w:val="60"/>
          <w:tblHeader/>
        </w:trPr>
        <w:tc>
          <w:tcPr>
            <w:tcW w:w="625" w:type="dxa"/>
            <w:tcBorders>
              <w:top w:val="single" w:sz="4" w:space="0" w:color="auto"/>
              <w:bottom w:val="single" w:sz="4" w:space="0" w:color="auto"/>
              <w:right w:val="single" w:sz="4" w:space="0" w:color="auto"/>
            </w:tcBorders>
            <w:shd w:val="clear" w:color="auto" w:fill="auto"/>
          </w:tcPr>
          <w:p w14:paraId="60946A06" w14:textId="74C65DFE" w:rsidR="00F57947" w:rsidRPr="00F0085F" w:rsidRDefault="00841900" w:rsidP="00F57947">
            <w:pPr>
              <w:rPr>
                <w:b/>
                <w:color w:val="auto"/>
                <w:sz w:val="16"/>
                <w:szCs w:val="16"/>
              </w:rPr>
            </w:pPr>
            <w:r w:rsidRPr="00F0085F">
              <w:rPr>
                <w:b/>
                <w:color w:val="auto"/>
                <w:sz w:val="16"/>
                <w:szCs w:val="16"/>
              </w:rPr>
              <w:t>1</w:t>
            </w:r>
          </w:p>
        </w:tc>
        <w:tc>
          <w:tcPr>
            <w:tcW w:w="990" w:type="dxa"/>
            <w:tcBorders>
              <w:top w:val="single" w:sz="4" w:space="0" w:color="auto"/>
              <w:bottom w:val="single" w:sz="4" w:space="0" w:color="auto"/>
              <w:right w:val="single" w:sz="4" w:space="0" w:color="auto"/>
            </w:tcBorders>
            <w:shd w:val="clear" w:color="auto" w:fill="auto"/>
            <w:noWrap/>
          </w:tcPr>
          <w:p w14:paraId="38B452CE" w14:textId="60BE1AFF" w:rsidR="00F57947" w:rsidRPr="00F0085F" w:rsidRDefault="00CF5643" w:rsidP="00F57947">
            <w:pPr>
              <w:rPr>
                <w:b/>
                <w:color w:val="auto"/>
                <w:sz w:val="16"/>
                <w:szCs w:val="16"/>
              </w:rPr>
            </w:pPr>
            <w:r>
              <w:rPr>
                <w:b/>
                <w:color w:val="auto"/>
                <w:sz w:val="16"/>
                <w:szCs w:val="16"/>
              </w:rPr>
              <w:t>Program Area Code</w:t>
            </w:r>
          </w:p>
        </w:tc>
        <w:tc>
          <w:tcPr>
            <w:tcW w:w="1080" w:type="dxa"/>
            <w:tcBorders>
              <w:top w:val="single" w:sz="4" w:space="0" w:color="auto"/>
              <w:bottom w:val="single" w:sz="4" w:space="0" w:color="auto"/>
              <w:right w:val="single" w:sz="4" w:space="0" w:color="auto"/>
            </w:tcBorders>
            <w:shd w:val="clear" w:color="auto" w:fill="auto"/>
          </w:tcPr>
          <w:p w14:paraId="78D96E84" w14:textId="3F14113C" w:rsidR="00F57947" w:rsidRPr="00F0085F" w:rsidRDefault="007E260F" w:rsidP="00F57947">
            <w:pPr>
              <w:rPr>
                <w:b/>
                <w:color w:val="auto"/>
                <w:sz w:val="16"/>
                <w:szCs w:val="16"/>
              </w:rPr>
            </w:pPr>
            <w:r>
              <w:rPr>
                <w:b/>
                <w:color w:val="auto"/>
                <w:sz w:val="16"/>
                <w:szCs w:val="16"/>
              </w:rPr>
              <w:t>COM002</w:t>
            </w:r>
          </w:p>
        </w:tc>
        <w:tc>
          <w:tcPr>
            <w:tcW w:w="1710" w:type="dxa"/>
            <w:tcBorders>
              <w:top w:val="single" w:sz="4" w:space="0" w:color="auto"/>
              <w:bottom w:val="single" w:sz="4" w:space="0" w:color="auto"/>
              <w:right w:val="single" w:sz="4" w:space="0" w:color="auto"/>
            </w:tcBorders>
            <w:shd w:val="clear" w:color="auto" w:fill="auto"/>
          </w:tcPr>
          <w:p w14:paraId="4871BB4F" w14:textId="0A0B3AF9" w:rsidR="00F57947" w:rsidRPr="00F0085F" w:rsidRDefault="00CF5643" w:rsidP="00F57947">
            <w:pPr>
              <w:rPr>
                <w:b/>
                <w:color w:val="auto"/>
                <w:sz w:val="16"/>
                <w:szCs w:val="16"/>
              </w:rPr>
            </w:pPr>
            <w:r>
              <w:rPr>
                <w:b/>
                <w:color w:val="auto"/>
                <w:sz w:val="16"/>
                <w:szCs w:val="16"/>
              </w:rPr>
              <w:t>Logical grouping of the Condition Code</w:t>
            </w:r>
          </w:p>
        </w:tc>
        <w:tc>
          <w:tcPr>
            <w:tcW w:w="2430" w:type="dxa"/>
            <w:shd w:val="clear" w:color="auto" w:fill="auto"/>
          </w:tcPr>
          <w:p w14:paraId="4E2B9B31" w14:textId="1005E9E9" w:rsidR="00F57947" w:rsidRPr="00F0085F" w:rsidRDefault="00F57947" w:rsidP="00F57947">
            <w:pPr>
              <w:rPr>
                <w:b/>
                <w:color w:val="auto"/>
                <w:sz w:val="16"/>
                <w:szCs w:val="16"/>
              </w:rPr>
            </w:pPr>
            <w:proofErr w:type="spellStart"/>
            <w:r w:rsidRPr="00F0085F">
              <w:rPr>
                <w:b/>
                <w:color w:val="auto"/>
                <w:sz w:val="16"/>
                <w:szCs w:val="16"/>
              </w:rPr>
              <w:t>ProgramAreaCode</w:t>
            </w:r>
            <w:proofErr w:type="spellEnd"/>
          </w:p>
        </w:tc>
        <w:tc>
          <w:tcPr>
            <w:tcW w:w="1620" w:type="dxa"/>
            <w:shd w:val="clear" w:color="auto" w:fill="auto"/>
          </w:tcPr>
          <w:p w14:paraId="79ED8A4D" w14:textId="54FC539F" w:rsidR="00F57947" w:rsidRPr="00F0085F" w:rsidRDefault="00F57947" w:rsidP="00F57947">
            <w:pPr>
              <w:rPr>
                <w:b/>
                <w:color w:val="auto"/>
                <w:sz w:val="16"/>
                <w:szCs w:val="16"/>
              </w:rPr>
            </w:pPr>
            <w:proofErr w:type="spellStart"/>
            <w:r w:rsidRPr="00F0085F">
              <w:rPr>
                <w:b/>
                <w:color w:val="auto"/>
                <w:sz w:val="16"/>
                <w:szCs w:val="16"/>
              </w:rPr>
              <w:t>CodeType</w:t>
            </w:r>
            <w:proofErr w:type="spellEnd"/>
          </w:p>
        </w:tc>
        <w:tc>
          <w:tcPr>
            <w:tcW w:w="630" w:type="dxa"/>
            <w:shd w:val="clear" w:color="auto" w:fill="auto"/>
          </w:tcPr>
          <w:p w14:paraId="28DFB492" w14:textId="5D368E38" w:rsidR="00F57947" w:rsidRPr="00F0085F" w:rsidRDefault="009A510D" w:rsidP="00F57947">
            <w:pPr>
              <w:rPr>
                <w:b/>
                <w:color w:val="auto"/>
                <w:sz w:val="16"/>
                <w:szCs w:val="16"/>
              </w:rPr>
            </w:pPr>
            <w:r>
              <w:rPr>
                <w:b/>
                <w:color w:val="auto"/>
                <w:sz w:val="16"/>
                <w:szCs w:val="16"/>
              </w:rPr>
              <w:t>R</w:t>
            </w:r>
          </w:p>
        </w:tc>
        <w:tc>
          <w:tcPr>
            <w:tcW w:w="990" w:type="dxa"/>
            <w:shd w:val="clear" w:color="auto" w:fill="auto"/>
          </w:tcPr>
          <w:p w14:paraId="291EFD9D" w14:textId="5DA4FA48" w:rsidR="00F57947" w:rsidRPr="00F0085F" w:rsidRDefault="00F57947" w:rsidP="00F57947">
            <w:pPr>
              <w:rPr>
                <w:b/>
                <w:color w:val="auto"/>
                <w:sz w:val="16"/>
                <w:szCs w:val="16"/>
              </w:rPr>
            </w:pPr>
            <w:r w:rsidRPr="00F0085F">
              <w:rPr>
                <w:b/>
                <w:color w:val="auto"/>
                <w:sz w:val="16"/>
                <w:szCs w:val="16"/>
              </w:rPr>
              <w:t>[</w:t>
            </w:r>
            <w:proofErr w:type="gramStart"/>
            <w:r w:rsidRPr="00F0085F">
              <w:rPr>
                <w:b/>
                <w:color w:val="auto"/>
                <w:sz w:val="16"/>
                <w:szCs w:val="16"/>
              </w:rPr>
              <w:t>1..</w:t>
            </w:r>
            <w:proofErr w:type="gramEnd"/>
            <w:r w:rsidRPr="00F0085F">
              <w:rPr>
                <w:b/>
                <w:color w:val="auto"/>
                <w:sz w:val="16"/>
                <w:szCs w:val="16"/>
              </w:rPr>
              <w:t>1]</w:t>
            </w:r>
          </w:p>
        </w:tc>
        <w:tc>
          <w:tcPr>
            <w:tcW w:w="810" w:type="dxa"/>
            <w:shd w:val="clear" w:color="auto" w:fill="auto"/>
          </w:tcPr>
          <w:p w14:paraId="24F428D5" w14:textId="32677297" w:rsidR="00F57947" w:rsidRPr="00F0085F" w:rsidRDefault="00CE5817" w:rsidP="00F57947">
            <w:pPr>
              <w:rPr>
                <w:b/>
                <w:color w:val="auto"/>
                <w:sz w:val="16"/>
                <w:szCs w:val="16"/>
              </w:rPr>
            </w:pPr>
            <w:r>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45CF4114" w14:textId="0E78CF18" w:rsidR="00F57947" w:rsidRPr="00F0085F" w:rsidRDefault="00BD762E" w:rsidP="00F57947">
            <w:pPr>
              <w:rPr>
                <w:b/>
                <w:color w:val="auto"/>
                <w:sz w:val="16"/>
                <w:szCs w:val="16"/>
              </w:rPr>
            </w:pPr>
            <w:r w:rsidRPr="00BD762E">
              <w:rPr>
                <w:b/>
                <w:color w:val="auto"/>
                <w:sz w:val="16"/>
                <w:szCs w:val="16"/>
              </w:rPr>
              <w:t>PROGRAM_AREA</w:t>
            </w:r>
          </w:p>
        </w:tc>
      </w:tr>
    </w:tbl>
    <w:p w14:paraId="1A46D26A" w14:textId="77777777" w:rsidR="00B95DA1" w:rsidRDefault="00B95DA1" w:rsidP="004860E8"/>
    <w:p w14:paraId="45CBA2C9" w14:textId="77777777" w:rsidR="00B95DA1" w:rsidRPr="00B95DA1" w:rsidRDefault="00B95DA1" w:rsidP="00B95DA1">
      <w:pPr>
        <w:rPr>
          <w:b/>
        </w:rPr>
      </w:pPr>
      <w:r w:rsidRPr="00E05046">
        <w:rPr>
          <w:b/>
        </w:rPr>
        <w:t>Sample XML</w:t>
      </w:r>
    </w:p>
    <w:p w14:paraId="3030DFF9" w14:textId="77777777" w:rsidR="00B95DA1" w:rsidRPr="00B95DA1" w:rsidRDefault="00B95DA1" w:rsidP="00B95DA1">
      <w:pPr>
        <w:rPr>
          <w:rFonts w:ascii="Courier New" w:hAnsi="Courier New" w:cs="Courier New"/>
          <w:sz w:val="18"/>
          <w:szCs w:val="18"/>
        </w:rPr>
      </w:pPr>
      <w:r w:rsidRPr="00B95DA1">
        <w:rPr>
          <w:rFonts w:ascii="Courier New" w:hAnsi="Courier New" w:cs="Courier New"/>
          <w:sz w:val="18"/>
          <w:szCs w:val="18"/>
        </w:rPr>
        <w:t xml:space="preserve">        &lt;Condition&gt;</w:t>
      </w:r>
    </w:p>
    <w:p w14:paraId="0E7A31E3" w14:textId="08A622E9" w:rsidR="00B95DA1" w:rsidRPr="00B95DA1" w:rsidRDefault="00B95DA1" w:rsidP="00B95DA1">
      <w:pPr>
        <w:rPr>
          <w:rFonts w:ascii="Courier New" w:hAnsi="Courier New" w:cs="Courier New"/>
          <w:sz w:val="18"/>
          <w:szCs w:val="18"/>
        </w:rPr>
      </w:pPr>
      <w:r w:rsidRPr="00B95DA1">
        <w:rPr>
          <w:rFonts w:ascii="Courier New" w:hAnsi="Courier New" w:cs="Courier New"/>
          <w:sz w:val="18"/>
          <w:szCs w:val="18"/>
        </w:rPr>
        <w:t xml:space="preserve">    </w:t>
      </w:r>
      <w:r w:rsidRPr="00B95DA1">
        <w:rPr>
          <w:rFonts w:ascii="Courier New" w:hAnsi="Courier New" w:cs="Courier New"/>
          <w:sz w:val="18"/>
          <w:szCs w:val="18"/>
        </w:rPr>
        <w:tab/>
        <w:t xml:space="preserve">  </w:t>
      </w:r>
      <w:r w:rsidRPr="00B95DA1">
        <w:rPr>
          <w:rFonts w:ascii="Courier New" w:hAnsi="Courier New" w:cs="Courier New"/>
          <w:sz w:val="18"/>
          <w:szCs w:val="18"/>
        </w:rPr>
        <w:tab/>
        <w:t xml:space="preserve">  …</w:t>
      </w:r>
    </w:p>
    <w:p w14:paraId="5902FA11" w14:textId="77777777" w:rsidR="00B95DA1" w:rsidRPr="00B95DA1" w:rsidRDefault="00B95DA1" w:rsidP="00B95DA1">
      <w:pPr>
        <w:rPr>
          <w:rFonts w:ascii="Courier New" w:hAnsi="Courier New" w:cs="Courier New"/>
          <w:sz w:val="18"/>
          <w:szCs w:val="18"/>
        </w:rPr>
      </w:pPr>
      <w:r w:rsidRPr="00B95DA1">
        <w:rPr>
          <w:rFonts w:ascii="Courier New" w:hAnsi="Courier New" w:cs="Courier New"/>
          <w:sz w:val="18"/>
          <w:szCs w:val="18"/>
        </w:rPr>
        <w:t xml:space="preserve">            &lt;</w:t>
      </w:r>
      <w:proofErr w:type="spellStart"/>
      <w:r w:rsidRPr="00B95DA1">
        <w:rPr>
          <w:rFonts w:ascii="Courier New" w:hAnsi="Courier New" w:cs="Courier New"/>
          <w:sz w:val="18"/>
          <w:szCs w:val="18"/>
        </w:rPr>
        <w:t>ProgramArea</w:t>
      </w:r>
      <w:proofErr w:type="spellEnd"/>
      <w:r w:rsidRPr="00B95DA1">
        <w:rPr>
          <w:rFonts w:ascii="Courier New" w:hAnsi="Courier New" w:cs="Courier New"/>
          <w:sz w:val="18"/>
          <w:szCs w:val="18"/>
        </w:rPr>
        <w:t>&gt;</w:t>
      </w:r>
    </w:p>
    <w:p w14:paraId="62405563" w14:textId="6F413408" w:rsidR="00B95DA1" w:rsidRPr="00B95DA1" w:rsidRDefault="00B95DA1" w:rsidP="00B95DA1">
      <w:pPr>
        <w:rPr>
          <w:rFonts w:ascii="Courier New" w:hAnsi="Courier New" w:cs="Courier New"/>
          <w:sz w:val="18"/>
          <w:szCs w:val="18"/>
        </w:rPr>
      </w:pPr>
      <w:r w:rsidRPr="00B95DA1">
        <w:rPr>
          <w:rFonts w:ascii="Courier New" w:hAnsi="Courier New" w:cs="Courier New"/>
          <w:sz w:val="18"/>
          <w:szCs w:val="18"/>
        </w:rPr>
        <w:t xml:space="preserve">    </w:t>
      </w:r>
      <w:r>
        <w:rPr>
          <w:rFonts w:ascii="Courier New" w:hAnsi="Courier New" w:cs="Courier New"/>
          <w:sz w:val="18"/>
          <w:szCs w:val="18"/>
        </w:rPr>
        <w:t xml:space="preserve">            &lt;</w:t>
      </w:r>
      <w:proofErr w:type="spellStart"/>
      <w:r>
        <w:rPr>
          <w:rFonts w:ascii="Courier New" w:hAnsi="Courier New" w:cs="Courier New"/>
          <w:sz w:val="18"/>
          <w:szCs w:val="18"/>
        </w:rPr>
        <w:t>ProgramAreaCode</w:t>
      </w:r>
      <w:proofErr w:type="spellEnd"/>
      <w:r>
        <w:rPr>
          <w:rFonts w:ascii="Courier New" w:hAnsi="Courier New" w:cs="Courier New"/>
          <w:sz w:val="18"/>
          <w:szCs w:val="18"/>
        </w:rPr>
        <w:t>&gt;HIV</w:t>
      </w:r>
      <w:r w:rsidRPr="00B95DA1">
        <w:rPr>
          <w:rFonts w:ascii="Courier New" w:hAnsi="Courier New" w:cs="Courier New"/>
          <w:sz w:val="18"/>
          <w:szCs w:val="18"/>
        </w:rPr>
        <w:t>&lt;/</w:t>
      </w:r>
      <w:proofErr w:type="spellStart"/>
      <w:r w:rsidRPr="00B95DA1">
        <w:rPr>
          <w:rFonts w:ascii="Courier New" w:hAnsi="Courier New" w:cs="Courier New"/>
          <w:sz w:val="18"/>
          <w:szCs w:val="18"/>
        </w:rPr>
        <w:t>ProgramAreaCode</w:t>
      </w:r>
      <w:proofErr w:type="spellEnd"/>
      <w:r w:rsidRPr="00B95DA1">
        <w:rPr>
          <w:rFonts w:ascii="Courier New" w:hAnsi="Courier New" w:cs="Courier New"/>
          <w:sz w:val="18"/>
          <w:szCs w:val="18"/>
        </w:rPr>
        <w:t>&gt;</w:t>
      </w:r>
    </w:p>
    <w:p w14:paraId="1E69A128" w14:textId="77777777" w:rsidR="00B95DA1" w:rsidRDefault="00B95DA1" w:rsidP="00B95DA1">
      <w:pPr>
        <w:rPr>
          <w:rFonts w:ascii="Courier New" w:hAnsi="Courier New" w:cs="Courier New"/>
          <w:sz w:val="18"/>
          <w:szCs w:val="18"/>
        </w:rPr>
      </w:pPr>
      <w:r w:rsidRPr="00B95DA1">
        <w:rPr>
          <w:rFonts w:ascii="Courier New" w:hAnsi="Courier New" w:cs="Courier New"/>
          <w:sz w:val="18"/>
          <w:szCs w:val="18"/>
        </w:rPr>
        <w:t xml:space="preserve">            &lt;/</w:t>
      </w:r>
      <w:proofErr w:type="spellStart"/>
      <w:r w:rsidRPr="00B95DA1">
        <w:rPr>
          <w:rFonts w:ascii="Courier New" w:hAnsi="Courier New" w:cs="Courier New"/>
          <w:sz w:val="18"/>
          <w:szCs w:val="18"/>
        </w:rPr>
        <w:t>ProgramArea</w:t>
      </w:r>
      <w:proofErr w:type="spellEnd"/>
      <w:r w:rsidRPr="00B95DA1">
        <w:rPr>
          <w:rFonts w:ascii="Courier New" w:hAnsi="Courier New" w:cs="Courier New"/>
          <w:sz w:val="18"/>
          <w:szCs w:val="18"/>
        </w:rPr>
        <w:t>&gt;</w:t>
      </w:r>
    </w:p>
    <w:p w14:paraId="381CEA7A" w14:textId="55584329" w:rsidR="00B95DA1" w:rsidRPr="00B95DA1" w:rsidRDefault="00B95DA1" w:rsidP="00B95DA1">
      <w:pPr>
        <w:ind w:left="720"/>
        <w:rPr>
          <w:rFonts w:ascii="Courier New" w:hAnsi="Courier New" w:cs="Courier New"/>
          <w:sz w:val="18"/>
          <w:szCs w:val="18"/>
        </w:rPr>
      </w:pPr>
      <w:r w:rsidRPr="00B95DA1">
        <w:rPr>
          <w:rFonts w:ascii="Courier New" w:hAnsi="Courier New" w:cs="Courier New"/>
          <w:sz w:val="18"/>
          <w:szCs w:val="18"/>
        </w:rPr>
        <w:t xml:space="preserve">    </w:t>
      </w:r>
      <w:r w:rsidRPr="00B95DA1">
        <w:rPr>
          <w:rFonts w:ascii="Courier New" w:hAnsi="Courier New" w:cs="Courier New"/>
          <w:sz w:val="18"/>
          <w:szCs w:val="18"/>
        </w:rPr>
        <w:tab/>
        <w:t xml:space="preserve">  …</w:t>
      </w:r>
    </w:p>
    <w:p w14:paraId="485C0D62" w14:textId="77777777" w:rsidR="00B95DA1" w:rsidRPr="00B95DA1" w:rsidRDefault="00B95DA1" w:rsidP="00B95DA1">
      <w:pPr>
        <w:rPr>
          <w:rFonts w:ascii="Courier New" w:hAnsi="Courier New" w:cs="Courier New"/>
          <w:sz w:val="18"/>
          <w:szCs w:val="18"/>
        </w:rPr>
      </w:pPr>
      <w:r w:rsidRPr="00B95DA1">
        <w:rPr>
          <w:rFonts w:ascii="Courier New" w:hAnsi="Courier New" w:cs="Courier New"/>
          <w:sz w:val="18"/>
          <w:szCs w:val="18"/>
        </w:rPr>
        <w:t xml:space="preserve">        &lt;/Condition&gt;</w:t>
      </w:r>
    </w:p>
    <w:p w14:paraId="7E1803F3" w14:textId="6BE211A9" w:rsidR="00593277" w:rsidRDefault="00BC3238" w:rsidP="00402E72">
      <w:pPr>
        <w:pStyle w:val="Heading3"/>
        <w:numPr>
          <w:ilvl w:val="2"/>
          <w:numId w:val="3"/>
        </w:numPr>
      </w:pPr>
      <w:bookmarkStart w:id="673" w:name="_Toc522779971"/>
      <w:r>
        <w:t>Patient</w:t>
      </w:r>
      <w:r w:rsidR="00CF5643">
        <w:t xml:space="preserve"> </w:t>
      </w:r>
      <w:r w:rsidR="00593277" w:rsidRPr="00E85C9B">
        <w:t>Address</w:t>
      </w:r>
      <w:bookmarkEnd w:id="673"/>
    </w:p>
    <w:p w14:paraId="37FA2D4D" w14:textId="4E21E53D" w:rsidR="00E47952" w:rsidRDefault="00E47952" w:rsidP="00E47952">
      <w:pPr>
        <w:autoSpaceDE w:val="0"/>
        <w:autoSpaceDN w:val="0"/>
        <w:adjustRightInd w:val="0"/>
        <w:rPr>
          <w:szCs w:val="20"/>
        </w:rPr>
      </w:pPr>
      <w:r w:rsidRPr="00C4538D">
        <w:rPr>
          <w:szCs w:val="20"/>
        </w:rPr>
        <w:t>This address provides the curren</w:t>
      </w:r>
      <w:r w:rsidR="00CF5643">
        <w:rPr>
          <w:szCs w:val="20"/>
        </w:rPr>
        <w:t>t geo-location of the P</w:t>
      </w:r>
      <w:r w:rsidR="0055766F">
        <w:rPr>
          <w:szCs w:val="20"/>
        </w:rPr>
        <w:t>atient.</w:t>
      </w:r>
    </w:p>
    <w:p w14:paraId="5CDA71C8" w14:textId="77777777" w:rsidR="00D55547" w:rsidRDefault="00D55547" w:rsidP="00E47952">
      <w:pPr>
        <w:autoSpaceDE w:val="0"/>
        <w:autoSpaceDN w:val="0"/>
        <w:adjustRightInd w:val="0"/>
        <w:rPr>
          <w:szCs w:val="20"/>
        </w:rPr>
      </w:pPr>
    </w:p>
    <w:p w14:paraId="2B71D668" w14:textId="08163193" w:rsidR="00D55547" w:rsidRPr="00D55547" w:rsidRDefault="00D55547" w:rsidP="00E47952">
      <w:pPr>
        <w:autoSpaceDE w:val="0"/>
        <w:autoSpaceDN w:val="0"/>
        <w:adjustRightInd w:val="0"/>
        <w:rPr>
          <w:b/>
          <w:szCs w:val="20"/>
        </w:rPr>
      </w:pPr>
      <w:r w:rsidRPr="00D55547">
        <w:rPr>
          <w:b/>
          <w:szCs w:val="20"/>
        </w:rPr>
        <w:t>It is important to note the Patient Address does not allow granular address information to be transmitted (e.g., Street Address).</w:t>
      </w:r>
    </w:p>
    <w:p w14:paraId="78E9AF62" w14:textId="77777777" w:rsidR="00E47952" w:rsidRPr="00E47952" w:rsidRDefault="00E47952" w:rsidP="00E47952"/>
    <w:tbl>
      <w:tblPr>
        <w:tblW w:w="12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990"/>
        <w:gridCol w:w="1080"/>
        <w:gridCol w:w="1710"/>
        <w:gridCol w:w="2430"/>
        <w:gridCol w:w="1620"/>
        <w:gridCol w:w="630"/>
        <w:gridCol w:w="990"/>
        <w:gridCol w:w="810"/>
        <w:gridCol w:w="2065"/>
      </w:tblGrid>
      <w:tr w:rsidR="004860E8" w:rsidRPr="00E56ABB" w14:paraId="7C78C6D7" w14:textId="77777777" w:rsidTr="1C9A3369">
        <w:trPr>
          <w:cantSplit/>
          <w:trHeight w:val="60"/>
          <w:tblHeader/>
        </w:trPr>
        <w:tc>
          <w:tcPr>
            <w:tcW w:w="12950" w:type="dxa"/>
            <w:gridSpan w:val="10"/>
            <w:tcBorders>
              <w:top w:val="single" w:sz="4" w:space="0" w:color="auto"/>
              <w:bottom w:val="single" w:sz="4" w:space="0" w:color="auto"/>
              <w:right w:val="single" w:sz="4" w:space="0" w:color="auto"/>
            </w:tcBorders>
            <w:shd w:val="clear" w:color="auto" w:fill="0072C6"/>
          </w:tcPr>
          <w:p w14:paraId="77C5DB3E" w14:textId="5AF92E8C" w:rsidR="004860E8" w:rsidRPr="00E56ABB" w:rsidRDefault="005732E8" w:rsidP="004860E8">
            <w:pPr>
              <w:rPr>
                <w:szCs w:val="20"/>
              </w:rPr>
            </w:pPr>
            <w:proofErr w:type="spellStart"/>
            <w:r>
              <w:rPr>
                <w:szCs w:val="20"/>
              </w:rPr>
              <w:lastRenderedPageBreak/>
              <w:t>Patient</w:t>
            </w:r>
            <w:r w:rsidR="006E2DCB">
              <w:rPr>
                <w:szCs w:val="20"/>
              </w:rPr>
              <w:t>Address</w:t>
            </w:r>
            <w:proofErr w:type="spellEnd"/>
          </w:p>
        </w:tc>
      </w:tr>
      <w:tr w:rsidR="00F57947" w14:paraId="2FDCDC09" w14:textId="77777777" w:rsidTr="1C9A3369">
        <w:trPr>
          <w:cantSplit/>
          <w:trHeight w:val="60"/>
          <w:tblHeader/>
        </w:trPr>
        <w:tc>
          <w:tcPr>
            <w:tcW w:w="625" w:type="dxa"/>
            <w:tcBorders>
              <w:top w:val="single" w:sz="4" w:space="0" w:color="auto"/>
              <w:bottom w:val="single" w:sz="4" w:space="0" w:color="auto"/>
              <w:right w:val="single" w:sz="4" w:space="0" w:color="auto"/>
            </w:tcBorders>
            <w:shd w:val="clear" w:color="auto" w:fill="0072C6"/>
          </w:tcPr>
          <w:p w14:paraId="407126E8" w14:textId="31006FAF" w:rsidR="00F57947" w:rsidRPr="00904F07" w:rsidRDefault="00F57947" w:rsidP="00F57947">
            <w:pPr>
              <w:rPr>
                <w:szCs w:val="20"/>
              </w:rPr>
            </w:pPr>
            <w:r>
              <w:rPr>
                <w:szCs w:val="20"/>
              </w:rPr>
              <w:t>Seq</w:t>
            </w:r>
          </w:p>
        </w:tc>
        <w:tc>
          <w:tcPr>
            <w:tcW w:w="990" w:type="dxa"/>
            <w:tcBorders>
              <w:top w:val="single" w:sz="4" w:space="0" w:color="auto"/>
              <w:bottom w:val="single" w:sz="4" w:space="0" w:color="auto"/>
              <w:right w:val="single" w:sz="4" w:space="0" w:color="auto"/>
            </w:tcBorders>
            <w:shd w:val="clear" w:color="auto" w:fill="0072C6"/>
            <w:noWrap/>
          </w:tcPr>
          <w:p w14:paraId="4FEE7569" w14:textId="5F45BAE1" w:rsidR="00F57947" w:rsidRPr="00DF0AF7" w:rsidRDefault="00F57947" w:rsidP="00F57947">
            <w:pPr>
              <w:rPr>
                <w:szCs w:val="20"/>
              </w:rPr>
            </w:pPr>
            <w:r>
              <w:rPr>
                <w:szCs w:val="20"/>
              </w:rPr>
              <w:t>Field Name</w:t>
            </w:r>
          </w:p>
        </w:tc>
        <w:tc>
          <w:tcPr>
            <w:tcW w:w="1080" w:type="dxa"/>
            <w:tcBorders>
              <w:top w:val="single" w:sz="4" w:space="0" w:color="auto"/>
              <w:bottom w:val="single" w:sz="4" w:space="0" w:color="auto"/>
              <w:right w:val="single" w:sz="4" w:space="0" w:color="auto"/>
            </w:tcBorders>
            <w:shd w:val="clear" w:color="auto" w:fill="0072C6"/>
          </w:tcPr>
          <w:p w14:paraId="0A1B22E7" w14:textId="77777777" w:rsidR="00F57947" w:rsidRDefault="00F57947" w:rsidP="00F57947">
            <w:pPr>
              <w:rPr>
                <w:szCs w:val="20"/>
              </w:rPr>
            </w:pPr>
            <w:r>
              <w:rPr>
                <w:szCs w:val="20"/>
              </w:rPr>
              <w:t>Field Identifier</w:t>
            </w:r>
          </w:p>
        </w:tc>
        <w:tc>
          <w:tcPr>
            <w:tcW w:w="1710" w:type="dxa"/>
            <w:tcBorders>
              <w:top w:val="single" w:sz="4" w:space="0" w:color="auto"/>
              <w:bottom w:val="single" w:sz="4" w:space="0" w:color="auto"/>
              <w:right w:val="single" w:sz="4" w:space="0" w:color="auto"/>
            </w:tcBorders>
            <w:shd w:val="clear" w:color="auto" w:fill="0072C6"/>
          </w:tcPr>
          <w:p w14:paraId="4E169EA8" w14:textId="77777777" w:rsidR="00F57947" w:rsidRDefault="00F57947" w:rsidP="00F57947">
            <w:pPr>
              <w:rPr>
                <w:szCs w:val="20"/>
              </w:rPr>
            </w:pPr>
            <w:r>
              <w:rPr>
                <w:szCs w:val="20"/>
              </w:rPr>
              <w:t>Purpose</w:t>
            </w:r>
          </w:p>
        </w:tc>
        <w:tc>
          <w:tcPr>
            <w:tcW w:w="2430" w:type="dxa"/>
            <w:tcBorders>
              <w:top w:val="single" w:sz="4" w:space="0" w:color="auto"/>
              <w:bottom w:val="single" w:sz="4" w:space="0" w:color="auto"/>
            </w:tcBorders>
            <w:shd w:val="clear" w:color="auto" w:fill="0072C6"/>
          </w:tcPr>
          <w:p w14:paraId="54D16959" w14:textId="77777777" w:rsidR="00F57947" w:rsidRDefault="00F57947" w:rsidP="00F57947">
            <w:pPr>
              <w:rPr>
                <w:szCs w:val="20"/>
              </w:rPr>
            </w:pPr>
            <w:r>
              <w:rPr>
                <w:szCs w:val="20"/>
              </w:rPr>
              <w:t>XML Element</w:t>
            </w:r>
          </w:p>
        </w:tc>
        <w:tc>
          <w:tcPr>
            <w:tcW w:w="1620" w:type="dxa"/>
            <w:tcBorders>
              <w:top w:val="single" w:sz="4" w:space="0" w:color="auto"/>
              <w:bottom w:val="single" w:sz="4" w:space="0" w:color="auto"/>
            </w:tcBorders>
            <w:shd w:val="clear" w:color="auto" w:fill="0072C6"/>
          </w:tcPr>
          <w:p w14:paraId="00C35EC4" w14:textId="77777777" w:rsidR="00F57947" w:rsidRDefault="00F57947" w:rsidP="00F57947">
            <w:pPr>
              <w:rPr>
                <w:szCs w:val="20"/>
              </w:rPr>
            </w:pPr>
            <w:r>
              <w:rPr>
                <w:szCs w:val="20"/>
              </w:rPr>
              <w:t>DT</w:t>
            </w:r>
          </w:p>
        </w:tc>
        <w:tc>
          <w:tcPr>
            <w:tcW w:w="630" w:type="dxa"/>
            <w:tcBorders>
              <w:top w:val="single" w:sz="4" w:space="0" w:color="auto"/>
              <w:bottom w:val="single" w:sz="4" w:space="0" w:color="auto"/>
              <w:right w:val="single" w:sz="4" w:space="0" w:color="auto"/>
            </w:tcBorders>
            <w:shd w:val="clear" w:color="auto" w:fill="0072C6"/>
          </w:tcPr>
          <w:p w14:paraId="62173A1A" w14:textId="77777777" w:rsidR="00F57947" w:rsidRDefault="00F57947" w:rsidP="00F57947">
            <w:pPr>
              <w:rPr>
                <w:szCs w:val="20"/>
              </w:rPr>
            </w:pPr>
            <w:r>
              <w:rPr>
                <w:szCs w:val="20"/>
              </w:rPr>
              <w:t>Use</w:t>
            </w:r>
          </w:p>
        </w:tc>
        <w:tc>
          <w:tcPr>
            <w:tcW w:w="990" w:type="dxa"/>
            <w:tcBorders>
              <w:top w:val="single" w:sz="4" w:space="0" w:color="auto"/>
              <w:bottom w:val="single" w:sz="4" w:space="0" w:color="auto"/>
              <w:right w:val="single" w:sz="4" w:space="0" w:color="auto"/>
            </w:tcBorders>
            <w:shd w:val="clear" w:color="auto" w:fill="0072C6"/>
          </w:tcPr>
          <w:p w14:paraId="301CDA6E" w14:textId="77777777" w:rsidR="00F57947" w:rsidRDefault="00F57947" w:rsidP="00F57947">
            <w:pPr>
              <w:rPr>
                <w:szCs w:val="20"/>
              </w:rPr>
            </w:pPr>
            <w:r>
              <w:rPr>
                <w:szCs w:val="20"/>
              </w:rPr>
              <w:t>Occurs</w:t>
            </w:r>
          </w:p>
        </w:tc>
        <w:tc>
          <w:tcPr>
            <w:tcW w:w="810" w:type="dxa"/>
            <w:tcBorders>
              <w:top w:val="single" w:sz="4" w:space="0" w:color="auto"/>
              <w:bottom w:val="single" w:sz="4" w:space="0" w:color="auto"/>
            </w:tcBorders>
            <w:shd w:val="clear" w:color="auto" w:fill="0072C6"/>
          </w:tcPr>
          <w:p w14:paraId="5DF46AE0" w14:textId="77777777" w:rsidR="00F57947" w:rsidRDefault="00F57947" w:rsidP="00F57947">
            <w:pPr>
              <w:rPr>
                <w:szCs w:val="20"/>
              </w:rPr>
            </w:pPr>
            <w:r>
              <w:rPr>
                <w:szCs w:val="20"/>
              </w:rPr>
              <w:t>Enum</w:t>
            </w:r>
          </w:p>
        </w:tc>
        <w:tc>
          <w:tcPr>
            <w:tcW w:w="2065" w:type="dxa"/>
            <w:tcBorders>
              <w:top w:val="single" w:sz="4" w:space="0" w:color="auto"/>
              <w:bottom w:val="single" w:sz="4" w:space="0" w:color="auto"/>
              <w:right w:val="single" w:sz="4" w:space="0" w:color="auto"/>
            </w:tcBorders>
            <w:shd w:val="clear" w:color="auto" w:fill="0072C6"/>
          </w:tcPr>
          <w:p w14:paraId="04B50711" w14:textId="5C0E7528" w:rsidR="00F57947" w:rsidRDefault="00D11FA8" w:rsidP="00F57947">
            <w:pPr>
              <w:rPr>
                <w:szCs w:val="20"/>
              </w:rPr>
            </w:pPr>
            <w:r>
              <w:rPr>
                <w:szCs w:val="20"/>
              </w:rPr>
              <w:t>Value Set / Notes</w:t>
            </w:r>
          </w:p>
        </w:tc>
      </w:tr>
      <w:tr w:rsidR="00473F67" w14:paraId="1F203C65" w14:textId="77777777" w:rsidTr="1C9A3369">
        <w:trPr>
          <w:cantSplit/>
          <w:trHeight w:val="60"/>
          <w:tblHeader/>
        </w:trPr>
        <w:tc>
          <w:tcPr>
            <w:tcW w:w="625" w:type="dxa"/>
            <w:tcBorders>
              <w:top w:val="single" w:sz="4" w:space="0" w:color="auto"/>
              <w:bottom w:val="single" w:sz="4" w:space="0" w:color="auto"/>
              <w:right w:val="single" w:sz="4" w:space="0" w:color="auto"/>
            </w:tcBorders>
            <w:shd w:val="clear" w:color="auto" w:fill="auto"/>
          </w:tcPr>
          <w:p w14:paraId="46F21C56" w14:textId="6751C3F0" w:rsidR="00473F67" w:rsidRPr="0094278E" w:rsidRDefault="00473F67" w:rsidP="00473F67">
            <w:pPr>
              <w:rPr>
                <w:b/>
                <w:color w:val="auto"/>
                <w:sz w:val="16"/>
                <w:szCs w:val="16"/>
              </w:rPr>
            </w:pPr>
            <w:r w:rsidRPr="0094278E">
              <w:rPr>
                <w:b/>
                <w:sz w:val="16"/>
                <w:szCs w:val="16"/>
              </w:rPr>
              <w:t>1</w:t>
            </w:r>
          </w:p>
        </w:tc>
        <w:tc>
          <w:tcPr>
            <w:tcW w:w="990" w:type="dxa"/>
            <w:tcBorders>
              <w:top w:val="single" w:sz="4" w:space="0" w:color="auto"/>
              <w:bottom w:val="single" w:sz="4" w:space="0" w:color="auto"/>
              <w:right w:val="single" w:sz="4" w:space="0" w:color="auto"/>
            </w:tcBorders>
            <w:shd w:val="clear" w:color="auto" w:fill="auto"/>
            <w:noWrap/>
          </w:tcPr>
          <w:p w14:paraId="5135EBA1" w14:textId="6E799B5A" w:rsidR="00473F67" w:rsidRPr="0094278E" w:rsidRDefault="00473F67" w:rsidP="00473F67">
            <w:pPr>
              <w:rPr>
                <w:b/>
                <w:color w:val="auto"/>
                <w:sz w:val="16"/>
                <w:szCs w:val="16"/>
              </w:rPr>
            </w:pPr>
            <w:r>
              <w:rPr>
                <w:b/>
                <w:color w:val="auto"/>
                <w:sz w:val="16"/>
                <w:szCs w:val="16"/>
              </w:rPr>
              <w:t>Address Type Code</w:t>
            </w:r>
          </w:p>
        </w:tc>
        <w:tc>
          <w:tcPr>
            <w:tcW w:w="1080" w:type="dxa"/>
            <w:tcBorders>
              <w:top w:val="single" w:sz="4" w:space="0" w:color="auto"/>
              <w:bottom w:val="single" w:sz="4" w:space="0" w:color="auto"/>
              <w:right w:val="single" w:sz="4" w:space="0" w:color="auto"/>
            </w:tcBorders>
            <w:shd w:val="clear" w:color="auto" w:fill="auto"/>
          </w:tcPr>
          <w:p w14:paraId="1C9D57E8" w14:textId="07A22E83" w:rsidR="00473F67" w:rsidRPr="0094278E" w:rsidRDefault="00473F67" w:rsidP="00473F67">
            <w:pPr>
              <w:rPr>
                <w:b/>
                <w:color w:val="auto"/>
                <w:sz w:val="16"/>
                <w:szCs w:val="16"/>
              </w:rPr>
            </w:pPr>
            <w:r>
              <w:rPr>
                <w:b/>
                <w:color w:val="auto"/>
                <w:sz w:val="16"/>
                <w:szCs w:val="16"/>
              </w:rPr>
              <w:t>PAT014</w:t>
            </w:r>
          </w:p>
        </w:tc>
        <w:tc>
          <w:tcPr>
            <w:tcW w:w="1710" w:type="dxa"/>
            <w:tcBorders>
              <w:top w:val="single" w:sz="4" w:space="0" w:color="auto"/>
              <w:bottom w:val="single" w:sz="4" w:space="0" w:color="auto"/>
              <w:right w:val="single" w:sz="4" w:space="0" w:color="auto"/>
            </w:tcBorders>
            <w:shd w:val="clear" w:color="auto" w:fill="auto"/>
          </w:tcPr>
          <w:p w14:paraId="5B421FA5" w14:textId="7BD25EFF" w:rsidR="00473F67" w:rsidRPr="0094278E" w:rsidRDefault="00473F67" w:rsidP="00473F67">
            <w:pPr>
              <w:rPr>
                <w:b/>
                <w:color w:val="auto"/>
                <w:sz w:val="16"/>
                <w:szCs w:val="16"/>
              </w:rPr>
            </w:pPr>
            <w:r>
              <w:rPr>
                <w:b/>
                <w:color w:val="auto"/>
                <w:sz w:val="16"/>
                <w:szCs w:val="16"/>
              </w:rPr>
              <w:t xml:space="preserve">Defines the type of address information being provided (home, temporary, legal, </w:t>
            </w:r>
            <w:proofErr w:type="spellStart"/>
            <w:r>
              <w:rPr>
                <w:b/>
                <w:color w:val="auto"/>
                <w:sz w:val="16"/>
                <w:szCs w:val="16"/>
              </w:rPr>
              <w:t>etc</w:t>
            </w:r>
            <w:proofErr w:type="spellEnd"/>
            <w:r>
              <w:rPr>
                <w:b/>
                <w:color w:val="auto"/>
                <w:sz w:val="16"/>
                <w:szCs w:val="16"/>
              </w:rPr>
              <w:t>)</w:t>
            </w:r>
          </w:p>
        </w:tc>
        <w:tc>
          <w:tcPr>
            <w:tcW w:w="2430" w:type="dxa"/>
            <w:shd w:val="clear" w:color="auto" w:fill="auto"/>
          </w:tcPr>
          <w:p w14:paraId="12C4D7E8" w14:textId="4340179C" w:rsidR="00473F67" w:rsidRPr="0094278E" w:rsidRDefault="00473F67" w:rsidP="00473F67">
            <w:pPr>
              <w:rPr>
                <w:b/>
                <w:color w:val="auto"/>
                <w:sz w:val="16"/>
                <w:szCs w:val="16"/>
              </w:rPr>
            </w:pPr>
            <w:proofErr w:type="spellStart"/>
            <w:r w:rsidRPr="0094278E">
              <w:rPr>
                <w:b/>
                <w:color w:val="auto"/>
                <w:sz w:val="16"/>
                <w:szCs w:val="16"/>
              </w:rPr>
              <w:t>AddressTypeCode</w:t>
            </w:r>
            <w:proofErr w:type="spellEnd"/>
          </w:p>
        </w:tc>
        <w:tc>
          <w:tcPr>
            <w:tcW w:w="1620" w:type="dxa"/>
            <w:shd w:val="clear" w:color="auto" w:fill="auto"/>
          </w:tcPr>
          <w:p w14:paraId="249BA664" w14:textId="1D442A82" w:rsidR="00473F67" w:rsidRPr="0094278E" w:rsidRDefault="00473F67" w:rsidP="00473F67">
            <w:pPr>
              <w:rPr>
                <w:b/>
                <w:color w:val="auto"/>
                <w:sz w:val="16"/>
                <w:szCs w:val="16"/>
              </w:rPr>
            </w:pPr>
            <w:proofErr w:type="spellStart"/>
            <w:r w:rsidRPr="0094278E">
              <w:rPr>
                <w:b/>
                <w:color w:val="auto"/>
                <w:sz w:val="16"/>
                <w:szCs w:val="16"/>
              </w:rPr>
              <w:t>CodeType</w:t>
            </w:r>
            <w:proofErr w:type="spellEnd"/>
          </w:p>
        </w:tc>
        <w:tc>
          <w:tcPr>
            <w:tcW w:w="630" w:type="dxa"/>
            <w:shd w:val="clear" w:color="auto" w:fill="auto"/>
          </w:tcPr>
          <w:p w14:paraId="024B0C45" w14:textId="5B1F8289" w:rsidR="00473F67" w:rsidRPr="0094278E" w:rsidRDefault="00473F67" w:rsidP="00473F67">
            <w:pPr>
              <w:rPr>
                <w:b/>
                <w:color w:val="auto"/>
                <w:sz w:val="16"/>
                <w:szCs w:val="16"/>
              </w:rPr>
            </w:pPr>
            <w:r w:rsidRPr="0094278E">
              <w:rPr>
                <w:b/>
                <w:color w:val="auto"/>
                <w:sz w:val="16"/>
                <w:szCs w:val="16"/>
              </w:rPr>
              <w:t>R</w:t>
            </w:r>
          </w:p>
        </w:tc>
        <w:tc>
          <w:tcPr>
            <w:tcW w:w="990" w:type="dxa"/>
            <w:shd w:val="clear" w:color="auto" w:fill="auto"/>
          </w:tcPr>
          <w:p w14:paraId="1422608D" w14:textId="377B602E" w:rsidR="00473F67" w:rsidRPr="0094278E" w:rsidRDefault="00473F67" w:rsidP="00473F67">
            <w:pPr>
              <w:rPr>
                <w:b/>
                <w:color w:val="auto"/>
                <w:sz w:val="16"/>
                <w:szCs w:val="16"/>
              </w:rPr>
            </w:pPr>
            <w:r w:rsidRPr="0094278E">
              <w:rPr>
                <w:b/>
                <w:color w:val="auto"/>
                <w:sz w:val="16"/>
                <w:szCs w:val="16"/>
              </w:rPr>
              <w:t>[</w:t>
            </w:r>
            <w:proofErr w:type="gramStart"/>
            <w:r w:rsidRPr="0094278E">
              <w:rPr>
                <w:b/>
                <w:color w:val="auto"/>
                <w:sz w:val="16"/>
                <w:szCs w:val="16"/>
              </w:rPr>
              <w:t>1..</w:t>
            </w:r>
            <w:proofErr w:type="gramEnd"/>
            <w:r w:rsidRPr="0094278E">
              <w:rPr>
                <w:b/>
                <w:color w:val="auto"/>
                <w:sz w:val="16"/>
                <w:szCs w:val="16"/>
              </w:rPr>
              <w:t>1]</w:t>
            </w:r>
          </w:p>
        </w:tc>
        <w:tc>
          <w:tcPr>
            <w:tcW w:w="810" w:type="dxa"/>
            <w:shd w:val="clear" w:color="auto" w:fill="auto"/>
          </w:tcPr>
          <w:p w14:paraId="05DEBE85" w14:textId="5BC5E35D" w:rsidR="00473F67" w:rsidRPr="0094278E" w:rsidRDefault="00473F67" w:rsidP="00473F67">
            <w:pPr>
              <w:rPr>
                <w:b/>
                <w:color w:val="auto"/>
                <w:sz w:val="16"/>
                <w:szCs w:val="16"/>
              </w:rPr>
            </w:pPr>
            <w:r w:rsidRPr="00B655EB">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47E02B39" w14:textId="77777777" w:rsidR="00473F67" w:rsidRDefault="00473F67" w:rsidP="00473F67">
            <w:pPr>
              <w:rPr>
                <w:b/>
                <w:color w:val="auto"/>
                <w:sz w:val="16"/>
                <w:szCs w:val="16"/>
              </w:rPr>
            </w:pPr>
            <w:r w:rsidRPr="0094278E">
              <w:rPr>
                <w:b/>
                <w:color w:val="auto"/>
                <w:sz w:val="16"/>
                <w:szCs w:val="16"/>
              </w:rPr>
              <w:t>ADDRESS_TYPE</w:t>
            </w:r>
          </w:p>
          <w:p w14:paraId="7DE71141" w14:textId="77777777" w:rsidR="00473F67" w:rsidRDefault="00473F67" w:rsidP="00473F67">
            <w:pPr>
              <w:rPr>
                <w:b/>
                <w:color w:val="auto"/>
                <w:sz w:val="16"/>
                <w:szCs w:val="16"/>
              </w:rPr>
            </w:pPr>
          </w:p>
          <w:p w14:paraId="4D3FAEC3" w14:textId="562E19D2" w:rsidR="00473F67" w:rsidRPr="0094278E" w:rsidRDefault="00473F67" w:rsidP="00473F67">
            <w:pPr>
              <w:rPr>
                <w:b/>
                <w:color w:val="auto"/>
                <w:sz w:val="16"/>
                <w:szCs w:val="16"/>
              </w:rPr>
            </w:pPr>
            <w:r>
              <w:rPr>
                <w:b/>
                <w:color w:val="auto"/>
                <w:sz w:val="16"/>
                <w:szCs w:val="16"/>
              </w:rPr>
              <w:t>Default to H for Home</w:t>
            </w:r>
          </w:p>
        </w:tc>
      </w:tr>
      <w:tr w:rsidR="00473F67" w14:paraId="7BB02F1D" w14:textId="77777777" w:rsidTr="1C9A3369">
        <w:trPr>
          <w:cantSplit/>
          <w:trHeight w:val="60"/>
          <w:tblHeader/>
        </w:trPr>
        <w:tc>
          <w:tcPr>
            <w:tcW w:w="625" w:type="dxa"/>
            <w:tcBorders>
              <w:top w:val="single" w:sz="4" w:space="0" w:color="auto"/>
              <w:bottom w:val="single" w:sz="4" w:space="0" w:color="auto"/>
              <w:right w:val="single" w:sz="4" w:space="0" w:color="auto"/>
            </w:tcBorders>
            <w:shd w:val="clear" w:color="auto" w:fill="auto"/>
          </w:tcPr>
          <w:p w14:paraId="358FE95C" w14:textId="391B41CE" w:rsidR="00473F67" w:rsidRPr="0094278E" w:rsidRDefault="00473F67" w:rsidP="00473F67">
            <w:pPr>
              <w:rPr>
                <w:b/>
                <w:color w:val="auto"/>
                <w:sz w:val="16"/>
                <w:szCs w:val="16"/>
              </w:rPr>
            </w:pPr>
            <w:r>
              <w:rPr>
                <w:b/>
                <w:sz w:val="16"/>
                <w:szCs w:val="16"/>
              </w:rPr>
              <w:t>2</w:t>
            </w:r>
          </w:p>
        </w:tc>
        <w:tc>
          <w:tcPr>
            <w:tcW w:w="990" w:type="dxa"/>
            <w:tcBorders>
              <w:top w:val="single" w:sz="4" w:space="0" w:color="auto"/>
              <w:bottom w:val="single" w:sz="4" w:space="0" w:color="auto"/>
              <w:right w:val="single" w:sz="4" w:space="0" w:color="auto"/>
            </w:tcBorders>
            <w:shd w:val="clear" w:color="auto" w:fill="auto"/>
            <w:noWrap/>
          </w:tcPr>
          <w:p w14:paraId="6CF84D6E" w14:textId="1F6B834A" w:rsidR="00473F67" w:rsidRPr="0094278E" w:rsidRDefault="00473F67" w:rsidP="00473F67">
            <w:pPr>
              <w:rPr>
                <w:b/>
                <w:color w:val="auto"/>
                <w:sz w:val="16"/>
                <w:szCs w:val="16"/>
              </w:rPr>
            </w:pPr>
            <w:r>
              <w:rPr>
                <w:b/>
                <w:color w:val="auto"/>
                <w:sz w:val="16"/>
                <w:szCs w:val="16"/>
              </w:rPr>
              <w:t>Ward / Village</w:t>
            </w:r>
          </w:p>
        </w:tc>
        <w:tc>
          <w:tcPr>
            <w:tcW w:w="1080" w:type="dxa"/>
            <w:tcBorders>
              <w:top w:val="single" w:sz="4" w:space="0" w:color="auto"/>
              <w:bottom w:val="single" w:sz="4" w:space="0" w:color="auto"/>
              <w:right w:val="single" w:sz="4" w:space="0" w:color="auto"/>
            </w:tcBorders>
            <w:shd w:val="clear" w:color="auto" w:fill="auto"/>
          </w:tcPr>
          <w:p w14:paraId="0CBF5B17" w14:textId="73DF1ACD" w:rsidR="00473F67" w:rsidRPr="0094278E" w:rsidRDefault="00473F67" w:rsidP="00473F67">
            <w:pPr>
              <w:rPr>
                <w:b/>
                <w:color w:val="auto"/>
                <w:sz w:val="16"/>
                <w:szCs w:val="16"/>
              </w:rPr>
            </w:pPr>
            <w:r>
              <w:rPr>
                <w:b/>
                <w:color w:val="auto"/>
                <w:sz w:val="16"/>
                <w:szCs w:val="16"/>
              </w:rPr>
              <w:t>PAT015</w:t>
            </w:r>
          </w:p>
        </w:tc>
        <w:tc>
          <w:tcPr>
            <w:tcW w:w="1710" w:type="dxa"/>
            <w:tcBorders>
              <w:top w:val="single" w:sz="4" w:space="0" w:color="auto"/>
              <w:bottom w:val="single" w:sz="4" w:space="0" w:color="auto"/>
              <w:right w:val="single" w:sz="4" w:space="0" w:color="auto"/>
            </w:tcBorders>
            <w:shd w:val="clear" w:color="auto" w:fill="auto"/>
          </w:tcPr>
          <w:p w14:paraId="24164B03" w14:textId="05C78290" w:rsidR="00473F67" w:rsidRPr="0094278E" w:rsidRDefault="00473F67" w:rsidP="00473F67">
            <w:pPr>
              <w:rPr>
                <w:b/>
                <w:color w:val="auto"/>
                <w:sz w:val="16"/>
                <w:szCs w:val="16"/>
              </w:rPr>
            </w:pPr>
            <w:r>
              <w:rPr>
                <w:b/>
                <w:color w:val="auto"/>
                <w:sz w:val="16"/>
                <w:szCs w:val="16"/>
              </w:rPr>
              <w:t>Ward or village where this address is located</w:t>
            </w:r>
          </w:p>
        </w:tc>
        <w:tc>
          <w:tcPr>
            <w:tcW w:w="2430" w:type="dxa"/>
            <w:shd w:val="clear" w:color="auto" w:fill="auto"/>
          </w:tcPr>
          <w:p w14:paraId="06487AC6" w14:textId="5F2CBB09" w:rsidR="00473F67" w:rsidRPr="0094278E" w:rsidRDefault="00473F67" w:rsidP="00473F67">
            <w:pPr>
              <w:rPr>
                <w:b/>
                <w:color w:val="auto"/>
                <w:sz w:val="16"/>
                <w:szCs w:val="16"/>
              </w:rPr>
            </w:pPr>
            <w:proofErr w:type="spellStart"/>
            <w:r>
              <w:rPr>
                <w:b/>
                <w:color w:val="auto"/>
                <w:sz w:val="16"/>
                <w:szCs w:val="16"/>
              </w:rPr>
              <w:t>WardVill</w:t>
            </w:r>
            <w:r w:rsidRPr="0094278E">
              <w:rPr>
                <w:b/>
                <w:color w:val="auto"/>
                <w:sz w:val="16"/>
                <w:szCs w:val="16"/>
              </w:rPr>
              <w:t>age</w:t>
            </w:r>
            <w:proofErr w:type="spellEnd"/>
          </w:p>
        </w:tc>
        <w:tc>
          <w:tcPr>
            <w:tcW w:w="1620" w:type="dxa"/>
            <w:shd w:val="clear" w:color="auto" w:fill="auto"/>
          </w:tcPr>
          <w:p w14:paraId="259AB8C0" w14:textId="4460057A" w:rsidR="00473F67" w:rsidRPr="0094278E" w:rsidRDefault="00473F67" w:rsidP="00473F67">
            <w:pPr>
              <w:rPr>
                <w:b/>
                <w:color w:val="auto"/>
                <w:sz w:val="16"/>
                <w:szCs w:val="16"/>
              </w:rPr>
            </w:pPr>
            <w:proofErr w:type="spellStart"/>
            <w:r w:rsidRPr="0094278E">
              <w:rPr>
                <w:b/>
                <w:color w:val="auto"/>
                <w:sz w:val="16"/>
                <w:szCs w:val="16"/>
              </w:rPr>
              <w:t>StringType</w:t>
            </w:r>
            <w:proofErr w:type="spellEnd"/>
          </w:p>
        </w:tc>
        <w:tc>
          <w:tcPr>
            <w:tcW w:w="630" w:type="dxa"/>
            <w:shd w:val="clear" w:color="auto" w:fill="auto"/>
          </w:tcPr>
          <w:p w14:paraId="3BAE67C8" w14:textId="32BEEEE4" w:rsidR="00473F67" w:rsidRPr="0094278E" w:rsidRDefault="00473F67" w:rsidP="00473F67">
            <w:pPr>
              <w:rPr>
                <w:b/>
                <w:color w:val="auto"/>
                <w:sz w:val="16"/>
                <w:szCs w:val="16"/>
              </w:rPr>
            </w:pPr>
            <w:r w:rsidRPr="0094278E">
              <w:rPr>
                <w:b/>
                <w:color w:val="auto"/>
                <w:sz w:val="16"/>
                <w:szCs w:val="16"/>
              </w:rPr>
              <w:t>O</w:t>
            </w:r>
          </w:p>
        </w:tc>
        <w:tc>
          <w:tcPr>
            <w:tcW w:w="990" w:type="dxa"/>
            <w:shd w:val="clear" w:color="auto" w:fill="auto"/>
          </w:tcPr>
          <w:p w14:paraId="2CD028D1" w14:textId="61DF64F0" w:rsidR="00473F67" w:rsidRPr="0094278E" w:rsidRDefault="00473F67" w:rsidP="00473F67">
            <w:pPr>
              <w:rPr>
                <w:b/>
                <w:color w:val="auto"/>
                <w:sz w:val="16"/>
                <w:szCs w:val="16"/>
              </w:rPr>
            </w:pPr>
            <w:r w:rsidRPr="0094278E">
              <w:rPr>
                <w:b/>
                <w:color w:val="auto"/>
                <w:sz w:val="16"/>
                <w:szCs w:val="16"/>
              </w:rPr>
              <w:t>[</w:t>
            </w:r>
            <w:proofErr w:type="gramStart"/>
            <w:r w:rsidRPr="0094278E">
              <w:rPr>
                <w:b/>
                <w:color w:val="auto"/>
                <w:sz w:val="16"/>
                <w:szCs w:val="16"/>
              </w:rPr>
              <w:t>0..</w:t>
            </w:r>
            <w:proofErr w:type="gramEnd"/>
            <w:r w:rsidRPr="0094278E">
              <w:rPr>
                <w:b/>
                <w:color w:val="auto"/>
                <w:sz w:val="16"/>
                <w:szCs w:val="16"/>
              </w:rPr>
              <w:t>1]</w:t>
            </w:r>
          </w:p>
        </w:tc>
        <w:tc>
          <w:tcPr>
            <w:tcW w:w="810" w:type="dxa"/>
            <w:shd w:val="clear" w:color="auto" w:fill="auto"/>
          </w:tcPr>
          <w:p w14:paraId="48BAA681" w14:textId="51B04412" w:rsidR="00473F67" w:rsidRPr="0094278E" w:rsidRDefault="00473F67" w:rsidP="00473F67">
            <w:pPr>
              <w:rPr>
                <w:b/>
                <w:color w:val="auto"/>
                <w:sz w:val="16"/>
                <w:szCs w:val="16"/>
              </w:rPr>
            </w:pPr>
            <w:r w:rsidRPr="00B655EB">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3B926EC4" w14:textId="77777777" w:rsidR="00473F67" w:rsidRPr="0094278E" w:rsidRDefault="00473F67" w:rsidP="00473F67">
            <w:pPr>
              <w:rPr>
                <w:b/>
                <w:color w:val="auto"/>
                <w:sz w:val="16"/>
                <w:szCs w:val="16"/>
              </w:rPr>
            </w:pPr>
          </w:p>
        </w:tc>
      </w:tr>
      <w:tr w:rsidR="00473F67" w14:paraId="05165F6B" w14:textId="77777777" w:rsidTr="1C9A3369">
        <w:trPr>
          <w:cantSplit/>
          <w:trHeight w:val="60"/>
          <w:tblHeader/>
        </w:trPr>
        <w:tc>
          <w:tcPr>
            <w:tcW w:w="625" w:type="dxa"/>
            <w:tcBorders>
              <w:top w:val="single" w:sz="4" w:space="0" w:color="auto"/>
              <w:bottom w:val="single" w:sz="4" w:space="0" w:color="auto"/>
              <w:right w:val="single" w:sz="4" w:space="0" w:color="auto"/>
            </w:tcBorders>
            <w:shd w:val="clear" w:color="auto" w:fill="auto"/>
          </w:tcPr>
          <w:p w14:paraId="7D1EF10E" w14:textId="43B2A1E8" w:rsidR="00473F67" w:rsidRPr="0094278E" w:rsidRDefault="00473F67" w:rsidP="00473F67">
            <w:pPr>
              <w:rPr>
                <w:b/>
                <w:color w:val="auto"/>
                <w:sz w:val="16"/>
                <w:szCs w:val="16"/>
              </w:rPr>
            </w:pPr>
            <w:r>
              <w:rPr>
                <w:b/>
                <w:color w:val="auto"/>
                <w:sz w:val="16"/>
                <w:szCs w:val="16"/>
              </w:rPr>
              <w:t>3</w:t>
            </w:r>
          </w:p>
        </w:tc>
        <w:tc>
          <w:tcPr>
            <w:tcW w:w="990" w:type="dxa"/>
            <w:tcBorders>
              <w:top w:val="single" w:sz="4" w:space="0" w:color="auto"/>
              <w:bottom w:val="single" w:sz="4" w:space="0" w:color="auto"/>
              <w:right w:val="single" w:sz="4" w:space="0" w:color="auto"/>
            </w:tcBorders>
            <w:shd w:val="clear" w:color="auto" w:fill="auto"/>
            <w:noWrap/>
          </w:tcPr>
          <w:p w14:paraId="27129D73" w14:textId="2FE3F41A" w:rsidR="00473F67" w:rsidRPr="0094278E" w:rsidRDefault="00473F67" w:rsidP="00473F67">
            <w:pPr>
              <w:rPr>
                <w:b/>
                <w:color w:val="auto"/>
                <w:sz w:val="16"/>
                <w:szCs w:val="16"/>
              </w:rPr>
            </w:pPr>
            <w:r>
              <w:rPr>
                <w:b/>
                <w:color w:val="auto"/>
                <w:sz w:val="16"/>
                <w:szCs w:val="16"/>
              </w:rPr>
              <w:t>Town</w:t>
            </w:r>
          </w:p>
        </w:tc>
        <w:tc>
          <w:tcPr>
            <w:tcW w:w="1080" w:type="dxa"/>
            <w:tcBorders>
              <w:top w:val="single" w:sz="4" w:space="0" w:color="auto"/>
              <w:bottom w:val="single" w:sz="4" w:space="0" w:color="auto"/>
              <w:right w:val="single" w:sz="4" w:space="0" w:color="auto"/>
            </w:tcBorders>
            <w:shd w:val="clear" w:color="auto" w:fill="auto"/>
          </w:tcPr>
          <w:p w14:paraId="102F05E5" w14:textId="51140D31" w:rsidR="00473F67" w:rsidRPr="0094278E" w:rsidRDefault="00473F67" w:rsidP="00473F67">
            <w:pPr>
              <w:rPr>
                <w:b/>
                <w:color w:val="auto"/>
                <w:sz w:val="16"/>
                <w:szCs w:val="16"/>
              </w:rPr>
            </w:pPr>
            <w:r>
              <w:rPr>
                <w:b/>
                <w:color w:val="auto"/>
                <w:sz w:val="16"/>
                <w:szCs w:val="16"/>
              </w:rPr>
              <w:t>PAT016</w:t>
            </w:r>
          </w:p>
        </w:tc>
        <w:tc>
          <w:tcPr>
            <w:tcW w:w="1710" w:type="dxa"/>
            <w:tcBorders>
              <w:top w:val="single" w:sz="4" w:space="0" w:color="auto"/>
              <w:bottom w:val="single" w:sz="4" w:space="0" w:color="auto"/>
              <w:right w:val="single" w:sz="4" w:space="0" w:color="auto"/>
            </w:tcBorders>
            <w:shd w:val="clear" w:color="auto" w:fill="auto"/>
          </w:tcPr>
          <w:p w14:paraId="7701CFBF" w14:textId="3E2A2621" w:rsidR="00473F67" w:rsidRPr="0094278E" w:rsidRDefault="00473F67" w:rsidP="00473F67">
            <w:pPr>
              <w:rPr>
                <w:b/>
                <w:color w:val="auto"/>
                <w:sz w:val="16"/>
                <w:szCs w:val="16"/>
              </w:rPr>
            </w:pPr>
            <w:r>
              <w:rPr>
                <w:b/>
                <w:color w:val="auto"/>
                <w:sz w:val="16"/>
                <w:szCs w:val="16"/>
              </w:rPr>
              <w:t>Town in which this address is located</w:t>
            </w:r>
          </w:p>
        </w:tc>
        <w:tc>
          <w:tcPr>
            <w:tcW w:w="2430" w:type="dxa"/>
            <w:shd w:val="clear" w:color="auto" w:fill="auto"/>
          </w:tcPr>
          <w:p w14:paraId="1B8BBD03" w14:textId="46574318" w:rsidR="00473F67" w:rsidRPr="0094278E" w:rsidRDefault="00473F67" w:rsidP="00473F67">
            <w:pPr>
              <w:rPr>
                <w:b/>
                <w:color w:val="auto"/>
                <w:sz w:val="16"/>
                <w:szCs w:val="16"/>
              </w:rPr>
            </w:pPr>
            <w:r w:rsidRPr="0094278E">
              <w:rPr>
                <w:b/>
                <w:color w:val="auto"/>
                <w:sz w:val="16"/>
                <w:szCs w:val="16"/>
              </w:rPr>
              <w:t>Town</w:t>
            </w:r>
          </w:p>
        </w:tc>
        <w:tc>
          <w:tcPr>
            <w:tcW w:w="1620" w:type="dxa"/>
            <w:shd w:val="clear" w:color="auto" w:fill="auto"/>
          </w:tcPr>
          <w:p w14:paraId="5ADEE1D9" w14:textId="1CB5C48A" w:rsidR="00473F67" w:rsidRPr="0094278E" w:rsidRDefault="00473F67" w:rsidP="00473F67">
            <w:pPr>
              <w:rPr>
                <w:b/>
                <w:color w:val="auto"/>
                <w:sz w:val="16"/>
                <w:szCs w:val="16"/>
              </w:rPr>
            </w:pPr>
            <w:proofErr w:type="spellStart"/>
            <w:r w:rsidRPr="0094278E">
              <w:rPr>
                <w:b/>
                <w:color w:val="auto"/>
                <w:sz w:val="16"/>
                <w:szCs w:val="16"/>
              </w:rPr>
              <w:t>StringType</w:t>
            </w:r>
            <w:proofErr w:type="spellEnd"/>
          </w:p>
        </w:tc>
        <w:tc>
          <w:tcPr>
            <w:tcW w:w="630" w:type="dxa"/>
            <w:shd w:val="clear" w:color="auto" w:fill="auto"/>
          </w:tcPr>
          <w:p w14:paraId="338B1FCB" w14:textId="0441AD4A" w:rsidR="00473F67" w:rsidRPr="0094278E" w:rsidRDefault="00473F67" w:rsidP="00473F67">
            <w:pPr>
              <w:rPr>
                <w:b/>
                <w:color w:val="auto"/>
                <w:sz w:val="16"/>
                <w:szCs w:val="16"/>
              </w:rPr>
            </w:pPr>
            <w:r w:rsidRPr="0094278E">
              <w:rPr>
                <w:b/>
                <w:color w:val="auto"/>
                <w:sz w:val="16"/>
                <w:szCs w:val="16"/>
              </w:rPr>
              <w:t>O</w:t>
            </w:r>
          </w:p>
        </w:tc>
        <w:tc>
          <w:tcPr>
            <w:tcW w:w="990" w:type="dxa"/>
            <w:shd w:val="clear" w:color="auto" w:fill="auto"/>
          </w:tcPr>
          <w:p w14:paraId="7B4F800A" w14:textId="66A1AA7A" w:rsidR="00473F67" w:rsidRPr="0094278E" w:rsidRDefault="00473F67" w:rsidP="00473F67">
            <w:pPr>
              <w:rPr>
                <w:b/>
                <w:color w:val="auto"/>
                <w:sz w:val="16"/>
                <w:szCs w:val="16"/>
              </w:rPr>
            </w:pPr>
            <w:r w:rsidRPr="0094278E">
              <w:rPr>
                <w:b/>
                <w:color w:val="auto"/>
                <w:sz w:val="16"/>
                <w:szCs w:val="16"/>
              </w:rPr>
              <w:t>[</w:t>
            </w:r>
            <w:proofErr w:type="gramStart"/>
            <w:r w:rsidRPr="0094278E">
              <w:rPr>
                <w:b/>
                <w:color w:val="auto"/>
                <w:sz w:val="16"/>
                <w:szCs w:val="16"/>
              </w:rPr>
              <w:t>0..</w:t>
            </w:r>
            <w:proofErr w:type="gramEnd"/>
            <w:r w:rsidRPr="0094278E">
              <w:rPr>
                <w:b/>
                <w:color w:val="auto"/>
                <w:sz w:val="16"/>
                <w:szCs w:val="16"/>
              </w:rPr>
              <w:t>1]</w:t>
            </w:r>
          </w:p>
        </w:tc>
        <w:tc>
          <w:tcPr>
            <w:tcW w:w="810" w:type="dxa"/>
            <w:shd w:val="clear" w:color="auto" w:fill="auto"/>
          </w:tcPr>
          <w:p w14:paraId="33F002E9" w14:textId="723045D8" w:rsidR="00473F67" w:rsidRPr="0094278E" w:rsidRDefault="00473F67" w:rsidP="00473F67">
            <w:pPr>
              <w:rPr>
                <w:b/>
                <w:color w:val="auto"/>
                <w:sz w:val="16"/>
                <w:szCs w:val="16"/>
              </w:rPr>
            </w:pPr>
            <w:r w:rsidRPr="00B655EB">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19AC611D" w14:textId="77777777" w:rsidR="00473F67" w:rsidRPr="0094278E" w:rsidRDefault="00473F67" w:rsidP="00473F67">
            <w:pPr>
              <w:rPr>
                <w:b/>
                <w:color w:val="auto"/>
                <w:sz w:val="16"/>
                <w:szCs w:val="16"/>
              </w:rPr>
            </w:pPr>
          </w:p>
        </w:tc>
      </w:tr>
      <w:tr w:rsidR="00473F67" w14:paraId="5797D210" w14:textId="77777777" w:rsidTr="1C9A3369">
        <w:trPr>
          <w:cantSplit/>
          <w:trHeight w:val="60"/>
          <w:tblHeader/>
        </w:trPr>
        <w:tc>
          <w:tcPr>
            <w:tcW w:w="625" w:type="dxa"/>
            <w:tcBorders>
              <w:top w:val="single" w:sz="4" w:space="0" w:color="auto"/>
              <w:bottom w:val="single" w:sz="4" w:space="0" w:color="auto"/>
              <w:right w:val="single" w:sz="4" w:space="0" w:color="auto"/>
            </w:tcBorders>
            <w:shd w:val="clear" w:color="auto" w:fill="auto"/>
          </w:tcPr>
          <w:p w14:paraId="4A7F4492" w14:textId="36FA1AAC" w:rsidR="00473F67" w:rsidRPr="0094278E" w:rsidRDefault="00473F67" w:rsidP="00473F67">
            <w:pPr>
              <w:rPr>
                <w:b/>
                <w:color w:val="auto"/>
                <w:sz w:val="16"/>
                <w:szCs w:val="16"/>
              </w:rPr>
            </w:pPr>
            <w:r>
              <w:rPr>
                <w:b/>
                <w:color w:val="auto"/>
                <w:sz w:val="16"/>
                <w:szCs w:val="16"/>
              </w:rPr>
              <w:t>4</w:t>
            </w:r>
          </w:p>
        </w:tc>
        <w:tc>
          <w:tcPr>
            <w:tcW w:w="990" w:type="dxa"/>
            <w:tcBorders>
              <w:top w:val="single" w:sz="4" w:space="0" w:color="auto"/>
              <w:bottom w:val="single" w:sz="4" w:space="0" w:color="auto"/>
              <w:right w:val="single" w:sz="4" w:space="0" w:color="auto"/>
            </w:tcBorders>
            <w:shd w:val="clear" w:color="auto" w:fill="auto"/>
            <w:noWrap/>
          </w:tcPr>
          <w:p w14:paraId="0F7665AA" w14:textId="57185C04" w:rsidR="00473F67" w:rsidRPr="0094278E" w:rsidRDefault="00473F67" w:rsidP="00473F67">
            <w:pPr>
              <w:rPr>
                <w:b/>
                <w:color w:val="auto"/>
                <w:sz w:val="16"/>
                <w:szCs w:val="16"/>
              </w:rPr>
            </w:pPr>
            <w:r>
              <w:rPr>
                <w:b/>
                <w:color w:val="auto"/>
                <w:sz w:val="16"/>
                <w:szCs w:val="16"/>
              </w:rPr>
              <w:t>LGA</w:t>
            </w:r>
          </w:p>
        </w:tc>
        <w:tc>
          <w:tcPr>
            <w:tcW w:w="1080" w:type="dxa"/>
            <w:tcBorders>
              <w:top w:val="single" w:sz="4" w:space="0" w:color="auto"/>
              <w:bottom w:val="single" w:sz="4" w:space="0" w:color="auto"/>
              <w:right w:val="single" w:sz="4" w:space="0" w:color="auto"/>
            </w:tcBorders>
            <w:shd w:val="clear" w:color="auto" w:fill="auto"/>
          </w:tcPr>
          <w:p w14:paraId="4C26EF51" w14:textId="094AE373" w:rsidR="00473F67" w:rsidRPr="0094278E" w:rsidRDefault="00473F67" w:rsidP="00473F67">
            <w:pPr>
              <w:rPr>
                <w:b/>
                <w:color w:val="auto"/>
                <w:sz w:val="16"/>
                <w:szCs w:val="16"/>
              </w:rPr>
            </w:pPr>
            <w:r>
              <w:rPr>
                <w:b/>
                <w:color w:val="auto"/>
                <w:sz w:val="16"/>
                <w:szCs w:val="16"/>
              </w:rPr>
              <w:t>PAT017</w:t>
            </w:r>
          </w:p>
        </w:tc>
        <w:tc>
          <w:tcPr>
            <w:tcW w:w="1710" w:type="dxa"/>
            <w:tcBorders>
              <w:top w:val="single" w:sz="4" w:space="0" w:color="auto"/>
              <w:bottom w:val="single" w:sz="4" w:space="0" w:color="auto"/>
              <w:right w:val="single" w:sz="4" w:space="0" w:color="auto"/>
            </w:tcBorders>
            <w:shd w:val="clear" w:color="auto" w:fill="auto"/>
          </w:tcPr>
          <w:p w14:paraId="0CB7D7FC" w14:textId="72059268" w:rsidR="00473F67" w:rsidRPr="0094278E" w:rsidRDefault="00473F67" w:rsidP="00473F67">
            <w:pPr>
              <w:rPr>
                <w:b/>
                <w:color w:val="auto"/>
                <w:sz w:val="16"/>
                <w:szCs w:val="16"/>
              </w:rPr>
            </w:pPr>
            <w:r>
              <w:rPr>
                <w:b/>
                <w:color w:val="auto"/>
                <w:sz w:val="16"/>
                <w:szCs w:val="16"/>
              </w:rPr>
              <w:t>Local Government Area for this address</w:t>
            </w:r>
          </w:p>
        </w:tc>
        <w:tc>
          <w:tcPr>
            <w:tcW w:w="2430" w:type="dxa"/>
            <w:shd w:val="clear" w:color="auto" w:fill="auto"/>
          </w:tcPr>
          <w:p w14:paraId="03E5A50F" w14:textId="7662945D" w:rsidR="00473F67" w:rsidRPr="0094278E" w:rsidRDefault="00473F67" w:rsidP="00473F67">
            <w:pPr>
              <w:rPr>
                <w:b/>
                <w:color w:val="auto"/>
                <w:sz w:val="16"/>
                <w:szCs w:val="16"/>
              </w:rPr>
            </w:pPr>
            <w:proofErr w:type="spellStart"/>
            <w:r w:rsidRPr="0094278E">
              <w:rPr>
                <w:b/>
                <w:color w:val="auto"/>
                <w:sz w:val="16"/>
                <w:szCs w:val="16"/>
              </w:rPr>
              <w:t>LGACode</w:t>
            </w:r>
            <w:proofErr w:type="spellEnd"/>
          </w:p>
        </w:tc>
        <w:tc>
          <w:tcPr>
            <w:tcW w:w="1620" w:type="dxa"/>
            <w:shd w:val="clear" w:color="auto" w:fill="auto"/>
          </w:tcPr>
          <w:p w14:paraId="1BF9E101" w14:textId="3EE2AAD9" w:rsidR="00473F67" w:rsidRPr="0094278E" w:rsidRDefault="00473F67" w:rsidP="00473F67">
            <w:pPr>
              <w:rPr>
                <w:b/>
                <w:color w:val="auto"/>
                <w:sz w:val="16"/>
                <w:szCs w:val="16"/>
              </w:rPr>
            </w:pPr>
            <w:proofErr w:type="spellStart"/>
            <w:r w:rsidRPr="0094278E">
              <w:rPr>
                <w:b/>
                <w:color w:val="auto"/>
                <w:sz w:val="16"/>
                <w:szCs w:val="16"/>
              </w:rPr>
              <w:t>CodeType</w:t>
            </w:r>
            <w:proofErr w:type="spellEnd"/>
          </w:p>
        </w:tc>
        <w:tc>
          <w:tcPr>
            <w:tcW w:w="630" w:type="dxa"/>
            <w:shd w:val="clear" w:color="auto" w:fill="auto"/>
          </w:tcPr>
          <w:p w14:paraId="5C39B1D0" w14:textId="2E642440" w:rsidR="00473F67" w:rsidRPr="0094278E" w:rsidRDefault="00424D68" w:rsidP="00473F67">
            <w:pPr>
              <w:rPr>
                <w:b/>
                <w:color w:val="auto"/>
                <w:sz w:val="16"/>
                <w:szCs w:val="16"/>
              </w:rPr>
            </w:pPr>
            <w:r>
              <w:rPr>
                <w:b/>
                <w:color w:val="auto"/>
                <w:sz w:val="16"/>
                <w:szCs w:val="16"/>
              </w:rPr>
              <w:t>R</w:t>
            </w:r>
          </w:p>
        </w:tc>
        <w:tc>
          <w:tcPr>
            <w:tcW w:w="990" w:type="dxa"/>
            <w:shd w:val="clear" w:color="auto" w:fill="auto"/>
          </w:tcPr>
          <w:p w14:paraId="2C675939" w14:textId="41ED10BA" w:rsidR="00473F67" w:rsidRPr="0094278E" w:rsidRDefault="00473F67" w:rsidP="00473F67">
            <w:pPr>
              <w:rPr>
                <w:b/>
                <w:color w:val="auto"/>
                <w:sz w:val="16"/>
                <w:szCs w:val="16"/>
              </w:rPr>
            </w:pPr>
            <w:r w:rsidRPr="0094278E">
              <w:rPr>
                <w:b/>
                <w:color w:val="auto"/>
                <w:sz w:val="16"/>
                <w:szCs w:val="16"/>
              </w:rPr>
              <w:t>[</w:t>
            </w:r>
            <w:proofErr w:type="gramStart"/>
            <w:r w:rsidRPr="0094278E">
              <w:rPr>
                <w:b/>
                <w:color w:val="auto"/>
                <w:sz w:val="16"/>
                <w:szCs w:val="16"/>
              </w:rPr>
              <w:t>0..</w:t>
            </w:r>
            <w:proofErr w:type="gramEnd"/>
            <w:r w:rsidRPr="0094278E">
              <w:rPr>
                <w:b/>
                <w:color w:val="auto"/>
                <w:sz w:val="16"/>
                <w:szCs w:val="16"/>
              </w:rPr>
              <w:t>1]</w:t>
            </w:r>
          </w:p>
        </w:tc>
        <w:tc>
          <w:tcPr>
            <w:tcW w:w="810" w:type="dxa"/>
            <w:shd w:val="clear" w:color="auto" w:fill="auto"/>
          </w:tcPr>
          <w:p w14:paraId="13D69F53" w14:textId="40F47178" w:rsidR="00473F67" w:rsidRPr="0094278E" w:rsidRDefault="00473F67" w:rsidP="00473F67">
            <w:pPr>
              <w:rPr>
                <w:b/>
                <w:color w:val="auto"/>
                <w:sz w:val="16"/>
                <w:szCs w:val="16"/>
              </w:rPr>
            </w:pPr>
            <w:r w:rsidRPr="00B655EB">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2BAAEECC" w14:textId="3FBC6F8F" w:rsidR="00473F67" w:rsidRPr="0094278E" w:rsidRDefault="00473F67" w:rsidP="00473F67">
            <w:pPr>
              <w:rPr>
                <w:b/>
                <w:color w:val="auto"/>
                <w:sz w:val="16"/>
                <w:szCs w:val="16"/>
              </w:rPr>
            </w:pPr>
            <w:r w:rsidRPr="0094278E">
              <w:rPr>
                <w:b/>
                <w:color w:val="auto"/>
                <w:sz w:val="16"/>
                <w:szCs w:val="16"/>
              </w:rPr>
              <w:t>LGA</w:t>
            </w:r>
          </w:p>
        </w:tc>
      </w:tr>
      <w:tr w:rsidR="00473F67" w14:paraId="1943C667" w14:textId="77777777" w:rsidTr="1C9A3369">
        <w:trPr>
          <w:cantSplit/>
          <w:trHeight w:val="60"/>
          <w:tblHeader/>
        </w:trPr>
        <w:tc>
          <w:tcPr>
            <w:tcW w:w="625" w:type="dxa"/>
            <w:tcBorders>
              <w:top w:val="single" w:sz="4" w:space="0" w:color="auto"/>
              <w:bottom w:val="single" w:sz="4" w:space="0" w:color="auto"/>
              <w:right w:val="single" w:sz="4" w:space="0" w:color="auto"/>
            </w:tcBorders>
            <w:shd w:val="clear" w:color="auto" w:fill="auto"/>
          </w:tcPr>
          <w:p w14:paraId="65DFB73F" w14:textId="33DE06B6" w:rsidR="00473F67" w:rsidRPr="0094278E" w:rsidRDefault="00473F67" w:rsidP="00473F67">
            <w:pPr>
              <w:rPr>
                <w:b/>
                <w:color w:val="auto"/>
                <w:sz w:val="16"/>
                <w:szCs w:val="16"/>
              </w:rPr>
            </w:pPr>
            <w:r>
              <w:rPr>
                <w:b/>
                <w:color w:val="auto"/>
                <w:sz w:val="16"/>
                <w:szCs w:val="16"/>
              </w:rPr>
              <w:t>5</w:t>
            </w:r>
          </w:p>
        </w:tc>
        <w:tc>
          <w:tcPr>
            <w:tcW w:w="990" w:type="dxa"/>
            <w:tcBorders>
              <w:top w:val="single" w:sz="4" w:space="0" w:color="auto"/>
              <w:bottom w:val="single" w:sz="4" w:space="0" w:color="auto"/>
              <w:right w:val="single" w:sz="4" w:space="0" w:color="auto"/>
            </w:tcBorders>
            <w:shd w:val="clear" w:color="auto" w:fill="auto"/>
            <w:noWrap/>
          </w:tcPr>
          <w:p w14:paraId="5285E44C" w14:textId="5C8EE5BC" w:rsidR="00473F67" w:rsidRPr="0094278E" w:rsidRDefault="00473F67" w:rsidP="00473F67">
            <w:pPr>
              <w:rPr>
                <w:b/>
                <w:color w:val="auto"/>
                <w:sz w:val="16"/>
                <w:szCs w:val="16"/>
              </w:rPr>
            </w:pPr>
            <w:r>
              <w:rPr>
                <w:b/>
                <w:color w:val="auto"/>
                <w:sz w:val="16"/>
                <w:szCs w:val="16"/>
              </w:rPr>
              <w:t>State</w:t>
            </w:r>
          </w:p>
        </w:tc>
        <w:tc>
          <w:tcPr>
            <w:tcW w:w="1080" w:type="dxa"/>
            <w:tcBorders>
              <w:top w:val="single" w:sz="4" w:space="0" w:color="auto"/>
              <w:bottom w:val="single" w:sz="4" w:space="0" w:color="auto"/>
              <w:right w:val="single" w:sz="4" w:space="0" w:color="auto"/>
            </w:tcBorders>
            <w:shd w:val="clear" w:color="auto" w:fill="auto"/>
          </w:tcPr>
          <w:p w14:paraId="75940D79" w14:textId="190473AB" w:rsidR="00473F67" w:rsidRPr="0094278E" w:rsidRDefault="00473F67" w:rsidP="00473F67">
            <w:pPr>
              <w:rPr>
                <w:b/>
                <w:color w:val="auto"/>
                <w:sz w:val="16"/>
                <w:szCs w:val="16"/>
              </w:rPr>
            </w:pPr>
            <w:r>
              <w:rPr>
                <w:b/>
                <w:color w:val="auto"/>
                <w:sz w:val="16"/>
                <w:szCs w:val="16"/>
              </w:rPr>
              <w:t>PAT018</w:t>
            </w:r>
          </w:p>
        </w:tc>
        <w:tc>
          <w:tcPr>
            <w:tcW w:w="1710" w:type="dxa"/>
            <w:tcBorders>
              <w:top w:val="single" w:sz="4" w:space="0" w:color="auto"/>
              <w:bottom w:val="single" w:sz="4" w:space="0" w:color="auto"/>
              <w:right w:val="single" w:sz="4" w:space="0" w:color="auto"/>
            </w:tcBorders>
            <w:shd w:val="clear" w:color="auto" w:fill="auto"/>
          </w:tcPr>
          <w:p w14:paraId="4BD5E14E" w14:textId="52CF8803" w:rsidR="00473F67" w:rsidRPr="0094278E" w:rsidRDefault="7817E355" w:rsidP="1C9A3369">
            <w:pPr>
              <w:rPr>
                <w:b/>
                <w:bCs/>
                <w:color w:val="auto"/>
                <w:sz w:val="16"/>
                <w:szCs w:val="16"/>
              </w:rPr>
            </w:pPr>
            <w:r w:rsidRPr="1C9A3369">
              <w:rPr>
                <w:b/>
                <w:bCs/>
                <w:color w:val="auto"/>
                <w:sz w:val="16"/>
                <w:szCs w:val="16"/>
              </w:rPr>
              <w:t>State in which this address is located</w:t>
            </w:r>
          </w:p>
        </w:tc>
        <w:tc>
          <w:tcPr>
            <w:tcW w:w="2430" w:type="dxa"/>
            <w:shd w:val="clear" w:color="auto" w:fill="auto"/>
          </w:tcPr>
          <w:p w14:paraId="67313B09" w14:textId="581F19F5" w:rsidR="00473F67" w:rsidRPr="0094278E" w:rsidRDefault="00473F67" w:rsidP="00473F67">
            <w:pPr>
              <w:rPr>
                <w:b/>
                <w:color w:val="auto"/>
                <w:sz w:val="16"/>
                <w:szCs w:val="16"/>
              </w:rPr>
            </w:pPr>
            <w:proofErr w:type="spellStart"/>
            <w:r w:rsidRPr="0094278E">
              <w:rPr>
                <w:b/>
                <w:color w:val="auto"/>
                <w:sz w:val="16"/>
                <w:szCs w:val="16"/>
              </w:rPr>
              <w:t>StateCode</w:t>
            </w:r>
            <w:proofErr w:type="spellEnd"/>
          </w:p>
        </w:tc>
        <w:tc>
          <w:tcPr>
            <w:tcW w:w="1620" w:type="dxa"/>
            <w:shd w:val="clear" w:color="auto" w:fill="auto"/>
          </w:tcPr>
          <w:p w14:paraId="66B2AFF8" w14:textId="3C33C337" w:rsidR="00473F67" w:rsidRPr="0094278E" w:rsidRDefault="00473F67" w:rsidP="00473F67">
            <w:pPr>
              <w:rPr>
                <w:b/>
                <w:color w:val="auto"/>
                <w:sz w:val="16"/>
                <w:szCs w:val="16"/>
              </w:rPr>
            </w:pPr>
            <w:proofErr w:type="spellStart"/>
            <w:r w:rsidRPr="0094278E">
              <w:rPr>
                <w:b/>
                <w:color w:val="auto"/>
                <w:sz w:val="16"/>
                <w:szCs w:val="16"/>
              </w:rPr>
              <w:t>CodeType</w:t>
            </w:r>
            <w:proofErr w:type="spellEnd"/>
          </w:p>
        </w:tc>
        <w:tc>
          <w:tcPr>
            <w:tcW w:w="630" w:type="dxa"/>
            <w:shd w:val="clear" w:color="auto" w:fill="auto"/>
          </w:tcPr>
          <w:p w14:paraId="7015A5EA" w14:textId="7EA1AFFB" w:rsidR="00473F67" w:rsidRPr="0094278E" w:rsidRDefault="003152E9" w:rsidP="00473F67">
            <w:pPr>
              <w:rPr>
                <w:b/>
                <w:color w:val="auto"/>
                <w:sz w:val="16"/>
                <w:szCs w:val="16"/>
              </w:rPr>
            </w:pPr>
            <w:r>
              <w:rPr>
                <w:b/>
                <w:color w:val="auto"/>
                <w:sz w:val="16"/>
                <w:szCs w:val="16"/>
              </w:rPr>
              <w:t>R</w:t>
            </w:r>
          </w:p>
        </w:tc>
        <w:tc>
          <w:tcPr>
            <w:tcW w:w="990" w:type="dxa"/>
            <w:shd w:val="clear" w:color="auto" w:fill="auto"/>
          </w:tcPr>
          <w:p w14:paraId="098B06A2" w14:textId="0BCC609C" w:rsidR="00473F67" w:rsidRPr="0094278E" w:rsidRDefault="00473F67" w:rsidP="00473F67">
            <w:pPr>
              <w:rPr>
                <w:b/>
                <w:color w:val="auto"/>
                <w:sz w:val="16"/>
                <w:szCs w:val="16"/>
              </w:rPr>
            </w:pPr>
            <w:r w:rsidRPr="0094278E">
              <w:rPr>
                <w:b/>
                <w:color w:val="auto"/>
                <w:sz w:val="16"/>
                <w:szCs w:val="16"/>
              </w:rPr>
              <w:t>[</w:t>
            </w:r>
            <w:proofErr w:type="gramStart"/>
            <w:r w:rsidRPr="0094278E">
              <w:rPr>
                <w:b/>
                <w:color w:val="auto"/>
                <w:sz w:val="16"/>
                <w:szCs w:val="16"/>
              </w:rPr>
              <w:t>0..</w:t>
            </w:r>
            <w:proofErr w:type="gramEnd"/>
            <w:r w:rsidRPr="0094278E">
              <w:rPr>
                <w:b/>
                <w:color w:val="auto"/>
                <w:sz w:val="16"/>
                <w:szCs w:val="16"/>
              </w:rPr>
              <w:t>1]</w:t>
            </w:r>
          </w:p>
        </w:tc>
        <w:tc>
          <w:tcPr>
            <w:tcW w:w="810" w:type="dxa"/>
            <w:shd w:val="clear" w:color="auto" w:fill="auto"/>
          </w:tcPr>
          <w:p w14:paraId="358A3BCF" w14:textId="7CB1E820" w:rsidR="00473F67" w:rsidRPr="0094278E" w:rsidRDefault="00473F67" w:rsidP="00473F67">
            <w:pPr>
              <w:rPr>
                <w:b/>
                <w:color w:val="auto"/>
                <w:sz w:val="16"/>
                <w:szCs w:val="16"/>
              </w:rPr>
            </w:pPr>
            <w:r w:rsidRPr="00B655EB">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13254E91" w14:textId="3B109BC3" w:rsidR="00473F67" w:rsidRPr="0094278E" w:rsidRDefault="00473F67" w:rsidP="00473F67">
            <w:pPr>
              <w:rPr>
                <w:b/>
                <w:color w:val="auto"/>
                <w:sz w:val="16"/>
                <w:szCs w:val="16"/>
              </w:rPr>
            </w:pPr>
            <w:r w:rsidRPr="0094278E">
              <w:rPr>
                <w:b/>
                <w:color w:val="auto"/>
                <w:sz w:val="16"/>
                <w:szCs w:val="16"/>
              </w:rPr>
              <w:t>STATES</w:t>
            </w:r>
          </w:p>
        </w:tc>
      </w:tr>
      <w:tr w:rsidR="00473F67" w14:paraId="348365BF" w14:textId="77777777" w:rsidTr="1C9A3369">
        <w:trPr>
          <w:cantSplit/>
          <w:trHeight w:val="60"/>
          <w:tblHeader/>
        </w:trPr>
        <w:tc>
          <w:tcPr>
            <w:tcW w:w="625" w:type="dxa"/>
            <w:tcBorders>
              <w:top w:val="single" w:sz="4" w:space="0" w:color="auto"/>
              <w:bottom w:val="single" w:sz="4" w:space="0" w:color="auto"/>
              <w:right w:val="single" w:sz="4" w:space="0" w:color="auto"/>
            </w:tcBorders>
            <w:shd w:val="clear" w:color="auto" w:fill="auto"/>
          </w:tcPr>
          <w:p w14:paraId="0B5F9944" w14:textId="67B43FDE" w:rsidR="00473F67" w:rsidRPr="0094278E" w:rsidRDefault="00473F67" w:rsidP="00473F67">
            <w:pPr>
              <w:rPr>
                <w:b/>
                <w:color w:val="auto"/>
                <w:sz w:val="16"/>
                <w:szCs w:val="16"/>
              </w:rPr>
            </w:pPr>
            <w:r>
              <w:rPr>
                <w:b/>
                <w:color w:val="auto"/>
                <w:sz w:val="16"/>
                <w:szCs w:val="16"/>
              </w:rPr>
              <w:t>6</w:t>
            </w:r>
          </w:p>
        </w:tc>
        <w:tc>
          <w:tcPr>
            <w:tcW w:w="990" w:type="dxa"/>
            <w:tcBorders>
              <w:top w:val="single" w:sz="4" w:space="0" w:color="auto"/>
              <w:bottom w:val="single" w:sz="4" w:space="0" w:color="auto"/>
              <w:right w:val="single" w:sz="4" w:space="0" w:color="auto"/>
            </w:tcBorders>
            <w:shd w:val="clear" w:color="auto" w:fill="auto"/>
            <w:noWrap/>
          </w:tcPr>
          <w:p w14:paraId="6D8776DB" w14:textId="51C21887" w:rsidR="00473F67" w:rsidRPr="0094278E" w:rsidRDefault="00473F67" w:rsidP="00473F67">
            <w:pPr>
              <w:rPr>
                <w:b/>
                <w:color w:val="auto"/>
                <w:sz w:val="16"/>
                <w:szCs w:val="16"/>
              </w:rPr>
            </w:pPr>
            <w:r w:rsidRPr="0094278E">
              <w:rPr>
                <w:b/>
                <w:color w:val="auto"/>
                <w:sz w:val="16"/>
                <w:szCs w:val="16"/>
              </w:rPr>
              <w:t>Country</w:t>
            </w:r>
            <w:r>
              <w:rPr>
                <w:b/>
                <w:color w:val="auto"/>
                <w:sz w:val="16"/>
                <w:szCs w:val="16"/>
              </w:rPr>
              <w:t xml:space="preserve"> </w:t>
            </w:r>
            <w:r w:rsidRPr="0094278E">
              <w:rPr>
                <w:b/>
                <w:color w:val="auto"/>
                <w:sz w:val="16"/>
                <w:szCs w:val="16"/>
              </w:rPr>
              <w:t>Code</w:t>
            </w:r>
          </w:p>
        </w:tc>
        <w:tc>
          <w:tcPr>
            <w:tcW w:w="1080" w:type="dxa"/>
            <w:tcBorders>
              <w:top w:val="single" w:sz="4" w:space="0" w:color="auto"/>
              <w:bottom w:val="single" w:sz="4" w:space="0" w:color="auto"/>
              <w:right w:val="single" w:sz="4" w:space="0" w:color="auto"/>
            </w:tcBorders>
            <w:shd w:val="clear" w:color="auto" w:fill="auto"/>
          </w:tcPr>
          <w:p w14:paraId="00E78F65" w14:textId="5AD62622" w:rsidR="00473F67" w:rsidRPr="0094278E" w:rsidRDefault="00473F67" w:rsidP="00473F67">
            <w:pPr>
              <w:rPr>
                <w:b/>
                <w:color w:val="auto"/>
                <w:sz w:val="16"/>
                <w:szCs w:val="16"/>
              </w:rPr>
            </w:pPr>
            <w:r>
              <w:rPr>
                <w:b/>
                <w:color w:val="auto"/>
                <w:sz w:val="16"/>
                <w:szCs w:val="16"/>
              </w:rPr>
              <w:t>PAT019</w:t>
            </w:r>
          </w:p>
        </w:tc>
        <w:tc>
          <w:tcPr>
            <w:tcW w:w="1710" w:type="dxa"/>
            <w:tcBorders>
              <w:top w:val="single" w:sz="4" w:space="0" w:color="auto"/>
              <w:bottom w:val="single" w:sz="4" w:space="0" w:color="auto"/>
              <w:right w:val="single" w:sz="4" w:space="0" w:color="auto"/>
            </w:tcBorders>
            <w:shd w:val="clear" w:color="auto" w:fill="auto"/>
          </w:tcPr>
          <w:p w14:paraId="4E74D574" w14:textId="0E349B65" w:rsidR="00473F67" w:rsidRPr="0094278E" w:rsidRDefault="00473F67" w:rsidP="00473F67">
            <w:pPr>
              <w:rPr>
                <w:b/>
                <w:color w:val="auto"/>
                <w:sz w:val="16"/>
                <w:szCs w:val="16"/>
              </w:rPr>
            </w:pPr>
            <w:r>
              <w:rPr>
                <w:b/>
                <w:color w:val="auto"/>
                <w:sz w:val="16"/>
                <w:szCs w:val="16"/>
              </w:rPr>
              <w:t>Country in which this address is located</w:t>
            </w:r>
          </w:p>
        </w:tc>
        <w:tc>
          <w:tcPr>
            <w:tcW w:w="2430" w:type="dxa"/>
            <w:shd w:val="clear" w:color="auto" w:fill="auto"/>
          </w:tcPr>
          <w:p w14:paraId="732DB315" w14:textId="2FE324C2" w:rsidR="00473F67" w:rsidRPr="0094278E" w:rsidRDefault="00473F67" w:rsidP="00473F67">
            <w:pPr>
              <w:rPr>
                <w:b/>
                <w:color w:val="auto"/>
                <w:sz w:val="16"/>
                <w:szCs w:val="16"/>
              </w:rPr>
            </w:pPr>
            <w:proofErr w:type="spellStart"/>
            <w:r w:rsidRPr="0094278E">
              <w:rPr>
                <w:b/>
                <w:color w:val="auto"/>
                <w:sz w:val="16"/>
                <w:szCs w:val="16"/>
              </w:rPr>
              <w:t>CountryCode</w:t>
            </w:r>
            <w:proofErr w:type="spellEnd"/>
          </w:p>
        </w:tc>
        <w:tc>
          <w:tcPr>
            <w:tcW w:w="1620" w:type="dxa"/>
            <w:shd w:val="clear" w:color="auto" w:fill="auto"/>
          </w:tcPr>
          <w:p w14:paraId="3B3C202B" w14:textId="3805EE2F" w:rsidR="00473F67" w:rsidRPr="0094278E" w:rsidRDefault="00473F67" w:rsidP="00473F67">
            <w:pPr>
              <w:rPr>
                <w:b/>
                <w:color w:val="auto"/>
                <w:sz w:val="16"/>
                <w:szCs w:val="16"/>
              </w:rPr>
            </w:pPr>
            <w:proofErr w:type="spellStart"/>
            <w:r w:rsidRPr="0094278E">
              <w:rPr>
                <w:b/>
                <w:color w:val="auto"/>
                <w:sz w:val="16"/>
                <w:szCs w:val="16"/>
              </w:rPr>
              <w:t>CodeType</w:t>
            </w:r>
            <w:proofErr w:type="spellEnd"/>
          </w:p>
        </w:tc>
        <w:tc>
          <w:tcPr>
            <w:tcW w:w="630" w:type="dxa"/>
            <w:shd w:val="clear" w:color="auto" w:fill="auto"/>
          </w:tcPr>
          <w:p w14:paraId="0CAAEF0F" w14:textId="568F5465" w:rsidR="00473F67" w:rsidRPr="0094278E" w:rsidRDefault="00473F67" w:rsidP="00473F67">
            <w:pPr>
              <w:rPr>
                <w:b/>
                <w:color w:val="auto"/>
                <w:sz w:val="16"/>
                <w:szCs w:val="16"/>
              </w:rPr>
            </w:pPr>
            <w:r w:rsidRPr="0094278E">
              <w:rPr>
                <w:b/>
                <w:color w:val="auto"/>
                <w:sz w:val="16"/>
                <w:szCs w:val="16"/>
              </w:rPr>
              <w:t>O</w:t>
            </w:r>
          </w:p>
        </w:tc>
        <w:tc>
          <w:tcPr>
            <w:tcW w:w="990" w:type="dxa"/>
            <w:shd w:val="clear" w:color="auto" w:fill="auto"/>
          </w:tcPr>
          <w:p w14:paraId="14A1D956" w14:textId="53A57FEE" w:rsidR="00473F67" w:rsidRPr="0094278E" w:rsidRDefault="00473F67" w:rsidP="00473F67">
            <w:pPr>
              <w:rPr>
                <w:b/>
                <w:color w:val="auto"/>
                <w:sz w:val="16"/>
                <w:szCs w:val="16"/>
              </w:rPr>
            </w:pPr>
            <w:r w:rsidRPr="0094278E">
              <w:rPr>
                <w:b/>
                <w:color w:val="auto"/>
                <w:sz w:val="16"/>
                <w:szCs w:val="16"/>
              </w:rPr>
              <w:t>[</w:t>
            </w:r>
            <w:proofErr w:type="gramStart"/>
            <w:r w:rsidRPr="0094278E">
              <w:rPr>
                <w:b/>
                <w:color w:val="auto"/>
                <w:sz w:val="16"/>
                <w:szCs w:val="16"/>
              </w:rPr>
              <w:t>0..</w:t>
            </w:r>
            <w:proofErr w:type="gramEnd"/>
            <w:r w:rsidRPr="0094278E">
              <w:rPr>
                <w:b/>
                <w:color w:val="auto"/>
                <w:sz w:val="16"/>
                <w:szCs w:val="16"/>
              </w:rPr>
              <w:t>1]</w:t>
            </w:r>
          </w:p>
        </w:tc>
        <w:tc>
          <w:tcPr>
            <w:tcW w:w="810" w:type="dxa"/>
            <w:shd w:val="clear" w:color="auto" w:fill="auto"/>
          </w:tcPr>
          <w:p w14:paraId="201B6547" w14:textId="5023042B" w:rsidR="00473F67" w:rsidRPr="0094278E" w:rsidRDefault="00473F67" w:rsidP="00473F67">
            <w:pPr>
              <w:rPr>
                <w:b/>
                <w:color w:val="auto"/>
                <w:sz w:val="16"/>
                <w:szCs w:val="16"/>
              </w:rPr>
            </w:pPr>
            <w:r w:rsidRPr="00B655EB">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41A1687A" w14:textId="77777777" w:rsidR="00473F67" w:rsidRDefault="00473F67" w:rsidP="00473F67">
            <w:pPr>
              <w:rPr>
                <w:b/>
                <w:color w:val="auto"/>
                <w:sz w:val="16"/>
                <w:szCs w:val="16"/>
              </w:rPr>
            </w:pPr>
            <w:r w:rsidRPr="0094278E">
              <w:rPr>
                <w:b/>
                <w:color w:val="auto"/>
                <w:sz w:val="16"/>
                <w:szCs w:val="16"/>
              </w:rPr>
              <w:t>COUNTRY</w:t>
            </w:r>
          </w:p>
          <w:p w14:paraId="6831EC55" w14:textId="77777777" w:rsidR="00473F67" w:rsidRDefault="00473F67" w:rsidP="00473F67">
            <w:pPr>
              <w:rPr>
                <w:b/>
                <w:color w:val="auto"/>
                <w:sz w:val="16"/>
                <w:szCs w:val="16"/>
              </w:rPr>
            </w:pPr>
          </w:p>
          <w:p w14:paraId="56090EA3" w14:textId="3FFE4D1F" w:rsidR="00473F67" w:rsidRPr="0094278E" w:rsidRDefault="00473F67" w:rsidP="00473F67">
            <w:pPr>
              <w:rPr>
                <w:b/>
                <w:color w:val="auto"/>
                <w:sz w:val="16"/>
                <w:szCs w:val="16"/>
              </w:rPr>
            </w:pPr>
            <w:r>
              <w:rPr>
                <w:b/>
                <w:color w:val="auto"/>
                <w:sz w:val="16"/>
                <w:szCs w:val="16"/>
              </w:rPr>
              <w:t>Default to NGA for Nigeria</w:t>
            </w:r>
          </w:p>
        </w:tc>
      </w:tr>
      <w:tr w:rsidR="00473F67" w14:paraId="268AFDAB" w14:textId="77777777" w:rsidTr="1C9A3369">
        <w:trPr>
          <w:cantSplit/>
          <w:trHeight w:val="60"/>
          <w:tblHeader/>
        </w:trPr>
        <w:tc>
          <w:tcPr>
            <w:tcW w:w="625" w:type="dxa"/>
            <w:tcBorders>
              <w:top w:val="single" w:sz="4" w:space="0" w:color="auto"/>
              <w:bottom w:val="single" w:sz="4" w:space="0" w:color="auto"/>
              <w:right w:val="single" w:sz="4" w:space="0" w:color="auto"/>
            </w:tcBorders>
            <w:shd w:val="clear" w:color="auto" w:fill="auto"/>
          </w:tcPr>
          <w:p w14:paraId="1974CCE0" w14:textId="0A7E4345" w:rsidR="00473F67" w:rsidRPr="0094278E" w:rsidRDefault="00473F67" w:rsidP="00473F67">
            <w:pPr>
              <w:rPr>
                <w:b/>
                <w:color w:val="auto"/>
                <w:sz w:val="16"/>
                <w:szCs w:val="16"/>
              </w:rPr>
            </w:pPr>
            <w:r>
              <w:rPr>
                <w:b/>
                <w:color w:val="auto"/>
                <w:sz w:val="16"/>
                <w:szCs w:val="16"/>
              </w:rPr>
              <w:t>7</w:t>
            </w:r>
          </w:p>
        </w:tc>
        <w:tc>
          <w:tcPr>
            <w:tcW w:w="990" w:type="dxa"/>
            <w:tcBorders>
              <w:top w:val="single" w:sz="4" w:space="0" w:color="auto"/>
              <w:bottom w:val="single" w:sz="4" w:space="0" w:color="auto"/>
              <w:right w:val="single" w:sz="4" w:space="0" w:color="auto"/>
            </w:tcBorders>
            <w:shd w:val="clear" w:color="auto" w:fill="auto"/>
            <w:noWrap/>
          </w:tcPr>
          <w:p w14:paraId="30E47D53" w14:textId="1E33D640" w:rsidR="00473F67" w:rsidRPr="0094278E" w:rsidRDefault="00473F67" w:rsidP="00473F67">
            <w:pPr>
              <w:rPr>
                <w:b/>
                <w:color w:val="auto"/>
                <w:sz w:val="16"/>
                <w:szCs w:val="16"/>
              </w:rPr>
            </w:pPr>
            <w:r w:rsidRPr="0094278E">
              <w:rPr>
                <w:b/>
                <w:color w:val="auto"/>
                <w:sz w:val="16"/>
                <w:szCs w:val="16"/>
              </w:rPr>
              <w:t>Postal</w:t>
            </w:r>
            <w:r>
              <w:rPr>
                <w:b/>
                <w:color w:val="auto"/>
                <w:sz w:val="16"/>
                <w:szCs w:val="16"/>
              </w:rPr>
              <w:t xml:space="preserve"> </w:t>
            </w:r>
            <w:r w:rsidRPr="0094278E">
              <w:rPr>
                <w:b/>
                <w:color w:val="auto"/>
                <w:sz w:val="16"/>
                <w:szCs w:val="16"/>
              </w:rPr>
              <w:t>Code</w:t>
            </w:r>
          </w:p>
        </w:tc>
        <w:tc>
          <w:tcPr>
            <w:tcW w:w="1080" w:type="dxa"/>
            <w:tcBorders>
              <w:top w:val="single" w:sz="4" w:space="0" w:color="auto"/>
              <w:bottom w:val="single" w:sz="4" w:space="0" w:color="auto"/>
              <w:right w:val="single" w:sz="4" w:space="0" w:color="auto"/>
            </w:tcBorders>
            <w:shd w:val="clear" w:color="auto" w:fill="auto"/>
          </w:tcPr>
          <w:p w14:paraId="48A8ABB9" w14:textId="6481DD56" w:rsidR="00473F67" w:rsidRPr="0094278E" w:rsidRDefault="00473F67" w:rsidP="00473F67">
            <w:pPr>
              <w:rPr>
                <w:b/>
                <w:color w:val="auto"/>
                <w:sz w:val="16"/>
                <w:szCs w:val="16"/>
              </w:rPr>
            </w:pPr>
            <w:r>
              <w:rPr>
                <w:b/>
                <w:color w:val="auto"/>
                <w:sz w:val="16"/>
                <w:szCs w:val="16"/>
              </w:rPr>
              <w:t>PAT020</w:t>
            </w:r>
          </w:p>
        </w:tc>
        <w:tc>
          <w:tcPr>
            <w:tcW w:w="1710" w:type="dxa"/>
            <w:tcBorders>
              <w:top w:val="single" w:sz="4" w:space="0" w:color="auto"/>
              <w:bottom w:val="single" w:sz="4" w:space="0" w:color="auto"/>
              <w:right w:val="single" w:sz="4" w:space="0" w:color="auto"/>
            </w:tcBorders>
            <w:shd w:val="clear" w:color="auto" w:fill="auto"/>
          </w:tcPr>
          <w:p w14:paraId="09D0B87E" w14:textId="133A24CC" w:rsidR="00473F67" w:rsidRPr="0094278E" w:rsidRDefault="00473F67" w:rsidP="00473F67">
            <w:pPr>
              <w:rPr>
                <w:b/>
                <w:color w:val="auto"/>
                <w:sz w:val="16"/>
                <w:szCs w:val="16"/>
              </w:rPr>
            </w:pPr>
            <w:r>
              <w:rPr>
                <w:b/>
                <w:color w:val="auto"/>
                <w:sz w:val="16"/>
                <w:szCs w:val="16"/>
              </w:rPr>
              <w:t>Postal code (if used) for this addressed</w:t>
            </w:r>
          </w:p>
        </w:tc>
        <w:tc>
          <w:tcPr>
            <w:tcW w:w="2430" w:type="dxa"/>
            <w:shd w:val="clear" w:color="auto" w:fill="auto"/>
          </w:tcPr>
          <w:p w14:paraId="27427CE9" w14:textId="3D3260CA" w:rsidR="00473F67" w:rsidRPr="0094278E" w:rsidRDefault="00473F67" w:rsidP="00473F67">
            <w:pPr>
              <w:rPr>
                <w:b/>
                <w:color w:val="auto"/>
                <w:sz w:val="16"/>
                <w:szCs w:val="16"/>
              </w:rPr>
            </w:pPr>
            <w:proofErr w:type="spellStart"/>
            <w:r w:rsidRPr="0094278E">
              <w:rPr>
                <w:b/>
                <w:color w:val="auto"/>
                <w:sz w:val="16"/>
                <w:szCs w:val="16"/>
              </w:rPr>
              <w:t>PostalCode</w:t>
            </w:r>
            <w:proofErr w:type="spellEnd"/>
          </w:p>
        </w:tc>
        <w:tc>
          <w:tcPr>
            <w:tcW w:w="1620" w:type="dxa"/>
            <w:shd w:val="clear" w:color="auto" w:fill="auto"/>
          </w:tcPr>
          <w:p w14:paraId="3CBEC6E5" w14:textId="50B7ECCA" w:rsidR="00473F67" w:rsidRPr="0094278E" w:rsidRDefault="00473F67" w:rsidP="00473F67">
            <w:pPr>
              <w:rPr>
                <w:b/>
                <w:color w:val="auto"/>
                <w:sz w:val="16"/>
                <w:szCs w:val="16"/>
              </w:rPr>
            </w:pPr>
            <w:proofErr w:type="spellStart"/>
            <w:r w:rsidRPr="0094278E">
              <w:rPr>
                <w:b/>
                <w:color w:val="auto"/>
                <w:sz w:val="16"/>
                <w:szCs w:val="16"/>
              </w:rPr>
              <w:t>StringType</w:t>
            </w:r>
            <w:proofErr w:type="spellEnd"/>
          </w:p>
        </w:tc>
        <w:tc>
          <w:tcPr>
            <w:tcW w:w="630" w:type="dxa"/>
            <w:shd w:val="clear" w:color="auto" w:fill="auto"/>
          </w:tcPr>
          <w:p w14:paraId="7DE10745" w14:textId="3B03DF32" w:rsidR="00473F67" w:rsidRPr="0094278E" w:rsidRDefault="00473F67" w:rsidP="00473F67">
            <w:pPr>
              <w:rPr>
                <w:b/>
                <w:color w:val="auto"/>
                <w:sz w:val="16"/>
                <w:szCs w:val="16"/>
              </w:rPr>
            </w:pPr>
            <w:r w:rsidRPr="0094278E">
              <w:rPr>
                <w:b/>
                <w:color w:val="auto"/>
                <w:sz w:val="16"/>
                <w:szCs w:val="16"/>
              </w:rPr>
              <w:t>O</w:t>
            </w:r>
          </w:p>
        </w:tc>
        <w:tc>
          <w:tcPr>
            <w:tcW w:w="990" w:type="dxa"/>
            <w:shd w:val="clear" w:color="auto" w:fill="auto"/>
          </w:tcPr>
          <w:p w14:paraId="3CE0D83B" w14:textId="1E964487" w:rsidR="00473F67" w:rsidRPr="0094278E" w:rsidRDefault="00473F67" w:rsidP="00473F67">
            <w:pPr>
              <w:rPr>
                <w:b/>
                <w:color w:val="auto"/>
                <w:sz w:val="16"/>
                <w:szCs w:val="16"/>
              </w:rPr>
            </w:pPr>
            <w:r w:rsidRPr="0094278E">
              <w:rPr>
                <w:b/>
                <w:color w:val="auto"/>
                <w:sz w:val="16"/>
                <w:szCs w:val="16"/>
              </w:rPr>
              <w:t>[</w:t>
            </w:r>
            <w:proofErr w:type="gramStart"/>
            <w:r w:rsidRPr="0094278E">
              <w:rPr>
                <w:b/>
                <w:color w:val="auto"/>
                <w:sz w:val="16"/>
                <w:szCs w:val="16"/>
              </w:rPr>
              <w:t>0..</w:t>
            </w:r>
            <w:proofErr w:type="gramEnd"/>
            <w:r w:rsidRPr="0094278E">
              <w:rPr>
                <w:b/>
                <w:color w:val="auto"/>
                <w:sz w:val="16"/>
                <w:szCs w:val="16"/>
              </w:rPr>
              <w:t>1]</w:t>
            </w:r>
          </w:p>
        </w:tc>
        <w:tc>
          <w:tcPr>
            <w:tcW w:w="810" w:type="dxa"/>
            <w:shd w:val="clear" w:color="auto" w:fill="auto"/>
          </w:tcPr>
          <w:p w14:paraId="18D41425" w14:textId="6A63B8DD" w:rsidR="00473F67" w:rsidRPr="0094278E" w:rsidRDefault="00473F67" w:rsidP="00473F67">
            <w:pPr>
              <w:rPr>
                <w:b/>
                <w:color w:val="auto"/>
                <w:sz w:val="16"/>
                <w:szCs w:val="16"/>
              </w:rPr>
            </w:pPr>
            <w:r w:rsidRPr="00B655EB">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1B159893" w14:textId="77777777" w:rsidR="00473F67" w:rsidRPr="0094278E" w:rsidRDefault="00473F67" w:rsidP="00473F67">
            <w:pPr>
              <w:rPr>
                <w:b/>
                <w:color w:val="auto"/>
                <w:sz w:val="16"/>
                <w:szCs w:val="16"/>
              </w:rPr>
            </w:pPr>
          </w:p>
        </w:tc>
      </w:tr>
      <w:tr w:rsidR="00473F67" w14:paraId="67C151C1" w14:textId="77777777" w:rsidTr="1C9A3369">
        <w:trPr>
          <w:cantSplit/>
          <w:trHeight w:val="60"/>
          <w:tblHeader/>
        </w:trPr>
        <w:tc>
          <w:tcPr>
            <w:tcW w:w="625" w:type="dxa"/>
            <w:tcBorders>
              <w:top w:val="single" w:sz="4" w:space="0" w:color="auto"/>
              <w:bottom w:val="single" w:sz="4" w:space="0" w:color="auto"/>
              <w:right w:val="single" w:sz="4" w:space="0" w:color="auto"/>
            </w:tcBorders>
            <w:shd w:val="clear" w:color="auto" w:fill="auto"/>
          </w:tcPr>
          <w:p w14:paraId="75991C34" w14:textId="28E75D59" w:rsidR="00473F67" w:rsidRPr="0094278E" w:rsidRDefault="00473F67" w:rsidP="00473F67">
            <w:pPr>
              <w:rPr>
                <w:b/>
                <w:color w:val="auto"/>
                <w:sz w:val="16"/>
                <w:szCs w:val="16"/>
              </w:rPr>
            </w:pPr>
            <w:r>
              <w:rPr>
                <w:b/>
                <w:color w:val="auto"/>
                <w:sz w:val="16"/>
                <w:szCs w:val="16"/>
              </w:rPr>
              <w:t>8</w:t>
            </w:r>
          </w:p>
        </w:tc>
        <w:tc>
          <w:tcPr>
            <w:tcW w:w="990" w:type="dxa"/>
            <w:tcBorders>
              <w:top w:val="single" w:sz="4" w:space="0" w:color="auto"/>
              <w:bottom w:val="single" w:sz="4" w:space="0" w:color="auto"/>
              <w:right w:val="single" w:sz="4" w:space="0" w:color="auto"/>
            </w:tcBorders>
            <w:shd w:val="clear" w:color="auto" w:fill="auto"/>
            <w:noWrap/>
          </w:tcPr>
          <w:p w14:paraId="0DDBE6C3" w14:textId="69C2F8A6" w:rsidR="00473F67" w:rsidRPr="0094278E" w:rsidRDefault="00473F67" w:rsidP="00473F67">
            <w:pPr>
              <w:rPr>
                <w:b/>
                <w:color w:val="auto"/>
                <w:sz w:val="16"/>
                <w:szCs w:val="16"/>
              </w:rPr>
            </w:pPr>
            <w:r w:rsidRPr="0094278E">
              <w:rPr>
                <w:b/>
                <w:color w:val="auto"/>
                <w:sz w:val="16"/>
                <w:szCs w:val="16"/>
              </w:rPr>
              <w:t>Other</w:t>
            </w:r>
            <w:r>
              <w:rPr>
                <w:b/>
                <w:color w:val="auto"/>
                <w:sz w:val="16"/>
                <w:szCs w:val="16"/>
              </w:rPr>
              <w:t xml:space="preserve"> </w:t>
            </w:r>
            <w:r w:rsidRPr="0094278E">
              <w:rPr>
                <w:b/>
                <w:color w:val="auto"/>
                <w:sz w:val="16"/>
                <w:szCs w:val="16"/>
              </w:rPr>
              <w:t>Address</w:t>
            </w:r>
            <w:r>
              <w:rPr>
                <w:b/>
                <w:color w:val="auto"/>
                <w:sz w:val="16"/>
                <w:szCs w:val="16"/>
              </w:rPr>
              <w:t xml:space="preserve"> </w:t>
            </w:r>
            <w:r w:rsidRPr="0094278E">
              <w:rPr>
                <w:b/>
                <w:color w:val="auto"/>
                <w:sz w:val="16"/>
                <w:szCs w:val="16"/>
              </w:rPr>
              <w:t>Information</w:t>
            </w:r>
          </w:p>
        </w:tc>
        <w:tc>
          <w:tcPr>
            <w:tcW w:w="1080" w:type="dxa"/>
            <w:tcBorders>
              <w:top w:val="single" w:sz="4" w:space="0" w:color="auto"/>
              <w:bottom w:val="single" w:sz="4" w:space="0" w:color="auto"/>
              <w:right w:val="single" w:sz="4" w:space="0" w:color="auto"/>
            </w:tcBorders>
            <w:shd w:val="clear" w:color="auto" w:fill="auto"/>
          </w:tcPr>
          <w:p w14:paraId="483081A9" w14:textId="6515172A" w:rsidR="00473F67" w:rsidRPr="0094278E" w:rsidRDefault="00473F67" w:rsidP="00473F67">
            <w:pPr>
              <w:rPr>
                <w:b/>
                <w:color w:val="auto"/>
                <w:sz w:val="16"/>
                <w:szCs w:val="16"/>
              </w:rPr>
            </w:pPr>
            <w:r>
              <w:rPr>
                <w:b/>
                <w:color w:val="auto"/>
                <w:sz w:val="16"/>
                <w:szCs w:val="16"/>
              </w:rPr>
              <w:t>PAT021</w:t>
            </w:r>
          </w:p>
        </w:tc>
        <w:tc>
          <w:tcPr>
            <w:tcW w:w="1710" w:type="dxa"/>
            <w:tcBorders>
              <w:top w:val="single" w:sz="4" w:space="0" w:color="auto"/>
              <w:bottom w:val="single" w:sz="4" w:space="0" w:color="auto"/>
              <w:right w:val="single" w:sz="4" w:space="0" w:color="auto"/>
            </w:tcBorders>
            <w:shd w:val="clear" w:color="auto" w:fill="auto"/>
          </w:tcPr>
          <w:p w14:paraId="07EAFA6D" w14:textId="38A254F1" w:rsidR="00473F67" w:rsidRPr="0094278E" w:rsidRDefault="00473F67" w:rsidP="00473F67">
            <w:pPr>
              <w:rPr>
                <w:b/>
                <w:color w:val="auto"/>
                <w:sz w:val="16"/>
                <w:szCs w:val="16"/>
              </w:rPr>
            </w:pPr>
            <w:r>
              <w:rPr>
                <w:b/>
                <w:color w:val="auto"/>
                <w:sz w:val="16"/>
                <w:szCs w:val="16"/>
              </w:rPr>
              <w:t>Notes about this address</w:t>
            </w:r>
          </w:p>
        </w:tc>
        <w:tc>
          <w:tcPr>
            <w:tcW w:w="2430" w:type="dxa"/>
            <w:shd w:val="clear" w:color="auto" w:fill="auto"/>
          </w:tcPr>
          <w:p w14:paraId="5C95ECC1" w14:textId="7E6A442F" w:rsidR="00473F67" w:rsidRPr="0094278E" w:rsidRDefault="00473F67" w:rsidP="00473F67">
            <w:pPr>
              <w:rPr>
                <w:b/>
                <w:color w:val="auto"/>
                <w:sz w:val="16"/>
                <w:szCs w:val="16"/>
              </w:rPr>
            </w:pPr>
            <w:proofErr w:type="spellStart"/>
            <w:r w:rsidRPr="0094278E">
              <w:rPr>
                <w:b/>
                <w:color w:val="auto"/>
                <w:sz w:val="16"/>
                <w:szCs w:val="16"/>
              </w:rPr>
              <w:t>OtherAddressInformation</w:t>
            </w:r>
            <w:proofErr w:type="spellEnd"/>
          </w:p>
        </w:tc>
        <w:tc>
          <w:tcPr>
            <w:tcW w:w="1620" w:type="dxa"/>
            <w:shd w:val="clear" w:color="auto" w:fill="auto"/>
          </w:tcPr>
          <w:p w14:paraId="7EA89B0D" w14:textId="4DC6AE91" w:rsidR="00473F67" w:rsidRPr="0094278E" w:rsidRDefault="00473F67" w:rsidP="00473F67">
            <w:pPr>
              <w:rPr>
                <w:b/>
                <w:color w:val="auto"/>
                <w:sz w:val="16"/>
                <w:szCs w:val="16"/>
              </w:rPr>
            </w:pPr>
            <w:proofErr w:type="spellStart"/>
            <w:r w:rsidRPr="0094278E">
              <w:rPr>
                <w:b/>
                <w:color w:val="auto"/>
                <w:sz w:val="16"/>
                <w:szCs w:val="16"/>
              </w:rPr>
              <w:t>StringType</w:t>
            </w:r>
            <w:proofErr w:type="spellEnd"/>
          </w:p>
        </w:tc>
        <w:tc>
          <w:tcPr>
            <w:tcW w:w="630" w:type="dxa"/>
            <w:shd w:val="clear" w:color="auto" w:fill="auto"/>
          </w:tcPr>
          <w:p w14:paraId="255133FE" w14:textId="5A23D54E" w:rsidR="00473F67" w:rsidRPr="0094278E" w:rsidRDefault="00473F67" w:rsidP="00473F67">
            <w:pPr>
              <w:rPr>
                <w:b/>
                <w:color w:val="auto"/>
                <w:sz w:val="16"/>
                <w:szCs w:val="16"/>
              </w:rPr>
            </w:pPr>
            <w:r w:rsidRPr="0094278E">
              <w:rPr>
                <w:b/>
                <w:color w:val="auto"/>
                <w:sz w:val="16"/>
                <w:szCs w:val="16"/>
              </w:rPr>
              <w:t>O</w:t>
            </w:r>
          </w:p>
        </w:tc>
        <w:tc>
          <w:tcPr>
            <w:tcW w:w="990" w:type="dxa"/>
            <w:shd w:val="clear" w:color="auto" w:fill="auto"/>
          </w:tcPr>
          <w:p w14:paraId="37444AE6" w14:textId="2BBAE901" w:rsidR="00473F67" w:rsidRPr="0094278E" w:rsidRDefault="00473F67" w:rsidP="00473F67">
            <w:pPr>
              <w:rPr>
                <w:b/>
                <w:color w:val="auto"/>
                <w:sz w:val="16"/>
                <w:szCs w:val="16"/>
              </w:rPr>
            </w:pPr>
            <w:r w:rsidRPr="0094278E">
              <w:rPr>
                <w:b/>
                <w:color w:val="auto"/>
                <w:sz w:val="16"/>
                <w:szCs w:val="16"/>
              </w:rPr>
              <w:t>[</w:t>
            </w:r>
            <w:proofErr w:type="gramStart"/>
            <w:r w:rsidRPr="0094278E">
              <w:rPr>
                <w:b/>
                <w:color w:val="auto"/>
                <w:sz w:val="16"/>
                <w:szCs w:val="16"/>
              </w:rPr>
              <w:t>0..</w:t>
            </w:r>
            <w:proofErr w:type="gramEnd"/>
            <w:r w:rsidRPr="0094278E">
              <w:rPr>
                <w:b/>
                <w:color w:val="auto"/>
                <w:sz w:val="16"/>
                <w:szCs w:val="16"/>
              </w:rPr>
              <w:t>1]</w:t>
            </w:r>
          </w:p>
        </w:tc>
        <w:tc>
          <w:tcPr>
            <w:tcW w:w="810" w:type="dxa"/>
            <w:shd w:val="clear" w:color="auto" w:fill="auto"/>
          </w:tcPr>
          <w:p w14:paraId="51FA392A" w14:textId="0EB7EEEC" w:rsidR="00473F67" w:rsidRPr="0094278E" w:rsidRDefault="00473F67" w:rsidP="00473F67">
            <w:pPr>
              <w:rPr>
                <w:b/>
                <w:color w:val="auto"/>
                <w:sz w:val="16"/>
                <w:szCs w:val="16"/>
              </w:rPr>
            </w:pPr>
            <w:r w:rsidRPr="00B655EB">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076FD169" w14:textId="77777777" w:rsidR="00473F67" w:rsidRPr="0094278E" w:rsidRDefault="00473F67" w:rsidP="00473F67">
            <w:pPr>
              <w:rPr>
                <w:b/>
                <w:color w:val="auto"/>
                <w:sz w:val="16"/>
                <w:szCs w:val="16"/>
              </w:rPr>
            </w:pPr>
          </w:p>
        </w:tc>
      </w:tr>
    </w:tbl>
    <w:p w14:paraId="50DD9366" w14:textId="77777777" w:rsidR="00B95DA1" w:rsidRDefault="00B95DA1" w:rsidP="00B95DA1">
      <w:pPr>
        <w:rPr>
          <w:b/>
        </w:rPr>
      </w:pPr>
    </w:p>
    <w:p w14:paraId="2A407565" w14:textId="77777777" w:rsidR="00B95DA1" w:rsidRPr="00B95DA1" w:rsidRDefault="00B95DA1" w:rsidP="00B95DA1">
      <w:pPr>
        <w:rPr>
          <w:b/>
        </w:rPr>
      </w:pPr>
      <w:r w:rsidRPr="00E05046">
        <w:rPr>
          <w:b/>
        </w:rPr>
        <w:t>Sample XML</w:t>
      </w:r>
    </w:p>
    <w:p w14:paraId="05E45F7D" w14:textId="77777777" w:rsidR="00B95DA1" w:rsidRPr="00B95DA1" w:rsidRDefault="00B95DA1" w:rsidP="00B95DA1">
      <w:pPr>
        <w:rPr>
          <w:rFonts w:ascii="Courier New" w:hAnsi="Courier New" w:cs="Courier New"/>
          <w:sz w:val="18"/>
          <w:szCs w:val="18"/>
        </w:rPr>
      </w:pPr>
      <w:r w:rsidRPr="00B95DA1">
        <w:rPr>
          <w:rFonts w:ascii="Courier New" w:hAnsi="Courier New" w:cs="Courier New"/>
          <w:sz w:val="18"/>
          <w:szCs w:val="18"/>
        </w:rPr>
        <w:t xml:space="preserve">        &lt;Condition&gt;</w:t>
      </w:r>
    </w:p>
    <w:p w14:paraId="252FEFF1" w14:textId="77777777" w:rsidR="00B95DA1" w:rsidRPr="00B95DA1" w:rsidRDefault="00B95DA1" w:rsidP="00B95DA1">
      <w:pPr>
        <w:rPr>
          <w:rFonts w:ascii="Courier New" w:hAnsi="Courier New" w:cs="Courier New"/>
          <w:sz w:val="18"/>
          <w:szCs w:val="18"/>
        </w:rPr>
      </w:pPr>
      <w:r w:rsidRPr="00B95DA1">
        <w:rPr>
          <w:rFonts w:ascii="Courier New" w:hAnsi="Courier New" w:cs="Courier New"/>
          <w:sz w:val="18"/>
          <w:szCs w:val="18"/>
        </w:rPr>
        <w:t xml:space="preserve">    </w:t>
      </w:r>
      <w:r w:rsidRPr="00B95DA1">
        <w:rPr>
          <w:rFonts w:ascii="Courier New" w:hAnsi="Courier New" w:cs="Courier New"/>
          <w:sz w:val="18"/>
          <w:szCs w:val="18"/>
        </w:rPr>
        <w:tab/>
        <w:t xml:space="preserve">  </w:t>
      </w:r>
      <w:r w:rsidRPr="00B95DA1">
        <w:rPr>
          <w:rFonts w:ascii="Courier New" w:hAnsi="Courier New" w:cs="Courier New"/>
          <w:sz w:val="18"/>
          <w:szCs w:val="18"/>
        </w:rPr>
        <w:tab/>
        <w:t xml:space="preserve">  …</w:t>
      </w:r>
    </w:p>
    <w:p w14:paraId="2391C3A1" w14:textId="77777777" w:rsidR="00B95DA1" w:rsidRPr="00B95DA1" w:rsidRDefault="00B95DA1" w:rsidP="00B95DA1">
      <w:pPr>
        <w:rPr>
          <w:rFonts w:ascii="Courier New" w:hAnsi="Courier New" w:cs="Courier New"/>
          <w:sz w:val="18"/>
          <w:szCs w:val="18"/>
        </w:rPr>
      </w:pPr>
      <w:r w:rsidRPr="00B95DA1">
        <w:rPr>
          <w:rFonts w:ascii="Courier New" w:hAnsi="Courier New" w:cs="Courier New"/>
          <w:sz w:val="18"/>
          <w:szCs w:val="18"/>
        </w:rPr>
        <w:t xml:space="preserve">            &lt;</w:t>
      </w:r>
      <w:proofErr w:type="spellStart"/>
      <w:r w:rsidRPr="00B95DA1">
        <w:rPr>
          <w:rFonts w:ascii="Courier New" w:hAnsi="Courier New" w:cs="Courier New"/>
          <w:sz w:val="18"/>
          <w:szCs w:val="18"/>
        </w:rPr>
        <w:t>PatientAddress</w:t>
      </w:r>
      <w:proofErr w:type="spellEnd"/>
      <w:r w:rsidRPr="00B95DA1">
        <w:rPr>
          <w:rFonts w:ascii="Courier New" w:hAnsi="Courier New" w:cs="Courier New"/>
          <w:sz w:val="18"/>
          <w:szCs w:val="18"/>
        </w:rPr>
        <w:t>&gt;</w:t>
      </w:r>
    </w:p>
    <w:p w14:paraId="2A0AC005" w14:textId="0C70887D" w:rsidR="00B95DA1" w:rsidRPr="00B95DA1" w:rsidRDefault="00B95DA1" w:rsidP="00B95DA1">
      <w:pPr>
        <w:rPr>
          <w:rFonts w:ascii="Courier New" w:hAnsi="Courier New" w:cs="Courier New"/>
          <w:sz w:val="18"/>
          <w:szCs w:val="18"/>
        </w:rPr>
      </w:pPr>
      <w:r w:rsidRPr="00B95DA1">
        <w:rPr>
          <w:rFonts w:ascii="Courier New" w:hAnsi="Courier New" w:cs="Courier New"/>
          <w:sz w:val="18"/>
          <w:szCs w:val="18"/>
        </w:rPr>
        <w:t xml:space="preserve">                &lt;</w:t>
      </w:r>
      <w:proofErr w:type="spellStart"/>
      <w:r w:rsidRPr="00B95DA1">
        <w:rPr>
          <w:rFonts w:ascii="Courier New" w:hAnsi="Courier New" w:cs="Courier New"/>
          <w:sz w:val="18"/>
          <w:szCs w:val="18"/>
        </w:rPr>
        <w:t>AddressTypeCode</w:t>
      </w:r>
      <w:proofErr w:type="spellEnd"/>
      <w:r w:rsidRPr="00B95DA1">
        <w:rPr>
          <w:rFonts w:ascii="Courier New" w:hAnsi="Courier New" w:cs="Courier New"/>
          <w:sz w:val="18"/>
          <w:szCs w:val="18"/>
        </w:rPr>
        <w:t>&gt;</w:t>
      </w:r>
      <w:r>
        <w:rPr>
          <w:rFonts w:ascii="Courier New" w:hAnsi="Courier New" w:cs="Courier New"/>
          <w:sz w:val="18"/>
          <w:szCs w:val="18"/>
        </w:rPr>
        <w:t>H</w:t>
      </w:r>
      <w:r w:rsidRPr="00B95DA1">
        <w:rPr>
          <w:rFonts w:ascii="Courier New" w:hAnsi="Courier New" w:cs="Courier New"/>
          <w:sz w:val="18"/>
          <w:szCs w:val="18"/>
        </w:rPr>
        <w:t>&lt;/</w:t>
      </w:r>
      <w:proofErr w:type="spellStart"/>
      <w:r w:rsidRPr="00B95DA1">
        <w:rPr>
          <w:rFonts w:ascii="Courier New" w:hAnsi="Courier New" w:cs="Courier New"/>
          <w:sz w:val="18"/>
          <w:szCs w:val="18"/>
        </w:rPr>
        <w:t>AddressTypeCode</w:t>
      </w:r>
      <w:proofErr w:type="spellEnd"/>
      <w:r w:rsidRPr="00B95DA1">
        <w:rPr>
          <w:rFonts w:ascii="Courier New" w:hAnsi="Courier New" w:cs="Courier New"/>
          <w:sz w:val="18"/>
          <w:szCs w:val="18"/>
        </w:rPr>
        <w:t>&gt;</w:t>
      </w:r>
    </w:p>
    <w:p w14:paraId="1A4C938E" w14:textId="55506265" w:rsidR="00B95DA1" w:rsidRPr="00B95DA1" w:rsidRDefault="00B95DA1" w:rsidP="00B95DA1">
      <w:pPr>
        <w:rPr>
          <w:rFonts w:ascii="Courier New" w:hAnsi="Courier New" w:cs="Courier New"/>
          <w:sz w:val="18"/>
          <w:szCs w:val="18"/>
        </w:rPr>
      </w:pPr>
      <w:r w:rsidRPr="00B95DA1">
        <w:rPr>
          <w:rFonts w:ascii="Courier New" w:hAnsi="Courier New" w:cs="Courier New"/>
          <w:sz w:val="18"/>
          <w:szCs w:val="18"/>
        </w:rPr>
        <w:t xml:space="preserve">                &lt;</w:t>
      </w:r>
      <w:proofErr w:type="spellStart"/>
      <w:r w:rsidRPr="00B95DA1">
        <w:rPr>
          <w:rFonts w:ascii="Courier New" w:hAnsi="Courier New" w:cs="Courier New"/>
          <w:sz w:val="18"/>
          <w:szCs w:val="18"/>
        </w:rPr>
        <w:t>WardVillage</w:t>
      </w:r>
      <w:proofErr w:type="spellEnd"/>
      <w:r w:rsidRPr="00B95DA1">
        <w:rPr>
          <w:rFonts w:ascii="Courier New" w:hAnsi="Courier New" w:cs="Courier New"/>
          <w:sz w:val="18"/>
          <w:szCs w:val="18"/>
        </w:rPr>
        <w:t>&gt;</w:t>
      </w:r>
      <w:r w:rsidR="008B4AE0">
        <w:rPr>
          <w:rFonts w:ascii="Courier New" w:hAnsi="Courier New" w:cs="Courier New"/>
          <w:sz w:val="18"/>
          <w:szCs w:val="18"/>
        </w:rPr>
        <w:t>Central</w:t>
      </w:r>
      <w:r w:rsidRPr="00B95DA1">
        <w:rPr>
          <w:rFonts w:ascii="Courier New" w:hAnsi="Courier New" w:cs="Courier New"/>
          <w:sz w:val="18"/>
          <w:szCs w:val="18"/>
        </w:rPr>
        <w:t>&lt;/</w:t>
      </w:r>
      <w:proofErr w:type="spellStart"/>
      <w:r w:rsidRPr="00B95DA1">
        <w:rPr>
          <w:rFonts w:ascii="Courier New" w:hAnsi="Courier New" w:cs="Courier New"/>
          <w:sz w:val="18"/>
          <w:szCs w:val="18"/>
        </w:rPr>
        <w:t>WardVillage</w:t>
      </w:r>
      <w:proofErr w:type="spellEnd"/>
      <w:r w:rsidRPr="00B95DA1">
        <w:rPr>
          <w:rFonts w:ascii="Courier New" w:hAnsi="Courier New" w:cs="Courier New"/>
          <w:sz w:val="18"/>
          <w:szCs w:val="18"/>
        </w:rPr>
        <w:t>&gt;</w:t>
      </w:r>
    </w:p>
    <w:p w14:paraId="06C569C8" w14:textId="718DEA2D" w:rsidR="00B95DA1" w:rsidRPr="00B95DA1" w:rsidRDefault="00B95DA1" w:rsidP="00B95DA1">
      <w:pPr>
        <w:rPr>
          <w:rFonts w:ascii="Courier New" w:hAnsi="Courier New" w:cs="Courier New"/>
          <w:sz w:val="18"/>
          <w:szCs w:val="18"/>
        </w:rPr>
      </w:pPr>
      <w:r w:rsidRPr="00B95DA1">
        <w:rPr>
          <w:rFonts w:ascii="Courier New" w:hAnsi="Courier New" w:cs="Courier New"/>
          <w:sz w:val="18"/>
          <w:szCs w:val="18"/>
        </w:rPr>
        <w:t xml:space="preserve">                &lt;Town&gt;</w:t>
      </w:r>
      <w:r>
        <w:rPr>
          <w:rFonts w:ascii="Courier New" w:hAnsi="Courier New" w:cs="Courier New"/>
          <w:sz w:val="18"/>
          <w:szCs w:val="18"/>
        </w:rPr>
        <w:t>Abuja</w:t>
      </w:r>
      <w:r w:rsidRPr="00B95DA1">
        <w:rPr>
          <w:rFonts w:ascii="Courier New" w:hAnsi="Courier New" w:cs="Courier New"/>
          <w:sz w:val="18"/>
          <w:szCs w:val="18"/>
        </w:rPr>
        <w:t>&lt;/Town&gt;</w:t>
      </w:r>
    </w:p>
    <w:p w14:paraId="5E77E42A" w14:textId="38B7D52E" w:rsidR="00B95DA1" w:rsidRPr="00B95DA1" w:rsidRDefault="00B95DA1" w:rsidP="00B95DA1">
      <w:pPr>
        <w:rPr>
          <w:rFonts w:ascii="Courier New" w:hAnsi="Courier New" w:cs="Courier New"/>
          <w:sz w:val="18"/>
          <w:szCs w:val="18"/>
        </w:rPr>
      </w:pPr>
      <w:r w:rsidRPr="00B95DA1">
        <w:rPr>
          <w:rFonts w:ascii="Courier New" w:hAnsi="Courier New" w:cs="Courier New"/>
          <w:sz w:val="18"/>
          <w:szCs w:val="18"/>
        </w:rPr>
        <w:t xml:space="preserve">                &lt;</w:t>
      </w:r>
      <w:proofErr w:type="spellStart"/>
      <w:r w:rsidRPr="004C74B7">
        <w:rPr>
          <w:rFonts w:ascii="Courier New" w:hAnsi="Courier New" w:cs="Courier New"/>
          <w:sz w:val="18"/>
          <w:szCs w:val="18"/>
        </w:rPr>
        <w:t>LGACode</w:t>
      </w:r>
      <w:proofErr w:type="spellEnd"/>
      <w:r w:rsidRPr="004C74B7">
        <w:rPr>
          <w:rFonts w:ascii="Courier New" w:hAnsi="Courier New" w:cs="Courier New"/>
          <w:sz w:val="18"/>
          <w:szCs w:val="18"/>
        </w:rPr>
        <w:t>&gt;</w:t>
      </w:r>
      <w:r w:rsidR="004C74B7" w:rsidRPr="004C74B7">
        <w:rPr>
          <w:rFonts w:ascii="Courier New" w:hAnsi="Courier New" w:cs="Courier New"/>
          <w:color w:val="333333"/>
          <w:sz w:val="18"/>
          <w:szCs w:val="18"/>
          <w:lang w:val="en-GB"/>
        </w:rPr>
        <w:t>236</w:t>
      </w:r>
      <w:r w:rsidRPr="004C74B7">
        <w:rPr>
          <w:rFonts w:ascii="Courier New" w:hAnsi="Courier New" w:cs="Courier New"/>
          <w:sz w:val="18"/>
          <w:szCs w:val="18"/>
        </w:rPr>
        <w:t>&lt;/</w:t>
      </w:r>
      <w:proofErr w:type="spellStart"/>
      <w:r w:rsidRPr="004C74B7">
        <w:rPr>
          <w:rFonts w:ascii="Courier New" w:hAnsi="Courier New" w:cs="Courier New"/>
          <w:sz w:val="18"/>
          <w:szCs w:val="18"/>
        </w:rPr>
        <w:t>LGACode</w:t>
      </w:r>
      <w:proofErr w:type="spellEnd"/>
      <w:r w:rsidRPr="00B95DA1">
        <w:rPr>
          <w:rFonts w:ascii="Courier New" w:hAnsi="Courier New" w:cs="Courier New"/>
          <w:sz w:val="18"/>
          <w:szCs w:val="18"/>
        </w:rPr>
        <w:t>&gt;</w:t>
      </w:r>
    </w:p>
    <w:p w14:paraId="3878F62D" w14:textId="00FD6C9C" w:rsidR="00B95DA1" w:rsidRPr="00B95DA1" w:rsidRDefault="00B95DA1" w:rsidP="00B95DA1">
      <w:pPr>
        <w:rPr>
          <w:rFonts w:ascii="Courier New" w:hAnsi="Courier New" w:cs="Courier New"/>
          <w:sz w:val="18"/>
          <w:szCs w:val="18"/>
        </w:rPr>
      </w:pPr>
      <w:r w:rsidRPr="00B95DA1">
        <w:rPr>
          <w:rFonts w:ascii="Courier New" w:hAnsi="Courier New" w:cs="Courier New"/>
          <w:sz w:val="18"/>
          <w:szCs w:val="18"/>
        </w:rPr>
        <w:t xml:space="preserve">                &lt;</w:t>
      </w:r>
      <w:proofErr w:type="spellStart"/>
      <w:r w:rsidRPr="00B95DA1">
        <w:rPr>
          <w:rFonts w:ascii="Courier New" w:hAnsi="Courier New" w:cs="Courier New"/>
          <w:sz w:val="18"/>
          <w:szCs w:val="18"/>
        </w:rPr>
        <w:t>StateCode</w:t>
      </w:r>
      <w:proofErr w:type="spellEnd"/>
      <w:r w:rsidRPr="00B95DA1">
        <w:rPr>
          <w:rFonts w:ascii="Courier New" w:hAnsi="Courier New" w:cs="Courier New"/>
          <w:sz w:val="18"/>
          <w:szCs w:val="18"/>
        </w:rPr>
        <w:t>&gt;</w:t>
      </w:r>
      <w:r w:rsidR="000F16EF">
        <w:rPr>
          <w:rFonts w:ascii="Courier New" w:hAnsi="Courier New" w:cs="Courier New"/>
          <w:sz w:val="18"/>
          <w:szCs w:val="18"/>
        </w:rPr>
        <w:t>15</w:t>
      </w:r>
      <w:r w:rsidRPr="00B95DA1">
        <w:rPr>
          <w:rFonts w:ascii="Courier New" w:hAnsi="Courier New" w:cs="Courier New"/>
          <w:sz w:val="18"/>
          <w:szCs w:val="18"/>
        </w:rPr>
        <w:t>&lt;/</w:t>
      </w:r>
      <w:proofErr w:type="spellStart"/>
      <w:r w:rsidRPr="00B95DA1">
        <w:rPr>
          <w:rFonts w:ascii="Courier New" w:hAnsi="Courier New" w:cs="Courier New"/>
          <w:sz w:val="18"/>
          <w:szCs w:val="18"/>
        </w:rPr>
        <w:t>StateCode</w:t>
      </w:r>
      <w:proofErr w:type="spellEnd"/>
      <w:r w:rsidRPr="00B95DA1">
        <w:rPr>
          <w:rFonts w:ascii="Courier New" w:hAnsi="Courier New" w:cs="Courier New"/>
          <w:sz w:val="18"/>
          <w:szCs w:val="18"/>
        </w:rPr>
        <w:t>&gt;</w:t>
      </w:r>
    </w:p>
    <w:p w14:paraId="1388EACD" w14:textId="4506DD0C" w:rsidR="00B95DA1" w:rsidRPr="00B95DA1" w:rsidRDefault="00B95DA1" w:rsidP="00B95DA1">
      <w:pPr>
        <w:rPr>
          <w:rFonts w:ascii="Courier New" w:hAnsi="Courier New" w:cs="Courier New"/>
          <w:sz w:val="18"/>
          <w:szCs w:val="18"/>
        </w:rPr>
      </w:pPr>
      <w:r w:rsidRPr="00B95DA1">
        <w:rPr>
          <w:rFonts w:ascii="Courier New" w:hAnsi="Courier New" w:cs="Courier New"/>
          <w:sz w:val="18"/>
          <w:szCs w:val="18"/>
        </w:rPr>
        <w:lastRenderedPageBreak/>
        <w:t xml:space="preserve">                &lt;</w:t>
      </w:r>
      <w:proofErr w:type="spellStart"/>
      <w:r w:rsidRPr="00B95DA1">
        <w:rPr>
          <w:rFonts w:ascii="Courier New" w:hAnsi="Courier New" w:cs="Courier New"/>
          <w:sz w:val="18"/>
          <w:szCs w:val="18"/>
        </w:rPr>
        <w:t>CountryCode</w:t>
      </w:r>
      <w:proofErr w:type="spellEnd"/>
      <w:r w:rsidRPr="00B95DA1">
        <w:rPr>
          <w:rFonts w:ascii="Courier New" w:hAnsi="Courier New" w:cs="Courier New"/>
          <w:sz w:val="18"/>
          <w:szCs w:val="18"/>
        </w:rPr>
        <w:t>&gt;</w:t>
      </w:r>
      <w:r w:rsidR="000F16EF">
        <w:rPr>
          <w:rFonts w:ascii="Courier New" w:hAnsi="Courier New" w:cs="Courier New"/>
          <w:sz w:val="18"/>
          <w:szCs w:val="18"/>
        </w:rPr>
        <w:t>NGA</w:t>
      </w:r>
      <w:r w:rsidRPr="00B95DA1">
        <w:rPr>
          <w:rFonts w:ascii="Courier New" w:hAnsi="Courier New" w:cs="Courier New"/>
          <w:sz w:val="18"/>
          <w:szCs w:val="18"/>
        </w:rPr>
        <w:t>&lt;/</w:t>
      </w:r>
      <w:proofErr w:type="spellStart"/>
      <w:r w:rsidRPr="00B95DA1">
        <w:rPr>
          <w:rFonts w:ascii="Courier New" w:hAnsi="Courier New" w:cs="Courier New"/>
          <w:sz w:val="18"/>
          <w:szCs w:val="18"/>
        </w:rPr>
        <w:t>CountryCode</w:t>
      </w:r>
      <w:proofErr w:type="spellEnd"/>
      <w:r w:rsidRPr="00B95DA1">
        <w:rPr>
          <w:rFonts w:ascii="Courier New" w:hAnsi="Courier New" w:cs="Courier New"/>
          <w:sz w:val="18"/>
          <w:szCs w:val="18"/>
        </w:rPr>
        <w:t>&gt;</w:t>
      </w:r>
    </w:p>
    <w:p w14:paraId="06A474C5" w14:textId="07DB9483" w:rsidR="00B95DA1" w:rsidRPr="00B95DA1" w:rsidRDefault="00B95DA1" w:rsidP="00B95DA1">
      <w:pPr>
        <w:rPr>
          <w:rFonts w:ascii="Courier New" w:hAnsi="Courier New" w:cs="Courier New"/>
          <w:sz w:val="18"/>
          <w:szCs w:val="18"/>
        </w:rPr>
      </w:pPr>
      <w:r w:rsidRPr="00B95DA1">
        <w:rPr>
          <w:rFonts w:ascii="Courier New" w:hAnsi="Courier New" w:cs="Courier New"/>
          <w:sz w:val="18"/>
          <w:szCs w:val="18"/>
        </w:rPr>
        <w:t xml:space="preserve">                &lt;</w:t>
      </w:r>
      <w:proofErr w:type="spellStart"/>
      <w:r w:rsidRPr="00B95DA1">
        <w:rPr>
          <w:rFonts w:ascii="Courier New" w:hAnsi="Courier New" w:cs="Courier New"/>
          <w:sz w:val="18"/>
          <w:szCs w:val="18"/>
        </w:rPr>
        <w:t>PostalCode</w:t>
      </w:r>
      <w:proofErr w:type="spellEnd"/>
      <w:r w:rsidRPr="00B95DA1">
        <w:rPr>
          <w:rFonts w:ascii="Courier New" w:hAnsi="Courier New" w:cs="Courier New"/>
          <w:sz w:val="18"/>
          <w:szCs w:val="18"/>
        </w:rPr>
        <w:t>&gt;</w:t>
      </w:r>
      <w:r w:rsidR="008B4AE0">
        <w:rPr>
          <w:rFonts w:ascii="Courier New" w:hAnsi="Courier New" w:cs="Courier New"/>
          <w:sz w:val="18"/>
          <w:szCs w:val="18"/>
        </w:rPr>
        <w:t>12345</w:t>
      </w:r>
      <w:r w:rsidRPr="00B95DA1">
        <w:rPr>
          <w:rFonts w:ascii="Courier New" w:hAnsi="Courier New" w:cs="Courier New"/>
          <w:sz w:val="18"/>
          <w:szCs w:val="18"/>
        </w:rPr>
        <w:t>&lt;/</w:t>
      </w:r>
      <w:proofErr w:type="spellStart"/>
      <w:r w:rsidRPr="00B95DA1">
        <w:rPr>
          <w:rFonts w:ascii="Courier New" w:hAnsi="Courier New" w:cs="Courier New"/>
          <w:sz w:val="18"/>
          <w:szCs w:val="18"/>
        </w:rPr>
        <w:t>PostalCode</w:t>
      </w:r>
      <w:proofErr w:type="spellEnd"/>
      <w:r w:rsidRPr="00B95DA1">
        <w:rPr>
          <w:rFonts w:ascii="Courier New" w:hAnsi="Courier New" w:cs="Courier New"/>
          <w:sz w:val="18"/>
          <w:szCs w:val="18"/>
        </w:rPr>
        <w:t>&gt;</w:t>
      </w:r>
    </w:p>
    <w:p w14:paraId="6E20692E" w14:textId="7540EB32" w:rsidR="00B95DA1" w:rsidRPr="00B95DA1" w:rsidRDefault="00B95DA1" w:rsidP="00B95DA1">
      <w:pPr>
        <w:rPr>
          <w:rFonts w:ascii="Courier New" w:hAnsi="Courier New" w:cs="Courier New"/>
          <w:sz w:val="18"/>
          <w:szCs w:val="18"/>
        </w:rPr>
      </w:pPr>
      <w:r w:rsidRPr="00B95DA1">
        <w:rPr>
          <w:rFonts w:ascii="Courier New" w:hAnsi="Courier New" w:cs="Courier New"/>
          <w:sz w:val="18"/>
          <w:szCs w:val="18"/>
        </w:rPr>
        <w:t xml:space="preserve">                &lt;</w:t>
      </w:r>
      <w:proofErr w:type="spellStart"/>
      <w:r w:rsidRPr="00B95DA1">
        <w:rPr>
          <w:rFonts w:ascii="Courier New" w:hAnsi="Courier New" w:cs="Courier New"/>
          <w:sz w:val="18"/>
          <w:szCs w:val="18"/>
        </w:rPr>
        <w:t>OtherAddressInformation</w:t>
      </w:r>
      <w:proofErr w:type="spellEnd"/>
      <w:r w:rsidRPr="00B95DA1">
        <w:rPr>
          <w:rFonts w:ascii="Courier New" w:hAnsi="Courier New" w:cs="Courier New"/>
          <w:sz w:val="18"/>
          <w:szCs w:val="18"/>
        </w:rPr>
        <w:t>&gt;</w:t>
      </w:r>
      <w:r w:rsidR="007909E2">
        <w:rPr>
          <w:rFonts w:ascii="Courier New" w:hAnsi="Courier New" w:cs="Courier New"/>
          <w:sz w:val="18"/>
          <w:szCs w:val="18"/>
        </w:rPr>
        <w:t>Enter notes about the address if needed</w:t>
      </w:r>
      <w:r w:rsidRPr="00B95DA1">
        <w:rPr>
          <w:rFonts w:ascii="Courier New" w:hAnsi="Courier New" w:cs="Courier New"/>
          <w:sz w:val="18"/>
          <w:szCs w:val="18"/>
        </w:rPr>
        <w:t>&lt;/</w:t>
      </w:r>
      <w:proofErr w:type="spellStart"/>
      <w:r w:rsidRPr="00B95DA1">
        <w:rPr>
          <w:rFonts w:ascii="Courier New" w:hAnsi="Courier New" w:cs="Courier New"/>
          <w:sz w:val="18"/>
          <w:szCs w:val="18"/>
        </w:rPr>
        <w:t>OtherAddressInformation</w:t>
      </w:r>
      <w:proofErr w:type="spellEnd"/>
      <w:r w:rsidRPr="00B95DA1">
        <w:rPr>
          <w:rFonts w:ascii="Courier New" w:hAnsi="Courier New" w:cs="Courier New"/>
          <w:sz w:val="18"/>
          <w:szCs w:val="18"/>
        </w:rPr>
        <w:t>&gt;</w:t>
      </w:r>
    </w:p>
    <w:p w14:paraId="1CB2BBCD" w14:textId="77777777" w:rsidR="00B95DA1" w:rsidRDefault="00B95DA1" w:rsidP="00B95DA1">
      <w:pPr>
        <w:rPr>
          <w:rFonts w:ascii="Courier New" w:hAnsi="Courier New" w:cs="Courier New"/>
          <w:sz w:val="18"/>
          <w:szCs w:val="18"/>
        </w:rPr>
      </w:pPr>
      <w:r w:rsidRPr="00B95DA1">
        <w:rPr>
          <w:rFonts w:ascii="Courier New" w:hAnsi="Courier New" w:cs="Courier New"/>
          <w:sz w:val="18"/>
          <w:szCs w:val="18"/>
        </w:rPr>
        <w:t xml:space="preserve">            &lt;/</w:t>
      </w:r>
      <w:proofErr w:type="spellStart"/>
      <w:r w:rsidRPr="00B95DA1">
        <w:rPr>
          <w:rFonts w:ascii="Courier New" w:hAnsi="Courier New" w:cs="Courier New"/>
          <w:sz w:val="18"/>
          <w:szCs w:val="18"/>
        </w:rPr>
        <w:t>PatientAddress</w:t>
      </w:r>
      <w:proofErr w:type="spellEnd"/>
      <w:r w:rsidRPr="00B95DA1">
        <w:rPr>
          <w:rFonts w:ascii="Courier New" w:hAnsi="Courier New" w:cs="Courier New"/>
          <w:sz w:val="18"/>
          <w:szCs w:val="18"/>
        </w:rPr>
        <w:t>&gt;</w:t>
      </w:r>
    </w:p>
    <w:p w14:paraId="10553E6E" w14:textId="0FDB65BE" w:rsidR="00B95DA1" w:rsidRPr="00B95DA1" w:rsidRDefault="00B95DA1" w:rsidP="00B95DA1">
      <w:pPr>
        <w:ind w:left="720"/>
        <w:rPr>
          <w:rFonts w:ascii="Courier New" w:hAnsi="Courier New" w:cs="Courier New"/>
          <w:sz w:val="18"/>
          <w:szCs w:val="18"/>
        </w:rPr>
      </w:pPr>
      <w:r w:rsidRPr="00B95DA1">
        <w:rPr>
          <w:rFonts w:ascii="Courier New" w:hAnsi="Courier New" w:cs="Courier New"/>
          <w:sz w:val="18"/>
          <w:szCs w:val="18"/>
        </w:rPr>
        <w:t xml:space="preserve">    </w:t>
      </w:r>
      <w:r w:rsidRPr="00B95DA1">
        <w:rPr>
          <w:rFonts w:ascii="Courier New" w:hAnsi="Courier New" w:cs="Courier New"/>
          <w:sz w:val="18"/>
          <w:szCs w:val="18"/>
        </w:rPr>
        <w:tab/>
        <w:t xml:space="preserve">  …</w:t>
      </w:r>
    </w:p>
    <w:p w14:paraId="3148CC97" w14:textId="77777777" w:rsidR="00B95DA1" w:rsidRDefault="00B95DA1" w:rsidP="00B95DA1">
      <w:pPr>
        <w:rPr>
          <w:rFonts w:ascii="Courier New" w:hAnsi="Courier New" w:cs="Courier New"/>
          <w:sz w:val="18"/>
          <w:szCs w:val="18"/>
        </w:rPr>
      </w:pPr>
      <w:r w:rsidRPr="00B95DA1">
        <w:rPr>
          <w:rFonts w:ascii="Courier New" w:hAnsi="Courier New" w:cs="Courier New"/>
          <w:sz w:val="18"/>
          <w:szCs w:val="18"/>
        </w:rPr>
        <w:t xml:space="preserve">        &lt;/Condition&gt;</w:t>
      </w:r>
    </w:p>
    <w:p w14:paraId="79DB2140" w14:textId="51B20AD3" w:rsidR="00593277" w:rsidRDefault="00B42C12" w:rsidP="00402E72">
      <w:pPr>
        <w:pStyle w:val="Heading3"/>
        <w:numPr>
          <w:ilvl w:val="2"/>
          <w:numId w:val="3"/>
        </w:numPr>
      </w:pPr>
      <w:bookmarkStart w:id="674" w:name="_Toc522779972"/>
      <w:r>
        <w:t>Common</w:t>
      </w:r>
      <w:r w:rsidR="00CF5643">
        <w:t xml:space="preserve"> </w:t>
      </w:r>
      <w:r w:rsidR="00593277" w:rsidRPr="00593277">
        <w:t>Questions</w:t>
      </w:r>
      <w:bookmarkEnd w:id="674"/>
    </w:p>
    <w:p w14:paraId="5EDDDB5F" w14:textId="63D5F15B" w:rsidR="00E76319" w:rsidRPr="00E76319" w:rsidRDefault="00E76319" w:rsidP="00E76319">
      <w:r>
        <w:t xml:space="preserve">The Common Questions section cover general information about the </w:t>
      </w:r>
      <w:r w:rsidR="00CF5643">
        <w:t>Patient’s condition</w:t>
      </w:r>
      <w:r w:rsidR="00663FF3">
        <w:t xml:space="preserve"> and is reusable across Conditions.</w:t>
      </w:r>
    </w:p>
    <w:tbl>
      <w:tblPr>
        <w:tblW w:w="12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625"/>
        <w:gridCol w:w="990"/>
        <w:gridCol w:w="1080"/>
        <w:gridCol w:w="1710"/>
        <w:gridCol w:w="2430"/>
        <w:gridCol w:w="1620"/>
        <w:gridCol w:w="630"/>
        <w:gridCol w:w="990"/>
        <w:gridCol w:w="810"/>
        <w:gridCol w:w="2070"/>
      </w:tblGrid>
      <w:tr w:rsidR="008A6FBD" w:rsidRPr="005732E8" w14:paraId="73EF09EB" w14:textId="77777777" w:rsidTr="00B47500">
        <w:trPr>
          <w:cantSplit/>
          <w:trHeight w:val="60"/>
          <w:tblHeader/>
        </w:trPr>
        <w:tc>
          <w:tcPr>
            <w:tcW w:w="12955" w:type="dxa"/>
            <w:gridSpan w:val="10"/>
            <w:tcBorders>
              <w:top w:val="single" w:sz="4" w:space="0" w:color="auto"/>
              <w:left w:val="single" w:sz="4" w:space="0" w:color="auto"/>
              <w:bottom w:val="single" w:sz="4" w:space="0" w:color="auto"/>
              <w:right w:val="single" w:sz="4" w:space="0" w:color="auto"/>
            </w:tcBorders>
            <w:shd w:val="clear" w:color="auto" w:fill="0072C6"/>
          </w:tcPr>
          <w:p w14:paraId="27B20824" w14:textId="5C86766C" w:rsidR="008A6FBD" w:rsidRPr="005732E8" w:rsidRDefault="008A6FBD" w:rsidP="00AC4834">
            <w:pPr>
              <w:rPr>
                <w:szCs w:val="20"/>
              </w:rPr>
            </w:pPr>
            <w:proofErr w:type="spellStart"/>
            <w:r w:rsidRPr="005732E8">
              <w:rPr>
                <w:szCs w:val="20"/>
              </w:rPr>
              <w:lastRenderedPageBreak/>
              <w:t>CommonQuestions</w:t>
            </w:r>
            <w:proofErr w:type="spellEnd"/>
          </w:p>
        </w:tc>
      </w:tr>
      <w:tr w:rsidR="008A6FBD" w:rsidRPr="005732E8" w14:paraId="75538141" w14:textId="77777777" w:rsidTr="00B47500">
        <w:trPr>
          <w:cantSplit/>
          <w:trHeight w:val="60"/>
          <w:tblHeader/>
        </w:trPr>
        <w:tc>
          <w:tcPr>
            <w:tcW w:w="625" w:type="dxa"/>
            <w:tcBorders>
              <w:top w:val="single" w:sz="4" w:space="0" w:color="auto"/>
              <w:bottom w:val="single" w:sz="4" w:space="0" w:color="auto"/>
              <w:right w:val="single" w:sz="4" w:space="0" w:color="auto"/>
            </w:tcBorders>
            <w:shd w:val="clear" w:color="auto" w:fill="0072C6"/>
          </w:tcPr>
          <w:p w14:paraId="345C6918" w14:textId="77777777" w:rsidR="008A6FBD" w:rsidRPr="005732E8" w:rsidRDefault="008A6FBD" w:rsidP="00AC4834">
            <w:pPr>
              <w:rPr>
                <w:szCs w:val="20"/>
              </w:rPr>
            </w:pPr>
            <w:r w:rsidRPr="005732E8">
              <w:rPr>
                <w:szCs w:val="20"/>
              </w:rPr>
              <w:t>Seq</w:t>
            </w:r>
          </w:p>
        </w:tc>
        <w:tc>
          <w:tcPr>
            <w:tcW w:w="990" w:type="dxa"/>
            <w:tcBorders>
              <w:top w:val="single" w:sz="4" w:space="0" w:color="auto"/>
              <w:bottom w:val="single" w:sz="4" w:space="0" w:color="auto"/>
              <w:right w:val="single" w:sz="4" w:space="0" w:color="auto"/>
            </w:tcBorders>
            <w:shd w:val="clear" w:color="auto" w:fill="0072C6"/>
            <w:noWrap/>
          </w:tcPr>
          <w:p w14:paraId="583886C6" w14:textId="77777777" w:rsidR="008A6FBD" w:rsidRPr="005732E8" w:rsidRDefault="008A6FBD" w:rsidP="00AC4834">
            <w:pPr>
              <w:rPr>
                <w:szCs w:val="20"/>
              </w:rPr>
            </w:pPr>
            <w:r w:rsidRPr="005732E8">
              <w:rPr>
                <w:szCs w:val="20"/>
              </w:rPr>
              <w:t>Field Name</w:t>
            </w:r>
          </w:p>
        </w:tc>
        <w:tc>
          <w:tcPr>
            <w:tcW w:w="1080" w:type="dxa"/>
            <w:tcBorders>
              <w:top w:val="single" w:sz="4" w:space="0" w:color="auto"/>
              <w:bottom w:val="single" w:sz="4" w:space="0" w:color="auto"/>
              <w:right w:val="single" w:sz="4" w:space="0" w:color="auto"/>
            </w:tcBorders>
            <w:shd w:val="clear" w:color="auto" w:fill="0072C6"/>
          </w:tcPr>
          <w:p w14:paraId="0B973798" w14:textId="77777777" w:rsidR="008A6FBD" w:rsidRPr="005732E8" w:rsidRDefault="008A6FBD" w:rsidP="00AC4834">
            <w:pPr>
              <w:rPr>
                <w:szCs w:val="20"/>
              </w:rPr>
            </w:pPr>
            <w:r w:rsidRPr="005732E8">
              <w:rPr>
                <w:szCs w:val="20"/>
              </w:rPr>
              <w:t>Field Identifier</w:t>
            </w:r>
          </w:p>
        </w:tc>
        <w:tc>
          <w:tcPr>
            <w:tcW w:w="1710" w:type="dxa"/>
            <w:tcBorders>
              <w:top w:val="single" w:sz="4" w:space="0" w:color="auto"/>
              <w:bottom w:val="single" w:sz="4" w:space="0" w:color="auto"/>
              <w:right w:val="single" w:sz="4" w:space="0" w:color="auto"/>
            </w:tcBorders>
            <w:shd w:val="clear" w:color="auto" w:fill="0072C6"/>
          </w:tcPr>
          <w:p w14:paraId="433C77A5" w14:textId="77777777" w:rsidR="008A6FBD" w:rsidRPr="005732E8" w:rsidRDefault="008A6FBD" w:rsidP="00AC4834">
            <w:pPr>
              <w:rPr>
                <w:szCs w:val="20"/>
              </w:rPr>
            </w:pPr>
            <w:r w:rsidRPr="005732E8">
              <w:rPr>
                <w:szCs w:val="20"/>
              </w:rPr>
              <w:t>Purpose</w:t>
            </w:r>
          </w:p>
        </w:tc>
        <w:tc>
          <w:tcPr>
            <w:tcW w:w="2430" w:type="dxa"/>
            <w:tcBorders>
              <w:top w:val="single" w:sz="4" w:space="0" w:color="auto"/>
              <w:bottom w:val="single" w:sz="4" w:space="0" w:color="auto"/>
            </w:tcBorders>
            <w:shd w:val="clear" w:color="auto" w:fill="0072C6"/>
          </w:tcPr>
          <w:p w14:paraId="01C6BBFA" w14:textId="77777777" w:rsidR="008A6FBD" w:rsidRPr="005732E8" w:rsidRDefault="008A6FBD" w:rsidP="00AC4834">
            <w:pPr>
              <w:rPr>
                <w:szCs w:val="20"/>
              </w:rPr>
            </w:pPr>
            <w:r w:rsidRPr="005732E8">
              <w:rPr>
                <w:szCs w:val="20"/>
              </w:rPr>
              <w:t>XML Element</w:t>
            </w:r>
          </w:p>
        </w:tc>
        <w:tc>
          <w:tcPr>
            <w:tcW w:w="1620" w:type="dxa"/>
            <w:tcBorders>
              <w:top w:val="single" w:sz="4" w:space="0" w:color="auto"/>
              <w:bottom w:val="single" w:sz="4" w:space="0" w:color="auto"/>
            </w:tcBorders>
            <w:shd w:val="clear" w:color="auto" w:fill="0072C6"/>
          </w:tcPr>
          <w:p w14:paraId="402620CA" w14:textId="77777777" w:rsidR="008A6FBD" w:rsidRPr="005732E8" w:rsidRDefault="008A6FBD" w:rsidP="00AC4834">
            <w:pPr>
              <w:rPr>
                <w:szCs w:val="20"/>
              </w:rPr>
            </w:pPr>
            <w:r w:rsidRPr="005732E8">
              <w:rPr>
                <w:szCs w:val="20"/>
              </w:rPr>
              <w:t>DT</w:t>
            </w:r>
          </w:p>
        </w:tc>
        <w:tc>
          <w:tcPr>
            <w:tcW w:w="630" w:type="dxa"/>
            <w:tcBorders>
              <w:top w:val="single" w:sz="4" w:space="0" w:color="auto"/>
              <w:bottom w:val="single" w:sz="4" w:space="0" w:color="auto"/>
              <w:right w:val="single" w:sz="4" w:space="0" w:color="auto"/>
            </w:tcBorders>
            <w:shd w:val="clear" w:color="auto" w:fill="0072C6"/>
          </w:tcPr>
          <w:p w14:paraId="11C4BD5B" w14:textId="77777777" w:rsidR="008A6FBD" w:rsidRPr="005732E8" w:rsidRDefault="008A6FBD" w:rsidP="00AC4834">
            <w:pPr>
              <w:rPr>
                <w:szCs w:val="20"/>
              </w:rPr>
            </w:pPr>
            <w:r w:rsidRPr="005732E8">
              <w:rPr>
                <w:szCs w:val="20"/>
              </w:rPr>
              <w:t>Use</w:t>
            </w:r>
          </w:p>
        </w:tc>
        <w:tc>
          <w:tcPr>
            <w:tcW w:w="990" w:type="dxa"/>
            <w:tcBorders>
              <w:top w:val="single" w:sz="4" w:space="0" w:color="auto"/>
              <w:bottom w:val="single" w:sz="4" w:space="0" w:color="auto"/>
              <w:right w:val="single" w:sz="4" w:space="0" w:color="auto"/>
            </w:tcBorders>
            <w:shd w:val="clear" w:color="auto" w:fill="0072C6"/>
          </w:tcPr>
          <w:p w14:paraId="43A0F99D" w14:textId="77777777" w:rsidR="008A6FBD" w:rsidRPr="005732E8" w:rsidRDefault="008A6FBD" w:rsidP="00AC4834">
            <w:pPr>
              <w:rPr>
                <w:szCs w:val="20"/>
              </w:rPr>
            </w:pPr>
            <w:r w:rsidRPr="005732E8">
              <w:rPr>
                <w:szCs w:val="20"/>
              </w:rPr>
              <w:t>Occurs</w:t>
            </w:r>
          </w:p>
        </w:tc>
        <w:tc>
          <w:tcPr>
            <w:tcW w:w="810" w:type="dxa"/>
            <w:tcBorders>
              <w:top w:val="single" w:sz="4" w:space="0" w:color="auto"/>
              <w:bottom w:val="single" w:sz="4" w:space="0" w:color="auto"/>
            </w:tcBorders>
            <w:shd w:val="clear" w:color="auto" w:fill="0072C6"/>
          </w:tcPr>
          <w:p w14:paraId="1194E6A9" w14:textId="77777777" w:rsidR="008A6FBD" w:rsidRPr="005732E8" w:rsidRDefault="008A6FBD" w:rsidP="00AC4834">
            <w:pPr>
              <w:rPr>
                <w:szCs w:val="20"/>
              </w:rPr>
            </w:pPr>
            <w:r w:rsidRPr="005732E8">
              <w:rPr>
                <w:szCs w:val="20"/>
              </w:rPr>
              <w:t>Enum</w:t>
            </w:r>
          </w:p>
        </w:tc>
        <w:tc>
          <w:tcPr>
            <w:tcW w:w="2070" w:type="dxa"/>
            <w:tcBorders>
              <w:top w:val="single" w:sz="4" w:space="0" w:color="auto"/>
              <w:bottom w:val="single" w:sz="4" w:space="0" w:color="auto"/>
              <w:right w:val="single" w:sz="4" w:space="0" w:color="auto"/>
            </w:tcBorders>
            <w:shd w:val="clear" w:color="auto" w:fill="0072C6"/>
          </w:tcPr>
          <w:p w14:paraId="1861A715" w14:textId="2CB85D37" w:rsidR="008A6FBD" w:rsidRPr="005732E8" w:rsidRDefault="00D11FA8" w:rsidP="00AC4834">
            <w:pPr>
              <w:rPr>
                <w:szCs w:val="20"/>
              </w:rPr>
            </w:pPr>
            <w:r>
              <w:rPr>
                <w:szCs w:val="20"/>
              </w:rPr>
              <w:t>Value Set / Notes</w:t>
            </w:r>
          </w:p>
        </w:tc>
      </w:tr>
      <w:tr w:rsidR="00FB2BD4" w:rsidRPr="005732E8" w14:paraId="31421417" w14:textId="77777777" w:rsidTr="00B47500">
        <w:trPr>
          <w:cantSplit/>
          <w:trHeight w:val="60"/>
          <w:tblHeader/>
        </w:trPr>
        <w:tc>
          <w:tcPr>
            <w:tcW w:w="625" w:type="dxa"/>
            <w:tcBorders>
              <w:top w:val="single" w:sz="4" w:space="0" w:color="auto"/>
              <w:bottom w:val="single" w:sz="4" w:space="0" w:color="auto"/>
              <w:right w:val="single" w:sz="4" w:space="0" w:color="auto"/>
            </w:tcBorders>
            <w:shd w:val="clear" w:color="auto" w:fill="auto"/>
          </w:tcPr>
          <w:p w14:paraId="1F929666" w14:textId="592C43C1" w:rsidR="00FB2BD4" w:rsidRPr="005732E8" w:rsidRDefault="00FB2BD4" w:rsidP="00FB2BD4">
            <w:pPr>
              <w:rPr>
                <w:b/>
                <w:color w:val="auto"/>
                <w:sz w:val="16"/>
                <w:szCs w:val="16"/>
              </w:rPr>
            </w:pPr>
            <w:r w:rsidRPr="005732E8">
              <w:rPr>
                <w:b/>
                <w:color w:val="auto"/>
                <w:sz w:val="16"/>
                <w:szCs w:val="16"/>
              </w:rPr>
              <w:t>1</w:t>
            </w:r>
          </w:p>
        </w:tc>
        <w:tc>
          <w:tcPr>
            <w:tcW w:w="990" w:type="dxa"/>
            <w:tcBorders>
              <w:top w:val="single" w:sz="4" w:space="0" w:color="auto"/>
              <w:bottom w:val="single" w:sz="4" w:space="0" w:color="auto"/>
              <w:right w:val="single" w:sz="4" w:space="0" w:color="auto"/>
            </w:tcBorders>
            <w:shd w:val="clear" w:color="auto" w:fill="auto"/>
            <w:noWrap/>
          </w:tcPr>
          <w:p w14:paraId="55A07D3A" w14:textId="7CEA5BF5" w:rsidR="00FB2BD4" w:rsidRPr="005732E8" w:rsidRDefault="00FB2BD4" w:rsidP="00FB2BD4">
            <w:pPr>
              <w:rPr>
                <w:b/>
                <w:color w:val="auto"/>
                <w:sz w:val="16"/>
                <w:szCs w:val="16"/>
              </w:rPr>
            </w:pPr>
            <w:r w:rsidRPr="005732E8">
              <w:rPr>
                <w:b/>
                <w:color w:val="auto"/>
                <w:sz w:val="16"/>
                <w:szCs w:val="16"/>
              </w:rPr>
              <w:t>Hospital Number</w:t>
            </w:r>
          </w:p>
        </w:tc>
        <w:tc>
          <w:tcPr>
            <w:tcW w:w="1080" w:type="dxa"/>
            <w:tcBorders>
              <w:top w:val="single" w:sz="4" w:space="0" w:color="auto"/>
              <w:bottom w:val="single" w:sz="4" w:space="0" w:color="auto"/>
              <w:right w:val="single" w:sz="4" w:space="0" w:color="auto"/>
            </w:tcBorders>
            <w:shd w:val="clear" w:color="auto" w:fill="auto"/>
          </w:tcPr>
          <w:p w14:paraId="08F1006D" w14:textId="51AE211F" w:rsidR="00FB2BD4" w:rsidRPr="005732E8" w:rsidRDefault="00FB2BD4" w:rsidP="00FB2BD4">
            <w:pPr>
              <w:rPr>
                <w:b/>
                <w:color w:val="auto"/>
                <w:sz w:val="16"/>
                <w:szCs w:val="16"/>
              </w:rPr>
            </w:pPr>
            <w:r w:rsidRPr="005732E8">
              <w:rPr>
                <w:b/>
                <w:color w:val="auto"/>
                <w:sz w:val="16"/>
                <w:szCs w:val="16"/>
              </w:rPr>
              <w:t>COM003</w:t>
            </w:r>
          </w:p>
        </w:tc>
        <w:tc>
          <w:tcPr>
            <w:tcW w:w="1710" w:type="dxa"/>
            <w:tcBorders>
              <w:top w:val="single" w:sz="4" w:space="0" w:color="auto"/>
              <w:bottom w:val="single" w:sz="4" w:space="0" w:color="auto"/>
              <w:right w:val="single" w:sz="4" w:space="0" w:color="auto"/>
            </w:tcBorders>
            <w:shd w:val="clear" w:color="auto" w:fill="auto"/>
          </w:tcPr>
          <w:p w14:paraId="20AA0DB9" w14:textId="635E5340" w:rsidR="00FB2BD4" w:rsidRPr="005732E8" w:rsidRDefault="00FB2BD4" w:rsidP="00FB2BD4">
            <w:pPr>
              <w:rPr>
                <w:b/>
                <w:color w:val="auto"/>
                <w:sz w:val="16"/>
                <w:szCs w:val="16"/>
              </w:rPr>
            </w:pPr>
            <w:r w:rsidRPr="005732E8">
              <w:rPr>
                <w:b/>
                <w:color w:val="auto"/>
                <w:sz w:val="16"/>
                <w:szCs w:val="16"/>
              </w:rPr>
              <w:t>Number that represent the hospital</w:t>
            </w:r>
          </w:p>
        </w:tc>
        <w:tc>
          <w:tcPr>
            <w:tcW w:w="2430" w:type="dxa"/>
            <w:shd w:val="clear" w:color="auto" w:fill="auto"/>
          </w:tcPr>
          <w:p w14:paraId="36DD278F" w14:textId="1E0D4597" w:rsidR="00FB2BD4" w:rsidRPr="005732E8" w:rsidRDefault="00FB2BD4" w:rsidP="00FB2BD4">
            <w:pPr>
              <w:rPr>
                <w:b/>
                <w:color w:val="auto"/>
                <w:sz w:val="16"/>
                <w:szCs w:val="16"/>
              </w:rPr>
            </w:pPr>
            <w:proofErr w:type="spellStart"/>
            <w:r w:rsidRPr="005732E8">
              <w:rPr>
                <w:b/>
                <w:color w:val="auto"/>
                <w:sz w:val="16"/>
                <w:szCs w:val="16"/>
              </w:rPr>
              <w:t>HospitalNumber</w:t>
            </w:r>
            <w:proofErr w:type="spellEnd"/>
          </w:p>
        </w:tc>
        <w:tc>
          <w:tcPr>
            <w:tcW w:w="1620" w:type="dxa"/>
            <w:shd w:val="clear" w:color="auto" w:fill="auto"/>
          </w:tcPr>
          <w:p w14:paraId="5D435903" w14:textId="15A09598" w:rsidR="00FB2BD4" w:rsidRPr="005732E8" w:rsidRDefault="00FB2BD4" w:rsidP="00FB2BD4">
            <w:pPr>
              <w:rPr>
                <w:b/>
                <w:color w:val="auto"/>
                <w:sz w:val="16"/>
                <w:szCs w:val="16"/>
              </w:rPr>
            </w:pPr>
            <w:proofErr w:type="spellStart"/>
            <w:r w:rsidRPr="005732E8">
              <w:rPr>
                <w:b/>
                <w:color w:val="auto"/>
                <w:sz w:val="16"/>
                <w:szCs w:val="16"/>
              </w:rPr>
              <w:t>StringType</w:t>
            </w:r>
            <w:proofErr w:type="spellEnd"/>
          </w:p>
        </w:tc>
        <w:tc>
          <w:tcPr>
            <w:tcW w:w="630" w:type="dxa"/>
            <w:shd w:val="clear" w:color="auto" w:fill="auto"/>
          </w:tcPr>
          <w:p w14:paraId="7BBAAD8A" w14:textId="0D9ED3A4" w:rsidR="00FB2BD4" w:rsidRPr="005732E8" w:rsidRDefault="00FB2BD4" w:rsidP="00FB2BD4">
            <w:pPr>
              <w:rPr>
                <w:b/>
                <w:color w:val="auto"/>
                <w:sz w:val="16"/>
                <w:szCs w:val="16"/>
              </w:rPr>
            </w:pPr>
            <w:r w:rsidRPr="005732E8">
              <w:rPr>
                <w:b/>
                <w:color w:val="auto"/>
                <w:sz w:val="16"/>
                <w:szCs w:val="16"/>
              </w:rPr>
              <w:t>O</w:t>
            </w:r>
          </w:p>
        </w:tc>
        <w:tc>
          <w:tcPr>
            <w:tcW w:w="990" w:type="dxa"/>
            <w:shd w:val="clear" w:color="auto" w:fill="auto"/>
          </w:tcPr>
          <w:p w14:paraId="43A08516" w14:textId="735E9DBE" w:rsidR="00FB2BD4" w:rsidRPr="005732E8" w:rsidRDefault="00FB2BD4" w:rsidP="00FB2BD4">
            <w:pPr>
              <w:rPr>
                <w:b/>
                <w:color w:val="auto"/>
                <w:sz w:val="16"/>
                <w:szCs w:val="16"/>
              </w:rPr>
            </w:pPr>
            <w:r w:rsidRPr="005732E8">
              <w:rPr>
                <w:b/>
                <w:color w:val="auto"/>
                <w:sz w:val="16"/>
                <w:szCs w:val="16"/>
              </w:rPr>
              <w:t>[</w:t>
            </w:r>
            <w:proofErr w:type="gramStart"/>
            <w:r w:rsidRPr="005732E8">
              <w:rPr>
                <w:b/>
                <w:color w:val="auto"/>
                <w:sz w:val="16"/>
                <w:szCs w:val="16"/>
              </w:rPr>
              <w:t>1..</w:t>
            </w:r>
            <w:proofErr w:type="gramEnd"/>
            <w:r w:rsidRPr="005732E8">
              <w:rPr>
                <w:b/>
                <w:color w:val="auto"/>
                <w:sz w:val="16"/>
                <w:szCs w:val="16"/>
              </w:rPr>
              <w:t>1]</w:t>
            </w:r>
          </w:p>
        </w:tc>
        <w:tc>
          <w:tcPr>
            <w:tcW w:w="810" w:type="dxa"/>
            <w:shd w:val="clear" w:color="auto" w:fill="auto"/>
          </w:tcPr>
          <w:p w14:paraId="001E83DF" w14:textId="79AB0199" w:rsidR="00FB2BD4" w:rsidRPr="005732E8" w:rsidRDefault="00FB2BD4" w:rsidP="00FB2BD4">
            <w:pPr>
              <w:rPr>
                <w:b/>
                <w:color w:val="auto"/>
                <w:sz w:val="16"/>
                <w:szCs w:val="16"/>
              </w:rPr>
            </w:pPr>
            <w:r w:rsidRPr="005732E8">
              <w:rPr>
                <w:b/>
                <w:color w:val="auto"/>
                <w:sz w:val="16"/>
                <w:szCs w:val="16"/>
              </w:rPr>
              <w:t>N</w:t>
            </w:r>
          </w:p>
        </w:tc>
        <w:tc>
          <w:tcPr>
            <w:tcW w:w="2070" w:type="dxa"/>
            <w:tcBorders>
              <w:top w:val="single" w:sz="4" w:space="0" w:color="auto"/>
              <w:bottom w:val="single" w:sz="4" w:space="0" w:color="auto"/>
              <w:right w:val="single" w:sz="4" w:space="0" w:color="auto"/>
            </w:tcBorders>
            <w:shd w:val="clear" w:color="auto" w:fill="auto"/>
          </w:tcPr>
          <w:p w14:paraId="2DB5C48D" w14:textId="77777777" w:rsidR="00FB2BD4" w:rsidRPr="005732E8" w:rsidRDefault="00FB2BD4" w:rsidP="00FB2BD4">
            <w:pPr>
              <w:rPr>
                <w:b/>
                <w:color w:val="auto"/>
                <w:sz w:val="16"/>
                <w:szCs w:val="16"/>
              </w:rPr>
            </w:pPr>
          </w:p>
        </w:tc>
      </w:tr>
      <w:tr w:rsidR="00FB2BD4" w:rsidRPr="005732E8" w14:paraId="467F8209" w14:textId="77777777" w:rsidTr="00B47500">
        <w:trPr>
          <w:cantSplit/>
          <w:trHeight w:val="60"/>
          <w:tblHeader/>
        </w:trPr>
        <w:tc>
          <w:tcPr>
            <w:tcW w:w="625" w:type="dxa"/>
            <w:tcBorders>
              <w:top w:val="single" w:sz="4" w:space="0" w:color="auto"/>
              <w:bottom w:val="single" w:sz="4" w:space="0" w:color="auto"/>
              <w:right w:val="single" w:sz="4" w:space="0" w:color="auto"/>
            </w:tcBorders>
            <w:shd w:val="clear" w:color="auto" w:fill="auto"/>
          </w:tcPr>
          <w:p w14:paraId="460DD675" w14:textId="12302246" w:rsidR="00FB2BD4" w:rsidRPr="005732E8" w:rsidRDefault="00FB2BD4" w:rsidP="00FB2BD4">
            <w:pPr>
              <w:rPr>
                <w:b/>
                <w:color w:val="auto"/>
                <w:sz w:val="16"/>
                <w:szCs w:val="16"/>
              </w:rPr>
            </w:pPr>
            <w:r w:rsidRPr="005732E8">
              <w:rPr>
                <w:b/>
                <w:color w:val="auto"/>
                <w:sz w:val="16"/>
                <w:szCs w:val="16"/>
              </w:rPr>
              <w:t>2</w:t>
            </w:r>
          </w:p>
        </w:tc>
        <w:tc>
          <w:tcPr>
            <w:tcW w:w="990" w:type="dxa"/>
            <w:tcBorders>
              <w:top w:val="single" w:sz="4" w:space="0" w:color="auto"/>
              <w:bottom w:val="single" w:sz="4" w:space="0" w:color="auto"/>
              <w:right w:val="single" w:sz="4" w:space="0" w:color="auto"/>
            </w:tcBorders>
            <w:shd w:val="clear" w:color="auto" w:fill="auto"/>
            <w:noWrap/>
          </w:tcPr>
          <w:p w14:paraId="1BE91E79" w14:textId="45D6C934" w:rsidR="00FB2BD4" w:rsidRPr="005732E8" w:rsidRDefault="00FB2BD4" w:rsidP="00FB2BD4">
            <w:pPr>
              <w:rPr>
                <w:b/>
                <w:color w:val="auto"/>
                <w:sz w:val="16"/>
                <w:szCs w:val="16"/>
              </w:rPr>
            </w:pPr>
            <w:r w:rsidRPr="005732E8">
              <w:rPr>
                <w:b/>
                <w:color w:val="auto"/>
                <w:sz w:val="16"/>
                <w:szCs w:val="16"/>
              </w:rPr>
              <w:t>Diagnosis Facility</w:t>
            </w:r>
          </w:p>
        </w:tc>
        <w:tc>
          <w:tcPr>
            <w:tcW w:w="1080" w:type="dxa"/>
            <w:tcBorders>
              <w:top w:val="single" w:sz="4" w:space="0" w:color="auto"/>
              <w:bottom w:val="single" w:sz="4" w:space="0" w:color="auto"/>
              <w:right w:val="single" w:sz="4" w:space="0" w:color="auto"/>
            </w:tcBorders>
            <w:shd w:val="clear" w:color="auto" w:fill="auto"/>
          </w:tcPr>
          <w:p w14:paraId="5942C4DF" w14:textId="1C7C3756" w:rsidR="00FB2BD4" w:rsidRPr="005732E8" w:rsidRDefault="00FB2BD4" w:rsidP="00FB2BD4">
            <w:pPr>
              <w:rPr>
                <w:b/>
                <w:color w:val="auto"/>
                <w:sz w:val="16"/>
                <w:szCs w:val="16"/>
              </w:rPr>
            </w:pPr>
            <w:r w:rsidRPr="005732E8">
              <w:rPr>
                <w:b/>
                <w:color w:val="auto"/>
                <w:sz w:val="16"/>
                <w:szCs w:val="16"/>
              </w:rPr>
              <w:t>COM004</w:t>
            </w:r>
          </w:p>
        </w:tc>
        <w:tc>
          <w:tcPr>
            <w:tcW w:w="1710" w:type="dxa"/>
            <w:tcBorders>
              <w:top w:val="single" w:sz="4" w:space="0" w:color="auto"/>
              <w:bottom w:val="single" w:sz="4" w:space="0" w:color="auto"/>
              <w:right w:val="single" w:sz="4" w:space="0" w:color="auto"/>
            </w:tcBorders>
            <w:shd w:val="clear" w:color="auto" w:fill="auto"/>
          </w:tcPr>
          <w:p w14:paraId="718792B3" w14:textId="27251B8B" w:rsidR="00FB2BD4" w:rsidRPr="005732E8" w:rsidRDefault="00663FF3" w:rsidP="00663FF3">
            <w:pPr>
              <w:rPr>
                <w:b/>
                <w:color w:val="auto"/>
                <w:sz w:val="16"/>
                <w:szCs w:val="16"/>
              </w:rPr>
            </w:pPr>
            <w:r>
              <w:rPr>
                <w:b/>
                <w:color w:val="auto"/>
                <w:sz w:val="16"/>
                <w:szCs w:val="16"/>
              </w:rPr>
              <w:t>If known, t</w:t>
            </w:r>
            <w:r w:rsidR="00FB2BD4" w:rsidRPr="005732E8">
              <w:rPr>
                <w:b/>
                <w:color w:val="auto"/>
                <w:sz w:val="16"/>
                <w:szCs w:val="16"/>
              </w:rPr>
              <w:t>he facility at which the original diagnosis was made</w:t>
            </w:r>
          </w:p>
        </w:tc>
        <w:tc>
          <w:tcPr>
            <w:tcW w:w="2430" w:type="dxa"/>
            <w:shd w:val="clear" w:color="auto" w:fill="auto"/>
          </w:tcPr>
          <w:p w14:paraId="7913C83F" w14:textId="37C7D0B3" w:rsidR="00FB2BD4" w:rsidRPr="005732E8" w:rsidRDefault="00FB2BD4" w:rsidP="00FB2BD4">
            <w:pPr>
              <w:rPr>
                <w:b/>
                <w:color w:val="auto"/>
                <w:sz w:val="16"/>
                <w:szCs w:val="16"/>
              </w:rPr>
            </w:pPr>
            <w:proofErr w:type="spellStart"/>
            <w:r w:rsidRPr="005732E8">
              <w:rPr>
                <w:b/>
                <w:color w:val="auto"/>
                <w:sz w:val="16"/>
                <w:szCs w:val="16"/>
              </w:rPr>
              <w:t>DiagnosisFacility</w:t>
            </w:r>
            <w:proofErr w:type="spellEnd"/>
          </w:p>
        </w:tc>
        <w:tc>
          <w:tcPr>
            <w:tcW w:w="1620" w:type="dxa"/>
            <w:shd w:val="clear" w:color="auto" w:fill="auto"/>
          </w:tcPr>
          <w:p w14:paraId="06F61665" w14:textId="5B4A3C87" w:rsidR="00FB2BD4" w:rsidRPr="005732E8" w:rsidRDefault="00FB2BD4" w:rsidP="00FB2BD4">
            <w:pPr>
              <w:rPr>
                <w:b/>
                <w:color w:val="auto"/>
                <w:sz w:val="16"/>
                <w:szCs w:val="16"/>
              </w:rPr>
            </w:pPr>
            <w:proofErr w:type="spellStart"/>
            <w:r w:rsidRPr="005732E8">
              <w:rPr>
                <w:b/>
                <w:color w:val="auto"/>
                <w:sz w:val="16"/>
                <w:szCs w:val="16"/>
              </w:rPr>
              <w:t>FacilityType</w:t>
            </w:r>
            <w:proofErr w:type="spellEnd"/>
          </w:p>
        </w:tc>
        <w:tc>
          <w:tcPr>
            <w:tcW w:w="630" w:type="dxa"/>
            <w:shd w:val="clear" w:color="auto" w:fill="auto"/>
          </w:tcPr>
          <w:p w14:paraId="29C5DDC2" w14:textId="3AA183B1" w:rsidR="00FB2BD4" w:rsidRPr="005732E8" w:rsidRDefault="00FB2BD4" w:rsidP="00FB2BD4">
            <w:pPr>
              <w:rPr>
                <w:b/>
                <w:color w:val="auto"/>
                <w:sz w:val="16"/>
                <w:szCs w:val="16"/>
              </w:rPr>
            </w:pPr>
            <w:r w:rsidRPr="005732E8">
              <w:rPr>
                <w:b/>
                <w:color w:val="auto"/>
                <w:sz w:val="16"/>
                <w:szCs w:val="16"/>
              </w:rPr>
              <w:t>O</w:t>
            </w:r>
          </w:p>
        </w:tc>
        <w:tc>
          <w:tcPr>
            <w:tcW w:w="990" w:type="dxa"/>
            <w:shd w:val="clear" w:color="auto" w:fill="auto"/>
          </w:tcPr>
          <w:p w14:paraId="26D936BE" w14:textId="1EE56E18" w:rsidR="00FB2BD4" w:rsidRPr="005732E8" w:rsidRDefault="00FB2BD4" w:rsidP="00FB2BD4">
            <w:pPr>
              <w:rPr>
                <w:b/>
                <w:color w:val="auto"/>
                <w:sz w:val="16"/>
                <w:szCs w:val="16"/>
              </w:rPr>
            </w:pPr>
            <w:r w:rsidRPr="005732E8">
              <w:rPr>
                <w:b/>
                <w:color w:val="auto"/>
                <w:sz w:val="16"/>
                <w:szCs w:val="16"/>
              </w:rPr>
              <w:t>[</w:t>
            </w:r>
            <w:proofErr w:type="gramStart"/>
            <w:r w:rsidRPr="005732E8">
              <w:rPr>
                <w:b/>
                <w:color w:val="auto"/>
                <w:sz w:val="16"/>
                <w:szCs w:val="16"/>
              </w:rPr>
              <w:t>0..</w:t>
            </w:r>
            <w:proofErr w:type="gramEnd"/>
            <w:r w:rsidRPr="005732E8">
              <w:rPr>
                <w:b/>
                <w:color w:val="auto"/>
                <w:sz w:val="16"/>
                <w:szCs w:val="16"/>
              </w:rPr>
              <w:t>1]</w:t>
            </w:r>
          </w:p>
        </w:tc>
        <w:tc>
          <w:tcPr>
            <w:tcW w:w="810" w:type="dxa"/>
            <w:shd w:val="clear" w:color="auto" w:fill="auto"/>
          </w:tcPr>
          <w:p w14:paraId="7615D3A3" w14:textId="3069379B" w:rsidR="00FB2BD4" w:rsidRPr="005732E8" w:rsidRDefault="00FB2BD4" w:rsidP="00FB2BD4">
            <w:pPr>
              <w:rPr>
                <w:b/>
                <w:color w:val="auto"/>
                <w:sz w:val="16"/>
                <w:szCs w:val="16"/>
              </w:rPr>
            </w:pPr>
            <w:r w:rsidRPr="005732E8">
              <w:rPr>
                <w:b/>
                <w:color w:val="auto"/>
                <w:sz w:val="16"/>
                <w:szCs w:val="16"/>
              </w:rPr>
              <w:t>N</w:t>
            </w:r>
          </w:p>
        </w:tc>
        <w:tc>
          <w:tcPr>
            <w:tcW w:w="2070" w:type="dxa"/>
            <w:tcBorders>
              <w:top w:val="single" w:sz="4" w:space="0" w:color="auto"/>
              <w:bottom w:val="single" w:sz="4" w:space="0" w:color="auto"/>
              <w:right w:val="single" w:sz="4" w:space="0" w:color="auto"/>
            </w:tcBorders>
            <w:shd w:val="clear" w:color="auto" w:fill="auto"/>
          </w:tcPr>
          <w:p w14:paraId="3E651265" w14:textId="77777777" w:rsidR="00FB2BD4" w:rsidRPr="005732E8" w:rsidRDefault="00FB2BD4" w:rsidP="00FB2BD4">
            <w:pPr>
              <w:rPr>
                <w:b/>
                <w:color w:val="auto"/>
                <w:sz w:val="16"/>
                <w:szCs w:val="16"/>
              </w:rPr>
            </w:pPr>
          </w:p>
        </w:tc>
      </w:tr>
      <w:tr w:rsidR="00FB2BD4" w:rsidRPr="005732E8" w14:paraId="56A43B16" w14:textId="77777777" w:rsidTr="00B47500">
        <w:trPr>
          <w:cantSplit/>
          <w:trHeight w:val="60"/>
          <w:tblHeader/>
        </w:trPr>
        <w:tc>
          <w:tcPr>
            <w:tcW w:w="625" w:type="dxa"/>
            <w:tcBorders>
              <w:top w:val="single" w:sz="4" w:space="0" w:color="auto"/>
              <w:bottom w:val="single" w:sz="4" w:space="0" w:color="auto"/>
              <w:right w:val="single" w:sz="4" w:space="0" w:color="auto"/>
            </w:tcBorders>
            <w:shd w:val="clear" w:color="auto" w:fill="auto"/>
          </w:tcPr>
          <w:p w14:paraId="3CAF67CF" w14:textId="5B9FA521" w:rsidR="00FB2BD4" w:rsidRPr="005732E8" w:rsidRDefault="00FB2BD4" w:rsidP="00FB2BD4">
            <w:pPr>
              <w:rPr>
                <w:b/>
                <w:color w:val="auto"/>
                <w:sz w:val="16"/>
                <w:szCs w:val="16"/>
              </w:rPr>
            </w:pPr>
            <w:r w:rsidRPr="005732E8">
              <w:rPr>
                <w:b/>
                <w:color w:val="auto"/>
                <w:sz w:val="16"/>
                <w:szCs w:val="16"/>
              </w:rPr>
              <w:t>3</w:t>
            </w:r>
          </w:p>
        </w:tc>
        <w:tc>
          <w:tcPr>
            <w:tcW w:w="990" w:type="dxa"/>
            <w:tcBorders>
              <w:top w:val="single" w:sz="4" w:space="0" w:color="auto"/>
              <w:bottom w:val="single" w:sz="4" w:space="0" w:color="auto"/>
              <w:right w:val="single" w:sz="4" w:space="0" w:color="auto"/>
            </w:tcBorders>
            <w:shd w:val="clear" w:color="auto" w:fill="auto"/>
            <w:noWrap/>
          </w:tcPr>
          <w:p w14:paraId="302E4000" w14:textId="4A1A74A3" w:rsidR="00FB2BD4" w:rsidRPr="005732E8" w:rsidRDefault="00FB2BD4" w:rsidP="00FB2BD4">
            <w:pPr>
              <w:rPr>
                <w:b/>
                <w:color w:val="auto"/>
                <w:sz w:val="16"/>
                <w:szCs w:val="16"/>
              </w:rPr>
            </w:pPr>
            <w:r w:rsidRPr="005732E8">
              <w:rPr>
                <w:b/>
                <w:color w:val="auto"/>
                <w:sz w:val="16"/>
                <w:szCs w:val="16"/>
              </w:rPr>
              <w:t xml:space="preserve">Date </w:t>
            </w:r>
            <w:proofErr w:type="gramStart"/>
            <w:r w:rsidRPr="005732E8">
              <w:rPr>
                <w:b/>
                <w:color w:val="auto"/>
                <w:sz w:val="16"/>
                <w:szCs w:val="16"/>
              </w:rPr>
              <w:t>Of</w:t>
            </w:r>
            <w:proofErr w:type="gramEnd"/>
            <w:r w:rsidRPr="005732E8">
              <w:rPr>
                <w:b/>
                <w:color w:val="auto"/>
                <w:sz w:val="16"/>
                <w:szCs w:val="16"/>
              </w:rPr>
              <w:t xml:space="preserve"> First Report</w:t>
            </w:r>
          </w:p>
        </w:tc>
        <w:tc>
          <w:tcPr>
            <w:tcW w:w="1080" w:type="dxa"/>
            <w:tcBorders>
              <w:top w:val="single" w:sz="4" w:space="0" w:color="auto"/>
              <w:bottom w:val="single" w:sz="4" w:space="0" w:color="auto"/>
              <w:right w:val="single" w:sz="4" w:space="0" w:color="auto"/>
            </w:tcBorders>
            <w:shd w:val="clear" w:color="auto" w:fill="auto"/>
          </w:tcPr>
          <w:p w14:paraId="795A04A2" w14:textId="1DC7623C" w:rsidR="00FB2BD4" w:rsidRPr="005732E8" w:rsidRDefault="00FB2BD4" w:rsidP="00FB2BD4">
            <w:pPr>
              <w:rPr>
                <w:b/>
                <w:color w:val="auto"/>
                <w:sz w:val="16"/>
                <w:szCs w:val="16"/>
              </w:rPr>
            </w:pPr>
            <w:r w:rsidRPr="005732E8">
              <w:rPr>
                <w:b/>
                <w:color w:val="auto"/>
                <w:sz w:val="16"/>
                <w:szCs w:val="16"/>
              </w:rPr>
              <w:t>COM005</w:t>
            </w:r>
          </w:p>
        </w:tc>
        <w:tc>
          <w:tcPr>
            <w:tcW w:w="1710" w:type="dxa"/>
            <w:tcBorders>
              <w:top w:val="single" w:sz="4" w:space="0" w:color="auto"/>
              <w:bottom w:val="single" w:sz="4" w:space="0" w:color="auto"/>
              <w:right w:val="single" w:sz="4" w:space="0" w:color="auto"/>
            </w:tcBorders>
            <w:shd w:val="clear" w:color="auto" w:fill="auto"/>
          </w:tcPr>
          <w:p w14:paraId="0D70A361" w14:textId="7B1F5205" w:rsidR="00FB2BD4" w:rsidRPr="005732E8" w:rsidRDefault="00FB2BD4" w:rsidP="00FB2BD4">
            <w:pPr>
              <w:rPr>
                <w:b/>
                <w:color w:val="auto"/>
                <w:sz w:val="16"/>
                <w:szCs w:val="16"/>
              </w:rPr>
            </w:pPr>
            <w:r w:rsidRPr="005732E8">
              <w:rPr>
                <w:b/>
                <w:color w:val="auto"/>
                <w:sz w:val="16"/>
                <w:szCs w:val="16"/>
              </w:rPr>
              <w:t>Date of the first report for this condition for this patient</w:t>
            </w:r>
          </w:p>
        </w:tc>
        <w:tc>
          <w:tcPr>
            <w:tcW w:w="2430" w:type="dxa"/>
            <w:shd w:val="clear" w:color="auto" w:fill="auto"/>
          </w:tcPr>
          <w:p w14:paraId="353882B3" w14:textId="757B9534" w:rsidR="00FB2BD4" w:rsidRPr="005732E8" w:rsidRDefault="00FB2BD4" w:rsidP="00FB2BD4">
            <w:pPr>
              <w:rPr>
                <w:b/>
                <w:color w:val="auto"/>
                <w:sz w:val="16"/>
                <w:szCs w:val="16"/>
              </w:rPr>
            </w:pPr>
            <w:proofErr w:type="spellStart"/>
            <w:r w:rsidRPr="005732E8">
              <w:rPr>
                <w:b/>
                <w:color w:val="auto"/>
                <w:sz w:val="16"/>
                <w:szCs w:val="16"/>
              </w:rPr>
              <w:t>DateOfFirstReport</w:t>
            </w:r>
            <w:proofErr w:type="spellEnd"/>
          </w:p>
        </w:tc>
        <w:tc>
          <w:tcPr>
            <w:tcW w:w="1620" w:type="dxa"/>
            <w:shd w:val="clear" w:color="auto" w:fill="auto"/>
          </w:tcPr>
          <w:p w14:paraId="53FAEB49" w14:textId="2117E068" w:rsidR="00FB2BD4" w:rsidRPr="005732E8" w:rsidRDefault="00FB2BD4" w:rsidP="00FB2BD4">
            <w:pPr>
              <w:rPr>
                <w:b/>
                <w:color w:val="auto"/>
                <w:sz w:val="16"/>
                <w:szCs w:val="16"/>
              </w:rPr>
            </w:pPr>
            <w:r w:rsidRPr="005732E8">
              <w:rPr>
                <w:b/>
                <w:color w:val="auto"/>
                <w:sz w:val="16"/>
                <w:szCs w:val="16"/>
              </w:rPr>
              <w:t>date</w:t>
            </w:r>
          </w:p>
        </w:tc>
        <w:tc>
          <w:tcPr>
            <w:tcW w:w="630" w:type="dxa"/>
            <w:shd w:val="clear" w:color="auto" w:fill="auto"/>
          </w:tcPr>
          <w:p w14:paraId="5C213CB0" w14:textId="1D7DAA28" w:rsidR="00FB2BD4" w:rsidRPr="005732E8" w:rsidRDefault="00FB2BD4" w:rsidP="00FB2BD4">
            <w:pPr>
              <w:rPr>
                <w:b/>
                <w:color w:val="auto"/>
                <w:sz w:val="16"/>
                <w:szCs w:val="16"/>
              </w:rPr>
            </w:pPr>
            <w:r w:rsidRPr="005732E8">
              <w:rPr>
                <w:b/>
                <w:color w:val="auto"/>
                <w:sz w:val="16"/>
                <w:szCs w:val="16"/>
              </w:rPr>
              <w:t>O</w:t>
            </w:r>
          </w:p>
        </w:tc>
        <w:tc>
          <w:tcPr>
            <w:tcW w:w="990" w:type="dxa"/>
            <w:shd w:val="clear" w:color="auto" w:fill="auto"/>
          </w:tcPr>
          <w:p w14:paraId="02221EBB" w14:textId="2C08BAA4" w:rsidR="00FB2BD4" w:rsidRPr="005732E8" w:rsidRDefault="00FB2BD4" w:rsidP="00FB2BD4">
            <w:pPr>
              <w:rPr>
                <w:b/>
                <w:color w:val="auto"/>
                <w:sz w:val="16"/>
                <w:szCs w:val="16"/>
              </w:rPr>
            </w:pPr>
            <w:r w:rsidRPr="005732E8">
              <w:rPr>
                <w:b/>
                <w:color w:val="auto"/>
                <w:sz w:val="16"/>
                <w:szCs w:val="16"/>
              </w:rPr>
              <w:t>[</w:t>
            </w:r>
            <w:proofErr w:type="gramStart"/>
            <w:r w:rsidRPr="005732E8">
              <w:rPr>
                <w:b/>
                <w:color w:val="auto"/>
                <w:sz w:val="16"/>
                <w:szCs w:val="16"/>
              </w:rPr>
              <w:t>0..</w:t>
            </w:r>
            <w:proofErr w:type="gramEnd"/>
            <w:r w:rsidRPr="005732E8">
              <w:rPr>
                <w:b/>
                <w:color w:val="auto"/>
                <w:sz w:val="16"/>
                <w:szCs w:val="16"/>
              </w:rPr>
              <w:t>1]</w:t>
            </w:r>
          </w:p>
        </w:tc>
        <w:tc>
          <w:tcPr>
            <w:tcW w:w="810" w:type="dxa"/>
            <w:shd w:val="clear" w:color="auto" w:fill="auto"/>
          </w:tcPr>
          <w:p w14:paraId="7201A9E6" w14:textId="4F86F3E0" w:rsidR="00FB2BD4" w:rsidRPr="005732E8" w:rsidRDefault="00FB2BD4" w:rsidP="00FB2BD4">
            <w:pPr>
              <w:rPr>
                <w:b/>
                <w:color w:val="auto"/>
                <w:sz w:val="16"/>
                <w:szCs w:val="16"/>
              </w:rPr>
            </w:pPr>
            <w:r w:rsidRPr="005732E8">
              <w:rPr>
                <w:b/>
                <w:color w:val="auto"/>
                <w:sz w:val="16"/>
                <w:szCs w:val="16"/>
              </w:rPr>
              <w:t>N</w:t>
            </w:r>
          </w:p>
        </w:tc>
        <w:tc>
          <w:tcPr>
            <w:tcW w:w="2070" w:type="dxa"/>
            <w:tcBorders>
              <w:top w:val="single" w:sz="4" w:space="0" w:color="auto"/>
              <w:bottom w:val="single" w:sz="4" w:space="0" w:color="auto"/>
              <w:right w:val="single" w:sz="4" w:space="0" w:color="auto"/>
            </w:tcBorders>
            <w:shd w:val="clear" w:color="auto" w:fill="auto"/>
          </w:tcPr>
          <w:p w14:paraId="44DFBEB7" w14:textId="77777777" w:rsidR="00FB2BD4" w:rsidRPr="005732E8" w:rsidRDefault="00FB2BD4" w:rsidP="00FB2BD4">
            <w:pPr>
              <w:rPr>
                <w:b/>
                <w:color w:val="auto"/>
                <w:sz w:val="16"/>
                <w:szCs w:val="16"/>
              </w:rPr>
            </w:pPr>
          </w:p>
        </w:tc>
      </w:tr>
      <w:tr w:rsidR="00FB2BD4" w:rsidRPr="005732E8" w14:paraId="5E584081" w14:textId="77777777" w:rsidTr="00B47500">
        <w:trPr>
          <w:cantSplit/>
          <w:trHeight w:val="60"/>
          <w:tblHeader/>
        </w:trPr>
        <w:tc>
          <w:tcPr>
            <w:tcW w:w="625" w:type="dxa"/>
            <w:tcBorders>
              <w:top w:val="single" w:sz="4" w:space="0" w:color="auto"/>
              <w:bottom w:val="single" w:sz="4" w:space="0" w:color="auto"/>
              <w:right w:val="single" w:sz="4" w:space="0" w:color="auto"/>
            </w:tcBorders>
            <w:shd w:val="clear" w:color="auto" w:fill="auto"/>
          </w:tcPr>
          <w:p w14:paraId="1B66C180" w14:textId="168ECAB1" w:rsidR="00FB2BD4" w:rsidRPr="005732E8" w:rsidRDefault="00FB2BD4" w:rsidP="00FB2BD4">
            <w:pPr>
              <w:rPr>
                <w:b/>
                <w:color w:val="auto"/>
                <w:sz w:val="16"/>
                <w:szCs w:val="16"/>
              </w:rPr>
            </w:pPr>
            <w:r w:rsidRPr="005732E8">
              <w:rPr>
                <w:b/>
                <w:color w:val="auto"/>
                <w:sz w:val="16"/>
                <w:szCs w:val="16"/>
              </w:rPr>
              <w:t>4</w:t>
            </w:r>
          </w:p>
        </w:tc>
        <w:tc>
          <w:tcPr>
            <w:tcW w:w="990" w:type="dxa"/>
            <w:tcBorders>
              <w:top w:val="single" w:sz="4" w:space="0" w:color="auto"/>
              <w:bottom w:val="single" w:sz="4" w:space="0" w:color="auto"/>
              <w:right w:val="single" w:sz="4" w:space="0" w:color="auto"/>
            </w:tcBorders>
            <w:shd w:val="clear" w:color="auto" w:fill="auto"/>
            <w:noWrap/>
          </w:tcPr>
          <w:p w14:paraId="5019FE13" w14:textId="3804BC95" w:rsidR="00FB2BD4" w:rsidRPr="005732E8" w:rsidRDefault="00FB2BD4" w:rsidP="00FB2BD4">
            <w:pPr>
              <w:rPr>
                <w:b/>
                <w:color w:val="auto"/>
                <w:sz w:val="16"/>
                <w:szCs w:val="16"/>
              </w:rPr>
            </w:pPr>
            <w:r w:rsidRPr="005732E8">
              <w:rPr>
                <w:b/>
                <w:color w:val="auto"/>
                <w:sz w:val="16"/>
                <w:szCs w:val="16"/>
              </w:rPr>
              <w:t xml:space="preserve">Date </w:t>
            </w:r>
            <w:proofErr w:type="gramStart"/>
            <w:r w:rsidRPr="005732E8">
              <w:rPr>
                <w:b/>
                <w:color w:val="auto"/>
                <w:sz w:val="16"/>
                <w:szCs w:val="16"/>
              </w:rPr>
              <w:t>Of</w:t>
            </w:r>
            <w:proofErr w:type="gramEnd"/>
            <w:r w:rsidRPr="005732E8">
              <w:rPr>
                <w:b/>
                <w:color w:val="auto"/>
                <w:sz w:val="16"/>
                <w:szCs w:val="16"/>
              </w:rPr>
              <w:t xml:space="preserve"> Last Report</w:t>
            </w:r>
          </w:p>
        </w:tc>
        <w:tc>
          <w:tcPr>
            <w:tcW w:w="1080" w:type="dxa"/>
            <w:tcBorders>
              <w:top w:val="single" w:sz="4" w:space="0" w:color="auto"/>
              <w:bottom w:val="single" w:sz="4" w:space="0" w:color="auto"/>
              <w:right w:val="single" w:sz="4" w:space="0" w:color="auto"/>
            </w:tcBorders>
            <w:shd w:val="clear" w:color="auto" w:fill="auto"/>
          </w:tcPr>
          <w:p w14:paraId="1035100C" w14:textId="00DB5E42" w:rsidR="00FB2BD4" w:rsidRPr="005732E8" w:rsidRDefault="00FB2BD4" w:rsidP="00FB2BD4">
            <w:pPr>
              <w:rPr>
                <w:b/>
                <w:color w:val="auto"/>
                <w:sz w:val="16"/>
                <w:szCs w:val="16"/>
              </w:rPr>
            </w:pPr>
            <w:r w:rsidRPr="005732E8">
              <w:rPr>
                <w:b/>
                <w:color w:val="auto"/>
                <w:sz w:val="16"/>
                <w:szCs w:val="16"/>
              </w:rPr>
              <w:t>COM006</w:t>
            </w:r>
          </w:p>
        </w:tc>
        <w:tc>
          <w:tcPr>
            <w:tcW w:w="1710" w:type="dxa"/>
            <w:tcBorders>
              <w:top w:val="single" w:sz="4" w:space="0" w:color="auto"/>
              <w:bottom w:val="single" w:sz="4" w:space="0" w:color="auto"/>
              <w:right w:val="single" w:sz="4" w:space="0" w:color="auto"/>
            </w:tcBorders>
            <w:shd w:val="clear" w:color="auto" w:fill="auto"/>
          </w:tcPr>
          <w:p w14:paraId="5EB55A79" w14:textId="35B9A289" w:rsidR="00FB2BD4" w:rsidRPr="005732E8" w:rsidRDefault="00FB2BD4" w:rsidP="00FB2BD4">
            <w:pPr>
              <w:rPr>
                <w:b/>
                <w:color w:val="auto"/>
                <w:sz w:val="16"/>
                <w:szCs w:val="16"/>
              </w:rPr>
            </w:pPr>
            <w:r w:rsidRPr="005732E8">
              <w:rPr>
                <w:b/>
                <w:color w:val="auto"/>
                <w:sz w:val="16"/>
                <w:szCs w:val="16"/>
              </w:rPr>
              <w:t>Date of the last report for this condition for this patient</w:t>
            </w:r>
          </w:p>
        </w:tc>
        <w:tc>
          <w:tcPr>
            <w:tcW w:w="2430" w:type="dxa"/>
            <w:shd w:val="clear" w:color="auto" w:fill="auto"/>
          </w:tcPr>
          <w:p w14:paraId="6E5CC40C" w14:textId="7AAF6BDA" w:rsidR="00FB2BD4" w:rsidRPr="005732E8" w:rsidRDefault="00FB2BD4" w:rsidP="00FB2BD4">
            <w:pPr>
              <w:rPr>
                <w:b/>
                <w:color w:val="auto"/>
                <w:sz w:val="16"/>
                <w:szCs w:val="16"/>
              </w:rPr>
            </w:pPr>
            <w:proofErr w:type="spellStart"/>
            <w:r w:rsidRPr="005732E8">
              <w:rPr>
                <w:b/>
                <w:color w:val="auto"/>
                <w:sz w:val="16"/>
                <w:szCs w:val="16"/>
              </w:rPr>
              <w:t>DateOfLastReport</w:t>
            </w:r>
            <w:proofErr w:type="spellEnd"/>
          </w:p>
        </w:tc>
        <w:tc>
          <w:tcPr>
            <w:tcW w:w="1620" w:type="dxa"/>
            <w:shd w:val="clear" w:color="auto" w:fill="auto"/>
          </w:tcPr>
          <w:p w14:paraId="77D9F65E" w14:textId="36C985FA" w:rsidR="00FB2BD4" w:rsidRPr="005732E8" w:rsidRDefault="00FB2BD4" w:rsidP="00FB2BD4">
            <w:pPr>
              <w:rPr>
                <w:b/>
                <w:color w:val="auto"/>
                <w:sz w:val="16"/>
                <w:szCs w:val="16"/>
              </w:rPr>
            </w:pPr>
            <w:r w:rsidRPr="005732E8">
              <w:rPr>
                <w:b/>
                <w:color w:val="auto"/>
                <w:sz w:val="16"/>
                <w:szCs w:val="16"/>
              </w:rPr>
              <w:t>date</w:t>
            </w:r>
          </w:p>
        </w:tc>
        <w:tc>
          <w:tcPr>
            <w:tcW w:w="630" w:type="dxa"/>
            <w:shd w:val="clear" w:color="auto" w:fill="auto"/>
          </w:tcPr>
          <w:p w14:paraId="7FCD77A5" w14:textId="78F5719B" w:rsidR="00FB2BD4" w:rsidRPr="005732E8" w:rsidRDefault="00FB2BD4" w:rsidP="00FB2BD4">
            <w:pPr>
              <w:rPr>
                <w:b/>
                <w:color w:val="auto"/>
                <w:sz w:val="16"/>
                <w:szCs w:val="16"/>
              </w:rPr>
            </w:pPr>
            <w:r w:rsidRPr="005732E8">
              <w:rPr>
                <w:b/>
                <w:color w:val="auto"/>
                <w:sz w:val="16"/>
                <w:szCs w:val="16"/>
              </w:rPr>
              <w:t>O</w:t>
            </w:r>
          </w:p>
        </w:tc>
        <w:tc>
          <w:tcPr>
            <w:tcW w:w="990" w:type="dxa"/>
            <w:shd w:val="clear" w:color="auto" w:fill="auto"/>
          </w:tcPr>
          <w:p w14:paraId="0873ECC1" w14:textId="6C25A45B" w:rsidR="00FB2BD4" w:rsidRPr="005732E8" w:rsidRDefault="00FB2BD4" w:rsidP="00FB2BD4">
            <w:pPr>
              <w:rPr>
                <w:b/>
                <w:color w:val="auto"/>
                <w:sz w:val="16"/>
                <w:szCs w:val="16"/>
              </w:rPr>
            </w:pPr>
            <w:r w:rsidRPr="005732E8">
              <w:rPr>
                <w:b/>
                <w:color w:val="auto"/>
                <w:sz w:val="16"/>
                <w:szCs w:val="16"/>
              </w:rPr>
              <w:t>[</w:t>
            </w:r>
            <w:proofErr w:type="gramStart"/>
            <w:r w:rsidRPr="005732E8">
              <w:rPr>
                <w:b/>
                <w:color w:val="auto"/>
                <w:sz w:val="16"/>
                <w:szCs w:val="16"/>
              </w:rPr>
              <w:t>0..</w:t>
            </w:r>
            <w:proofErr w:type="gramEnd"/>
            <w:r w:rsidRPr="005732E8">
              <w:rPr>
                <w:b/>
                <w:color w:val="auto"/>
                <w:sz w:val="16"/>
                <w:szCs w:val="16"/>
              </w:rPr>
              <w:t>1]</w:t>
            </w:r>
          </w:p>
        </w:tc>
        <w:tc>
          <w:tcPr>
            <w:tcW w:w="810" w:type="dxa"/>
            <w:shd w:val="clear" w:color="auto" w:fill="auto"/>
          </w:tcPr>
          <w:p w14:paraId="624E6CAC" w14:textId="0746A58E" w:rsidR="00FB2BD4" w:rsidRPr="005732E8" w:rsidRDefault="00FB2BD4" w:rsidP="00FB2BD4">
            <w:pPr>
              <w:rPr>
                <w:b/>
                <w:color w:val="auto"/>
                <w:sz w:val="16"/>
                <w:szCs w:val="16"/>
              </w:rPr>
            </w:pPr>
            <w:r w:rsidRPr="005732E8">
              <w:rPr>
                <w:b/>
                <w:color w:val="auto"/>
                <w:sz w:val="16"/>
                <w:szCs w:val="16"/>
              </w:rPr>
              <w:t>N</w:t>
            </w:r>
          </w:p>
        </w:tc>
        <w:tc>
          <w:tcPr>
            <w:tcW w:w="2070" w:type="dxa"/>
            <w:tcBorders>
              <w:top w:val="single" w:sz="4" w:space="0" w:color="auto"/>
              <w:bottom w:val="single" w:sz="4" w:space="0" w:color="auto"/>
              <w:right w:val="single" w:sz="4" w:space="0" w:color="auto"/>
            </w:tcBorders>
            <w:shd w:val="clear" w:color="auto" w:fill="auto"/>
          </w:tcPr>
          <w:p w14:paraId="75ABE40A" w14:textId="77777777" w:rsidR="00FB2BD4" w:rsidRPr="005732E8" w:rsidRDefault="00FB2BD4" w:rsidP="00FB2BD4">
            <w:pPr>
              <w:rPr>
                <w:b/>
                <w:color w:val="auto"/>
                <w:sz w:val="16"/>
                <w:szCs w:val="16"/>
              </w:rPr>
            </w:pPr>
          </w:p>
        </w:tc>
      </w:tr>
      <w:tr w:rsidR="00FB2BD4" w:rsidRPr="005732E8" w14:paraId="6FFB6E5E" w14:textId="77777777" w:rsidTr="00B47500">
        <w:trPr>
          <w:cantSplit/>
          <w:trHeight w:val="60"/>
          <w:tblHeader/>
        </w:trPr>
        <w:tc>
          <w:tcPr>
            <w:tcW w:w="625" w:type="dxa"/>
            <w:tcBorders>
              <w:top w:val="single" w:sz="4" w:space="0" w:color="auto"/>
              <w:bottom w:val="single" w:sz="4" w:space="0" w:color="auto"/>
              <w:right w:val="single" w:sz="4" w:space="0" w:color="auto"/>
            </w:tcBorders>
            <w:shd w:val="clear" w:color="auto" w:fill="auto"/>
          </w:tcPr>
          <w:p w14:paraId="04B38707" w14:textId="7F02AAC2" w:rsidR="00FB2BD4" w:rsidRPr="005732E8" w:rsidRDefault="00FB2BD4" w:rsidP="00FB2BD4">
            <w:pPr>
              <w:rPr>
                <w:b/>
                <w:color w:val="auto"/>
                <w:sz w:val="16"/>
                <w:szCs w:val="16"/>
              </w:rPr>
            </w:pPr>
            <w:r w:rsidRPr="005732E8">
              <w:rPr>
                <w:b/>
                <w:color w:val="auto"/>
                <w:sz w:val="16"/>
                <w:szCs w:val="16"/>
              </w:rPr>
              <w:t>5</w:t>
            </w:r>
          </w:p>
        </w:tc>
        <w:tc>
          <w:tcPr>
            <w:tcW w:w="990" w:type="dxa"/>
            <w:tcBorders>
              <w:top w:val="single" w:sz="4" w:space="0" w:color="auto"/>
              <w:bottom w:val="single" w:sz="4" w:space="0" w:color="auto"/>
              <w:right w:val="single" w:sz="4" w:space="0" w:color="auto"/>
            </w:tcBorders>
            <w:shd w:val="clear" w:color="auto" w:fill="auto"/>
            <w:noWrap/>
          </w:tcPr>
          <w:p w14:paraId="764FD3DB" w14:textId="67A295EB" w:rsidR="00FB2BD4" w:rsidRPr="005732E8" w:rsidRDefault="00FB2BD4" w:rsidP="00FB2BD4">
            <w:pPr>
              <w:rPr>
                <w:b/>
                <w:color w:val="auto"/>
                <w:sz w:val="16"/>
                <w:szCs w:val="16"/>
              </w:rPr>
            </w:pPr>
            <w:r w:rsidRPr="005732E8">
              <w:rPr>
                <w:b/>
                <w:color w:val="auto"/>
                <w:sz w:val="16"/>
                <w:szCs w:val="16"/>
              </w:rPr>
              <w:t>Diagnosis Date</w:t>
            </w:r>
          </w:p>
        </w:tc>
        <w:tc>
          <w:tcPr>
            <w:tcW w:w="1080" w:type="dxa"/>
            <w:tcBorders>
              <w:top w:val="single" w:sz="4" w:space="0" w:color="auto"/>
              <w:bottom w:val="single" w:sz="4" w:space="0" w:color="auto"/>
              <w:right w:val="single" w:sz="4" w:space="0" w:color="auto"/>
            </w:tcBorders>
            <w:shd w:val="clear" w:color="auto" w:fill="auto"/>
          </w:tcPr>
          <w:p w14:paraId="6F7F813A" w14:textId="414E57EA" w:rsidR="00FB2BD4" w:rsidRPr="005732E8" w:rsidRDefault="00FB2BD4" w:rsidP="00FB2BD4">
            <w:pPr>
              <w:rPr>
                <w:b/>
                <w:color w:val="auto"/>
                <w:sz w:val="16"/>
                <w:szCs w:val="16"/>
              </w:rPr>
            </w:pPr>
            <w:r w:rsidRPr="005732E8">
              <w:rPr>
                <w:b/>
                <w:color w:val="auto"/>
                <w:sz w:val="16"/>
                <w:szCs w:val="16"/>
              </w:rPr>
              <w:t>COM007</w:t>
            </w:r>
          </w:p>
        </w:tc>
        <w:tc>
          <w:tcPr>
            <w:tcW w:w="1710" w:type="dxa"/>
            <w:tcBorders>
              <w:top w:val="single" w:sz="4" w:space="0" w:color="auto"/>
              <w:bottom w:val="single" w:sz="4" w:space="0" w:color="auto"/>
              <w:right w:val="single" w:sz="4" w:space="0" w:color="auto"/>
            </w:tcBorders>
            <w:shd w:val="clear" w:color="auto" w:fill="auto"/>
          </w:tcPr>
          <w:p w14:paraId="098D73E7" w14:textId="033B6A67" w:rsidR="00FB2BD4" w:rsidRPr="005732E8" w:rsidRDefault="00FB2BD4" w:rsidP="00FB2BD4">
            <w:pPr>
              <w:rPr>
                <w:b/>
                <w:color w:val="auto"/>
                <w:sz w:val="16"/>
                <w:szCs w:val="16"/>
              </w:rPr>
            </w:pPr>
            <w:r w:rsidRPr="005732E8">
              <w:rPr>
                <w:b/>
                <w:color w:val="auto"/>
                <w:sz w:val="16"/>
                <w:szCs w:val="16"/>
              </w:rPr>
              <w:t>Earliest known date of diagnosis of this condition for this patient</w:t>
            </w:r>
          </w:p>
        </w:tc>
        <w:tc>
          <w:tcPr>
            <w:tcW w:w="2430" w:type="dxa"/>
            <w:shd w:val="clear" w:color="auto" w:fill="auto"/>
          </w:tcPr>
          <w:p w14:paraId="12A412B4" w14:textId="1BC6028A" w:rsidR="00FB2BD4" w:rsidRPr="005732E8" w:rsidRDefault="00FB2BD4" w:rsidP="00FB2BD4">
            <w:pPr>
              <w:rPr>
                <w:b/>
                <w:color w:val="auto"/>
                <w:sz w:val="16"/>
                <w:szCs w:val="16"/>
              </w:rPr>
            </w:pPr>
            <w:proofErr w:type="spellStart"/>
            <w:r w:rsidRPr="005732E8">
              <w:rPr>
                <w:b/>
                <w:color w:val="auto"/>
                <w:sz w:val="16"/>
                <w:szCs w:val="16"/>
              </w:rPr>
              <w:t>DiagnosisDate</w:t>
            </w:r>
            <w:proofErr w:type="spellEnd"/>
          </w:p>
        </w:tc>
        <w:tc>
          <w:tcPr>
            <w:tcW w:w="1620" w:type="dxa"/>
            <w:shd w:val="clear" w:color="auto" w:fill="auto"/>
          </w:tcPr>
          <w:p w14:paraId="3B6E3631" w14:textId="165C1B50" w:rsidR="00FB2BD4" w:rsidRPr="005732E8" w:rsidRDefault="00FB2BD4" w:rsidP="00FB2BD4">
            <w:pPr>
              <w:rPr>
                <w:b/>
                <w:color w:val="auto"/>
                <w:sz w:val="16"/>
                <w:szCs w:val="16"/>
              </w:rPr>
            </w:pPr>
            <w:r w:rsidRPr="005732E8">
              <w:rPr>
                <w:b/>
                <w:color w:val="auto"/>
                <w:sz w:val="16"/>
                <w:szCs w:val="16"/>
              </w:rPr>
              <w:t>date</w:t>
            </w:r>
          </w:p>
        </w:tc>
        <w:tc>
          <w:tcPr>
            <w:tcW w:w="630" w:type="dxa"/>
            <w:shd w:val="clear" w:color="auto" w:fill="auto"/>
          </w:tcPr>
          <w:p w14:paraId="0E21D57D" w14:textId="7B144689" w:rsidR="00FB2BD4" w:rsidRPr="005732E8" w:rsidRDefault="00FB2BD4" w:rsidP="00FB2BD4">
            <w:pPr>
              <w:rPr>
                <w:b/>
                <w:color w:val="auto"/>
                <w:sz w:val="16"/>
                <w:szCs w:val="16"/>
              </w:rPr>
            </w:pPr>
            <w:r w:rsidRPr="005732E8">
              <w:rPr>
                <w:b/>
                <w:color w:val="auto"/>
                <w:sz w:val="16"/>
                <w:szCs w:val="16"/>
              </w:rPr>
              <w:t>O</w:t>
            </w:r>
          </w:p>
        </w:tc>
        <w:tc>
          <w:tcPr>
            <w:tcW w:w="990" w:type="dxa"/>
            <w:shd w:val="clear" w:color="auto" w:fill="auto"/>
          </w:tcPr>
          <w:p w14:paraId="4307CE2A" w14:textId="669081DC" w:rsidR="00FB2BD4" w:rsidRPr="005732E8" w:rsidRDefault="00FB2BD4" w:rsidP="00FB2BD4">
            <w:pPr>
              <w:rPr>
                <w:b/>
                <w:color w:val="auto"/>
                <w:sz w:val="16"/>
                <w:szCs w:val="16"/>
              </w:rPr>
            </w:pPr>
            <w:r w:rsidRPr="005732E8">
              <w:rPr>
                <w:b/>
                <w:color w:val="auto"/>
                <w:sz w:val="16"/>
                <w:szCs w:val="16"/>
              </w:rPr>
              <w:t>[</w:t>
            </w:r>
            <w:proofErr w:type="gramStart"/>
            <w:r w:rsidRPr="005732E8">
              <w:rPr>
                <w:b/>
                <w:color w:val="auto"/>
                <w:sz w:val="16"/>
                <w:szCs w:val="16"/>
              </w:rPr>
              <w:t>0..</w:t>
            </w:r>
            <w:proofErr w:type="gramEnd"/>
            <w:r w:rsidRPr="005732E8">
              <w:rPr>
                <w:b/>
                <w:color w:val="auto"/>
                <w:sz w:val="16"/>
                <w:szCs w:val="16"/>
              </w:rPr>
              <w:t>1]</w:t>
            </w:r>
          </w:p>
        </w:tc>
        <w:tc>
          <w:tcPr>
            <w:tcW w:w="810" w:type="dxa"/>
            <w:shd w:val="clear" w:color="auto" w:fill="auto"/>
          </w:tcPr>
          <w:p w14:paraId="1D7CEC1D" w14:textId="3C49EF82" w:rsidR="00FB2BD4" w:rsidRPr="005732E8" w:rsidRDefault="00FB2BD4" w:rsidP="00FB2BD4">
            <w:pPr>
              <w:rPr>
                <w:b/>
                <w:color w:val="auto"/>
                <w:sz w:val="16"/>
                <w:szCs w:val="16"/>
              </w:rPr>
            </w:pPr>
            <w:r w:rsidRPr="005732E8">
              <w:rPr>
                <w:b/>
                <w:color w:val="auto"/>
                <w:sz w:val="16"/>
                <w:szCs w:val="16"/>
              </w:rPr>
              <w:t>N</w:t>
            </w:r>
          </w:p>
        </w:tc>
        <w:tc>
          <w:tcPr>
            <w:tcW w:w="2070" w:type="dxa"/>
            <w:tcBorders>
              <w:top w:val="single" w:sz="4" w:space="0" w:color="auto"/>
              <w:bottom w:val="single" w:sz="4" w:space="0" w:color="auto"/>
              <w:right w:val="single" w:sz="4" w:space="0" w:color="auto"/>
            </w:tcBorders>
            <w:shd w:val="clear" w:color="auto" w:fill="auto"/>
          </w:tcPr>
          <w:p w14:paraId="5C7AD99E" w14:textId="77777777" w:rsidR="00FB2BD4" w:rsidRPr="005732E8" w:rsidRDefault="00FB2BD4" w:rsidP="00FB2BD4">
            <w:pPr>
              <w:rPr>
                <w:b/>
                <w:color w:val="auto"/>
                <w:sz w:val="16"/>
                <w:szCs w:val="16"/>
              </w:rPr>
            </w:pPr>
          </w:p>
        </w:tc>
      </w:tr>
      <w:tr w:rsidR="00FB2BD4" w:rsidRPr="005732E8" w14:paraId="70137336" w14:textId="77777777" w:rsidTr="00B47500">
        <w:trPr>
          <w:cantSplit/>
          <w:trHeight w:val="60"/>
          <w:tblHeader/>
        </w:trPr>
        <w:tc>
          <w:tcPr>
            <w:tcW w:w="625" w:type="dxa"/>
            <w:tcBorders>
              <w:top w:val="single" w:sz="4" w:space="0" w:color="auto"/>
              <w:bottom w:val="single" w:sz="4" w:space="0" w:color="auto"/>
              <w:right w:val="single" w:sz="4" w:space="0" w:color="auto"/>
            </w:tcBorders>
            <w:shd w:val="clear" w:color="auto" w:fill="auto"/>
          </w:tcPr>
          <w:p w14:paraId="3BAB9368" w14:textId="245DD91A" w:rsidR="00FB2BD4" w:rsidRPr="005732E8" w:rsidRDefault="00FB2BD4" w:rsidP="00FB2BD4">
            <w:pPr>
              <w:rPr>
                <w:b/>
                <w:color w:val="auto"/>
                <w:sz w:val="16"/>
                <w:szCs w:val="16"/>
              </w:rPr>
            </w:pPr>
            <w:r w:rsidRPr="005732E8">
              <w:rPr>
                <w:b/>
                <w:color w:val="auto"/>
                <w:sz w:val="16"/>
                <w:szCs w:val="16"/>
              </w:rPr>
              <w:t>6</w:t>
            </w:r>
          </w:p>
        </w:tc>
        <w:tc>
          <w:tcPr>
            <w:tcW w:w="990" w:type="dxa"/>
            <w:tcBorders>
              <w:top w:val="single" w:sz="4" w:space="0" w:color="auto"/>
              <w:bottom w:val="single" w:sz="4" w:space="0" w:color="auto"/>
              <w:right w:val="single" w:sz="4" w:space="0" w:color="auto"/>
            </w:tcBorders>
            <w:shd w:val="clear" w:color="auto" w:fill="auto"/>
            <w:noWrap/>
          </w:tcPr>
          <w:p w14:paraId="4042DB7E" w14:textId="340298F4" w:rsidR="00FB2BD4" w:rsidRPr="005732E8" w:rsidRDefault="00FB2BD4" w:rsidP="00FB2BD4">
            <w:pPr>
              <w:rPr>
                <w:b/>
                <w:color w:val="auto"/>
                <w:sz w:val="16"/>
                <w:szCs w:val="16"/>
              </w:rPr>
            </w:pPr>
            <w:r w:rsidRPr="005732E8">
              <w:rPr>
                <w:b/>
                <w:color w:val="auto"/>
                <w:sz w:val="16"/>
                <w:szCs w:val="16"/>
              </w:rPr>
              <w:t xml:space="preserve">Patient Die </w:t>
            </w:r>
            <w:proofErr w:type="gramStart"/>
            <w:r w:rsidRPr="005732E8">
              <w:rPr>
                <w:b/>
                <w:color w:val="auto"/>
                <w:sz w:val="16"/>
                <w:szCs w:val="16"/>
              </w:rPr>
              <w:t>From</w:t>
            </w:r>
            <w:proofErr w:type="gramEnd"/>
            <w:r w:rsidRPr="005732E8">
              <w:rPr>
                <w:b/>
                <w:color w:val="auto"/>
                <w:sz w:val="16"/>
                <w:szCs w:val="16"/>
              </w:rPr>
              <w:t xml:space="preserve"> This Illness</w:t>
            </w:r>
          </w:p>
        </w:tc>
        <w:tc>
          <w:tcPr>
            <w:tcW w:w="1080" w:type="dxa"/>
            <w:tcBorders>
              <w:top w:val="single" w:sz="4" w:space="0" w:color="auto"/>
              <w:bottom w:val="single" w:sz="4" w:space="0" w:color="auto"/>
              <w:right w:val="single" w:sz="4" w:space="0" w:color="auto"/>
            </w:tcBorders>
            <w:shd w:val="clear" w:color="auto" w:fill="auto"/>
          </w:tcPr>
          <w:p w14:paraId="5FEB3B07" w14:textId="4AB65C94" w:rsidR="00FB2BD4" w:rsidRPr="005732E8" w:rsidRDefault="00FB2BD4" w:rsidP="00FB2BD4">
            <w:pPr>
              <w:rPr>
                <w:b/>
                <w:color w:val="auto"/>
                <w:sz w:val="16"/>
                <w:szCs w:val="16"/>
              </w:rPr>
            </w:pPr>
            <w:r w:rsidRPr="005732E8">
              <w:rPr>
                <w:b/>
                <w:color w:val="auto"/>
                <w:sz w:val="16"/>
                <w:szCs w:val="16"/>
              </w:rPr>
              <w:t>COM008</w:t>
            </w:r>
          </w:p>
        </w:tc>
        <w:tc>
          <w:tcPr>
            <w:tcW w:w="1710" w:type="dxa"/>
            <w:tcBorders>
              <w:top w:val="single" w:sz="4" w:space="0" w:color="auto"/>
              <w:bottom w:val="single" w:sz="4" w:space="0" w:color="auto"/>
              <w:right w:val="single" w:sz="4" w:space="0" w:color="auto"/>
            </w:tcBorders>
            <w:shd w:val="clear" w:color="auto" w:fill="auto"/>
          </w:tcPr>
          <w:p w14:paraId="5E44559B" w14:textId="196D9204" w:rsidR="00FB2BD4" w:rsidRPr="005732E8" w:rsidRDefault="00FB2BD4" w:rsidP="00FB2BD4">
            <w:pPr>
              <w:rPr>
                <w:b/>
                <w:color w:val="auto"/>
                <w:sz w:val="16"/>
                <w:szCs w:val="16"/>
              </w:rPr>
            </w:pPr>
            <w:r w:rsidRPr="005732E8">
              <w:rPr>
                <w:b/>
                <w:color w:val="auto"/>
                <w:sz w:val="16"/>
                <w:szCs w:val="16"/>
              </w:rPr>
              <w:t>Did the patient die from this condition</w:t>
            </w:r>
          </w:p>
        </w:tc>
        <w:tc>
          <w:tcPr>
            <w:tcW w:w="2430" w:type="dxa"/>
            <w:shd w:val="clear" w:color="auto" w:fill="auto"/>
          </w:tcPr>
          <w:p w14:paraId="7E9501E2" w14:textId="3537D874" w:rsidR="00FB2BD4" w:rsidRPr="005732E8" w:rsidRDefault="00FB2BD4" w:rsidP="00FB2BD4">
            <w:pPr>
              <w:rPr>
                <w:b/>
                <w:color w:val="auto"/>
                <w:sz w:val="16"/>
                <w:szCs w:val="16"/>
              </w:rPr>
            </w:pPr>
            <w:proofErr w:type="spellStart"/>
            <w:r w:rsidRPr="005732E8">
              <w:rPr>
                <w:b/>
                <w:color w:val="auto"/>
                <w:sz w:val="16"/>
                <w:szCs w:val="16"/>
              </w:rPr>
              <w:t>PatientDieFromThisIllness</w:t>
            </w:r>
            <w:proofErr w:type="spellEnd"/>
          </w:p>
        </w:tc>
        <w:tc>
          <w:tcPr>
            <w:tcW w:w="1620" w:type="dxa"/>
            <w:shd w:val="clear" w:color="auto" w:fill="auto"/>
          </w:tcPr>
          <w:p w14:paraId="35762E7E" w14:textId="3A779B1B" w:rsidR="00FB2BD4" w:rsidRPr="005732E8" w:rsidRDefault="00FB2BD4" w:rsidP="00FB2BD4">
            <w:pPr>
              <w:rPr>
                <w:b/>
                <w:color w:val="auto"/>
                <w:sz w:val="16"/>
                <w:szCs w:val="16"/>
              </w:rPr>
            </w:pPr>
            <w:proofErr w:type="spellStart"/>
            <w:r w:rsidRPr="005732E8">
              <w:rPr>
                <w:b/>
                <w:color w:val="auto"/>
                <w:sz w:val="16"/>
                <w:szCs w:val="16"/>
              </w:rPr>
              <w:t>boolean</w:t>
            </w:r>
            <w:proofErr w:type="spellEnd"/>
          </w:p>
        </w:tc>
        <w:tc>
          <w:tcPr>
            <w:tcW w:w="630" w:type="dxa"/>
            <w:shd w:val="clear" w:color="auto" w:fill="auto"/>
          </w:tcPr>
          <w:p w14:paraId="11E26720" w14:textId="53E2E018" w:rsidR="00FB2BD4" w:rsidRPr="005732E8" w:rsidRDefault="00FB2BD4" w:rsidP="00FB2BD4">
            <w:pPr>
              <w:rPr>
                <w:b/>
                <w:color w:val="auto"/>
                <w:sz w:val="16"/>
                <w:szCs w:val="16"/>
              </w:rPr>
            </w:pPr>
            <w:r w:rsidRPr="005732E8">
              <w:rPr>
                <w:b/>
                <w:color w:val="auto"/>
                <w:sz w:val="16"/>
                <w:szCs w:val="16"/>
              </w:rPr>
              <w:t>O</w:t>
            </w:r>
          </w:p>
        </w:tc>
        <w:tc>
          <w:tcPr>
            <w:tcW w:w="990" w:type="dxa"/>
            <w:shd w:val="clear" w:color="auto" w:fill="auto"/>
          </w:tcPr>
          <w:p w14:paraId="359AF7D0" w14:textId="198620CB" w:rsidR="00FB2BD4" w:rsidRPr="005732E8" w:rsidRDefault="00FB2BD4" w:rsidP="00FB2BD4">
            <w:pPr>
              <w:rPr>
                <w:b/>
                <w:color w:val="auto"/>
                <w:sz w:val="16"/>
                <w:szCs w:val="16"/>
              </w:rPr>
            </w:pPr>
            <w:r w:rsidRPr="005732E8">
              <w:rPr>
                <w:b/>
                <w:color w:val="auto"/>
                <w:sz w:val="16"/>
                <w:szCs w:val="16"/>
              </w:rPr>
              <w:t>[</w:t>
            </w:r>
            <w:proofErr w:type="gramStart"/>
            <w:r w:rsidRPr="005732E8">
              <w:rPr>
                <w:b/>
                <w:color w:val="auto"/>
                <w:sz w:val="16"/>
                <w:szCs w:val="16"/>
              </w:rPr>
              <w:t>0..</w:t>
            </w:r>
            <w:proofErr w:type="gramEnd"/>
            <w:r w:rsidRPr="005732E8">
              <w:rPr>
                <w:b/>
                <w:color w:val="auto"/>
                <w:sz w:val="16"/>
                <w:szCs w:val="16"/>
              </w:rPr>
              <w:t>1]</w:t>
            </w:r>
          </w:p>
        </w:tc>
        <w:tc>
          <w:tcPr>
            <w:tcW w:w="810" w:type="dxa"/>
            <w:shd w:val="clear" w:color="auto" w:fill="auto"/>
          </w:tcPr>
          <w:p w14:paraId="1521C174" w14:textId="7B762D88" w:rsidR="00FB2BD4" w:rsidRPr="005732E8" w:rsidRDefault="00FB2BD4" w:rsidP="00FB2BD4">
            <w:pPr>
              <w:rPr>
                <w:b/>
                <w:color w:val="auto"/>
                <w:sz w:val="16"/>
                <w:szCs w:val="16"/>
              </w:rPr>
            </w:pPr>
            <w:r w:rsidRPr="005732E8">
              <w:rPr>
                <w:b/>
                <w:color w:val="auto"/>
                <w:sz w:val="16"/>
                <w:szCs w:val="16"/>
              </w:rPr>
              <w:t>N</w:t>
            </w:r>
          </w:p>
        </w:tc>
        <w:tc>
          <w:tcPr>
            <w:tcW w:w="2070" w:type="dxa"/>
            <w:tcBorders>
              <w:top w:val="single" w:sz="4" w:space="0" w:color="auto"/>
              <w:bottom w:val="single" w:sz="4" w:space="0" w:color="auto"/>
              <w:right w:val="single" w:sz="4" w:space="0" w:color="auto"/>
            </w:tcBorders>
            <w:shd w:val="clear" w:color="auto" w:fill="auto"/>
          </w:tcPr>
          <w:p w14:paraId="4B073F47" w14:textId="77777777" w:rsidR="00FB2BD4" w:rsidRPr="005732E8" w:rsidRDefault="00FB2BD4" w:rsidP="00FB2BD4">
            <w:pPr>
              <w:rPr>
                <w:b/>
                <w:color w:val="auto"/>
                <w:sz w:val="16"/>
                <w:szCs w:val="16"/>
              </w:rPr>
            </w:pPr>
          </w:p>
        </w:tc>
      </w:tr>
      <w:tr w:rsidR="00CF5643" w:rsidRPr="005732E8" w14:paraId="7E3AD0EC" w14:textId="77777777" w:rsidTr="00B47500">
        <w:trPr>
          <w:cantSplit/>
          <w:trHeight w:val="60"/>
          <w:tblHeader/>
        </w:trPr>
        <w:tc>
          <w:tcPr>
            <w:tcW w:w="625" w:type="dxa"/>
            <w:tcBorders>
              <w:top w:val="single" w:sz="4" w:space="0" w:color="auto"/>
              <w:bottom w:val="single" w:sz="4" w:space="0" w:color="auto"/>
              <w:right w:val="single" w:sz="4" w:space="0" w:color="auto"/>
            </w:tcBorders>
            <w:shd w:val="clear" w:color="auto" w:fill="auto"/>
          </w:tcPr>
          <w:p w14:paraId="484E0E9D" w14:textId="3F5E8167" w:rsidR="00CF5643" w:rsidRPr="005732E8" w:rsidRDefault="00CF5643" w:rsidP="00CF5643">
            <w:pPr>
              <w:rPr>
                <w:b/>
                <w:color w:val="auto"/>
                <w:sz w:val="16"/>
                <w:szCs w:val="16"/>
              </w:rPr>
            </w:pPr>
            <w:r w:rsidRPr="005732E8">
              <w:rPr>
                <w:b/>
                <w:color w:val="auto"/>
                <w:sz w:val="16"/>
                <w:szCs w:val="16"/>
              </w:rPr>
              <w:t>7</w:t>
            </w:r>
          </w:p>
        </w:tc>
        <w:tc>
          <w:tcPr>
            <w:tcW w:w="990" w:type="dxa"/>
            <w:tcBorders>
              <w:top w:val="single" w:sz="4" w:space="0" w:color="auto"/>
              <w:bottom w:val="single" w:sz="4" w:space="0" w:color="auto"/>
              <w:right w:val="single" w:sz="4" w:space="0" w:color="auto"/>
            </w:tcBorders>
            <w:shd w:val="clear" w:color="auto" w:fill="auto"/>
            <w:noWrap/>
          </w:tcPr>
          <w:p w14:paraId="759384BC" w14:textId="229D0700" w:rsidR="00CF5643" w:rsidRPr="005732E8" w:rsidRDefault="00CF5643" w:rsidP="00CF5643">
            <w:pPr>
              <w:rPr>
                <w:b/>
                <w:color w:val="auto"/>
                <w:sz w:val="16"/>
                <w:szCs w:val="16"/>
              </w:rPr>
            </w:pPr>
            <w:r w:rsidRPr="005732E8">
              <w:rPr>
                <w:b/>
                <w:color w:val="auto"/>
                <w:sz w:val="16"/>
                <w:szCs w:val="16"/>
              </w:rPr>
              <w:t>Patient Pregnancy Status Code</w:t>
            </w:r>
          </w:p>
        </w:tc>
        <w:tc>
          <w:tcPr>
            <w:tcW w:w="1080" w:type="dxa"/>
            <w:tcBorders>
              <w:top w:val="single" w:sz="4" w:space="0" w:color="auto"/>
              <w:bottom w:val="single" w:sz="4" w:space="0" w:color="auto"/>
              <w:right w:val="single" w:sz="4" w:space="0" w:color="auto"/>
            </w:tcBorders>
            <w:shd w:val="clear" w:color="auto" w:fill="auto"/>
          </w:tcPr>
          <w:p w14:paraId="3758091F" w14:textId="66B29EE0" w:rsidR="00CF5643" w:rsidRPr="005732E8" w:rsidRDefault="00DA2261" w:rsidP="00CF5643">
            <w:pPr>
              <w:rPr>
                <w:b/>
                <w:color w:val="auto"/>
                <w:sz w:val="16"/>
                <w:szCs w:val="16"/>
              </w:rPr>
            </w:pPr>
            <w:r w:rsidRPr="005732E8">
              <w:rPr>
                <w:b/>
                <w:color w:val="auto"/>
                <w:sz w:val="16"/>
                <w:szCs w:val="16"/>
              </w:rPr>
              <w:t>COM009</w:t>
            </w:r>
          </w:p>
        </w:tc>
        <w:tc>
          <w:tcPr>
            <w:tcW w:w="1710" w:type="dxa"/>
            <w:tcBorders>
              <w:top w:val="single" w:sz="4" w:space="0" w:color="auto"/>
              <w:bottom w:val="single" w:sz="4" w:space="0" w:color="auto"/>
              <w:right w:val="single" w:sz="4" w:space="0" w:color="auto"/>
            </w:tcBorders>
            <w:shd w:val="clear" w:color="auto" w:fill="auto"/>
          </w:tcPr>
          <w:p w14:paraId="4762C899" w14:textId="1B875775" w:rsidR="00CF5643" w:rsidRPr="005732E8" w:rsidRDefault="00CF5643" w:rsidP="00CF5643">
            <w:pPr>
              <w:rPr>
                <w:b/>
                <w:color w:val="auto"/>
                <w:sz w:val="16"/>
                <w:szCs w:val="16"/>
              </w:rPr>
            </w:pPr>
            <w:r w:rsidRPr="005732E8">
              <w:rPr>
                <w:b/>
                <w:color w:val="auto"/>
                <w:sz w:val="16"/>
                <w:szCs w:val="16"/>
              </w:rPr>
              <w:t>Is the patient pregnant</w:t>
            </w:r>
          </w:p>
        </w:tc>
        <w:tc>
          <w:tcPr>
            <w:tcW w:w="2430" w:type="dxa"/>
            <w:shd w:val="clear" w:color="auto" w:fill="auto"/>
          </w:tcPr>
          <w:p w14:paraId="33B6635C" w14:textId="316DE4A6" w:rsidR="00CF5643" w:rsidRPr="005732E8" w:rsidRDefault="00CF5643" w:rsidP="00CF5643">
            <w:pPr>
              <w:rPr>
                <w:b/>
                <w:color w:val="auto"/>
                <w:sz w:val="16"/>
                <w:szCs w:val="16"/>
              </w:rPr>
            </w:pPr>
            <w:proofErr w:type="spellStart"/>
            <w:r w:rsidRPr="005732E8">
              <w:rPr>
                <w:b/>
                <w:color w:val="auto"/>
                <w:sz w:val="16"/>
                <w:szCs w:val="16"/>
              </w:rPr>
              <w:t>PatientPregnancyStatusCode</w:t>
            </w:r>
            <w:proofErr w:type="spellEnd"/>
          </w:p>
        </w:tc>
        <w:tc>
          <w:tcPr>
            <w:tcW w:w="1620" w:type="dxa"/>
            <w:shd w:val="clear" w:color="auto" w:fill="auto"/>
          </w:tcPr>
          <w:p w14:paraId="770E88BA" w14:textId="5FE971F8" w:rsidR="00CF5643" w:rsidRPr="005732E8" w:rsidRDefault="00CF5643" w:rsidP="00CF5643">
            <w:pPr>
              <w:rPr>
                <w:b/>
                <w:color w:val="auto"/>
                <w:sz w:val="16"/>
                <w:szCs w:val="16"/>
              </w:rPr>
            </w:pPr>
            <w:proofErr w:type="spellStart"/>
            <w:r w:rsidRPr="005732E8">
              <w:rPr>
                <w:b/>
                <w:color w:val="auto"/>
                <w:sz w:val="16"/>
                <w:szCs w:val="16"/>
              </w:rPr>
              <w:t>CodeType</w:t>
            </w:r>
            <w:proofErr w:type="spellEnd"/>
          </w:p>
        </w:tc>
        <w:tc>
          <w:tcPr>
            <w:tcW w:w="630" w:type="dxa"/>
            <w:shd w:val="clear" w:color="auto" w:fill="auto"/>
          </w:tcPr>
          <w:p w14:paraId="03A02C47" w14:textId="09ABA414" w:rsidR="00CF5643" w:rsidRPr="005732E8" w:rsidRDefault="00CF5643" w:rsidP="00CF5643">
            <w:pPr>
              <w:rPr>
                <w:b/>
                <w:color w:val="auto"/>
                <w:sz w:val="16"/>
                <w:szCs w:val="16"/>
              </w:rPr>
            </w:pPr>
            <w:r w:rsidRPr="005732E8">
              <w:rPr>
                <w:b/>
                <w:color w:val="auto"/>
                <w:sz w:val="16"/>
                <w:szCs w:val="16"/>
              </w:rPr>
              <w:t>O</w:t>
            </w:r>
          </w:p>
        </w:tc>
        <w:tc>
          <w:tcPr>
            <w:tcW w:w="990" w:type="dxa"/>
            <w:shd w:val="clear" w:color="auto" w:fill="auto"/>
          </w:tcPr>
          <w:p w14:paraId="32CF5811" w14:textId="19C623BE" w:rsidR="00CF5643" w:rsidRPr="005732E8" w:rsidRDefault="00CF5643" w:rsidP="00CF5643">
            <w:pPr>
              <w:rPr>
                <w:b/>
                <w:color w:val="auto"/>
                <w:sz w:val="16"/>
                <w:szCs w:val="16"/>
              </w:rPr>
            </w:pPr>
            <w:r w:rsidRPr="005732E8">
              <w:rPr>
                <w:b/>
                <w:color w:val="auto"/>
                <w:sz w:val="16"/>
                <w:szCs w:val="16"/>
              </w:rPr>
              <w:t>[</w:t>
            </w:r>
            <w:proofErr w:type="gramStart"/>
            <w:r w:rsidRPr="005732E8">
              <w:rPr>
                <w:b/>
                <w:color w:val="auto"/>
                <w:sz w:val="16"/>
                <w:szCs w:val="16"/>
              </w:rPr>
              <w:t>0..</w:t>
            </w:r>
            <w:proofErr w:type="gramEnd"/>
            <w:r w:rsidRPr="005732E8">
              <w:rPr>
                <w:b/>
                <w:color w:val="auto"/>
                <w:sz w:val="16"/>
                <w:szCs w:val="16"/>
              </w:rPr>
              <w:t>1]</w:t>
            </w:r>
          </w:p>
        </w:tc>
        <w:tc>
          <w:tcPr>
            <w:tcW w:w="810" w:type="dxa"/>
            <w:shd w:val="clear" w:color="auto" w:fill="auto"/>
          </w:tcPr>
          <w:p w14:paraId="57724776" w14:textId="5B5100D9" w:rsidR="00CF5643" w:rsidRPr="005732E8" w:rsidRDefault="00CF5643" w:rsidP="00CF5643">
            <w:pPr>
              <w:rPr>
                <w:b/>
                <w:color w:val="auto"/>
                <w:sz w:val="16"/>
                <w:szCs w:val="16"/>
              </w:rPr>
            </w:pPr>
            <w:r w:rsidRPr="005732E8">
              <w:rPr>
                <w:b/>
                <w:color w:val="auto"/>
                <w:sz w:val="16"/>
                <w:szCs w:val="16"/>
              </w:rPr>
              <w:t>Y</w:t>
            </w:r>
          </w:p>
        </w:tc>
        <w:tc>
          <w:tcPr>
            <w:tcW w:w="2070" w:type="dxa"/>
            <w:tcBorders>
              <w:top w:val="single" w:sz="4" w:space="0" w:color="auto"/>
              <w:bottom w:val="single" w:sz="4" w:space="0" w:color="auto"/>
              <w:right w:val="single" w:sz="4" w:space="0" w:color="auto"/>
            </w:tcBorders>
            <w:shd w:val="clear" w:color="auto" w:fill="auto"/>
          </w:tcPr>
          <w:p w14:paraId="562C580D" w14:textId="29F7FDC6" w:rsidR="00CF5643" w:rsidRPr="005732E8" w:rsidRDefault="00CF5643" w:rsidP="00CF5643">
            <w:pPr>
              <w:rPr>
                <w:b/>
                <w:color w:val="auto"/>
                <w:sz w:val="16"/>
                <w:szCs w:val="16"/>
              </w:rPr>
            </w:pPr>
            <w:r w:rsidRPr="005732E8">
              <w:rPr>
                <w:b/>
                <w:color w:val="auto"/>
                <w:sz w:val="16"/>
                <w:szCs w:val="16"/>
              </w:rPr>
              <w:t>PREGNANCY_STATUS</w:t>
            </w:r>
          </w:p>
        </w:tc>
      </w:tr>
      <w:tr w:rsidR="00FB2BD4" w:rsidRPr="005732E8" w14:paraId="3D83BE26" w14:textId="77777777" w:rsidTr="00B47500">
        <w:trPr>
          <w:cantSplit/>
          <w:trHeight w:val="60"/>
          <w:tblHeader/>
        </w:trPr>
        <w:tc>
          <w:tcPr>
            <w:tcW w:w="625" w:type="dxa"/>
            <w:tcBorders>
              <w:top w:val="single" w:sz="4" w:space="0" w:color="auto"/>
              <w:bottom w:val="single" w:sz="4" w:space="0" w:color="auto"/>
              <w:right w:val="single" w:sz="4" w:space="0" w:color="auto"/>
            </w:tcBorders>
            <w:shd w:val="clear" w:color="auto" w:fill="auto"/>
          </w:tcPr>
          <w:p w14:paraId="25DD1824" w14:textId="279726C9" w:rsidR="00FB2BD4" w:rsidRPr="005732E8" w:rsidRDefault="00FB2BD4" w:rsidP="00FB2BD4">
            <w:pPr>
              <w:rPr>
                <w:b/>
                <w:color w:val="auto"/>
                <w:sz w:val="16"/>
                <w:szCs w:val="16"/>
              </w:rPr>
            </w:pPr>
            <w:r w:rsidRPr="005732E8">
              <w:rPr>
                <w:b/>
                <w:color w:val="auto"/>
                <w:sz w:val="16"/>
                <w:szCs w:val="16"/>
              </w:rPr>
              <w:t>8</w:t>
            </w:r>
          </w:p>
        </w:tc>
        <w:tc>
          <w:tcPr>
            <w:tcW w:w="990" w:type="dxa"/>
            <w:tcBorders>
              <w:top w:val="single" w:sz="4" w:space="0" w:color="auto"/>
              <w:bottom w:val="single" w:sz="4" w:space="0" w:color="auto"/>
              <w:right w:val="single" w:sz="4" w:space="0" w:color="auto"/>
            </w:tcBorders>
            <w:shd w:val="clear" w:color="auto" w:fill="auto"/>
            <w:noWrap/>
          </w:tcPr>
          <w:p w14:paraId="2DF3D952" w14:textId="48C72323" w:rsidR="00FB2BD4" w:rsidRPr="005732E8" w:rsidRDefault="00FB2BD4" w:rsidP="00FB2BD4">
            <w:pPr>
              <w:rPr>
                <w:b/>
                <w:color w:val="auto"/>
                <w:sz w:val="16"/>
                <w:szCs w:val="16"/>
              </w:rPr>
            </w:pPr>
            <w:r w:rsidRPr="005732E8">
              <w:rPr>
                <w:b/>
                <w:color w:val="auto"/>
                <w:sz w:val="16"/>
                <w:szCs w:val="16"/>
              </w:rPr>
              <w:t>Estimate Delivery Date</w:t>
            </w:r>
          </w:p>
        </w:tc>
        <w:tc>
          <w:tcPr>
            <w:tcW w:w="1080" w:type="dxa"/>
            <w:tcBorders>
              <w:top w:val="single" w:sz="4" w:space="0" w:color="auto"/>
              <w:bottom w:val="single" w:sz="4" w:space="0" w:color="auto"/>
              <w:right w:val="single" w:sz="4" w:space="0" w:color="auto"/>
            </w:tcBorders>
            <w:shd w:val="clear" w:color="auto" w:fill="auto"/>
          </w:tcPr>
          <w:p w14:paraId="7EE4FA20" w14:textId="031496D0" w:rsidR="00FB2BD4" w:rsidRPr="005732E8" w:rsidRDefault="00FB2BD4" w:rsidP="00FB2BD4">
            <w:pPr>
              <w:rPr>
                <w:b/>
                <w:color w:val="auto"/>
                <w:sz w:val="16"/>
                <w:szCs w:val="16"/>
              </w:rPr>
            </w:pPr>
            <w:r w:rsidRPr="005732E8">
              <w:rPr>
                <w:b/>
                <w:color w:val="auto"/>
                <w:sz w:val="16"/>
                <w:szCs w:val="16"/>
              </w:rPr>
              <w:t>COM010</w:t>
            </w:r>
          </w:p>
        </w:tc>
        <w:tc>
          <w:tcPr>
            <w:tcW w:w="1710" w:type="dxa"/>
            <w:tcBorders>
              <w:top w:val="single" w:sz="4" w:space="0" w:color="auto"/>
              <w:bottom w:val="single" w:sz="4" w:space="0" w:color="auto"/>
              <w:right w:val="single" w:sz="4" w:space="0" w:color="auto"/>
            </w:tcBorders>
            <w:shd w:val="clear" w:color="auto" w:fill="auto"/>
          </w:tcPr>
          <w:p w14:paraId="315C8793" w14:textId="6736E145" w:rsidR="00FB2BD4" w:rsidRPr="005732E8" w:rsidRDefault="00FB2BD4" w:rsidP="00FB2BD4">
            <w:pPr>
              <w:rPr>
                <w:b/>
                <w:color w:val="auto"/>
                <w:sz w:val="16"/>
                <w:szCs w:val="16"/>
              </w:rPr>
            </w:pPr>
            <w:r w:rsidRPr="005732E8">
              <w:rPr>
                <w:b/>
                <w:color w:val="auto"/>
                <w:sz w:val="16"/>
                <w:szCs w:val="16"/>
              </w:rPr>
              <w:t>If pregnant, when is the estimated delivery date?</w:t>
            </w:r>
          </w:p>
        </w:tc>
        <w:tc>
          <w:tcPr>
            <w:tcW w:w="2430" w:type="dxa"/>
            <w:shd w:val="clear" w:color="auto" w:fill="auto"/>
          </w:tcPr>
          <w:p w14:paraId="45C9E63F" w14:textId="02227E04" w:rsidR="00FB2BD4" w:rsidRPr="005732E8" w:rsidRDefault="00FB2BD4" w:rsidP="00FB2BD4">
            <w:pPr>
              <w:rPr>
                <w:b/>
                <w:color w:val="auto"/>
                <w:sz w:val="16"/>
                <w:szCs w:val="16"/>
              </w:rPr>
            </w:pPr>
            <w:proofErr w:type="spellStart"/>
            <w:r w:rsidRPr="005732E8">
              <w:rPr>
                <w:b/>
                <w:color w:val="auto"/>
                <w:sz w:val="16"/>
                <w:szCs w:val="16"/>
              </w:rPr>
              <w:t>EstimatedDeliveryDate</w:t>
            </w:r>
            <w:proofErr w:type="spellEnd"/>
          </w:p>
        </w:tc>
        <w:tc>
          <w:tcPr>
            <w:tcW w:w="1620" w:type="dxa"/>
            <w:shd w:val="clear" w:color="auto" w:fill="auto"/>
          </w:tcPr>
          <w:p w14:paraId="6D92E28A" w14:textId="00491A80" w:rsidR="00FB2BD4" w:rsidRPr="005732E8" w:rsidRDefault="00FB2BD4" w:rsidP="00FB2BD4">
            <w:pPr>
              <w:rPr>
                <w:b/>
                <w:color w:val="auto"/>
                <w:sz w:val="16"/>
                <w:szCs w:val="16"/>
              </w:rPr>
            </w:pPr>
            <w:r w:rsidRPr="005732E8">
              <w:rPr>
                <w:b/>
                <w:color w:val="auto"/>
                <w:sz w:val="16"/>
                <w:szCs w:val="16"/>
              </w:rPr>
              <w:t>date</w:t>
            </w:r>
          </w:p>
        </w:tc>
        <w:tc>
          <w:tcPr>
            <w:tcW w:w="630" w:type="dxa"/>
            <w:shd w:val="clear" w:color="auto" w:fill="auto"/>
          </w:tcPr>
          <w:p w14:paraId="3709B84D" w14:textId="1C9BED84" w:rsidR="00FB2BD4" w:rsidRPr="005732E8" w:rsidRDefault="00FB2BD4" w:rsidP="00FB2BD4">
            <w:pPr>
              <w:rPr>
                <w:b/>
                <w:color w:val="auto"/>
                <w:sz w:val="16"/>
                <w:szCs w:val="16"/>
              </w:rPr>
            </w:pPr>
            <w:r w:rsidRPr="005732E8">
              <w:rPr>
                <w:b/>
                <w:color w:val="auto"/>
                <w:sz w:val="16"/>
                <w:szCs w:val="16"/>
              </w:rPr>
              <w:t>O</w:t>
            </w:r>
          </w:p>
        </w:tc>
        <w:tc>
          <w:tcPr>
            <w:tcW w:w="990" w:type="dxa"/>
            <w:shd w:val="clear" w:color="auto" w:fill="auto"/>
          </w:tcPr>
          <w:p w14:paraId="0AF038AB" w14:textId="0F8A5914" w:rsidR="00FB2BD4" w:rsidRPr="005732E8" w:rsidRDefault="00FB2BD4" w:rsidP="00FB2BD4">
            <w:pPr>
              <w:rPr>
                <w:b/>
                <w:color w:val="auto"/>
                <w:sz w:val="16"/>
                <w:szCs w:val="16"/>
              </w:rPr>
            </w:pPr>
            <w:r w:rsidRPr="005732E8">
              <w:rPr>
                <w:b/>
                <w:color w:val="auto"/>
                <w:sz w:val="16"/>
                <w:szCs w:val="16"/>
              </w:rPr>
              <w:t>[</w:t>
            </w:r>
            <w:proofErr w:type="gramStart"/>
            <w:r w:rsidRPr="005732E8">
              <w:rPr>
                <w:b/>
                <w:color w:val="auto"/>
                <w:sz w:val="16"/>
                <w:szCs w:val="16"/>
              </w:rPr>
              <w:t>0..</w:t>
            </w:r>
            <w:proofErr w:type="gramEnd"/>
            <w:r w:rsidRPr="005732E8">
              <w:rPr>
                <w:b/>
                <w:color w:val="auto"/>
                <w:sz w:val="16"/>
                <w:szCs w:val="16"/>
              </w:rPr>
              <w:t>1]</w:t>
            </w:r>
          </w:p>
        </w:tc>
        <w:tc>
          <w:tcPr>
            <w:tcW w:w="810" w:type="dxa"/>
            <w:shd w:val="clear" w:color="auto" w:fill="auto"/>
          </w:tcPr>
          <w:p w14:paraId="3CBAB1AB" w14:textId="012282D2" w:rsidR="00FB2BD4" w:rsidRPr="005732E8" w:rsidRDefault="00FB2BD4" w:rsidP="00FB2BD4">
            <w:pPr>
              <w:rPr>
                <w:b/>
                <w:color w:val="auto"/>
                <w:sz w:val="16"/>
                <w:szCs w:val="16"/>
              </w:rPr>
            </w:pPr>
            <w:r w:rsidRPr="005732E8">
              <w:rPr>
                <w:b/>
                <w:color w:val="auto"/>
                <w:sz w:val="16"/>
                <w:szCs w:val="16"/>
              </w:rPr>
              <w:t>N</w:t>
            </w:r>
          </w:p>
        </w:tc>
        <w:tc>
          <w:tcPr>
            <w:tcW w:w="2070" w:type="dxa"/>
            <w:tcBorders>
              <w:top w:val="single" w:sz="4" w:space="0" w:color="auto"/>
              <w:bottom w:val="single" w:sz="4" w:space="0" w:color="auto"/>
              <w:right w:val="single" w:sz="4" w:space="0" w:color="auto"/>
            </w:tcBorders>
            <w:shd w:val="clear" w:color="auto" w:fill="auto"/>
          </w:tcPr>
          <w:p w14:paraId="613EB3C7" w14:textId="77777777" w:rsidR="00FB2BD4" w:rsidRPr="005732E8" w:rsidRDefault="00FB2BD4" w:rsidP="00FB2BD4">
            <w:pPr>
              <w:rPr>
                <w:b/>
                <w:color w:val="auto"/>
                <w:sz w:val="16"/>
                <w:szCs w:val="16"/>
              </w:rPr>
            </w:pPr>
          </w:p>
        </w:tc>
      </w:tr>
      <w:tr w:rsidR="00FB2BD4" w:rsidRPr="005732E8" w14:paraId="7B68A453" w14:textId="77777777" w:rsidTr="00CE5817">
        <w:trPr>
          <w:cantSplit/>
          <w:trHeight w:val="60"/>
          <w:tblHeader/>
        </w:trPr>
        <w:tc>
          <w:tcPr>
            <w:tcW w:w="625" w:type="dxa"/>
          </w:tcPr>
          <w:p w14:paraId="7D34CBFF" w14:textId="6CB7A2BE" w:rsidR="00FB2BD4" w:rsidRPr="005732E8" w:rsidRDefault="00FB2BD4" w:rsidP="00FB2BD4">
            <w:pPr>
              <w:rPr>
                <w:b/>
                <w:color w:val="auto"/>
                <w:sz w:val="16"/>
                <w:szCs w:val="16"/>
              </w:rPr>
            </w:pPr>
            <w:r w:rsidRPr="005732E8">
              <w:rPr>
                <w:b/>
                <w:color w:val="auto"/>
                <w:sz w:val="16"/>
                <w:szCs w:val="16"/>
              </w:rPr>
              <w:t>9</w:t>
            </w:r>
          </w:p>
        </w:tc>
        <w:tc>
          <w:tcPr>
            <w:tcW w:w="990" w:type="dxa"/>
            <w:noWrap/>
          </w:tcPr>
          <w:p w14:paraId="6D82FF21" w14:textId="1A9BC178" w:rsidR="00FB2BD4" w:rsidRPr="005732E8" w:rsidRDefault="00FB2BD4" w:rsidP="00FB2BD4">
            <w:pPr>
              <w:rPr>
                <w:b/>
                <w:color w:val="auto"/>
                <w:sz w:val="16"/>
                <w:szCs w:val="16"/>
              </w:rPr>
            </w:pPr>
            <w:r w:rsidRPr="005732E8">
              <w:rPr>
                <w:b/>
                <w:color w:val="auto"/>
                <w:sz w:val="16"/>
                <w:szCs w:val="16"/>
              </w:rPr>
              <w:t>Patient Age</w:t>
            </w:r>
          </w:p>
        </w:tc>
        <w:tc>
          <w:tcPr>
            <w:tcW w:w="1080" w:type="dxa"/>
          </w:tcPr>
          <w:p w14:paraId="55827AD1" w14:textId="6DC263C2" w:rsidR="00FB2BD4" w:rsidRPr="005732E8" w:rsidRDefault="00FB2BD4" w:rsidP="00FB2BD4">
            <w:pPr>
              <w:rPr>
                <w:b/>
                <w:color w:val="auto"/>
                <w:sz w:val="16"/>
                <w:szCs w:val="16"/>
              </w:rPr>
            </w:pPr>
            <w:r w:rsidRPr="005732E8">
              <w:rPr>
                <w:b/>
                <w:color w:val="auto"/>
                <w:sz w:val="16"/>
                <w:szCs w:val="16"/>
              </w:rPr>
              <w:t>COM011</w:t>
            </w:r>
          </w:p>
        </w:tc>
        <w:tc>
          <w:tcPr>
            <w:tcW w:w="1710" w:type="dxa"/>
          </w:tcPr>
          <w:p w14:paraId="09AE7813" w14:textId="72024045" w:rsidR="00FB2BD4" w:rsidRPr="005732E8" w:rsidRDefault="00FB2BD4" w:rsidP="00FB2BD4">
            <w:pPr>
              <w:rPr>
                <w:b/>
                <w:color w:val="auto"/>
                <w:sz w:val="16"/>
                <w:szCs w:val="16"/>
                <w:highlight w:val="yellow"/>
              </w:rPr>
            </w:pPr>
            <w:r w:rsidRPr="005732E8">
              <w:rPr>
                <w:b/>
                <w:color w:val="auto"/>
                <w:sz w:val="16"/>
                <w:szCs w:val="16"/>
              </w:rPr>
              <w:t>The age of the person in years. Input when a patient does not know his/her date of birth. Calculate when the date of birth is known.</w:t>
            </w:r>
          </w:p>
        </w:tc>
        <w:tc>
          <w:tcPr>
            <w:tcW w:w="2430" w:type="dxa"/>
          </w:tcPr>
          <w:p w14:paraId="054123B5" w14:textId="55F32A39" w:rsidR="00FB2BD4" w:rsidRPr="005732E8" w:rsidRDefault="00FB2BD4" w:rsidP="00FB2BD4">
            <w:pPr>
              <w:rPr>
                <w:b/>
                <w:color w:val="auto"/>
                <w:sz w:val="16"/>
                <w:szCs w:val="16"/>
              </w:rPr>
            </w:pPr>
            <w:proofErr w:type="spellStart"/>
            <w:r w:rsidRPr="005732E8">
              <w:rPr>
                <w:b/>
                <w:color w:val="auto"/>
                <w:sz w:val="16"/>
                <w:szCs w:val="16"/>
              </w:rPr>
              <w:t>PatientAge</w:t>
            </w:r>
            <w:proofErr w:type="spellEnd"/>
          </w:p>
        </w:tc>
        <w:tc>
          <w:tcPr>
            <w:tcW w:w="1620" w:type="dxa"/>
          </w:tcPr>
          <w:p w14:paraId="2F039013" w14:textId="6235236E" w:rsidR="00FB2BD4" w:rsidRPr="005732E8" w:rsidRDefault="00FB2BD4" w:rsidP="00FB2BD4">
            <w:pPr>
              <w:rPr>
                <w:b/>
                <w:color w:val="auto"/>
                <w:sz w:val="16"/>
                <w:szCs w:val="16"/>
              </w:rPr>
            </w:pPr>
            <w:r w:rsidRPr="005732E8">
              <w:rPr>
                <w:b/>
                <w:color w:val="auto"/>
                <w:sz w:val="16"/>
                <w:szCs w:val="16"/>
              </w:rPr>
              <w:t>int</w:t>
            </w:r>
          </w:p>
        </w:tc>
        <w:tc>
          <w:tcPr>
            <w:tcW w:w="630" w:type="dxa"/>
          </w:tcPr>
          <w:p w14:paraId="36BB0105" w14:textId="53DE6C27" w:rsidR="00FB2BD4" w:rsidRPr="005732E8" w:rsidRDefault="00FB2BD4" w:rsidP="00FB2BD4">
            <w:pPr>
              <w:rPr>
                <w:b/>
                <w:color w:val="auto"/>
                <w:sz w:val="16"/>
                <w:szCs w:val="16"/>
              </w:rPr>
            </w:pPr>
            <w:r w:rsidRPr="005732E8">
              <w:rPr>
                <w:b/>
                <w:color w:val="auto"/>
                <w:sz w:val="16"/>
                <w:szCs w:val="16"/>
              </w:rPr>
              <w:t>O</w:t>
            </w:r>
          </w:p>
        </w:tc>
        <w:tc>
          <w:tcPr>
            <w:tcW w:w="990" w:type="dxa"/>
          </w:tcPr>
          <w:p w14:paraId="3F22E7AC" w14:textId="596F023C" w:rsidR="00FB2BD4" w:rsidRPr="005732E8" w:rsidRDefault="00FB2BD4" w:rsidP="00FB2BD4">
            <w:pPr>
              <w:rPr>
                <w:b/>
                <w:color w:val="auto"/>
                <w:sz w:val="16"/>
                <w:szCs w:val="16"/>
              </w:rPr>
            </w:pPr>
            <w:r w:rsidRPr="005732E8">
              <w:rPr>
                <w:b/>
                <w:color w:val="auto"/>
                <w:sz w:val="16"/>
                <w:szCs w:val="16"/>
              </w:rPr>
              <w:t>[</w:t>
            </w:r>
            <w:proofErr w:type="gramStart"/>
            <w:r w:rsidRPr="005732E8">
              <w:rPr>
                <w:b/>
                <w:color w:val="auto"/>
                <w:sz w:val="16"/>
                <w:szCs w:val="16"/>
              </w:rPr>
              <w:t>0..</w:t>
            </w:r>
            <w:proofErr w:type="gramEnd"/>
            <w:r w:rsidRPr="005732E8">
              <w:rPr>
                <w:b/>
                <w:color w:val="auto"/>
                <w:sz w:val="16"/>
                <w:szCs w:val="16"/>
              </w:rPr>
              <w:t>1]</w:t>
            </w:r>
          </w:p>
        </w:tc>
        <w:tc>
          <w:tcPr>
            <w:tcW w:w="810" w:type="dxa"/>
          </w:tcPr>
          <w:p w14:paraId="391E7692" w14:textId="240164CB" w:rsidR="00FB2BD4" w:rsidRPr="005732E8" w:rsidRDefault="00FB2BD4" w:rsidP="00FB2BD4">
            <w:pPr>
              <w:rPr>
                <w:b/>
                <w:color w:val="auto"/>
                <w:sz w:val="16"/>
                <w:szCs w:val="16"/>
              </w:rPr>
            </w:pPr>
            <w:r w:rsidRPr="005732E8">
              <w:rPr>
                <w:b/>
                <w:color w:val="auto"/>
                <w:sz w:val="16"/>
                <w:szCs w:val="16"/>
              </w:rPr>
              <w:t>N</w:t>
            </w:r>
          </w:p>
        </w:tc>
        <w:tc>
          <w:tcPr>
            <w:tcW w:w="2070" w:type="dxa"/>
          </w:tcPr>
          <w:p w14:paraId="60B784A5" w14:textId="3AF6664E" w:rsidR="00FB2BD4" w:rsidRPr="005732E8" w:rsidRDefault="00663FF3" w:rsidP="00FB2BD4">
            <w:pPr>
              <w:rPr>
                <w:b/>
                <w:color w:val="auto"/>
                <w:sz w:val="16"/>
                <w:szCs w:val="16"/>
              </w:rPr>
            </w:pPr>
            <w:r>
              <w:rPr>
                <w:b/>
                <w:color w:val="auto"/>
                <w:sz w:val="16"/>
                <w:szCs w:val="16"/>
              </w:rPr>
              <w:t>Age Units are assumed to be Years</w:t>
            </w:r>
          </w:p>
        </w:tc>
      </w:tr>
    </w:tbl>
    <w:p w14:paraId="54193883" w14:textId="77777777" w:rsidR="00B47500" w:rsidRDefault="00B47500" w:rsidP="00B47500">
      <w:pPr>
        <w:rPr>
          <w:b/>
        </w:rPr>
      </w:pPr>
    </w:p>
    <w:p w14:paraId="4213A1C7" w14:textId="77777777" w:rsidR="00B47500" w:rsidRPr="00B95DA1" w:rsidRDefault="00B47500" w:rsidP="00B47500">
      <w:pPr>
        <w:rPr>
          <w:b/>
        </w:rPr>
      </w:pPr>
      <w:r w:rsidRPr="00E05046">
        <w:rPr>
          <w:b/>
        </w:rPr>
        <w:t>Sample XML</w:t>
      </w:r>
    </w:p>
    <w:p w14:paraId="7E0EB8F2" w14:textId="77777777" w:rsidR="007A00D7" w:rsidRPr="00E15E15" w:rsidRDefault="007A00D7" w:rsidP="007A00D7">
      <w:pPr>
        <w:rPr>
          <w:rFonts w:ascii="Courier New" w:hAnsi="Courier New" w:cs="Courier New"/>
          <w:noProof/>
          <w:sz w:val="18"/>
          <w:szCs w:val="18"/>
        </w:rPr>
      </w:pPr>
      <w:r>
        <w:rPr>
          <w:rFonts w:ascii="Courier New" w:hAnsi="Courier New" w:cs="Courier New"/>
          <w:noProof/>
          <w:sz w:val="18"/>
          <w:szCs w:val="18"/>
        </w:rPr>
        <w:t xml:space="preserve">            </w:t>
      </w:r>
      <w:r w:rsidRPr="00E15E15">
        <w:rPr>
          <w:rFonts w:ascii="Courier New" w:hAnsi="Courier New" w:cs="Courier New"/>
          <w:noProof/>
          <w:sz w:val="18"/>
          <w:szCs w:val="18"/>
        </w:rPr>
        <w:t>&lt;CommonQuestions&gt;</w:t>
      </w:r>
    </w:p>
    <w:p w14:paraId="15DA227D" w14:textId="77777777" w:rsidR="007A00D7" w:rsidRPr="00E15E15" w:rsidRDefault="007A00D7" w:rsidP="007A00D7">
      <w:pPr>
        <w:ind w:left="1440"/>
        <w:rPr>
          <w:rFonts w:ascii="Courier New" w:hAnsi="Courier New" w:cs="Courier New"/>
          <w:noProof/>
          <w:sz w:val="18"/>
          <w:szCs w:val="18"/>
        </w:rPr>
      </w:pPr>
      <w:r>
        <w:rPr>
          <w:rFonts w:ascii="Courier New" w:hAnsi="Courier New" w:cs="Courier New"/>
          <w:noProof/>
          <w:sz w:val="18"/>
          <w:szCs w:val="18"/>
        </w:rPr>
        <w:t xml:space="preserve">   </w:t>
      </w:r>
      <w:r w:rsidRPr="00E15E15">
        <w:rPr>
          <w:rFonts w:ascii="Courier New" w:hAnsi="Courier New" w:cs="Courier New"/>
          <w:noProof/>
          <w:sz w:val="18"/>
          <w:szCs w:val="18"/>
        </w:rPr>
        <w:t>&lt;HospitalNumber&gt;HN0012&lt;/HospitalNumber&gt;</w:t>
      </w:r>
    </w:p>
    <w:p w14:paraId="6C69D193" w14:textId="77777777" w:rsidR="007A00D7" w:rsidRPr="00E15E15" w:rsidRDefault="007A00D7" w:rsidP="007A00D7">
      <w:pPr>
        <w:ind w:left="1440"/>
        <w:rPr>
          <w:rFonts w:ascii="Courier New" w:hAnsi="Courier New" w:cs="Courier New"/>
          <w:noProof/>
          <w:sz w:val="18"/>
          <w:szCs w:val="18"/>
        </w:rPr>
      </w:pPr>
      <w:r>
        <w:rPr>
          <w:rFonts w:ascii="Courier New" w:hAnsi="Courier New" w:cs="Courier New"/>
          <w:noProof/>
          <w:sz w:val="18"/>
          <w:szCs w:val="18"/>
        </w:rPr>
        <w:t xml:space="preserve">   </w:t>
      </w:r>
      <w:r w:rsidRPr="00E15E15">
        <w:rPr>
          <w:rFonts w:ascii="Courier New" w:hAnsi="Courier New" w:cs="Courier New"/>
          <w:noProof/>
          <w:sz w:val="18"/>
          <w:szCs w:val="18"/>
        </w:rPr>
        <w:t>&lt;DiagnosisFacility&gt;</w:t>
      </w:r>
    </w:p>
    <w:p w14:paraId="3299EF23" w14:textId="77777777" w:rsidR="007A00D7" w:rsidRPr="00E15E15" w:rsidRDefault="007A00D7" w:rsidP="007A00D7">
      <w:pPr>
        <w:ind w:left="2160"/>
        <w:rPr>
          <w:rFonts w:ascii="Courier New" w:hAnsi="Courier New" w:cs="Courier New"/>
          <w:noProof/>
          <w:sz w:val="18"/>
          <w:szCs w:val="18"/>
        </w:rPr>
      </w:pPr>
      <w:r w:rsidRPr="00E15E15">
        <w:rPr>
          <w:rFonts w:ascii="Courier New" w:hAnsi="Courier New" w:cs="Courier New"/>
          <w:noProof/>
          <w:sz w:val="18"/>
          <w:szCs w:val="18"/>
        </w:rPr>
        <w:t>&lt;FacilityName&gt;Diagnosing Facility&lt;/FacilityName&gt;</w:t>
      </w:r>
    </w:p>
    <w:p w14:paraId="5677D992" w14:textId="77777777" w:rsidR="007A00D7" w:rsidRPr="00E15E15" w:rsidRDefault="007A00D7" w:rsidP="007A00D7">
      <w:pPr>
        <w:ind w:left="2160"/>
        <w:rPr>
          <w:rFonts w:ascii="Courier New" w:hAnsi="Courier New" w:cs="Courier New"/>
          <w:noProof/>
          <w:sz w:val="18"/>
          <w:szCs w:val="18"/>
        </w:rPr>
      </w:pPr>
      <w:r w:rsidRPr="00E15E15">
        <w:rPr>
          <w:rFonts w:ascii="Courier New" w:hAnsi="Courier New" w:cs="Courier New"/>
          <w:noProof/>
          <w:sz w:val="18"/>
          <w:szCs w:val="18"/>
        </w:rPr>
        <w:t>&lt;FacilityID&gt;10101&lt;/FacilityID&gt;</w:t>
      </w:r>
    </w:p>
    <w:p w14:paraId="4EE2974C" w14:textId="77777777" w:rsidR="007A00D7" w:rsidRPr="00E15E15" w:rsidRDefault="007A00D7" w:rsidP="007A00D7">
      <w:pPr>
        <w:ind w:left="2160"/>
        <w:rPr>
          <w:rFonts w:ascii="Courier New" w:hAnsi="Courier New" w:cs="Courier New"/>
          <w:noProof/>
          <w:sz w:val="18"/>
          <w:szCs w:val="18"/>
        </w:rPr>
      </w:pPr>
      <w:r w:rsidRPr="00E15E15">
        <w:rPr>
          <w:rFonts w:ascii="Courier New" w:hAnsi="Courier New" w:cs="Courier New"/>
          <w:noProof/>
          <w:sz w:val="18"/>
          <w:szCs w:val="18"/>
        </w:rPr>
        <w:t>&lt;FacilityTypeCode&gt;FAC&lt;/FacilityTypeCode&gt;</w:t>
      </w:r>
    </w:p>
    <w:p w14:paraId="65D30F9B" w14:textId="77777777" w:rsidR="007A00D7" w:rsidRPr="00E15E15" w:rsidRDefault="007A00D7" w:rsidP="007A00D7">
      <w:pPr>
        <w:ind w:left="1440"/>
        <w:rPr>
          <w:rFonts w:ascii="Courier New" w:hAnsi="Courier New" w:cs="Courier New"/>
          <w:noProof/>
          <w:sz w:val="18"/>
          <w:szCs w:val="18"/>
        </w:rPr>
      </w:pPr>
      <w:r>
        <w:rPr>
          <w:rFonts w:ascii="Courier New" w:hAnsi="Courier New" w:cs="Courier New"/>
          <w:noProof/>
          <w:sz w:val="18"/>
          <w:szCs w:val="18"/>
        </w:rPr>
        <w:t xml:space="preserve">   </w:t>
      </w:r>
      <w:r w:rsidRPr="00E15E15">
        <w:rPr>
          <w:rFonts w:ascii="Courier New" w:hAnsi="Courier New" w:cs="Courier New"/>
          <w:noProof/>
          <w:sz w:val="18"/>
          <w:szCs w:val="18"/>
        </w:rPr>
        <w:t>&lt;/DiagnosisFacility&gt;</w:t>
      </w:r>
    </w:p>
    <w:p w14:paraId="6D0A94B5" w14:textId="77777777" w:rsidR="007A00D7" w:rsidRPr="00E15E15" w:rsidRDefault="007A00D7" w:rsidP="007A00D7">
      <w:pPr>
        <w:ind w:left="1440"/>
        <w:rPr>
          <w:rFonts w:ascii="Courier New" w:hAnsi="Courier New" w:cs="Courier New"/>
          <w:noProof/>
          <w:sz w:val="18"/>
          <w:szCs w:val="18"/>
        </w:rPr>
      </w:pPr>
      <w:r>
        <w:rPr>
          <w:rFonts w:ascii="Courier New" w:hAnsi="Courier New" w:cs="Courier New"/>
          <w:noProof/>
          <w:sz w:val="18"/>
          <w:szCs w:val="18"/>
        </w:rPr>
        <w:t xml:space="preserve">   </w:t>
      </w:r>
      <w:r w:rsidRPr="00E15E15">
        <w:rPr>
          <w:rFonts w:ascii="Courier New" w:hAnsi="Courier New" w:cs="Courier New"/>
          <w:noProof/>
          <w:sz w:val="18"/>
          <w:szCs w:val="18"/>
        </w:rPr>
        <w:t>&lt;DateOfFirstReport&gt;2015-08-29&lt;/DateOfFirstReport&gt;</w:t>
      </w:r>
    </w:p>
    <w:p w14:paraId="49F7D711" w14:textId="77777777" w:rsidR="007A00D7" w:rsidRPr="00E15E15" w:rsidRDefault="007A00D7" w:rsidP="007A00D7">
      <w:pPr>
        <w:ind w:left="1440"/>
        <w:rPr>
          <w:rFonts w:ascii="Courier New" w:hAnsi="Courier New" w:cs="Courier New"/>
          <w:noProof/>
          <w:sz w:val="18"/>
          <w:szCs w:val="18"/>
        </w:rPr>
      </w:pPr>
      <w:r>
        <w:rPr>
          <w:rFonts w:ascii="Courier New" w:hAnsi="Courier New" w:cs="Courier New"/>
          <w:noProof/>
          <w:sz w:val="18"/>
          <w:szCs w:val="18"/>
        </w:rPr>
        <w:t xml:space="preserve">   </w:t>
      </w:r>
      <w:r w:rsidRPr="00E15E15">
        <w:rPr>
          <w:rFonts w:ascii="Courier New" w:hAnsi="Courier New" w:cs="Courier New"/>
          <w:noProof/>
          <w:sz w:val="18"/>
          <w:szCs w:val="18"/>
        </w:rPr>
        <w:t>&lt;DateOfLastReport&gt;2015-08-29&lt;/DateOfLastReport&gt;</w:t>
      </w:r>
    </w:p>
    <w:p w14:paraId="440295FF" w14:textId="77777777" w:rsidR="007A00D7" w:rsidRPr="00E15E15" w:rsidRDefault="007A00D7" w:rsidP="007A00D7">
      <w:pPr>
        <w:ind w:left="1440"/>
        <w:rPr>
          <w:rFonts w:ascii="Courier New" w:hAnsi="Courier New" w:cs="Courier New"/>
          <w:noProof/>
          <w:sz w:val="18"/>
          <w:szCs w:val="18"/>
        </w:rPr>
      </w:pPr>
      <w:r>
        <w:rPr>
          <w:rFonts w:ascii="Courier New" w:hAnsi="Courier New" w:cs="Courier New"/>
          <w:noProof/>
          <w:sz w:val="18"/>
          <w:szCs w:val="18"/>
        </w:rPr>
        <w:t xml:space="preserve">   </w:t>
      </w:r>
      <w:r w:rsidRPr="00E15E15">
        <w:rPr>
          <w:rFonts w:ascii="Courier New" w:hAnsi="Courier New" w:cs="Courier New"/>
          <w:noProof/>
          <w:sz w:val="18"/>
          <w:szCs w:val="18"/>
        </w:rPr>
        <w:t>&lt;DiagnosisDate&gt;2012-09-02&lt;/DiagnosisDate&gt;</w:t>
      </w:r>
    </w:p>
    <w:p w14:paraId="324123EA" w14:textId="77777777" w:rsidR="007A00D7" w:rsidRPr="00E15E15" w:rsidRDefault="007A00D7" w:rsidP="007A00D7">
      <w:pPr>
        <w:ind w:left="1440"/>
        <w:rPr>
          <w:rFonts w:ascii="Courier New" w:hAnsi="Courier New" w:cs="Courier New"/>
          <w:noProof/>
          <w:sz w:val="18"/>
          <w:szCs w:val="18"/>
        </w:rPr>
      </w:pPr>
      <w:r>
        <w:rPr>
          <w:rFonts w:ascii="Courier New" w:hAnsi="Courier New" w:cs="Courier New"/>
          <w:noProof/>
          <w:sz w:val="18"/>
          <w:szCs w:val="18"/>
        </w:rPr>
        <w:t xml:space="preserve">   </w:t>
      </w:r>
      <w:r w:rsidRPr="00E15E15">
        <w:rPr>
          <w:rFonts w:ascii="Courier New" w:hAnsi="Courier New" w:cs="Courier New"/>
          <w:noProof/>
          <w:sz w:val="18"/>
          <w:szCs w:val="18"/>
        </w:rPr>
        <w:t>&lt;PatientDieFromThisIllness&gt;false&lt;/PatientDieFromThisIllness&gt;</w:t>
      </w:r>
    </w:p>
    <w:p w14:paraId="080B9E67" w14:textId="77777777" w:rsidR="007A00D7" w:rsidRPr="00E15E15" w:rsidRDefault="007A00D7" w:rsidP="007A00D7">
      <w:pPr>
        <w:ind w:left="1440"/>
        <w:rPr>
          <w:rFonts w:ascii="Courier New" w:hAnsi="Courier New" w:cs="Courier New"/>
          <w:noProof/>
          <w:sz w:val="18"/>
          <w:szCs w:val="18"/>
        </w:rPr>
      </w:pPr>
      <w:r>
        <w:rPr>
          <w:rFonts w:ascii="Courier New" w:hAnsi="Courier New" w:cs="Courier New"/>
          <w:noProof/>
          <w:sz w:val="18"/>
          <w:szCs w:val="18"/>
        </w:rPr>
        <w:t xml:space="preserve">   </w:t>
      </w:r>
      <w:r w:rsidRPr="00E15E15">
        <w:rPr>
          <w:rFonts w:ascii="Courier New" w:hAnsi="Courier New" w:cs="Courier New"/>
          <w:noProof/>
          <w:sz w:val="18"/>
          <w:szCs w:val="18"/>
        </w:rPr>
        <w:t>&lt;PatientPregnancyStatusCode&gt;P&lt;/PatientPregnancyStatusCode&gt;</w:t>
      </w:r>
    </w:p>
    <w:p w14:paraId="40C89974" w14:textId="77777777" w:rsidR="007A00D7" w:rsidRPr="00E15E15" w:rsidRDefault="007A00D7" w:rsidP="007A00D7">
      <w:pPr>
        <w:ind w:left="1440"/>
        <w:rPr>
          <w:rFonts w:ascii="Courier New" w:hAnsi="Courier New" w:cs="Courier New"/>
          <w:noProof/>
          <w:sz w:val="18"/>
          <w:szCs w:val="18"/>
        </w:rPr>
      </w:pPr>
      <w:r>
        <w:rPr>
          <w:rFonts w:ascii="Courier New" w:hAnsi="Courier New" w:cs="Courier New"/>
          <w:noProof/>
          <w:sz w:val="18"/>
          <w:szCs w:val="18"/>
        </w:rPr>
        <w:t xml:space="preserve">   </w:t>
      </w:r>
      <w:r w:rsidRPr="00E15E15">
        <w:rPr>
          <w:rFonts w:ascii="Courier New" w:hAnsi="Courier New" w:cs="Courier New"/>
          <w:noProof/>
          <w:sz w:val="18"/>
          <w:szCs w:val="18"/>
        </w:rPr>
        <w:t>&lt;EstimatedDeliveryDate&gt;2015-11-13&lt;/EstimatedDeliveryDate&gt;</w:t>
      </w:r>
    </w:p>
    <w:p w14:paraId="6AB3CE48" w14:textId="6C9EEE79" w:rsidR="007A00D7" w:rsidRPr="007A00D7" w:rsidRDefault="007A00D7" w:rsidP="007A00D7">
      <w:pPr>
        <w:ind w:left="1440"/>
        <w:rPr>
          <w:rFonts w:ascii="Courier New" w:hAnsi="Courier New" w:cs="Courier New"/>
          <w:color w:val="auto"/>
          <w:sz w:val="18"/>
          <w:szCs w:val="18"/>
        </w:rPr>
      </w:pPr>
      <w:r>
        <w:rPr>
          <w:rFonts w:ascii="Courier New" w:hAnsi="Courier New" w:cs="Courier New"/>
          <w:color w:val="auto"/>
          <w:sz w:val="18"/>
          <w:szCs w:val="18"/>
        </w:rPr>
        <w:t xml:space="preserve">   </w:t>
      </w:r>
      <w:r w:rsidRPr="007A00D7">
        <w:rPr>
          <w:rFonts w:ascii="Courier New" w:hAnsi="Courier New" w:cs="Courier New"/>
          <w:color w:val="auto"/>
          <w:sz w:val="18"/>
          <w:szCs w:val="18"/>
        </w:rPr>
        <w:t>&lt;</w:t>
      </w:r>
      <w:proofErr w:type="spellStart"/>
      <w:r w:rsidRPr="007A00D7">
        <w:rPr>
          <w:rFonts w:ascii="Courier New" w:hAnsi="Courier New" w:cs="Courier New"/>
          <w:color w:val="auto"/>
          <w:sz w:val="18"/>
          <w:szCs w:val="18"/>
        </w:rPr>
        <w:t>PatientAge</w:t>
      </w:r>
      <w:proofErr w:type="spellEnd"/>
      <w:r w:rsidRPr="007A00D7">
        <w:rPr>
          <w:rFonts w:ascii="Courier New" w:hAnsi="Courier New" w:cs="Courier New"/>
          <w:color w:val="auto"/>
          <w:sz w:val="18"/>
          <w:szCs w:val="18"/>
        </w:rPr>
        <w:t>&gt;40&lt;/</w:t>
      </w:r>
      <w:proofErr w:type="spellStart"/>
      <w:r w:rsidRPr="007A00D7">
        <w:rPr>
          <w:rFonts w:ascii="Courier New" w:hAnsi="Courier New" w:cs="Courier New"/>
          <w:color w:val="auto"/>
          <w:sz w:val="18"/>
          <w:szCs w:val="18"/>
        </w:rPr>
        <w:t>PatientAge</w:t>
      </w:r>
      <w:proofErr w:type="spellEnd"/>
      <w:r w:rsidRPr="007A00D7">
        <w:rPr>
          <w:rFonts w:ascii="Courier New" w:hAnsi="Courier New" w:cs="Courier New"/>
          <w:color w:val="auto"/>
          <w:sz w:val="18"/>
          <w:szCs w:val="18"/>
        </w:rPr>
        <w:t>&gt;</w:t>
      </w:r>
    </w:p>
    <w:p w14:paraId="0EFD8384" w14:textId="77777777" w:rsidR="007A00D7" w:rsidRPr="00E15E15" w:rsidRDefault="007A00D7" w:rsidP="007A00D7">
      <w:pPr>
        <w:rPr>
          <w:rFonts w:ascii="Courier New" w:hAnsi="Courier New" w:cs="Courier New"/>
          <w:noProof/>
          <w:sz w:val="18"/>
          <w:szCs w:val="18"/>
        </w:rPr>
      </w:pPr>
      <w:r>
        <w:rPr>
          <w:rFonts w:ascii="Courier New" w:hAnsi="Courier New" w:cs="Courier New"/>
          <w:noProof/>
          <w:sz w:val="18"/>
          <w:szCs w:val="18"/>
        </w:rPr>
        <w:t xml:space="preserve">            </w:t>
      </w:r>
      <w:r w:rsidRPr="00E15E15">
        <w:rPr>
          <w:rFonts w:ascii="Courier New" w:hAnsi="Courier New" w:cs="Courier New"/>
          <w:noProof/>
          <w:sz w:val="18"/>
          <w:szCs w:val="18"/>
        </w:rPr>
        <w:t>&lt;/CommonQuestions&gt;</w:t>
      </w:r>
    </w:p>
    <w:p w14:paraId="14248409" w14:textId="6DF7A6F1" w:rsidR="00E85C9B" w:rsidRDefault="00B42C12" w:rsidP="00402E72">
      <w:pPr>
        <w:pStyle w:val="Heading3"/>
        <w:numPr>
          <w:ilvl w:val="2"/>
          <w:numId w:val="3"/>
        </w:numPr>
      </w:pPr>
      <w:bookmarkStart w:id="675" w:name="_Toc522779973"/>
      <w:r w:rsidRPr="00B42C12">
        <w:t>Condition</w:t>
      </w:r>
      <w:r w:rsidR="00CF5643">
        <w:t xml:space="preserve"> </w:t>
      </w:r>
      <w:r w:rsidRPr="00B42C12">
        <w:t>Specific</w:t>
      </w:r>
      <w:r w:rsidR="00CF5643">
        <w:t xml:space="preserve"> </w:t>
      </w:r>
      <w:r w:rsidRPr="00B42C12">
        <w:t>Questions</w:t>
      </w:r>
      <w:bookmarkEnd w:id="675"/>
    </w:p>
    <w:p w14:paraId="3385A0BD" w14:textId="2CFD64C6" w:rsidR="00285AD3" w:rsidRDefault="00410819" w:rsidP="00285AD3">
      <w:r>
        <w:t xml:space="preserve">Condition </w:t>
      </w:r>
      <w:r w:rsidR="00CF5643">
        <w:t>Specific Q</w:t>
      </w:r>
      <w:r w:rsidR="000D1F75">
        <w:t xml:space="preserve">uestions are focused question </w:t>
      </w:r>
      <w:r w:rsidR="00CF5643">
        <w:t xml:space="preserve">related to a specific </w:t>
      </w:r>
      <w:r w:rsidR="00334B0E">
        <w:t>condition</w:t>
      </w:r>
      <w:r>
        <w:t xml:space="preserve">. For HIV, these </w:t>
      </w:r>
      <w:r w:rsidR="000D1F75">
        <w:t xml:space="preserve">questions </w:t>
      </w:r>
      <w:r>
        <w:t xml:space="preserve">are within the HIV Questions </w:t>
      </w:r>
      <w:r w:rsidR="005732E8">
        <w:t xml:space="preserve">data </w:t>
      </w:r>
      <w:r>
        <w:t xml:space="preserve">element, and generally follow Care Card </w:t>
      </w:r>
      <w:r w:rsidR="00761A96">
        <w:t xml:space="preserve">Page </w:t>
      </w:r>
      <w:r>
        <w:t xml:space="preserve">1 of the National Forms. </w:t>
      </w:r>
    </w:p>
    <w:p w14:paraId="5F6B95A1" w14:textId="77777777" w:rsidR="00274615" w:rsidRDefault="00274615" w:rsidP="00285AD3"/>
    <w:p w14:paraId="1F846653" w14:textId="722769B0" w:rsidR="00274615" w:rsidRDefault="00274615" w:rsidP="00285AD3">
      <w:r>
        <w:t xml:space="preserve">As </w:t>
      </w:r>
      <w:r w:rsidR="005F65B1">
        <w:t>additional</w:t>
      </w:r>
      <w:r>
        <w:t xml:space="preserve"> diseases are </w:t>
      </w:r>
      <w:r w:rsidR="005F65B1">
        <w:t>on boarded</w:t>
      </w:r>
      <w:r>
        <w:t xml:space="preserve"> to the NDR, the available list of Condition Specific Questions will be expanded.</w:t>
      </w:r>
    </w:p>
    <w:p w14:paraId="067E8BFF" w14:textId="77777777" w:rsidR="00761A96" w:rsidRDefault="00761A96" w:rsidP="00285AD3"/>
    <w:p w14:paraId="6FBA8829" w14:textId="059FA574" w:rsidR="00285AD3" w:rsidRDefault="00285AD3" w:rsidP="00285AD3">
      <w:r>
        <w:rPr>
          <w:noProof/>
        </w:rPr>
        <w:drawing>
          <wp:inline distT="0" distB="0" distL="0" distR="0" wp14:anchorId="21988BC1" wp14:editId="449CAB9D">
            <wp:extent cx="2959100" cy="520700"/>
            <wp:effectExtent l="0" t="0" r="0" b="0"/>
            <wp:docPr id="19873097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6">
                      <a:extLst>
                        <a:ext uri="{28A0092B-C50C-407E-A947-70E740481C1C}">
                          <a14:useLocalDpi xmlns:a14="http://schemas.microsoft.com/office/drawing/2010/main" val="0"/>
                        </a:ext>
                      </a:extLst>
                    </a:blip>
                    <a:stretch>
                      <a:fillRect/>
                    </a:stretch>
                  </pic:blipFill>
                  <pic:spPr>
                    <a:xfrm>
                      <a:off x="0" y="0"/>
                      <a:ext cx="2959100" cy="520700"/>
                    </a:xfrm>
                    <a:prstGeom prst="rect">
                      <a:avLst/>
                    </a:prstGeom>
                  </pic:spPr>
                </pic:pic>
              </a:graphicData>
            </a:graphic>
          </wp:inline>
        </w:drawing>
      </w:r>
    </w:p>
    <w:tbl>
      <w:tblPr>
        <w:tblW w:w="129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990"/>
        <w:gridCol w:w="1080"/>
        <w:gridCol w:w="1710"/>
        <w:gridCol w:w="2430"/>
        <w:gridCol w:w="1620"/>
        <w:gridCol w:w="630"/>
        <w:gridCol w:w="990"/>
        <w:gridCol w:w="810"/>
        <w:gridCol w:w="2070"/>
      </w:tblGrid>
      <w:tr w:rsidR="00B216E5" w:rsidRPr="00E56ABB" w14:paraId="5D749D8D" w14:textId="77777777" w:rsidTr="1C9A3369">
        <w:trPr>
          <w:cantSplit/>
          <w:trHeight w:val="58"/>
          <w:tblHeader/>
          <w:jc w:val="center"/>
        </w:trPr>
        <w:tc>
          <w:tcPr>
            <w:tcW w:w="12955" w:type="dxa"/>
            <w:gridSpan w:val="10"/>
            <w:tcBorders>
              <w:top w:val="single" w:sz="4" w:space="0" w:color="auto"/>
              <w:left w:val="single" w:sz="4" w:space="0" w:color="auto"/>
              <w:bottom w:val="single" w:sz="4" w:space="0" w:color="auto"/>
              <w:right w:val="single" w:sz="4" w:space="0" w:color="auto"/>
            </w:tcBorders>
            <w:shd w:val="clear" w:color="auto" w:fill="0072C6"/>
          </w:tcPr>
          <w:p w14:paraId="2057A57E" w14:textId="53CAA005" w:rsidR="00B216E5" w:rsidRPr="00272135" w:rsidRDefault="00B216E5" w:rsidP="00B867AB">
            <w:pPr>
              <w:jc w:val="center"/>
              <w:rPr>
                <w:b/>
                <w:color w:val="FFFFFF" w:themeColor="background1"/>
                <w:sz w:val="18"/>
                <w:szCs w:val="18"/>
              </w:rPr>
            </w:pPr>
            <w:proofErr w:type="spellStart"/>
            <w:r w:rsidRPr="00272135">
              <w:rPr>
                <w:b/>
                <w:color w:val="FFFFFF" w:themeColor="background1"/>
                <w:sz w:val="18"/>
                <w:szCs w:val="18"/>
              </w:rPr>
              <w:t>HIVQuestions</w:t>
            </w:r>
            <w:proofErr w:type="spellEnd"/>
          </w:p>
        </w:tc>
      </w:tr>
      <w:tr w:rsidR="00B216E5" w14:paraId="08908446" w14:textId="77777777" w:rsidTr="1C9A3369">
        <w:trPr>
          <w:cantSplit/>
          <w:trHeight w:val="58"/>
          <w:tblHeader/>
          <w:jc w:val="center"/>
        </w:trPr>
        <w:tc>
          <w:tcPr>
            <w:tcW w:w="625" w:type="dxa"/>
            <w:tcBorders>
              <w:top w:val="single" w:sz="4" w:space="0" w:color="auto"/>
              <w:bottom w:val="single" w:sz="4" w:space="0" w:color="auto"/>
              <w:right w:val="single" w:sz="4" w:space="0" w:color="auto"/>
            </w:tcBorders>
            <w:shd w:val="clear" w:color="auto" w:fill="0072C6"/>
          </w:tcPr>
          <w:p w14:paraId="5DCD0EB3" w14:textId="77777777" w:rsidR="00B216E5" w:rsidRPr="00272135" w:rsidRDefault="00B216E5" w:rsidP="00B216E5">
            <w:pPr>
              <w:rPr>
                <w:sz w:val="18"/>
                <w:szCs w:val="18"/>
              </w:rPr>
            </w:pPr>
            <w:r w:rsidRPr="00272135">
              <w:rPr>
                <w:sz w:val="18"/>
                <w:szCs w:val="18"/>
              </w:rPr>
              <w:t>Seq</w:t>
            </w:r>
          </w:p>
        </w:tc>
        <w:tc>
          <w:tcPr>
            <w:tcW w:w="990" w:type="dxa"/>
            <w:tcBorders>
              <w:top w:val="single" w:sz="4" w:space="0" w:color="auto"/>
              <w:bottom w:val="single" w:sz="4" w:space="0" w:color="auto"/>
              <w:right w:val="single" w:sz="4" w:space="0" w:color="auto"/>
            </w:tcBorders>
            <w:shd w:val="clear" w:color="auto" w:fill="0072C6"/>
            <w:noWrap/>
          </w:tcPr>
          <w:p w14:paraId="1EB9D91F" w14:textId="77777777" w:rsidR="00B216E5" w:rsidRPr="00272135" w:rsidRDefault="00B216E5" w:rsidP="00B42C12">
            <w:pPr>
              <w:rPr>
                <w:color w:val="FFFFFF" w:themeColor="background1"/>
                <w:sz w:val="18"/>
                <w:szCs w:val="18"/>
              </w:rPr>
            </w:pPr>
            <w:r w:rsidRPr="00272135">
              <w:rPr>
                <w:color w:val="FFFFFF" w:themeColor="background1"/>
                <w:sz w:val="18"/>
                <w:szCs w:val="18"/>
              </w:rPr>
              <w:t>Field Name</w:t>
            </w:r>
          </w:p>
        </w:tc>
        <w:tc>
          <w:tcPr>
            <w:tcW w:w="1080" w:type="dxa"/>
            <w:tcBorders>
              <w:top w:val="single" w:sz="4" w:space="0" w:color="auto"/>
              <w:bottom w:val="single" w:sz="4" w:space="0" w:color="auto"/>
              <w:right w:val="single" w:sz="4" w:space="0" w:color="auto"/>
            </w:tcBorders>
            <w:shd w:val="clear" w:color="auto" w:fill="0072C6"/>
          </w:tcPr>
          <w:p w14:paraId="5ACB49E9" w14:textId="77777777" w:rsidR="00B216E5" w:rsidRPr="00272135" w:rsidRDefault="00B216E5" w:rsidP="00B216E5">
            <w:pPr>
              <w:rPr>
                <w:sz w:val="18"/>
                <w:szCs w:val="18"/>
              </w:rPr>
            </w:pPr>
            <w:r w:rsidRPr="00272135">
              <w:rPr>
                <w:sz w:val="18"/>
                <w:szCs w:val="18"/>
              </w:rPr>
              <w:t>Field Identifier</w:t>
            </w:r>
          </w:p>
        </w:tc>
        <w:tc>
          <w:tcPr>
            <w:tcW w:w="1710" w:type="dxa"/>
            <w:tcBorders>
              <w:top w:val="single" w:sz="4" w:space="0" w:color="auto"/>
              <w:bottom w:val="single" w:sz="4" w:space="0" w:color="auto"/>
              <w:right w:val="single" w:sz="4" w:space="0" w:color="auto"/>
            </w:tcBorders>
            <w:shd w:val="clear" w:color="auto" w:fill="0072C6"/>
          </w:tcPr>
          <w:p w14:paraId="43DF4CB5" w14:textId="77777777" w:rsidR="00B216E5" w:rsidRPr="00272135" w:rsidRDefault="00B216E5" w:rsidP="00B216E5">
            <w:pPr>
              <w:rPr>
                <w:sz w:val="18"/>
                <w:szCs w:val="18"/>
              </w:rPr>
            </w:pPr>
            <w:r w:rsidRPr="00272135">
              <w:rPr>
                <w:sz w:val="18"/>
                <w:szCs w:val="18"/>
              </w:rPr>
              <w:t>Purpose</w:t>
            </w:r>
          </w:p>
        </w:tc>
        <w:tc>
          <w:tcPr>
            <w:tcW w:w="2430" w:type="dxa"/>
            <w:tcBorders>
              <w:top w:val="single" w:sz="4" w:space="0" w:color="auto"/>
              <w:bottom w:val="single" w:sz="4" w:space="0" w:color="auto"/>
            </w:tcBorders>
            <w:shd w:val="clear" w:color="auto" w:fill="0072C6"/>
          </w:tcPr>
          <w:p w14:paraId="688E8628" w14:textId="77777777" w:rsidR="00B216E5" w:rsidRPr="00272135" w:rsidRDefault="00B216E5" w:rsidP="00B216E5">
            <w:pPr>
              <w:rPr>
                <w:sz w:val="18"/>
                <w:szCs w:val="18"/>
              </w:rPr>
            </w:pPr>
            <w:r w:rsidRPr="00272135">
              <w:rPr>
                <w:sz w:val="18"/>
                <w:szCs w:val="18"/>
              </w:rPr>
              <w:t>XML Element</w:t>
            </w:r>
          </w:p>
        </w:tc>
        <w:tc>
          <w:tcPr>
            <w:tcW w:w="1620" w:type="dxa"/>
            <w:tcBorders>
              <w:top w:val="single" w:sz="4" w:space="0" w:color="auto"/>
              <w:bottom w:val="single" w:sz="4" w:space="0" w:color="auto"/>
            </w:tcBorders>
            <w:shd w:val="clear" w:color="auto" w:fill="0072C6"/>
          </w:tcPr>
          <w:p w14:paraId="3EBD9488" w14:textId="77777777" w:rsidR="00B216E5" w:rsidRPr="00272135" w:rsidRDefault="00B216E5" w:rsidP="00B216E5">
            <w:pPr>
              <w:rPr>
                <w:sz w:val="18"/>
                <w:szCs w:val="18"/>
              </w:rPr>
            </w:pPr>
            <w:r w:rsidRPr="00272135">
              <w:rPr>
                <w:sz w:val="18"/>
                <w:szCs w:val="18"/>
              </w:rPr>
              <w:t>DT</w:t>
            </w:r>
          </w:p>
        </w:tc>
        <w:tc>
          <w:tcPr>
            <w:tcW w:w="630" w:type="dxa"/>
            <w:tcBorders>
              <w:top w:val="single" w:sz="4" w:space="0" w:color="auto"/>
              <w:bottom w:val="single" w:sz="4" w:space="0" w:color="auto"/>
              <w:right w:val="single" w:sz="4" w:space="0" w:color="auto"/>
            </w:tcBorders>
            <w:shd w:val="clear" w:color="auto" w:fill="0072C6"/>
          </w:tcPr>
          <w:p w14:paraId="09F803BF" w14:textId="77777777" w:rsidR="00B216E5" w:rsidRPr="00272135" w:rsidRDefault="00B216E5" w:rsidP="00B216E5">
            <w:pPr>
              <w:rPr>
                <w:sz w:val="18"/>
                <w:szCs w:val="18"/>
              </w:rPr>
            </w:pPr>
            <w:r w:rsidRPr="00272135">
              <w:rPr>
                <w:sz w:val="18"/>
                <w:szCs w:val="18"/>
              </w:rPr>
              <w:t>Use</w:t>
            </w:r>
          </w:p>
        </w:tc>
        <w:tc>
          <w:tcPr>
            <w:tcW w:w="990" w:type="dxa"/>
            <w:tcBorders>
              <w:top w:val="single" w:sz="4" w:space="0" w:color="auto"/>
              <w:bottom w:val="single" w:sz="4" w:space="0" w:color="auto"/>
              <w:right w:val="single" w:sz="4" w:space="0" w:color="auto"/>
            </w:tcBorders>
            <w:shd w:val="clear" w:color="auto" w:fill="0072C6"/>
          </w:tcPr>
          <w:p w14:paraId="0AB45DCD" w14:textId="77777777" w:rsidR="00B216E5" w:rsidRPr="00272135" w:rsidRDefault="00B216E5" w:rsidP="00B216E5">
            <w:pPr>
              <w:rPr>
                <w:sz w:val="18"/>
                <w:szCs w:val="18"/>
              </w:rPr>
            </w:pPr>
            <w:r w:rsidRPr="00272135">
              <w:rPr>
                <w:sz w:val="18"/>
                <w:szCs w:val="18"/>
              </w:rPr>
              <w:t>Occurs</w:t>
            </w:r>
          </w:p>
        </w:tc>
        <w:tc>
          <w:tcPr>
            <w:tcW w:w="810" w:type="dxa"/>
            <w:tcBorders>
              <w:top w:val="single" w:sz="4" w:space="0" w:color="auto"/>
              <w:bottom w:val="single" w:sz="4" w:space="0" w:color="auto"/>
            </w:tcBorders>
            <w:shd w:val="clear" w:color="auto" w:fill="0072C6"/>
          </w:tcPr>
          <w:p w14:paraId="447F49C7" w14:textId="77777777" w:rsidR="00B216E5" w:rsidRPr="00272135" w:rsidRDefault="00B216E5" w:rsidP="00B216E5">
            <w:pPr>
              <w:rPr>
                <w:sz w:val="18"/>
                <w:szCs w:val="18"/>
              </w:rPr>
            </w:pPr>
            <w:r w:rsidRPr="00272135">
              <w:rPr>
                <w:sz w:val="18"/>
                <w:szCs w:val="18"/>
              </w:rPr>
              <w:t>Enum</w:t>
            </w:r>
          </w:p>
        </w:tc>
        <w:tc>
          <w:tcPr>
            <w:tcW w:w="2070" w:type="dxa"/>
            <w:tcBorders>
              <w:top w:val="single" w:sz="4" w:space="0" w:color="auto"/>
              <w:bottom w:val="single" w:sz="4" w:space="0" w:color="auto"/>
              <w:right w:val="single" w:sz="4" w:space="0" w:color="auto"/>
            </w:tcBorders>
            <w:shd w:val="clear" w:color="auto" w:fill="0072C6"/>
          </w:tcPr>
          <w:p w14:paraId="623E3BFF" w14:textId="32E07961" w:rsidR="00B216E5" w:rsidRPr="00272135" w:rsidRDefault="00D11FA8" w:rsidP="00B216E5">
            <w:pPr>
              <w:rPr>
                <w:sz w:val="18"/>
                <w:szCs w:val="18"/>
              </w:rPr>
            </w:pPr>
            <w:r w:rsidRPr="00272135">
              <w:rPr>
                <w:sz w:val="18"/>
                <w:szCs w:val="18"/>
              </w:rPr>
              <w:t>Value Set / Notes</w:t>
            </w:r>
          </w:p>
        </w:tc>
      </w:tr>
      <w:tr w:rsidR="009A510D" w14:paraId="67A093DD" w14:textId="77777777" w:rsidTr="1C9A3369">
        <w:trPr>
          <w:cantSplit/>
          <w:jc w:val="center"/>
        </w:trPr>
        <w:tc>
          <w:tcPr>
            <w:tcW w:w="625" w:type="dxa"/>
            <w:tcBorders>
              <w:top w:val="single" w:sz="4" w:space="0" w:color="auto"/>
              <w:bottom w:val="single" w:sz="4" w:space="0" w:color="auto"/>
              <w:right w:val="single" w:sz="4" w:space="0" w:color="auto"/>
            </w:tcBorders>
            <w:shd w:val="clear" w:color="auto" w:fill="auto"/>
          </w:tcPr>
          <w:p w14:paraId="2B2F34B8" w14:textId="72ABAC41" w:rsidR="009A510D" w:rsidRPr="00654354" w:rsidRDefault="009A510D" w:rsidP="009A510D">
            <w:pPr>
              <w:rPr>
                <w:b/>
                <w:color w:val="auto"/>
                <w:sz w:val="16"/>
                <w:szCs w:val="16"/>
              </w:rPr>
            </w:pPr>
            <w:r w:rsidRPr="00654354">
              <w:rPr>
                <w:b/>
                <w:sz w:val="16"/>
                <w:szCs w:val="16"/>
              </w:rPr>
              <w:t>1</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4D062EAA" w14:textId="0EBD1823" w:rsidR="009A510D" w:rsidRPr="009A64EE" w:rsidRDefault="009A510D" w:rsidP="009A510D">
            <w:pPr>
              <w:rPr>
                <w:b/>
                <w:color w:val="auto"/>
                <w:sz w:val="16"/>
                <w:szCs w:val="16"/>
              </w:rPr>
            </w:pPr>
            <w:r w:rsidRPr="009A64EE">
              <w:rPr>
                <w:b/>
                <w:sz w:val="16"/>
                <w:szCs w:val="16"/>
              </w:rPr>
              <w:t>Care Entry Point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13915F7" w14:textId="2CE837DA" w:rsidR="009A510D" w:rsidRPr="009A64EE" w:rsidRDefault="009A510D" w:rsidP="00DA2261">
            <w:pPr>
              <w:rPr>
                <w:b/>
                <w:color w:val="auto"/>
                <w:sz w:val="16"/>
                <w:szCs w:val="16"/>
              </w:rPr>
            </w:pPr>
            <w:r w:rsidRPr="009A64EE">
              <w:rPr>
                <w:b/>
                <w:sz w:val="16"/>
                <w:szCs w:val="16"/>
              </w:rPr>
              <w:t>ART011</w:t>
            </w:r>
          </w:p>
        </w:tc>
        <w:tc>
          <w:tcPr>
            <w:tcW w:w="1710" w:type="dxa"/>
            <w:tcBorders>
              <w:top w:val="single" w:sz="4" w:space="0" w:color="auto"/>
              <w:bottom w:val="single" w:sz="4" w:space="0" w:color="auto"/>
              <w:right w:val="single" w:sz="4" w:space="0" w:color="auto"/>
            </w:tcBorders>
            <w:shd w:val="clear" w:color="auto" w:fill="auto"/>
          </w:tcPr>
          <w:p w14:paraId="060C4EEB" w14:textId="464755AE" w:rsidR="009A510D" w:rsidRPr="009A64EE" w:rsidRDefault="009A510D" w:rsidP="009A510D">
            <w:pPr>
              <w:rPr>
                <w:b/>
                <w:color w:val="auto"/>
                <w:sz w:val="16"/>
                <w:szCs w:val="16"/>
              </w:rPr>
            </w:pPr>
            <w:r w:rsidRPr="009E1BF7">
              <w:rPr>
                <w:b/>
                <w:color w:val="auto"/>
                <w:sz w:val="16"/>
                <w:szCs w:val="16"/>
              </w:rPr>
              <w:t>The entry point into HIV care</w:t>
            </w:r>
          </w:p>
        </w:tc>
        <w:tc>
          <w:tcPr>
            <w:tcW w:w="2430" w:type="dxa"/>
            <w:shd w:val="clear" w:color="auto" w:fill="auto"/>
          </w:tcPr>
          <w:p w14:paraId="213C4AF7" w14:textId="4528C190" w:rsidR="009A510D" w:rsidRPr="00654354" w:rsidRDefault="009A510D" w:rsidP="009A510D">
            <w:pPr>
              <w:rPr>
                <w:b/>
                <w:color w:val="auto"/>
                <w:sz w:val="16"/>
                <w:szCs w:val="16"/>
              </w:rPr>
            </w:pPr>
            <w:proofErr w:type="spellStart"/>
            <w:r w:rsidRPr="00654354">
              <w:rPr>
                <w:b/>
                <w:color w:val="auto"/>
                <w:sz w:val="16"/>
                <w:szCs w:val="16"/>
              </w:rPr>
              <w:t>CareEntryPoint</w:t>
            </w:r>
            <w:proofErr w:type="spellEnd"/>
          </w:p>
        </w:tc>
        <w:tc>
          <w:tcPr>
            <w:tcW w:w="1620" w:type="dxa"/>
            <w:shd w:val="clear" w:color="auto" w:fill="auto"/>
          </w:tcPr>
          <w:p w14:paraId="2114B08B" w14:textId="759606A3" w:rsidR="009A510D" w:rsidRPr="00654354" w:rsidRDefault="009A510D" w:rsidP="009A510D">
            <w:pPr>
              <w:rPr>
                <w:b/>
                <w:color w:val="auto"/>
                <w:sz w:val="16"/>
                <w:szCs w:val="16"/>
              </w:rPr>
            </w:pPr>
            <w:proofErr w:type="spellStart"/>
            <w:r w:rsidRPr="00654354">
              <w:rPr>
                <w:b/>
                <w:color w:val="auto"/>
                <w:sz w:val="16"/>
                <w:szCs w:val="16"/>
              </w:rPr>
              <w:t>CodeType</w:t>
            </w:r>
            <w:proofErr w:type="spellEnd"/>
          </w:p>
        </w:tc>
        <w:tc>
          <w:tcPr>
            <w:tcW w:w="630" w:type="dxa"/>
            <w:shd w:val="clear" w:color="auto" w:fill="auto"/>
          </w:tcPr>
          <w:p w14:paraId="31C591A3" w14:textId="6EE28C4E" w:rsidR="009A510D" w:rsidRPr="00654354" w:rsidRDefault="009A510D" w:rsidP="009A510D">
            <w:pPr>
              <w:rPr>
                <w:b/>
                <w:color w:val="auto"/>
                <w:sz w:val="16"/>
                <w:szCs w:val="16"/>
              </w:rPr>
            </w:pPr>
            <w:r w:rsidRPr="000826BC">
              <w:rPr>
                <w:b/>
                <w:color w:val="auto"/>
                <w:sz w:val="16"/>
                <w:szCs w:val="16"/>
              </w:rPr>
              <w:t>O</w:t>
            </w:r>
          </w:p>
        </w:tc>
        <w:tc>
          <w:tcPr>
            <w:tcW w:w="990" w:type="dxa"/>
            <w:shd w:val="clear" w:color="auto" w:fill="auto"/>
          </w:tcPr>
          <w:p w14:paraId="0370E0D7" w14:textId="160ABEF6" w:rsidR="009A510D" w:rsidRPr="00654354" w:rsidRDefault="009A510D" w:rsidP="009A510D">
            <w:pPr>
              <w:rPr>
                <w:b/>
                <w:color w:val="auto"/>
                <w:sz w:val="16"/>
                <w:szCs w:val="16"/>
              </w:rPr>
            </w:pPr>
            <w:r w:rsidRPr="00654354">
              <w:rPr>
                <w:b/>
                <w:color w:val="auto"/>
                <w:sz w:val="16"/>
                <w:szCs w:val="16"/>
              </w:rPr>
              <w:t>[</w:t>
            </w:r>
            <w:proofErr w:type="gramStart"/>
            <w:r w:rsidRPr="00654354">
              <w:rPr>
                <w:b/>
                <w:color w:val="auto"/>
                <w:sz w:val="16"/>
                <w:szCs w:val="16"/>
              </w:rPr>
              <w:t>0..</w:t>
            </w:r>
            <w:proofErr w:type="gramEnd"/>
            <w:r w:rsidRPr="00654354">
              <w:rPr>
                <w:b/>
                <w:color w:val="auto"/>
                <w:sz w:val="16"/>
                <w:szCs w:val="16"/>
              </w:rPr>
              <w:t>1]</w:t>
            </w:r>
          </w:p>
        </w:tc>
        <w:tc>
          <w:tcPr>
            <w:tcW w:w="810" w:type="dxa"/>
            <w:shd w:val="clear" w:color="auto" w:fill="auto"/>
          </w:tcPr>
          <w:p w14:paraId="1C6E3FEF" w14:textId="56EDD6FF" w:rsidR="009A510D" w:rsidRPr="00654354" w:rsidRDefault="009A510D" w:rsidP="009A510D">
            <w:pPr>
              <w:rPr>
                <w:b/>
                <w:color w:val="auto"/>
                <w:sz w:val="16"/>
                <w:szCs w:val="16"/>
              </w:rPr>
            </w:pPr>
            <w:r>
              <w:rPr>
                <w:b/>
                <w:color w:val="auto"/>
                <w:sz w:val="16"/>
                <w:szCs w:val="16"/>
              </w:rPr>
              <w:t>Y</w:t>
            </w:r>
          </w:p>
        </w:tc>
        <w:tc>
          <w:tcPr>
            <w:tcW w:w="2070" w:type="dxa"/>
            <w:tcBorders>
              <w:top w:val="single" w:sz="4" w:space="0" w:color="auto"/>
              <w:bottom w:val="single" w:sz="4" w:space="0" w:color="auto"/>
              <w:right w:val="single" w:sz="4" w:space="0" w:color="auto"/>
            </w:tcBorders>
            <w:shd w:val="clear" w:color="auto" w:fill="auto"/>
          </w:tcPr>
          <w:p w14:paraId="4C9768E9" w14:textId="12B13E33" w:rsidR="009A510D" w:rsidRPr="00654354" w:rsidRDefault="009A510D" w:rsidP="009A510D">
            <w:pPr>
              <w:rPr>
                <w:b/>
                <w:color w:val="auto"/>
                <w:sz w:val="16"/>
                <w:szCs w:val="16"/>
              </w:rPr>
            </w:pPr>
            <w:r w:rsidRPr="00654354">
              <w:rPr>
                <w:b/>
                <w:color w:val="auto"/>
                <w:sz w:val="16"/>
                <w:szCs w:val="16"/>
              </w:rPr>
              <w:t>CARE_ENTRY_POINT</w:t>
            </w:r>
          </w:p>
        </w:tc>
      </w:tr>
      <w:tr w:rsidR="009A510D" w14:paraId="59335285" w14:textId="77777777" w:rsidTr="1C9A3369">
        <w:trPr>
          <w:cantSplit/>
          <w:jc w:val="center"/>
        </w:trPr>
        <w:tc>
          <w:tcPr>
            <w:tcW w:w="625" w:type="dxa"/>
            <w:tcBorders>
              <w:top w:val="single" w:sz="4" w:space="0" w:color="auto"/>
              <w:bottom w:val="single" w:sz="4" w:space="0" w:color="auto"/>
              <w:right w:val="single" w:sz="4" w:space="0" w:color="auto"/>
            </w:tcBorders>
            <w:shd w:val="clear" w:color="auto" w:fill="auto"/>
          </w:tcPr>
          <w:p w14:paraId="165565F2" w14:textId="6BB62A84" w:rsidR="009A510D" w:rsidRPr="00654354" w:rsidRDefault="009A510D" w:rsidP="009A510D">
            <w:pPr>
              <w:rPr>
                <w:b/>
                <w:color w:val="auto"/>
                <w:sz w:val="16"/>
                <w:szCs w:val="16"/>
              </w:rPr>
            </w:pPr>
            <w:r w:rsidRPr="00654354">
              <w:rPr>
                <w:b/>
                <w:sz w:val="16"/>
                <w:szCs w:val="16"/>
              </w:rPr>
              <w:t>2</w:t>
            </w:r>
          </w:p>
        </w:tc>
        <w:tc>
          <w:tcPr>
            <w:tcW w:w="990" w:type="dxa"/>
            <w:tcBorders>
              <w:top w:val="nil"/>
              <w:left w:val="single" w:sz="4" w:space="0" w:color="auto"/>
              <w:bottom w:val="single" w:sz="4" w:space="0" w:color="auto"/>
              <w:right w:val="single" w:sz="4" w:space="0" w:color="auto"/>
            </w:tcBorders>
            <w:shd w:val="clear" w:color="auto" w:fill="auto"/>
            <w:noWrap/>
          </w:tcPr>
          <w:p w14:paraId="6534B487" w14:textId="0753C10C" w:rsidR="009A510D" w:rsidRPr="009A64EE" w:rsidRDefault="009A510D" w:rsidP="009A510D">
            <w:pPr>
              <w:rPr>
                <w:b/>
                <w:color w:val="auto"/>
                <w:sz w:val="16"/>
                <w:szCs w:val="16"/>
              </w:rPr>
            </w:pPr>
            <w:r w:rsidRPr="009A64EE">
              <w:rPr>
                <w:b/>
                <w:sz w:val="16"/>
                <w:szCs w:val="16"/>
              </w:rPr>
              <w:t>Date of Confirmed HIV test</w:t>
            </w:r>
          </w:p>
        </w:tc>
        <w:tc>
          <w:tcPr>
            <w:tcW w:w="1080" w:type="dxa"/>
            <w:tcBorders>
              <w:top w:val="nil"/>
              <w:left w:val="single" w:sz="4" w:space="0" w:color="auto"/>
              <w:bottom w:val="single" w:sz="4" w:space="0" w:color="auto"/>
              <w:right w:val="single" w:sz="4" w:space="0" w:color="auto"/>
            </w:tcBorders>
            <w:shd w:val="clear" w:color="auto" w:fill="auto"/>
          </w:tcPr>
          <w:p w14:paraId="31FE810D" w14:textId="63B37E4F" w:rsidR="009A510D" w:rsidRPr="009A64EE" w:rsidRDefault="009A510D" w:rsidP="00DA2261">
            <w:pPr>
              <w:rPr>
                <w:b/>
                <w:color w:val="auto"/>
                <w:sz w:val="16"/>
                <w:szCs w:val="16"/>
              </w:rPr>
            </w:pPr>
            <w:r w:rsidRPr="009A64EE">
              <w:rPr>
                <w:b/>
                <w:sz w:val="16"/>
                <w:szCs w:val="16"/>
              </w:rPr>
              <w:t>ART012</w:t>
            </w:r>
          </w:p>
        </w:tc>
        <w:tc>
          <w:tcPr>
            <w:tcW w:w="1710" w:type="dxa"/>
            <w:tcBorders>
              <w:top w:val="single" w:sz="4" w:space="0" w:color="auto"/>
              <w:bottom w:val="single" w:sz="4" w:space="0" w:color="auto"/>
              <w:right w:val="single" w:sz="4" w:space="0" w:color="auto"/>
            </w:tcBorders>
            <w:shd w:val="clear" w:color="auto" w:fill="auto"/>
          </w:tcPr>
          <w:p w14:paraId="0BA999AE" w14:textId="73AA22B6" w:rsidR="009A510D" w:rsidRPr="009A64EE" w:rsidRDefault="009A510D" w:rsidP="009A510D">
            <w:pPr>
              <w:rPr>
                <w:b/>
                <w:color w:val="auto"/>
                <w:sz w:val="16"/>
                <w:szCs w:val="16"/>
              </w:rPr>
            </w:pPr>
            <w:r w:rsidRPr="009A64EE">
              <w:rPr>
                <w:b/>
                <w:sz w:val="16"/>
                <w:szCs w:val="16"/>
              </w:rPr>
              <w:t xml:space="preserve">Date of </w:t>
            </w:r>
            <w:r>
              <w:rPr>
                <w:b/>
                <w:sz w:val="16"/>
                <w:szCs w:val="16"/>
              </w:rPr>
              <w:t xml:space="preserve">First </w:t>
            </w:r>
            <w:r w:rsidRPr="009A64EE">
              <w:rPr>
                <w:b/>
                <w:sz w:val="16"/>
                <w:szCs w:val="16"/>
              </w:rPr>
              <w:t>Confirmed HIV test</w:t>
            </w:r>
          </w:p>
        </w:tc>
        <w:tc>
          <w:tcPr>
            <w:tcW w:w="2430" w:type="dxa"/>
            <w:shd w:val="clear" w:color="auto" w:fill="auto"/>
          </w:tcPr>
          <w:p w14:paraId="04796668" w14:textId="0CD2B217" w:rsidR="009A510D" w:rsidRPr="00654354" w:rsidRDefault="009A510D" w:rsidP="009A510D">
            <w:pPr>
              <w:rPr>
                <w:b/>
                <w:color w:val="auto"/>
                <w:sz w:val="16"/>
                <w:szCs w:val="16"/>
              </w:rPr>
            </w:pPr>
            <w:proofErr w:type="spellStart"/>
            <w:r w:rsidRPr="00654354">
              <w:rPr>
                <w:b/>
                <w:color w:val="auto"/>
                <w:sz w:val="16"/>
                <w:szCs w:val="16"/>
              </w:rPr>
              <w:t>FirstConfirmedHIVTestDate</w:t>
            </w:r>
            <w:proofErr w:type="spellEnd"/>
          </w:p>
        </w:tc>
        <w:tc>
          <w:tcPr>
            <w:tcW w:w="1620" w:type="dxa"/>
            <w:shd w:val="clear" w:color="auto" w:fill="auto"/>
          </w:tcPr>
          <w:p w14:paraId="405A4E1E" w14:textId="41A7F854" w:rsidR="009A510D" w:rsidRPr="00654354" w:rsidRDefault="009A510D" w:rsidP="009A510D">
            <w:pPr>
              <w:rPr>
                <w:b/>
                <w:color w:val="auto"/>
                <w:sz w:val="16"/>
                <w:szCs w:val="16"/>
              </w:rPr>
            </w:pPr>
            <w:r w:rsidRPr="00654354">
              <w:rPr>
                <w:b/>
                <w:color w:val="auto"/>
                <w:sz w:val="16"/>
                <w:szCs w:val="16"/>
              </w:rPr>
              <w:t>date</w:t>
            </w:r>
          </w:p>
        </w:tc>
        <w:tc>
          <w:tcPr>
            <w:tcW w:w="630" w:type="dxa"/>
            <w:shd w:val="clear" w:color="auto" w:fill="auto"/>
          </w:tcPr>
          <w:p w14:paraId="6373A06D" w14:textId="042D86B3" w:rsidR="009A510D" w:rsidRPr="00654354" w:rsidRDefault="009A510D" w:rsidP="009A510D">
            <w:pPr>
              <w:rPr>
                <w:b/>
                <w:color w:val="auto"/>
                <w:sz w:val="16"/>
                <w:szCs w:val="16"/>
              </w:rPr>
            </w:pPr>
            <w:r w:rsidRPr="000826BC">
              <w:rPr>
                <w:b/>
                <w:color w:val="auto"/>
                <w:sz w:val="16"/>
                <w:szCs w:val="16"/>
              </w:rPr>
              <w:t>O</w:t>
            </w:r>
          </w:p>
        </w:tc>
        <w:tc>
          <w:tcPr>
            <w:tcW w:w="990" w:type="dxa"/>
            <w:shd w:val="clear" w:color="auto" w:fill="auto"/>
          </w:tcPr>
          <w:p w14:paraId="65DE5308" w14:textId="5028A5C8" w:rsidR="009A510D" w:rsidRPr="00654354" w:rsidRDefault="009A510D" w:rsidP="009A510D">
            <w:pPr>
              <w:rPr>
                <w:b/>
                <w:color w:val="auto"/>
                <w:sz w:val="16"/>
                <w:szCs w:val="16"/>
              </w:rPr>
            </w:pPr>
            <w:r w:rsidRPr="00654354">
              <w:rPr>
                <w:b/>
                <w:color w:val="auto"/>
                <w:sz w:val="16"/>
                <w:szCs w:val="16"/>
              </w:rPr>
              <w:t>[</w:t>
            </w:r>
            <w:proofErr w:type="gramStart"/>
            <w:r w:rsidRPr="00654354">
              <w:rPr>
                <w:b/>
                <w:color w:val="auto"/>
                <w:sz w:val="16"/>
                <w:szCs w:val="16"/>
              </w:rPr>
              <w:t>0..</w:t>
            </w:r>
            <w:proofErr w:type="gramEnd"/>
            <w:r w:rsidRPr="00654354">
              <w:rPr>
                <w:b/>
                <w:color w:val="auto"/>
                <w:sz w:val="16"/>
                <w:szCs w:val="16"/>
              </w:rPr>
              <w:t>1]</w:t>
            </w:r>
          </w:p>
        </w:tc>
        <w:tc>
          <w:tcPr>
            <w:tcW w:w="810" w:type="dxa"/>
            <w:shd w:val="clear" w:color="auto" w:fill="auto"/>
          </w:tcPr>
          <w:p w14:paraId="1D244727" w14:textId="6484838E" w:rsidR="009A510D" w:rsidRPr="00654354" w:rsidRDefault="00FB2BD4" w:rsidP="009A510D">
            <w:pPr>
              <w:rPr>
                <w:b/>
                <w:color w:val="auto"/>
                <w:sz w:val="16"/>
                <w:szCs w:val="16"/>
              </w:rPr>
            </w:pPr>
            <w:r>
              <w:rPr>
                <w:b/>
                <w:color w:val="auto"/>
                <w:sz w:val="16"/>
                <w:szCs w:val="16"/>
              </w:rPr>
              <w:t>N</w:t>
            </w:r>
          </w:p>
        </w:tc>
        <w:tc>
          <w:tcPr>
            <w:tcW w:w="2070" w:type="dxa"/>
            <w:tcBorders>
              <w:top w:val="single" w:sz="4" w:space="0" w:color="auto"/>
              <w:bottom w:val="single" w:sz="4" w:space="0" w:color="auto"/>
              <w:right w:val="single" w:sz="4" w:space="0" w:color="auto"/>
            </w:tcBorders>
            <w:shd w:val="clear" w:color="auto" w:fill="auto"/>
          </w:tcPr>
          <w:p w14:paraId="13CA7691" w14:textId="77777777" w:rsidR="009A510D" w:rsidRPr="00654354" w:rsidRDefault="009A510D" w:rsidP="009A510D">
            <w:pPr>
              <w:rPr>
                <w:b/>
                <w:color w:val="auto"/>
                <w:sz w:val="16"/>
                <w:szCs w:val="16"/>
              </w:rPr>
            </w:pPr>
          </w:p>
        </w:tc>
      </w:tr>
      <w:tr w:rsidR="009A510D" w14:paraId="5057A1F6" w14:textId="77777777" w:rsidTr="1C9A3369">
        <w:trPr>
          <w:cantSplit/>
          <w:jc w:val="center"/>
        </w:trPr>
        <w:tc>
          <w:tcPr>
            <w:tcW w:w="625" w:type="dxa"/>
            <w:tcBorders>
              <w:top w:val="single" w:sz="4" w:space="0" w:color="auto"/>
              <w:bottom w:val="single" w:sz="4" w:space="0" w:color="auto"/>
              <w:right w:val="single" w:sz="4" w:space="0" w:color="auto"/>
            </w:tcBorders>
            <w:shd w:val="clear" w:color="auto" w:fill="auto"/>
          </w:tcPr>
          <w:p w14:paraId="20F19AD9" w14:textId="38ABD298" w:rsidR="009A510D" w:rsidRPr="00654354" w:rsidRDefault="009A510D" w:rsidP="009A510D">
            <w:pPr>
              <w:rPr>
                <w:b/>
                <w:color w:val="auto"/>
                <w:sz w:val="16"/>
                <w:szCs w:val="16"/>
              </w:rPr>
            </w:pPr>
            <w:r w:rsidRPr="00654354">
              <w:rPr>
                <w:b/>
                <w:sz w:val="16"/>
                <w:szCs w:val="16"/>
              </w:rPr>
              <w:lastRenderedPageBreak/>
              <w:t>3</w:t>
            </w:r>
          </w:p>
        </w:tc>
        <w:tc>
          <w:tcPr>
            <w:tcW w:w="990" w:type="dxa"/>
            <w:tcBorders>
              <w:top w:val="single" w:sz="4" w:space="0" w:color="auto"/>
              <w:bottom w:val="single" w:sz="4" w:space="0" w:color="auto"/>
              <w:right w:val="single" w:sz="4" w:space="0" w:color="auto"/>
            </w:tcBorders>
            <w:shd w:val="clear" w:color="auto" w:fill="auto"/>
            <w:noWrap/>
          </w:tcPr>
          <w:p w14:paraId="6FCE4B33" w14:textId="4B613305" w:rsidR="009A510D" w:rsidRPr="009A64EE" w:rsidRDefault="009A510D" w:rsidP="009A510D">
            <w:pPr>
              <w:rPr>
                <w:b/>
                <w:color w:val="auto"/>
                <w:sz w:val="16"/>
                <w:szCs w:val="16"/>
              </w:rPr>
            </w:pPr>
            <w:r w:rsidRPr="009A64EE">
              <w:rPr>
                <w:b/>
                <w:sz w:val="16"/>
                <w:szCs w:val="16"/>
              </w:rPr>
              <w:t>Mode of HIV Test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827D199" w14:textId="680DB437" w:rsidR="009A510D" w:rsidRPr="009A64EE" w:rsidRDefault="009A510D" w:rsidP="00DA2261">
            <w:pPr>
              <w:rPr>
                <w:b/>
                <w:color w:val="auto"/>
                <w:sz w:val="16"/>
                <w:szCs w:val="16"/>
              </w:rPr>
            </w:pPr>
            <w:r w:rsidRPr="009A64EE">
              <w:rPr>
                <w:b/>
                <w:sz w:val="16"/>
                <w:szCs w:val="16"/>
              </w:rPr>
              <w:t>ART013</w:t>
            </w:r>
          </w:p>
        </w:tc>
        <w:tc>
          <w:tcPr>
            <w:tcW w:w="1710" w:type="dxa"/>
            <w:tcBorders>
              <w:top w:val="single" w:sz="4" w:space="0" w:color="auto"/>
              <w:left w:val="nil"/>
              <w:bottom w:val="single" w:sz="4" w:space="0" w:color="auto"/>
              <w:right w:val="single" w:sz="4" w:space="0" w:color="auto"/>
            </w:tcBorders>
            <w:shd w:val="clear" w:color="auto" w:fill="auto"/>
          </w:tcPr>
          <w:p w14:paraId="0AA0ADFB" w14:textId="17F8C031" w:rsidR="009A510D" w:rsidRPr="009A64EE" w:rsidRDefault="009A510D" w:rsidP="009A510D">
            <w:pPr>
              <w:rPr>
                <w:b/>
                <w:color w:val="auto"/>
                <w:sz w:val="16"/>
                <w:szCs w:val="16"/>
              </w:rPr>
            </w:pPr>
            <w:r w:rsidRPr="009A64EE">
              <w:rPr>
                <w:b/>
                <w:sz w:val="16"/>
                <w:szCs w:val="16"/>
              </w:rPr>
              <w:t>Mode of HIV Test</w:t>
            </w:r>
            <w:r>
              <w:rPr>
                <w:b/>
                <w:sz w:val="16"/>
                <w:szCs w:val="16"/>
              </w:rPr>
              <w:t xml:space="preserve"> (Antibody or PCR)</w:t>
            </w:r>
          </w:p>
        </w:tc>
        <w:tc>
          <w:tcPr>
            <w:tcW w:w="2430" w:type="dxa"/>
            <w:shd w:val="clear" w:color="auto" w:fill="auto"/>
          </w:tcPr>
          <w:p w14:paraId="513F3007" w14:textId="64800F2F" w:rsidR="009A510D" w:rsidRPr="00654354" w:rsidRDefault="009A510D" w:rsidP="009A510D">
            <w:pPr>
              <w:rPr>
                <w:b/>
                <w:color w:val="auto"/>
                <w:sz w:val="16"/>
                <w:szCs w:val="16"/>
              </w:rPr>
            </w:pPr>
            <w:proofErr w:type="spellStart"/>
            <w:r w:rsidRPr="00654354">
              <w:rPr>
                <w:b/>
                <w:color w:val="auto"/>
                <w:sz w:val="16"/>
                <w:szCs w:val="16"/>
              </w:rPr>
              <w:t>FirstHIVTestMode</w:t>
            </w:r>
            <w:proofErr w:type="spellEnd"/>
          </w:p>
        </w:tc>
        <w:tc>
          <w:tcPr>
            <w:tcW w:w="1620" w:type="dxa"/>
            <w:shd w:val="clear" w:color="auto" w:fill="auto"/>
          </w:tcPr>
          <w:p w14:paraId="00225F14" w14:textId="0A36B9CE" w:rsidR="009A510D" w:rsidRPr="00654354" w:rsidRDefault="009A510D" w:rsidP="009A510D">
            <w:pPr>
              <w:rPr>
                <w:b/>
                <w:color w:val="auto"/>
                <w:sz w:val="16"/>
                <w:szCs w:val="16"/>
              </w:rPr>
            </w:pPr>
            <w:proofErr w:type="spellStart"/>
            <w:r w:rsidRPr="00654354">
              <w:rPr>
                <w:b/>
                <w:color w:val="auto"/>
                <w:sz w:val="16"/>
                <w:szCs w:val="16"/>
              </w:rPr>
              <w:t>CodeType</w:t>
            </w:r>
            <w:proofErr w:type="spellEnd"/>
          </w:p>
        </w:tc>
        <w:tc>
          <w:tcPr>
            <w:tcW w:w="630" w:type="dxa"/>
            <w:shd w:val="clear" w:color="auto" w:fill="auto"/>
          </w:tcPr>
          <w:p w14:paraId="41A63046" w14:textId="619525F7" w:rsidR="009A510D" w:rsidRPr="00654354" w:rsidRDefault="009A510D" w:rsidP="009A510D">
            <w:pPr>
              <w:rPr>
                <w:b/>
                <w:color w:val="auto"/>
                <w:sz w:val="16"/>
                <w:szCs w:val="16"/>
              </w:rPr>
            </w:pPr>
            <w:r w:rsidRPr="000826BC">
              <w:rPr>
                <w:b/>
                <w:color w:val="auto"/>
                <w:sz w:val="16"/>
                <w:szCs w:val="16"/>
              </w:rPr>
              <w:t>O</w:t>
            </w:r>
          </w:p>
        </w:tc>
        <w:tc>
          <w:tcPr>
            <w:tcW w:w="990" w:type="dxa"/>
            <w:shd w:val="clear" w:color="auto" w:fill="auto"/>
          </w:tcPr>
          <w:p w14:paraId="1F96B524" w14:textId="62CC2940" w:rsidR="009A510D" w:rsidRPr="00654354" w:rsidRDefault="009A510D" w:rsidP="009A510D">
            <w:pPr>
              <w:rPr>
                <w:b/>
                <w:color w:val="auto"/>
                <w:sz w:val="16"/>
                <w:szCs w:val="16"/>
              </w:rPr>
            </w:pPr>
            <w:r w:rsidRPr="00654354">
              <w:rPr>
                <w:b/>
                <w:color w:val="auto"/>
                <w:sz w:val="16"/>
                <w:szCs w:val="16"/>
              </w:rPr>
              <w:t>[</w:t>
            </w:r>
            <w:proofErr w:type="gramStart"/>
            <w:r w:rsidRPr="00654354">
              <w:rPr>
                <w:b/>
                <w:color w:val="auto"/>
                <w:sz w:val="16"/>
                <w:szCs w:val="16"/>
              </w:rPr>
              <w:t>0..</w:t>
            </w:r>
            <w:proofErr w:type="gramEnd"/>
            <w:r w:rsidRPr="00654354">
              <w:rPr>
                <w:b/>
                <w:color w:val="auto"/>
                <w:sz w:val="16"/>
                <w:szCs w:val="16"/>
              </w:rPr>
              <w:t>1]</w:t>
            </w:r>
          </w:p>
        </w:tc>
        <w:tc>
          <w:tcPr>
            <w:tcW w:w="810" w:type="dxa"/>
            <w:shd w:val="clear" w:color="auto" w:fill="auto"/>
          </w:tcPr>
          <w:p w14:paraId="73AFE16B" w14:textId="7D5DE6C0" w:rsidR="009A510D" w:rsidRPr="00654354" w:rsidRDefault="009A510D" w:rsidP="009A510D">
            <w:pPr>
              <w:rPr>
                <w:b/>
                <w:color w:val="auto"/>
                <w:sz w:val="16"/>
                <w:szCs w:val="16"/>
              </w:rPr>
            </w:pPr>
            <w:r>
              <w:rPr>
                <w:b/>
                <w:color w:val="auto"/>
                <w:sz w:val="16"/>
                <w:szCs w:val="16"/>
              </w:rPr>
              <w:t>Y</w:t>
            </w:r>
          </w:p>
        </w:tc>
        <w:tc>
          <w:tcPr>
            <w:tcW w:w="2070" w:type="dxa"/>
            <w:tcBorders>
              <w:top w:val="single" w:sz="4" w:space="0" w:color="auto"/>
              <w:bottom w:val="single" w:sz="4" w:space="0" w:color="auto"/>
              <w:right w:val="single" w:sz="4" w:space="0" w:color="auto"/>
            </w:tcBorders>
            <w:shd w:val="clear" w:color="auto" w:fill="auto"/>
          </w:tcPr>
          <w:p w14:paraId="3D67C0AE" w14:textId="34ABD59D" w:rsidR="009A510D" w:rsidRPr="00654354" w:rsidRDefault="009A510D" w:rsidP="009A510D">
            <w:pPr>
              <w:rPr>
                <w:b/>
                <w:color w:val="auto"/>
                <w:sz w:val="16"/>
                <w:szCs w:val="16"/>
              </w:rPr>
            </w:pPr>
            <w:r w:rsidRPr="00654354">
              <w:rPr>
                <w:b/>
                <w:color w:val="auto"/>
                <w:sz w:val="16"/>
                <w:szCs w:val="16"/>
              </w:rPr>
              <w:t>HIV_TEST_TYPE</w:t>
            </w:r>
          </w:p>
        </w:tc>
      </w:tr>
      <w:tr w:rsidR="00FB2BD4" w14:paraId="741FFA45" w14:textId="77777777" w:rsidTr="1C9A3369">
        <w:trPr>
          <w:cantSplit/>
          <w:jc w:val="center"/>
        </w:trPr>
        <w:tc>
          <w:tcPr>
            <w:tcW w:w="625" w:type="dxa"/>
            <w:tcBorders>
              <w:top w:val="single" w:sz="4" w:space="0" w:color="auto"/>
              <w:bottom w:val="single" w:sz="4" w:space="0" w:color="auto"/>
              <w:right w:val="single" w:sz="4" w:space="0" w:color="auto"/>
            </w:tcBorders>
            <w:shd w:val="clear" w:color="auto" w:fill="auto"/>
          </w:tcPr>
          <w:p w14:paraId="4CED3089" w14:textId="43E1BDC6" w:rsidR="00FB2BD4" w:rsidRPr="00654354" w:rsidRDefault="00FB2BD4" w:rsidP="00FB2BD4">
            <w:pPr>
              <w:rPr>
                <w:b/>
                <w:color w:val="auto"/>
                <w:sz w:val="16"/>
                <w:szCs w:val="16"/>
              </w:rPr>
            </w:pPr>
            <w:r w:rsidRPr="00654354">
              <w:rPr>
                <w:b/>
                <w:sz w:val="16"/>
                <w:szCs w:val="16"/>
              </w:rPr>
              <w:t>4</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426BCD43" w14:textId="5D089562" w:rsidR="00FB2BD4" w:rsidRPr="009A64EE" w:rsidRDefault="00FB2BD4" w:rsidP="00FB2BD4">
            <w:pPr>
              <w:rPr>
                <w:b/>
                <w:color w:val="auto"/>
                <w:sz w:val="16"/>
                <w:szCs w:val="16"/>
              </w:rPr>
            </w:pPr>
            <w:r w:rsidRPr="009A64EE">
              <w:rPr>
                <w:b/>
                <w:sz w:val="16"/>
                <w:szCs w:val="16"/>
              </w:rPr>
              <w:t>Where</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CAE66D8" w14:textId="2DD0328F" w:rsidR="00FB2BD4" w:rsidRPr="009A64EE" w:rsidRDefault="00FB2BD4" w:rsidP="00FB2BD4">
            <w:pPr>
              <w:rPr>
                <w:b/>
                <w:color w:val="auto"/>
                <w:sz w:val="16"/>
                <w:szCs w:val="16"/>
              </w:rPr>
            </w:pPr>
            <w:r w:rsidRPr="009A64EE">
              <w:rPr>
                <w:b/>
                <w:sz w:val="16"/>
                <w:szCs w:val="16"/>
              </w:rPr>
              <w:t>ART014</w:t>
            </w:r>
          </w:p>
        </w:tc>
        <w:tc>
          <w:tcPr>
            <w:tcW w:w="1710" w:type="dxa"/>
            <w:tcBorders>
              <w:top w:val="single" w:sz="4" w:space="0" w:color="auto"/>
              <w:bottom w:val="single" w:sz="4" w:space="0" w:color="auto"/>
              <w:right w:val="single" w:sz="4" w:space="0" w:color="auto"/>
            </w:tcBorders>
            <w:shd w:val="clear" w:color="auto" w:fill="auto"/>
          </w:tcPr>
          <w:p w14:paraId="09AC4EB4" w14:textId="597976AC" w:rsidR="00FB2BD4" w:rsidRPr="009A64EE" w:rsidRDefault="00FB2BD4" w:rsidP="00FB2BD4">
            <w:pPr>
              <w:rPr>
                <w:b/>
                <w:color w:val="auto"/>
                <w:sz w:val="16"/>
                <w:szCs w:val="16"/>
              </w:rPr>
            </w:pPr>
            <w:r w:rsidRPr="009E1BF7">
              <w:rPr>
                <w:b/>
                <w:color w:val="auto"/>
                <w:sz w:val="16"/>
                <w:szCs w:val="16"/>
              </w:rPr>
              <w:t>Location (facility or testing point) where patient was confirmed positive</w:t>
            </w:r>
          </w:p>
        </w:tc>
        <w:tc>
          <w:tcPr>
            <w:tcW w:w="2430" w:type="dxa"/>
            <w:shd w:val="clear" w:color="auto" w:fill="auto"/>
          </w:tcPr>
          <w:p w14:paraId="325407E3" w14:textId="6C721683" w:rsidR="00FB2BD4" w:rsidRPr="00654354" w:rsidRDefault="00FB2BD4" w:rsidP="00FB2BD4">
            <w:pPr>
              <w:rPr>
                <w:b/>
                <w:color w:val="auto"/>
                <w:sz w:val="16"/>
                <w:szCs w:val="16"/>
              </w:rPr>
            </w:pPr>
            <w:proofErr w:type="spellStart"/>
            <w:r w:rsidRPr="00654354">
              <w:rPr>
                <w:b/>
                <w:color w:val="auto"/>
                <w:sz w:val="16"/>
                <w:szCs w:val="16"/>
              </w:rPr>
              <w:t>WhereFirstHIVTest</w:t>
            </w:r>
            <w:proofErr w:type="spellEnd"/>
          </w:p>
        </w:tc>
        <w:tc>
          <w:tcPr>
            <w:tcW w:w="1620" w:type="dxa"/>
            <w:shd w:val="clear" w:color="auto" w:fill="auto"/>
          </w:tcPr>
          <w:p w14:paraId="5CBF67A7" w14:textId="3A57AEF4" w:rsidR="00FB2BD4" w:rsidRPr="00654354" w:rsidRDefault="00FB2BD4" w:rsidP="00FB2BD4">
            <w:pPr>
              <w:rPr>
                <w:b/>
                <w:color w:val="auto"/>
                <w:sz w:val="16"/>
                <w:szCs w:val="16"/>
              </w:rPr>
            </w:pPr>
            <w:proofErr w:type="spellStart"/>
            <w:r>
              <w:rPr>
                <w:b/>
                <w:color w:val="auto"/>
                <w:sz w:val="16"/>
                <w:szCs w:val="16"/>
              </w:rPr>
              <w:t>StringType</w:t>
            </w:r>
            <w:proofErr w:type="spellEnd"/>
          </w:p>
        </w:tc>
        <w:tc>
          <w:tcPr>
            <w:tcW w:w="630" w:type="dxa"/>
            <w:shd w:val="clear" w:color="auto" w:fill="auto"/>
          </w:tcPr>
          <w:p w14:paraId="35F869DB" w14:textId="31DE63A0" w:rsidR="00FB2BD4" w:rsidRPr="00654354" w:rsidRDefault="00FB2BD4" w:rsidP="00FB2BD4">
            <w:pPr>
              <w:rPr>
                <w:b/>
                <w:color w:val="auto"/>
                <w:sz w:val="16"/>
                <w:szCs w:val="16"/>
              </w:rPr>
            </w:pPr>
            <w:r w:rsidRPr="000826BC">
              <w:rPr>
                <w:b/>
                <w:color w:val="auto"/>
                <w:sz w:val="16"/>
                <w:szCs w:val="16"/>
              </w:rPr>
              <w:t>O</w:t>
            </w:r>
          </w:p>
        </w:tc>
        <w:tc>
          <w:tcPr>
            <w:tcW w:w="990" w:type="dxa"/>
            <w:shd w:val="clear" w:color="auto" w:fill="auto"/>
          </w:tcPr>
          <w:p w14:paraId="1601B786" w14:textId="0DE6462E" w:rsidR="00FB2BD4" w:rsidRPr="00654354" w:rsidRDefault="00FB2BD4" w:rsidP="00FB2BD4">
            <w:pPr>
              <w:rPr>
                <w:b/>
                <w:color w:val="auto"/>
                <w:sz w:val="16"/>
                <w:szCs w:val="16"/>
              </w:rPr>
            </w:pPr>
            <w:r w:rsidRPr="00654354">
              <w:rPr>
                <w:b/>
                <w:color w:val="auto"/>
                <w:sz w:val="16"/>
                <w:szCs w:val="16"/>
              </w:rPr>
              <w:t>[</w:t>
            </w:r>
            <w:proofErr w:type="gramStart"/>
            <w:r w:rsidRPr="00654354">
              <w:rPr>
                <w:b/>
                <w:color w:val="auto"/>
                <w:sz w:val="16"/>
                <w:szCs w:val="16"/>
              </w:rPr>
              <w:t>0..</w:t>
            </w:r>
            <w:proofErr w:type="gramEnd"/>
            <w:r w:rsidRPr="00654354">
              <w:rPr>
                <w:b/>
                <w:color w:val="auto"/>
                <w:sz w:val="16"/>
                <w:szCs w:val="16"/>
              </w:rPr>
              <w:t>1]</w:t>
            </w:r>
          </w:p>
        </w:tc>
        <w:tc>
          <w:tcPr>
            <w:tcW w:w="810" w:type="dxa"/>
            <w:shd w:val="clear" w:color="auto" w:fill="auto"/>
          </w:tcPr>
          <w:p w14:paraId="5AEA55A9" w14:textId="61744C2C" w:rsidR="00FB2BD4" w:rsidRPr="00654354" w:rsidRDefault="00FB2BD4" w:rsidP="00FB2BD4">
            <w:pPr>
              <w:rPr>
                <w:b/>
                <w:color w:val="auto"/>
                <w:sz w:val="16"/>
                <w:szCs w:val="16"/>
              </w:rPr>
            </w:pPr>
            <w:r w:rsidRPr="00F57E87">
              <w:rPr>
                <w:b/>
                <w:color w:val="auto"/>
                <w:sz w:val="16"/>
                <w:szCs w:val="16"/>
              </w:rPr>
              <w:t>N</w:t>
            </w:r>
          </w:p>
        </w:tc>
        <w:tc>
          <w:tcPr>
            <w:tcW w:w="2070" w:type="dxa"/>
            <w:tcBorders>
              <w:top w:val="single" w:sz="4" w:space="0" w:color="auto"/>
              <w:bottom w:val="single" w:sz="4" w:space="0" w:color="auto"/>
              <w:right w:val="single" w:sz="4" w:space="0" w:color="auto"/>
            </w:tcBorders>
            <w:shd w:val="clear" w:color="auto" w:fill="auto"/>
          </w:tcPr>
          <w:p w14:paraId="6AE52742" w14:textId="3F2EAC85" w:rsidR="00FB2BD4" w:rsidRPr="00654354" w:rsidRDefault="00FB2BD4" w:rsidP="00FB2BD4">
            <w:pPr>
              <w:rPr>
                <w:b/>
                <w:color w:val="auto"/>
                <w:sz w:val="16"/>
                <w:szCs w:val="16"/>
              </w:rPr>
            </w:pPr>
          </w:p>
        </w:tc>
      </w:tr>
      <w:tr w:rsidR="00FB2BD4" w14:paraId="66320212" w14:textId="77777777" w:rsidTr="1C9A3369">
        <w:trPr>
          <w:cantSplit/>
          <w:jc w:val="center"/>
        </w:trPr>
        <w:tc>
          <w:tcPr>
            <w:tcW w:w="625" w:type="dxa"/>
            <w:tcBorders>
              <w:top w:val="single" w:sz="4" w:space="0" w:color="auto"/>
              <w:bottom w:val="single" w:sz="4" w:space="0" w:color="auto"/>
              <w:right w:val="single" w:sz="4" w:space="0" w:color="auto"/>
            </w:tcBorders>
            <w:shd w:val="clear" w:color="auto" w:fill="auto"/>
          </w:tcPr>
          <w:p w14:paraId="1AE9D80C" w14:textId="463A2B3F" w:rsidR="00FB2BD4" w:rsidRPr="00654354" w:rsidRDefault="00FB2BD4" w:rsidP="00FB2BD4">
            <w:pPr>
              <w:rPr>
                <w:b/>
                <w:color w:val="auto"/>
                <w:sz w:val="16"/>
                <w:szCs w:val="16"/>
              </w:rPr>
            </w:pPr>
            <w:r w:rsidRPr="00654354">
              <w:rPr>
                <w:b/>
                <w:sz w:val="16"/>
                <w:szCs w:val="16"/>
              </w:rPr>
              <w:t>5</w:t>
            </w:r>
          </w:p>
        </w:tc>
        <w:tc>
          <w:tcPr>
            <w:tcW w:w="990" w:type="dxa"/>
            <w:tcBorders>
              <w:top w:val="nil"/>
              <w:left w:val="single" w:sz="4" w:space="0" w:color="auto"/>
              <w:bottom w:val="single" w:sz="4" w:space="0" w:color="auto"/>
              <w:right w:val="single" w:sz="4" w:space="0" w:color="auto"/>
            </w:tcBorders>
            <w:shd w:val="clear" w:color="auto" w:fill="auto"/>
            <w:noWrap/>
          </w:tcPr>
          <w:p w14:paraId="18120F71" w14:textId="16DC469B" w:rsidR="00FB2BD4" w:rsidRPr="009A64EE" w:rsidRDefault="00FB2BD4" w:rsidP="00FB2BD4">
            <w:pPr>
              <w:rPr>
                <w:b/>
                <w:color w:val="auto"/>
                <w:sz w:val="16"/>
                <w:szCs w:val="16"/>
              </w:rPr>
            </w:pPr>
            <w:r w:rsidRPr="009A64EE">
              <w:rPr>
                <w:b/>
                <w:sz w:val="16"/>
                <w:szCs w:val="16"/>
              </w:rPr>
              <w:t>Prior ART</w:t>
            </w:r>
          </w:p>
        </w:tc>
        <w:tc>
          <w:tcPr>
            <w:tcW w:w="1080" w:type="dxa"/>
            <w:tcBorders>
              <w:top w:val="nil"/>
              <w:left w:val="single" w:sz="4" w:space="0" w:color="auto"/>
              <w:bottom w:val="single" w:sz="4" w:space="0" w:color="auto"/>
              <w:right w:val="single" w:sz="4" w:space="0" w:color="auto"/>
            </w:tcBorders>
            <w:shd w:val="clear" w:color="auto" w:fill="auto"/>
          </w:tcPr>
          <w:p w14:paraId="07E715AE" w14:textId="06A739C9" w:rsidR="00FB2BD4" w:rsidRPr="009A64EE" w:rsidRDefault="00FB2BD4" w:rsidP="00FB2BD4">
            <w:pPr>
              <w:rPr>
                <w:b/>
                <w:color w:val="auto"/>
                <w:sz w:val="16"/>
                <w:szCs w:val="16"/>
              </w:rPr>
            </w:pPr>
            <w:r w:rsidRPr="009A64EE">
              <w:rPr>
                <w:b/>
                <w:sz w:val="16"/>
                <w:szCs w:val="16"/>
              </w:rPr>
              <w:t>ART015</w:t>
            </w:r>
          </w:p>
        </w:tc>
        <w:tc>
          <w:tcPr>
            <w:tcW w:w="1710" w:type="dxa"/>
            <w:tcBorders>
              <w:top w:val="single" w:sz="4" w:space="0" w:color="auto"/>
              <w:bottom w:val="single" w:sz="4" w:space="0" w:color="auto"/>
              <w:right w:val="single" w:sz="4" w:space="0" w:color="auto"/>
            </w:tcBorders>
            <w:shd w:val="clear" w:color="auto" w:fill="auto"/>
          </w:tcPr>
          <w:p w14:paraId="47376D75" w14:textId="74DC75B2" w:rsidR="00FB2BD4" w:rsidRPr="009A64EE" w:rsidRDefault="00274615" w:rsidP="00FB2BD4">
            <w:pPr>
              <w:rPr>
                <w:b/>
                <w:color w:val="auto"/>
                <w:sz w:val="16"/>
                <w:szCs w:val="16"/>
              </w:rPr>
            </w:pPr>
            <w:r>
              <w:rPr>
                <w:b/>
                <w:color w:val="auto"/>
                <w:sz w:val="16"/>
                <w:szCs w:val="16"/>
              </w:rPr>
              <w:t>Prior ART received</w:t>
            </w:r>
          </w:p>
        </w:tc>
        <w:tc>
          <w:tcPr>
            <w:tcW w:w="2430" w:type="dxa"/>
            <w:shd w:val="clear" w:color="auto" w:fill="auto"/>
          </w:tcPr>
          <w:p w14:paraId="346EF2A7" w14:textId="2786584A" w:rsidR="00FB2BD4" w:rsidRPr="00654354" w:rsidRDefault="00FB2BD4" w:rsidP="00FB2BD4">
            <w:pPr>
              <w:rPr>
                <w:b/>
                <w:color w:val="auto"/>
                <w:sz w:val="16"/>
                <w:szCs w:val="16"/>
              </w:rPr>
            </w:pPr>
            <w:proofErr w:type="spellStart"/>
            <w:r w:rsidRPr="00654354">
              <w:rPr>
                <w:b/>
                <w:color w:val="auto"/>
                <w:sz w:val="16"/>
                <w:szCs w:val="16"/>
              </w:rPr>
              <w:t>PriorArt</w:t>
            </w:r>
            <w:proofErr w:type="spellEnd"/>
          </w:p>
        </w:tc>
        <w:tc>
          <w:tcPr>
            <w:tcW w:w="1620" w:type="dxa"/>
            <w:shd w:val="clear" w:color="auto" w:fill="auto"/>
          </w:tcPr>
          <w:p w14:paraId="1F5FBFA5" w14:textId="7480A70E" w:rsidR="00FB2BD4" w:rsidRPr="00654354" w:rsidRDefault="00FB2BD4" w:rsidP="00FB2BD4">
            <w:pPr>
              <w:rPr>
                <w:b/>
                <w:color w:val="auto"/>
                <w:sz w:val="16"/>
                <w:szCs w:val="16"/>
              </w:rPr>
            </w:pPr>
            <w:proofErr w:type="spellStart"/>
            <w:r w:rsidRPr="00654354">
              <w:rPr>
                <w:b/>
                <w:color w:val="auto"/>
                <w:sz w:val="16"/>
                <w:szCs w:val="16"/>
              </w:rPr>
              <w:t>CodeType</w:t>
            </w:r>
            <w:proofErr w:type="spellEnd"/>
          </w:p>
        </w:tc>
        <w:tc>
          <w:tcPr>
            <w:tcW w:w="630" w:type="dxa"/>
            <w:shd w:val="clear" w:color="auto" w:fill="auto"/>
          </w:tcPr>
          <w:p w14:paraId="3747E1A7" w14:textId="3BA0C45F" w:rsidR="00FB2BD4" w:rsidRPr="00654354" w:rsidRDefault="00FB2BD4" w:rsidP="00FB2BD4">
            <w:pPr>
              <w:rPr>
                <w:b/>
                <w:color w:val="auto"/>
                <w:sz w:val="16"/>
                <w:szCs w:val="16"/>
              </w:rPr>
            </w:pPr>
            <w:r w:rsidRPr="000826BC">
              <w:rPr>
                <w:b/>
                <w:color w:val="auto"/>
                <w:sz w:val="16"/>
                <w:szCs w:val="16"/>
              </w:rPr>
              <w:t>O</w:t>
            </w:r>
          </w:p>
        </w:tc>
        <w:tc>
          <w:tcPr>
            <w:tcW w:w="990" w:type="dxa"/>
            <w:shd w:val="clear" w:color="auto" w:fill="auto"/>
          </w:tcPr>
          <w:p w14:paraId="5BA88CCC" w14:textId="5B5347E7" w:rsidR="00FB2BD4" w:rsidRPr="00654354" w:rsidRDefault="00FB2BD4" w:rsidP="00FB2BD4">
            <w:pPr>
              <w:rPr>
                <w:b/>
                <w:color w:val="auto"/>
                <w:sz w:val="16"/>
                <w:szCs w:val="16"/>
              </w:rPr>
            </w:pPr>
            <w:r w:rsidRPr="00654354">
              <w:rPr>
                <w:b/>
                <w:color w:val="auto"/>
                <w:sz w:val="16"/>
                <w:szCs w:val="16"/>
              </w:rPr>
              <w:t>[</w:t>
            </w:r>
            <w:proofErr w:type="gramStart"/>
            <w:r w:rsidRPr="00654354">
              <w:rPr>
                <w:b/>
                <w:color w:val="auto"/>
                <w:sz w:val="16"/>
                <w:szCs w:val="16"/>
              </w:rPr>
              <w:t>0..</w:t>
            </w:r>
            <w:proofErr w:type="gramEnd"/>
            <w:r w:rsidRPr="00654354">
              <w:rPr>
                <w:b/>
                <w:color w:val="auto"/>
                <w:sz w:val="16"/>
                <w:szCs w:val="16"/>
              </w:rPr>
              <w:t>1]</w:t>
            </w:r>
          </w:p>
        </w:tc>
        <w:tc>
          <w:tcPr>
            <w:tcW w:w="810" w:type="dxa"/>
            <w:shd w:val="clear" w:color="auto" w:fill="auto"/>
          </w:tcPr>
          <w:p w14:paraId="6C2E52BC" w14:textId="459B2786" w:rsidR="00FB2BD4" w:rsidRPr="00654354" w:rsidRDefault="00FB2BD4" w:rsidP="00FB2BD4">
            <w:pPr>
              <w:rPr>
                <w:b/>
                <w:color w:val="auto"/>
                <w:sz w:val="16"/>
                <w:szCs w:val="16"/>
              </w:rPr>
            </w:pPr>
            <w:r w:rsidRPr="00F57E87">
              <w:rPr>
                <w:b/>
                <w:color w:val="auto"/>
                <w:sz w:val="16"/>
                <w:szCs w:val="16"/>
              </w:rPr>
              <w:t>N</w:t>
            </w:r>
          </w:p>
        </w:tc>
        <w:tc>
          <w:tcPr>
            <w:tcW w:w="2070" w:type="dxa"/>
            <w:tcBorders>
              <w:top w:val="single" w:sz="4" w:space="0" w:color="auto"/>
              <w:bottom w:val="single" w:sz="4" w:space="0" w:color="auto"/>
              <w:right w:val="single" w:sz="4" w:space="0" w:color="auto"/>
            </w:tcBorders>
            <w:shd w:val="clear" w:color="auto" w:fill="auto"/>
          </w:tcPr>
          <w:p w14:paraId="4828F453" w14:textId="7C9D44E7" w:rsidR="00FB2BD4" w:rsidRPr="00654354" w:rsidRDefault="00FB2BD4" w:rsidP="00FB2BD4">
            <w:pPr>
              <w:rPr>
                <w:b/>
                <w:color w:val="auto"/>
                <w:sz w:val="16"/>
                <w:szCs w:val="16"/>
              </w:rPr>
            </w:pPr>
            <w:r w:rsidRPr="00654354">
              <w:rPr>
                <w:b/>
                <w:color w:val="auto"/>
                <w:sz w:val="16"/>
                <w:szCs w:val="16"/>
              </w:rPr>
              <w:t>PRIOR_ART</w:t>
            </w:r>
          </w:p>
        </w:tc>
      </w:tr>
      <w:tr w:rsidR="00FB2BD4" w14:paraId="4285900C" w14:textId="77777777" w:rsidTr="1C9A3369">
        <w:trPr>
          <w:cantSplit/>
          <w:jc w:val="center"/>
        </w:trPr>
        <w:tc>
          <w:tcPr>
            <w:tcW w:w="625" w:type="dxa"/>
            <w:tcBorders>
              <w:top w:val="single" w:sz="4" w:space="0" w:color="auto"/>
              <w:bottom w:val="single" w:sz="4" w:space="0" w:color="auto"/>
              <w:right w:val="single" w:sz="4" w:space="0" w:color="auto"/>
            </w:tcBorders>
            <w:shd w:val="clear" w:color="auto" w:fill="auto"/>
          </w:tcPr>
          <w:p w14:paraId="4B2BD477" w14:textId="4099F351" w:rsidR="00FB2BD4" w:rsidRPr="00654354" w:rsidRDefault="00FB2BD4" w:rsidP="00FB2BD4">
            <w:pPr>
              <w:rPr>
                <w:b/>
                <w:color w:val="auto"/>
                <w:sz w:val="16"/>
                <w:szCs w:val="16"/>
              </w:rPr>
            </w:pPr>
            <w:r w:rsidRPr="00654354">
              <w:rPr>
                <w:b/>
                <w:sz w:val="16"/>
                <w:szCs w:val="16"/>
              </w:rPr>
              <w:t>6</w:t>
            </w:r>
          </w:p>
        </w:tc>
        <w:tc>
          <w:tcPr>
            <w:tcW w:w="990" w:type="dxa"/>
            <w:tcBorders>
              <w:top w:val="nil"/>
              <w:left w:val="single" w:sz="4" w:space="0" w:color="auto"/>
              <w:bottom w:val="single" w:sz="4" w:space="0" w:color="auto"/>
              <w:right w:val="single" w:sz="4" w:space="0" w:color="auto"/>
            </w:tcBorders>
            <w:shd w:val="clear" w:color="auto" w:fill="auto"/>
            <w:noWrap/>
          </w:tcPr>
          <w:p w14:paraId="6B82BEC2" w14:textId="1A3D71BA" w:rsidR="00FB2BD4" w:rsidRPr="009A64EE" w:rsidRDefault="00FB2BD4" w:rsidP="00FB2BD4">
            <w:pPr>
              <w:rPr>
                <w:b/>
                <w:color w:val="auto"/>
                <w:sz w:val="16"/>
                <w:szCs w:val="16"/>
              </w:rPr>
            </w:pPr>
            <w:r w:rsidRPr="009A64EE">
              <w:rPr>
                <w:b/>
                <w:sz w:val="16"/>
                <w:szCs w:val="16"/>
              </w:rPr>
              <w:t>Date Medically eligible</w:t>
            </w:r>
          </w:p>
        </w:tc>
        <w:tc>
          <w:tcPr>
            <w:tcW w:w="1080" w:type="dxa"/>
            <w:tcBorders>
              <w:top w:val="nil"/>
              <w:left w:val="single" w:sz="4" w:space="0" w:color="auto"/>
              <w:bottom w:val="single" w:sz="4" w:space="0" w:color="auto"/>
              <w:right w:val="single" w:sz="4" w:space="0" w:color="auto"/>
            </w:tcBorders>
            <w:shd w:val="clear" w:color="auto" w:fill="auto"/>
          </w:tcPr>
          <w:p w14:paraId="11DCF70A" w14:textId="0A6EA27C" w:rsidR="00FB2BD4" w:rsidRPr="009A64EE" w:rsidRDefault="00FB2BD4" w:rsidP="00FB2BD4">
            <w:pPr>
              <w:rPr>
                <w:b/>
                <w:color w:val="auto"/>
                <w:sz w:val="16"/>
                <w:szCs w:val="16"/>
              </w:rPr>
            </w:pPr>
            <w:r w:rsidRPr="009A64EE">
              <w:rPr>
                <w:b/>
                <w:sz w:val="16"/>
                <w:szCs w:val="16"/>
              </w:rPr>
              <w:t>ART016</w:t>
            </w:r>
          </w:p>
        </w:tc>
        <w:tc>
          <w:tcPr>
            <w:tcW w:w="1710" w:type="dxa"/>
            <w:tcBorders>
              <w:top w:val="single" w:sz="4" w:space="0" w:color="auto"/>
              <w:bottom w:val="single" w:sz="4" w:space="0" w:color="auto"/>
              <w:right w:val="single" w:sz="4" w:space="0" w:color="auto"/>
            </w:tcBorders>
            <w:shd w:val="clear" w:color="auto" w:fill="auto"/>
          </w:tcPr>
          <w:p w14:paraId="64FDF719" w14:textId="4C73363C" w:rsidR="00FB2BD4" w:rsidRPr="009A64EE" w:rsidRDefault="00FB2BD4" w:rsidP="00FB2BD4">
            <w:pPr>
              <w:rPr>
                <w:b/>
                <w:color w:val="auto"/>
                <w:sz w:val="16"/>
                <w:szCs w:val="16"/>
              </w:rPr>
            </w:pPr>
            <w:r w:rsidRPr="009E1BF7">
              <w:rPr>
                <w:b/>
                <w:color w:val="auto"/>
                <w:sz w:val="16"/>
                <w:szCs w:val="16"/>
              </w:rPr>
              <w:t>Date determined medically eligible to start ART</w:t>
            </w:r>
          </w:p>
        </w:tc>
        <w:tc>
          <w:tcPr>
            <w:tcW w:w="2430" w:type="dxa"/>
            <w:shd w:val="clear" w:color="auto" w:fill="auto"/>
          </w:tcPr>
          <w:p w14:paraId="7DFD6A52" w14:textId="18F3F60E" w:rsidR="00FB2BD4" w:rsidRPr="00654354" w:rsidRDefault="00FB2BD4" w:rsidP="00FB2BD4">
            <w:pPr>
              <w:rPr>
                <w:b/>
                <w:color w:val="auto"/>
                <w:sz w:val="16"/>
                <w:szCs w:val="16"/>
              </w:rPr>
            </w:pPr>
            <w:proofErr w:type="spellStart"/>
            <w:r w:rsidRPr="00654354">
              <w:rPr>
                <w:b/>
                <w:color w:val="auto"/>
                <w:sz w:val="16"/>
                <w:szCs w:val="16"/>
              </w:rPr>
              <w:t>MedicallyEligibleDate</w:t>
            </w:r>
            <w:proofErr w:type="spellEnd"/>
          </w:p>
        </w:tc>
        <w:tc>
          <w:tcPr>
            <w:tcW w:w="1620" w:type="dxa"/>
            <w:shd w:val="clear" w:color="auto" w:fill="auto"/>
          </w:tcPr>
          <w:p w14:paraId="7DE4CFBC" w14:textId="62332B76" w:rsidR="00FB2BD4" w:rsidRPr="00654354" w:rsidRDefault="00FB2BD4" w:rsidP="00FB2BD4">
            <w:pPr>
              <w:rPr>
                <w:b/>
                <w:color w:val="auto"/>
                <w:sz w:val="16"/>
                <w:szCs w:val="16"/>
              </w:rPr>
            </w:pPr>
            <w:r w:rsidRPr="00654354">
              <w:rPr>
                <w:b/>
                <w:color w:val="auto"/>
                <w:sz w:val="16"/>
                <w:szCs w:val="16"/>
              </w:rPr>
              <w:t>date</w:t>
            </w:r>
          </w:p>
        </w:tc>
        <w:tc>
          <w:tcPr>
            <w:tcW w:w="630" w:type="dxa"/>
            <w:shd w:val="clear" w:color="auto" w:fill="auto"/>
          </w:tcPr>
          <w:p w14:paraId="4E025A8E" w14:textId="219A42C9" w:rsidR="00FB2BD4" w:rsidRPr="00654354" w:rsidRDefault="00FB2BD4" w:rsidP="00FB2BD4">
            <w:pPr>
              <w:rPr>
                <w:b/>
                <w:color w:val="auto"/>
                <w:sz w:val="16"/>
                <w:szCs w:val="16"/>
              </w:rPr>
            </w:pPr>
            <w:r w:rsidRPr="000826BC">
              <w:rPr>
                <w:b/>
                <w:color w:val="auto"/>
                <w:sz w:val="16"/>
                <w:szCs w:val="16"/>
              </w:rPr>
              <w:t>O</w:t>
            </w:r>
          </w:p>
        </w:tc>
        <w:tc>
          <w:tcPr>
            <w:tcW w:w="990" w:type="dxa"/>
            <w:shd w:val="clear" w:color="auto" w:fill="auto"/>
          </w:tcPr>
          <w:p w14:paraId="4B58CBC8" w14:textId="6017266E" w:rsidR="00FB2BD4" w:rsidRPr="00654354" w:rsidRDefault="00FB2BD4" w:rsidP="00FB2BD4">
            <w:pPr>
              <w:rPr>
                <w:b/>
                <w:color w:val="auto"/>
                <w:sz w:val="16"/>
                <w:szCs w:val="16"/>
              </w:rPr>
            </w:pPr>
            <w:r w:rsidRPr="00654354">
              <w:rPr>
                <w:b/>
                <w:color w:val="auto"/>
                <w:sz w:val="16"/>
                <w:szCs w:val="16"/>
              </w:rPr>
              <w:t>[</w:t>
            </w:r>
            <w:proofErr w:type="gramStart"/>
            <w:r w:rsidRPr="00654354">
              <w:rPr>
                <w:b/>
                <w:color w:val="auto"/>
                <w:sz w:val="16"/>
                <w:szCs w:val="16"/>
              </w:rPr>
              <w:t>0..</w:t>
            </w:r>
            <w:proofErr w:type="gramEnd"/>
            <w:r w:rsidRPr="00654354">
              <w:rPr>
                <w:b/>
                <w:color w:val="auto"/>
                <w:sz w:val="16"/>
                <w:szCs w:val="16"/>
              </w:rPr>
              <w:t>1]</w:t>
            </w:r>
          </w:p>
        </w:tc>
        <w:tc>
          <w:tcPr>
            <w:tcW w:w="810" w:type="dxa"/>
            <w:shd w:val="clear" w:color="auto" w:fill="auto"/>
          </w:tcPr>
          <w:p w14:paraId="288E9B76" w14:textId="6C481CF7" w:rsidR="00FB2BD4" w:rsidRPr="00654354" w:rsidRDefault="00FB2BD4" w:rsidP="00FB2BD4">
            <w:pPr>
              <w:rPr>
                <w:b/>
                <w:color w:val="auto"/>
                <w:sz w:val="16"/>
                <w:szCs w:val="16"/>
              </w:rPr>
            </w:pPr>
            <w:r w:rsidRPr="00F57E87">
              <w:rPr>
                <w:b/>
                <w:color w:val="auto"/>
                <w:sz w:val="16"/>
                <w:szCs w:val="16"/>
              </w:rPr>
              <w:t>N</w:t>
            </w:r>
          </w:p>
        </w:tc>
        <w:tc>
          <w:tcPr>
            <w:tcW w:w="2070" w:type="dxa"/>
            <w:tcBorders>
              <w:top w:val="single" w:sz="4" w:space="0" w:color="auto"/>
              <w:bottom w:val="single" w:sz="4" w:space="0" w:color="auto"/>
              <w:right w:val="single" w:sz="4" w:space="0" w:color="auto"/>
            </w:tcBorders>
            <w:shd w:val="clear" w:color="auto" w:fill="auto"/>
          </w:tcPr>
          <w:p w14:paraId="01EED59D" w14:textId="77777777" w:rsidR="00FB2BD4" w:rsidRPr="00654354" w:rsidRDefault="00FB2BD4" w:rsidP="00FB2BD4">
            <w:pPr>
              <w:rPr>
                <w:b/>
                <w:color w:val="auto"/>
                <w:sz w:val="16"/>
                <w:szCs w:val="16"/>
              </w:rPr>
            </w:pPr>
          </w:p>
        </w:tc>
      </w:tr>
      <w:tr w:rsidR="009A510D" w14:paraId="23F48D22" w14:textId="77777777" w:rsidTr="1C9A3369">
        <w:trPr>
          <w:cantSplit/>
          <w:jc w:val="center"/>
        </w:trPr>
        <w:tc>
          <w:tcPr>
            <w:tcW w:w="625" w:type="dxa"/>
            <w:tcBorders>
              <w:top w:val="single" w:sz="4" w:space="0" w:color="auto"/>
              <w:bottom w:val="single" w:sz="4" w:space="0" w:color="auto"/>
              <w:right w:val="single" w:sz="4" w:space="0" w:color="auto"/>
            </w:tcBorders>
            <w:shd w:val="clear" w:color="auto" w:fill="auto"/>
          </w:tcPr>
          <w:p w14:paraId="376E1495" w14:textId="6D1845B0" w:rsidR="009A510D" w:rsidRPr="00654354" w:rsidRDefault="009A510D" w:rsidP="009A510D">
            <w:pPr>
              <w:rPr>
                <w:b/>
                <w:color w:val="auto"/>
                <w:sz w:val="16"/>
                <w:szCs w:val="16"/>
              </w:rPr>
            </w:pPr>
            <w:r w:rsidRPr="00654354">
              <w:rPr>
                <w:b/>
                <w:sz w:val="16"/>
                <w:szCs w:val="16"/>
              </w:rPr>
              <w:t>7</w:t>
            </w:r>
          </w:p>
        </w:tc>
        <w:tc>
          <w:tcPr>
            <w:tcW w:w="990" w:type="dxa"/>
            <w:tcBorders>
              <w:top w:val="nil"/>
              <w:left w:val="single" w:sz="4" w:space="0" w:color="auto"/>
              <w:bottom w:val="single" w:sz="4" w:space="0" w:color="auto"/>
              <w:right w:val="single" w:sz="4" w:space="0" w:color="auto"/>
            </w:tcBorders>
            <w:shd w:val="clear" w:color="auto" w:fill="auto"/>
            <w:noWrap/>
          </w:tcPr>
          <w:p w14:paraId="15186AC7" w14:textId="4681E46D" w:rsidR="009A510D" w:rsidRPr="009A64EE" w:rsidRDefault="009A510D" w:rsidP="009A510D">
            <w:pPr>
              <w:rPr>
                <w:b/>
                <w:color w:val="auto"/>
                <w:sz w:val="16"/>
                <w:szCs w:val="16"/>
              </w:rPr>
            </w:pPr>
            <w:r w:rsidRPr="009A64EE">
              <w:rPr>
                <w:b/>
                <w:sz w:val="16"/>
                <w:szCs w:val="16"/>
              </w:rPr>
              <w:t>Why Eligible</w:t>
            </w:r>
          </w:p>
        </w:tc>
        <w:tc>
          <w:tcPr>
            <w:tcW w:w="1080" w:type="dxa"/>
            <w:tcBorders>
              <w:top w:val="nil"/>
              <w:left w:val="single" w:sz="4" w:space="0" w:color="auto"/>
              <w:bottom w:val="single" w:sz="4" w:space="0" w:color="auto"/>
              <w:right w:val="single" w:sz="4" w:space="0" w:color="auto"/>
            </w:tcBorders>
            <w:shd w:val="clear" w:color="auto" w:fill="auto"/>
          </w:tcPr>
          <w:p w14:paraId="64C5152E" w14:textId="56F5BCBB" w:rsidR="009A510D" w:rsidRPr="009A64EE" w:rsidRDefault="009A510D" w:rsidP="00DA2261">
            <w:pPr>
              <w:rPr>
                <w:b/>
                <w:color w:val="auto"/>
                <w:sz w:val="16"/>
                <w:szCs w:val="16"/>
              </w:rPr>
            </w:pPr>
            <w:r w:rsidRPr="009A64EE">
              <w:rPr>
                <w:b/>
                <w:sz w:val="16"/>
                <w:szCs w:val="16"/>
              </w:rPr>
              <w:t>ART017</w:t>
            </w:r>
          </w:p>
        </w:tc>
        <w:tc>
          <w:tcPr>
            <w:tcW w:w="1710" w:type="dxa"/>
            <w:tcBorders>
              <w:top w:val="single" w:sz="4" w:space="0" w:color="auto"/>
              <w:bottom w:val="single" w:sz="4" w:space="0" w:color="auto"/>
              <w:right w:val="single" w:sz="4" w:space="0" w:color="auto"/>
            </w:tcBorders>
            <w:shd w:val="clear" w:color="auto" w:fill="auto"/>
          </w:tcPr>
          <w:p w14:paraId="77CA6B16" w14:textId="419CCCE4" w:rsidR="009A510D" w:rsidRPr="009A64EE" w:rsidRDefault="009A510D" w:rsidP="009A510D">
            <w:pPr>
              <w:rPr>
                <w:b/>
                <w:color w:val="auto"/>
                <w:sz w:val="16"/>
                <w:szCs w:val="16"/>
              </w:rPr>
            </w:pPr>
            <w:r w:rsidRPr="009E1BF7">
              <w:rPr>
                <w:b/>
                <w:color w:val="auto"/>
                <w:sz w:val="16"/>
                <w:szCs w:val="16"/>
              </w:rPr>
              <w:t>Why medically eligible to start ART</w:t>
            </w:r>
          </w:p>
        </w:tc>
        <w:tc>
          <w:tcPr>
            <w:tcW w:w="2430" w:type="dxa"/>
            <w:shd w:val="clear" w:color="auto" w:fill="auto"/>
          </w:tcPr>
          <w:p w14:paraId="2B7B21FB" w14:textId="77D710F6" w:rsidR="009A510D" w:rsidRPr="00654354" w:rsidRDefault="009A510D" w:rsidP="009A510D">
            <w:pPr>
              <w:rPr>
                <w:b/>
                <w:color w:val="auto"/>
                <w:sz w:val="16"/>
                <w:szCs w:val="16"/>
              </w:rPr>
            </w:pPr>
            <w:proofErr w:type="spellStart"/>
            <w:r w:rsidRPr="00654354">
              <w:rPr>
                <w:b/>
                <w:color w:val="auto"/>
                <w:sz w:val="16"/>
                <w:szCs w:val="16"/>
              </w:rPr>
              <w:t>ReasonMedicallyEligible</w:t>
            </w:r>
            <w:proofErr w:type="spellEnd"/>
          </w:p>
        </w:tc>
        <w:tc>
          <w:tcPr>
            <w:tcW w:w="1620" w:type="dxa"/>
            <w:shd w:val="clear" w:color="auto" w:fill="auto"/>
          </w:tcPr>
          <w:p w14:paraId="2DD35EBF" w14:textId="10B2B5BD" w:rsidR="009A510D" w:rsidRPr="00654354" w:rsidRDefault="009A510D" w:rsidP="009A510D">
            <w:pPr>
              <w:rPr>
                <w:b/>
                <w:color w:val="auto"/>
                <w:sz w:val="16"/>
                <w:szCs w:val="16"/>
              </w:rPr>
            </w:pPr>
            <w:proofErr w:type="spellStart"/>
            <w:r w:rsidRPr="00654354">
              <w:rPr>
                <w:b/>
                <w:color w:val="auto"/>
                <w:sz w:val="16"/>
                <w:szCs w:val="16"/>
              </w:rPr>
              <w:t>CodeType</w:t>
            </w:r>
            <w:proofErr w:type="spellEnd"/>
          </w:p>
        </w:tc>
        <w:tc>
          <w:tcPr>
            <w:tcW w:w="630" w:type="dxa"/>
            <w:shd w:val="clear" w:color="auto" w:fill="auto"/>
          </w:tcPr>
          <w:p w14:paraId="20E68095" w14:textId="3600DD6E" w:rsidR="009A510D" w:rsidRPr="00654354" w:rsidRDefault="009A510D" w:rsidP="009A510D">
            <w:pPr>
              <w:rPr>
                <w:b/>
                <w:color w:val="auto"/>
                <w:sz w:val="16"/>
                <w:szCs w:val="16"/>
              </w:rPr>
            </w:pPr>
            <w:r w:rsidRPr="000826BC">
              <w:rPr>
                <w:b/>
                <w:color w:val="auto"/>
                <w:sz w:val="16"/>
                <w:szCs w:val="16"/>
              </w:rPr>
              <w:t>O</w:t>
            </w:r>
          </w:p>
        </w:tc>
        <w:tc>
          <w:tcPr>
            <w:tcW w:w="990" w:type="dxa"/>
            <w:shd w:val="clear" w:color="auto" w:fill="auto"/>
          </w:tcPr>
          <w:p w14:paraId="45DF9AA3" w14:textId="32F2DD9E" w:rsidR="009A510D" w:rsidRPr="00654354" w:rsidRDefault="009A510D" w:rsidP="009A510D">
            <w:pPr>
              <w:rPr>
                <w:b/>
                <w:color w:val="auto"/>
                <w:sz w:val="16"/>
                <w:szCs w:val="16"/>
              </w:rPr>
            </w:pPr>
            <w:r w:rsidRPr="00654354">
              <w:rPr>
                <w:b/>
                <w:color w:val="auto"/>
                <w:sz w:val="16"/>
                <w:szCs w:val="16"/>
              </w:rPr>
              <w:t>[</w:t>
            </w:r>
            <w:proofErr w:type="gramStart"/>
            <w:r w:rsidRPr="00654354">
              <w:rPr>
                <w:b/>
                <w:color w:val="auto"/>
                <w:sz w:val="16"/>
                <w:szCs w:val="16"/>
              </w:rPr>
              <w:t>0..</w:t>
            </w:r>
            <w:proofErr w:type="gramEnd"/>
            <w:r w:rsidRPr="00654354">
              <w:rPr>
                <w:b/>
                <w:color w:val="auto"/>
                <w:sz w:val="16"/>
                <w:szCs w:val="16"/>
              </w:rPr>
              <w:t>1]</w:t>
            </w:r>
          </w:p>
        </w:tc>
        <w:tc>
          <w:tcPr>
            <w:tcW w:w="810" w:type="dxa"/>
            <w:shd w:val="clear" w:color="auto" w:fill="auto"/>
          </w:tcPr>
          <w:p w14:paraId="2E3C3622" w14:textId="166A4618" w:rsidR="009A510D" w:rsidRPr="00654354" w:rsidRDefault="009A510D" w:rsidP="009A510D">
            <w:pPr>
              <w:rPr>
                <w:b/>
                <w:color w:val="auto"/>
                <w:sz w:val="16"/>
                <w:szCs w:val="16"/>
              </w:rPr>
            </w:pPr>
            <w:r>
              <w:rPr>
                <w:b/>
                <w:color w:val="auto"/>
                <w:sz w:val="16"/>
                <w:szCs w:val="16"/>
              </w:rPr>
              <w:t>Y</w:t>
            </w:r>
          </w:p>
        </w:tc>
        <w:tc>
          <w:tcPr>
            <w:tcW w:w="2070" w:type="dxa"/>
            <w:tcBorders>
              <w:top w:val="single" w:sz="4" w:space="0" w:color="auto"/>
              <w:bottom w:val="single" w:sz="4" w:space="0" w:color="auto"/>
              <w:right w:val="single" w:sz="4" w:space="0" w:color="auto"/>
            </w:tcBorders>
            <w:shd w:val="clear" w:color="auto" w:fill="auto"/>
          </w:tcPr>
          <w:p w14:paraId="56F584CD" w14:textId="386942E9" w:rsidR="009A510D" w:rsidRPr="00654354" w:rsidRDefault="009A510D" w:rsidP="009A510D">
            <w:pPr>
              <w:rPr>
                <w:b/>
                <w:color w:val="auto"/>
                <w:sz w:val="16"/>
                <w:szCs w:val="16"/>
              </w:rPr>
            </w:pPr>
            <w:r w:rsidRPr="00654354">
              <w:rPr>
                <w:b/>
                <w:color w:val="auto"/>
                <w:sz w:val="16"/>
                <w:szCs w:val="16"/>
              </w:rPr>
              <w:t>WHY_ELIGIBLE</w:t>
            </w:r>
          </w:p>
        </w:tc>
      </w:tr>
      <w:tr w:rsidR="00FB2BD4" w14:paraId="4F61C81D" w14:textId="77777777" w:rsidTr="1C9A3369">
        <w:trPr>
          <w:cantSplit/>
          <w:jc w:val="center"/>
        </w:trPr>
        <w:tc>
          <w:tcPr>
            <w:tcW w:w="625" w:type="dxa"/>
            <w:tcBorders>
              <w:top w:val="single" w:sz="4" w:space="0" w:color="auto"/>
              <w:bottom w:val="single" w:sz="4" w:space="0" w:color="auto"/>
              <w:right w:val="single" w:sz="4" w:space="0" w:color="auto"/>
            </w:tcBorders>
            <w:shd w:val="clear" w:color="auto" w:fill="auto"/>
          </w:tcPr>
          <w:p w14:paraId="5B740CF7" w14:textId="573653EB" w:rsidR="00FB2BD4" w:rsidRPr="00654354" w:rsidRDefault="00FB2BD4" w:rsidP="00FB2BD4">
            <w:pPr>
              <w:rPr>
                <w:b/>
                <w:color w:val="auto"/>
                <w:sz w:val="16"/>
                <w:szCs w:val="16"/>
              </w:rPr>
            </w:pPr>
            <w:r w:rsidRPr="00654354">
              <w:rPr>
                <w:b/>
                <w:sz w:val="16"/>
                <w:szCs w:val="16"/>
              </w:rPr>
              <w:t>8</w:t>
            </w:r>
          </w:p>
        </w:tc>
        <w:tc>
          <w:tcPr>
            <w:tcW w:w="990" w:type="dxa"/>
            <w:tcBorders>
              <w:top w:val="nil"/>
              <w:left w:val="single" w:sz="4" w:space="0" w:color="auto"/>
              <w:bottom w:val="single" w:sz="4" w:space="0" w:color="auto"/>
              <w:right w:val="single" w:sz="4" w:space="0" w:color="auto"/>
            </w:tcBorders>
            <w:shd w:val="clear" w:color="auto" w:fill="auto"/>
            <w:noWrap/>
          </w:tcPr>
          <w:p w14:paraId="0E224244" w14:textId="1BE928AC" w:rsidR="00FB2BD4" w:rsidRPr="009A64EE" w:rsidRDefault="00FB2BD4" w:rsidP="1C9A3369">
            <w:pPr>
              <w:rPr>
                <w:b/>
                <w:bCs/>
                <w:color w:val="auto"/>
                <w:sz w:val="16"/>
                <w:szCs w:val="16"/>
              </w:rPr>
            </w:pPr>
            <w:r w:rsidRPr="1C9A3369">
              <w:rPr>
                <w:b/>
                <w:bCs/>
                <w:sz w:val="16"/>
                <w:szCs w:val="16"/>
              </w:rPr>
              <w:t>Date Initial Adherence Counseling Completed</w:t>
            </w:r>
          </w:p>
        </w:tc>
        <w:tc>
          <w:tcPr>
            <w:tcW w:w="1080" w:type="dxa"/>
            <w:tcBorders>
              <w:top w:val="nil"/>
              <w:left w:val="single" w:sz="4" w:space="0" w:color="auto"/>
              <w:bottom w:val="single" w:sz="4" w:space="0" w:color="auto"/>
              <w:right w:val="single" w:sz="4" w:space="0" w:color="auto"/>
            </w:tcBorders>
            <w:shd w:val="clear" w:color="auto" w:fill="auto"/>
          </w:tcPr>
          <w:p w14:paraId="5354D8B5" w14:textId="00BD5DE6" w:rsidR="00FB2BD4" w:rsidRPr="009A64EE" w:rsidRDefault="00FB2BD4" w:rsidP="00FB2BD4">
            <w:pPr>
              <w:rPr>
                <w:b/>
                <w:color w:val="auto"/>
                <w:sz w:val="16"/>
                <w:szCs w:val="16"/>
              </w:rPr>
            </w:pPr>
            <w:r w:rsidRPr="009A64EE">
              <w:rPr>
                <w:b/>
                <w:sz w:val="16"/>
                <w:szCs w:val="16"/>
              </w:rPr>
              <w:t>ART018</w:t>
            </w:r>
          </w:p>
        </w:tc>
        <w:tc>
          <w:tcPr>
            <w:tcW w:w="1710" w:type="dxa"/>
            <w:tcBorders>
              <w:top w:val="single" w:sz="4" w:space="0" w:color="auto"/>
              <w:bottom w:val="single" w:sz="4" w:space="0" w:color="auto"/>
              <w:right w:val="single" w:sz="4" w:space="0" w:color="auto"/>
            </w:tcBorders>
            <w:shd w:val="clear" w:color="auto" w:fill="auto"/>
          </w:tcPr>
          <w:p w14:paraId="790A85D2" w14:textId="5ACA04F5" w:rsidR="00FB2BD4" w:rsidRPr="009A64EE" w:rsidRDefault="00FB2BD4" w:rsidP="1C9A3369">
            <w:pPr>
              <w:rPr>
                <w:b/>
                <w:bCs/>
                <w:color w:val="auto"/>
                <w:sz w:val="16"/>
                <w:szCs w:val="16"/>
              </w:rPr>
            </w:pPr>
            <w:r w:rsidRPr="1C9A3369">
              <w:rPr>
                <w:b/>
                <w:bCs/>
                <w:sz w:val="16"/>
                <w:szCs w:val="16"/>
              </w:rPr>
              <w:t>Date Initial Adherence Counseling Completed</w:t>
            </w:r>
          </w:p>
        </w:tc>
        <w:tc>
          <w:tcPr>
            <w:tcW w:w="2430" w:type="dxa"/>
            <w:shd w:val="clear" w:color="auto" w:fill="auto"/>
          </w:tcPr>
          <w:p w14:paraId="23BCC2FA" w14:textId="7546D294" w:rsidR="00FB2BD4" w:rsidRPr="00654354" w:rsidRDefault="00FB2BD4" w:rsidP="00FB2BD4">
            <w:pPr>
              <w:rPr>
                <w:b/>
                <w:color w:val="auto"/>
                <w:sz w:val="16"/>
                <w:szCs w:val="16"/>
              </w:rPr>
            </w:pPr>
            <w:proofErr w:type="spellStart"/>
            <w:r w:rsidRPr="00654354">
              <w:rPr>
                <w:b/>
                <w:color w:val="auto"/>
                <w:sz w:val="16"/>
                <w:szCs w:val="16"/>
              </w:rPr>
              <w:t>InitialAdherenceCounselingCompletedDate</w:t>
            </w:r>
            <w:proofErr w:type="spellEnd"/>
          </w:p>
        </w:tc>
        <w:tc>
          <w:tcPr>
            <w:tcW w:w="1620" w:type="dxa"/>
            <w:shd w:val="clear" w:color="auto" w:fill="auto"/>
          </w:tcPr>
          <w:p w14:paraId="1B90A3B3" w14:textId="390973FF" w:rsidR="00FB2BD4" w:rsidRPr="00654354" w:rsidRDefault="00FB2BD4" w:rsidP="00FB2BD4">
            <w:pPr>
              <w:rPr>
                <w:b/>
                <w:color w:val="auto"/>
                <w:sz w:val="16"/>
                <w:szCs w:val="16"/>
              </w:rPr>
            </w:pPr>
            <w:r w:rsidRPr="00654354">
              <w:rPr>
                <w:b/>
                <w:color w:val="auto"/>
                <w:sz w:val="16"/>
                <w:szCs w:val="16"/>
              </w:rPr>
              <w:t>date</w:t>
            </w:r>
          </w:p>
        </w:tc>
        <w:tc>
          <w:tcPr>
            <w:tcW w:w="630" w:type="dxa"/>
            <w:shd w:val="clear" w:color="auto" w:fill="auto"/>
          </w:tcPr>
          <w:p w14:paraId="16E4CA52" w14:textId="5A3B9894" w:rsidR="00FB2BD4" w:rsidRPr="00654354" w:rsidRDefault="00FB2BD4" w:rsidP="00FB2BD4">
            <w:pPr>
              <w:rPr>
                <w:b/>
                <w:color w:val="auto"/>
                <w:sz w:val="16"/>
                <w:szCs w:val="16"/>
              </w:rPr>
            </w:pPr>
            <w:r w:rsidRPr="000826BC">
              <w:rPr>
                <w:b/>
                <w:color w:val="auto"/>
                <w:sz w:val="16"/>
                <w:szCs w:val="16"/>
              </w:rPr>
              <w:t>O</w:t>
            </w:r>
          </w:p>
        </w:tc>
        <w:tc>
          <w:tcPr>
            <w:tcW w:w="990" w:type="dxa"/>
            <w:shd w:val="clear" w:color="auto" w:fill="auto"/>
          </w:tcPr>
          <w:p w14:paraId="6232596B" w14:textId="3AB3DDC5" w:rsidR="00FB2BD4" w:rsidRPr="00654354" w:rsidRDefault="00FB2BD4" w:rsidP="00FB2BD4">
            <w:pPr>
              <w:rPr>
                <w:b/>
                <w:color w:val="auto"/>
                <w:sz w:val="16"/>
                <w:szCs w:val="16"/>
              </w:rPr>
            </w:pPr>
            <w:r w:rsidRPr="00654354">
              <w:rPr>
                <w:b/>
                <w:color w:val="auto"/>
                <w:sz w:val="16"/>
                <w:szCs w:val="16"/>
              </w:rPr>
              <w:t>[</w:t>
            </w:r>
            <w:proofErr w:type="gramStart"/>
            <w:r w:rsidRPr="00654354">
              <w:rPr>
                <w:b/>
                <w:color w:val="auto"/>
                <w:sz w:val="16"/>
                <w:szCs w:val="16"/>
              </w:rPr>
              <w:t>0..</w:t>
            </w:r>
            <w:proofErr w:type="gramEnd"/>
            <w:r w:rsidRPr="00654354">
              <w:rPr>
                <w:b/>
                <w:color w:val="auto"/>
                <w:sz w:val="16"/>
                <w:szCs w:val="16"/>
              </w:rPr>
              <w:t>1]</w:t>
            </w:r>
          </w:p>
        </w:tc>
        <w:tc>
          <w:tcPr>
            <w:tcW w:w="810" w:type="dxa"/>
            <w:shd w:val="clear" w:color="auto" w:fill="auto"/>
          </w:tcPr>
          <w:p w14:paraId="409D4F76" w14:textId="5258E82A" w:rsidR="00FB2BD4" w:rsidRPr="00654354" w:rsidRDefault="00FB2BD4" w:rsidP="00FB2BD4">
            <w:pPr>
              <w:rPr>
                <w:b/>
                <w:color w:val="auto"/>
                <w:sz w:val="16"/>
                <w:szCs w:val="16"/>
              </w:rPr>
            </w:pPr>
            <w:r w:rsidRPr="00DA257C">
              <w:rPr>
                <w:b/>
                <w:color w:val="auto"/>
                <w:sz w:val="16"/>
                <w:szCs w:val="16"/>
              </w:rPr>
              <w:t>N</w:t>
            </w:r>
          </w:p>
        </w:tc>
        <w:tc>
          <w:tcPr>
            <w:tcW w:w="2070" w:type="dxa"/>
            <w:tcBorders>
              <w:top w:val="single" w:sz="4" w:space="0" w:color="auto"/>
              <w:bottom w:val="single" w:sz="4" w:space="0" w:color="auto"/>
              <w:right w:val="single" w:sz="4" w:space="0" w:color="auto"/>
            </w:tcBorders>
            <w:shd w:val="clear" w:color="auto" w:fill="auto"/>
          </w:tcPr>
          <w:p w14:paraId="6DFE49CA" w14:textId="77777777" w:rsidR="00FB2BD4" w:rsidRPr="00654354" w:rsidRDefault="00FB2BD4" w:rsidP="00FB2BD4">
            <w:pPr>
              <w:rPr>
                <w:b/>
                <w:color w:val="auto"/>
                <w:sz w:val="16"/>
                <w:szCs w:val="16"/>
              </w:rPr>
            </w:pPr>
          </w:p>
        </w:tc>
      </w:tr>
      <w:tr w:rsidR="00FB2BD4" w14:paraId="58EF0FE8" w14:textId="77777777" w:rsidTr="1C9A3369">
        <w:trPr>
          <w:cantSplit/>
          <w:jc w:val="center"/>
        </w:trPr>
        <w:tc>
          <w:tcPr>
            <w:tcW w:w="625" w:type="dxa"/>
            <w:tcBorders>
              <w:top w:val="single" w:sz="4" w:space="0" w:color="auto"/>
              <w:bottom w:val="single" w:sz="4" w:space="0" w:color="auto"/>
              <w:right w:val="single" w:sz="4" w:space="0" w:color="auto"/>
            </w:tcBorders>
            <w:shd w:val="clear" w:color="auto" w:fill="auto"/>
          </w:tcPr>
          <w:p w14:paraId="0527EC02" w14:textId="5A3E3643" w:rsidR="00FB2BD4" w:rsidRPr="00BD762E" w:rsidRDefault="00FB2BD4" w:rsidP="00FB2BD4">
            <w:pPr>
              <w:rPr>
                <w:b/>
                <w:color w:val="auto"/>
                <w:sz w:val="16"/>
                <w:szCs w:val="16"/>
              </w:rPr>
            </w:pPr>
            <w:r w:rsidRPr="00BD762E">
              <w:rPr>
                <w:b/>
                <w:color w:val="auto"/>
                <w:sz w:val="16"/>
                <w:szCs w:val="16"/>
              </w:rPr>
              <w:t>9</w:t>
            </w:r>
          </w:p>
        </w:tc>
        <w:tc>
          <w:tcPr>
            <w:tcW w:w="990" w:type="dxa"/>
            <w:tcBorders>
              <w:top w:val="nil"/>
              <w:left w:val="single" w:sz="4" w:space="0" w:color="auto"/>
              <w:bottom w:val="single" w:sz="4" w:space="0" w:color="auto"/>
              <w:right w:val="single" w:sz="4" w:space="0" w:color="auto"/>
            </w:tcBorders>
            <w:shd w:val="clear" w:color="auto" w:fill="auto"/>
            <w:noWrap/>
          </w:tcPr>
          <w:p w14:paraId="6795B395" w14:textId="7BF8BDF9" w:rsidR="00FB2BD4" w:rsidRPr="00BD762E" w:rsidRDefault="00FB2BD4" w:rsidP="00FB2BD4">
            <w:pPr>
              <w:rPr>
                <w:b/>
                <w:color w:val="auto"/>
                <w:sz w:val="16"/>
                <w:szCs w:val="16"/>
              </w:rPr>
            </w:pPr>
            <w:r w:rsidRPr="00BD762E">
              <w:rPr>
                <w:b/>
                <w:color w:val="auto"/>
                <w:sz w:val="16"/>
                <w:szCs w:val="16"/>
              </w:rPr>
              <w:t>Date Transferred in</w:t>
            </w:r>
          </w:p>
        </w:tc>
        <w:tc>
          <w:tcPr>
            <w:tcW w:w="1080" w:type="dxa"/>
            <w:tcBorders>
              <w:top w:val="nil"/>
              <w:left w:val="single" w:sz="4" w:space="0" w:color="auto"/>
              <w:bottom w:val="single" w:sz="4" w:space="0" w:color="auto"/>
              <w:right w:val="single" w:sz="4" w:space="0" w:color="auto"/>
            </w:tcBorders>
            <w:shd w:val="clear" w:color="auto" w:fill="auto"/>
          </w:tcPr>
          <w:p w14:paraId="7517576F" w14:textId="4145A471" w:rsidR="00FB2BD4" w:rsidRPr="00BD762E" w:rsidRDefault="00FB2BD4" w:rsidP="00FB2BD4">
            <w:pPr>
              <w:rPr>
                <w:b/>
                <w:color w:val="auto"/>
                <w:sz w:val="16"/>
                <w:szCs w:val="16"/>
              </w:rPr>
            </w:pPr>
            <w:r w:rsidRPr="00BD762E">
              <w:rPr>
                <w:b/>
                <w:color w:val="auto"/>
                <w:sz w:val="16"/>
                <w:szCs w:val="16"/>
              </w:rPr>
              <w:t>ART019</w:t>
            </w:r>
          </w:p>
        </w:tc>
        <w:tc>
          <w:tcPr>
            <w:tcW w:w="1710" w:type="dxa"/>
            <w:tcBorders>
              <w:top w:val="single" w:sz="4" w:space="0" w:color="auto"/>
              <w:bottom w:val="single" w:sz="4" w:space="0" w:color="auto"/>
              <w:right w:val="single" w:sz="4" w:space="0" w:color="auto"/>
            </w:tcBorders>
            <w:shd w:val="clear" w:color="auto" w:fill="auto"/>
          </w:tcPr>
          <w:p w14:paraId="1B822447" w14:textId="2C7699EF" w:rsidR="00FB2BD4" w:rsidRPr="00BD762E" w:rsidRDefault="00FB2BD4" w:rsidP="00FB2BD4">
            <w:pPr>
              <w:rPr>
                <w:b/>
                <w:color w:val="auto"/>
                <w:sz w:val="16"/>
                <w:szCs w:val="16"/>
              </w:rPr>
            </w:pPr>
            <w:r w:rsidRPr="008C3D72">
              <w:rPr>
                <w:b/>
                <w:color w:val="auto"/>
                <w:sz w:val="16"/>
                <w:szCs w:val="16"/>
              </w:rPr>
              <w:t>Date transferred in from another treatment facility on ART</w:t>
            </w:r>
          </w:p>
        </w:tc>
        <w:tc>
          <w:tcPr>
            <w:tcW w:w="2430" w:type="dxa"/>
            <w:shd w:val="clear" w:color="auto" w:fill="auto"/>
          </w:tcPr>
          <w:p w14:paraId="6AB68172" w14:textId="66420DAC" w:rsidR="00FB2BD4" w:rsidRPr="00BD762E" w:rsidRDefault="00FB2BD4" w:rsidP="00FB2BD4">
            <w:pPr>
              <w:rPr>
                <w:b/>
                <w:color w:val="auto"/>
                <w:sz w:val="16"/>
                <w:szCs w:val="16"/>
              </w:rPr>
            </w:pPr>
            <w:proofErr w:type="spellStart"/>
            <w:r w:rsidRPr="00BD762E">
              <w:rPr>
                <w:b/>
                <w:color w:val="auto"/>
                <w:sz w:val="16"/>
                <w:szCs w:val="16"/>
              </w:rPr>
              <w:t>TransferredInDate</w:t>
            </w:r>
            <w:proofErr w:type="spellEnd"/>
          </w:p>
        </w:tc>
        <w:tc>
          <w:tcPr>
            <w:tcW w:w="1620" w:type="dxa"/>
            <w:shd w:val="clear" w:color="auto" w:fill="auto"/>
          </w:tcPr>
          <w:p w14:paraId="7690E174" w14:textId="0F1369E3" w:rsidR="00FB2BD4" w:rsidRPr="00BD762E" w:rsidRDefault="00FB2BD4" w:rsidP="00FB2BD4">
            <w:pPr>
              <w:rPr>
                <w:b/>
                <w:color w:val="auto"/>
                <w:sz w:val="16"/>
                <w:szCs w:val="16"/>
              </w:rPr>
            </w:pPr>
            <w:r w:rsidRPr="00BD762E">
              <w:rPr>
                <w:b/>
                <w:color w:val="auto"/>
                <w:sz w:val="16"/>
                <w:szCs w:val="16"/>
              </w:rPr>
              <w:t>date</w:t>
            </w:r>
          </w:p>
        </w:tc>
        <w:tc>
          <w:tcPr>
            <w:tcW w:w="630" w:type="dxa"/>
            <w:shd w:val="clear" w:color="auto" w:fill="auto"/>
          </w:tcPr>
          <w:p w14:paraId="2F2626B0" w14:textId="3B595AE1" w:rsidR="00FB2BD4" w:rsidRPr="00654354" w:rsidRDefault="00FB2BD4" w:rsidP="00FB2BD4">
            <w:pPr>
              <w:rPr>
                <w:b/>
                <w:color w:val="auto"/>
                <w:sz w:val="16"/>
                <w:szCs w:val="16"/>
              </w:rPr>
            </w:pPr>
            <w:r w:rsidRPr="000826BC">
              <w:rPr>
                <w:b/>
                <w:color w:val="auto"/>
                <w:sz w:val="16"/>
                <w:szCs w:val="16"/>
              </w:rPr>
              <w:t>O</w:t>
            </w:r>
          </w:p>
        </w:tc>
        <w:tc>
          <w:tcPr>
            <w:tcW w:w="990" w:type="dxa"/>
            <w:shd w:val="clear" w:color="auto" w:fill="auto"/>
          </w:tcPr>
          <w:p w14:paraId="65A6F80A" w14:textId="76D1DA3D" w:rsidR="00FB2BD4" w:rsidRPr="00654354" w:rsidRDefault="00FB2BD4" w:rsidP="00FB2BD4">
            <w:pPr>
              <w:rPr>
                <w:b/>
                <w:color w:val="auto"/>
                <w:sz w:val="16"/>
                <w:szCs w:val="16"/>
              </w:rPr>
            </w:pPr>
            <w:r w:rsidRPr="00654354">
              <w:rPr>
                <w:b/>
                <w:color w:val="auto"/>
                <w:sz w:val="16"/>
                <w:szCs w:val="16"/>
              </w:rPr>
              <w:t>[</w:t>
            </w:r>
            <w:proofErr w:type="gramStart"/>
            <w:r w:rsidRPr="00654354">
              <w:rPr>
                <w:b/>
                <w:color w:val="auto"/>
                <w:sz w:val="16"/>
                <w:szCs w:val="16"/>
              </w:rPr>
              <w:t>0..</w:t>
            </w:r>
            <w:proofErr w:type="gramEnd"/>
            <w:r w:rsidRPr="00654354">
              <w:rPr>
                <w:b/>
                <w:color w:val="auto"/>
                <w:sz w:val="16"/>
                <w:szCs w:val="16"/>
              </w:rPr>
              <w:t>1]</w:t>
            </w:r>
          </w:p>
        </w:tc>
        <w:tc>
          <w:tcPr>
            <w:tcW w:w="810" w:type="dxa"/>
            <w:shd w:val="clear" w:color="auto" w:fill="auto"/>
          </w:tcPr>
          <w:p w14:paraId="51868A1F" w14:textId="37CF6EBF" w:rsidR="00FB2BD4" w:rsidRPr="00654354" w:rsidRDefault="00FB2BD4" w:rsidP="00FB2BD4">
            <w:pPr>
              <w:rPr>
                <w:b/>
                <w:color w:val="auto"/>
                <w:sz w:val="16"/>
                <w:szCs w:val="16"/>
              </w:rPr>
            </w:pPr>
            <w:r w:rsidRPr="00DA257C">
              <w:rPr>
                <w:b/>
                <w:color w:val="auto"/>
                <w:sz w:val="16"/>
                <w:szCs w:val="16"/>
              </w:rPr>
              <w:t>N</w:t>
            </w:r>
          </w:p>
        </w:tc>
        <w:tc>
          <w:tcPr>
            <w:tcW w:w="2070" w:type="dxa"/>
            <w:tcBorders>
              <w:top w:val="single" w:sz="4" w:space="0" w:color="auto"/>
              <w:bottom w:val="single" w:sz="4" w:space="0" w:color="auto"/>
              <w:right w:val="single" w:sz="4" w:space="0" w:color="auto"/>
            </w:tcBorders>
            <w:shd w:val="clear" w:color="auto" w:fill="auto"/>
          </w:tcPr>
          <w:p w14:paraId="316DB615" w14:textId="77777777" w:rsidR="00FB2BD4" w:rsidRPr="00654354" w:rsidRDefault="00FB2BD4" w:rsidP="00FB2BD4">
            <w:pPr>
              <w:rPr>
                <w:b/>
                <w:color w:val="auto"/>
                <w:sz w:val="16"/>
                <w:szCs w:val="16"/>
              </w:rPr>
            </w:pPr>
          </w:p>
        </w:tc>
      </w:tr>
      <w:tr w:rsidR="00FB2BD4" w14:paraId="6A8A3530" w14:textId="77777777" w:rsidTr="1C9A3369">
        <w:trPr>
          <w:cantSplit/>
          <w:jc w:val="center"/>
        </w:trPr>
        <w:tc>
          <w:tcPr>
            <w:tcW w:w="625" w:type="dxa"/>
            <w:tcBorders>
              <w:top w:val="single" w:sz="4" w:space="0" w:color="auto"/>
              <w:bottom w:val="single" w:sz="4" w:space="0" w:color="auto"/>
              <w:right w:val="single" w:sz="4" w:space="0" w:color="auto"/>
            </w:tcBorders>
            <w:shd w:val="clear" w:color="auto" w:fill="auto"/>
          </w:tcPr>
          <w:p w14:paraId="7471784A" w14:textId="1FB484A7" w:rsidR="00FB2BD4" w:rsidRPr="00BD762E" w:rsidRDefault="00FB2BD4" w:rsidP="00FB2BD4">
            <w:pPr>
              <w:rPr>
                <w:b/>
                <w:color w:val="auto"/>
                <w:sz w:val="16"/>
                <w:szCs w:val="16"/>
              </w:rPr>
            </w:pPr>
            <w:r w:rsidRPr="00BD762E">
              <w:rPr>
                <w:b/>
                <w:color w:val="auto"/>
                <w:sz w:val="16"/>
                <w:szCs w:val="16"/>
              </w:rPr>
              <w:t>10</w:t>
            </w:r>
          </w:p>
        </w:tc>
        <w:tc>
          <w:tcPr>
            <w:tcW w:w="990" w:type="dxa"/>
            <w:tcBorders>
              <w:top w:val="nil"/>
              <w:left w:val="single" w:sz="4" w:space="0" w:color="auto"/>
              <w:bottom w:val="single" w:sz="4" w:space="0" w:color="auto"/>
              <w:right w:val="single" w:sz="4" w:space="0" w:color="auto"/>
            </w:tcBorders>
            <w:shd w:val="clear" w:color="auto" w:fill="auto"/>
            <w:noWrap/>
          </w:tcPr>
          <w:p w14:paraId="40209BFB" w14:textId="6F902C3F" w:rsidR="00FB2BD4" w:rsidRPr="00BD762E" w:rsidRDefault="00FB2BD4" w:rsidP="00FB2BD4">
            <w:pPr>
              <w:rPr>
                <w:b/>
                <w:color w:val="auto"/>
                <w:sz w:val="16"/>
                <w:szCs w:val="16"/>
              </w:rPr>
            </w:pPr>
            <w:r w:rsidRPr="00BD762E">
              <w:rPr>
                <w:b/>
                <w:color w:val="auto"/>
                <w:sz w:val="16"/>
                <w:szCs w:val="16"/>
              </w:rPr>
              <w:t xml:space="preserve">Facility transferred </w:t>
            </w:r>
            <w:proofErr w:type="gramStart"/>
            <w:r w:rsidRPr="00BD762E">
              <w:rPr>
                <w:b/>
                <w:color w:val="auto"/>
                <w:sz w:val="16"/>
                <w:szCs w:val="16"/>
              </w:rPr>
              <w:t>From</w:t>
            </w:r>
            <w:proofErr w:type="gramEnd"/>
          </w:p>
        </w:tc>
        <w:tc>
          <w:tcPr>
            <w:tcW w:w="1080" w:type="dxa"/>
            <w:tcBorders>
              <w:top w:val="nil"/>
              <w:left w:val="single" w:sz="4" w:space="0" w:color="auto"/>
              <w:bottom w:val="single" w:sz="4" w:space="0" w:color="auto"/>
              <w:right w:val="single" w:sz="4" w:space="0" w:color="auto"/>
            </w:tcBorders>
            <w:shd w:val="clear" w:color="auto" w:fill="auto"/>
          </w:tcPr>
          <w:p w14:paraId="3E0CB1A4" w14:textId="6597F254" w:rsidR="00FB2BD4" w:rsidRPr="00BD762E" w:rsidRDefault="00FB2BD4" w:rsidP="00FB2BD4">
            <w:pPr>
              <w:rPr>
                <w:b/>
                <w:color w:val="auto"/>
                <w:sz w:val="16"/>
                <w:szCs w:val="16"/>
              </w:rPr>
            </w:pPr>
            <w:r w:rsidRPr="00BD762E">
              <w:rPr>
                <w:b/>
                <w:color w:val="auto"/>
                <w:sz w:val="16"/>
                <w:szCs w:val="16"/>
              </w:rPr>
              <w:t>ART020</w:t>
            </w:r>
          </w:p>
        </w:tc>
        <w:tc>
          <w:tcPr>
            <w:tcW w:w="1710" w:type="dxa"/>
            <w:tcBorders>
              <w:top w:val="single" w:sz="4" w:space="0" w:color="auto"/>
              <w:bottom w:val="single" w:sz="4" w:space="0" w:color="auto"/>
              <w:right w:val="single" w:sz="4" w:space="0" w:color="auto"/>
            </w:tcBorders>
            <w:shd w:val="clear" w:color="auto" w:fill="auto"/>
          </w:tcPr>
          <w:p w14:paraId="0807C908" w14:textId="598F7C26" w:rsidR="00FB2BD4" w:rsidRPr="00BD762E" w:rsidRDefault="00FB2BD4" w:rsidP="00FB2BD4">
            <w:pPr>
              <w:rPr>
                <w:b/>
                <w:color w:val="auto"/>
                <w:sz w:val="16"/>
                <w:szCs w:val="16"/>
              </w:rPr>
            </w:pPr>
            <w:r>
              <w:rPr>
                <w:b/>
                <w:color w:val="auto"/>
                <w:sz w:val="16"/>
                <w:szCs w:val="16"/>
              </w:rPr>
              <w:t>Location transferred from</w:t>
            </w:r>
          </w:p>
        </w:tc>
        <w:tc>
          <w:tcPr>
            <w:tcW w:w="2430" w:type="dxa"/>
            <w:shd w:val="clear" w:color="auto" w:fill="auto"/>
          </w:tcPr>
          <w:p w14:paraId="2DB7F353" w14:textId="5327544B" w:rsidR="00FB2BD4" w:rsidRPr="00BD762E" w:rsidRDefault="00FB2BD4" w:rsidP="00FB2BD4">
            <w:pPr>
              <w:rPr>
                <w:b/>
                <w:color w:val="auto"/>
                <w:sz w:val="16"/>
                <w:szCs w:val="16"/>
              </w:rPr>
            </w:pPr>
            <w:proofErr w:type="spellStart"/>
            <w:r w:rsidRPr="00BD762E">
              <w:rPr>
                <w:b/>
                <w:color w:val="auto"/>
                <w:sz w:val="16"/>
                <w:szCs w:val="16"/>
              </w:rPr>
              <w:t>TransferredInFrom</w:t>
            </w:r>
            <w:proofErr w:type="spellEnd"/>
          </w:p>
        </w:tc>
        <w:tc>
          <w:tcPr>
            <w:tcW w:w="1620" w:type="dxa"/>
            <w:shd w:val="clear" w:color="auto" w:fill="auto"/>
          </w:tcPr>
          <w:p w14:paraId="04FE9292" w14:textId="427B4BCA" w:rsidR="00FB2BD4" w:rsidRPr="00BD762E" w:rsidRDefault="00FB2BD4" w:rsidP="00FB2BD4">
            <w:pPr>
              <w:rPr>
                <w:b/>
                <w:color w:val="auto"/>
                <w:sz w:val="16"/>
                <w:szCs w:val="16"/>
              </w:rPr>
            </w:pPr>
            <w:proofErr w:type="spellStart"/>
            <w:r>
              <w:rPr>
                <w:b/>
                <w:color w:val="auto"/>
                <w:sz w:val="16"/>
                <w:szCs w:val="16"/>
              </w:rPr>
              <w:t>FacilityType</w:t>
            </w:r>
            <w:proofErr w:type="spellEnd"/>
          </w:p>
        </w:tc>
        <w:tc>
          <w:tcPr>
            <w:tcW w:w="630" w:type="dxa"/>
            <w:shd w:val="clear" w:color="auto" w:fill="auto"/>
          </w:tcPr>
          <w:p w14:paraId="35498F3B" w14:textId="6E003FE7" w:rsidR="00FB2BD4" w:rsidRPr="00654354" w:rsidRDefault="00FB2BD4" w:rsidP="00FB2BD4">
            <w:pPr>
              <w:rPr>
                <w:b/>
                <w:color w:val="auto"/>
                <w:sz w:val="16"/>
                <w:szCs w:val="16"/>
              </w:rPr>
            </w:pPr>
            <w:r w:rsidRPr="000826BC">
              <w:rPr>
                <w:b/>
                <w:color w:val="auto"/>
                <w:sz w:val="16"/>
                <w:szCs w:val="16"/>
              </w:rPr>
              <w:t>O</w:t>
            </w:r>
          </w:p>
        </w:tc>
        <w:tc>
          <w:tcPr>
            <w:tcW w:w="990" w:type="dxa"/>
            <w:shd w:val="clear" w:color="auto" w:fill="auto"/>
          </w:tcPr>
          <w:p w14:paraId="62089A01" w14:textId="06671DED" w:rsidR="00FB2BD4" w:rsidRPr="00654354" w:rsidRDefault="00FB2BD4" w:rsidP="00FB2BD4">
            <w:pPr>
              <w:rPr>
                <w:b/>
                <w:color w:val="auto"/>
                <w:sz w:val="16"/>
                <w:szCs w:val="16"/>
              </w:rPr>
            </w:pPr>
            <w:r w:rsidRPr="00654354">
              <w:rPr>
                <w:b/>
                <w:color w:val="auto"/>
                <w:sz w:val="16"/>
                <w:szCs w:val="16"/>
              </w:rPr>
              <w:t>[</w:t>
            </w:r>
            <w:proofErr w:type="gramStart"/>
            <w:r w:rsidRPr="00654354">
              <w:rPr>
                <w:b/>
                <w:color w:val="auto"/>
                <w:sz w:val="16"/>
                <w:szCs w:val="16"/>
              </w:rPr>
              <w:t>0..</w:t>
            </w:r>
            <w:proofErr w:type="gramEnd"/>
            <w:r w:rsidRPr="00654354">
              <w:rPr>
                <w:b/>
                <w:color w:val="auto"/>
                <w:sz w:val="16"/>
                <w:szCs w:val="16"/>
              </w:rPr>
              <w:t>1]</w:t>
            </w:r>
          </w:p>
        </w:tc>
        <w:tc>
          <w:tcPr>
            <w:tcW w:w="810" w:type="dxa"/>
            <w:shd w:val="clear" w:color="auto" w:fill="auto"/>
          </w:tcPr>
          <w:p w14:paraId="7F0914D1" w14:textId="2BD866E9" w:rsidR="00FB2BD4" w:rsidRPr="00654354" w:rsidRDefault="00FB2BD4" w:rsidP="00FB2BD4">
            <w:pPr>
              <w:rPr>
                <w:b/>
                <w:color w:val="auto"/>
                <w:sz w:val="16"/>
                <w:szCs w:val="16"/>
              </w:rPr>
            </w:pPr>
            <w:r w:rsidRPr="00DA257C">
              <w:rPr>
                <w:b/>
                <w:color w:val="auto"/>
                <w:sz w:val="16"/>
                <w:szCs w:val="16"/>
              </w:rPr>
              <w:t>N</w:t>
            </w:r>
          </w:p>
        </w:tc>
        <w:tc>
          <w:tcPr>
            <w:tcW w:w="2070" w:type="dxa"/>
            <w:tcBorders>
              <w:top w:val="single" w:sz="4" w:space="0" w:color="auto"/>
              <w:bottom w:val="single" w:sz="4" w:space="0" w:color="auto"/>
              <w:right w:val="single" w:sz="4" w:space="0" w:color="auto"/>
            </w:tcBorders>
            <w:shd w:val="clear" w:color="auto" w:fill="auto"/>
          </w:tcPr>
          <w:p w14:paraId="1A708AD1" w14:textId="77777777" w:rsidR="00FB2BD4" w:rsidRPr="00654354" w:rsidRDefault="00FB2BD4" w:rsidP="00FB2BD4">
            <w:pPr>
              <w:rPr>
                <w:b/>
                <w:color w:val="auto"/>
                <w:sz w:val="16"/>
                <w:szCs w:val="16"/>
              </w:rPr>
            </w:pPr>
          </w:p>
        </w:tc>
      </w:tr>
      <w:tr w:rsidR="00FB2BD4" w14:paraId="5D77E8A4" w14:textId="77777777" w:rsidTr="1C9A3369">
        <w:trPr>
          <w:cantSplit/>
          <w:jc w:val="center"/>
        </w:trPr>
        <w:tc>
          <w:tcPr>
            <w:tcW w:w="625" w:type="dxa"/>
            <w:tcBorders>
              <w:top w:val="single" w:sz="4" w:space="0" w:color="auto"/>
              <w:bottom w:val="single" w:sz="4" w:space="0" w:color="auto"/>
              <w:right w:val="single" w:sz="4" w:space="0" w:color="auto"/>
            </w:tcBorders>
            <w:shd w:val="clear" w:color="auto" w:fill="auto"/>
          </w:tcPr>
          <w:p w14:paraId="6315F657" w14:textId="4EF4EA69" w:rsidR="00FB2BD4" w:rsidRPr="00BD762E" w:rsidRDefault="00FB2BD4" w:rsidP="00FB2BD4">
            <w:pPr>
              <w:rPr>
                <w:b/>
                <w:color w:val="auto"/>
                <w:sz w:val="16"/>
                <w:szCs w:val="16"/>
              </w:rPr>
            </w:pPr>
            <w:r>
              <w:rPr>
                <w:b/>
                <w:color w:val="auto"/>
                <w:sz w:val="16"/>
                <w:szCs w:val="16"/>
              </w:rPr>
              <w:t>11</w:t>
            </w:r>
          </w:p>
        </w:tc>
        <w:tc>
          <w:tcPr>
            <w:tcW w:w="990" w:type="dxa"/>
            <w:tcBorders>
              <w:top w:val="nil"/>
              <w:left w:val="single" w:sz="4" w:space="0" w:color="auto"/>
              <w:bottom w:val="single" w:sz="4" w:space="0" w:color="auto"/>
              <w:right w:val="single" w:sz="4" w:space="0" w:color="auto"/>
            </w:tcBorders>
            <w:shd w:val="clear" w:color="auto" w:fill="auto"/>
            <w:noWrap/>
          </w:tcPr>
          <w:p w14:paraId="5C9847BD" w14:textId="7D46CE49" w:rsidR="00FB2BD4" w:rsidRPr="00BD762E" w:rsidRDefault="00FB2BD4" w:rsidP="00FB2BD4">
            <w:pPr>
              <w:rPr>
                <w:b/>
                <w:color w:val="auto"/>
                <w:sz w:val="16"/>
                <w:szCs w:val="16"/>
              </w:rPr>
            </w:pPr>
            <w:r>
              <w:rPr>
                <w:b/>
                <w:color w:val="auto"/>
                <w:sz w:val="16"/>
                <w:szCs w:val="16"/>
              </w:rPr>
              <w:t xml:space="preserve">Transferred </w:t>
            </w:r>
            <w:proofErr w:type="gramStart"/>
            <w:r>
              <w:rPr>
                <w:b/>
                <w:color w:val="auto"/>
                <w:sz w:val="16"/>
                <w:szCs w:val="16"/>
              </w:rPr>
              <w:t>In</w:t>
            </w:r>
            <w:proofErr w:type="gramEnd"/>
            <w:r>
              <w:rPr>
                <w:b/>
                <w:color w:val="auto"/>
                <w:sz w:val="16"/>
                <w:szCs w:val="16"/>
              </w:rPr>
              <w:t xml:space="preserve"> From Patient Identifier</w:t>
            </w:r>
          </w:p>
        </w:tc>
        <w:tc>
          <w:tcPr>
            <w:tcW w:w="1080" w:type="dxa"/>
            <w:tcBorders>
              <w:top w:val="nil"/>
              <w:left w:val="single" w:sz="4" w:space="0" w:color="auto"/>
              <w:bottom w:val="single" w:sz="4" w:space="0" w:color="auto"/>
              <w:right w:val="single" w:sz="4" w:space="0" w:color="auto"/>
            </w:tcBorders>
            <w:shd w:val="clear" w:color="auto" w:fill="auto"/>
          </w:tcPr>
          <w:p w14:paraId="5904F939" w14:textId="180BFD9D" w:rsidR="00FB2BD4" w:rsidRPr="00BD762E" w:rsidRDefault="00FB2BD4" w:rsidP="00FB2BD4">
            <w:pPr>
              <w:rPr>
                <w:b/>
                <w:color w:val="auto"/>
                <w:sz w:val="16"/>
                <w:szCs w:val="16"/>
              </w:rPr>
            </w:pPr>
            <w:r>
              <w:rPr>
                <w:b/>
                <w:color w:val="auto"/>
                <w:sz w:val="16"/>
                <w:szCs w:val="16"/>
              </w:rPr>
              <w:t>ART103</w:t>
            </w:r>
          </w:p>
        </w:tc>
        <w:tc>
          <w:tcPr>
            <w:tcW w:w="1710" w:type="dxa"/>
            <w:tcBorders>
              <w:top w:val="single" w:sz="4" w:space="0" w:color="auto"/>
              <w:bottom w:val="single" w:sz="4" w:space="0" w:color="auto"/>
              <w:right w:val="single" w:sz="4" w:space="0" w:color="auto"/>
            </w:tcBorders>
            <w:shd w:val="clear" w:color="auto" w:fill="auto"/>
          </w:tcPr>
          <w:p w14:paraId="2ED9D833" w14:textId="6C2121E2" w:rsidR="00FB2BD4" w:rsidRPr="008C3D72" w:rsidRDefault="00FB2BD4" w:rsidP="00FB2BD4">
            <w:pPr>
              <w:rPr>
                <w:b/>
                <w:color w:val="auto"/>
                <w:sz w:val="16"/>
                <w:szCs w:val="16"/>
              </w:rPr>
            </w:pPr>
            <w:r>
              <w:rPr>
                <w:b/>
                <w:color w:val="auto"/>
                <w:sz w:val="16"/>
                <w:szCs w:val="16"/>
              </w:rPr>
              <w:t>Unique patient ID at facility transferred from</w:t>
            </w:r>
          </w:p>
        </w:tc>
        <w:tc>
          <w:tcPr>
            <w:tcW w:w="2430" w:type="dxa"/>
            <w:shd w:val="clear" w:color="auto" w:fill="auto"/>
          </w:tcPr>
          <w:p w14:paraId="7647E3DB" w14:textId="5C24D004" w:rsidR="00FB2BD4" w:rsidRPr="00BD762E" w:rsidRDefault="00FB2BD4" w:rsidP="00FB2BD4">
            <w:pPr>
              <w:rPr>
                <w:b/>
                <w:color w:val="auto"/>
                <w:sz w:val="16"/>
                <w:szCs w:val="16"/>
              </w:rPr>
            </w:pPr>
            <w:proofErr w:type="spellStart"/>
            <w:r>
              <w:rPr>
                <w:b/>
                <w:color w:val="auto"/>
                <w:sz w:val="16"/>
                <w:szCs w:val="16"/>
              </w:rPr>
              <w:t>TransferredInFromPatID</w:t>
            </w:r>
            <w:proofErr w:type="spellEnd"/>
          </w:p>
        </w:tc>
        <w:tc>
          <w:tcPr>
            <w:tcW w:w="1620" w:type="dxa"/>
            <w:shd w:val="clear" w:color="auto" w:fill="auto"/>
          </w:tcPr>
          <w:p w14:paraId="3EFD45C4" w14:textId="52ED83E2" w:rsidR="00FB2BD4" w:rsidRPr="00BD762E" w:rsidRDefault="00D96B14" w:rsidP="00FB2BD4">
            <w:pPr>
              <w:rPr>
                <w:b/>
                <w:color w:val="auto"/>
                <w:sz w:val="16"/>
                <w:szCs w:val="16"/>
              </w:rPr>
            </w:pPr>
            <w:proofErr w:type="spellStart"/>
            <w:r>
              <w:rPr>
                <w:b/>
                <w:color w:val="auto"/>
                <w:sz w:val="16"/>
                <w:szCs w:val="16"/>
              </w:rPr>
              <w:t>StringType</w:t>
            </w:r>
            <w:proofErr w:type="spellEnd"/>
          </w:p>
        </w:tc>
        <w:tc>
          <w:tcPr>
            <w:tcW w:w="630" w:type="dxa"/>
            <w:shd w:val="clear" w:color="auto" w:fill="auto"/>
          </w:tcPr>
          <w:p w14:paraId="156A37C3" w14:textId="6378DB00" w:rsidR="00FB2BD4" w:rsidRPr="000826BC" w:rsidRDefault="00FB2BD4" w:rsidP="00FB2BD4">
            <w:pPr>
              <w:rPr>
                <w:b/>
                <w:color w:val="auto"/>
                <w:sz w:val="16"/>
                <w:szCs w:val="16"/>
              </w:rPr>
            </w:pPr>
            <w:r w:rsidRPr="000826BC">
              <w:rPr>
                <w:b/>
                <w:color w:val="auto"/>
                <w:sz w:val="16"/>
                <w:szCs w:val="16"/>
              </w:rPr>
              <w:t>O</w:t>
            </w:r>
          </w:p>
        </w:tc>
        <w:tc>
          <w:tcPr>
            <w:tcW w:w="990" w:type="dxa"/>
            <w:shd w:val="clear" w:color="auto" w:fill="auto"/>
          </w:tcPr>
          <w:p w14:paraId="26E9F93A" w14:textId="2E7684DD" w:rsidR="00FB2BD4" w:rsidRPr="00654354" w:rsidRDefault="00FB2BD4" w:rsidP="00FB2BD4">
            <w:pPr>
              <w:rPr>
                <w:b/>
                <w:color w:val="auto"/>
                <w:sz w:val="16"/>
                <w:szCs w:val="16"/>
              </w:rPr>
            </w:pPr>
            <w:r w:rsidRPr="00654354">
              <w:rPr>
                <w:b/>
                <w:color w:val="auto"/>
                <w:sz w:val="16"/>
                <w:szCs w:val="16"/>
              </w:rPr>
              <w:t>[</w:t>
            </w:r>
            <w:proofErr w:type="gramStart"/>
            <w:r w:rsidRPr="00654354">
              <w:rPr>
                <w:b/>
                <w:color w:val="auto"/>
                <w:sz w:val="16"/>
                <w:szCs w:val="16"/>
              </w:rPr>
              <w:t>0..</w:t>
            </w:r>
            <w:proofErr w:type="gramEnd"/>
            <w:r w:rsidRPr="00654354">
              <w:rPr>
                <w:b/>
                <w:color w:val="auto"/>
                <w:sz w:val="16"/>
                <w:szCs w:val="16"/>
              </w:rPr>
              <w:t>1]</w:t>
            </w:r>
          </w:p>
        </w:tc>
        <w:tc>
          <w:tcPr>
            <w:tcW w:w="810" w:type="dxa"/>
            <w:shd w:val="clear" w:color="auto" w:fill="auto"/>
          </w:tcPr>
          <w:p w14:paraId="790AE130" w14:textId="27F0C419" w:rsidR="00FB2BD4" w:rsidRPr="00654354" w:rsidRDefault="00FB2BD4" w:rsidP="00FB2BD4">
            <w:pPr>
              <w:rPr>
                <w:b/>
                <w:color w:val="auto"/>
                <w:sz w:val="16"/>
                <w:szCs w:val="16"/>
              </w:rPr>
            </w:pPr>
            <w:r w:rsidRPr="00DA257C">
              <w:rPr>
                <w:b/>
                <w:color w:val="auto"/>
                <w:sz w:val="16"/>
                <w:szCs w:val="16"/>
              </w:rPr>
              <w:t>N</w:t>
            </w:r>
          </w:p>
        </w:tc>
        <w:tc>
          <w:tcPr>
            <w:tcW w:w="2070" w:type="dxa"/>
            <w:tcBorders>
              <w:top w:val="single" w:sz="4" w:space="0" w:color="auto"/>
              <w:bottom w:val="single" w:sz="4" w:space="0" w:color="auto"/>
              <w:right w:val="single" w:sz="4" w:space="0" w:color="auto"/>
            </w:tcBorders>
            <w:shd w:val="clear" w:color="auto" w:fill="auto"/>
          </w:tcPr>
          <w:p w14:paraId="316DD457" w14:textId="77777777" w:rsidR="00FB2BD4" w:rsidRPr="00654354" w:rsidRDefault="00FB2BD4" w:rsidP="00FB2BD4">
            <w:pPr>
              <w:rPr>
                <w:b/>
                <w:color w:val="auto"/>
                <w:sz w:val="16"/>
                <w:szCs w:val="16"/>
              </w:rPr>
            </w:pPr>
          </w:p>
        </w:tc>
      </w:tr>
      <w:tr w:rsidR="00FB2BD4" w14:paraId="33CD7398" w14:textId="77777777" w:rsidTr="1C9A3369">
        <w:trPr>
          <w:cantSplit/>
          <w:jc w:val="center"/>
        </w:trPr>
        <w:tc>
          <w:tcPr>
            <w:tcW w:w="625" w:type="dxa"/>
            <w:tcBorders>
              <w:top w:val="single" w:sz="4" w:space="0" w:color="auto"/>
              <w:bottom w:val="single" w:sz="4" w:space="0" w:color="auto"/>
              <w:right w:val="single" w:sz="4" w:space="0" w:color="auto"/>
            </w:tcBorders>
            <w:shd w:val="clear" w:color="auto" w:fill="auto"/>
          </w:tcPr>
          <w:p w14:paraId="3D46983E" w14:textId="17C62FF6" w:rsidR="00FB2BD4" w:rsidRPr="00BD762E" w:rsidRDefault="00FB2BD4" w:rsidP="00FB2BD4">
            <w:pPr>
              <w:rPr>
                <w:b/>
                <w:color w:val="auto"/>
                <w:sz w:val="16"/>
                <w:szCs w:val="16"/>
              </w:rPr>
            </w:pPr>
            <w:r>
              <w:rPr>
                <w:b/>
                <w:color w:val="auto"/>
                <w:sz w:val="16"/>
                <w:szCs w:val="16"/>
              </w:rPr>
              <w:t>12</w:t>
            </w:r>
          </w:p>
        </w:tc>
        <w:tc>
          <w:tcPr>
            <w:tcW w:w="990" w:type="dxa"/>
            <w:tcBorders>
              <w:top w:val="nil"/>
              <w:left w:val="single" w:sz="4" w:space="0" w:color="auto"/>
              <w:bottom w:val="single" w:sz="4" w:space="0" w:color="auto"/>
              <w:right w:val="single" w:sz="4" w:space="0" w:color="auto"/>
            </w:tcBorders>
            <w:shd w:val="clear" w:color="auto" w:fill="auto"/>
            <w:noWrap/>
          </w:tcPr>
          <w:p w14:paraId="584B5984" w14:textId="1F1FB18E" w:rsidR="00FB2BD4" w:rsidRPr="00BD762E" w:rsidRDefault="00FB2BD4" w:rsidP="00FB2BD4">
            <w:pPr>
              <w:rPr>
                <w:b/>
                <w:color w:val="auto"/>
                <w:sz w:val="16"/>
                <w:szCs w:val="16"/>
              </w:rPr>
            </w:pPr>
            <w:r w:rsidRPr="00BD762E">
              <w:rPr>
                <w:b/>
                <w:color w:val="auto"/>
                <w:sz w:val="16"/>
                <w:szCs w:val="16"/>
              </w:rPr>
              <w:t>First ART Regimen</w:t>
            </w:r>
          </w:p>
        </w:tc>
        <w:tc>
          <w:tcPr>
            <w:tcW w:w="1080" w:type="dxa"/>
            <w:tcBorders>
              <w:top w:val="nil"/>
              <w:left w:val="single" w:sz="4" w:space="0" w:color="auto"/>
              <w:bottom w:val="single" w:sz="4" w:space="0" w:color="auto"/>
              <w:right w:val="single" w:sz="4" w:space="0" w:color="auto"/>
            </w:tcBorders>
            <w:shd w:val="clear" w:color="auto" w:fill="auto"/>
          </w:tcPr>
          <w:p w14:paraId="5DB5F25F" w14:textId="3ACF5CA5" w:rsidR="00FB2BD4" w:rsidRPr="00BD762E" w:rsidRDefault="00FB2BD4" w:rsidP="00FB2BD4">
            <w:pPr>
              <w:rPr>
                <w:b/>
                <w:color w:val="auto"/>
                <w:sz w:val="16"/>
                <w:szCs w:val="16"/>
              </w:rPr>
            </w:pPr>
            <w:r w:rsidRPr="00BD762E">
              <w:rPr>
                <w:b/>
                <w:color w:val="auto"/>
                <w:sz w:val="16"/>
                <w:szCs w:val="16"/>
              </w:rPr>
              <w:t>ART021</w:t>
            </w:r>
          </w:p>
        </w:tc>
        <w:tc>
          <w:tcPr>
            <w:tcW w:w="1710" w:type="dxa"/>
            <w:tcBorders>
              <w:top w:val="single" w:sz="4" w:space="0" w:color="auto"/>
              <w:bottom w:val="single" w:sz="4" w:space="0" w:color="auto"/>
              <w:right w:val="single" w:sz="4" w:space="0" w:color="auto"/>
            </w:tcBorders>
            <w:shd w:val="clear" w:color="auto" w:fill="auto"/>
          </w:tcPr>
          <w:p w14:paraId="2820030D" w14:textId="44AB38AF" w:rsidR="00FB2BD4" w:rsidRPr="00BD762E" w:rsidRDefault="00FB2BD4" w:rsidP="00FB2BD4">
            <w:pPr>
              <w:rPr>
                <w:b/>
                <w:color w:val="auto"/>
                <w:sz w:val="16"/>
                <w:szCs w:val="16"/>
              </w:rPr>
            </w:pPr>
            <w:r w:rsidRPr="008C3D72">
              <w:rPr>
                <w:b/>
                <w:color w:val="auto"/>
                <w:sz w:val="16"/>
                <w:szCs w:val="16"/>
              </w:rPr>
              <w:t xml:space="preserve">First ARV regimen </w:t>
            </w:r>
            <w:r>
              <w:rPr>
                <w:b/>
                <w:color w:val="auto"/>
                <w:sz w:val="16"/>
                <w:szCs w:val="16"/>
              </w:rPr>
              <w:t>prescribed for this patient</w:t>
            </w:r>
          </w:p>
        </w:tc>
        <w:tc>
          <w:tcPr>
            <w:tcW w:w="2430" w:type="dxa"/>
            <w:shd w:val="clear" w:color="auto" w:fill="auto"/>
          </w:tcPr>
          <w:p w14:paraId="6F21C9B5" w14:textId="6BD85805" w:rsidR="00FB2BD4" w:rsidRPr="00BD762E" w:rsidRDefault="00FB2BD4" w:rsidP="00FB2BD4">
            <w:pPr>
              <w:rPr>
                <w:b/>
                <w:color w:val="auto"/>
                <w:sz w:val="16"/>
                <w:szCs w:val="16"/>
              </w:rPr>
            </w:pPr>
            <w:proofErr w:type="spellStart"/>
            <w:r w:rsidRPr="00BD762E">
              <w:rPr>
                <w:b/>
                <w:color w:val="auto"/>
                <w:sz w:val="16"/>
                <w:szCs w:val="16"/>
              </w:rPr>
              <w:t>FirstARTRegimen</w:t>
            </w:r>
            <w:proofErr w:type="spellEnd"/>
          </w:p>
        </w:tc>
        <w:tc>
          <w:tcPr>
            <w:tcW w:w="1620" w:type="dxa"/>
            <w:shd w:val="clear" w:color="auto" w:fill="auto"/>
          </w:tcPr>
          <w:p w14:paraId="7E442999" w14:textId="65B5B4CB" w:rsidR="00FB2BD4" w:rsidRPr="00BD762E" w:rsidRDefault="00FB2BD4" w:rsidP="00FB2BD4">
            <w:pPr>
              <w:rPr>
                <w:b/>
                <w:color w:val="auto"/>
                <w:sz w:val="16"/>
                <w:szCs w:val="16"/>
              </w:rPr>
            </w:pPr>
            <w:proofErr w:type="spellStart"/>
            <w:r w:rsidRPr="00BD762E">
              <w:rPr>
                <w:b/>
                <w:color w:val="auto"/>
                <w:sz w:val="16"/>
                <w:szCs w:val="16"/>
              </w:rPr>
              <w:t>CodedSimpleType</w:t>
            </w:r>
            <w:proofErr w:type="spellEnd"/>
          </w:p>
        </w:tc>
        <w:tc>
          <w:tcPr>
            <w:tcW w:w="630" w:type="dxa"/>
            <w:shd w:val="clear" w:color="auto" w:fill="auto"/>
          </w:tcPr>
          <w:p w14:paraId="17FCD4BC" w14:textId="1AA07CC7" w:rsidR="00FB2BD4" w:rsidRPr="00654354" w:rsidRDefault="00FB2BD4" w:rsidP="00FB2BD4">
            <w:pPr>
              <w:rPr>
                <w:b/>
                <w:color w:val="auto"/>
                <w:sz w:val="16"/>
                <w:szCs w:val="16"/>
              </w:rPr>
            </w:pPr>
            <w:r w:rsidRPr="000826BC">
              <w:rPr>
                <w:b/>
                <w:color w:val="auto"/>
                <w:sz w:val="16"/>
                <w:szCs w:val="16"/>
              </w:rPr>
              <w:t>O</w:t>
            </w:r>
          </w:p>
        </w:tc>
        <w:tc>
          <w:tcPr>
            <w:tcW w:w="990" w:type="dxa"/>
            <w:shd w:val="clear" w:color="auto" w:fill="auto"/>
          </w:tcPr>
          <w:p w14:paraId="5979F767" w14:textId="06E5CF0E" w:rsidR="00FB2BD4" w:rsidRPr="00654354" w:rsidRDefault="00FB2BD4" w:rsidP="00FB2BD4">
            <w:pPr>
              <w:rPr>
                <w:b/>
                <w:color w:val="auto"/>
                <w:sz w:val="16"/>
                <w:szCs w:val="16"/>
              </w:rPr>
            </w:pPr>
            <w:r w:rsidRPr="00654354">
              <w:rPr>
                <w:b/>
                <w:color w:val="auto"/>
                <w:sz w:val="16"/>
                <w:szCs w:val="16"/>
              </w:rPr>
              <w:t>[</w:t>
            </w:r>
            <w:proofErr w:type="gramStart"/>
            <w:r w:rsidRPr="00654354">
              <w:rPr>
                <w:b/>
                <w:color w:val="auto"/>
                <w:sz w:val="16"/>
                <w:szCs w:val="16"/>
              </w:rPr>
              <w:t>0..</w:t>
            </w:r>
            <w:proofErr w:type="gramEnd"/>
            <w:r w:rsidRPr="00654354">
              <w:rPr>
                <w:b/>
                <w:color w:val="auto"/>
                <w:sz w:val="16"/>
                <w:szCs w:val="16"/>
              </w:rPr>
              <w:t>1]</w:t>
            </w:r>
          </w:p>
        </w:tc>
        <w:tc>
          <w:tcPr>
            <w:tcW w:w="810" w:type="dxa"/>
            <w:shd w:val="clear" w:color="auto" w:fill="auto"/>
          </w:tcPr>
          <w:p w14:paraId="371512B8" w14:textId="5A9FC98C" w:rsidR="00FB2BD4" w:rsidRPr="00654354" w:rsidRDefault="00FB2BD4" w:rsidP="00FB2BD4">
            <w:pPr>
              <w:rPr>
                <w:b/>
                <w:color w:val="auto"/>
                <w:sz w:val="16"/>
                <w:szCs w:val="16"/>
              </w:rPr>
            </w:pPr>
            <w:r w:rsidRPr="00DA257C">
              <w:rPr>
                <w:b/>
                <w:color w:val="auto"/>
                <w:sz w:val="16"/>
                <w:szCs w:val="16"/>
              </w:rPr>
              <w:t>N</w:t>
            </w:r>
          </w:p>
        </w:tc>
        <w:tc>
          <w:tcPr>
            <w:tcW w:w="2070" w:type="dxa"/>
            <w:tcBorders>
              <w:top w:val="single" w:sz="4" w:space="0" w:color="auto"/>
              <w:bottom w:val="single" w:sz="4" w:space="0" w:color="auto"/>
              <w:right w:val="single" w:sz="4" w:space="0" w:color="auto"/>
            </w:tcBorders>
            <w:shd w:val="clear" w:color="auto" w:fill="auto"/>
          </w:tcPr>
          <w:p w14:paraId="3E7BF0B0" w14:textId="3938BB30" w:rsidR="00FB2BD4" w:rsidRPr="00654354" w:rsidRDefault="00FB2BD4" w:rsidP="00FB2BD4">
            <w:pPr>
              <w:rPr>
                <w:b/>
                <w:color w:val="auto"/>
                <w:sz w:val="16"/>
                <w:szCs w:val="16"/>
              </w:rPr>
            </w:pPr>
            <w:r w:rsidRPr="00654354">
              <w:rPr>
                <w:b/>
                <w:color w:val="auto"/>
                <w:sz w:val="16"/>
                <w:szCs w:val="16"/>
              </w:rPr>
              <w:t>ARV_REGIMEN</w:t>
            </w:r>
          </w:p>
        </w:tc>
      </w:tr>
      <w:tr w:rsidR="008948D6" w14:paraId="614EFC42" w14:textId="77777777" w:rsidTr="1C9A3369">
        <w:trPr>
          <w:cantSplit/>
          <w:jc w:val="center"/>
        </w:trPr>
        <w:tc>
          <w:tcPr>
            <w:tcW w:w="625" w:type="dxa"/>
            <w:tcBorders>
              <w:top w:val="single" w:sz="4" w:space="0" w:color="auto"/>
              <w:bottom w:val="single" w:sz="4" w:space="0" w:color="auto"/>
              <w:right w:val="single" w:sz="4" w:space="0" w:color="auto"/>
            </w:tcBorders>
            <w:shd w:val="clear" w:color="auto" w:fill="auto"/>
          </w:tcPr>
          <w:p w14:paraId="3D9B5A65" w14:textId="7DE705F5" w:rsidR="008948D6" w:rsidRPr="00BD762E" w:rsidRDefault="001C0370" w:rsidP="008948D6">
            <w:pPr>
              <w:rPr>
                <w:b/>
                <w:color w:val="auto"/>
                <w:sz w:val="16"/>
                <w:szCs w:val="16"/>
              </w:rPr>
            </w:pPr>
            <w:r>
              <w:rPr>
                <w:b/>
                <w:color w:val="auto"/>
                <w:sz w:val="16"/>
                <w:szCs w:val="16"/>
              </w:rPr>
              <w:lastRenderedPageBreak/>
              <w:t>13</w:t>
            </w:r>
          </w:p>
        </w:tc>
        <w:tc>
          <w:tcPr>
            <w:tcW w:w="990" w:type="dxa"/>
            <w:tcBorders>
              <w:top w:val="nil"/>
              <w:left w:val="single" w:sz="4" w:space="0" w:color="auto"/>
              <w:bottom w:val="single" w:sz="4" w:space="0" w:color="auto"/>
              <w:right w:val="single" w:sz="4" w:space="0" w:color="auto"/>
            </w:tcBorders>
            <w:shd w:val="clear" w:color="auto" w:fill="auto"/>
            <w:noWrap/>
          </w:tcPr>
          <w:p w14:paraId="0BE797FB" w14:textId="6B2646B5" w:rsidR="008948D6" w:rsidRPr="00BD762E" w:rsidRDefault="008948D6" w:rsidP="008948D6">
            <w:pPr>
              <w:rPr>
                <w:b/>
                <w:color w:val="auto"/>
                <w:sz w:val="16"/>
                <w:szCs w:val="16"/>
              </w:rPr>
            </w:pPr>
            <w:r w:rsidRPr="00BD762E">
              <w:rPr>
                <w:b/>
                <w:color w:val="auto"/>
                <w:sz w:val="16"/>
                <w:szCs w:val="16"/>
              </w:rPr>
              <w:t>Date ART started</w:t>
            </w:r>
          </w:p>
        </w:tc>
        <w:tc>
          <w:tcPr>
            <w:tcW w:w="1080" w:type="dxa"/>
            <w:tcBorders>
              <w:top w:val="nil"/>
              <w:left w:val="single" w:sz="4" w:space="0" w:color="auto"/>
              <w:bottom w:val="single" w:sz="4" w:space="0" w:color="auto"/>
              <w:right w:val="single" w:sz="4" w:space="0" w:color="auto"/>
            </w:tcBorders>
            <w:shd w:val="clear" w:color="auto" w:fill="auto"/>
          </w:tcPr>
          <w:p w14:paraId="4EBE3001" w14:textId="711F8731" w:rsidR="008948D6" w:rsidRPr="00BD762E" w:rsidRDefault="008948D6" w:rsidP="00DA2261">
            <w:pPr>
              <w:rPr>
                <w:b/>
                <w:color w:val="auto"/>
                <w:sz w:val="16"/>
                <w:szCs w:val="16"/>
              </w:rPr>
            </w:pPr>
            <w:r w:rsidRPr="00BD762E">
              <w:rPr>
                <w:b/>
                <w:color w:val="auto"/>
                <w:sz w:val="16"/>
                <w:szCs w:val="16"/>
              </w:rPr>
              <w:t>ART022</w:t>
            </w:r>
          </w:p>
        </w:tc>
        <w:tc>
          <w:tcPr>
            <w:tcW w:w="1710" w:type="dxa"/>
            <w:tcBorders>
              <w:top w:val="single" w:sz="4" w:space="0" w:color="auto"/>
              <w:bottom w:val="single" w:sz="4" w:space="0" w:color="auto"/>
              <w:right w:val="single" w:sz="4" w:space="0" w:color="auto"/>
            </w:tcBorders>
            <w:shd w:val="clear" w:color="auto" w:fill="auto"/>
          </w:tcPr>
          <w:p w14:paraId="71447C90" w14:textId="156121BF" w:rsidR="008948D6" w:rsidRPr="00BD762E" w:rsidRDefault="008948D6" w:rsidP="008948D6">
            <w:pPr>
              <w:rPr>
                <w:b/>
                <w:color w:val="auto"/>
                <w:sz w:val="16"/>
                <w:szCs w:val="16"/>
              </w:rPr>
            </w:pPr>
            <w:r w:rsidRPr="00BD762E">
              <w:rPr>
                <w:b/>
                <w:color w:val="auto"/>
                <w:sz w:val="16"/>
                <w:szCs w:val="16"/>
              </w:rPr>
              <w:t xml:space="preserve">Refers to the date a patient begins the first, original ART regimen in the system (or document the date a patient started in any </w:t>
            </w:r>
            <w:proofErr w:type="spellStart"/>
            <w:r w:rsidRPr="00BD762E">
              <w:rPr>
                <w:b/>
                <w:color w:val="auto"/>
                <w:sz w:val="16"/>
                <w:szCs w:val="16"/>
              </w:rPr>
              <w:t>programme</w:t>
            </w:r>
            <w:proofErr w:type="spellEnd"/>
            <w:r w:rsidRPr="00BD762E">
              <w:rPr>
                <w:b/>
                <w:color w:val="auto"/>
                <w:sz w:val="16"/>
                <w:szCs w:val="16"/>
              </w:rPr>
              <w:t xml:space="preserve"> or under care of another practitioner if this date is known)</w:t>
            </w:r>
          </w:p>
        </w:tc>
        <w:tc>
          <w:tcPr>
            <w:tcW w:w="2430" w:type="dxa"/>
            <w:shd w:val="clear" w:color="auto" w:fill="auto"/>
          </w:tcPr>
          <w:p w14:paraId="6B6B9739" w14:textId="2E3054E8" w:rsidR="008948D6" w:rsidRPr="00BD762E" w:rsidRDefault="008948D6" w:rsidP="008948D6">
            <w:pPr>
              <w:rPr>
                <w:b/>
                <w:color w:val="auto"/>
                <w:sz w:val="16"/>
                <w:szCs w:val="16"/>
              </w:rPr>
            </w:pPr>
            <w:proofErr w:type="spellStart"/>
            <w:r w:rsidRPr="00BD762E">
              <w:rPr>
                <w:b/>
                <w:color w:val="auto"/>
                <w:sz w:val="16"/>
                <w:szCs w:val="16"/>
              </w:rPr>
              <w:t>ARTStartDate</w:t>
            </w:r>
            <w:proofErr w:type="spellEnd"/>
          </w:p>
        </w:tc>
        <w:tc>
          <w:tcPr>
            <w:tcW w:w="1620" w:type="dxa"/>
            <w:shd w:val="clear" w:color="auto" w:fill="auto"/>
          </w:tcPr>
          <w:p w14:paraId="199549BD" w14:textId="0F361576" w:rsidR="008948D6" w:rsidRPr="00BD762E" w:rsidRDefault="008948D6" w:rsidP="008948D6">
            <w:pPr>
              <w:rPr>
                <w:b/>
                <w:color w:val="auto"/>
                <w:sz w:val="16"/>
                <w:szCs w:val="16"/>
              </w:rPr>
            </w:pPr>
            <w:r w:rsidRPr="00BD762E">
              <w:rPr>
                <w:b/>
                <w:color w:val="auto"/>
                <w:sz w:val="16"/>
                <w:szCs w:val="16"/>
              </w:rPr>
              <w:t>date</w:t>
            </w:r>
          </w:p>
        </w:tc>
        <w:tc>
          <w:tcPr>
            <w:tcW w:w="630" w:type="dxa"/>
            <w:shd w:val="clear" w:color="auto" w:fill="auto"/>
          </w:tcPr>
          <w:p w14:paraId="0F3A9E05" w14:textId="731A0A37" w:rsidR="008948D6" w:rsidRPr="009A510D" w:rsidRDefault="008948D6" w:rsidP="008948D6">
            <w:pPr>
              <w:rPr>
                <w:b/>
                <w:color w:val="auto"/>
                <w:sz w:val="16"/>
                <w:szCs w:val="16"/>
              </w:rPr>
            </w:pPr>
            <w:r w:rsidRPr="009A510D">
              <w:rPr>
                <w:b/>
                <w:color w:val="auto"/>
                <w:sz w:val="16"/>
                <w:szCs w:val="16"/>
              </w:rPr>
              <w:t>O</w:t>
            </w:r>
          </w:p>
        </w:tc>
        <w:tc>
          <w:tcPr>
            <w:tcW w:w="990" w:type="dxa"/>
            <w:shd w:val="clear" w:color="auto" w:fill="auto"/>
          </w:tcPr>
          <w:p w14:paraId="56CCEECC" w14:textId="28E206CB" w:rsidR="008948D6" w:rsidRPr="00654354" w:rsidRDefault="008948D6" w:rsidP="008948D6">
            <w:pPr>
              <w:rPr>
                <w:b/>
                <w:color w:val="auto"/>
                <w:sz w:val="16"/>
                <w:szCs w:val="16"/>
              </w:rPr>
            </w:pPr>
            <w:r w:rsidRPr="00654354">
              <w:rPr>
                <w:b/>
                <w:color w:val="auto"/>
                <w:sz w:val="16"/>
                <w:szCs w:val="16"/>
              </w:rPr>
              <w:t>[</w:t>
            </w:r>
            <w:proofErr w:type="gramStart"/>
            <w:r w:rsidRPr="00654354">
              <w:rPr>
                <w:b/>
                <w:color w:val="auto"/>
                <w:sz w:val="16"/>
                <w:szCs w:val="16"/>
              </w:rPr>
              <w:t>0..</w:t>
            </w:r>
            <w:proofErr w:type="gramEnd"/>
            <w:r w:rsidRPr="00654354">
              <w:rPr>
                <w:b/>
                <w:color w:val="auto"/>
                <w:sz w:val="16"/>
                <w:szCs w:val="16"/>
              </w:rPr>
              <w:t>1]</w:t>
            </w:r>
          </w:p>
        </w:tc>
        <w:tc>
          <w:tcPr>
            <w:tcW w:w="810" w:type="dxa"/>
            <w:shd w:val="clear" w:color="auto" w:fill="auto"/>
          </w:tcPr>
          <w:p w14:paraId="0EF1DECE" w14:textId="3F03F13A" w:rsidR="008948D6" w:rsidRPr="00654354" w:rsidRDefault="00FB2BD4" w:rsidP="008948D6">
            <w:pPr>
              <w:rPr>
                <w:b/>
                <w:color w:val="auto"/>
                <w:sz w:val="16"/>
                <w:szCs w:val="16"/>
              </w:rPr>
            </w:pPr>
            <w:r>
              <w:rPr>
                <w:b/>
                <w:color w:val="auto"/>
                <w:sz w:val="16"/>
                <w:szCs w:val="16"/>
              </w:rPr>
              <w:t>N</w:t>
            </w:r>
          </w:p>
        </w:tc>
        <w:tc>
          <w:tcPr>
            <w:tcW w:w="2070" w:type="dxa"/>
            <w:tcBorders>
              <w:top w:val="single" w:sz="4" w:space="0" w:color="auto"/>
              <w:bottom w:val="single" w:sz="4" w:space="0" w:color="auto"/>
              <w:right w:val="single" w:sz="4" w:space="0" w:color="auto"/>
            </w:tcBorders>
            <w:shd w:val="clear" w:color="auto" w:fill="auto"/>
          </w:tcPr>
          <w:p w14:paraId="6FFD3E61" w14:textId="77777777" w:rsidR="008948D6" w:rsidRPr="00654354" w:rsidRDefault="008948D6" w:rsidP="008948D6">
            <w:pPr>
              <w:rPr>
                <w:b/>
                <w:color w:val="auto"/>
                <w:sz w:val="16"/>
                <w:szCs w:val="16"/>
              </w:rPr>
            </w:pPr>
          </w:p>
        </w:tc>
      </w:tr>
      <w:tr w:rsidR="008948D6" w14:paraId="48AD08E9" w14:textId="77777777" w:rsidTr="1C9A3369">
        <w:trPr>
          <w:cantSplit/>
          <w:jc w:val="center"/>
        </w:trPr>
        <w:tc>
          <w:tcPr>
            <w:tcW w:w="625" w:type="dxa"/>
            <w:tcBorders>
              <w:top w:val="single" w:sz="4" w:space="0" w:color="auto"/>
              <w:bottom w:val="single" w:sz="4" w:space="0" w:color="auto"/>
              <w:right w:val="single" w:sz="4" w:space="0" w:color="auto"/>
            </w:tcBorders>
            <w:shd w:val="clear" w:color="auto" w:fill="auto"/>
          </w:tcPr>
          <w:p w14:paraId="6D6215F6" w14:textId="22DC7314" w:rsidR="008948D6" w:rsidRPr="00BD762E" w:rsidRDefault="001C0370" w:rsidP="008948D6">
            <w:pPr>
              <w:rPr>
                <w:b/>
                <w:color w:val="auto"/>
                <w:sz w:val="16"/>
                <w:szCs w:val="16"/>
              </w:rPr>
            </w:pPr>
            <w:r>
              <w:rPr>
                <w:b/>
                <w:color w:val="auto"/>
                <w:sz w:val="16"/>
                <w:szCs w:val="16"/>
              </w:rPr>
              <w:t>14</w:t>
            </w:r>
          </w:p>
        </w:tc>
        <w:tc>
          <w:tcPr>
            <w:tcW w:w="990" w:type="dxa"/>
            <w:tcBorders>
              <w:top w:val="nil"/>
              <w:left w:val="single" w:sz="4" w:space="0" w:color="auto"/>
              <w:bottom w:val="single" w:sz="4" w:space="0" w:color="auto"/>
              <w:right w:val="single" w:sz="4" w:space="0" w:color="auto"/>
            </w:tcBorders>
            <w:shd w:val="clear" w:color="auto" w:fill="auto"/>
            <w:noWrap/>
          </w:tcPr>
          <w:p w14:paraId="66F16BD6" w14:textId="091FACEE" w:rsidR="008948D6" w:rsidRPr="00BD762E" w:rsidRDefault="008948D6" w:rsidP="008948D6">
            <w:pPr>
              <w:rPr>
                <w:b/>
                <w:color w:val="auto"/>
                <w:sz w:val="16"/>
                <w:szCs w:val="16"/>
              </w:rPr>
            </w:pPr>
            <w:r w:rsidRPr="00BD762E">
              <w:rPr>
                <w:b/>
                <w:color w:val="auto"/>
                <w:sz w:val="16"/>
                <w:szCs w:val="16"/>
              </w:rPr>
              <w:t>Clinical Stage at start of ART</w:t>
            </w:r>
          </w:p>
        </w:tc>
        <w:tc>
          <w:tcPr>
            <w:tcW w:w="1080" w:type="dxa"/>
            <w:tcBorders>
              <w:top w:val="nil"/>
              <w:left w:val="single" w:sz="4" w:space="0" w:color="auto"/>
              <w:bottom w:val="single" w:sz="4" w:space="0" w:color="auto"/>
              <w:right w:val="single" w:sz="4" w:space="0" w:color="auto"/>
            </w:tcBorders>
            <w:shd w:val="clear" w:color="auto" w:fill="auto"/>
          </w:tcPr>
          <w:p w14:paraId="56C2D91E" w14:textId="44E4D207" w:rsidR="008948D6" w:rsidRPr="00BD762E" w:rsidRDefault="008948D6" w:rsidP="00DA2261">
            <w:pPr>
              <w:rPr>
                <w:b/>
                <w:color w:val="auto"/>
                <w:sz w:val="16"/>
                <w:szCs w:val="16"/>
              </w:rPr>
            </w:pPr>
            <w:r w:rsidRPr="00BD762E">
              <w:rPr>
                <w:b/>
                <w:color w:val="auto"/>
                <w:sz w:val="16"/>
                <w:szCs w:val="16"/>
              </w:rPr>
              <w:t>ART023</w:t>
            </w:r>
          </w:p>
        </w:tc>
        <w:tc>
          <w:tcPr>
            <w:tcW w:w="1710" w:type="dxa"/>
            <w:tcBorders>
              <w:top w:val="single" w:sz="4" w:space="0" w:color="auto"/>
              <w:bottom w:val="single" w:sz="4" w:space="0" w:color="auto"/>
              <w:right w:val="single" w:sz="4" w:space="0" w:color="auto"/>
            </w:tcBorders>
            <w:shd w:val="clear" w:color="auto" w:fill="auto"/>
          </w:tcPr>
          <w:p w14:paraId="0C102EB7" w14:textId="101B8FB8" w:rsidR="008948D6" w:rsidRPr="00BD762E" w:rsidRDefault="008948D6" w:rsidP="008948D6">
            <w:pPr>
              <w:rPr>
                <w:b/>
                <w:color w:val="auto"/>
                <w:sz w:val="16"/>
                <w:szCs w:val="16"/>
              </w:rPr>
            </w:pPr>
            <w:r w:rsidRPr="008C3D72">
              <w:rPr>
                <w:b/>
                <w:color w:val="auto"/>
                <w:sz w:val="16"/>
                <w:szCs w:val="16"/>
              </w:rPr>
              <w:t>WHO clinical stage when medically eligible</w:t>
            </w:r>
          </w:p>
        </w:tc>
        <w:tc>
          <w:tcPr>
            <w:tcW w:w="2430" w:type="dxa"/>
            <w:shd w:val="clear" w:color="auto" w:fill="auto"/>
          </w:tcPr>
          <w:p w14:paraId="63DCDBA6" w14:textId="313BABA9" w:rsidR="008948D6" w:rsidRPr="00BD762E" w:rsidRDefault="008948D6" w:rsidP="008948D6">
            <w:pPr>
              <w:rPr>
                <w:b/>
                <w:color w:val="auto"/>
                <w:sz w:val="16"/>
                <w:szCs w:val="16"/>
              </w:rPr>
            </w:pPr>
            <w:proofErr w:type="spellStart"/>
            <w:r w:rsidRPr="00BD762E">
              <w:rPr>
                <w:b/>
                <w:color w:val="auto"/>
                <w:sz w:val="16"/>
                <w:szCs w:val="16"/>
              </w:rPr>
              <w:t>WHOClinicalStageARTStart</w:t>
            </w:r>
            <w:proofErr w:type="spellEnd"/>
          </w:p>
        </w:tc>
        <w:tc>
          <w:tcPr>
            <w:tcW w:w="1620" w:type="dxa"/>
            <w:shd w:val="clear" w:color="auto" w:fill="auto"/>
          </w:tcPr>
          <w:p w14:paraId="2AE35FD9" w14:textId="59354424" w:rsidR="008948D6" w:rsidRPr="00BD762E" w:rsidRDefault="008948D6" w:rsidP="008948D6">
            <w:pPr>
              <w:rPr>
                <w:b/>
                <w:color w:val="auto"/>
                <w:sz w:val="16"/>
                <w:szCs w:val="16"/>
              </w:rPr>
            </w:pPr>
            <w:proofErr w:type="spellStart"/>
            <w:r w:rsidRPr="00BD762E">
              <w:rPr>
                <w:b/>
                <w:color w:val="auto"/>
                <w:sz w:val="16"/>
                <w:szCs w:val="16"/>
              </w:rPr>
              <w:t>CodeType</w:t>
            </w:r>
            <w:proofErr w:type="spellEnd"/>
          </w:p>
        </w:tc>
        <w:tc>
          <w:tcPr>
            <w:tcW w:w="630" w:type="dxa"/>
            <w:shd w:val="clear" w:color="auto" w:fill="auto"/>
          </w:tcPr>
          <w:p w14:paraId="6FE0DAED" w14:textId="4906E607" w:rsidR="008948D6" w:rsidRPr="009A510D" w:rsidRDefault="008948D6" w:rsidP="008948D6">
            <w:pPr>
              <w:rPr>
                <w:b/>
                <w:color w:val="auto"/>
                <w:sz w:val="16"/>
                <w:szCs w:val="16"/>
              </w:rPr>
            </w:pPr>
            <w:r w:rsidRPr="009A510D">
              <w:rPr>
                <w:b/>
                <w:color w:val="auto"/>
                <w:sz w:val="16"/>
                <w:szCs w:val="16"/>
              </w:rPr>
              <w:t>O</w:t>
            </w:r>
          </w:p>
        </w:tc>
        <w:tc>
          <w:tcPr>
            <w:tcW w:w="990" w:type="dxa"/>
            <w:shd w:val="clear" w:color="auto" w:fill="auto"/>
          </w:tcPr>
          <w:p w14:paraId="203BA0CC" w14:textId="6B83F96F" w:rsidR="008948D6" w:rsidRPr="00654354" w:rsidRDefault="008948D6" w:rsidP="008948D6">
            <w:pPr>
              <w:rPr>
                <w:b/>
                <w:color w:val="auto"/>
                <w:sz w:val="16"/>
                <w:szCs w:val="16"/>
              </w:rPr>
            </w:pPr>
            <w:r w:rsidRPr="00654354">
              <w:rPr>
                <w:b/>
                <w:color w:val="auto"/>
                <w:sz w:val="16"/>
                <w:szCs w:val="16"/>
              </w:rPr>
              <w:t>[</w:t>
            </w:r>
            <w:proofErr w:type="gramStart"/>
            <w:r w:rsidRPr="00654354">
              <w:rPr>
                <w:b/>
                <w:color w:val="auto"/>
                <w:sz w:val="16"/>
                <w:szCs w:val="16"/>
              </w:rPr>
              <w:t>0..</w:t>
            </w:r>
            <w:proofErr w:type="gramEnd"/>
            <w:r w:rsidRPr="00654354">
              <w:rPr>
                <w:b/>
                <w:color w:val="auto"/>
                <w:sz w:val="16"/>
                <w:szCs w:val="16"/>
              </w:rPr>
              <w:t>1]</w:t>
            </w:r>
          </w:p>
        </w:tc>
        <w:tc>
          <w:tcPr>
            <w:tcW w:w="810" w:type="dxa"/>
            <w:shd w:val="clear" w:color="auto" w:fill="auto"/>
          </w:tcPr>
          <w:p w14:paraId="2A947EC3" w14:textId="060FC164" w:rsidR="008948D6" w:rsidRPr="00654354" w:rsidRDefault="008948D6" w:rsidP="008948D6">
            <w:pPr>
              <w:rPr>
                <w:b/>
                <w:color w:val="auto"/>
                <w:sz w:val="16"/>
                <w:szCs w:val="16"/>
              </w:rPr>
            </w:pPr>
            <w:r>
              <w:rPr>
                <w:b/>
                <w:color w:val="auto"/>
                <w:sz w:val="16"/>
                <w:szCs w:val="16"/>
              </w:rPr>
              <w:t>Y</w:t>
            </w:r>
          </w:p>
        </w:tc>
        <w:tc>
          <w:tcPr>
            <w:tcW w:w="2070" w:type="dxa"/>
            <w:tcBorders>
              <w:top w:val="single" w:sz="4" w:space="0" w:color="auto"/>
              <w:bottom w:val="single" w:sz="4" w:space="0" w:color="auto"/>
              <w:right w:val="single" w:sz="4" w:space="0" w:color="auto"/>
            </w:tcBorders>
            <w:shd w:val="clear" w:color="auto" w:fill="auto"/>
          </w:tcPr>
          <w:p w14:paraId="1DCFD1B7" w14:textId="5071F269" w:rsidR="008948D6" w:rsidRPr="00654354" w:rsidRDefault="008948D6" w:rsidP="008948D6">
            <w:pPr>
              <w:rPr>
                <w:b/>
                <w:color w:val="auto"/>
                <w:sz w:val="16"/>
                <w:szCs w:val="16"/>
              </w:rPr>
            </w:pPr>
            <w:r w:rsidRPr="00654354">
              <w:rPr>
                <w:b/>
                <w:color w:val="auto"/>
                <w:sz w:val="16"/>
                <w:szCs w:val="16"/>
              </w:rPr>
              <w:t>WHO_STAGE</w:t>
            </w:r>
          </w:p>
        </w:tc>
      </w:tr>
      <w:tr w:rsidR="00FB2BD4" w14:paraId="3667BDEE" w14:textId="77777777" w:rsidTr="1C9A3369">
        <w:trPr>
          <w:cantSplit/>
          <w:jc w:val="center"/>
        </w:trPr>
        <w:tc>
          <w:tcPr>
            <w:tcW w:w="625" w:type="dxa"/>
            <w:tcBorders>
              <w:top w:val="single" w:sz="4" w:space="0" w:color="auto"/>
              <w:bottom w:val="single" w:sz="4" w:space="0" w:color="auto"/>
              <w:right w:val="single" w:sz="4" w:space="0" w:color="auto"/>
            </w:tcBorders>
            <w:shd w:val="clear" w:color="auto" w:fill="auto"/>
          </w:tcPr>
          <w:p w14:paraId="13D0D31E" w14:textId="7E378F78" w:rsidR="00FB2BD4" w:rsidRPr="00654354" w:rsidRDefault="00FB2BD4" w:rsidP="00FB2BD4">
            <w:pPr>
              <w:rPr>
                <w:b/>
                <w:color w:val="auto"/>
                <w:sz w:val="16"/>
                <w:szCs w:val="16"/>
              </w:rPr>
            </w:pPr>
            <w:r>
              <w:rPr>
                <w:b/>
                <w:color w:val="auto"/>
                <w:sz w:val="16"/>
                <w:szCs w:val="16"/>
              </w:rPr>
              <w:t>15</w:t>
            </w:r>
          </w:p>
        </w:tc>
        <w:tc>
          <w:tcPr>
            <w:tcW w:w="990" w:type="dxa"/>
            <w:tcBorders>
              <w:top w:val="nil"/>
              <w:left w:val="single" w:sz="4" w:space="0" w:color="auto"/>
              <w:bottom w:val="single" w:sz="4" w:space="0" w:color="auto"/>
              <w:right w:val="single" w:sz="4" w:space="0" w:color="auto"/>
            </w:tcBorders>
            <w:shd w:val="clear" w:color="auto" w:fill="auto"/>
            <w:noWrap/>
          </w:tcPr>
          <w:p w14:paraId="4D3FD52D" w14:textId="0B5627C0" w:rsidR="00FB2BD4" w:rsidRPr="009A64EE" w:rsidRDefault="00FB2BD4" w:rsidP="00FB2BD4">
            <w:pPr>
              <w:rPr>
                <w:b/>
                <w:color w:val="auto"/>
                <w:sz w:val="16"/>
                <w:szCs w:val="16"/>
              </w:rPr>
            </w:pPr>
            <w:r w:rsidRPr="009A64EE">
              <w:rPr>
                <w:b/>
                <w:sz w:val="16"/>
                <w:szCs w:val="16"/>
              </w:rPr>
              <w:t>Weight</w:t>
            </w:r>
          </w:p>
        </w:tc>
        <w:tc>
          <w:tcPr>
            <w:tcW w:w="1080" w:type="dxa"/>
            <w:tcBorders>
              <w:top w:val="nil"/>
              <w:left w:val="single" w:sz="4" w:space="0" w:color="auto"/>
              <w:bottom w:val="single" w:sz="4" w:space="0" w:color="auto"/>
              <w:right w:val="single" w:sz="4" w:space="0" w:color="auto"/>
            </w:tcBorders>
            <w:shd w:val="clear" w:color="auto" w:fill="auto"/>
          </w:tcPr>
          <w:p w14:paraId="24E210CB" w14:textId="34FEC5C4" w:rsidR="00FB2BD4" w:rsidRPr="009A64EE" w:rsidRDefault="00FB2BD4" w:rsidP="00FB2BD4">
            <w:pPr>
              <w:rPr>
                <w:b/>
                <w:color w:val="auto"/>
                <w:sz w:val="16"/>
                <w:szCs w:val="16"/>
              </w:rPr>
            </w:pPr>
            <w:r w:rsidRPr="009A64EE">
              <w:rPr>
                <w:b/>
                <w:sz w:val="16"/>
                <w:szCs w:val="16"/>
              </w:rPr>
              <w:t>ART024</w:t>
            </w:r>
          </w:p>
        </w:tc>
        <w:tc>
          <w:tcPr>
            <w:tcW w:w="1710" w:type="dxa"/>
            <w:tcBorders>
              <w:top w:val="single" w:sz="4" w:space="0" w:color="auto"/>
              <w:bottom w:val="single" w:sz="4" w:space="0" w:color="auto"/>
              <w:right w:val="single" w:sz="4" w:space="0" w:color="auto"/>
            </w:tcBorders>
            <w:shd w:val="clear" w:color="auto" w:fill="auto"/>
          </w:tcPr>
          <w:p w14:paraId="0FAAEF60" w14:textId="713B99C0" w:rsidR="00FB2BD4" w:rsidRPr="009A64EE" w:rsidRDefault="00FB2BD4" w:rsidP="00FB2BD4">
            <w:pPr>
              <w:rPr>
                <w:b/>
                <w:color w:val="auto"/>
                <w:sz w:val="16"/>
                <w:szCs w:val="16"/>
              </w:rPr>
            </w:pPr>
            <w:r w:rsidRPr="008C3D72">
              <w:rPr>
                <w:b/>
                <w:color w:val="auto"/>
                <w:sz w:val="16"/>
                <w:szCs w:val="16"/>
              </w:rPr>
              <w:t xml:space="preserve">Body weight </w:t>
            </w:r>
            <w:r>
              <w:rPr>
                <w:b/>
                <w:color w:val="auto"/>
                <w:sz w:val="16"/>
                <w:szCs w:val="16"/>
              </w:rPr>
              <w:t xml:space="preserve">(in kg) </w:t>
            </w:r>
            <w:r w:rsidRPr="008C3D72">
              <w:rPr>
                <w:b/>
                <w:color w:val="auto"/>
                <w:sz w:val="16"/>
                <w:szCs w:val="16"/>
              </w:rPr>
              <w:t>at start of ART</w:t>
            </w:r>
          </w:p>
        </w:tc>
        <w:tc>
          <w:tcPr>
            <w:tcW w:w="2430" w:type="dxa"/>
            <w:shd w:val="clear" w:color="auto" w:fill="auto"/>
          </w:tcPr>
          <w:p w14:paraId="2BADEF1F" w14:textId="44EE1ADE" w:rsidR="00FB2BD4" w:rsidRPr="00654354" w:rsidRDefault="00FB2BD4" w:rsidP="00FB2BD4">
            <w:pPr>
              <w:rPr>
                <w:b/>
                <w:color w:val="auto"/>
                <w:sz w:val="16"/>
                <w:szCs w:val="16"/>
              </w:rPr>
            </w:pPr>
            <w:proofErr w:type="spellStart"/>
            <w:r w:rsidRPr="00654354">
              <w:rPr>
                <w:b/>
                <w:color w:val="auto"/>
                <w:sz w:val="16"/>
                <w:szCs w:val="16"/>
              </w:rPr>
              <w:t>WeightAtARTStart</w:t>
            </w:r>
            <w:proofErr w:type="spellEnd"/>
          </w:p>
        </w:tc>
        <w:tc>
          <w:tcPr>
            <w:tcW w:w="1620" w:type="dxa"/>
            <w:shd w:val="clear" w:color="auto" w:fill="auto"/>
          </w:tcPr>
          <w:p w14:paraId="4ABB4969" w14:textId="485368D8" w:rsidR="00FB2BD4" w:rsidRPr="00654354" w:rsidRDefault="00FB2BD4" w:rsidP="00FB2BD4">
            <w:pPr>
              <w:rPr>
                <w:b/>
                <w:color w:val="auto"/>
                <w:sz w:val="16"/>
                <w:szCs w:val="16"/>
              </w:rPr>
            </w:pPr>
            <w:r w:rsidRPr="00654354">
              <w:rPr>
                <w:b/>
                <w:color w:val="auto"/>
                <w:sz w:val="16"/>
                <w:szCs w:val="16"/>
              </w:rPr>
              <w:t>int</w:t>
            </w:r>
          </w:p>
        </w:tc>
        <w:tc>
          <w:tcPr>
            <w:tcW w:w="630" w:type="dxa"/>
            <w:shd w:val="clear" w:color="auto" w:fill="auto"/>
          </w:tcPr>
          <w:p w14:paraId="0DFC101F" w14:textId="28B372BC" w:rsidR="00FB2BD4" w:rsidRPr="009A510D" w:rsidRDefault="00FB2BD4" w:rsidP="00FB2BD4">
            <w:pPr>
              <w:rPr>
                <w:b/>
                <w:color w:val="auto"/>
                <w:sz w:val="16"/>
                <w:szCs w:val="16"/>
              </w:rPr>
            </w:pPr>
            <w:r w:rsidRPr="009A510D">
              <w:rPr>
                <w:b/>
                <w:color w:val="auto"/>
                <w:sz w:val="16"/>
                <w:szCs w:val="16"/>
              </w:rPr>
              <w:t>O</w:t>
            </w:r>
          </w:p>
        </w:tc>
        <w:tc>
          <w:tcPr>
            <w:tcW w:w="990" w:type="dxa"/>
            <w:shd w:val="clear" w:color="auto" w:fill="auto"/>
          </w:tcPr>
          <w:p w14:paraId="1A0339F9" w14:textId="2211363B" w:rsidR="00FB2BD4" w:rsidRPr="00654354" w:rsidRDefault="00FB2BD4" w:rsidP="00FB2BD4">
            <w:pPr>
              <w:rPr>
                <w:b/>
                <w:color w:val="auto"/>
                <w:sz w:val="16"/>
                <w:szCs w:val="16"/>
              </w:rPr>
            </w:pPr>
            <w:r w:rsidRPr="00654354">
              <w:rPr>
                <w:b/>
                <w:color w:val="auto"/>
                <w:sz w:val="16"/>
                <w:szCs w:val="16"/>
              </w:rPr>
              <w:t>[</w:t>
            </w:r>
            <w:proofErr w:type="gramStart"/>
            <w:r w:rsidRPr="00654354">
              <w:rPr>
                <w:b/>
                <w:color w:val="auto"/>
                <w:sz w:val="16"/>
                <w:szCs w:val="16"/>
              </w:rPr>
              <w:t>0..</w:t>
            </w:r>
            <w:proofErr w:type="gramEnd"/>
            <w:r w:rsidRPr="00654354">
              <w:rPr>
                <w:b/>
                <w:color w:val="auto"/>
                <w:sz w:val="16"/>
                <w:szCs w:val="16"/>
              </w:rPr>
              <w:t>1]</w:t>
            </w:r>
          </w:p>
        </w:tc>
        <w:tc>
          <w:tcPr>
            <w:tcW w:w="810" w:type="dxa"/>
            <w:shd w:val="clear" w:color="auto" w:fill="auto"/>
          </w:tcPr>
          <w:p w14:paraId="08D3CE97" w14:textId="2163EBBD" w:rsidR="00FB2BD4" w:rsidRPr="00654354" w:rsidRDefault="00FB2BD4" w:rsidP="00FB2BD4">
            <w:pPr>
              <w:rPr>
                <w:b/>
                <w:color w:val="auto"/>
                <w:sz w:val="16"/>
                <w:szCs w:val="16"/>
              </w:rPr>
            </w:pPr>
            <w:r w:rsidRPr="00761838">
              <w:rPr>
                <w:b/>
                <w:color w:val="auto"/>
                <w:sz w:val="16"/>
                <w:szCs w:val="16"/>
              </w:rPr>
              <w:t>N</w:t>
            </w:r>
          </w:p>
        </w:tc>
        <w:tc>
          <w:tcPr>
            <w:tcW w:w="2070" w:type="dxa"/>
            <w:tcBorders>
              <w:top w:val="single" w:sz="4" w:space="0" w:color="auto"/>
              <w:bottom w:val="single" w:sz="4" w:space="0" w:color="auto"/>
              <w:right w:val="single" w:sz="4" w:space="0" w:color="auto"/>
            </w:tcBorders>
            <w:shd w:val="clear" w:color="auto" w:fill="auto"/>
          </w:tcPr>
          <w:p w14:paraId="40A9351F" w14:textId="77777777" w:rsidR="00FB2BD4" w:rsidRPr="00654354" w:rsidRDefault="00FB2BD4" w:rsidP="00FB2BD4">
            <w:pPr>
              <w:rPr>
                <w:b/>
                <w:color w:val="auto"/>
                <w:sz w:val="16"/>
                <w:szCs w:val="16"/>
              </w:rPr>
            </w:pPr>
          </w:p>
        </w:tc>
      </w:tr>
      <w:tr w:rsidR="00FB2BD4" w14:paraId="4B02B3A7" w14:textId="77777777" w:rsidTr="1C9A3369">
        <w:trPr>
          <w:cantSplit/>
          <w:jc w:val="center"/>
        </w:trPr>
        <w:tc>
          <w:tcPr>
            <w:tcW w:w="625" w:type="dxa"/>
            <w:tcBorders>
              <w:top w:val="single" w:sz="4" w:space="0" w:color="auto"/>
              <w:bottom w:val="single" w:sz="4" w:space="0" w:color="auto"/>
              <w:right w:val="single" w:sz="4" w:space="0" w:color="auto"/>
            </w:tcBorders>
            <w:shd w:val="clear" w:color="auto" w:fill="auto"/>
          </w:tcPr>
          <w:p w14:paraId="67481656" w14:textId="3487DA31" w:rsidR="00FB2BD4" w:rsidRPr="00654354" w:rsidRDefault="00FB2BD4" w:rsidP="00FB2BD4">
            <w:pPr>
              <w:rPr>
                <w:b/>
                <w:color w:val="auto"/>
                <w:sz w:val="16"/>
                <w:szCs w:val="16"/>
              </w:rPr>
            </w:pPr>
            <w:r>
              <w:rPr>
                <w:b/>
                <w:color w:val="auto"/>
                <w:sz w:val="16"/>
                <w:szCs w:val="16"/>
              </w:rPr>
              <w:t>16</w:t>
            </w:r>
          </w:p>
        </w:tc>
        <w:tc>
          <w:tcPr>
            <w:tcW w:w="990" w:type="dxa"/>
            <w:tcBorders>
              <w:top w:val="nil"/>
              <w:left w:val="single" w:sz="4" w:space="0" w:color="auto"/>
              <w:bottom w:val="single" w:sz="4" w:space="0" w:color="auto"/>
              <w:right w:val="single" w:sz="4" w:space="0" w:color="auto"/>
            </w:tcBorders>
            <w:shd w:val="clear" w:color="auto" w:fill="auto"/>
            <w:noWrap/>
          </w:tcPr>
          <w:p w14:paraId="538DC040" w14:textId="395B8FF6" w:rsidR="00FB2BD4" w:rsidRPr="009A64EE" w:rsidRDefault="00FB2BD4" w:rsidP="00FB2BD4">
            <w:pPr>
              <w:rPr>
                <w:b/>
                <w:color w:val="auto"/>
                <w:sz w:val="16"/>
                <w:szCs w:val="16"/>
              </w:rPr>
            </w:pPr>
            <w:r w:rsidRPr="009A64EE">
              <w:rPr>
                <w:b/>
                <w:sz w:val="16"/>
                <w:szCs w:val="16"/>
              </w:rPr>
              <w:t>Height (if child)</w:t>
            </w:r>
          </w:p>
        </w:tc>
        <w:tc>
          <w:tcPr>
            <w:tcW w:w="1080" w:type="dxa"/>
            <w:tcBorders>
              <w:top w:val="nil"/>
              <w:left w:val="single" w:sz="4" w:space="0" w:color="auto"/>
              <w:bottom w:val="single" w:sz="4" w:space="0" w:color="auto"/>
              <w:right w:val="single" w:sz="4" w:space="0" w:color="auto"/>
            </w:tcBorders>
            <w:shd w:val="clear" w:color="auto" w:fill="auto"/>
          </w:tcPr>
          <w:p w14:paraId="00153D62" w14:textId="690A9F8F" w:rsidR="00FB2BD4" w:rsidRPr="009A64EE" w:rsidRDefault="00FB2BD4" w:rsidP="00FB2BD4">
            <w:pPr>
              <w:rPr>
                <w:b/>
                <w:color w:val="auto"/>
                <w:sz w:val="16"/>
                <w:szCs w:val="16"/>
              </w:rPr>
            </w:pPr>
            <w:r w:rsidRPr="009A64EE">
              <w:rPr>
                <w:b/>
                <w:sz w:val="16"/>
                <w:szCs w:val="16"/>
              </w:rPr>
              <w:t>ART025</w:t>
            </w:r>
          </w:p>
        </w:tc>
        <w:tc>
          <w:tcPr>
            <w:tcW w:w="1710" w:type="dxa"/>
            <w:tcBorders>
              <w:top w:val="single" w:sz="4" w:space="0" w:color="auto"/>
              <w:bottom w:val="single" w:sz="4" w:space="0" w:color="auto"/>
              <w:right w:val="single" w:sz="4" w:space="0" w:color="auto"/>
            </w:tcBorders>
            <w:shd w:val="clear" w:color="auto" w:fill="auto"/>
          </w:tcPr>
          <w:p w14:paraId="49E07BD1" w14:textId="15B31494" w:rsidR="00FB2BD4" w:rsidRPr="009A64EE" w:rsidRDefault="00FB2BD4" w:rsidP="00FB2BD4">
            <w:pPr>
              <w:rPr>
                <w:b/>
                <w:color w:val="auto"/>
                <w:sz w:val="16"/>
                <w:szCs w:val="16"/>
              </w:rPr>
            </w:pPr>
            <w:r w:rsidRPr="008C3D72">
              <w:rPr>
                <w:b/>
                <w:color w:val="auto"/>
                <w:sz w:val="16"/>
                <w:szCs w:val="16"/>
              </w:rPr>
              <w:t>Height</w:t>
            </w:r>
            <w:r>
              <w:rPr>
                <w:b/>
                <w:color w:val="auto"/>
                <w:sz w:val="16"/>
                <w:szCs w:val="16"/>
              </w:rPr>
              <w:t xml:space="preserve"> (in cm)</w:t>
            </w:r>
            <w:r w:rsidRPr="008C3D72">
              <w:rPr>
                <w:b/>
                <w:color w:val="auto"/>
                <w:sz w:val="16"/>
                <w:szCs w:val="16"/>
              </w:rPr>
              <w:t xml:space="preserve"> at start of ART (for children)</w:t>
            </w:r>
          </w:p>
        </w:tc>
        <w:tc>
          <w:tcPr>
            <w:tcW w:w="2430" w:type="dxa"/>
            <w:shd w:val="clear" w:color="auto" w:fill="auto"/>
          </w:tcPr>
          <w:p w14:paraId="43FAE901" w14:textId="41B2D8D2" w:rsidR="00FB2BD4" w:rsidRPr="00654354" w:rsidRDefault="00FB2BD4" w:rsidP="00FB2BD4">
            <w:pPr>
              <w:rPr>
                <w:b/>
                <w:color w:val="auto"/>
                <w:sz w:val="16"/>
                <w:szCs w:val="16"/>
              </w:rPr>
            </w:pPr>
            <w:proofErr w:type="spellStart"/>
            <w:r w:rsidRPr="00654354">
              <w:rPr>
                <w:b/>
                <w:color w:val="auto"/>
                <w:sz w:val="16"/>
                <w:szCs w:val="16"/>
              </w:rPr>
              <w:t>ChildHeightAtARTStart</w:t>
            </w:r>
            <w:proofErr w:type="spellEnd"/>
          </w:p>
        </w:tc>
        <w:tc>
          <w:tcPr>
            <w:tcW w:w="1620" w:type="dxa"/>
            <w:shd w:val="clear" w:color="auto" w:fill="auto"/>
          </w:tcPr>
          <w:p w14:paraId="0BC997F2" w14:textId="42EA0301" w:rsidR="00FB2BD4" w:rsidRPr="00654354" w:rsidRDefault="00FB2BD4" w:rsidP="00FB2BD4">
            <w:pPr>
              <w:rPr>
                <w:b/>
                <w:color w:val="auto"/>
                <w:sz w:val="16"/>
                <w:szCs w:val="16"/>
              </w:rPr>
            </w:pPr>
            <w:r w:rsidRPr="00654354">
              <w:rPr>
                <w:b/>
                <w:color w:val="auto"/>
                <w:sz w:val="16"/>
                <w:szCs w:val="16"/>
              </w:rPr>
              <w:t>int</w:t>
            </w:r>
          </w:p>
        </w:tc>
        <w:tc>
          <w:tcPr>
            <w:tcW w:w="630" w:type="dxa"/>
            <w:shd w:val="clear" w:color="auto" w:fill="auto"/>
          </w:tcPr>
          <w:p w14:paraId="4FD6C474" w14:textId="0745681F" w:rsidR="00FB2BD4" w:rsidRPr="009A510D" w:rsidRDefault="00FB2BD4" w:rsidP="00FB2BD4">
            <w:pPr>
              <w:rPr>
                <w:b/>
                <w:color w:val="auto"/>
                <w:sz w:val="16"/>
                <w:szCs w:val="16"/>
              </w:rPr>
            </w:pPr>
            <w:r w:rsidRPr="009A510D">
              <w:rPr>
                <w:b/>
                <w:color w:val="auto"/>
                <w:sz w:val="16"/>
                <w:szCs w:val="16"/>
              </w:rPr>
              <w:t>O</w:t>
            </w:r>
          </w:p>
        </w:tc>
        <w:tc>
          <w:tcPr>
            <w:tcW w:w="990" w:type="dxa"/>
            <w:shd w:val="clear" w:color="auto" w:fill="auto"/>
          </w:tcPr>
          <w:p w14:paraId="7D3B700D" w14:textId="564C3960" w:rsidR="00FB2BD4" w:rsidRPr="00654354" w:rsidRDefault="00FB2BD4" w:rsidP="00FB2BD4">
            <w:pPr>
              <w:rPr>
                <w:b/>
                <w:color w:val="auto"/>
                <w:sz w:val="16"/>
                <w:szCs w:val="16"/>
              </w:rPr>
            </w:pPr>
            <w:r w:rsidRPr="00654354">
              <w:rPr>
                <w:b/>
                <w:color w:val="auto"/>
                <w:sz w:val="16"/>
                <w:szCs w:val="16"/>
              </w:rPr>
              <w:t>[</w:t>
            </w:r>
            <w:proofErr w:type="gramStart"/>
            <w:r w:rsidRPr="00654354">
              <w:rPr>
                <w:b/>
                <w:color w:val="auto"/>
                <w:sz w:val="16"/>
                <w:szCs w:val="16"/>
              </w:rPr>
              <w:t>0..</w:t>
            </w:r>
            <w:proofErr w:type="gramEnd"/>
            <w:r w:rsidRPr="00654354">
              <w:rPr>
                <w:b/>
                <w:color w:val="auto"/>
                <w:sz w:val="16"/>
                <w:szCs w:val="16"/>
              </w:rPr>
              <w:t>1]</w:t>
            </w:r>
          </w:p>
        </w:tc>
        <w:tc>
          <w:tcPr>
            <w:tcW w:w="810" w:type="dxa"/>
            <w:shd w:val="clear" w:color="auto" w:fill="auto"/>
          </w:tcPr>
          <w:p w14:paraId="6C46A1B9" w14:textId="11577ED7" w:rsidR="00FB2BD4" w:rsidRPr="00654354" w:rsidRDefault="00FB2BD4" w:rsidP="00FB2BD4">
            <w:pPr>
              <w:rPr>
                <w:b/>
                <w:color w:val="auto"/>
                <w:sz w:val="16"/>
                <w:szCs w:val="16"/>
              </w:rPr>
            </w:pPr>
            <w:r w:rsidRPr="00761838">
              <w:rPr>
                <w:b/>
                <w:color w:val="auto"/>
                <w:sz w:val="16"/>
                <w:szCs w:val="16"/>
              </w:rPr>
              <w:t>N</w:t>
            </w:r>
          </w:p>
        </w:tc>
        <w:tc>
          <w:tcPr>
            <w:tcW w:w="2070" w:type="dxa"/>
            <w:tcBorders>
              <w:top w:val="single" w:sz="4" w:space="0" w:color="auto"/>
              <w:bottom w:val="single" w:sz="4" w:space="0" w:color="auto"/>
              <w:right w:val="single" w:sz="4" w:space="0" w:color="auto"/>
            </w:tcBorders>
            <w:shd w:val="clear" w:color="auto" w:fill="auto"/>
          </w:tcPr>
          <w:p w14:paraId="6CB731E9" w14:textId="77777777" w:rsidR="00FB2BD4" w:rsidRPr="00654354" w:rsidRDefault="00FB2BD4" w:rsidP="00FB2BD4">
            <w:pPr>
              <w:rPr>
                <w:b/>
                <w:color w:val="auto"/>
                <w:sz w:val="16"/>
                <w:szCs w:val="16"/>
              </w:rPr>
            </w:pPr>
          </w:p>
        </w:tc>
      </w:tr>
      <w:tr w:rsidR="008948D6" w14:paraId="478544D7" w14:textId="77777777" w:rsidTr="1C9A3369">
        <w:trPr>
          <w:cantSplit/>
          <w:jc w:val="center"/>
        </w:trPr>
        <w:tc>
          <w:tcPr>
            <w:tcW w:w="625" w:type="dxa"/>
            <w:tcBorders>
              <w:top w:val="single" w:sz="4" w:space="0" w:color="auto"/>
              <w:bottom w:val="single" w:sz="4" w:space="0" w:color="auto"/>
              <w:right w:val="single" w:sz="4" w:space="0" w:color="auto"/>
            </w:tcBorders>
            <w:shd w:val="clear" w:color="auto" w:fill="auto"/>
          </w:tcPr>
          <w:p w14:paraId="5D7EB0DD" w14:textId="5ACA5D58" w:rsidR="008948D6" w:rsidRPr="00654354" w:rsidRDefault="001C0370" w:rsidP="008948D6">
            <w:pPr>
              <w:rPr>
                <w:b/>
                <w:color w:val="auto"/>
                <w:sz w:val="16"/>
                <w:szCs w:val="16"/>
              </w:rPr>
            </w:pPr>
            <w:r>
              <w:rPr>
                <w:b/>
                <w:color w:val="auto"/>
                <w:sz w:val="16"/>
                <w:szCs w:val="16"/>
              </w:rPr>
              <w:t>17</w:t>
            </w:r>
          </w:p>
        </w:tc>
        <w:tc>
          <w:tcPr>
            <w:tcW w:w="990" w:type="dxa"/>
            <w:tcBorders>
              <w:top w:val="nil"/>
              <w:left w:val="single" w:sz="4" w:space="0" w:color="auto"/>
              <w:bottom w:val="single" w:sz="4" w:space="0" w:color="auto"/>
              <w:right w:val="single" w:sz="4" w:space="0" w:color="auto"/>
            </w:tcBorders>
            <w:shd w:val="clear" w:color="auto" w:fill="auto"/>
            <w:noWrap/>
          </w:tcPr>
          <w:p w14:paraId="6053F430" w14:textId="2F65C033" w:rsidR="008948D6" w:rsidRPr="009A64EE" w:rsidRDefault="008948D6" w:rsidP="008948D6">
            <w:pPr>
              <w:rPr>
                <w:b/>
                <w:color w:val="auto"/>
                <w:sz w:val="16"/>
                <w:szCs w:val="16"/>
              </w:rPr>
            </w:pPr>
            <w:r w:rsidRPr="009A64EE">
              <w:rPr>
                <w:b/>
                <w:sz w:val="16"/>
                <w:szCs w:val="16"/>
              </w:rPr>
              <w:t>Function</w:t>
            </w:r>
          </w:p>
        </w:tc>
        <w:tc>
          <w:tcPr>
            <w:tcW w:w="1080" w:type="dxa"/>
            <w:tcBorders>
              <w:top w:val="nil"/>
              <w:left w:val="single" w:sz="4" w:space="0" w:color="auto"/>
              <w:bottom w:val="single" w:sz="4" w:space="0" w:color="auto"/>
              <w:right w:val="single" w:sz="4" w:space="0" w:color="auto"/>
            </w:tcBorders>
            <w:shd w:val="clear" w:color="auto" w:fill="auto"/>
          </w:tcPr>
          <w:p w14:paraId="0FCBB07B" w14:textId="018BFA69" w:rsidR="008948D6" w:rsidRPr="009A64EE" w:rsidRDefault="008948D6" w:rsidP="00DA2261">
            <w:pPr>
              <w:rPr>
                <w:b/>
                <w:color w:val="auto"/>
                <w:sz w:val="16"/>
                <w:szCs w:val="16"/>
              </w:rPr>
            </w:pPr>
            <w:r w:rsidRPr="009A64EE">
              <w:rPr>
                <w:b/>
                <w:sz w:val="16"/>
                <w:szCs w:val="16"/>
              </w:rPr>
              <w:t>ART026</w:t>
            </w:r>
          </w:p>
        </w:tc>
        <w:tc>
          <w:tcPr>
            <w:tcW w:w="1710" w:type="dxa"/>
            <w:tcBorders>
              <w:top w:val="single" w:sz="4" w:space="0" w:color="auto"/>
              <w:bottom w:val="single" w:sz="4" w:space="0" w:color="auto"/>
              <w:right w:val="single" w:sz="4" w:space="0" w:color="auto"/>
            </w:tcBorders>
            <w:shd w:val="clear" w:color="auto" w:fill="auto"/>
          </w:tcPr>
          <w:p w14:paraId="143E0666" w14:textId="4F391078" w:rsidR="008948D6" w:rsidRPr="009A64EE" w:rsidRDefault="008948D6" w:rsidP="008948D6">
            <w:pPr>
              <w:rPr>
                <w:b/>
                <w:color w:val="auto"/>
                <w:sz w:val="16"/>
                <w:szCs w:val="16"/>
              </w:rPr>
            </w:pPr>
            <w:r w:rsidRPr="008C3D72">
              <w:rPr>
                <w:b/>
                <w:color w:val="auto"/>
                <w:sz w:val="16"/>
                <w:szCs w:val="16"/>
              </w:rPr>
              <w:t>Functional status at start of ART</w:t>
            </w:r>
          </w:p>
        </w:tc>
        <w:tc>
          <w:tcPr>
            <w:tcW w:w="2430" w:type="dxa"/>
            <w:shd w:val="clear" w:color="auto" w:fill="auto"/>
          </w:tcPr>
          <w:p w14:paraId="2A8834DF" w14:textId="5EAED9F3" w:rsidR="008948D6" w:rsidRPr="00654354" w:rsidRDefault="008948D6" w:rsidP="008948D6">
            <w:pPr>
              <w:rPr>
                <w:b/>
                <w:color w:val="auto"/>
                <w:sz w:val="16"/>
                <w:szCs w:val="16"/>
              </w:rPr>
            </w:pPr>
            <w:proofErr w:type="spellStart"/>
            <w:r w:rsidRPr="00654354">
              <w:rPr>
                <w:b/>
                <w:color w:val="auto"/>
                <w:sz w:val="16"/>
                <w:szCs w:val="16"/>
              </w:rPr>
              <w:t>FunctionalStatusStartART</w:t>
            </w:r>
            <w:proofErr w:type="spellEnd"/>
          </w:p>
        </w:tc>
        <w:tc>
          <w:tcPr>
            <w:tcW w:w="1620" w:type="dxa"/>
            <w:shd w:val="clear" w:color="auto" w:fill="auto"/>
          </w:tcPr>
          <w:p w14:paraId="4661233B" w14:textId="74EC240E" w:rsidR="008948D6" w:rsidRPr="00654354" w:rsidRDefault="008948D6" w:rsidP="008948D6">
            <w:pPr>
              <w:rPr>
                <w:b/>
                <w:color w:val="auto"/>
                <w:sz w:val="16"/>
                <w:szCs w:val="16"/>
              </w:rPr>
            </w:pPr>
            <w:proofErr w:type="spellStart"/>
            <w:r w:rsidRPr="00654354">
              <w:rPr>
                <w:b/>
                <w:color w:val="auto"/>
                <w:sz w:val="16"/>
                <w:szCs w:val="16"/>
              </w:rPr>
              <w:t>CodeType</w:t>
            </w:r>
            <w:proofErr w:type="spellEnd"/>
          </w:p>
        </w:tc>
        <w:tc>
          <w:tcPr>
            <w:tcW w:w="630" w:type="dxa"/>
            <w:shd w:val="clear" w:color="auto" w:fill="auto"/>
          </w:tcPr>
          <w:p w14:paraId="17916E92" w14:textId="0CB82E3A" w:rsidR="008948D6" w:rsidRPr="009A510D" w:rsidRDefault="008948D6" w:rsidP="008948D6">
            <w:pPr>
              <w:rPr>
                <w:b/>
                <w:color w:val="auto"/>
                <w:sz w:val="16"/>
                <w:szCs w:val="16"/>
              </w:rPr>
            </w:pPr>
            <w:r w:rsidRPr="009A510D">
              <w:rPr>
                <w:b/>
                <w:color w:val="auto"/>
                <w:sz w:val="16"/>
                <w:szCs w:val="16"/>
              </w:rPr>
              <w:t>O</w:t>
            </w:r>
          </w:p>
        </w:tc>
        <w:tc>
          <w:tcPr>
            <w:tcW w:w="990" w:type="dxa"/>
            <w:shd w:val="clear" w:color="auto" w:fill="auto"/>
          </w:tcPr>
          <w:p w14:paraId="414B8C3D" w14:textId="223012B1" w:rsidR="008948D6" w:rsidRPr="00654354" w:rsidRDefault="008948D6" w:rsidP="008948D6">
            <w:pPr>
              <w:rPr>
                <w:b/>
                <w:color w:val="auto"/>
                <w:sz w:val="16"/>
                <w:szCs w:val="16"/>
              </w:rPr>
            </w:pPr>
            <w:r w:rsidRPr="00654354">
              <w:rPr>
                <w:b/>
                <w:color w:val="auto"/>
                <w:sz w:val="16"/>
                <w:szCs w:val="16"/>
              </w:rPr>
              <w:t>[</w:t>
            </w:r>
            <w:proofErr w:type="gramStart"/>
            <w:r w:rsidRPr="00654354">
              <w:rPr>
                <w:b/>
                <w:color w:val="auto"/>
                <w:sz w:val="16"/>
                <w:szCs w:val="16"/>
              </w:rPr>
              <w:t>0..</w:t>
            </w:r>
            <w:proofErr w:type="gramEnd"/>
            <w:r w:rsidRPr="00654354">
              <w:rPr>
                <w:b/>
                <w:color w:val="auto"/>
                <w:sz w:val="16"/>
                <w:szCs w:val="16"/>
              </w:rPr>
              <w:t>1]</w:t>
            </w:r>
          </w:p>
        </w:tc>
        <w:tc>
          <w:tcPr>
            <w:tcW w:w="810" w:type="dxa"/>
            <w:shd w:val="clear" w:color="auto" w:fill="auto"/>
          </w:tcPr>
          <w:p w14:paraId="0A4FD8A7" w14:textId="4BD0EE1D" w:rsidR="008948D6" w:rsidRPr="00654354" w:rsidRDefault="008948D6" w:rsidP="008948D6">
            <w:pPr>
              <w:rPr>
                <w:b/>
                <w:color w:val="auto"/>
                <w:sz w:val="16"/>
                <w:szCs w:val="16"/>
              </w:rPr>
            </w:pPr>
            <w:r>
              <w:rPr>
                <w:b/>
                <w:color w:val="auto"/>
                <w:sz w:val="16"/>
                <w:szCs w:val="16"/>
              </w:rPr>
              <w:t>Y</w:t>
            </w:r>
          </w:p>
        </w:tc>
        <w:tc>
          <w:tcPr>
            <w:tcW w:w="2070" w:type="dxa"/>
            <w:tcBorders>
              <w:top w:val="single" w:sz="4" w:space="0" w:color="auto"/>
              <w:bottom w:val="single" w:sz="4" w:space="0" w:color="auto"/>
              <w:right w:val="single" w:sz="4" w:space="0" w:color="auto"/>
            </w:tcBorders>
            <w:shd w:val="clear" w:color="auto" w:fill="auto"/>
          </w:tcPr>
          <w:p w14:paraId="34374600" w14:textId="3E6D750B" w:rsidR="008948D6" w:rsidRPr="00654354" w:rsidRDefault="008948D6" w:rsidP="008948D6">
            <w:pPr>
              <w:rPr>
                <w:b/>
                <w:color w:val="auto"/>
                <w:sz w:val="16"/>
                <w:szCs w:val="16"/>
              </w:rPr>
            </w:pPr>
            <w:r w:rsidRPr="00654354">
              <w:rPr>
                <w:b/>
                <w:color w:val="auto"/>
                <w:sz w:val="16"/>
                <w:szCs w:val="16"/>
              </w:rPr>
              <w:t>FUNCTIONAL_STATUS</w:t>
            </w:r>
          </w:p>
        </w:tc>
      </w:tr>
      <w:tr w:rsidR="008948D6" w14:paraId="54C5112D" w14:textId="77777777" w:rsidTr="1C9A3369">
        <w:trPr>
          <w:cantSplit/>
          <w:jc w:val="center"/>
        </w:trPr>
        <w:tc>
          <w:tcPr>
            <w:tcW w:w="625" w:type="dxa"/>
            <w:tcBorders>
              <w:top w:val="single" w:sz="4" w:space="0" w:color="auto"/>
              <w:bottom w:val="single" w:sz="4" w:space="0" w:color="auto"/>
              <w:right w:val="single" w:sz="4" w:space="0" w:color="auto"/>
            </w:tcBorders>
            <w:shd w:val="clear" w:color="auto" w:fill="auto"/>
          </w:tcPr>
          <w:p w14:paraId="4FBB2ABE" w14:textId="206BE71E" w:rsidR="008948D6" w:rsidRPr="00654354" w:rsidRDefault="001C0370" w:rsidP="008948D6">
            <w:pPr>
              <w:rPr>
                <w:b/>
                <w:color w:val="auto"/>
                <w:sz w:val="16"/>
                <w:szCs w:val="16"/>
              </w:rPr>
            </w:pPr>
            <w:r>
              <w:rPr>
                <w:b/>
                <w:color w:val="auto"/>
                <w:sz w:val="16"/>
                <w:szCs w:val="16"/>
              </w:rPr>
              <w:t>18</w:t>
            </w:r>
          </w:p>
        </w:tc>
        <w:tc>
          <w:tcPr>
            <w:tcW w:w="990" w:type="dxa"/>
            <w:tcBorders>
              <w:top w:val="nil"/>
              <w:left w:val="single" w:sz="4" w:space="0" w:color="auto"/>
              <w:bottom w:val="single" w:sz="4" w:space="0" w:color="auto"/>
              <w:right w:val="single" w:sz="4" w:space="0" w:color="auto"/>
            </w:tcBorders>
            <w:shd w:val="clear" w:color="auto" w:fill="auto"/>
            <w:noWrap/>
          </w:tcPr>
          <w:p w14:paraId="5A639310" w14:textId="0DD99C62" w:rsidR="008948D6" w:rsidRPr="009A64EE" w:rsidRDefault="008948D6" w:rsidP="008948D6">
            <w:pPr>
              <w:rPr>
                <w:b/>
                <w:color w:val="auto"/>
                <w:sz w:val="16"/>
                <w:szCs w:val="16"/>
              </w:rPr>
            </w:pPr>
            <w:r w:rsidRPr="009A64EE">
              <w:rPr>
                <w:b/>
                <w:sz w:val="16"/>
                <w:szCs w:val="16"/>
              </w:rPr>
              <w:t>CD4 at start of ART</w:t>
            </w:r>
          </w:p>
        </w:tc>
        <w:tc>
          <w:tcPr>
            <w:tcW w:w="1080" w:type="dxa"/>
            <w:tcBorders>
              <w:top w:val="nil"/>
              <w:left w:val="single" w:sz="4" w:space="0" w:color="auto"/>
              <w:bottom w:val="single" w:sz="4" w:space="0" w:color="auto"/>
              <w:right w:val="single" w:sz="4" w:space="0" w:color="auto"/>
            </w:tcBorders>
            <w:shd w:val="clear" w:color="auto" w:fill="auto"/>
          </w:tcPr>
          <w:p w14:paraId="390DB710" w14:textId="3EB7819A" w:rsidR="008948D6" w:rsidRPr="009A64EE" w:rsidRDefault="008948D6" w:rsidP="00DA2261">
            <w:pPr>
              <w:rPr>
                <w:b/>
                <w:color w:val="auto"/>
                <w:sz w:val="16"/>
                <w:szCs w:val="16"/>
              </w:rPr>
            </w:pPr>
            <w:r w:rsidRPr="009A64EE">
              <w:rPr>
                <w:b/>
                <w:sz w:val="16"/>
                <w:szCs w:val="16"/>
              </w:rPr>
              <w:t>ART027</w:t>
            </w:r>
          </w:p>
        </w:tc>
        <w:tc>
          <w:tcPr>
            <w:tcW w:w="1710" w:type="dxa"/>
            <w:tcBorders>
              <w:top w:val="single" w:sz="4" w:space="0" w:color="auto"/>
              <w:bottom w:val="single" w:sz="4" w:space="0" w:color="auto"/>
              <w:right w:val="single" w:sz="4" w:space="0" w:color="auto"/>
            </w:tcBorders>
            <w:shd w:val="clear" w:color="auto" w:fill="auto"/>
          </w:tcPr>
          <w:p w14:paraId="5E34AA04" w14:textId="77AA6B56" w:rsidR="008948D6" w:rsidRPr="009A64EE" w:rsidRDefault="008948D6" w:rsidP="008948D6">
            <w:pPr>
              <w:rPr>
                <w:b/>
                <w:color w:val="auto"/>
                <w:sz w:val="16"/>
                <w:szCs w:val="16"/>
              </w:rPr>
            </w:pPr>
            <w:r>
              <w:rPr>
                <w:b/>
                <w:color w:val="auto"/>
                <w:sz w:val="16"/>
                <w:szCs w:val="16"/>
              </w:rPr>
              <w:t xml:space="preserve">Baseline </w:t>
            </w:r>
            <w:r w:rsidRPr="008C3D72">
              <w:rPr>
                <w:b/>
                <w:color w:val="auto"/>
                <w:sz w:val="16"/>
                <w:szCs w:val="16"/>
              </w:rPr>
              <w:t>CD4 count or percentage or TLC count if medically eligible</w:t>
            </w:r>
          </w:p>
        </w:tc>
        <w:tc>
          <w:tcPr>
            <w:tcW w:w="2430" w:type="dxa"/>
            <w:shd w:val="clear" w:color="auto" w:fill="auto"/>
          </w:tcPr>
          <w:p w14:paraId="256B470D" w14:textId="2730C856" w:rsidR="008948D6" w:rsidRPr="00654354" w:rsidRDefault="008948D6" w:rsidP="008948D6">
            <w:pPr>
              <w:rPr>
                <w:b/>
                <w:color w:val="auto"/>
                <w:sz w:val="16"/>
                <w:szCs w:val="16"/>
              </w:rPr>
            </w:pPr>
            <w:r w:rsidRPr="00654354">
              <w:rPr>
                <w:b/>
                <w:color w:val="auto"/>
                <w:sz w:val="16"/>
                <w:szCs w:val="16"/>
              </w:rPr>
              <w:t>CD4AtStartOfART</w:t>
            </w:r>
          </w:p>
        </w:tc>
        <w:tc>
          <w:tcPr>
            <w:tcW w:w="1620" w:type="dxa"/>
            <w:shd w:val="clear" w:color="auto" w:fill="auto"/>
          </w:tcPr>
          <w:p w14:paraId="1F919145" w14:textId="5A646C14" w:rsidR="008948D6" w:rsidRPr="00654354" w:rsidRDefault="008948D6" w:rsidP="008948D6">
            <w:pPr>
              <w:rPr>
                <w:b/>
                <w:color w:val="auto"/>
                <w:sz w:val="16"/>
                <w:szCs w:val="16"/>
              </w:rPr>
            </w:pPr>
            <w:proofErr w:type="spellStart"/>
            <w:r>
              <w:rPr>
                <w:b/>
                <w:color w:val="auto"/>
                <w:sz w:val="16"/>
                <w:szCs w:val="16"/>
              </w:rPr>
              <w:t>StringType</w:t>
            </w:r>
            <w:proofErr w:type="spellEnd"/>
          </w:p>
        </w:tc>
        <w:tc>
          <w:tcPr>
            <w:tcW w:w="630" w:type="dxa"/>
            <w:shd w:val="clear" w:color="auto" w:fill="auto"/>
          </w:tcPr>
          <w:p w14:paraId="2E7ECBD9" w14:textId="10D22D0E" w:rsidR="008948D6" w:rsidRPr="009A510D" w:rsidRDefault="008948D6" w:rsidP="008948D6">
            <w:pPr>
              <w:rPr>
                <w:b/>
                <w:color w:val="auto"/>
                <w:sz w:val="16"/>
                <w:szCs w:val="16"/>
              </w:rPr>
            </w:pPr>
            <w:r w:rsidRPr="009A510D">
              <w:rPr>
                <w:b/>
                <w:color w:val="auto"/>
                <w:sz w:val="16"/>
                <w:szCs w:val="16"/>
              </w:rPr>
              <w:t>O</w:t>
            </w:r>
          </w:p>
        </w:tc>
        <w:tc>
          <w:tcPr>
            <w:tcW w:w="990" w:type="dxa"/>
            <w:shd w:val="clear" w:color="auto" w:fill="auto"/>
          </w:tcPr>
          <w:p w14:paraId="515F1E1F" w14:textId="43112EF8" w:rsidR="008948D6" w:rsidRPr="00654354" w:rsidRDefault="008948D6" w:rsidP="008948D6">
            <w:pPr>
              <w:rPr>
                <w:b/>
                <w:color w:val="auto"/>
                <w:sz w:val="16"/>
                <w:szCs w:val="16"/>
              </w:rPr>
            </w:pPr>
            <w:r w:rsidRPr="00654354">
              <w:rPr>
                <w:b/>
                <w:color w:val="auto"/>
                <w:sz w:val="16"/>
                <w:szCs w:val="16"/>
              </w:rPr>
              <w:t>[</w:t>
            </w:r>
            <w:proofErr w:type="gramStart"/>
            <w:r w:rsidRPr="00654354">
              <w:rPr>
                <w:b/>
                <w:color w:val="auto"/>
                <w:sz w:val="16"/>
                <w:szCs w:val="16"/>
              </w:rPr>
              <w:t>0..</w:t>
            </w:r>
            <w:proofErr w:type="gramEnd"/>
            <w:r w:rsidRPr="00654354">
              <w:rPr>
                <w:b/>
                <w:color w:val="auto"/>
                <w:sz w:val="16"/>
                <w:szCs w:val="16"/>
              </w:rPr>
              <w:t>1]</w:t>
            </w:r>
          </w:p>
        </w:tc>
        <w:tc>
          <w:tcPr>
            <w:tcW w:w="810" w:type="dxa"/>
            <w:shd w:val="clear" w:color="auto" w:fill="auto"/>
          </w:tcPr>
          <w:p w14:paraId="49136061" w14:textId="64A9B507" w:rsidR="008948D6" w:rsidRPr="00654354" w:rsidRDefault="00FB2BD4" w:rsidP="008948D6">
            <w:pPr>
              <w:rPr>
                <w:b/>
                <w:color w:val="auto"/>
                <w:sz w:val="16"/>
                <w:szCs w:val="16"/>
              </w:rPr>
            </w:pPr>
            <w:r>
              <w:rPr>
                <w:b/>
                <w:color w:val="auto"/>
                <w:sz w:val="16"/>
                <w:szCs w:val="16"/>
              </w:rPr>
              <w:t>N</w:t>
            </w:r>
          </w:p>
        </w:tc>
        <w:tc>
          <w:tcPr>
            <w:tcW w:w="2070" w:type="dxa"/>
            <w:tcBorders>
              <w:top w:val="single" w:sz="4" w:space="0" w:color="auto"/>
              <w:bottom w:val="single" w:sz="4" w:space="0" w:color="auto"/>
              <w:right w:val="single" w:sz="4" w:space="0" w:color="auto"/>
            </w:tcBorders>
            <w:shd w:val="clear" w:color="auto" w:fill="auto"/>
          </w:tcPr>
          <w:p w14:paraId="07655045" w14:textId="77777777" w:rsidR="008948D6" w:rsidRPr="00654354" w:rsidRDefault="008948D6" w:rsidP="008948D6">
            <w:pPr>
              <w:rPr>
                <w:b/>
                <w:color w:val="auto"/>
                <w:sz w:val="16"/>
                <w:szCs w:val="16"/>
              </w:rPr>
            </w:pPr>
          </w:p>
        </w:tc>
      </w:tr>
      <w:tr w:rsidR="008948D6" w14:paraId="2D42ACB1" w14:textId="77777777" w:rsidTr="1C9A3369">
        <w:trPr>
          <w:cantSplit/>
          <w:jc w:val="center"/>
        </w:trPr>
        <w:tc>
          <w:tcPr>
            <w:tcW w:w="625" w:type="dxa"/>
            <w:tcBorders>
              <w:top w:val="single" w:sz="4" w:space="0" w:color="auto"/>
              <w:bottom w:val="single" w:sz="4" w:space="0" w:color="auto"/>
              <w:right w:val="single" w:sz="4" w:space="0" w:color="auto"/>
            </w:tcBorders>
            <w:shd w:val="clear" w:color="auto" w:fill="auto"/>
          </w:tcPr>
          <w:p w14:paraId="3B581628" w14:textId="668E1DD2" w:rsidR="008948D6" w:rsidRPr="00654354" w:rsidRDefault="001C0370" w:rsidP="008948D6">
            <w:pPr>
              <w:rPr>
                <w:b/>
                <w:color w:val="auto"/>
                <w:sz w:val="16"/>
                <w:szCs w:val="16"/>
              </w:rPr>
            </w:pPr>
            <w:r>
              <w:rPr>
                <w:b/>
                <w:color w:val="auto"/>
                <w:sz w:val="16"/>
                <w:szCs w:val="16"/>
              </w:rPr>
              <w:t>19</w:t>
            </w:r>
          </w:p>
        </w:tc>
        <w:tc>
          <w:tcPr>
            <w:tcW w:w="990" w:type="dxa"/>
            <w:tcBorders>
              <w:top w:val="single" w:sz="4" w:space="0" w:color="auto"/>
              <w:bottom w:val="single" w:sz="4" w:space="0" w:color="auto"/>
              <w:right w:val="single" w:sz="4" w:space="0" w:color="auto"/>
            </w:tcBorders>
            <w:shd w:val="clear" w:color="auto" w:fill="auto"/>
            <w:noWrap/>
          </w:tcPr>
          <w:p w14:paraId="3D56CD74" w14:textId="7F087F43" w:rsidR="008948D6" w:rsidRPr="00654354" w:rsidRDefault="008948D6" w:rsidP="008948D6">
            <w:pPr>
              <w:rPr>
                <w:b/>
                <w:color w:val="auto"/>
                <w:sz w:val="16"/>
                <w:szCs w:val="16"/>
              </w:rPr>
            </w:pPr>
            <w:r w:rsidRPr="00A87ED9">
              <w:rPr>
                <w:b/>
                <w:color w:val="auto"/>
                <w:sz w:val="16"/>
                <w:szCs w:val="16"/>
              </w:rPr>
              <w:t>Patient transferred out</w:t>
            </w:r>
          </w:p>
        </w:tc>
        <w:tc>
          <w:tcPr>
            <w:tcW w:w="1080" w:type="dxa"/>
            <w:tcBorders>
              <w:top w:val="single" w:sz="4" w:space="0" w:color="auto"/>
              <w:bottom w:val="single" w:sz="4" w:space="0" w:color="auto"/>
              <w:right w:val="single" w:sz="4" w:space="0" w:color="auto"/>
            </w:tcBorders>
            <w:shd w:val="clear" w:color="auto" w:fill="auto"/>
          </w:tcPr>
          <w:p w14:paraId="4614BB93" w14:textId="6DEC581D" w:rsidR="008948D6" w:rsidRPr="00654354" w:rsidRDefault="008948D6" w:rsidP="00DA2261">
            <w:pPr>
              <w:rPr>
                <w:b/>
                <w:color w:val="auto"/>
                <w:sz w:val="16"/>
                <w:szCs w:val="16"/>
              </w:rPr>
            </w:pPr>
            <w:r>
              <w:rPr>
                <w:b/>
                <w:color w:val="auto"/>
                <w:sz w:val="16"/>
                <w:szCs w:val="16"/>
              </w:rPr>
              <w:t>ART046</w:t>
            </w:r>
          </w:p>
        </w:tc>
        <w:tc>
          <w:tcPr>
            <w:tcW w:w="1710" w:type="dxa"/>
            <w:tcBorders>
              <w:top w:val="single" w:sz="4" w:space="0" w:color="auto"/>
              <w:bottom w:val="single" w:sz="4" w:space="0" w:color="auto"/>
              <w:right w:val="single" w:sz="4" w:space="0" w:color="auto"/>
            </w:tcBorders>
            <w:shd w:val="clear" w:color="auto" w:fill="auto"/>
          </w:tcPr>
          <w:p w14:paraId="246CC77A" w14:textId="277CC183" w:rsidR="008948D6" w:rsidRPr="00654354" w:rsidRDefault="008948D6" w:rsidP="008948D6">
            <w:pPr>
              <w:rPr>
                <w:b/>
                <w:color w:val="auto"/>
                <w:sz w:val="16"/>
                <w:szCs w:val="16"/>
              </w:rPr>
            </w:pPr>
            <w:r>
              <w:rPr>
                <w:b/>
                <w:color w:val="auto"/>
                <w:sz w:val="16"/>
                <w:szCs w:val="16"/>
              </w:rPr>
              <w:t>Indicator for whether the patient has transferred out</w:t>
            </w:r>
          </w:p>
        </w:tc>
        <w:tc>
          <w:tcPr>
            <w:tcW w:w="2430" w:type="dxa"/>
            <w:shd w:val="clear" w:color="auto" w:fill="auto"/>
          </w:tcPr>
          <w:p w14:paraId="7C2D5B53" w14:textId="71E7DC70" w:rsidR="008948D6" w:rsidRPr="00654354" w:rsidRDefault="008948D6" w:rsidP="008948D6">
            <w:pPr>
              <w:rPr>
                <w:b/>
                <w:color w:val="auto"/>
                <w:sz w:val="16"/>
                <w:szCs w:val="16"/>
              </w:rPr>
            </w:pPr>
            <w:proofErr w:type="spellStart"/>
            <w:r w:rsidRPr="00654354">
              <w:rPr>
                <w:b/>
                <w:color w:val="auto"/>
                <w:sz w:val="16"/>
                <w:szCs w:val="16"/>
              </w:rPr>
              <w:t>PatientTransferredOut</w:t>
            </w:r>
            <w:proofErr w:type="spellEnd"/>
          </w:p>
        </w:tc>
        <w:tc>
          <w:tcPr>
            <w:tcW w:w="1620" w:type="dxa"/>
            <w:shd w:val="clear" w:color="auto" w:fill="auto"/>
          </w:tcPr>
          <w:p w14:paraId="73156E58" w14:textId="6700A23B" w:rsidR="008948D6" w:rsidRPr="00654354" w:rsidRDefault="008948D6" w:rsidP="008948D6">
            <w:pPr>
              <w:rPr>
                <w:b/>
                <w:color w:val="auto"/>
                <w:sz w:val="16"/>
                <w:szCs w:val="16"/>
              </w:rPr>
            </w:pPr>
            <w:proofErr w:type="spellStart"/>
            <w:r w:rsidRPr="00654354">
              <w:rPr>
                <w:b/>
                <w:color w:val="auto"/>
                <w:sz w:val="16"/>
                <w:szCs w:val="16"/>
              </w:rPr>
              <w:t>boolean</w:t>
            </w:r>
            <w:proofErr w:type="spellEnd"/>
          </w:p>
        </w:tc>
        <w:tc>
          <w:tcPr>
            <w:tcW w:w="630" w:type="dxa"/>
            <w:shd w:val="clear" w:color="auto" w:fill="auto"/>
          </w:tcPr>
          <w:p w14:paraId="18371517" w14:textId="6F0A826A" w:rsidR="008948D6" w:rsidRPr="009A510D" w:rsidRDefault="008948D6" w:rsidP="008948D6">
            <w:pPr>
              <w:rPr>
                <w:b/>
                <w:color w:val="auto"/>
                <w:sz w:val="16"/>
                <w:szCs w:val="16"/>
              </w:rPr>
            </w:pPr>
            <w:r w:rsidRPr="009A510D">
              <w:rPr>
                <w:b/>
                <w:color w:val="auto"/>
                <w:sz w:val="16"/>
                <w:szCs w:val="16"/>
              </w:rPr>
              <w:t>O</w:t>
            </w:r>
          </w:p>
        </w:tc>
        <w:tc>
          <w:tcPr>
            <w:tcW w:w="990" w:type="dxa"/>
            <w:shd w:val="clear" w:color="auto" w:fill="auto"/>
          </w:tcPr>
          <w:p w14:paraId="1430D538" w14:textId="1E5CA0DB" w:rsidR="008948D6" w:rsidRPr="00654354" w:rsidRDefault="008948D6" w:rsidP="008948D6">
            <w:pPr>
              <w:rPr>
                <w:b/>
                <w:color w:val="auto"/>
                <w:sz w:val="16"/>
                <w:szCs w:val="16"/>
              </w:rPr>
            </w:pPr>
            <w:r w:rsidRPr="00654354">
              <w:rPr>
                <w:b/>
                <w:color w:val="auto"/>
                <w:sz w:val="16"/>
                <w:szCs w:val="16"/>
              </w:rPr>
              <w:t>[</w:t>
            </w:r>
            <w:proofErr w:type="gramStart"/>
            <w:r w:rsidRPr="00654354">
              <w:rPr>
                <w:b/>
                <w:color w:val="auto"/>
                <w:sz w:val="16"/>
                <w:szCs w:val="16"/>
              </w:rPr>
              <w:t>0..</w:t>
            </w:r>
            <w:proofErr w:type="gramEnd"/>
            <w:r w:rsidRPr="00654354">
              <w:rPr>
                <w:b/>
                <w:color w:val="auto"/>
                <w:sz w:val="16"/>
                <w:szCs w:val="16"/>
              </w:rPr>
              <w:t>1]</w:t>
            </w:r>
          </w:p>
        </w:tc>
        <w:tc>
          <w:tcPr>
            <w:tcW w:w="810" w:type="dxa"/>
            <w:shd w:val="clear" w:color="auto" w:fill="auto"/>
          </w:tcPr>
          <w:p w14:paraId="30709239" w14:textId="5D92ACDA" w:rsidR="008948D6" w:rsidRPr="00654354" w:rsidRDefault="00FB2BD4" w:rsidP="008948D6">
            <w:pPr>
              <w:rPr>
                <w:b/>
                <w:color w:val="auto"/>
                <w:sz w:val="16"/>
                <w:szCs w:val="16"/>
              </w:rPr>
            </w:pPr>
            <w:r>
              <w:rPr>
                <w:b/>
                <w:color w:val="auto"/>
                <w:sz w:val="16"/>
                <w:szCs w:val="16"/>
              </w:rPr>
              <w:t>N</w:t>
            </w:r>
          </w:p>
        </w:tc>
        <w:tc>
          <w:tcPr>
            <w:tcW w:w="2070" w:type="dxa"/>
            <w:tcBorders>
              <w:top w:val="single" w:sz="4" w:space="0" w:color="auto"/>
              <w:bottom w:val="single" w:sz="4" w:space="0" w:color="auto"/>
              <w:right w:val="single" w:sz="4" w:space="0" w:color="auto"/>
            </w:tcBorders>
            <w:shd w:val="clear" w:color="auto" w:fill="auto"/>
          </w:tcPr>
          <w:p w14:paraId="69A6561E" w14:textId="77777777" w:rsidR="008948D6" w:rsidRPr="00654354" w:rsidRDefault="008948D6" w:rsidP="008948D6">
            <w:pPr>
              <w:rPr>
                <w:b/>
                <w:color w:val="auto"/>
                <w:sz w:val="16"/>
                <w:szCs w:val="16"/>
              </w:rPr>
            </w:pPr>
          </w:p>
        </w:tc>
      </w:tr>
      <w:tr w:rsidR="008948D6" w14:paraId="778992C3" w14:textId="77777777" w:rsidTr="1C9A3369">
        <w:trPr>
          <w:cantSplit/>
          <w:jc w:val="center"/>
        </w:trPr>
        <w:tc>
          <w:tcPr>
            <w:tcW w:w="625" w:type="dxa"/>
            <w:tcBorders>
              <w:top w:val="single" w:sz="4" w:space="0" w:color="auto"/>
              <w:bottom w:val="single" w:sz="4" w:space="0" w:color="auto"/>
              <w:right w:val="single" w:sz="4" w:space="0" w:color="auto"/>
            </w:tcBorders>
            <w:shd w:val="clear" w:color="auto" w:fill="auto"/>
          </w:tcPr>
          <w:p w14:paraId="2C6C41D8" w14:textId="751AFCC5" w:rsidR="008948D6" w:rsidRPr="00654354" w:rsidRDefault="001C0370" w:rsidP="008948D6">
            <w:pPr>
              <w:rPr>
                <w:b/>
                <w:color w:val="auto"/>
                <w:sz w:val="16"/>
                <w:szCs w:val="16"/>
              </w:rPr>
            </w:pPr>
            <w:r>
              <w:rPr>
                <w:b/>
                <w:color w:val="auto"/>
                <w:sz w:val="16"/>
                <w:szCs w:val="16"/>
              </w:rPr>
              <w:t>20</w:t>
            </w:r>
          </w:p>
        </w:tc>
        <w:tc>
          <w:tcPr>
            <w:tcW w:w="990" w:type="dxa"/>
            <w:tcBorders>
              <w:top w:val="single" w:sz="4" w:space="0" w:color="auto"/>
              <w:bottom w:val="single" w:sz="4" w:space="0" w:color="auto"/>
              <w:right w:val="single" w:sz="4" w:space="0" w:color="auto"/>
            </w:tcBorders>
            <w:shd w:val="clear" w:color="auto" w:fill="auto"/>
            <w:noWrap/>
          </w:tcPr>
          <w:p w14:paraId="5026BBD5" w14:textId="268223B8" w:rsidR="008948D6" w:rsidRPr="00654354" w:rsidRDefault="008948D6" w:rsidP="00201B48">
            <w:pPr>
              <w:rPr>
                <w:b/>
                <w:color w:val="auto"/>
                <w:sz w:val="16"/>
                <w:szCs w:val="16"/>
              </w:rPr>
            </w:pPr>
            <w:r w:rsidRPr="00A87ED9">
              <w:rPr>
                <w:b/>
                <w:color w:val="auto"/>
                <w:sz w:val="16"/>
                <w:szCs w:val="16"/>
              </w:rPr>
              <w:t>Patient transferred out (</w:t>
            </w:r>
            <w:r w:rsidR="00201B48">
              <w:rPr>
                <w:b/>
                <w:color w:val="auto"/>
                <w:sz w:val="16"/>
                <w:szCs w:val="16"/>
              </w:rPr>
              <w:t>status</w:t>
            </w:r>
          </w:p>
        </w:tc>
        <w:tc>
          <w:tcPr>
            <w:tcW w:w="1080" w:type="dxa"/>
            <w:tcBorders>
              <w:top w:val="single" w:sz="4" w:space="0" w:color="auto"/>
              <w:bottom w:val="single" w:sz="4" w:space="0" w:color="auto"/>
              <w:right w:val="single" w:sz="4" w:space="0" w:color="auto"/>
            </w:tcBorders>
            <w:shd w:val="clear" w:color="auto" w:fill="auto"/>
          </w:tcPr>
          <w:p w14:paraId="7900B557" w14:textId="69A101F6" w:rsidR="008948D6" w:rsidRPr="00654354" w:rsidRDefault="008948D6" w:rsidP="00DA2261">
            <w:pPr>
              <w:rPr>
                <w:b/>
                <w:color w:val="auto"/>
                <w:sz w:val="16"/>
                <w:szCs w:val="16"/>
              </w:rPr>
            </w:pPr>
            <w:r>
              <w:rPr>
                <w:b/>
                <w:color w:val="auto"/>
                <w:sz w:val="16"/>
                <w:szCs w:val="16"/>
              </w:rPr>
              <w:t>ART</w:t>
            </w:r>
            <w:r w:rsidR="00201B48">
              <w:rPr>
                <w:b/>
                <w:color w:val="auto"/>
                <w:sz w:val="16"/>
                <w:szCs w:val="16"/>
              </w:rPr>
              <w:t>200</w:t>
            </w:r>
          </w:p>
        </w:tc>
        <w:tc>
          <w:tcPr>
            <w:tcW w:w="1710" w:type="dxa"/>
            <w:tcBorders>
              <w:top w:val="single" w:sz="4" w:space="0" w:color="auto"/>
              <w:bottom w:val="single" w:sz="4" w:space="0" w:color="auto"/>
              <w:right w:val="single" w:sz="4" w:space="0" w:color="auto"/>
            </w:tcBorders>
            <w:shd w:val="clear" w:color="auto" w:fill="auto"/>
          </w:tcPr>
          <w:p w14:paraId="2B39B814" w14:textId="78188B8A" w:rsidR="008948D6" w:rsidRPr="00654354" w:rsidRDefault="008948D6" w:rsidP="008948D6">
            <w:pPr>
              <w:rPr>
                <w:b/>
                <w:color w:val="auto"/>
                <w:sz w:val="16"/>
                <w:szCs w:val="16"/>
              </w:rPr>
            </w:pPr>
            <w:r>
              <w:rPr>
                <w:b/>
                <w:color w:val="auto"/>
                <w:sz w:val="16"/>
                <w:szCs w:val="16"/>
              </w:rPr>
              <w:t>ART status of patient when transferred out</w:t>
            </w:r>
          </w:p>
        </w:tc>
        <w:tc>
          <w:tcPr>
            <w:tcW w:w="2430" w:type="dxa"/>
            <w:shd w:val="clear" w:color="auto" w:fill="auto"/>
          </w:tcPr>
          <w:p w14:paraId="60579947" w14:textId="73D03C12" w:rsidR="008948D6" w:rsidRPr="00654354" w:rsidRDefault="008948D6" w:rsidP="008948D6">
            <w:pPr>
              <w:rPr>
                <w:b/>
                <w:color w:val="auto"/>
                <w:sz w:val="16"/>
                <w:szCs w:val="16"/>
              </w:rPr>
            </w:pPr>
            <w:proofErr w:type="spellStart"/>
            <w:r w:rsidRPr="00654354">
              <w:rPr>
                <w:b/>
                <w:color w:val="auto"/>
                <w:sz w:val="16"/>
                <w:szCs w:val="16"/>
              </w:rPr>
              <w:t>TransferredOutStatus</w:t>
            </w:r>
            <w:proofErr w:type="spellEnd"/>
          </w:p>
        </w:tc>
        <w:tc>
          <w:tcPr>
            <w:tcW w:w="1620" w:type="dxa"/>
            <w:shd w:val="clear" w:color="auto" w:fill="auto"/>
          </w:tcPr>
          <w:p w14:paraId="1BA0139C" w14:textId="169D7AD9" w:rsidR="008948D6" w:rsidRPr="00654354" w:rsidRDefault="008948D6" w:rsidP="008948D6">
            <w:pPr>
              <w:rPr>
                <w:b/>
                <w:color w:val="auto"/>
                <w:sz w:val="16"/>
                <w:szCs w:val="16"/>
              </w:rPr>
            </w:pPr>
            <w:proofErr w:type="spellStart"/>
            <w:r w:rsidRPr="00654354">
              <w:rPr>
                <w:b/>
                <w:color w:val="auto"/>
                <w:sz w:val="16"/>
                <w:szCs w:val="16"/>
              </w:rPr>
              <w:t>CodeType</w:t>
            </w:r>
            <w:proofErr w:type="spellEnd"/>
          </w:p>
        </w:tc>
        <w:tc>
          <w:tcPr>
            <w:tcW w:w="630" w:type="dxa"/>
            <w:shd w:val="clear" w:color="auto" w:fill="auto"/>
          </w:tcPr>
          <w:p w14:paraId="671D00D7" w14:textId="013A1B24" w:rsidR="008948D6" w:rsidRPr="009A510D" w:rsidRDefault="008948D6" w:rsidP="008948D6">
            <w:pPr>
              <w:rPr>
                <w:b/>
                <w:color w:val="auto"/>
                <w:sz w:val="16"/>
                <w:szCs w:val="16"/>
              </w:rPr>
            </w:pPr>
            <w:r w:rsidRPr="009A510D">
              <w:rPr>
                <w:b/>
                <w:color w:val="auto"/>
                <w:sz w:val="16"/>
                <w:szCs w:val="16"/>
              </w:rPr>
              <w:t>O</w:t>
            </w:r>
          </w:p>
        </w:tc>
        <w:tc>
          <w:tcPr>
            <w:tcW w:w="990" w:type="dxa"/>
            <w:shd w:val="clear" w:color="auto" w:fill="auto"/>
          </w:tcPr>
          <w:p w14:paraId="5EB628A5" w14:textId="327E977F" w:rsidR="008948D6" w:rsidRPr="00654354" w:rsidRDefault="008948D6" w:rsidP="008948D6">
            <w:pPr>
              <w:rPr>
                <w:b/>
                <w:color w:val="auto"/>
                <w:sz w:val="16"/>
                <w:szCs w:val="16"/>
              </w:rPr>
            </w:pPr>
            <w:r w:rsidRPr="00654354">
              <w:rPr>
                <w:b/>
                <w:color w:val="auto"/>
                <w:sz w:val="16"/>
                <w:szCs w:val="16"/>
              </w:rPr>
              <w:t>[</w:t>
            </w:r>
            <w:proofErr w:type="gramStart"/>
            <w:r w:rsidRPr="00654354">
              <w:rPr>
                <w:b/>
                <w:color w:val="auto"/>
                <w:sz w:val="16"/>
                <w:szCs w:val="16"/>
              </w:rPr>
              <w:t>0..</w:t>
            </w:r>
            <w:proofErr w:type="gramEnd"/>
            <w:r w:rsidRPr="00654354">
              <w:rPr>
                <w:b/>
                <w:color w:val="auto"/>
                <w:sz w:val="16"/>
                <w:szCs w:val="16"/>
              </w:rPr>
              <w:t>1]</w:t>
            </w:r>
          </w:p>
        </w:tc>
        <w:tc>
          <w:tcPr>
            <w:tcW w:w="810" w:type="dxa"/>
            <w:shd w:val="clear" w:color="auto" w:fill="auto"/>
          </w:tcPr>
          <w:p w14:paraId="0D423B67" w14:textId="528D823B" w:rsidR="008948D6" w:rsidRPr="00654354" w:rsidRDefault="008948D6" w:rsidP="008948D6">
            <w:pPr>
              <w:rPr>
                <w:b/>
                <w:color w:val="auto"/>
                <w:sz w:val="16"/>
                <w:szCs w:val="16"/>
              </w:rPr>
            </w:pPr>
            <w:r>
              <w:rPr>
                <w:b/>
                <w:color w:val="auto"/>
                <w:sz w:val="16"/>
                <w:szCs w:val="16"/>
              </w:rPr>
              <w:t>Y</w:t>
            </w:r>
          </w:p>
        </w:tc>
        <w:tc>
          <w:tcPr>
            <w:tcW w:w="2070" w:type="dxa"/>
            <w:tcBorders>
              <w:top w:val="single" w:sz="4" w:space="0" w:color="auto"/>
              <w:bottom w:val="single" w:sz="4" w:space="0" w:color="auto"/>
              <w:right w:val="single" w:sz="4" w:space="0" w:color="auto"/>
            </w:tcBorders>
            <w:shd w:val="clear" w:color="auto" w:fill="auto"/>
          </w:tcPr>
          <w:p w14:paraId="40EDA2C1" w14:textId="08300B1B" w:rsidR="008948D6" w:rsidRPr="00654354" w:rsidRDefault="008948D6" w:rsidP="008948D6">
            <w:pPr>
              <w:rPr>
                <w:b/>
                <w:color w:val="auto"/>
                <w:sz w:val="16"/>
                <w:szCs w:val="16"/>
              </w:rPr>
            </w:pPr>
            <w:r w:rsidRPr="00654354">
              <w:rPr>
                <w:b/>
                <w:color w:val="auto"/>
                <w:sz w:val="16"/>
                <w:szCs w:val="16"/>
              </w:rPr>
              <w:t>ART_STATUS</w:t>
            </w:r>
          </w:p>
        </w:tc>
      </w:tr>
      <w:tr w:rsidR="00FB2BD4" w14:paraId="58550E59" w14:textId="77777777" w:rsidTr="1C9A3369">
        <w:trPr>
          <w:cantSplit/>
          <w:jc w:val="center"/>
        </w:trPr>
        <w:tc>
          <w:tcPr>
            <w:tcW w:w="625" w:type="dxa"/>
            <w:tcBorders>
              <w:top w:val="single" w:sz="4" w:space="0" w:color="auto"/>
              <w:bottom w:val="single" w:sz="4" w:space="0" w:color="auto"/>
              <w:right w:val="single" w:sz="4" w:space="0" w:color="auto"/>
            </w:tcBorders>
            <w:shd w:val="clear" w:color="auto" w:fill="auto"/>
          </w:tcPr>
          <w:p w14:paraId="251B6D08" w14:textId="275FF898" w:rsidR="00FB2BD4" w:rsidRPr="00654354" w:rsidRDefault="00FB2BD4" w:rsidP="00FB2BD4">
            <w:pPr>
              <w:rPr>
                <w:b/>
                <w:color w:val="auto"/>
                <w:sz w:val="16"/>
                <w:szCs w:val="16"/>
              </w:rPr>
            </w:pPr>
            <w:r>
              <w:rPr>
                <w:b/>
                <w:color w:val="auto"/>
                <w:sz w:val="16"/>
                <w:szCs w:val="16"/>
              </w:rPr>
              <w:t>21</w:t>
            </w:r>
          </w:p>
        </w:tc>
        <w:tc>
          <w:tcPr>
            <w:tcW w:w="990" w:type="dxa"/>
            <w:tcBorders>
              <w:top w:val="single" w:sz="4" w:space="0" w:color="auto"/>
              <w:bottom w:val="single" w:sz="4" w:space="0" w:color="auto"/>
              <w:right w:val="single" w:sz="4" w:space="0" w:color="auto"/>
            </w:tcBorders>
            <w:shd w:val="clear" w:color="auto" w:fill="auto"/>
            <w:noWrap/>
          </w:tcPr>
          <w:p w14:paraId="283282FB" w14:textId="6FFF8E2B" w:rsidR="00FB2BD4" w:rsidRPr="00654354" w:rsidRDefault="00FB2BD4" w:rsidP="00FB2BD4">
            <w:pPr>
              <w:rPr>
                <w:b/>
                <w:color w:val="auto"/>
                <w:sz w:val="16"/>
                <w:szCs w:val="16"/>
              </w:rPr>
            </w:pPr>
            <w:r w:rsidRPr="00A87ED9">
              <w:rPr>
                <w:b/>
                <w:color w:val="auto"/>
                <w:sz w:val="16"/>
                <w:szCs w:val="16"/>
              </w:rPr>
              <w:t>Patient transferred out date</w:t>
            </w:r>
          </w:p>
        </w:tc>
        <w:tc>
          <w:tcPr>
            <w:tcW w:w="1080" w:type="dxa"/>
            <w:tcBorders>
              <w:top w:val="single" w:sz="4" w:space="0" w:color="auto"/>
              <w:bottom w:val="single" w:sz="4" w:space="0" w:color="auto"/>
              <w:right w:val="single" w:sz="4" w:space="0" w:color="auto"/>
            </w:tcBorders>
            <w:shd w:val="clear" w:color="auto" w:fill="auto"/>
          </w:tcPr>
          <w:p w14:paraId="34D79E11" w14:textId="311C9D03" w:rsidR="00FB2BD4" w:rsidRDefault="00FB2BD4" w:rsidP="00FB2BD4">
            <w:pPr>
              <w:rPr>
                <w:b/>
                <w:color w:val="auto"/>
                <w:sz w:val="16"/>
                <w:szCs w:val="16"/>
              </w:rPr>
            </w:pPr>
            <w:r>
              <w:rPr>
                <w:b/>
                <w:color w:val="auto"/>
                <w:sz w:val="16"/>
                <w:szCs w:val="16"/>
              </w:rPr>
              <w:t>ART045</w:t>
            </w:r>
          </w:p>
          <w:p w14:paraId="6E61984C" w14:textId="77777777" w:rsidR="00FB2BD4" w:rsidRPr="00A87ED9" w:rsidRDefault="00FB2BD4" w:rsidP="00FB2BD4">
            <w:pPr>
              <w:jc w:val="center"/>
            </w:pPr>
          </w:p>
        </w:tc>
        <w:tc>
          <w:tcPr>
            <w:tcW w:w="1710" w:type="dxa"/>
            <w:tcBorders>
              <w:top w:val="single" w:sz="4" w:space="0" w:color="auto"/>
              <w:bottom w:val="single" w:sz="4" w:space="0" w:color="auto"/>
              <w:right w:val="single" w:sz="4" w:space="0" w:color="auto"/>
            </w:tcBorders>
            <w:shd w:val="clear" w:color="auto" w:fill="auto"/>
          </w:tcPr>
          <w:p w14:paraId="4ED7C592" w14:textId="60AE1BE0" w:rsidR="00FB2BD4" w:rsidRPr="00654354" w:rsidRDefault="00FB2BD4" w:rsidP="00FB2BD4">
            <w:pPr>
              <w:rPr>
                <w:b/>
                <w:color w:val="auto"/>
                <w:sz w:val="16"/>
                <w:szCs w:val="16"/>
              </w:rPr>
            </w:pPr>
            <w:r>
              <w:rPr>
                <w:b/>
                <w:color w:val="auto"/>
                <w:sz w:val="16"/>
                <w:szCs w:val="16"/>
              </w:rPr>
              <w:t>Date when patient transferred out</w:t>
            </w:r>
          </w:p>
        </w:tc>
        <w:tc>
          <w:tcPr>
            <w:tcW w:w="2430" w:type="dxa"/>
            <w:shd w:val="clear" w:color="auto" w:fill="auto"/>
          </w:tcPr>
          <w:p w14:paraId="46C3523F" w14:textId="52144053" w:rsidR="00FB2BD4" w:rsidRPr="00654354" w:rsidRDefault="00FB2BD4" w:rsidP="00FB2BD4">
            <w:pPr>
              <w:rPr>
                <w:b/>
                <w:color w:val="auto"/>
                <w:sz w:val="16"/>
                <w:szCs w:val="16"/>
              </w:rPr>
            </w:pPr>
            <w:proofErr w:type="spellStart"/>
            <w:r w:rsidRPr="00654354">
              <w:rPr>
                <w:b/>
                <w:color w:val="auto"/>
                <w:sz w:val="16"/>
                <w:szCs w:val="16"/>
              </w:rPr>
              <w:t>TransferredOutDate</w:t>
            </w:r>
            <w:proofErr w:type="spellEnd"/>
          </w:p>
        </w:tc>
        <w:tc>
          <w:tcPr>
            <w:tcW w:w="1620" w:type="dxa"/>
            <w:shd w:val="clear" w:color="auto" w:fill="auto"/>
          </w:tcPr>
          <w:p w14:paraId="4E371D6B" w14:textId="6DF4A1BE" w:rsidR="00FB2BD4" w:rsidRPr="00654354" w:rsidRDefault="00FB2BD4" w:rsidP="00FB2BD4">
            <w:pPr>
              <w:rPr>
                <w:b/>
                <w:color w:val="auto"/>
                <w:sz w:val="16"/>
                <w:szCs w:val="16"/>
              </w:rPr>
            </w:pPr>
            <w:r w:rsidRPr="00654354">
              <w:rPr>
                <w:b/>
                <w:color w:val="auto"/>
                <w:sz w:val="16"/>
                <w:szCs w:val="16"/>
              </w:rPr>
              <w:t>date</w:t>
            </w:r>
          </w:p>
        </w:tc>
        <w:tc>
          <w:tcPr>
            <w:tcW w:w="630" w:type="dxa"/>
            <w:shd w:val="clear" w:color="auto" w:fill="auto"/>
          </w:tcPr>
          <w:p w14:paraId="3370663E" w14:textId="6CB7842F" w:rsidR="00FB2BD4" w:rsidRPr="009A510D" w:rsidRDefault="00FB2BD4" w:rsidP="00FB2BD4">
            <w:pPr>
              <w:rPr>
                <w:b/>
                <w:color w:val="auto"/>
                <w:sz w:val="16"/>
                <w:szCs w:val="16"/>
              </w:rPr>
            </w:pPr>
            <w:r w:rsidRPr="009A510D">
              <w:rPr>
                <w:b/>
                <w:color w:val="auto"/>
                <w:sz w:val="16"/>
                <w:szCs w:val="16"/>
              </w:rPr>
              <w:t>O</w:t>
            </w:r>
          </w:p>
        </w:tc>
        <w:tc>
          <w:tcPr>
            <w:tcW w:w="990" w:type="dxa"/>
            <w:shd w:val="clear" w:color="auto" w:fill="auto"/>
          </w:tcPr>
          <w:p w14:paraId="7A0F203A" w14:textId="5CEDDDF3" w:rsidR="00FB2BD4" w:rsidRPr="00654354" w:rsidRDefault="00FB2BD4" w:rsidP="00FB2BD4">
            <w:pPr>
              <w:rPr>
                <w:b/>
                <w:color w:val="auto"/>
                <w:sz w:val="16"/>
                <w:szCs w:val="16"/>
              </w:rPr>
            </w:pPr>
            <w:r w:rsidRPr="00654354">
              <w:rPr>
                <w:b/>
                <w:color w:val="auto"/>
                <w:sz w:val="16"/>
                <w:szCs w:val="16"/>
              </w:rPr>
              <w:t>[</w:t>
            </w:r>
            <w:proofErr w:type="gramStart"/>
            <w:r w:rsidRPr="00654354">
              <w:rPr>
                <w:b/>
                <w:color w:val="auto"/>
                <w:sz w:val="16"/>
                <w:szCs w:val="16"/>
              </w:rPr>
              <w:t>0..</w:t>
            </w:r>
            <w:proofErr w:type="gramEnd"/>
            <w:r w:rsidRPr="00654354">
              <w:rPr>
                <w:b/>
                <w:color w:val="auto"/>
                <w:sz w:val="16"/>
                <w:szCs w:val="16"/>
              </w:rPr>
              <w:t>1]</w:t>
            </w:r>
          </w:p>
        </w:tc>
        <w:tc>
          <w:tcPr>
            <w:tcW w:w="810" w:type="dxa"/>
            <w:shd w:val="clear" w:color="auto" w:fill="auto"/>
          </w:tcPr>
          <w:p w14:paraId="31544AC1" w14:textId="27142720" w:rsidR="00FB2BD4" w:rsidRPr="00654354" w:rsidRDefault="00FB2BD4" w:rsidP="00FB2BD4">
            <w:pPr>
              <w:rPr>
                <w:b/>
                <w:color w:val="auto"/>
                <w:sz w:val="16"/>
                <w:szCs w:val="16"/>
              </w:rPr>
            </w:pPr>
            <w:r w:rsidRPr="00573784">
              <w:rPr>
                <w:b/>
                <w:color w:val="auto"/>
                <w:sz w:val="16"/>
                <w:szCs w:val="16"/>
              </w:rPr>
              <w:t>N</w:t>
            </w:r>
          </w:p>
        </w:tc>
        <w:tc>
          <w:tcPr>
            <w:tcW w:w="2070" w:type="dxa"/>
            <w:tcBorders>
              <w:top w:val="single" w:sz="4" w:space="0" w:color="auto"/>
              <w:bottom w:val="single" w:sz="4" w:space="0" w:color="auto"/>
              <w:right w:val="single" w:sz="4" w:space="0" w:color="auto"/>
            </w:tcBorders>
            <w:shd w:val="clear" w:color="auto" w:fill="auto"/>
          </w:tcPr>
          <w:p w14:paraId="09C4A75B" w14:textId="77777777" w:rsidR="00FB2BD4" w:rsidRPr="00654354" w:rsidRDefault="00FB2BD4" w:rsidP="00FB2BD4">
            <w:pPr>
              <w:rPr>
                <w:b/>
                <w:color w:val="auto"/>
                <w:sz w:val="16"/>
                <w:szCs w:val="16"/>
              </w:rPr>
            </w:pPr>
          </w:p>
        </w:tc>
      </w:tr>
      <w:tr w:rsidR="00FB2BD4" w14:paraId="3DA6B575" w14:textId="77777777" w:rsidTr="1C9A3369">
        <w:trPr>
          <w:cantSplit/>
          <w:jc w:val="center"/>
        </w:trPr>
        <w:tc>
          <w:tcPr>
            <w:tcW w:w="625" w:type="dxa"/>
            <w:tcBorders>
              <w:top w:val="single" w:sz="4" w:space="0" w:color="auto"/>
              <w:bottom w:val="single" w:sz="4" w:space="0" w:color="auto"/>
              <w:right w:val="single" w:sz="4" w:space="0" w:color="auto"/>
            </w:tcBorders>
            <w:shd w:val="clear" w:color="auto" w:fill="auto"/>
          </w:tcPr>
          <w:p w14:paraId="26DD85F2" w14:textId="27D0AFC5" w:rsidR="00FB2BD4" w:rsidRPr="00654354" w:rsidRDefault="00FB2BD4" w:rsidP="00FB2BD4">
            <w:pPr>
              <w:rPr>
                <w:b/>
                <w:color w:val="auto"/>
                <w:sz w:val="16"/>
                <w:szCs w:val="16"/>
              </w:rPr>
            </w:pPr>
            <w:r>
              <w:rPr>
                <w:b/>
                <w:color w:val="auto"/>
                <w:sz w:val="16"/>
                <w:szCs w:val="16"/>
              </w:rPr>
              <w:lastRenderedPageBreak/>
              <w:t>22</w:t>
            </w:r>
          </w:p>
        </w:tc>
        <w:tc>
          <w:tcPr>
            <w:tcW w:w="990" w:type="dxa"/>
            <w:tcBorders>
              <w:top w:val="single" w:sz="4" w:space="0" w:color="auto"/>
              <w:bottom w:val="single" w:sz="4" w:space="0" w:color="auto"/>
              <w:right w:val="single" w:sz="4" w:space="0" w:color="auto"/>
            </w:tcBorders>
            <w:shd w:val="clear" w:color="auto" w:fill="auto"/>
            <w:noWrap/>
          </w:tcPr>
          <w:p w14:paraId="1B686889" w14:textId="2735E2F6" w:rsidR="00FB2BD4" w:rsidRPr="00654354" w:rsidRDefault="00FB2BD4" w:rsidP="00FB2BD4">
            <w:pPr>
              <w:rPr>
                <w:b/>
                <w:color w:val="auto"/>
                <w:sz w:val="16"/>
                <w:szCs w:val="16"/>
              </w:rPr>
            </w:pPr>
            <w:r>
              <w:rPr>
                <w:b/>
                <w:color w:val="auto"/>
                <w:sz w:val="16"/>
                <w:szCs w:val="16"/>
              </w:rPr>
              <w:t>Facility R</w:t>
            </w:r>
            <w:r w:rsidRPr="0087557D">
              <w:rPr>
                <w:b/>
                <w:color w:val="auto"/>
                <w:sz w:val="16"/>
                <w:szCs w:val="16"/>
              </w:rPr>
              <w:t>eferred</w:t>
            </w:r>
            <w:r>
              <w:rPr>
                <w:b/>
                <w:color w:val="auto"/>
                <w:sz w:val="16"/>
                <w:szCs w:val="16"/>
              </w:rPr>
              <w:t xml:space="preserve"> </w:t>
            </w:r>
            <w:r w:rsidRPr="0087557D">
              <w:rPr>
                <w:b/>
                <w:color w:val="auto"/>
                <w:sz w:val="16"/>
                <w:szCs w:val="16"/>
              </w:rPr>
              <w:t>To</w:t>
            </w:r>
          </w:p>
        </w:tc>
        <w:tc>
          <w:tcPr>
            <w:tcW w:w="1080" w:type="dxa"/>
            <w:tcBorders>
              <w:top w:val="single" w:sz="4" w:space="0" w:color="auto"/>
              <w:bottom w:val="single" w:sz="4" w:space="0" w:color="auto"/>
              <w:right w:val="single" w:sz="4" w:space="0" w:color="auto"/>
            </w:tcBorders>
            <w:shd w:val="clear" w:color="auto" w:fill="auto"/>
          </w:tcPr>
          <w:p w14:paraId="0F7F1E86" w14:textId="12704C33" w:rsidR="00FB2BD4" w:rsidRPr="00654354" w:rsidRDefault="00FB2BD4" w:rsidP="00FB2BD4">
            <w:pPr>
              <w:rPr>
                <w:b/>
                <w:color w:val="auto"/>
                <w:sz w:val="16"/>
                <w:szCs w:val="16"/>
              </w:rPr>
            </w:pPr>
            <w:r>
              <w:rPr>
                <w:b/>
                <w:color w:val="auto"/>
                <w:sz w:val="16"/>
                <w:szCs w:val="16"/>
              </w:rPr>
              <w:t>ART047</w:t>
            </w:r>
          </w:p>
        </w:tc>
        <w:tc>
          <w:tcPr>
            <w:tcW w:w="1710" w:type="dxa"/>
            <w:tcBorders>
              <w:top w:val="single" w:sz="4" w:space="0" w:color="auto"/>
              <w:bottom w:val="single" w:sz="4" w:space="0" w:color="auto"/>
              <w:right w:val="single" w:sz="4" w:space="0" w:color="auto"/>
            </w:tcBorders>
            <w:shd w:val="clear" w:color="auto" w:fill="auto"/>
          </w:tcPr>
          <w:p w14:paraId="1AC2AA7D" w14:textId="105A4DAA" w:rsidR="00FB2BD4" w:rsidRPr="00654354" w:rsidRDefault="00FB2BD4" w:rsidP="00FB2BD4">
            <w:pPr>
              <w:rPr>
                <w:b/>
                <w:color w:val="auto"/>
                <w:sz w:val="16"/>
                <w:szCs w:val="16"/>
              </w:rPr>
            </w:pPr>
            <w:r>
              <w:rPr>
                <w:b/>
                <w:color w:val="auto"/>
                <w:sz w:val="16"/>
                <w:szCs w:val="16"/>
              </w:rPr>
              <w:t>Name of the facility referred to</w:t>
            </w:r>
          </w:p>
        </w:tc>
        <w:tc>
          <w:tcPr>
            <w:tcW w:w="2430" w:type="dxa"/>
            <w:shd w:val="clear" w:color="auto" w:fill="auto"/>
          </w:tcPr>
          <w:p w14:paraId="39132C8A" w14:textId="3F8C0F7D" w:rsidR="00FB2BD4" w:rsidRPr="00654354" w:rsidRDefault="00FB2BD4" w:rsidP="00FB2BD4">
            <w:pPr>
              <w:rPr>
                <w:b/>
                <w:color w:val="auto"/>
                <w:sz w:val="16"/>
                <w:szCs w:val="16"/>
              </w:rPr>
            </w:pPr>
            <w:proofErr w:type="spellStart"/>
            <w:r w:rsidRPr="00654354">
              <w:rPr>
                <w:b/>
                <w:color w:val="auto"/>
                <w:sz w:val="16"/>
                <w:szCs w:val="16"/>
              </w:rPr>
              <w:t>FacilityReferredTo</w:t>
            </w:r>
            <w:proofErr w:type="spellEnd"/>
          </w:p>
        </w:tc>
        <w:tc>
          <w:tcPr>
            <w:tcW w:w="1620" w:type="dxa"/>
            <w:shd w:val="clear" w:color="auto" w:fill="auto"/>
          </w:tcPr>
          <w:p w14:paraId="2FA08DA4" w14:textId="2271B3E6" w:rsidR="00FB2BD4" w:rsidRPr="00654354" w:rsidRDefault="00FB2BD4" w:rsidP="00FB2BD4">
            <w:pPr>
              <w:rPr>
                <w:b/>
                <w:color w:val="auto"/>
                <w:sz w:val="16"/>
                <w:szCs w:val="16"/>
              </w:rPr>
            </w:pPr>
            <w:proofErr w:type="spellStart"/>
            <w:r>
              <w:rPr>
                <w:b/>
                <w:color w:val="auto"/>
                <w:sz w:val="16"/>
                <w:szCs w:val="16"/>
              </w:rPr>
              <w:t>FacilityType</w:t>
            </w:r>
            <w:proofErr w:type="spellEnd"/>
          </w:p>
        </w:tc>
        <w:tc>
          <w:tcPr>
            <w:tcW w:w="630" w:type="dxa"/>
            <w:shd w:val="clear" w:color="auto" w:fill="auto"/>
          </w:tcPr>
          <w:p w14:paraId="3D668872" w14:textId="5756E427" w:rsidR="00FB2BD4" w:rsidRPr="009A510D" w:rsidRDefault="00FB2BD4" w:rsidP="00FB2BD4">
            <w:pPr>
              <w:rPr>
                <w:b/>
                <w:color w:val="auto"/>
                <w:sz w:val="16"/>
                <w:szCs w:val="16"/>
              </w:rPr>
            </w:pPr>
            <w:r w:rsidRPr="009A510D">
              <w:rPr>
                <w:b/>
                <w:color w:val="auto"/>
                <w:sz w:val="16"/>
                <w:szCs w:val="16"/>
              </w:rPr>
              <w:t>O</w:t>
            </w:r>
          </w:p>
        </w:tc>
        <w:tc>
          <w:tcPr>
            <w:tcW w:w="990" w:type="dxa"/>
            <w:shd w:val="clear" w:color="auto" w:fill="auto"/>
          </w:tcPr>
          <w:p w14:paraId="218D5C47" w14:textId="20B8A7F2" w:rsidR="00FB2BD4" w:rsidRPr="00654354" w:rsidRDefault="00FB2BD4" w:rsidP="00FB2BD4">
            <w:pPr>
              <w:rPr>
                <w:b/>
                <w:color w:val="auto"/>
                <w:sz w:val="16"/>
                <w:szCs w:val="16"/>
              </w:rPr>
            </w:pPr>
            <w:r w:rsidRPr="00654354">
              <w:rPr>
                <w:b/>
                <w:color w:val="auto"/>
                <w:sz w:val="16"/>
                <w:szCs w:val="16"/>
              </w:rPr>
              <w:t>[</w:t>
            </w:r>
            <w:proofErr w:type="gramStart"/>
            <w:r w:rsidRPr="00654354">
              <w:rPr>
                <w:b/>
                <w:color w:val="auto"/>
                <w:sz w:val="16"/>
                <w:szCs w:val="16"/>
              </w:rPr>
              <w:t>0..</w:t>
            </w:r>
            <w:proofErr w:type="gramEnd"/>
            <w:r w:rsidRPr="00654354">
              <w:rPr>
                <w:b/>
                <w:color w:val="auto"/>
                <w:sz w:val="16"/>
                <w:szCs w:val="16"/>
              </w:rPr>
              <w:t>1]</w:t>
            </w:r>
          </w:p>
        </w:tc>
        <w:tc>
          <w:tcPr>
            <w:tcW w:w="810" w:type="dxa"/>
            <w:shd w:val="clear" w:color="auto" w:fill="auto"/>
          </w:tcPr>
          <w:p w14:paraId="4719C19F" w14:textId="4B2DCC0B" w:rsidR="00FB2BD4" w:rsidRPr="00654354" w:rsidRDefault="00FB2BD4" w:rsidP="00FB2BD4">
            <w:pPr>
              <w:rPr>
                <w:b/>
                <w:color w:val="auto"/>
                <w:sz w:val="16"/>
                <w:szCs w:val="16"/>
              </w:rPr>
            </w:pPr>
            <w:r w:rsidRPr="00573784">
              <w:rPr>
                <w:b/>
                <w:color w:val="auto"/>
                <w:sz w:val="16"/>
                <w:szCs w:val="16"/>
              </w:rPr>
              <w:t>N</w:t>
            </w:r>
          </w:p>
        </w:tc>
        <w:tc>
          <w:tcPr>
            <w:tcW w:w="2070" w:type="dxa"/>
            <w:tcBorders>
              <w:top w:val="single" w:sz="4" w:space="0" w:color="auto"/>
              <w:bottom w:val="single" w:sz="4" w:space="0" w:color="auto"/>
              <w:right w:val="single" w:sz="4" w:space="0" w:color="auto"/>
            </w:tcBorders>
            <w:shd w:val="clear" w:color="auto" w:fill="auto"/>
          </w:tcPr>
          <w:p w14:paraId="4225C295" w14:textId="77777777" w:rsidR="00FB2BD4" w:rsidRPr="00654354" w:rsidRDefault="00FB2BD4" w:rsidP="00FB2BD4">
            <w:pPr>
              <w:rPr>
                <w:b/>
                <w:color w:val="auto"/>
                <w:sz w:val="16"/>
                <w:szCs w:val="16"/>
              </w:rPr>
            </w:pPr>
          </w:p>
        </w:tc>
      </w:tr>
      <w:tr w:rsidR="008948D6" w14:paraId="37A82E16" w14:textId="77777777" w:rsidTr="1C9A3369">
        <w:trPr>
          <w:cantSplit/>
          <w:jc w:val="center"/>
        </w:trPr>
        <w:tc>
          <w:tcPr>
            <w:tcW w:w="625" w:type="dxa"/>
            <w:tcBorders>
              <w:top w:val="single" w:sz="4" w:space="0" w:color="auto"/>
              <w:bottom w:val="single" w:sz="4" w:space="0" w:color="auto"/>
              <w:right w:val="single" w:sz="4" w:space="0" w:color="auto"/>
            </w:tcBorders>
            <w:shd w:val="clear" w:color="auto" w:fill="auto"/>
          </w:tcPr>
          <w:p w14:paraId="73CD4A31" w14:textId="4AF02E74" w:rsidR="008948D6" w:rsidRPr="00654354" w:rsidRDefault="001C0370" w:rsidP="008948D6">
            <w:pPr>
              <w:rPr>
                <w:b/>
                <w:color w:val="auto"/>
                <w:sz w:val="16"/>
                <w:szCs w:val="16"/>
              </w:rPr>
            </w:pPr>
            <w:r>
              <w:rPr>
                <w:b/>
                <w:color w:val="auto"/>
                <w:sz w:val="16"/>
                <w:szCs w:val="16"/>
              </w:rPr>
              <w:t>23</w:t>
            </w:r>
          </w:p>
        </w:tc>
        <w:tc>
          <w:tcPr>
            <w:tcW w:w="990" w:type="dxa"/>
            <w:tcBorders>
              <w:top w:val="single" w:sz="4" w:space="0" w:color="auto"/>
              <w:bottom w:val="single" w:sz="4" w:space="0" w:color="auto"/>
              <w:right w:val="single" w:sz="4" w:space="0" w:color="auto"/>
            </w:tcBorders>
            <w:shd w:val="clear" w:color="auto" w:fill="auto"/>
            <w:noWrap/>
          </w:tcPr>
          <w:p w14:paraId="25A44193" w14:textId="60D53C71" w:rsidR="008948D6" w:rsidRPr="00654354" w:rsidRDefault="008948D6" w:rsidP="00201B48">
            <w:pPr>
              <w:rPr>
                <w:b/>
                <w:color w:val="auto"/>
                <w:sz w:val="16"/>
                <w:szCs w:val="16"/>
              </w:rPr>
            </w:pPr>
            <w:r w:rsidRPr="0087557D">
              <w:rPr>
                <w:b/>
                <w:color w:val="auto"/>
                <w:sz w:val="16"/>
                <w:szCs w:val="16"/>
              </w:rPr>
              <w:t xml:space="preserve">Patient has died </w:t>
            </w:r>
          </w:p>
        </w:tc>
        <w:tc>
          <w:tcPr>
            <w:tcW w:w="1080" w:type="dxa"/>
            <w:tcBorders>
              <w:top w:val="single" w:sz="4" w:space="0" w:color="auto"/>
              <w:bottom w:val="single" w:sz="4" w:space="0" w:color="auto"/>
              <w:right w:val="single" w:sz="4" w:space="0" w:color="auto"/>
            </w:tcBorders>
            <w:shd w:val="clear" w:color="auto" w:fill="auto"/>
          </w:tcPr>
          <w:p w14:paraId="29745CFA" w14:textId="18B94A8B" w:rsidR="008948D6" w:rsidRPr="00654354" w:rsidRDefault="008948D6" w:rsidP="00DA2261">
            <w:pPr>
              <w:rPr>
                <w:b/>
                <w:color w:val="auto"/>
                <w:sz w:val="16"/>
                <w:szCs w:val="16"/>
              </w:rPr>
            </w:pPr>
            <w:r>
              <w:rPr>
                <w:b/>
                <w:color w:val="auto"/>
                <w:sz w:val="16"/>
                <w:szCs w:val="16"/>
              </w:rPr>
              <w:t>ART048</w:t>
            </w:r>
          </w:p>
        </w:tc>
        <w:tc>
          <w:tcPr>
            <w:tcW w:w="1710" w:type="dxa"/>
            <w:tcBorders>
              <w:top w:val="single" w:sz="4" w:space="0" w:color="auto"/>
              <w:bottom w:val="single" w:sz="4" w:space="0" w:color="auto"/>
              <w:right w:val="single" w:sz="4" w:space="0" w:color="auto"/>
            </w:tcBorders>
            <w:shd w:val="clear" w:color="auto" w:fill="auto"/>
          </w:tcPr>
          <w:p w14:paraId="701F9B9D" w14:textId="73622807" w:rsidR="008948D6" w:rsidRPr="00654354" w:rsidRDefault="008948D6" w:rsidP="008948D6">
            <w:pPr>
              <w:rPr>
                <w:b/>
                <w:color w:val="auto"/>
                <w:sz w:val="16"/>
                <w:szCs w:val="16"/>
              </w:rPr>
            </w:pPr>
            <w:r>
              <w:rPr>
                <w:b/>
                <w:color w:val="auto"/>
                <w:sz w:val="16"/>
                <w:szCs w:val="16"/>
              </w:rPr>
              <w:t>Has the patient died (any cause)</w:t>
            </w:r>
          </w:p>
        </w:tc>
        <w:tc>
          <w:tcPr>
            <w:tcW w:w="2430" w:type="dxa"/>
            <w:shd w:val="clear" w:color="auto" w:fill="auto"/>
          </w:tcPr>
          <w:p w14:paraId="07A1CA1A" w14:textId="49FCE605" w:rsidR="008948D6" w:rsidRPr="00654354" w:rsidRDefault="008948D6" w:rsidP="008948D6">
            <w:pPr>
              <w:rPr>
                <w:b/>
                <w:color w:val="auto"/>
                <w:sz w:val="16"/>
                <w:szCs w:val="16"/>
              </w:rPr>
            </w:pPr>
            <w:proofErr w:type="spellStart"/>
            <w:r w:rsidRPr="00654354">
              <w:rPr>
                <w:b/>
                <w:color w:val="auto"/>
                <w:sz w:val="16"/>
                <w:szCs w:val="16"/>
              </w:rPr>
              <w:t>PatientHasDied</w:t>
            </w:r>
            <w:proofErr w:type="spellEnd"/>
          </w:p>
        </w:tc>
        <w:tc>
          <w:tcPr>
            <w:tcW w:w="1620" w:type="dxa"/>
            <w:shd w:val="clear" w:color="auto" w:fill="auto"/>
          </w:tcPr>
          <w:p w14:paraId="64D308DB" w14:textId="06113A77" w:rsidR="008948D6" w:rsidRPr="00654354" w:rsidRDefault="008948D6" w:rsidP="008948D6">
            <w:pPr>
              <w:rPr>
                <w:b/>
                <w:color w:val="auto"/>
                <w:sz w:val="16"/>
                <w:szCs w:val="16"/>
              </w:rPr>
            </w:pPr>
            <w:proofErr w:type="spellStart"/>
            <w:r w:rsidRPr="00654354">
              <w:rPr>
                <w:b/>
                <w:color w:val="auto"/>
                <w:sz w:val="16"/>
                <w:szCs w:val="16"/>
              </w:rPr>
              <w:t>boolean</w:t>
            </w:r>
            <w:proofErr w:type="spellEnd"/>
          </w:p>
        </w:tc>
        <w:tc>
          <w:tcPr>
            <w:tcW w:w="630" w:type="dxa"/>
            <w:shd w:val="clear" w:color="auto" w:fill="auto"/>
          </w:tcPr>
          <w:p w14:paraId="0F07A95B" w14:textId="3B7B875B" w:rsidR="008948D6" w:rsidRPr="009A510D" w:rsidRDefault="008948D6" w:rsidP="008948D6">
            <w:pPr>
              <w:rPr>
                <w:b/>
                <w:color w:val="auto"/>
                <w:sz w:val="16"/>
                <w:szCs w:val="16"/>
              </w:rPr>
            </w:pPr>
            <w:r w:rsidRPr="009A510D">
              <w:rPr>
                <w:b/>
                <w:color w:val="auto"/>
                <w:sz w:val="16"/>
                <w:szCs w:val="16"/>
              </w:rPr>
              <w:t>O</w:t>
            </w:r>
          </w:p>
        </w:tc>
        <w:tc>
          <w:tcPr>
            <w:tcW w:w="990" w:type="dxa"/>
            <w:shd w:val="clear" w:color="auto" w:fill="auto"/>
          </w:tcPr>
          <w:p w14:paraId="33F8BBD6" w14:textId="5DFCA93E" w:rsidR="008948D6" w:rsidRPr="00654354" w:rsidRDefault="008948D6" w:rsidP="008948D6">
            <w:pPr>
              <w:rPr>
                <w:b/>
                <w:color w:val="auto"/>
                <w:sz w:val="16"/>
                <w:szCs w:val="16"/>
              </w:rPr>
            </w:pPr>
            <w:r w:rsidRPr="00654354">
              <w:rPr>
                <w:b/>
                <w:color w:val="auto"/>
                <w:sz w:val="16"/>
                <w:szCs w:val="16"/>
              </w:rPr>
              <w:t>[</w:t>
            </w:r>
            <w:proofErr w:type="gramStart"/>
            <w:r w:rsidRPr="00654354">
              <w:rPr>
                <w:b/>
                <w:color w:val="auto"/>
                <w:sz w:val="16"/>
                <w:szCs w:val="16"/>
              </w:rPr>
              <w:t>0..</w:t>
            </w:r>
            <w:proofErr w:type="gramEnd"/>
            <w:r w:rsidRPr="00654354">
              <w:rPr>
                <w:b/>
                <w:color w:val="auto"/>
                <w:sz w:val="16"/>
                <w:szCs w:val="16"/>
              </w:rPr>
              <w:t>1]</w:t>
            </w:r>
          </w:p>
        </w:tc>
        <w:tc>
          <w:tcPr>
            <w:tcW w:w="810" w:type="dxa"/>
            <w:shd w:val="clear" w:color="auto" w:fill="auto"/>
          </w:tcPr>
          <w:p w14:paraId="684AC7EC" w14:textId="36F99E89" w:rsidR="008948D6" w:rsidRPr="00654354" w:rsidRDefault="00FB2BD4" w:rsidP="008948D6">
            <w:pPr>
              <w:rPr>
                <w:b/>
                <w:color w:val="auto"/>
                <w:sz w:val="16"/>
                <w:szCs w:val="16"/>
              </w:rPr>
            </w:pPr>
            <w:r>
              <w:rPr>
                <w:b/>
                <w:color w:val="auto"/>
                <w:sz w:val="16"/>
                <w:szCs w:val="16"/>
              </w:rPr>
              <w:t>N</w:t>
            </w:r>
          </w:p>
        </w:tc>
        <w:tc>
          <w:tcPr>
            <w:tcW w:w="2070" w:type="dxa"/>
            <w:tcBorders>
              <w:top w:val="single" w:sz="4" w:space="0" w:color="auto"/>
              <w:bottom w:val="single" w:sz="4" w:space="0" w:color="auto"/>
              <w:right w:val="single" w:sz="4" w:space="0" w:color="auto"/>
            </w:tcBorders>
            <w:shd w:val="clear" w:color="auto" w:fill="auto"/>
          </w:tcPr>
          <w:p w14:paraId="17E49801" w14:textId="77777777" w:rsidR="008948D6" w:rsidRPr="00654354" w:rsidRDefault="008948D6" w:rsidP="008948D6">
            <w:pPr>
              <w:rPr>
                <w:b/>
                <w:color w:val="auto"/>
                <w:sz w:val="16"/>
                <w:szCs w:val="16"/>
              </w:rPr>
            </w:pPr>
          </w:p>
        </w:tc>
      </w:tr>
      <w:tr w:rsidR="008948D6" w14:paraId="634C97EC" w14:textId="77777777" w:rsidTr="1C9A3369">
        <w:trPr>
          <w:cantSplit/>
          <w:jc w:val="center"/>
        </w:trPr>
        <w:tc>
          <w:tcPr>
            <w:tcW w:w="625" w:type="dxa"/>
            <w:tcBorders>
              <w:top w:val="single" w:sz="4" w:space="0" w:color="auto"/>
              <w:bottom w:val="single" w:sz="4" w:space="0" w:color="auto"/>
              <w:right w:val="single" w:sz="4" w:space="0" w:color="auto"/>
            </w:tcBorders>
            <w:shd w:val="clear" w:color="auto" w:fill="auto"/>
          </w:tcPr>
          <w:p w14:paraId="21280E78" w14:textId="7B3300F6" w:rsidR="008948D6" w:rsidRPr="00654354" w:rsidRDefault="001C0370" w:rsidP="008948D6">
            <w:pPr>
              <w:rPr>
                <w:b/>
                <w:color w:val="auto"/>
                <w:sz w:val="16"/>
                <w:szCs w:val="16"/>
              </w:rPr>
            </w:pPr>
            <w:r>
              <w:rPr>
                <w:b/>
                <w:color w:val="auto"/>
                <w:sz w:val="16"/>
                <w:szCs w:val="16"/>
              </w:rPr>
              <w:t>24</w:t>
            </w:r>
          </w:p>
        </w:tc>
        <w:tc>
          <w:tcPr>
            <w:tcW w:w="990" w:type="dxa"/>
            <w:tcBorders>
              <w:top w:val="single" w:sz="4" w:space="0" w:color="auto"/>
              <w:bottom w:val="single" w:sz="4" w:space="0" w:color="auto"/>
              <w:right w:val="single" w:sz="4" w:space="0" w:color="auto"/>
            </w:tcBorders>
            <w:shd w:val="clear" w:color="auto" w:fill="auto"/>
            <w:noWrap/>
          </w:tcPr>
          <w:p w14:paraId="18BFD4A9" w14:textId="1B4BAAC7" w:rsidR="008948D6" w:rsidRPr="00654354" w:rsidRDefault="008948D6" w:rsidP="00201B48">
            <w:pPr>
              <w:rPr>
                <w:b/>
                <w:color w:val="auto"/>
                <w:sz w:val="16"/>
                <w:szCs w:val="16"/>
              </w:rPr>
            </w:pPr>
            <w:r w:rsidRPr="0087557D">
              <w:rPr>
                <w:b/>
                <w:color w:val="auto"/>
                <w:sz w:val="16"/>
                <w:szCs w:val="16"/>
              </w:rPr>
              <w:t>Patient has died</w:t>
            </w:r>
            <w:r w:rsidR="00201B48">
              <w:rPr>
                <w:b/>
                <w:color w:val="auto"/>
                <w:sz w:val="16"/>
                <w:szCs w:val="16"/>
              </w:rPr>
              <w:t xml:space="preserve"> ART status</w:t>
            </w:r>
            <w:r w:rsidRPr="0087557D">
              <w:rPr>
                <w:b/>
                <w:color w:val="auto"/>
                <w:sz w:val="16"/>
                <w:szCs w:val="16"/>
              </w:rPr>
              <w:t xml:space="preserve"> </w:t>
            </w:r>
          </w:p>
        </w:tc>
        <w:tc>
          <w:tcPr>
            <w:tcW w:w="1080" w:type="dxa"/>
            <w:tcBorders>
              <w:top w:val="single" w:sz="4" w:space="0" w:color="auto"/>
              <w:bottom w:val="single" w:sz="4" w:space="0" w:color="auto"/>
              <w:right w:val="single" w:sz="4" w:space="0" w:color="auto"/>
            </w:tcBorders>
            <w:shd w:val="clear" w:color="auto" w:fill="auto"/>
          </w:tcPr>
          <w:p w14:paraId="124E07F4" w14:textId="40E345AC" w:rsidR="008948D6" w:rsidRPr="00654354" w:rsidRDefault="008948D6" w:rsidP="00DA2261">
            <w:pPr>
              <w:rPr>
                <w:b/>
                <w:color w:val="auto"/>
                <w:sz w:val="16"/>
                <w:szCs w:val="16"/>
              </w:rPr>
            </w:pPr>
            <w:r>
              <w:rPr>
                <w:b/>
                <w:color w:val="auto"/>
                <w:sz w:val="16"/>
                <w:szCs w:val="16"/>
              </w:rPr>
              <w:t>ART</w:t>
            </w:r>
            <w:r w:rsidR="00201B48">
              <w:rPr>
                <w:b/>
                <w:color w:val="auto"/>
                <w:sz w:val="16"/>
                <w:szCs w:val="16"/>
              </w:rPr>
              <w:t>201</w:t>
            </w:r>
          </w:p>
        </w:tc>
        <w:tc>
          <w:tcPr>
            <w:tcW w:w="1710" w:type="dxa"/>
            <w:tcBorders>
              <w:top w:val="single" w:sz="4" w:space="0" w:color="auto"/>
              <w:bottom w:val="single" w:sz="4" w:space="0" w:color="auto"/>
              <w:right w:val="single" w:sz="4" w:space="0" w:color="auto"/>
            </w:tcBorders>
            <w:shd w:val="clear" w:color="auto" w:fill="auto"/>
          </w:tcPr>
          <w:p w14:paraId="5693C3BA" w14:textId="17A69A5E" w:rsidR="008948D6" w:rsidRPr="00654354" w:rsidRDefault="008948D6" w:rsidP="008948D6">
            <w:pPr>
              <w:rPr>
                <w:b/>
                <w:color w:val="auto"/>
                <w:sz w:val="16"/>
                <w:szCs w:val="16"/>
              </w:rPr>
            </w:pPr>
            <w:r>
              <w:rPr>
                <w:b/>
                <w:color w:val="auto"/>
                <w:sz w:val="16"/>
                <w:szCs w:val="16"/>
              </w:rPr>
              <w:t>ART/Pre-ART status at death</w:t>
            </w:r>
          </w:p>
        </w:tc>
        <w:tc>
          <w:tcPr>
            <w:tcW w:w="2430" w:type="dxa"/>
            <w:shd w:val="clear" w:color="auto" w:fill="auto"/>
          </w:tcPr>
          <w:p w14:paraId="7DC89739" w14:textId="0C6D27EE" w:rsidR="008948D6" w:rsidRPr="00654354" w:rsidRDefault="008948D6" w:rsidP="008948D6">
            <w:pPr>
              <w:rPr>
                <w:b/>
                <w:color w:val="auto"/>
                <w:sz w:val="16"/>
                <w:szCs w:val="16"/>
              </w:rPr>
            </w:pPr>
            <w:proofErr w:type="spellStart"/>
            <w:r w:rsidRPr="00654354">
              <w:rPr>
                <w:b/>
                <w:color w:val="auto"/>
                <w:sz w:val="16"/>
                <w:szCs w:val="16"/>
              </w:rPr>
              <w:t>StatusAtDeath</w:t>
            </w:r>
            <w:proofErr w:type="spellEnd"/>
          </w:p>
        </w:tc>
        <w:tc>
          <w:tcPr>
            <w:tcW w:w="1620" w:type="dxa"/>
            <w:shd w:val="clear" w:color="auto" w:fill="auto"/>
          </w:tcPr>
          <w:p w14:paraId="135E720D" w14:textId="52A19E37" w:rsidR="008948D6" w:rsidRPr="00654354" w:rsidRDefault="008948D6" w:rsidP="008948D6">
            <w:pPr>
              <w:rPr>
                <w:b/>
                <w:color w:val="auto"/>
                <w:sz w:val="16"/>
                <w:szCs w:val="16"/>
              </w:rPr>
            </w:pPr>
            <w:proofErr w:type="spellStart"/>
            <w:r w:rsidRPr="00654354">
              <w:rPr>
                <w:b/>
                <w:color w:val="auto"/>
                <w:sz w:val="16"/>
                <w:szCs w:val="16"/>
              </w:rPr>
              <w:t>CodeType</w:t>
            </w:r>
            <w:proofErr w:type="spellEnd"/>
          </w:p>
        </w:tc>
        <w:tc>
          <w:tcPr>
            <w:tcW w:w="630" w:type="dxa"/>
            <w:shd w:val="clear" w:color="auto" w:fill="auto"/>
          </w:tcPr>
          <w:p w14:paraId="294A1871" w14:textId="0D048A13" w:rsidR="008948D6" w:rsidRPr="009A510D" w:rsidRDefault="008948D6" w:rsidP="008948D6">
            <w:pPr>
              <w:rPr>
                <w:b/>
                <w:color w:val="auto"/>
                <w:sz w:val="16"/>
                <w:szCs w:val="16"/>
              </w:rPr>
            </w:pPr>
            <w:r w:rsidRPr="009A510D">
              <w:rPr>
                <w:b/>
                <w:color w:val="auto"/>
                <w:sz w:val="16"/>
                <w:szCs w:val="16"/>
              </w:rPr>
              <w:t>O</w:t>
            </w:r>
          </w:p>
        </w:tc>
        <w:tc>
          <w:tcPr>
            <w:tcW w:w="990" w:type="dxa"/>
            <w:shd w:val="clear" w:color="auto" w:fill="auto"/>
          </w:tcPr>
          <w:p w14:paraId="1A9877FA" w14:textId="1D3F8C22" w:rsidR="008948D6" w:rsidRPr="00654354" w:rsidRDefault="008948D6" w:rsidP="008948D6">
            <w:pPr>
              <w:rPr>
                <w:b/>
                <w:color w:val="auto"/>
                <w:sz w:val="16"/>
                <w:szCs w:val="16"/>
              </w:rPr>
            </w:pPr>
            <w:r w:rsidRPr="00654354">
              <w:rPr>
                <w:b/>
                <w:color w:val="auto"/>
                <w:sz w:val="16"/>
                <w:szCs w:val="16"/>
              </w:rPr>
              <w:t>[</w:t>
            </w:r>
            <w:proofErr w:type="gramStart"/>
            <w:r w:rsidRPr="00654354">
              <w:rPr>
                <w:b/>
                <w:color w:val="auto"/>
                <w:sz w:val="16"/>
                <w:szCs w:val="16"/>
              </w:rPr>
              <w:t>0..</w:t>
            </w:r>
            <w:proofErr w:type="gramEnd"/>
            <w:r w:rsidRPr="00654354">
              <w:rPr>
                <w:b/>
                <w:color w:val="auto"/>
                <w:sz w:val="16"/>
                <w:szCs w:val="16"/>
              </w:rPr>
              <w:t>1]</w:t>
            </w:r>
          </w:p>
        </w:tc>
        <w:tc>
          <w:tcPr>
            <w:tcW w:w="810" w:type="dxa"/>
            <w:shd w:val="clear" w:color="auto" w:fill="auto"/>
          </w:tcPr>
          <w:p w14:paraId="663F6BE3" w14:textId="19C9EF2C" w:rsidR="008948D6" w:rsidRPr="00654354" w:rsidRDefault="008948D6" w:rsidP="008948D6">
            <w:pPr>
              <w:rPr>
                <w:b/>
                <w:color w:val="auto"/>
                <w:sz w:val="16"/>
                <w:szCs w:val="16"/>
              </w:rPr>
            </w:pPr>
            <w:r>
              <w:rPr>
                <w:b/>
                <w:color w:val="auto"/>
                <w:sz w:val="16"/>
                <w:szCs w:val="16"/>
              </w:rPr>
              <w:t>Y</w:t>
            </w:r>
          </w:p>
        </w:tc>
        <w:tc>
          <w:tcPr>
            <w:tcW w:w="2070" w:type="dxa"/>
            <w:tcBorders>
              <w:top w:val="single" w:sz="4" w:space="0" w:color="auto"/>
              <w:bottom w:val="single" w:sz="4" w:space="0" w:color="auto"/>
              <w:right w:val="single" w:sz="4" w:space="0" w:color="auto"/>
            </w:tcBorders>
            <w:shd w:val="clear" w:color="auto" w:fill="auto"/>
          </w:tcPr>
          <w:p w14:paraId="2A1ADAE7" w14:textId="3626B1B3" w:rsidR="008948D6" w:rsidRPr="00654354" w:rsidRDefault="008948D6" w:rsidP="008948D6">
            <w:pPr>
              <w:rPr>
                <w:b/>
                <w:color w:val="auto"/>
                <w:sz w:val="16"/>
                <w:szCs w:val="16"/>
              </w:rPr>
            </w:pPr>
            <w:r w:rsidRPr="00654354">
              <w:rPr>
                <w:b/>
                <w:color w:val="auto"/>
                <w:sz w:val="16"/>
                <w:szCs w:val="16"/>
              </w:rPr>
              <w:t>ART_STATUS</w:t>
            </w:r>
          </w:p>
        </w:tc>
      </w:tr>
      <w:tr w:rsidR="00FB2BD4" w14:paraId="55C12F6B" w14:textId="77777777" w:rsidTr="1C9A3369">
        <w:trPr>
          <w:cantSplit/>
          <w:jc w:val="center"/>
        </w:trPr>
        <w:tc>
          <w:tcPr>
            <w:tcW w:w="625" w:type="dxa"/>
            <w:tcBorders>
              <w:top w:val="single" w:sz="4" w:space="0" w:color="auto"/>
              <w:bottom w:val="single" w:sz="4" w:space="0" w:color="auto"/>
              <w:right w:val="single" w:sz="4" w:space="0" w:color="auto"/>
            </w:tcBorders>
            <w:shd w:val="clear" w:color="auto" w:fill="auto"/>
          </w:tcPr>
          <w:p w14:paraId="252A5DBF" w14:textId="6EB8E1FD" w:rsidR="00FB2BD4" w:rsidRPr="00654354" w:rsidRDefault="00FB2BD4" w:rsidP="00FB2BD4">
            <w:pPr>
              <w:rPr>
                <w:b/>
                <w:color w:val="auto"/>
                <w:sz w:val="16"/>
                <w:szCs w:val="16"/>
              </w:rPr>
            </w:pPr>
            <w:r>
              <w:rPr>
                <w:b/>
                <w:color w:val="auto"/>
                <w:sz w:val="16"/>
                <w:szCs w:val="16"/>
              </w:rPr>
              <w:t>25</w:t>
            </w:r>
          </w:p>
        </w:tc>
        <w:tc>
          <w:tcPr>
            <w:tcW w:w="990" w:type="dxa"/>
            <w:tcBorders>
              <w:top w:val="single" w:sz="4" w:space="0" w:color="auto"/>
              <w:bottom w:val="single" w:sz="4" w:space="0" w:color="auto"/>
              <w:right w:val="single" w:sz="4" w:space="0" w:color="auto"/>
            </w:tcBorders>
            <w:shd w:val="clear" w:color="auto" w:fill="auto"/>
            <w:noWrap/>
          </w:tcPr>
          <w:p w14:paraId="655B29A6" w14:textId="2A2FCDAB" w:rsidR="00FB2BD4" w:rsidRPr="00654354" w:rsidRDefault="00FB2BD4" w:rsidP="00FB2BD4">
            <w:pPr>
              <w:rPr>
                <w:b/>
                <w:color w:val="auto"/>
                <w:sz w:val="16"/>
                <w:szCs w:val="16"/>
              </w:rPr>
            </w:pPr>
            <w:r w:rsidRPr="00F45B1B">
              <w:rPr>
                <w:b/>
                <w:color w:val="auto"/>
                <w:sz w:val="16"/>
                <w:szCs w:val="16"/>
              </w:rPr>
              <w:t>Patient has died date</w:t>
            </w:r>
          </w:p>
        </w:tc>
        <w:tc>
          <w:tcPr>
            <w:tcW w:w="1080" w:type="dxa"/>
            <w:tcBorders>
              <w:top w:val="single" w:sz="4" w:space="0" w:color="auto"/>
              <w:bottom w:val="single" w:sz="4" w:space="0" w:color="auto"/>
              <w:right w:val="single" w:sz="4" w:space="0" w:color="auto"/>
            </w:tcBorders>
            <w:shd w:val="clear" w:color="auto" w:fill="auto"/>
          </w:tcPr>
          <w:p w14:paraId="7559A728" w14:textId="5D9DCF2C" w:rsidR="00FB2BD4" w:rsidRPr="00654354" w:rsidRDefault="00FB2BD4" w:rsidP="00FB2BD4">
            <w:pPr>
              <w:rPr>
                <w:b/>
                <w:color w:val="auto"/>
                <w:sz w:val="16"/>
                <w:szCs w:val="16"/>
              </w:rPr>
            </w:pPr>
            <w:r>
              <w:rPr>
                <w:b/>
                <w:color w:val="auto"/>
                <w:sz w:val="16"/>
                <w:szCs w:val="16"/>
              </w:rPr>
              <w:t>ART049</w:t>
            </w:r>
          </w:p>
        </w:tc>
        <w:tc>
          <w:tcPr>
            <w:tcW w:w="1710" w:type="dxa"/>
            <w:tcBorders>
              <w:top w:val="single" w:sz="4" w:space="0" w:color="auto"/>
              <w:bottom w:val="single" w:sz="4" w:space="0" w:color="auto"/>
              <w:right w:val="single" w:sz="4" w:space="0" w:color="auto"/>
            </w:tcBorders>
            <w:shd w:val="clear" w:color="auto" w:fill="auto"/>
          </w:tcPr>
          <w:p w14:paraId="0B6EB247" w14:textId="6D7CCB82" w:rsidR="00FB2BD4" w:rsidRPr="00654354" w:rsidRDefault="00FB2BD4" w:rsidP="00FB2BD4">
            <w:pPr>
              <w:rPr>
                <w:b/>
                <w:color w:val="auto"/>
                <w:sz w:val="16"/>
                <w:szCs w:val="16"/>
              </w:rPr>
            </w:pPr>
            <w:r>
              <w:rPr>
                <w:b/>
                <w:color w:val="auto"/>
                <w:sz w:val="16"/>
                <w:szCs w:val="16"/>
              </w:rPr>
              <w:t>Date of death</w:t>
            </w:r>
          </w:p>
        </w:tc>
        <w:tc>
          <w:tcPr>
            <w:tcW w:w="2430" w:type="dxa"/>
            <w:shd w:val="clear" w:color="auto" w:fill="auto"/>
          </w:tcPr>
          <w:p w14:paraId="30BA144D" w14:textId="6F44FCE7" w:rsidR="00FB2BD4" w:rsidRPr="00654354" w:rsidRDefault="00FB2BD4" w:rsidP="00FB2BD4">
            <w:pPr>
              <w:rPr>
                <w:b/>
                <w:color w:val="auto"/>
                <w:sz w:val="16"/>
                <w:szCs w:val="16"/>
              </w:rPr>
            </w:pPr>
            <w:proofErr w:type="spellStart"/>
            <w:r w:rsidRPr="00654354">
              <w:rPr>
                <w:b/>
                <w:color w:val="auto"/>
                <w:sz w:val="16"/>
                <w:szCs w:val="16"/>
              </w:rPr>
              <w:t>DeathDate</w:t>
            </w:r>
            <w:proofErr w:type="spellEnd"/>
          </w:p>
        </w:tc>
        <w:tc>
          <w:tcPr>
            <w:tcW w:w="1620" w:type="dxa"/>
            <w:shd w:val="clear" w:color="auto" w:fill="auto"/>
          </w:tcPr>
          <w:p w14:paraId="6DA9A4E3" w14:textId="44A70C60" w:rsidR="00FB2BD4" w:rsidRPr="00654354" w:rsidRDefault="00FB2BD4" w:rsidP="00FB2BD4">
            <w:pPr>
              <w:rPr>
                <w:b/>
                <w:color w:val="auto"/>
                <w:sz w:val="16"/>
                <w:szCs w:val="16"/>
              </w:rPr>
            </w:pPr>
            <w:r w:rsidRPr="00654354">
              <w:rPr>
                <w:b/>
                <w:color w:val="auto"/>
                <w:sz w:val="16"/>
                <w:szCs w:val="16"/>
              </w:rPr>
              <w:t>date</w:t>
            </w:r>
          </w:p>
        </w:tc>
        <w:tc>
          <w:tcPr>
            <w:tcW w:w="630" w:type="dxa"/>
            <w:shd w:val="clear" w:color="auto" w:fill="auto"/>
          </w:tcPr>
          <w:p w14:paraId="20278D48" w14:textId="0231B07B" w:rsidR="00FB2BD4" w:rsidRPr="009A510D" w:rsidRDefault="00FB2BD4" w:rsidP="00FB2BD4">
            <w:pPr>
              <w:rPr>
                <w:b/>
                <w:color w:val="auto"/>
                <w:sz w:val="16"/>
                <w:szCs w:val="16"/>
              </w:rPr>
            </w:pPr>
            <w:r w:rsidRPr="009A510D">
              <w:rPr>
                <w:b/>
                <w:color w:val="auto"/>
                <w:sz w:val="16"/>
                <w:szCs w:val="16"/>
              </w:rPr>
              <w:t>O</w:t>
            </w:r>
          </w:p>
        </w:tc>
        <w:tc>
          <w:tcPr>
            <w:tcW w:w="990" w:type="dxa"/>
            <w:shd w:val="clear" w:color="auto" w:fill="auto"/>
          </w:tcPr>
          <w:p w14:paraId="2863BD87" w14:textId="57928C6D" w:rsidR="00FB2BD4" w:rsidRPr="00654354" w:rsidRDefault="00FB2BD4" w:rsidP="00FB2BD4">
            <w:pPr>
              <w:rPr>
                <w:b/>
                <w:color w:val="auto"/>
                <w:sz w:val="16"/>
                <w:szCs w:val="16"/>
              </w:rPr>
            </w:pPr>
            <w:r w:rsidRPr="00654354">
              <w:rPr>
                <w:b/>
                <w:color w:val="auto"/>
                <w:sz w:val="16"/>
                <w:szCs w:val="16"/>
              </w:rPr>
              <w:t>[</w:t>
            </w:r>
            <w:proofErr w:type="gramStart"/>
            <w:r w:rsidRPr="00654354">
              <w:rPr>
                <w:b/>
                <w:color w:val="auto"/>
                <w:sz w:val="16"/>
                <w:szCs w:val="16"/>
              </w:rPr>
              <w:t>0..</w:t>
            </w:r>
            <w:proofErr w:type="gramEnd"/>
            <w:r w:rsidRPr="00654354">
              <w:rPr>
                <w:b/>
                <w:color w:val="auto"/>
                <w:sz w:val="16"/>
                <w:szCs w:val="16"/>
              </w:rPr>
              <w:t>1]</w:t>
            </w:r>
          </w:p>
        </w:tc>
        <w:tc>
          <w:tcPr>
            <w:tcW w:w="810" w:type="dxa"/>
            <w:shd w:val="clear" w:color="auto" w:fill="auto"/>
          </w:tcPr>
          <w:p w14:paraId="156AAAA1" w14:textId="3659DE6C" w:rsidR="00FB2BD4" w:rsidRPr="00654354" w:rsidRDefault="00FB2BD4" w:rsidP="00FB2BD4">
            <w:pPr>
              <w:rPr>
                <w:b/>
                <w:color w:val="auto"/>
                <w:sz w:val="16"/>
                <w:szCs w:val="16"/>
              </w:rPr>
            </w:pPr>
            <w:r w:rsidRPr="00E9542D">
              <w:rPr>
                <w:b/>
                <w:color w:val="auto"/>
                <w:sz w:val="16"/>
                <w:szCs w:val="16"/>
              </w:rPr>
              <w:t>N</w:t>
            </w:r>
          </w:p>
        </w:tc>
        <w:tc>
          <w:tcPr>
            <w:tcW w:w="2070" w:type="dxa"/>
            <w:tcBorders>
              <w:top w:val="single" w:sz="4" w:space="0" w:color="auto"/>
              <w:bottom w:val="single" w:sz="4" w:space="0" w:color="auto"/>
              <w:right w:val="single" w:sz="4" w:space="0" w:color="auto"/>
            </w:tcBorders>
            <w:shd w:val="clear" w:color="auto" w:fill="auto"/>
          </w:tcPr>
          <w:p w14:paraId="38209A03" w14:textId="77777777" w:rsidR="00FB2BD4" w:rsidRPr="00654354" w:rsidRDefault="00FB2BD4" w:rsidP="00FB2BD4">
            <w:pPr>
              <w:rPr>
                <w:b/>
                <w:color w:val="auto"/>
                <w:sz w:val="16"/>
                <w:szCs w:val="16"/>
              </w:rPr>
            </w:pPr>
          </w:p>
        </w:tc>
      </w:tr>
      <w:tr w:rsidR="00FB2BD4" w14:paraId="556F30E0" w14:textId="77777777" w:rsidTr="1C9A3369">
        <w:trPr>
          <w:cantSplit/>
          <w:jc w:val="center"/>
        </w:trPr>
        <w:tc>
          <w:tcPr>
            <w:tcW w:w="625" w:type="dxa"/>
            <w:tcBorders>
              <w:top w:val="single" w:sz="4" w:space="0" w:color="auto"/>
              <w:bottom w:val="single" w:sz="4" w:space="0" w:color="auto"/>
              <w:right w:val="single" w:sz="4" w:space="0" w:color="auto"/>
            </w:tcBorders>
            <w:shd w:val="clear" w:color="auto" w:fill="auto"/>
          </w:tcPr>
          <w:p w14:paraId="122F4FF4" w14:textId="45C2943B" w:rsidR="00FB2BD4" w:rsidRPr="00654354" w:rsidRDefault="00FB2BD4" w:rsidP="00FB2BD4">
            <w:pPr>
              <w:rPr>
                <w:b/>
                <w:color w:val="auto"/>
                <w:sz w:val="16"/>
                <w:szCs w:val="16"/>
              </w:rPr>
            </w:pPr>
            <w:r>
              <w:rPr>
                <w:b/>
                <w:color w:val="auto"/>
                <w:sz w:val="16"/>
                <w:szCs w:val="16"/>
              </w:rPr>
              <w:t>26</w:t>
            </w:r>
          </w:p>
        </w:tc>
        <w:tc>
          <w:tcPr>
            <w:tcW w:w="990" w:type="dxa"/>
            <w:tcBorders>
              <w:top w:val="single" w:sz="4" w:space="0" w:color="auto"/>
              <w:bottom w:val="single" w:sz="4" w:space="0" w:color="auto"/>
              <w:right w:val="single" w:sz="4" w:space="0" w:color="auto"/>
            </w:tcBorders>
            <w:shd w:val="clear" w:color="auto" w:fill="auto"/>
            <w:noWrap/>
          </w:tcPr>
          <w:p w14:paraId="3C1AFC70" w14:textId="64DE35A6" w:rsidR="00FB2BD4" w:rsidRPr="00654354" w:rsidRDefault="00FB2BD4" w:rsidP="00FB2BD4">
            <w:pPr>
              <w:rPr>
                <w:b/>
                <w:color w:val="auto"/>
                <w:sz w:val="16"/>
                <w:szCs w:val="16"/>
              </w:rPr>
            </w:pPr>
            <w:r w:rsidRPr="00F45B1B">
              <w:rPr>
                <w:b/>
                <w:color w:val="auto"/>
                <w:sz w:val="16"/>
                <w:szCs w:val="16"/>
              </w:rPr>
              <w:t>Source of death information</w:t>
            </w:r>
          </w:p>
        </w:tc>
        <w:tc>
          <w:tcPr>
            <w:tcW w:w="1080" w:type="dxa"/>
            <w:tcBorders>
              <w:top w:val="single" w:sz="4" w:space="0" w:color="auto"/>
              <w:bottom w:val="single" w:sz="4" w:space="0" w:color="auto"/>
              <w:right w:val="single" w:sz="4" w:space="0" w:color="auto"/>
            </w:tcBorders>
            <w:shd w:val="clear" w:color="auto" w:fill="auto"/>
          </w:tcPr>
          <w:p w14:paraId="72532263" w14:textId="06F1D3A5" w:rsidR="00FB2BD4" w:rsidRPr="00654354" w:rsidRDefault="00FB2BD4" w:rsidP="00FB2BD4">
            <w:pPr>
              <w:rPr>
                <w:b/>
                <w:color w:val="auto"/>
                <w:sz w:val="16"/>
                <w:szCs w:val="16"/>
              </w:rPr>
            </w:pPr>
            <w:r>
              <w:rPr>
                <w:b/>
                <w:color w:val="auto"/>
                <w:sz w:val="16"/>
                <w:szCs w:val="16"/>
              </w:rPr>
              <w:t>ART050</w:t>
            </w:r>
          </w:p>
        </w:tc>
        <w:tc>
          <w:tcPr>
            <w:tcW w:w="1710" w:type="dxa"/>
            <w:tcBorders>
              <w:top w:val="single" w:sz="4" w:space="0" w:color="auto"/>
              <w:bottom w:val="single" w:sz="4" w:space="0" w:color="auto"/>
              <w:right w:val="single" w:sz="4" w:space="0" w:color="auto"/>
            </w:tcBorders>
            <w:shd w:val="clear" w:color="auto" w:fill="auto"/>
          </w:tcPr>
          <w:p w14:paraId="7A5B17AA" w14:textId="67981F61" w:rsidR="00FB2BD4" w:rsidRPr="00654354" w:rsidRDefault="00FB2BD4" w:rsidP="00FB2BD4">
            <w:pPr>
              <w:rPr>
                <w:b/>
                <w:color w:val="auto"/>
                <w:sz w:val="16"/>
                <w:szCs w:val="16"/>
              </w:rPr>
            </w:pPr>
            <w:r>
              <w:rPr>
                <w:b/>
                <w:color w:val="auto"/>
                <w:sz w:val="16"/>
                <w:szCs w:val="16"/>
              </w:rPr>
              <w:t>Source of death information</w:t>
            </w:r>
          </w:p>
        </w:tc>
        <w:tc>
          <w:tcPr>
            <w:tcW w:w="2430" w:type="dxa"/>
            <w:shd w:val="clear" w:color="auto" w:fill="auto"/>
          </w:tcPr>
          <w:p w14:paraId="13A7BD96" w14:textId="25B2DFF0" w:rsidR="00FB2BD4" w:rsidRPr="00654354" w:rsidRDefault="00FB2BD4" w:rsidP="00FB2BD4">
            <w:pPr>
              <w:rPr>
                <w:b/>
                <w:color w:val="auto"/>
                <w:sz w:val="16"/>
                <w:szCs w:val="16"/>
              </w:rPr>
            </w:pPr>
            <w:proofErr w:type="spellStart"/>
            <w:r w:rsidRPr="00654354">
              <w:rPr>
                <w:b/>
                <w:color w:val="auto"/>
                <w:sz w:val="16"/>
                <w:szCs w:val="16"/>
              </w:rPr>
              <w:t>SourceOfDeathInformation</w:t>
            </w:r>
            <w:proofErr w:type="spellEnd"/>
          </w:p>
        </w:tc>
        <w:tc>
          <w:tcPr>
            <w:tcW w:w="1620" w:type="dxa"/>
            <w:shd w:val="clear" w:color="auto" w:fill="auto"/>
          </w:tcPr>
          <w:p w14:paraId="2520DB77" w14:textId="41D6CD80" w:rsidR="00FB2BD4" w:rsidRPr="00654354" w:rsidRDefault="00FB2BD4" w:rsidP="00FB2BD4">
            <w:pPr>
              <w:rPr>
                <w:b/>
                <w:color w:val="auto"/>
                <w:sz w:val="16"/>
                <w:szCs w:val="16"/>
              </w:rPr>
            </w:pPr>
            <w:proofErr w:type="spellStart"/>
            <w:r>
              <w:rPr>
                <w:b/>
                <w:color w:val="auto"/>
                <w:sz w:val="16"/>
                <w:szCs w:val="16"/>
              </w:rPr>
              <w:t>StringType</w:t>
            </w:r>
            <w:proofErr w:type="spellEnd"/>
          </w:p>
        </w:tc>
        <w:tc>
          <w:tcPr>
            <w:tcW w:w="630" w:type="dxa"/>
            <w:shd w:val="clear" w:color="auto" w:fill="auto"/>
          </w:tcPr>
          <w:p w14:paraId="78903201" w14:textId="474C0D4A" w:rsidR="00FB2BD4" w:rsidRPr="009A510D" w:rsidRDefault="00FB2BD4" w:rsidP="00FB2BD4">
            <w:pPr>
              <w:rPr>
                <w:b/>
                <w:color w:val="auto"/>
                <w:sz w:val="16"/>
                <w:szCs w:val="16"/>
              </w:rPr>
            </w:pPr>
            <w:r w:rsidRPr="009A510D">
              <w:rPr>
                <w:b/>
                <w:color w:val="auto"/>
                <w:sz w:val="16"/>
                <w:szCs w:val="16"/>
              </w:rPr>
              <w:t>O</w:t>
            </w:r>
          </w:p>
        </w:tc>
        <w:tc>
          <w:tcPr>
            <w:tcW w:w="990" w:type="dxa"/>
            <w:shd w:val="clear" w:color="auto" w:fill="auto"/>
          </w:tcPr>
          <w:p w14:paraId="4EDB3F08" w14:textId="3F77552B" w:rsidR="00FB2BD4" w:rsidRPr="00654354" w:rsidRDefault="00FB2BD4" w:rsidP="00FB2BD4">
            <w:pPr>
              <w:rPr>
                <w:b/>
                <w:color w:val="auto"/>
                <w:sz w:val="16"/>
                <w:szCs w:val="16"/>
              </w:rPr>
            </w:pPr>
            <w:r w:rsidRPr="00654354">
              <w:rPr>
                <w:b/>
                <w:color w:val="auto"/>
                <w:sz w:val="16"/>
                <w:szCs w:val="16"/>
              </w:rPr>
              <w:t>[</w:t>
            </w:r>
            <w:proofErr w:type="gramStart"/>
            <w:r w:rsidRPr="00654354">
              <w:rPr>
                <w:b/>
                <w:color w:val="auto"/>
                <w:sz w:val="16"/>
                <w:szCs w:val="16"/>
              </w:rPr>
              <w:t>0..</w:t>
            </w:r>
            <w:proofErr w:type="gramEnd"/>
            <w:r w:rsidRPr="00654354">
              <w:rPr>
                <w:b/>
                <w:color w:val="auto"/>
                <w:sz w:val="16"/>
                <w:szCs w:val="16"/>
              </w:rPr>
              <w:t>1]</w:t>
            </w:r>
          </w:p>
        </w:tc>
        <w:tc>
          <w:tcPr>
            <w:tcW w:w="810" w:type="dxa"/>
            <w:shd w:val="clear" w:color="auto" w:fill="auto"/>
          </w:tcPr>
          <w:p w14:paraId="4C0DFAAF" w14:textId="30B693F3" w:rsidR="00FB2BD4" w:rsidRPr="00654354" w:rsidRDefault="00FB2BD4" w:rsidP="00FB2BD4">
            <w:pPr>
              <w:rPr>
                <w:b/>
                <w:color w:val="auto"/>
                <w:sz w:val="16"/>
                <w:szCs w:val="16"/>
              </w:rPr>
            </w:pPr>
            <w:r w:rsidRPr="00E9542D">
              <w:rPr>
                <w:b/>
                <w:color w:val="auto"/>
                <w:sz w:val="16"/>
                <w:szCs w:val="16"/>
              </w:rPr>
              <w:t>N</w:t>
            </w:r>
          </w:p>
        </w:tc>
        <w:tc>
          <w:tcPr>
            <w:tcW w:w="2070" w:type="dxa"/>
            <w:tcBorders>
              <w:top w:val="single" w:sz="4" w:space="0" w:color="auto"/>
              <w:bottom w:val="single" w:sz="4" w:space="0" w:color="auto"/>
              <w:right w:val="single" w:sz="4" w:space="0" w:color="auto"/>
            </w:tcBorders>
            <w:shd w:val="clear" w:color="auto" w:fill="auto"/>
          </w:tcPr>
          <w:p w14:paraId="4F56F12D" w14:textId="77777777" w:rsidR="00FB2BD4" w:rsidRPr="00654354" w:rsidRDefault="00FB2BD4" w:rsidP="00FB2BD4">
            <w:pPr>
              <w:rPr>
                <w:b/>
                <w:color w:val="auto"/>
                <w:sz w:val="16"/>
                <w:szCs w:val="16"/>
              </w:rPr>
            </w:pPr>
          </w:p>
        </w:tc>
      </w:tr>
      <w:tr w:rsidR="008948D6" w14:paraId="4B2B16AA" w14:textId="77777777" w:rsidTr="1C9A3369">
        <w:trPr>
          <w:cantSplit/>
          <w:jc w:val="center"/>
        </w:trPr>
        <w:tc>
          <w:tcPr>
            <w:tcW w:w="625" w:type="dxa"/>
            <w:tcBorders>
              <w:top w:val="single" w:sz="4" w:space="0" w:color="auto"/>
              <w:bottom w:val="single" w:sz="4" w:space="0" w:color="auto"/>
              <w:right w:val="single" w:sz="4" w:space="0" w:color="auto"/>
            </w:tcBorders>
            <w:shd w:val="clear" w:color="auto" w:fill="auto"/>
          </w:tcPr>
          <w:p w14:paraId="1C942A38" w14:textId="54BD75DF" w:rsidR="008948D6" w:rsidRPr="00654354" w:rsidRDefault="001C0370" w:rsidP="008948D6">
            <w:pPr>
              <w:rPr>
                <w:b/>
                <w:color w:val="auto"/>
                <w:sz w:val="16"/>
                <w:szCs w:val="16"/>
              </w:rPr>
            </w:pPr>
            <w:r>
              <w:rPr>
                <w:b/>
                <w:color w:val="auto"/>
                <w:sz w:val="16"/>
                <w:szCs w:val="16"/>
              </w:rPr>
              <w:t>27</w:t>
            </w:r>
          </w:p>
        </w:tc>
        <w:tc>
          <w:tcPr>
            <w:tcW w:w="990" w:type="dxa"/>
            <w:tcBorders>
              <w:top w:val="single" w:sz="4" w:space="0" w:color="auto"/>
              <w:bottom w:val="single" w:sz="4" w:space="0" w:color="auto"/>
              <w:right w:val="single" w:sz="4" w:space="0" w:color="auto"/>
            </w:tcBorders>
            <w:shd w:val="clear" w:color="auto" w:fill="auto"/>
            <w:noWrap/>
          </w:tcPr>
          <w:p w14:paraId="7B24752A" w14:textId="1554B57D" w:rsidR="008948D6" w:rsidRPr="00654354" w:rsidRDefault="008948D6" w:rsidP="008948D6">
            <w:pPr>
              <w:rPr>
                <w:b/>
                <w:color w:val="auto"/>
                <w:sz w:val="16"/>
                <w:szCs w:val="16"/>
              </w:rPr>
            </w:pPr>
            <w:r w:rsidRPr="00F45B1B">
              <w:rPr>
                <w:b/>
                <w:color w:val="auto"/>
                <w:sz w:val="16"/>
                <w:szCs w:val="16"/>
              </w:rPr>
              <w:t>Cause of Death:  HIV related:</w:t>
            </w:r>
          </w:p>
        </w:tc>
        <w:tc>
          <w:tcPr>
            <w:tcW w:w="1080" w:type="dxa"/>
            <w:tcBorders>
              <w:top w:val="single" w:sz="4" w:space="0" w:color="auto"/>
              <w:bottom w:val="single" w:sz="4" w:space="0" w:color="auto"/>
              <w:right w:val="single" w:sz="4" w:space="0" w:color="auto"/>
            </w:tcBorders>
            <w:shd w:val="clear" w:color="auto" w:fill="auto"/>
          </w:tcPr>
          <w:p w14:paraId="40AFCFC2" w14:textId="6DC34C22" w:rsidR="008948D6" w:rsidRPr="00654354" w:rsidRDefault="008948D6" w:rsidP="00DA2261">
            <w:pPr>
              <w:rPr>
                <w:b/>
                <w:color w:val="auto"/>
                <w:sz w:val="16"/>
                <w:szCs w:val="16"/>
              </w:rPr>
            </w:pPr>
            <w:r>
              <w:rPr>
                <w:b/>
                <w:color w:val="auto"/>
                <w:sz w:val="16"/>
                <w:szCs w:val="16"/>
              </w:rPr>
              <w:t>ART051</w:t>
            </w:r>
          </w:p>
        </w:tc>
        <w:tc>
          <w:tcPr>
            <w:tcW w:w="1710" w:type="dxa"/>
            <w:tcBorders>
              <w:top w:val="single" w:sz="4" w:space="0" w:color="auto"/>
              <w:bottom w:val="single" w:sz="4" w:space="0" w:color="auto"/>
              <w:right w:val="single" w:sz="4" w:space="0" w:color="auto"/>
            </w:tcBorders>
            <w:shd w:val="clear" w:color="auto" w:fill="auto"/>
          </w:tcPr>
          <w:p w14:paraId="33C216ED" w14:textId="75A730B3" w:rsidR="008948D6" w:rsidRPr="00654354" w:rsidRDefault="008948D6" w:rsidP="008948D6">
            <w:pPr>
              <w:rPr>
                <w:b/>
                <w:color w:val="auto"/>
                <w:sz w:val="16"/>
                <w:szCs w:val="16"/>
              </w:rPr>
            </w:pPr>
            <w:r>
              <w:rPr>
                <w:b/>
                <w:color w:val="auto"/>
                <w:sz w:val="16"/>
                <w:szCs w:val="16"/>
              </w:rPr>
              <w:t>Indicates whether the cause of death was HIV related</w:t>
            </w:r>
          </w:p>
        </w:tc>
        <w:tc>
          <w:tcPr>
            <w:tcW w:w="2430" w:type="dxa"/>
            <w:shd w:val="clear" w:color="auto" w:fill="auto"/>
          </w:tcPr>
          <w:p w14:paraId="37F64695" w14:textId="4F114502" w:rsidR="008948D6" w:rsidRPr="00654354" w:rsidRDefault="008948D6" w:rsidP="008948D6">
            <w:pPr>
              <w:rPr>
                <w:b/>
                <w:color w:val="auto"/>
                <w:sz w:val="16"/>
                <w:szCs w:val="16"/>
              </w:rPr>
            </w:pPr>
            <w:proofErr w:type="spellStart"/>
            <w:r w:rsidRPr="00654354">
              <w:rPr>
                <w:b/>
                <w:color w:val="auto"/>
                <w:sz w:val="16"/>
                <w:szCs w:val="16"/>
              </w:rPr>
              <w:t>CauseOfDeathHIVRelated</w:t>
            </w:r>
            <w:proofErr w:type="spellEnd"/>
          </w:p>
        </w:tc>
        <w:tc>
          <w:tcPr>
            <w:tcW w:w="1620" w:type="dxa"/>
            <w:shd w:val="clear" w:color="auto" w:fill="auto"/>
          </w:tcPr>
          <w:p w14:paraId="7DFE9CB7" w14:textId="649141FB" w:rsidR="008948D6" w:rsidRPr="00654354" w:rsidRDefault="008948D6" w:rsidP="008948D6">
            <w:pPr>
              <w:rPr>
                <w:b/>
                <w:color w:val="auto"/>
                <w:sz w:val="16"/>
                <w:szCs w:val="16"/>
              </w:rPr>
            </w:pPr>
            <w:proofErr w:type="spellStart"/>
            <w:r w:rsidRPr="00654354">
              <w:rPr>
                <w:b/>
                <w:color w:val="auto"/>
                <w:sz w:val="16"/>
                <w:szCs w:val="16"/>
              </w:rPr>
              <w:t>CodeType</w:t>
            </w:r>
            <w:proofErr w:type="spellEnd"/>
          </w:p>
        </w:tc>
        <w:tc>
          <w:tcPr>
            <w:tcW w:w="630" w:type="dxa"/>
            <w:shd w:val="clear" w:color="auto" w:fill="auto"/>
          </w:tcPr>
          <w:p w14:paraId="2BCF0979" w14:textId="4BA6A8F9" w:rsidR="008948D6" w:rsidRPr="009A510D" w:rsidRDefault="008948D6" w:rsidP="008948D6">
            <w:pPr>
              <w:rPr>
                <w:b/>
                <w:color w:val="auto"/>
                <w:sz w:val="16"/>
                <w:szCs w:val="16"/>
              </w:rPr>
            </w:pPr>
            <w:r w:rsidRPr="009A510D">
              <w:rPr>
                <w:b/>
                <w:color w:val="auto"/>
                <w:sz w:val="16"/>
                <w:szCs w:val="16"/>
              </w:rPr>
              <w:t>O</w:t>
            </w:r>
          </w:p>
        </w:tc>
        <w:tc>
          <w:tcPr>
            <w:tcW w:w="990" w:type="dxa"/>
            <w:shd w:val="clear" w:color="auto" w:fill="auto"/>
          </w:tcPr>
          <w:p w14:paraId="40AB3D80" w14:textId="339D155F" w:rsidR="008948D6" w:rsidRPr="00654354" w:rsidRDefault="008948D6" w:rsidP="008948D6">
            <w:pPr>
              <w:rPr>
                <w:b/>
                <w:color w:val="auto"/>
                <w:sz w:val="16"/>
                <w:szCs w:val="16"/>
              </w:rPr>
            </w:pPr>
            <w:r w:rsidRPr="00654354">
              <w:rPr>
                <w:b/>
                <w:color w:val="auto"/>
                <w:sz w:val="16"/>
                <w:szCs w:val="16"/>
              </w:rPr>
              <w:t>[</w:t>
            </w:r>
            <w:proofErr w:type="gramStart"/>
            <w:r w:rsidRPr="00654354">
              <w:rPr>
                <w:b/>
                <w:color w:val="auto"/>
                <w:sz w:val="16"/>
                <w:szCs w:val="16"/>
              </w:rPr>
              <w:t>0..</w:t>
            </w:r>
            <w:proofErr w:type="gramEnd"/>
            <w:r w:rsidRPr="00654354">
              <w:rPr>
                <w:b/>
                <w:color w:val="auto"/>
                <w:sz w:val="16"/>
                <w:szCs w:val="16"/>
              </w:rPr>
              <w:t>1]</w:t>
            </w:r>
          </w:p>
        </w:tc>
        <w:tc>
          <w:tcPr>
            <w:tcW w:w="810" w:type="dxa"/>
            <w:shd w:val="clear" w:color="auto" w:fill="auto"/>
          </w:tcPr>
          <w:p w14:paraId="0463297A" w14:textId="72E92760" w:rsidR="008948D6" w:rsidRPr="00654354" w:rsidRDefault="008948D6" w:rsidP="008948D6">
            <w:pPr>
              <w:rPr>
                <w:b/>
                <w:color w:val="auto"/>
                <w:sz w:val="16"/>
                <w:szCs w:val="16"/>
              </w:rPr>
            </w:pPr>
            <w:r>
              <w:rPr>
                <w:b/>
                <w:color w:val="auto"/>
                <w:sz w:val="16"/>
                <w:szCs w:val="16"/>
              </w:rPr>
              <w:t>Y</w:t>
            </w:r>
          </w:p>
        </w:tc>
        <w:tc>
          <w:tcPr>
            <w:tcW w:w="2070" w:type="dxa"/>
            <w:tcBorders>
              <w:top w:val="single" w:sz="4" w:space="0" w:color="auto"/>
              <w:bottom w:val="single" w:sz="4" w:space="0" w:color="auto"/>
              <w:right w:val="single" w:sz="4" w:space="0" w:color="auto"/>
            </w:tcBorders>
            <w:shd w:val="clear" w:color="auto" w:fill="auto"/>
          </w:tcPr>
          <w:p w14:paraId="6B3AD5DB" w14:textId="057BDDEC" w:rsidR="008948D6" w:rsidRPr="00654354" w:rsidRDefault="008948D6" w:rsidP="008948D6">
            <w:pPr>
              <w:rPr>
                <w:b/>
                <w:color w:val="auto"/>
                <w:sz w:val="16"/>
                <w:szCs w:val="16"/>
              </w:rPr>
            </w:pPr>
            <w:r w:rsidRPr="00654354">
              <w:rPr>
                <w:b/>
                <w:color w:val="auto"/>
                <w:sz w:val="16"/>
                <w:szCs w:val="16"/>
              </w:rPr>
              <w:t>YNU</w:t>
            </w:r>
          </w:p>
        </w:tc>
      </w:tr>
      <w:tr w:rsidR="00FB2BD4" w14:paraId="39A929D5" w14:textId="77777777" w:rsidTr="1C9A3369">
        <w:trPr>
          <w:cantSplit/>
          <w:jc w:val="center"/>
        </w:trPr>
        <w:tc>
          <w:tcPr>
            <w:tcW w:w="625" w:type="dxa"/>
            <w:tcBorders>
              <w:top w:val="single" w:sz="4" w:space="0" w:color="auto"/>
              <w:bottom w:val="single" w:sz="4" w:space="0" w:color="auto"/>
              <w:right w:val="single" w:sz="4" w:space="0" w:color="auto"/>
            </w:tcBorders>
            <w:shd w:val="clear" w:color="auto" w:fill="auto"/>
          </w:tcPr>
          <w:p w14:paraId="739813D5" w14:textId="035FCF12" w:rsidR="00FB2BD4" w:rsidRPr="00654354" w:rsidRDefault="00FB2BD4" w:rsidP="00FB2BD4">
            <w:pPr>
              <w:rPr>
                <w:b/>
                <w:color w:val="auto"/>
                <w:sz w:val="16"/>
                <w:szCs w:val="16"/>
              </w:rPr>
            </w:pPr>
            <w:r>
              <w:rPr>
                <w:b/>
                <w:color w:val="auto"/>
                <w:sz w:val="16"/>
                <w:szCs w:val="16"/>
              </w:rPr>
              <w:t>28</w:t>
            </w:r>
          </w:p>
        </w:tc>
        <w:tc>
          <w:tcPr>
            <w:tcW w:w="990" w:type="dxa"/>
            <w:tcBorders>
              <w:top w:val="single" w:sz="4" w:space="0" w:color="auto"/>
              <w:bottom w:val="single" w:sz="4" w:space="0" w:color="auto"/>
              <w:right w:val="single" w:sz="4" w:space="0" w:color="auto"/>
            </w:tcBorders>
            <w:shd w:val="clear" w:color="auto" w:fill="auto"/>
            <w:noWrap/>
          </w:tcPr>
          <w:p w14:paraId="2C3DD8E0" w14:textId="2BF92FE5" w:rsidR="00FB2BD4" w:rsidRPr="00654354" w:rsidRDefault="00FB2BD4" w:rsidP="00FB2BD4">
            <w:pPr>
              <w:rPr>
                <w:b/>
                <w:color w:val="auto"/>
                <w:sz w:val="16"/>
                <w:szCs w:val="16"/>
              </w:rPr>
            </w:pPr>
            <w:r w:rsidRPr="00F45B1B">
              <w:rPr>
                <w:b/>
                <w:color w:val="auto"/>
                <w:sz w:val="16"/>
                <w:szCs w:val="16"/>
              </w:rPr>
              <w:t>Drug Allergies</w:t>
            </w:r>
          </w:p>
        </w:tc>
        <w:tc>
          <w:tcPr>
            <w:tcW w:w="1080" w:type="dxa"/>
            <w:tcBorders>
              <w:top w:val="single" w:sz="4" w:space="0" w:color="auto"/>
              <w:bottom w:val="single" w:sz="4" w:space="0" w:color="auto"/>
              <w:right w:val="single" w:sz="4" w:space="0" w:color="auto"/>
            </w:tcBorders>
            <w:shd w:val="clear" w:color="auto" w:fill="auto"/>
          </w:tcPr>
          <w:p w14:paraId="5BB5E503" w14:textId="784C9861" w:rsidR="00FB2BD4" w:rsidRPr="00654354" w:rsidRDefault="00FB2BD4" w:rsidP="00FB2BD4">
            <w:pPr>
              <w:rPr>
                <w:b/>
                <w:color w:val="auto"/>
                <w:sz w:val="16"/>
                <w:szCs w:val="16"/>
              </w:rPr>
            </w:pPr>
            <w:r>
              <w:rPr>
                <w:b/>
                <w:color w:val="auto"/>
                <w:sz w:val="16"/>
                <w:szCs w:val="16"/>
              </w:rPr>
              <w:t>ART052</w:t>
            </w:r>
          </w:p>
        </w:tc>
        <w:tc>
          <w:tcPr>
            <w:tcW w:w="1710" w:type="dxa"/>
            <w:tcBorders>
              <w:top w:val="single" w:sz="4" w:space="0" w:color="auto"/>
              <w:bottom w:val="single" w:sz="4" w:space="0" w:color="auto"/>
              <w:right w:val="single" w:sz="4" w:space="0" w:color="auto"/>
            </w:tcBorders>
            <w:shd w:val="clear" w:color="auto" w:fill="auto"/>
          </w:tcPr>
          <w:p w14:paraId="6C1F838C" w14:textId="7CD9AB1D" w:rsidR="00FB2BD4" w:rsidRPr="00654354" w:rsidRDefault="00FB2BD4" w:rsidP="00FB2BD4">
            <w:pPr>
              <w:rPr>
                <w:b/>
                <w:color w:val="auto"/>
                <w:sz w:val="16"/>
                <w:szCs w:val="16"/>
              </w:rPr>
            </w:pPr>
            <w:r>
              <w:rPr>
                <w:b/>
                <w:color w:val="auto"/>
                <w:sz w:val="16"/>
                <w:szCs w:val="16"/>
              </w:rPr>
              <w:t>List of known drug allergies</w:t>
            </w:r>
          </w:p>
        </w:tc>
        <w:tc>
          <w:tcPr>
            <w:tcW w:w="2430" w:type="dxa"/>
            <w:shd w:val="clear" w:color="auto" w:fill="auto"/>
          </w:tcPr>
          <w:p w14:paraId="10067B70" w14:textId="29B69457" w:rsidR="00FB2BD4" w:rsidRPr="00654354" w:rsidRDefault="00FB2BD4" w:rsidP="00FB2BD4">
            <w:pPr>
              <w:rPr>
                <w:b/>
                <w:color w:val="auto"/>
                <w:sz w:val="16"/>
                <w:szCs w:val="16"/>
              </w:rPr>
            </w:pPr>
            <w:proofErr w:type="spellStart"/>
            <w:r w:rsidRPr="00654354">
              <w:rPr>
                <w:b/>
                <w:color w:val="auto"/>
                <w:sz w:val="16"/>
                <w:szCs w:val="16"/>
              </w:rPr>
              <w:t>DrugAllergies</w:t>
            </w:r>
            <w:proofErr w:type="spellEnd"/>
          </w:p>
        </w:tc>
        <w:tc>
          <w:tcPr>
            <w:tcW w:w="1620" w:type="dxa"/>
            <w:shd w:val="clear" w:color="auto" w:fill="auto"/>
          </w:tcPr>
          <w:p w14:paraId="63BA289D" w14:textId="6DD63BD7" w:rsidR="00FB2BD4" w:rsidRPr="00654354" w:rsidRDefault="00FB2BD4" w:rsidP="00FB2BD4">
            <w:pPr>
              <w:rPr>
                <w:b/>
                <w:color w:val="auto"/>
                <w:sz w:val="16"/>
                <w:szCs w:val="16"/>
              </w:rPr>
            </w:pPr>
            <w:proofErr w:type="spellStart"/>
            <w:r>
              <w:rPr>
                <w:b/>
                <w:color w:val="auto"/>
                <w:sz w:val="16"/>
                <w:szCs w:val="16"/>
              </w:rPr>
              <w:t>StringType</w:t>
            </w:r>
            <w:proofErr w:type="spellEnd"/>
          </w:p>
        </w:tc>
        <w:tc>
          <w:tcPr>
            <w:tcW w:w="630" w:type="dxa"/>
            <w:shd w:val="clear" w:color="auto" w:fill="auto"/>
          </w:tcPr>
          <w:p w14:paraId="77B50053" w14:textId="53AD482D" w:rsidR="00FB2BD4" w:rsidRPr="009A510D" w:rsidRDefault="00FB2BD4" w:rsidP="00FB2BD4">
            <w:pPr>
              <w:rPr>
                <w:b/>
                <w:color w:val="auto"/>
                <w:sz w:val="16"/>
                <w:szCs w:val="16"/>
              </w:rPr>
            </w:pPr>
            <w:r w:rsidRPr="009A510D">
              <w:rPr>
                <w:b/>
                <w:color w:val="auto"/>
                <w:sz w:val="16"/>
                <w:szCs w:val="16"/>
              </w:rPr>
              <w:t>O</w:t>
            </w:r>
          </w:p>
        </w:tc>
        <w:tc>
          <w:tcPr>
            <w:tcW w:w="990" w:type="dxa"/>
            <w:shd w:val="clear" w:color="auto" w:fill="auto"/>
          </w:tcPr>
          <w:p w14:paraId="75DA6291" w14:textId="4162C2C5" w:rsidR="00FB2BD4" w:rsidRPr="00654354" w:rsidRDefault="00FB2BD4" w:rsidP="00FB2BD4">
            <w:pPr>
              <w:rPr>
                <w:b/>
                <w:color w:val="auto"/>
                <w:sz w:val="16"/>
                <w:szCs w:val="16"/>
              </w:rPr>
            </w:pPr>
            <w:r w:rsidRPr="00654354">
              <w:rPr>
                <w:b/>
                <w:color w:val="auto"/>
                <w:sz w:val="16"/>
                <w:szCs w:val="16"/>
              </w:rPr>
              <w:t>[</w:t>
            </w:r>
            <w:proofErr w:type="gramStart"/>
            <w:r w:rsidRPr="00654354">
              <w:rPr>
                <w:b/>
                <w:color w:val="auto"/>
                <w:sz w:val="16"/>
                <w:szCs w:val="16"/>
              </w:rPr>
              <w:t>0..</w:t>
            </w:r>
            <w:proofErr w:type="gramEnd"/>
            <w:r w:rsidRPr="00654354">
              <w:rPr>
                <w:b/>
                <w:color w:val="auto"/>
                <w:sz w:val="16"/>
                <w:szCs w:val="16"/>
              </w:rPr>
              <w:t>1]</w:t>
            </w:r>
          </w:p>
        </w:tc>
        <w:tc>
          <w:tcPr>
            <w:tcW w:w="810" w:type="dxa"/>
            <w:shd w:val="clear" w:color="auto" w:fill="auto"/>
          </w:tcPr>
          <w:p w14:paraId="56043C9A" w14:textId="360F8B39" w:rsidR="00FB2BD4" w:rsidRPr="00654354" w:rsidRDefault="00FB2BD4" w:rsidP="00FB2BD4">
            <w:pPr>
              <w:rPr>
                <w:b/>
                <w:color w:val="auto"/>
                <w:sz w:val="16"/>
                <w:szCs w:val="16"/>
              </w:rPr>
            </w:pPr>
            <w:r w:rsidRPr="00453A58">
              <w:rPr>
                <w:b/>
                <w:color w:val="auto"/>
                <w:sz w:val="16"/>
                <w:szCs w:val="16"/>
              </w:rPr>
              <w:t>N</w:t>
            </w:r>
          </w:p>
        </w:tc>
        <w:tc>
          <w:tcPr>
            <w:tcW w:w="2070" w:type="dxa"/>
            <w:tcBorders>
              <w:top w:val="single" w:sz="4" w:space="0" w:color="auto"/>
              <w:bottom w:val="single" w:sz="4" w:space="0" w:color="auto"/>
              <w:right w:val="single" w:sz="4" w:space="0" w:color="auto"/>
            </w:tcBorders>
            <w:shd w:val="clear" w:color="auto" w:fill="auto"/>
          </w:tcPr>
          <w:p w14:paraId="7B95B762" w14:textId="77777777" w:rsidR="00FB2BD4" w:rsidRPr="00654354" w:rsidRDefault="00FB2BD4" w:rsidP="00FB2BD4">
            <w:pPr>
              <w:rPr>
                <w:b/>
                <w:color w:val="auto"/>
                <w:sz w:val="16"/>
                <w:szCs w:val="16"/>
              </w:rPr>
            </w:pPr>
          </w:p>
        </w:tc>
      </w:tr>
      <w:tr w:rsidR="00FB2BD4" w14:paraId="4FFDFDBC" w14:textId="77777777" w:rsidTr="1C9A3369">
        <w:trPr>
          <w:cantSplit/>
          <w:jc w:val="center"/>
        </w:trPr>
        <w:tc>
          <w:tcPr>
            <w:tcW w:w="625" w:type="dxa"/>
            <w:tcBorders>
              <w:top w:val="single" w:sz="4" w:space="0" w:color="auto"/>
              <w:bottom w:val="single" w:sz="4" w:space="0" w:color="auto"/>
              <w:right w:val="single" w:sz="4" w:space="0" w:color="auto"/>
            </w:tcBorders>
            <w:shd w:val="clear" w:color="auto" w:fill="auto"/>
          </w:tcPr>
          <w:p w14:paraId="0AAF3169" w14:textId="0D979DF7" w:rsidR="00FB2BD4" w:rsidRPr="00654354" w:rsidRDefault="00FB2BD4" w:rsidP="00FB2BD4">
            <w:pPr>
              <w:rPr>
                <w:b/>
                <w:color w:val="auto"/>
                <w:sz w:val="16"/>
                <w:szCs w:val="16"/>
              </w:rPr>
            </w:pPr>
            <w:r>
              <w:rPr>
                <w:b/>
                <w:color w:val="auto"/>
                <w:sz w:val="16"/>
                <w:szCs w:val="16"/>
              </w:rPr>
              <w:t>29</w:t>
            </w:r>
          </w:p>
        </w:tc>
        <w:tc>
          <w:tcPr>
            <w:tcW w:w="990" w:type="dxa"/>
            <w:tcBorders>
              <w:top w:val="single" w:sz="4" w:space="0" w:color="auto"/>
              <w:bottom w:val="single" w:sz="4" w:space="0" w:color="auto"/>
              <w:right w:val="single" w:sz="4" w:space="0" w:color="auto"/>
            </w:tcBorders>
            <w:shd w:val="clear" w:color="auto" w:fill="auto"/>
            <w:noWrap/>
          </w:tcPr>
          <w:p w14:paraId="7E07338D" w14:textId="52FD70AB" w:rsidR="00FB2BD4" w:rsidRPr="00654354" w:rsidRDefault="00FB2BD4" w:rsidP="00FB2BD4">
            <w:pPr>
              <w:rPr>
                <w:b/>
                <w:color w:val="auto"/>
                <w:sz w:val="16"/>
                <w:szCs w:val="16"/>
              </w:rPr>
            </w:pPr>
            <w:r w:rsidRPr="00CD3E7E">
              <w:rPr>
                <w:b/>
                <w:color w:val="auto"/>
                <w:sz w:val="16"/>
                <w:szCs w:val="16"/>
              </w:rPr>
              <w:t>Date enrolled in HIV care</w:t>
            </w:r>
          </w:p>
        </w:tc>
        <w:tc>
          <w:tcPr>
            <w:tcW w:w="1080" w:type="dxa"/>
            <w:tcBorders>
              <w:top w:val="single" w:sz="4" w:space="0" w:color="auto"/>
              <w:bottom w:val="single" w:sz="4" w:space="0" w:color="auto"/>
              <w:right w:val="single" w:sz="4" w:space="0" w:color="auto"/>
            </w:tcBorders>
            <w:shd w:val="clear" w:color="auto" w:fill="auto"/>
          </w:tcPr>
          <w:p w14:paraId="7551A114" w14:textId="11AF4022" w:rsidR="00FB2BD4" w:rsidRPr="00654354" w:rsidRDefault="00FB2BD4" w:rsidP="00FB2BD4">
            <w:pPr>
              <w:rPr>
                <w:b/>
                <w:color w:val="auto"/>
                <w:sz w:val="16"/>
                <w:szCs w:val="16"/>
              </w:rPr>
            </w:pPr>
            <w:r>
              <w:rPr>
                <w:b/>
                <w:color w:val="auto"/>
                <w:sz w:val="16"/>
                <w:szCs w:val="16"/>
              </w:rPr>
              <w:t>ART005</w:t>
            </w:r>
          </w:p>
        </w:tc>
        <w:tc>
          <w:tcPr>
            <w:tcW w:w="1710" w:type="dxa"/>
            <w:tcBorders>
              <w:top w:val="single" w:sz="4" w:space="0" w:color="auto"/>
              <w:bottom w:val="single" w:sz="4" w:space="0" w:color="auto"/>
              <w:right w:val="single" w:sz="4" w:space="0" w:color="auto"/>
            </w:tcBorders>
            <w:shd w:val="clear" w:color="auto" w:fill="auto"/>
          </w:tcPr>
          <w:p w14:paraId="579D7C04" w14:textId="51B80A79" w:rsidR="00FB2BD4" w:rsidRPr="00654354" w:rsidRDefault="00FB2BD4" w:rsidP="00FB2BD4">
            <w:pPr>
              <w:rPr>
                <w:b/>
                <w:color w:val="auto"/>
                <w:sz w:val="16"/>
                <w:szCs w:val="16"/>
              </w:rPr>
            </w:pPr>
            <w:r>
              <w:rPr>
                <w:b/>
                <w:color w:val="auto"/>
                <w:sz w:val="16"/>
                <w:szCs w:val="16"/>
              </w:rPr>
              <w:t>Date enrolled into HIV care</w:t>
            </w:r>
          </w:p>
        </w:tc>
        <w:tc>
          <w:tcPr>
            <w:tcW w:w="2430" w:type="dxa"/>
            <w:shd w:val="clear" w:color="auto" w:fill="auto"/>
          </w:tcPr>
          <w:p w14:paraId="4FAB9A1E" w14:textId="5DFBFFEB" w:rsidR="00FB2BD4" w:rsidRPr="00654354" w:rsidRDefault="00FB2BD4" w:rsidP="00FB2BD4">
            <w:pPr>
              <w:rPr>
                <w:b/>
                <w:color w:val="auto"/>
                <w:sz w:val="16"/>
                <w:szCs w:val="16"/>
              </w:rPr>
            </w:pPr>
            <w:proofErr w:type="spellStart"/>
            <w:r w:rsidRPr="00654354">
              <w:rPr>
                <w:b/>
                <w:color w:val="auto"/>
                <w:sz w:val="16"/>
                <w:szCs w:val="16"/>
              </w:rPr>
              <w:t>EnrolledInHIVCareDate</w:t>
            </w:r>
            <w:proofErr w:type="spellEnd"/>
          </w:p>
        </w:tc>
        <w:tc>
          <w:tcPr>
            <w:tcW w:w="1620" w:type="dxa"/>
            <w:shd w:val="clear" w:color="auto" w:fill="auto"/>
          </w:tcPr>
          <w:p w14:paraId="054443A0" w14:textId="2795C66B" w:rsidR="00FB2BD4" w:rsidRPr="00654354" w:rsidRDefault="00FB2BD4" w:rsidP="00FB2BD4">
            <w:pPr>
              <w:rPr>
                <w:b/>
                <w:color w:val="auto"/>
                <w:sz w:val="16"/>
                <w:szCs w:val="16"/>
              </w:rPr>
            </w:pPr>
            <w:r w:rsidRPr="00654354">
              <w:rPr>
                <w:b/>
                <w:color w:val="auto"/>
                <w:sz w:val="16"/>
                <w:szCs w:val="16"/>
              </w:rPr>
              <w:t>date</w:t>
            </w:r>
          </w:p>
        </w:tc>
        <w:tc>
          <w:tcPr>
            <w:tcW w:w="630" w:type="dxa"/>
            <w:shd w:val="clear" w:color="auto" w:fill="auto"/>
          </w:tcPr>
          <w:p w14:paraId="26E2F29F" w14:textId="132D06DE" w:rsidR="00FB2BD4" w:rsidRPr="009A510D" w:rsidRDefault="00D674D1" w:rsidP="00FB2BD4">
            <w:pPr>
              <w:rPr>
                <w:b/>
                <w:color w:val="auto"/>
                <w:sz w:val="16"/>
                <w:szCs w:val="16"/>
              </w:rPr>
            </w:pPr>
            <w:r>
              <w:rPr>
                <w:b/>
                <w:color w:val="auto"/>
                <w:sz w:val="16"/>
                <w:szCs w:val="16"/>
              </w:rPr>
              <w:t>R</w:t>
            </w:r>
          </w:p>
        </w:tc>
        <w:tc>
          <w:tcPr>
            <w:tcW w:w="990" w:type="dxa"/>
            <w:shd w:val="clear" w:color="auto" w:fill="auto"/>
          </w:tcPr>
          <w:p w14:paraId="6B8278A7" w14:textId="37E9CDDD" w:rsidR="00FB2BD4" w:rsidRPr="00654354" w:rsidRDefault="00FB2BD4" w:rsidP="00FB2BD4">
            <w:pPr>
              <w:rPr>
                <w:b/>
                <w:color w:val="auto"/>
                <w:sz w:val="16"/>
                <w:szCs w:val="16"/>
              </w:rPr>
            </w:pPr>
            <w:r w:rsidRPr="00654354">
              <w:rPr>
                <w:b/>
                <w:color w:val="auto"/>
                <w:sz w:val="16"/>
                <w:szCs w:val="16"/>
              </w:rPr>
              <w:t>[</w:t>
            </w:r>
            <w:proofErr w:type="gramStart"/>
            <w:r w:rsidRPr="00654354">
              <w:rPr>
                <w:b/>
                <w:color w:val="auto"/>
                <w:sz w:val="16"/>
                <w:szCs w:val="16"/>
              </w:rPr>
              <w:t>0..</w:t>
            </w:r>
            <w:proofErr w:type="gramEnd"/>
            <w:r w:rsidRPr="00654354">
              <w:rPr>
                <w:b/>
                <w:color w:val="auto"/>
                <w:sz w:val="16"/>
                <w:szCs w:val="16"/>
              </w:rPr>
              <w:t>1]</w:t>
            </w:r>
          </w:p>
        </w:tc>
        <w:tc>
          <w:tcPr>
            <w:tcW w:w="810" w:type="dxa"/>
            <w:shd w:val="clear" w:color="auto" w:fill="auto"/>
          </w:tcPr>
          <w:p w14:paraId="075B9608" w14:textId="0D5CD8AF" w:rsidR="00FB2BD4" w:rsidRPr="00654354" w:rsidRDefault="00FB2BD4" w:rsidP="00FB2BD4">
            <w:pPr>
              <w:rPr>
                <w:b/>
                <w:color w:val="auto"/>
                <w:sz w:val="16"/>
                <w:szCs w:val="16"/>
              </w:rPr>
            </w:pPr>
            <w:r w:rsidRPr="00453A58">
              <w:rPr>
                <w:b/>
                <w:color w:val="auto"/>
                <w:sz w:val="16"/>
                <w:szCs w:val="16"/>
              </w:rPr>
              <w:t>N</w:t>
            </w:r>
          </w:p>
        </w:tc>
        <w:tc>
          <w:tcPr>
            <w:tcW w:w="2070" w:type="dxa"/>
            <w:tcBorders>
              <w:top w:val="single" w:sz="4" w:space="0" w:color="auto"/>
              <w:bottom w:val="single" w:sz="4" w:space="0" w:color="auto"/>
              <w:right w:val="single" w:sz="4" w:space="0" w:color="auto"/>
            </w:tcBorders>
            <w:shd w:val="clear" w:color="auto" w:fill="auto"/>
          </w:tcPr>
          <w:p w14:paraId="5F977204" w14:textId="77777777" w:rsidR="00FB2BD4" w:rsidRPr="00654354" w:rsidRDefault="00FB2BD4" w:rsidP="00FB2BD4">
            <w:pPr>
              <w:rPr>
                <w:b/>
                <w:color w:val="auto"/>
                <w:sz w:val="16"/>
                <w:szCs w:val="16"/>
              </w:rPr>
            </w:pPr>
          </w:p>
        </w:tc>
      </w:tr>
      <w:tr w:rsidR="008948D6" w14:paraId="60B9DE62" w14:textId="77777777" w:rsidTr="1C9A3369">
        <w:trPr>
          <w:cantSplit/>
          <w:jc w:val="center"/>
        </w:trPr>
        <w:tc>
          <w:tcPr>
            <w:tcW w:w="625" w:type="dxa"/>
            <w:tcBorders>
              <w:top w:val="single" w:sz="4" w:space="0" w:color="auto"/>
              <w:bottom w:val="single" w:sz="4" w:space="0" w:color="auto"/>
              <w:right w:val="single" w:sz="4" w:space="0" w:color="auto"/>
            </w:tcBorders>
            <w:shd w:val="clear" w:color="auto" w:fill="auto"/>
          </w:tcPr>
          <w:p w14:paraId="19A6F77F" w14:textId="0C93B798" w:rsidR="008948D6" w:rsidRPr="00654354" w:rsidRDefault="001C0370" w:rsidP="008948D6">
            <w:pPr>
              <w:rPr>
                <w:b/>
                <w:color w:val="auto"/>
                <w:sz w:val="16"/>
                <w:szCs w:val="16"/>
              </w:rPr>
            </w:pPr>
            <w:r>
              <w:rPr>
                <w:b/>
                <w:color w:val="auto"/>
                <w:sz w:val="16"/>
                <w:szCs w:val="16"/>
              </w:rPr>
              <w:t>30</w:t>
            </w:r>
          </w:p>
        </w:tc>
        <w:tc>
          <w:tcPr>
            <w:tcW w:w="990" w:type="dxa"/>
            <w:tcBorders>
              <w:top w:val="single" w:sz="4" w:space="0" w:color="auto"/>
              <w:bottom w:val="single" w:sz="4" w:space="0" w:color="auto"/>
              <w:right w:val="single" w:sz="4" w:space="0" w:color="auto"/>
            </w:tcBorders>
            <w:shd w:val="clear" w:color="auto" w:fill="auto"/>
            <w:noWrap/>
          </w:tcPr>
          <w:p w14:paraId="35717677" w14:textId="0B3C06F6" w:rsidR="008948D6" w:rsidRPr="00654354" w:rsidRDefault="008948D6" w:rsidP="008948D6">
            <w:pPr>
              <w:rPr>
                <w:b/>
                <w:color w:val="auto"/>
                <w:sz w:val="16"/>
                <w:szCs w:val="16"/>
              </w:rPr>
            </w:pPr>
            <w:r>
              <w:rPr>
                <w:b/>
                <w:color w:val="auto"/>
                <w:sz w:val="16"/>
                <w:szCs w:val="16"/>
              </w:rPr>
              <w:t>Initial TB Status</w:t>
            </w:r>
          </w:p>
        </w:tc>
        <w:tc>
          <w:tcPr>
            <w:tcW w:w="1080" w:type="dxa"/>
            <w:tcBorders>
              <w:top w:val="single" w:sz="4" w:space="0" w:color="auto"/>
              <w:bottom w:val="single" w:sz="4" w:space="0" w:color="auto"/>
              <w:right w:val="single" w:sz="4" w:space="0" w:color="auto"/>
            </w:tcBorders>
            <w:shd w:val="clear" w:color="auto" w:fill="auto"/>
          </w:tcPr>
          <w:p w14:paraId="5CDA76F7" w14:textId="2FFC6087" w:rsidR="008948D6" w:rsidRPr="00654354" w:rsidRDefault="00DA2261" w:rsidP="00DA2261">
            <w:pPr>
              <w:rPr>
                <w:b/>
                <w:color w:val="auto"/>
                <w:sz w:val="16"/>
                <w:szCs w:val="16"/>
              </w:rPr>
            </w:pPr>
            <w:r>
              <w:rPr>
                <w:b/>
                <w:color w:val="auto"/>
                <w:sz w:val="16"/>
                <w:szCs w:val="16"/>
              </w:rPr>
              <w:t>ART102</w:t>
            </w:r>
          </w:p>
        </w:tc>
        <w:tc>
          <w:tcPr>
            <w:tcW w:w="1710" w:type="dxa"/>
            <w:tcBorders>
              <w:top w:val="single" w:sz="4" w:space="0" w:color="auto"/>
              <w:bottom w:val="single" w:sz="4" w:space="0" w:color="auto"/>
              <w:right w:val="single" w:sz="4" w:space="0" w:color="auto"/>
            </w:tcBorders>
            <w:shd w:val="clear" w:color="auto" w:fill="auto"/>
          </w:tcPr>
          <w:p w14:paraId="4412C35D" w14:textId="4586715E" w:rsidR="008948D6" w:rsidRPr="00654354" w:rsidRDefault="008948D6" w:rsidP="008948D6">
            <w:pPr>
              <w:rPr>
                <w:b/>
                <w:color w:val="auto"/>
                <w:sz w:val="16"/>
                <w:szCs w:val="16"/>
              </w:rPr>
            </w:pPr>
            <w:r>
              <w:rPr>
                <w:b/>
                <w:color w:val="auto"/>
                <w:sz w:val="16"/>
                <w:szCs w:val="16"/>
              </w:rPr>
              <w:t>Initial TB status</w:t>
            </w:r>
          </w:p>
        </w:tc>
        <w:tc>
          <w:tcPr>
            <w:tcW w:w="2430" w:type="dxa"/>
            <w:shd w:val="clear" w:color="auto" w:fill="auto"/>
          </w:tcPr>
          <w:p w14:paraId="1EDD9443" w14:textId="55954638" w:rsidR="008948D6" w:rsidRPr="00654354" w:rsidRDefault="008948D6" w:rsidP="008948D6">
            <w:pPr>
              <w:rPr>
                <w:b/>
                <w:color w:val="auto"/>
                <w:sz w:val="16"/>
                <w:szCs w:val="16"/>
              </w:rPr>
            </w:pPr>
            <w:proofErr w:type="spellStart"/>
            <w:r w:rsidRPr="00654354">
              <w:rPr>
                <w:b/>
                <w:color w:val="auto"/>
                <w:sz w:val="16"/>
                <w:szCs w:val="16"/>
              </w:rPr>
              <w:t>InitialTBStatus</w:t>
            </w:r>
            <w:proofErr w:type="spellEnd"/>
          </w:p>
        </w:tc>
        <w:tc>
          <w:tcPr>
            <w:tcW w:w="1620" w:type="dxa"/>
            <w:shd w:val="clear" w:color="auto" w:fill="auto"/>
          </w:tcPr>
          <w:p w14:paraId="358DA123" w14:textId="5AB3AC68" w:rsidR="008948D6" w:rsidRPr="00654354" w:rsidRDefault="008948D6" w:rsidP="008948D6">
            <w:pPr>
              <w:rPr>
                <w:b/>
                <w:color w:val="auto"/>
                <w:sz w:val="16"/>
                <w:szCs w:val="16"/>
              </w:rPr>
            </w:pPr>
            <w:proofErr w:type="spellStart"/>
            <w:r w:rsidRPr="00654354">
              <w:rPr>
                <w:b/>
                <w:color w:val="auto"/>
                <w:sz w:val="16"/>
                <w:szCs w:val="16"/>
              </w:rPr>
              <w:t>CodeType</w:t>
            </w:r>
            <w:proofErr w:type="spellEnd"/>
          </w:p>
        </w:tc>
        <w:tc>
          <w:tcPr>
            <w:tcW w:w="630" w:type="dxa"/>
            <w:shd w:val="clear" w:color="auto" w:fill="auto"/>
          </w:tcPr>
          <w:p w14:paraId="156B8A8B" w14:textId="31F7EE9F" w:rsidR="008948D6" w:rsidRPr="009A510D" w:rsidRDefault="008948D6" w:rsidP="008948D6">
            <w:pPr>
              <w:rPr>
                <w:b/>
                <w:color w:val="auto"/>
                <w:sz w:val="16"/>
                <w:szCs w:val="16"/>
              </w:rPr>
            </w:pPr>
            <w:r w:rsidRPr="009A510D">
              <w:rPr>
                <w:b/>
                <w:color w:val="auto"/>
                <w:sz w:val="16"/>
                <w:szCs w:val="16"/>
              </w:rPr>
              <w:t>O</w:t>
            </w:r>
          </w:p>
        </w:tc>
        <w:tc>
          <w:tcPr>
            <w:tcW w:w="990" w:type="dxa"/>
            <w:shd w:val="clear" w:color="auto" w:fill="auto"/>
          </w:tcPr>
          <w:p w14:paraId="59AEAD44" w14:textId="39E9F85C" w:rsidR="008948D6" w:rsidRPr="00654354" w:rsidRDefault="008948D6" w:rsidP="008948D6">
            <w:pPr>
              <w:rPr>
                <w:b/>
                <w:color w:val="auto"/>
                <w:sz w:val="16"/>
                <w:szCs w:val="16"/>
              </w:rPr>
            </w:pPr>
            <w:r w:rsidRPr="00654354">
              <w:rPr>
                <w:b/>
                <w:color w:val="auto"/>
                <w:sz w:val="16"/>
                <w:szCs w:val="16"/>
              </w:rPr>
              <w:t>[</w:t>
            </w:r>
            <w:proofErr w:type="gramStart"/>
            <w:r w:rsidRPr="00654354">
              <w:rPr>
                <w:b/>
                <w:color w:val="auto"/>
                <w:sz w:val="16"/>
                <w:szCs w:val="16"/>
              </w:rPr>
              <w:t>0..</w:t>
            </w:r>
            <w:proofErr w:type="gramEnd"/>
            <w:r w:rsidRPr="00654354">
              <w:rPr>
                <w:b/>
                <w:color w:val="auto"/>
                <w:sz w:val="16"/>
                <w:szCs w:val="16"/>
              </w:rPr>
              <w:t>1]</w:t>
            </w:r>
          </w:p>
        </w:tc>
        <w:tc>
          <w:tcPr>
            <w:tcW w:w="810" w:type="dxa"/>
            <w:shd w:val="clear" w:color="auto" w:fill="auto"/>
          </w:tcPr>
          <w:p w14:paraId="1D3A0171" w14:textId="75987725" w:rsidR="008948D6" w:rsidRPr="00654354" w:rsidRDefault="008948D6" w:rsidP="008948D6">
            <w:pPr>
              <w:rPr>
                <w:b/>
                <w:color w:val="auto"/>
                <w:sz w:val="16"/>
                <w:szCs w:val="16"/>
              </w:rPr>
            </w:pPr>
            <w:r>
              <w:rPr>
                <w:b/>
                <w:color w:val="auto"/>
                <w:sz w:val="16"/>
                <w:szCs w:val="16"/>
              </w:rPr>
              <w:t>Y</w:t>
            </w:r>
          </w:p>
        </w:tc>
        <w:tc>
          <w:tcPr>
            <w:tcW w:w="2070" w:type="dxa"/>
            <w:tcBorders>
              <w:top w:val="single" w:sz="4" w:space="0" w:color="auto"/>
              <w:bottom w:val="single" w:sz="4" w:space="0" w:color="auto"/>
              <w:right w:val="single" w:sz="4" w:space="0" w:color="auto"/>
            </w:tcBorders>
            <w:shd w:val="clear" w:color="auto" w:fill="auto"/>
          </w:tcPr>
          <w:p w14:paraId="55560991" w14:textId="7BFD5B8E" w:rsidR="008948D6" w:rsidRPr="00654354" w:rsidRDefault="008948D6" w:rsidP="008948D6">
            <w:pPr>
              <w:rPr>
                <w:b/>
                <w:color w:val="auto"/>
                <w:sz w:val="16"/>
                <w:szCs w:val="16"/>
              </w:rPr>
            </w:pPr>
            <w:r w:rsidRPr="00654354">
              <w:rPr>
                <w:b/>
                <w:color w:val="auto"/>
                <w:sz w:val="16"/>
                <w:szCs w:val="16"/>
              </w:rPr>
              <w:t>TB_STATUS</w:t>
            </w:r>
          </w:p>
        </w:tc>
      </w:tr>
      <w:tr w:rsidR="00694451" w14:paraId="3A860A7C" w14:textId="77777777" w:rsidTr="00285AD3">
        <w:trPr>
          <w:cantSplit/>
          <w:jc w:val="center"/>
        </w:trPr>
        <w:tc>
          <w:tcPr>
            <w:tcW w:w="625" w:type="dxa"/>
            <w:tcBorders>
              <w:top w:val="single" w:sz="4" w:space="0" w:color="auto"/>
              <w:bottom w:val="single" w:sz="4" w:space="0" w:color="auto"/>
              <w:right w:val="single" w:sz="4" w:space="0" w:color="auto"/>
            </w:tcBorders>
            <w:shd w:val="clear" w:color="auto" w:fill="auto"/>
          </w:tcPr>
          <w:p w14:paraId="422C398C" w14:textId="5B97D923" w:rsidR="00694451" w:rsidRDefault="00694451" w:rsidP="008948D6">
            <w:pPr>
              <w:rPr>
                <w:b/>
                <w:color w:val="auto"/>
                <w:sz w:val="16"/>
                <w:szCs w:val="16"/>
              </w:rPr>
            </w:pPr>
            <w:r>
              <w:rPr>
                <w:b/>
                <w:color w:val="auto"/>
                <w:sz w:val="16"/>
                <w:szCs w:val="16"/>
              </w:rPr>
              <w:t>31</w:t>
            </w:r>
          </w:p>
        </w:tc>
        <w:tc>
          <w:tcPr>
            <w:tcW w:w="990" w:type="dxa"/>
            <w:tcBorders>
              <w:top w:val="single" w:sz="4" w:space="0" w:color="auto"/>
              <w:bottom w:val="single" w:sz="4" w:space="0" w:color="auto"/>
              <w:right w:val="single" w:sz="4" w:space="0" w:color="auto"/>
            </w:tcBorders>
            <w:shd w:val="clear" w:color="auto" w:fill="auto"/>
            <w:noWrap/>
          </w:tcPr>
          <w:p w14:paraId="35A8788A" w14:textId="2E105A8F" w:rsidR="00694451" w:rsidRDefault="00262E8D" w:rsidP="008948D6">
            <w:pPr>
              <w:rPr>
                <w:b/>
                <w:color w:val="auto"/>
                <w:sz w:val="16"/>
                <w:szCs w:val="16"/>
              </w:rPr>
            </w:pPr>
            <w:r>
              <w:rPr>
                <w:b/>
                <w:color w:val="auto"/>
                <w:sz w:val="16"/>
                <w:szCs w:val="16"/>
              </w:rPr>
              <w:t>Stopped Treatment</w:t>
            </w:r>
          </w:p>
        </w:tc>
        <w:tc>
          <w:tcPr>
            <w:tcW w:w="1080" w:type="dxa"/>
            <w:tcBorders>
              <w:top w:val="single" w:sz="4" w:space="0" w:color="auto"/>
              <w:bottom w:val="single" w:sz="4" w:space="0" w:color="auto"/>
              <w:right w:val="single" w:sz="4" w:space="0" w:color="auto"/>
            </w:tcBorders>
            <w:shd w:val="clear" w:color="auto" w:fill="auto"/>
          </w:tcPr>
          <w:p w14:paraId="1B252751" w14:textId="77777777" w:rsidR="00694451" w:rsidRDefault="00694451" w:rsidP="00DA2261">
            <w:pPr>
              <w:rPr>
                <w:b/>
                <w:color w:val="auto"/>
                <w:sz w:val="16"/>
                <w:szCs w:val="16"/>
              </w:rPr>
            </w:pPr>
          </w:p>
        </w:tc>
        <w:tc>
          <w:tcPr>
            <w:tcW w:w="1710" w:type="dxa"/>
            <w:tcBorders>
              <w:top w:val="single" w:sz="4" w:space="0" w:color="auto"/>
              <w:bottom w:val="single" w:sz="4" w:space="0" w:color="auto"/>
              <w:right w:val="single" w:sz="4" w:space="0" w:color="auto"/>
            </w:tcBorders>
            <w:shd w:val="clear" w:color="auto" w:fill="auto"/>
          </w:tcPr>
          <w:p w14:paraId="7B621874" w14:textId="517B465B" w:rsidR="00694451" w:rsidRDefault="00756201" w:rsidP="008948D6">
            <w:pPr>
              <w:rPr>
                <w:b/>
                <w:color w:val="auto"/>
                <w:sz w:val="16"/>
                <w:szCs w:val="16"/>
              </w:rPr>
            </w:pPr>
            <w:r>
              <w:rPr>
                <w:b/>
                <w:color w:val="auto"/>
                <w:sz w:val="16"/>
                <w:szCs w:val="16"/>
              </w:rPr>
              <w:t>Has patient</w:t>
            </w:r>
            <w:r w:rsidR="008065BB">
              <w:rPr>
                <w:b/>
                <w:color w:val="auto"/>
                <w:sz w:val="16"/>
                <w:szCs w:val="16"/>
              </w:rPr>
              <w:t xml:space="preserve"> stopped treatment</w:t>
            </w:r>
            <w:r>
              <w:rPr>
                <w:b/>
                <w:color w:val="auto"/>
                <w:sz w:val="16"/>
                <w:szCs w:val="16"/>
              </w:rPr>
              <w:t xml:space="preserve"> </w:t>
            </w:r>
          </w:p>
        </w:tc>
        <w:tc>
          <w:tcPr>
            <w:tcW w:w="2430" w:type="dxa"/>
            <w:shd w:val="clear" w:color="auto" w:fill="auto"/>
          </w:tcPr>
          <w:p w14:paraId="7D5105A9" w14:textId="5F781F8D" w:rsidR="00694451" w:rsidRPr="00654354" w:rsidRDefault="001346A1" w:rsidP="008948D6">
            <w:pPr>
              <w:rPr>
                <w:b/>
                <w:color w:val="auto"/>
                <w:sz w:val="16"/>
                <w:szCs w:val="16"/>
              </w:rPr>
            </w:pPr>
            <w:proofErr w:type="spellStart"/>
            <w:r>
              <w:rPr>
                <w:b/>
                <w:color w:val="auto"/>
                <w:sz w:val="16"/>
                <w:szCs w:val="16"/>
              </w:rPr>
              <w:t>PatientStoppedTreatment</w:t>
            </w:r>
            <w:proofErr w:type="spellEnd"/>
          </w:p>
        </w:tc>
        <w:tc>
          <w:tcPr>
            <w:tcW w:w="1620" w:type="dxa"/>
            <w:shd w:val="clear" w:color="auto" w:fill="auto"/>
          </w:tcPr>
          <w:p w14:paraId="28531769" w14:textId="7B26C6CD" w:rsidR="00694451" w:rsidRPr="00654354" w:rsidRDefault="00D0305F" w:rsidP="008948D6">
            <w:pPr>
              <w:rPr>
                <w:b/>
                <w:color w:val="auto"/>
                <w:sz w:val="16"/>
                <w:szCs w:val="16"/>
              </w:rPr>
            </w:pPr>
            <w:r>
              <w:rPr>
                <w:b/>
                <w:color w:val="auto"/>
                <w:sz w:val="16"/>
                <w:szCs w:val="16"/>
              </w:rPr>
              <w:t>Boolean</w:t>
            </w:r>
          </w:p>
        </w:tc>
        <w:tc>
          <w:tcPr>
            <w:tcW w:w="630" w:type="dxa"/>
            <w:shd w:val="clear" w:color="auto" w:fill="auto"/>
          </w:tcPr>
          <w:p w14:paraId="16B5EA18" w14:textId="79763F57" w:rsidR="00694451" w:rsidRPr="009A510D" w:rsidRDefault="00876AE7" w:rsidP="008948D6">
            <w:pPr>
              <w:rPr>
                <w:b/>
                <w:color w:val="auto"/>
                <w:sz w:val="16"/>
                <w:szCs w:val="16"/>
              </w:rPr>
            </w:pPr>
            <w:r>
              <w:rPr>
                <w:b/>
                <w:color w:val="auto"/>
                <w:sz w:val="16"/>
                <w:szCs w:val="16"/>
              </w:rPr>
              <w:t>O</w:t>
            </w:r>
          </w:p>
        </w:tc>
        <w:tc>
          <w:tcPr>
            <w:tcW w:w="990" w:type="dxa"/>
            <w:shd w:val="clear" w:color="auto" w:fill="auto"/>
          </w:tcPr>
          <w:p w14:paraId="5BE2511E" w14:textId="45A59609" w:rsidR="00694451" w:rsidRPr="00654354" w:rsidRDefault="00876AE7" w:rsidP="008948D6">
            <w:pPr>
              <w:rPr>
                <w:b/>
                <w:color w:val="auto"/>
                <w:sz w:val="16"/>
                <w:szCs w:val="16"/>
              </w:rPr>
            </w:pPr>
            <w:r>
              <w:rPr>
                <w:b/>
                <w:color w:val="auto"/>
                <w:sz w:val="16"/>
                <w:szCs w:val="16"/>
              </w:rPr>
              <w:t>[</w:t>
            </w:r>
            <w:proofErr w:type="gramStart"/>
            <w:r>
              <w:rPr>
                <w:b/>
                <w:color w:val="auto"/>
                <w:sz w:val="16"/>
                <w:szCs w:val="16"/>
              </w:rPr>
              <w:t>0..</w:t>
            </w:r>
            <w:proofErr w:type="gramEnd"/>
            <w:r>
              <w:rPr>
                <w:b/>
                <w:color w:val="auto"/>
                <w:sz w:val="16"/>
                <w:szCs w:val="16"/>
              </w:rPr>
              <w:t xml:space="preserve"> 1]</w:t>
            </w:r>
          </w:p>
        </w:tc>
        <w:tc>
          <w:tcPr>
            <w:tcW w:w="810" w:type="dxa"/>
            <w:shd w:val="clear" w:color="auto" w:fill="auto"/>
          </w:tcPr>
          <w:p w14:paraId="144EC0CC" w14:textId="187ACA4E" w:rsidR="00694451" w:rsidRDefault="00876AE7" w:rsidP="008948D6">
            <w:pPr>
              <w:rPr>
                <w:b/>
                <w:color w:val="auto"/>
                <w:sz w:val="16"/>
                <w:szCs w:val="16"/>
              </w:rPr>
            </w:pPr>
            <w:r>
              <w:rPr>
                <w:b/>
                <w:color w:val="auto"/>
                <w:sz w:val="16"/>
                <w:szCs w:val="16"/>
              </w:rPr>
              <w:t>N</w:t>
            </w:r>
          </w:p>
        </w:tc>
        <w:tc>
          <w:tcPr>
            <w:tcW w:w="2070" w:type="dxa"/>
            <w:tcBorders>
              <w:top w:val="single" w:sz="4" w:space="0" w:color="auto"/>
              <w:bottom w:val="single" w:sz="4" w:space="0" w:color="auto"/>
              <w:right w:val="single" w:sz="4" w:space="0" w:color="auto"/>
            </w:tcBorders>
            <w:shd w:val="clear" w:color="auto" w:fill="auto"/>
          </w:tcPr>
          <w:p w14:paraId="2C46FDDE" w14:textId="77777777" w:rsidR="00694451" w:rsidRPr="00654354" w:rsidRDefault="00694451" w:rsidP="008948D6">
            <w:pPr>
              <w:rPr>
                <w:b/>
                <w:color w:val="auto"/>
                <w:sz w:val="16"/>
                <w:szCs w:val="16"/>
              </w:rPr>
            </w:pPr>
          </w:p>
        </w:tc>
      </w:tr>
      <w:tr w:rsidR="00EB5577" w14:paraId="5362957E" w14:textId="77777777" w:rsidTr="00285AD3">
        <w:trPr>
          <w:cantSplit/>
          <w:jc w:val="center"/>
        </w:trPr>
        <w:tc>
          <w:tcPr>
            <w:tcW w:w="625" w:type="dxa"/>
            <w:tcBorders>
              <w:top w:val="single" w:sz="4" w:space="0" w:color="auto"/>
              <w:bottom w:val="single" w:sz="4" w:space="0" w:color="auto"/>
              <w:right w:val="single" w:sz="4" w:space="0" w:color="auto"/>
            </w:tcBorders>
            <w:shd w:val="clear" w:color="auto" w:fill="auto"/>
          </w:tcPr>
          <w:p w14:paraId="5BBD1844" w14:textId="74A25F8A" w:rsidR="00EB5577" w:rsidRDefault="00EB5577" w:rsidP="008948D6">
            <w:pPr>
              <w:rPr>
                <w:b/>
                <w:color w:val="auto"/>
                <w:sz w:val="16"/>
                <w:szCs w:val="16"/>
              </w:rPr>
            </w:pPr>
            <w:r>
              <w:rPr>
                <w:b/>
                <w:color w:val="auto"/>
                <w:sz w:val="16"/>
                <w:szCs w:val="16"/>
              </w:rPr>
              <w:t>32</w:t>
            </w:r>
          </w:p>
        </w:tc>
        <w:tc>
          <w:tcPr>
            <w:tcW w:w="990" w:type="dxa"/>
            <w:tcBorders>
              <w:top w:val="single" w:sz="4" w:space="0" w:color="auto"/>
              <w:bottom w:val="single" w:sz="4" w:space="0" w:color="auto"/>
              <w:right w:val="single" w:sz="4" w:space="0" w:color="auto"/>
            </w:tcBorders>
            <w:shd w:val="clear" w:color="auto" w:fill="auto"/>
            <w:noWrap/>
          </w:tcPr>
          <w:p w14:paraId="0058BF2D" w14:textId="416D40A6" w:rsidR="00EB5577" w:rsidRDefault="00C70841" w:rsidP="008948D6">
            <w:pPr>
              <w:rPr>
                <w:b/>
                <w:color w:val="auto"/>
                <w:sz w:val="16"/>
                <w:szCs w:val="16"/>
              </w:rPr>
            </w:pPr>
            <w:r>
              <w:rPr>
                <w:b/>
                <w:color w:val="auto"/>
                <w:sz w:val="16"/>
                <w:szCs w:val="16"/>
              </w:rPr>
              <w:t>Stopp</w:t>
            </w:r>
            <w:r w:rsidR="006D7A31">
              <w:rPr>
                <w:b/>
                <w:color w:val="auto"/>
                <w:sz w:val="16"/>
                <w:szCs w:val="16"/>
              </w:rPr>
              <w:t>ed Treatment Date</w:t>
            </w:r>
          </w:p>
        </w:tc>
        <w:tc>
          <w:tcPr>
            <w:tcW w:w="1080" w:type="dxa"/>
            <w:tcBorders>
              <w:top w:val="single" w:sz="4" w:space="0" w:color="auto"/>
              <w:bottom w:val="single" w:sz="4" w:space="0" w:color="auto"/>
              <w:right w:val="single" w:sz="4" w:space="0" w:color="auto"/>
            </w:tcBorders>
            <w:shd w:val="clear" w:color="auto" w:fill="auto"/>
          </w:tcPr>
          <w:p w14:paraId="67AAC5FC" w14:textId="77777777" w:rsidR="00EB5577" w:rsidRDefault="00EB5577" w:rsidP="00DA2261">
            <w:pPr>
              <w:rPr>
                <w:b/>
                <w:color w:val="auto"/>
                <w:sz w:val="16"/>
                <w:szCs w:val="16"/>
              </w:rPr>
            </w:pPr>
          </w:p>
        </w:tc>
        <w:tc>
          <w:tcPr>
            <w:tcW w:w="1710" w:type="dxa"/>
            <w:tcBorders>
              <w:top w:val="single" w:sz="4" w:space="0" w:color="auto"/>
              <w:bottom w:val="single" w:sz="4" w:space="0" w:color="auto"/>
              <w:right w:val="single" w:sz="4" w:space="0" w:color="auto"/>
            </w:tcBorders>
            <w:shd w:val="clear" w:color="auto" w:fill="auto"/>
          </w:tcPr>
          <w:p w14:paraId="1D7A4DEF" w14:textId="6FE07B4E" w:rsidR="00EB5577" w:rsidRDefault="00F47C1B" w:rsidP="008948D6">
            <w:pPr>
              <w:rPr>
                <w:b/>
                <w:color w:val="auto"/>
                <w:sz w:val="16"/>
                <w:szCs w:val="16"/>
              </w:rPr>
            </w:pPr>
            <w:r>
              <w:rPr>
                <w:b/>
                <w:color w:val="auto"/>
                <w:sz w:val="16"/>
                <w:szCs w:val="16"/>
              </w:rPr>
              <w:t>Date stopped treatment</w:t>
            </w:r>
          </w:p>
        </w:tc>
        <w:tc>
          <w:tcPr>
            <w:tcW w:w="2430" w:type="dxa"/>
            <w:shd w:val="clear" w:color="auto" w:fill="auto"/>
          </w:tcPr>
          <w:p w14:paraId="780C9593" w14:textId="49F45326" w:rsidR="00EB5577" w:rsidRDefault="00E826B9" w:rsidP="008948D6">
            <w:pPr>
              <w:rPr>
                <w:b/>
                <w:color w:val="auto"/>
                <w:sz w:val="16"/>
                <w:szCs w:val="16"/>
              </w:rPr>
            </w:pPr>
            <w:proofErr w:type="spellStart"/>
            <w:r>
              <w:rPr>
                <w:b/>
                <w:color w:val="auto"/>
                <w:sz w:val="16"/>
                <w:szCs w:val="16"/>
              </w:rPr>
              <w:t>StoppedTreatmentDate</w:t>
            </w:r>
            <w:proofErr w:type="spellEnd"/>
          </w:p>
        </w:tc>
        <w:tc>
          <w:tcPr>
            <w:tcW w:w="1620" w:type="dxa"/>
            <w:shd w:val="clear" w:color="auto" w:fill="auto"/>
          </w:tcPr>
          <w:p w14:paraId="15D31ABF" w14:textId="7C7B35B2" w:rsidR="00EB5577" w:rsidRDefault="00E215F6" w:rsidP="008948D6">
            <w:pPr>
              <w:rPr>
                <w:b/>
                <w:color w:val="auto"/>
                <w:sz w:val="16"/>
                <w:szCs w:val="16"/>
              </w:rPr>
            </w:pPr>
            <w:r>
              <w:rPr>
                <w:b/>
                <w:color w:val="auto"/>
                <w:sz w:val="16"/>
                <w:szCs w:val="16"/>
              </w:rPr>
              <w:t>Date</w:t>
            </w:r>
          </w:p>
        </w:tc>
        <w:tc>
          <w:tcPr>
            <w:tcW w:w="630" w:type="dxa"/>
            <w:shd w:val="clear" w:color="auto" w:fill="auto"/>
          </w:tcPr>
          <w:p w14:paraId="5EB5CC0E" w14:textId="631B94EB" w:rsidR="00EB5577" w:rsidRDefault="00A87CAE" w:rsidP="008948D6">
            <w:pPr>
              <w:rPr>
                <w:b/>
                <w:color w:val="auto"/>
                <w:sz w:val="16"/>
                <w:szCs w:val="16"/>
              </w:rPr>
            </w:pPr>
            <w:r>
              <w:rPr>
                <w:b/>
                <w:color w:val="auto"/>
                <w:sz w:val="16"/>
                <w:szCs w:val="16"/>
              </w:rPr>
              <w:t>O</w:t>
            </w:r>
          </w:p>
        </w:tc>
        <w:tc>
          <w:tcPr>
            <w:tcW w:w="990" w:type="dxa"/>
            <w:shd w:val="clear" w:color="auto" w:fill="auto"/>
          </w:tcPr>
          <w:p w14:paraId="7F62178A" w14:textId="6A0473C6" w:rsidR="00EB5577" w:rsidRDefault="00D03864" w:rsidP="008948D6">
            <w:pPr>
              <w:rPr>
                <w:b/>
                <w:color w:val="auto"/>
                <w:sz w:val="16"/>
                <w:szCs w:val="16"/>
              </w:rPr>
            </w:pPr>
            <w:r>
              <w:rPr>
                <w:b/>
                <w:color w:val="auto"/>
                <w:sz w:val="16"/>
                <w:szCs w:val="16"/>
              </w:rPr>
              <w:t>[0... 1]</w:t>
            </w:r>
          </w:p>
        </w:tc>
        <w:tc>
          <w:tcPr>
            <w:tcW w:w="810" w:type="dxa"/>
            <w:shd w:val="clear" w:color="auto" w:fill="auto"/>
          </w:tcPr>
          <w:p w14:paraId="712DFCE5" w14:textId="6ADC9659" w:rsidR="00EB5577" w:rsidRDefault="00D03864" w:rsidP="008948D6">
            <w:pPr>
              <w:rPr>
                <w:b/>
                <w:color w:val="auto"/>
                <w:sz w:val="16"/>
                <w:szCs w:val="16"/>
              </w:rPr>
            </w:pPr>
            <w:r>
              <w:rPr>
                <w:b/>
                <w:color w:val="auto"/>
                <w:sz w:val="16"/>
                <w:szCs w:val="16"/>
              </w:rPr>
              <w:t>N</w:t>
            </w:r>
          </w:p>
        </w:tc>
        <w:tc>
          <w:tcPr>
            <w:tcW w:w="2070" w:type="dxa"/>
            <w:tcBorders>
              <w:top w:val="single" w:sz="4" w:space="0" w:color="auto"/>
              <w:bottom w:val="single" w:sz="4" w:space="0" w:color="auto"/>
              <w:right w:val="single" w:sz="4" w:space="0" w:color="auto"/>
            </w:tcBorders>
            <w:shd w:val="clear" w:color="auto" w:fill="auto"/>
          </w:tcPr>
          <w:p w14:paraId="0C4BCF76" w14:textId="77777777" w:rsidR="00EB5577" w:rsidRPr="00654354" w:rsidRDefault="00EB5577" w:rsidP="008948D6">
            <w:pPr>
              <w:rPr>
                <w:b/>
                <w:color w:val="auto"/>
                <w:sz w:val="16"/>
                <w:szCs w:val="16"/>
              </w:rPr>
            </w:pPr>
          </w:p>
        </w:tc>
      </w:tr>
      <w:tr w:rsidR="00994225" w14:paraId="0353102C" w14:textId="77777777" w:rsidTr="00285AD3">
        <w:trPr>
          <w:cantSplit/>
          <w:jc w:val="center"/>
        </w:trPr>
        <w:tc>
          <w:tcPr>
            <w:tcW w:w="625" w:type="dxa"/>
            <w:tcBorders>
              <w:top w:val="single" w:sz="4" w:space="0" w:color="auto"/>
              <w:bottom w:val="single" w:sz="4" w:space="0" w:color="auto"/>
              <w:right w:val="single" w:sz="4" w:space="0" w:color="auto"/>
            </w:tcBorders>
            <w:shd w:val="clear" w:color="auto" w:fill="auto"/>
          </w:tcPr>
          <w:p w14:paraId="2F52C11B" w14:textId="0C5EBC01" w:rsidR="00994225" w:rsidRDefault="00994225" w:rsidP="008948D6">
            <w:pPr>
              <w:rPr>
                <w:b/>
                <w:color w:val="auto"/>
                <w:sz w:val="16"/>
                <w:szCs w:val="16"/>
              </w:rPr>
            </w:pPr>
            <w:r>
              <w:rPr>
                <w:b/>
                <w:color w:val="auto"/>
                <w:sz w:val="16"/>
                <w:szCs w:val="16"/>
              </w:rPr>
              <w:t>33</w:t>
            </w:r>
          </w:p>
        </w:tc>
        <w:tc>
          <w:tcPr>
            <w:tcW w:w="990" w:type="dxa"/>
            <w:tcBorders>
              <w:top w:val="single" w:sz="4" w:space="0" w:color="auto"/>
              <w:bottom w:val="single" w:sz="4" w:space="0" w:color="auto"/>
              <w:right w:val="single" w:sz="4" w:space="0" w:color="auto"/>
            </w:tcBorders>
            <w:shd w:val="clear" w:color="auto" w:fill="auto"/>
            <w:noWrap/>
          </w:tcPr>
          <w:p w14:paraId="14C6F251" w14:textId="50E22F46" w:rsidR="00994225" w:rsidRDefault="005670FC" w:rsidP="008948D6">
            <w:pPr>
              <w:rPr>
                <w:b/>
                <w:color w:val="auto"/>
                <w:sz w:val="16"/>
                <w:szCs w:val="16"/>
              </w:rPr>
            </w:pPr>
            <w:r>
              <w:rPr>
                <w:b/>
                <w:color w:val="auto"/>
                <w:sz w:val="16"/>
                <w:szCs w:val="16"/>
              </w:rPr>
              <w:t>Reason Stopped Treatment</w:t>
            </w:r>
          </w:p>
        </w:tc>
        <w:tc>
          <w:tcPr>
            <w:tcW w:w="1080" w:type="dxa"/>
            <w:tcBorders>
              <w:top w:val="single" w:sz="4" w:space="0" w:color="auto"/>
              <w:bottom w:val="single" w:sz="4" w:space="0" w:color="auto"/>
              <w:right w:val="single" w:sz="4" w:space="0" w:color="auto"/>
            </w:tcBorders>
            <w:shd w:val="clear" w:color="auto" w:fill="auto"/>
          </w:tcPr>
          <w:p w14:paraId="2F4AC82C" w14:textId="77777777" w:rsidR="00994225" w:rsidRDefault="00994225" w:rsidP="00DA2261">
            <w:pPr>
              <w:rPr>
                <w:b/>
                <w:color w:val="auto"/>
                <w:sz w:val="16"/>
                <w:szCs w:val="16"/>
              </w:rPr>
            </w:pPr>
          </w:p>
        </w:tc>
        <w:tc>
          <w:tcPr>
            <w:tcW w:w="1710" w:type="dxa"/>
            <w:tcBorders>
              <w:top w:val="single" w:sz="4" w:space="0" w:color="auto"/>
              <w:bottom w:val="single" w:sz="4" w:space="0" w:color="auto"/>
              <w:right w:val="single" w:sz="4" w:space="0" w:color="auto"/>
            </w:tcBorders>
            <w:shd w:val="clear" w:color="auto" w:fill="auto"/>
          </w:tcPr>
          <w:p w14:paraId="62EE030B" w14:textId="567B950E" w:rsidR="00994225" w:rsidRDefault="00CA166D" w:rsidP="008948D6">
            <w:pPr>
              <w:rPr>
                <w:b/>
                <w:color w:val="auto"/>
                <w:sz w:val="16"/>
                <w:szCs w:val="16"/>
              </w:rPr>
            </w:pPr>
            <w:r>
              <w:rPr>
                <w:b/>
                <w:color w:val="auto"/>
                <w:sz w:val="16"/>
                <w:szCs w:val="16"/>
              </w:rPr>
              <w:t>Reason the patient stopped treatment</w:t>
            </w:r>
          </w:p>
        </w:tc>
        <w:tc>
          <w:tcPr>
            <w:tcW w:w="2430" w:type="dxa"/>
            <w:shd w:val="clear" w:color="auto" w:fill="auto"/>
          </w:tcPr>
          <w:p w14:paraId="5FF7ACA3" w14:textId="363D2EE1" w:rsidR="00994225" w:rsidRDefault="00013627" w:rsidP="008948D6">
            <w:pPr>
              <w:rPr>
                <w:b/>
                <w:color w:val="auto"/>
                <w:sz w:val="16"/>
                <w:szCs w:val="16"/>
              </w:rPr>
            </w:pPr>
            <w:proofErr w:type="spellStart"/>
            <w:r>
              <w:rPr>
                <w:b/>
                <w:color w:val="auto"/>
                <w:sz w:val="16"/>
                <w:szCs w:val="16"/>
              </w:rPr>
              <w:t>StoppedTreatmentReason</w:t>
            </w:r>
            <w:proofErr w:type="spellEnd"/>
          </w:p>
        </w:tc>
        <w:tc>
          <w:tcPr>
            <w:tcW w:w="1620" w:type="dxa"/>
            <w:shd w:val="clear" w:color="auto" w:fill="auto"/>
          </w:tcPr>
          <w:p w14:paraId="3BA6DBC8" w14:textId="6AEBFEE2" w:rsidR="00994225" w:rsidRDefault="00013627" w:rsidP="008948D6">
            <w:pPr>
              <w:rPr>
                <w:b/>
                <w:color w:val="auto"/>
                <w:sz w:val="16"/>
                <w:szCs w:val="16"/>
              </w:rPr>
            </w:pPr>
            <w:proofErr w:type="spellStart"/>
            <w:r>
              <w:rPr>
                <w:b/>
                <w:color w:val="auto"/>
                <w:sz w:val="16"/>
                <w:szCs w:val="16"/>
              </w:rPr>
              <w:t>StringType</w:t>
            </w:r>
            <w:proofErr w:type="spellEnd"/>
          </w:p>
        </w:tc>
        <w:tc>
          <w:tcPr>
            <w:tcW w:w="630" w:type="dxa"/>
            <w:shd w:val="clear" w:color="auto" w:fill="auto"/>
          </w:tcPr>
          <w:p w14:paraId="0B4A5715" w14:textId="6B91CFCA" w:rsidR="00994225" w:rsidRDefault="00013627" w:rsidP="008948D6">
            <w:pPr>
              <w:rPr>
                <w:b/>
                <w:color w:val="auto"/>
                <w:sz w:val="16"/>
                <w:szCs w:val="16"/>
              </w:rPr>
            </w:pPr>
            <w:r>
              <w:rPr>
                <w:b/>
                <w:color w:val="auto"/>
                <w:sz w:val="16"/>
                <w:szCs w:val="16"/>
              </w:rPr>
              <w:t>O</w:t>
            </w:r>
          </w:p>
        </w:tc>
        <w:tc>
          <w:tcPr>
            <w:tcW w:w="990" w:type="dxa"/>
            <w:shd w:val="clear" w:color="auto" w:fill="auto"/>
          </w:tcPr>
          <w:p w14:paraId="3DFB88C9" w14:textId="12298730" w:rsidR="00994225" w:rsidRDefault="00013627" w:rsidP="008948D6">
            <w:pPr>
              <w:rPr>
                <w:b/>
                <w:color w:val="auto"/>
                <w:sz w:val="16"/>
                <w:szCs w:val="16"/>
              </w:rPr>
            </w:pPr>
            <w:r>
              <w:rPr>
                <w:b/>
                <w:color w:val="auto"/>
                <w:sz w:val="16"/>
                <w:szCs w:val="16"/>
              </w:rPr>
              <w:t>[</w:t>
            </w:r>
            <w:proofErr w:type="gramStart"/>
            <w:r>
              <w:rPr>
                <w:b/>
                <w:color w:val="auto"/>
                <w:sz w:val="16"/>
                <w:szCs w:val="16"/>
              </w:rPr>
              <w:t>0..</w:t>
            </w:r>
            <w:proofErr w:type="gramEnd"/>
            <w:r>
              <w:rPr>
                <w:b/>
                <w:color w:val="auto"/>
                <w:sz w:val="16"/>
                <w:szCs w:val="16"/>
              </w:rPr>
              <w:t xml:space="preserve"> 1]</w:t>
            </w:r>
          </w:p>
        </w:tc>
        <w:tc>
          <w:tcPr>
            <w:tcW w:w="810" w:type="dxa"/>
            <w:shd w:val="clear" w:color="auto" w:fill="auto"/>
          </w:tcPr>
          <w:p w14:paraId="75BB5DC9" w14:textId="32EA4E85" w:rsidR="00994225" w:rsidRDefault="00013627" w:rsidP="008948D6">
            <w:pPr>
              <w:rPr>
                <w:b/>
                <w:color w:val="auto"/>
                <w:sz w:val="16"/>
                <w:szCs w:val="16"/>
              </w:rPr>
            </w:pPr>
            <w:r>
              <w:rPr>
                <w:b/>
                <w:color w:val="auto"/>
                <w:sz w:val="16"/>
                <w:szCs w:val="16"/>
              </w:rPr>
              <w:t>N</w:t>
            </w:r>
          </w:p>
        </w:tc>
        <w:tc>
          <w:tcPr>
            <w:tcW w:w="2070" w:type="dxa"/>
            <w:tcBorders>
              <w:top w:val="single" w:sz="4" w:space="0" w:color="auto"/>
              <w:bottom w:val="single" w:sz="4" w:space="0" w:color="auto"/>
              <w:right w:val="single" w:sz="4" w:space="0" w:color="auto"/>
            </w:tcBorders>
            <w:shd w:val="clear" w:color="auto" w:fill="auto"/>
          </w:tcPr>
          <w:p w14:paraId="3009CEE6" w14:textId="77777777" w:rsidR="00994225" w:rsidRPr="00654354" w:rsidRDefault="00994225" w:rsidP="008948D6">
            <w:pPr>
              <w:rPr>
                <w:b/>
                <w:color w:val="auto"/>
                <w:sz w:val="16"/>
                <w:szCs w:val="16"/>
              </w:rPr>
            </w:pPr>
          </w:p>
        </w:tc>
      </w:tr>
    </w:tbl>
    <w:p w14:paraId="1C9215D6" w14:textId="3D791970" w:rsidR="00F31AF5" w:rsidRDefault="00F31AF5" w:rsidP="00F31AF5"/>
    <w:p w14:paraId="3E45CB3B" w14:textId="0F052F7B" w:rsidR="00847557" w:rsidRPr="004D6F31" w:rsidRDefault="00847557" w:rsidP="00847557">
      <w:r w:rsidRPr="00E05046">
        <w:rPr>
          <w:b/>
        </w:rPr>
        <w:t>Sample XML</w:t>
      </w:r>
      <w:r w:rsidR="004D6F31">
        <w:rPr>
          <w:b/>
        </w:rPr>
        <w:t xml:space="preserve"> </w:t>
      </w:r>
    </w:p>
    <w:p w14:paraId="7A40069E" w14:textId="77777777" w:rsidR="00A512CC" w:rsidRPr="00A512CC" w:rsidRDefault="00A512CC" w:rsidP="00A512CC">
      <w:pPr>
        <w:spacing w:line="240" w:lineRule="auto"/>
        <w:rPr>
          <w:rFonts w:ascii="Courier New" w:hAnsi="Courier New" w:cs="Courier New"/>
          <w:color w:val="auto"/>
          <w:sz w:val="18"/>
          <w:szCs w:val="18"/>
        </w:rPr>
      </w:pPr>
      <w:r w:rsidRPr="00A512CC">
        <w:rPr>
          <w:rFonts w:ascii="Courier New" w:hAnsi="Courier New" w:cs="Courier New"/>
          <w:color w:val="auto"/>
          <w:sz w:val="18"/>
          <w:szCs w:val="18"/>
        </w:rPr>
        <w:lastRenderedPageBreak/>
        <w:t xml:space="preserve">            &lt;</w:t>
      </w:r>
      <w:proofErr w:type="spellStart"/>
      <w:r w:rsidRPr="00A512CC">
        <w:rPr>
          <w:rFonts w:ascii="Courier New" w:hAnsi="Courier New" w:cs="Courier New"/>
          <w:color w:val="auto"/>
          <w:sz w:val="18"/>
          <w:szCs w:val="18"/>
        </w:rPr>
        <w:t>ConditionSpecificQuestions</w:t>
      </w:r>
      <w:proofErr w:type="spellEnd"/>
      <w:r w:rsidRPr="00A512CC">
        <w:rPr>
          <w:rFonts w:ascii="Courier New" w:hAnsi="Courier New" w:cs="Courier New"/>
          <w:color w:val="auto"/>
          <w:sz w:val="18"/>
          <w:szCs w:val="18"/>
        </w:rPr>
        <w:t>&gt;</w:t>
      </w:r>
    </w:p>
    <w:p w14:paraId="054AE3EC" w14:textId="77777777" w:rsidR="00A512CC" w:rsidRPr="00A512CC" w:rsidRDefault="00A512CC" w:rsidP="00A512CC">
      <w:pPr>
        <w:spacing w:line="240" w:lineRule="auto"/>
        <w:rPr>
          <w:rFonts w:ascii="Courier New" w:hAnsi="Courier New" w:cs="Courier New"/>
          <w:color w:val="auto"/>
          <w:sz w:val="18"/>
          <w:szCs w:val="18"/>
        </w:rPr>
      </w:pPr>
      <w:r w:rsidRPr="00A512CC">
        <w:rPr>
          <w:rFonts w:ascii="Courier New" w:hAnsi="Courier New" w:cs="Courier New"/>
          <w:color w:val="auto"/>
          <w:sz w:val="18"/>
          <w:szCs w:val="18"/>
        </w:rPr>
        <w:t xml:space="preserve">                &lt;</w:t>
      </w:r>
      <w:proofErr w:type="spellStart"/>
      <w:r w:rsidRPr="00A512CC">
        <w:rPr>
          <w:rFonts w:ascii="Courier New" w:hAnsi="Courier New" w:cs="Courier New"/>
          <w:color w:val="auto"/>
          <w:sz w:val="18"/>
          <w:szCs w:val="18"/>
        </w:rPr>
        <w:t>HIVQuestions</w:t>
      </w:r>
      <w:proofErr w:type="spellEnd"/>
      <w:r w:rsidRPr="00A512CC">
        <w:rPr>
          <w:rFonts w:ascii="Courier New" w:hAnsi="Courier New" w:cs="Courier New"/>
          <w:color w:val="auto"/>
          <w:sz w:val="18"/>
          <w:szCs w:val="18"/>
        </w:rPr>
        <w:t>&gt;</w:t>
      </w:r>
    </w:p>
    <w:p w14:paraId="2516866A" w14:textId="77777777" w:rsidR="00A512CC" w:rsidRPr="00A512CC" w:rsidRDefault="00A512CC" w:rsidP="00A512CC">
      <w:pPr>
        <w:spacing w:line="240" w:lineRule="auto"/>
        <w:rPr>
          <w:rFonts w:ascii="Courier New" w:hAnsi="Courier New" w:cs="Courier New"/>
          <w:color w:val="auto"/>
          <w:sz w:val="18"/>
          <w:szCs w:val="18"/>
        </w:rPr>
      </w:pPr>
      <w:r w:rsidRPr="00A512CC">
        <w:rPr>
          <w:rFonts w:ascii="Courier New" w:hAnsi="Courier New" w:cs="Courier New"/>
          <w:color w:val="auto"/>
          <w:sz w:val="18"/>
          <w:szCs w:val="18"/>
        </w:rPr>
        <w:t xml:space="preserve">                    &lt;</w:t>
      </w:r>
      <w:proofErr w:type="spellStart"/>
      <w:r w:rsidRPr="00A512CC">
        <w:rPr>
          <w:rFonts w:ascii="Courier New" w:hAnsi="Courier New" w:cs="Courier New"/>
          <w:color w:val="auto"/>
          <w:sz w:val="18"/>
          <w:szCs w:val="18"/>
        </w:rPr>
        <w:t>CareEntryPoint</w:t>
      </w:r>
      <w:proofErr w:type="spellEnd"/>
      <w:r w:rsidRPr="00A512CC">
        <w:rPr>
          <w:rFonts w:ascii="Courier New" w:hAnsi="Courier New" w:cs="Courier New"/>
          <w:color w:val="auto"/>
          <w:sz w:val="18"/>
          <w:szCs w:val="18"/>
        </w:rPr>
        <w:t>&gt;3&lt;/</w:t>
      </w:r>
      <w:proofErr w:type="spellStart"/>
      <w:r w:rsidRPr="00A512CC">
        <w:rPr>
          <w:rFonts w:ascii="Courier New" w:hAnsi="Courier New" w:cs="Courier New"/>
          <w:color w:val="auto"/>
          <w:sz w:val="18"/>
          <w:szCs w:val="18"/>
        </w:rPr>
        <w:t>CareEntryPoint</w:t>
      </w:r>
      <w:proofErr w:type="spellEnd"/>
      <w:r w:rsidRPr="00A512CC">
        <w:rPr>
          <w:rFonts w:ascii="Courier New" w:hAnsi="Courier New" w:cs="Courier New"/>
          <w:color w:val="auto"/>
          <w:sz w:val="18"/>
          <w:szCs w:val="18"/>
        </w:rPr>
        <w:t>&gt;</w:t>
      </w:r>
    </w:p>
    <w:p w14:paraId="6C2F5464" w14:textId="48675AE4" w:rsidR="00A512CC" w:rsidRPr="00A512CC" w:rsidRDefault="00A512CC" w:rsidP="00A512CC">
      <w:pPr>
        <w:spacing w:line="240" w:lineRule="auto"/>
        <w:rPr>
          <w:rFonts w:ascii="Courier New" w:hAnsi="Courier New" w:cs="Courier New"/>
          <w:color w:val="auto"/>
          <w:sz w:val="18"/>
          <w:szCs w:val="18"/>
        </w:rPr>
      </w:pPr>
      <w:r w:rsidRPr="00A512CC">
        <w:rPr>
          <w:rFonts w:ascii="Courier New" w:hAnsi="Courier New" w:cs="Courier New"/>
          <w:color w:val="auto"/>
          <w:sz w:val="18"/>
          <w:szCs w:val="18"/>
        </w:rPr>
        <w:t xml:space="preserve">                   </w:t>
      </w:r>
      <w:r w:rsidR="00D45DFF">
        <w:rPr>
          <w:rFonts w:ascii="Courier New" w:hAnsi="Courier New" w:cs="Courier New"/>
          <w:color w:val="auto"/>
          <w:sz w:val="18"/>
          <w:szCs w:val="18"/>
        </w:rPr>
        <w:t xml:space="preserve"> &lt;FirstConfirmedHIVTestDate&gt;2012</w:t>
      </w:r>
      <w:r w:rsidRPr="00A512CC">
        <w:rPr>
          <w:rFonts w:ascii="Courier New" w:hAnsi="Courier New" w:cs="Courier New"/>
          <w:color w:val="auto"/>
          <w:sz w:val="18"/>
          <w:szCs w:val="18"/>
        </w:rPr>
        <w:t>-0</w:t>
      </w:r>
      <w:r w:rsidR="00D45DFF">
        <w:rPr>
          <w:rFonts w:ascii="Courier New" w:hAnsi="Courier New" w:cs="Courier New"/>
          <w:color w:val="auto"/>
          <w:sz w:val="18"/>
          <w:szCs w:val="18"/>
        </w:rPr>
        <w:t>6</w:t>
      </w:r>
      <w:r w:rsidRPr="00A512CC">
        <w:rPr>
          <w:rFonts w:ascii="Courier New" w:hAnsi="Courier New" w:cs="Courier New"/>
          <w:color w:val="auto"/>
          <w:sz w:val="18"/>
          <w:szCs w:val="18"/>
        </w:rPr>
        <w:t>-1</w:t>
      </w:r>
      <w:r w:rsidR="00D45DFF">
        <w:rPr>
          <w:rFonts w:ascii="Courier New" w:hAnsi="Courier New" w:cs="Courier New"/>
          <w:color w:val="auto"/>
          <w:sz w:val="18"/>
          <w:szCs w:val="18"/>
        </w:rPr>
        <w:t>4</w:t>
      </w:r>
      <w:r w:rsidRPr="00A512CC">
        <w:rPr>
          <w:rFonts w:ascii="Courier New" w:hAnsi="Courier New" w:cs="Courier New"/>
          <w:color w:val="auto"/>
          <w:sz w:val="18"/>
          <w:szCs w:val="18"/>
        </w:rPr>
        <w:t>&lt;/FirstConfirmedHIVTestDate&gt;</w:t>
      </w:r>
    </w:p>
    <w:p w14:paraId="6EC56FE5" w14:textId="77777777" w:rsidR="00A512CC" w:rsidRPr="00A512CC" w:rsidRDefault="00A512CC" w:rsidP="00A512CC">
      <w:pPr>
        <w:spacing w:line="240" w:lineRule="auto"/>
        <w:rPr>
          <w:rFonts w:ascii="Courier New" w:hAnsi="Courier New" w:cs="Courier New"/>
          <w:color w:val="auto"/>
          <w:sz w:val="18"/>
          <w:szCs w:val="18"/>
        </w:rPr>
      </w:pPr>
      <w:r w:rsidRPr="00A512CC">
        <w:rPr>
          <w:rFonts w:ascii="Courier New" w:hAnsi="Courier New" w:cs="Courier New"/>
          <w:color w:val="auto"/>
          <w:sz w:val="18"/>
          <w:szCs w:val="18"/>
        </w:rPr>
        <w:t xml:space="preserve">                    &lt;</w:t>
      </w:r>
      <w:proofErr w:type="spellStart"/>
      <w:r w:rsidRPr="00A512CC">
        <w:rPr>
          <w:rFonts w:ascii="Courier New" w:hAnsi="Courier New" w:cs="Courier New"/>
          <w:color w:val="auto"/>
          <w:sz w:val="18"/>
          <w:szCs w:val="18"/>
        </w:rPr>
        <w:t>FirstHIVTestMode</w:t>
      </w:r>
      <w:proofErr w:type="spellEnd"/>
      <w:r w:rsidRPr="00A512CC">
        <w:rPr>
          <w:rFonts w:ascii="Courier New" w:hAnsi="Courier New" w:cs="Courier New"/>
          <w:color w:val="auto"/>
          <w:sz w:val="18"/>
          <w:szCs w:val="18"/>
        </w:rPr>
        <w:t>&gt;</w:t>
      </w:r>
      <w:proofErr w:type="spellStart"/>
      <w:r w:rsidRPr="00A512CC">
        <w:rPr>
          <w:rFonts w:ascii="Courier New" w:hAnsi="Courier New" w:cs="Courier New"/>
          <w:color w:val="auto"/>
          <w:sz w:val="18"/>
          <w:szCs w:val="18"/>
        </w:rPr>
        <w:t>HIVAb</w:t>
      </w:r>
      <w:proofErr w:type="spellEnd"/>
      <w:r w:rsidRPr="00A512CC">
        <w:rPr>
          <w:rFonts w:ascii="Courier New" w:hAnsi="Courier New" w:cs="Courier New"/>
          <w:color w:val="auto"/>
          <w:sz w:val="18"/>
          <w:szCs w:val="18"/>
        </w:rPr>
        <w:t>&lt;/</w:t>
      </w:r>
      <w:proofErr w:type="spellStart"/>
      <w:r w:rsidRPr="00A512CC">
        <w:rPr>
          <w:rFonts w:ascii="Courier New" w:hAnsi="Courier New" w:cs="Courier New"/>
          <w:color w:val="auto"/>
          <w:sz w:val="18"/>
          <w:szCs w:val="18"/>
        </w:rPr>
        <w:t>FirstHIVTestMode</w:t>
      </w:r>
      <w:proofErr w:type="spellEnd"/>
      <w:r w:rsidRPr="00A512CC">
        <w:rPr>
          <w:rFonts w:ascii="Courier New" w:hAnsi="Courier New" w:cs="Courier New"/>
          <w:color w:val="auto"/>
          <w:sz w:val="18"/>
          <w:szCs w:val="18"/>
        </w:rPr>
        <w:t>&gt;</w:t>
      </w:r>
    </w:p>
    <w:p w14:paraId="27628FDD" w14:textId="77777777" w:rsidR="00A512CC" w:rsidRPr="00A512CC" w:rsidRDefault="00A512CC" w:rsidP="00A512CC">
      <w:pPr>
        <w:spacing w:line="240" w:lineRule="auto"/>
        <w:rPr>
          <w:rFonts w:ascii="Courier New" w:hAnsi="Courier New" w:cs="Courier New"/>
          <w:color w:val="auto"/>
          <w:sz w:val="18"/>
          <w:szCs w:val="18"/>
        </w:rPr>
      </w:pPr>
      <w:r w:rsidRPr="00A512CC">
        <w:rPr>
          <w:rFonts w:ascii="Courier New" w:hAnsi="Courier New" w:cs="Courier New"/>
          <w:color w:val="auto"/>
          <w:sz w:val="18"/>
          <w:szCs w:val="18"/>
        </w:rPr>
        <w:t xml:space="preserve">                    &lt;</w:t>
      </w:r>
      <w:proofErr w:type="spellStart"/>
      <w:r w:rsidRPr="00A512CC">
        <w:rPr>
          <w:rFonts w:ascii="Courier New" w:hAnsi="Courier New" w:cs="Courier New"/>
          <w:color w:val="auto"/>
          <w:sz w:val="18"/>
          <w:szCs w:val="18"/>
        </w:rPr>
        <w:t>WhereFirstHIVTest</w:t>
      </w:r>
      <w:proofErr w:type="spellEnd"/>
      <w:r w:rsidRPr="00A512CC">
        <w:rPr>
          <w:rFonts w:ascii="Courier New" w:hAnsi="Courier New" w:cs="Courier New"/>
          <w:color w:val="auto"/>
          <w:sz w:val="18"/>
          <w:szCs w:val="18"/>
        </w:rPr>
        <w:t>&gt;Clinic Testing Name&lt;/</w:t>
      </w:r>
      <w:proofErr w:type="spellStart"/>
      <w:r w:rsidRPr="00A512CC">
        <w:rPr>
          <w:rFonts w:ascii="Courier New" w:hAnsi="Courier New" w:cs="Courier New"/>
          <w:color w:val="auto"/>
          <w:sz w:val="18"/>
          <w:szCs w:val="18"/>
        </w:rPr>
        <w:t>WhereFirstHIVTest</w:t>
      </w:r>
      <w:proofErr w:type="spellEnd"/>
      <w:r w:rsidRPr="00A512CC">
        <w:rPr>
          <w:rFonts w:ascii="Courier New" w:hAnsi="Courier New" w:cs="Courier New"/>
          <w:color w:val="auto"/>
          <w:sz w:val="18"/>
          <w:szCs w:val="18"/>
        </w:rPr>
        <w:t>&gt;</w:t>
      </w:r>
    </w:p>
    <w:p w14:paraId="0B35EBE1" w14:textId="77777777" w:rsidR="00A512CC" w:rsidRPr="00A512CC" w:rsidRDefault="00A512CC" w:rsidP="00A512CC">
      <w:pPr>
        <w:spacing w:line="240" w:lineRule="auto"/>
        <w:rPr>
          <w:rFonts w:ascii="Courier New" w:hAnsi="Courier New" w:cs="Courier New"/>
          <w:color w:val="auto"/>
          <w:sz w:val="18"/>
          <w:szCs w:val="18"/>
        </w:rPr>
      </w:pPr>
      <w:r w:rsidRPr="00A512CC">
        <w:rPr>
          <w:rFonts w:ascii="Courier New" w:hAnsi="Courier New" w:cs="Courier New"/>
          <w:color w:val="auto"/>
          <w:sz w:val="18"/>
          <w:szCs w:val="18"/>
        </w:rPr>
        <w:t xml:space="preserve">                    &lt;</w:t>
      </w:r>
      <w:proofErr w:type="spellStart"/>
      <w:r w:rsidRPr="00A512CC">
        <w:rPr>
          <w:rFonts w:ascii="Courier New" w:hAnsi="Courier New" w:cs="Courier New"/>
          <w:color w:val="auto"/>
          <w:sz w:val="18"/>
          <w:szCs w:val="18"/>
        </w:rPr>
        <w:t>PriorArt</w:t>
      </w:r>
      <w:proofErr w:type="spellEnd"/>
      <w:r w:rsidRPr="00A512CC">
        <w:rPr>
          <w:rFonts w:ascii="Courier New" w:hAnsi="Courier New" w:cs="Courier New"/>
          <w:color w:val="auto"/>
          <w:sz w:val="18"/>
          <w:szCs w:val="18"/>
        </w:rPr>
        <w:t>&gt;N&lt;/</w:t>
      </w:r>
      <w:proofErr w:type="spellStart"/>
      <w:r w:rsidRPr="00A512CC">
        <w:rPr>
          <w:rFonts w:ascii="Courier New" w:hAnsi="Courier New" w:cs="Courier New"/>
          <w:color w:val="auto"/>
          <w:sz w:val="18"/>
          <w:szCs w:val="18"/>
        </w:rPr>
        <w:t>PriorArt</w:t>
      </w:r>
      <w:proofErr w:type="spellEnd"/>
      <w:r w:rsidRPr="00A512CC">
        <w:rPr>
          <w:rFonts w:ascii="Courier New" w:hAnsi="Courier New" w:cs="Courier New"/>
          <w:color w:val="auto"/>
          <w:sz w:val="18"/>
          <w:szCs w:val="18"/>
        </w:rPr>
        <w:t>&gt;</w:t>
      </w:r>
    </w:p>
    <w:p w14:paraId="2EA6BB01" w14:textId="533B13E8" w:rsidR="00A512CC" w:rsidRPr="00A512CC" w:rsidRDefault="00A512CC" w:rsidP="00A512CC">
      <w:pPr>
        <w:spacing w:line="240" w:lineRule="auto"/>
        <w:rPr>
          <w:rFonts w:ascii="Courier New" w:hAnsi="Courier New" w:cs="Courier New"/>
          <w:color w:val="auto"/>
          <w:sz w:val="18"/>
          <w:szCs w:val="18"/>
        </w:rPr>
      </w:pPr>
      <w:r w:rsidRPr="00A512CC">
        <w:rPr>
          <w:rFonts w:ascii="Courier New" w:hAnsi="Courier New" w:cs="Courier New"/>
          <w:color w:val="auto"/>
          <w:sz w:val="18"/>
          <w:szCs w:val="18"/>
        </w:rPr>
        <w:t xml:space="preserve">                    &lt;</w:t>
      </w:r>
      <w:proofErr w:type="spellStart"/>
      <w:r w:rsidRPr="00A512CC">
        <w:rPr>
          <w:rFonts w:ascii="Courier New" w:hAnsi="Courier New" w:cs="Courier New"/>
          <w:color w:val="auto"/>
          <w:sz w:val="18"/>
          <w:szCs w:val="18"/>
        </w:rPr>
        <w:t>MedicallyEligibleDate</w:t>
      </w:r>
      <w:proofErr w:type="spellEnd"/>
      <w:r w:rsidRPr="00A512CC">
        <w:rPr>
          <w:rFonts w:ascii="Courier New" w:hAnsi="Courier New" w:cs="Courier New"/>
          <w:color w:val="auto"/>
          <w:sz w:val="18"/>
          <w:szCs w:val="18"/>
        </w:rPr>
        <w:t>&gt;</w:t>
      </w:r>
      <w:r w:rsidR="00D45DFF">
        <w:rPr>
          <w:rFonts w:ascii="Courier New" w:hAnsi="Courier New" w:cs="Courier New"/>
          <w:color w:val="auto"/>
          <w:sz w:val="18"/>
          <w:szCs w:val="18"/>
        </w:rPr>
        <w:t>2012-10-06</w:t>
      </w:r>
      <w:r w:rsidRPr="00A512CC">
        <w:rPr>
          <w:rFonts w:ascii="Courier New" w:hAnsi="Courier New" w:cs="Courier New"/>
          <w:color w:val="auto"/>
          <w:sz w:val="18"/>
          <w:szCs w:val="18"/>
        </w:rPr>
        <w:t>&lt;/</w:t>
      </w:r>
      <w:proofErr w:type="spellStart"/>
      <w:r w:rsidRPr="00A512CC">
        <w:rPr>
          <w:rFonts w:ascii="Courier New" w:hAnsi="Courier New" w:cs="Courier New"/>
          <w:color w:val="auto"/>
          <w:sz w:val="18"/>
          <w:szCs w:val="18"/>
        </w:rPr>
        <w:t>MedicallyEligibleDate</w:t>
      </w:r>
      <w:proofErr w:type="spellEnd"/>
      <w:r w:rsidRPr="00A512CC">
        <w:rPr>
          <w:rFonts w:ascii="Courier New" w:hAnsi="Courier New" w:cs="Courier New"/>
          <w:color w:val="auto"/>
          <w:sz w:val="18"/>
          <w:szCs w:val="18"/>
        </w:rPr>
        <w:t>&gt;</w:t>
      </w:r>
    </w:p>
    <w:p w14:paraId="4D60EBE8" w14:textId="77777777" w:rsidR="00A512CC" w:rsidRPr="00A512CC" w:rsidRDefault="00A512CC" w:rsidP="00A512CC">
      <w:pPr>
        <w:spacing w:line="240" w:lineRule="auto"/>
        <w:rPr>
          <w:rFonts w:ascii="Courier New" w:hAnsi="Courier New" w:cs="Courier New"/>
          <w:color w:val="auto"/>
          <w:sz w:val="18"/>
          <w:szCs w:val="18"/>
        </w:rPr>
      </w:pPr>
      <w:r w:rsidRPr="00A512CC">
        <w:rPr>
          <w:rFonts w:ascii="Courier New" w:hAnsi="Courier New" w:cs="Courier New"/>
          <w:color w:val="auto"/>
          <w:sz w:val="18"/>
          <w:szCs w:val="18"/>
        </w:rPr>
        <w:t xml:space="preserve">                    &lt;</w:t>
      </w:r>
      <w:proofErr w:type="spellStart"/>
      <w:r w:rsidRPr="00A512CC">
        <w:rPr>
          <w:rFonts w:ascii="Courier New" w:hAnsi="Courier New" w:cs="Courier New"/>
          <w:color w:val="auto"/>
          <w:sz w:val="18"/>
          <w:szCs w:val="18"/>
        </w:rPr>
        <w:t>ReasonMedicallyEligible</w:t>
      </w:r>
      <w:proofErr w:type="spellEnd"/>
      <w:r w:rsidRPr="00A512CC">
        <w:rPr>
          <w:rFonts w:ascii="Courier New" w:hAnsi="Courier New" w:cs="Courier New"/>
          <w:color w:val="auto"/>
          <w:sz w:val="18"/>
          <w:szCs w:val="18"/>
        </w:rPr>
        <w:t>&gt;3&lt;/</w:t>
      </w:r>
      <w:proofErr w:type="spellStart"/>
      <w:r w:rsidRPr="00A512CC">
        <w:rPr>
          <w:rFonts w:ascii="Courier New" w:hAnsi="Courier New" w:cs="Courier New"/>
          <w:color w:val="auto"/>
          <w:sz w:val="18"/>
          <w:szCs w:val="18"/>
        </w:rPr>
        <w:t>ReasonMedicallyEligible</w:t>
      </w:r>
      <w:proofErr w:type="spellEnd"/>
      <w:r w:rsidRPr="00A512CC">
        <w:rPr>
          <w:rFonts w:ascii="Courier New" w:hAnsi="Courier New" w:cs="Courier New"/>
          <w:color w:val="auto"/>
          <w:sz w:val="18"/>
          <w:szCs w:val="18"/>
        </w:rPr>
        <w:t>&gt;</w:t>
      </w:r>
    </w:p>
    <w:p w14:paraId="1A46F541" w14:textId="48C43376" w:rsidR="00A512CC" w:rsidRPr="00A512CC" w:rsidRDefault="00A512CC" w:rsidP="00A512CC">
      <w:pPr>
        <w:spacing w:line="240" w:lineRule="auto"/>
        <w:rPr>
          <w:rFonts w:ascii="Courier New" w:hAnsi="Courier New" w:cs="Courier New"/>
          <w:color w:val="auto"/>
          <w:sz w:val="18"/>
          <w:szCs w:val="18"/>
        </w:rPr>
      </w:pPr>
      <w:r w:rsidRPr="00A512CC">
        <w:rPr>
          <w:rFonts w:ascii="Courier New" w:hAnsi="Courier New" w:cs="Courier New"/>
          <w:color w:val="auto"/>
          <w:sz w:val="18"/>
          <w:szCs w:val="18"/>
        </w:rPr>
        <w:t xml:space="preserve">                    &lt;InitialAdherenceCounselingCompletedDate&gt;</w:t>
      </w:r>
      <w:r w:rsidR="00D9043C">
        <w:rPr>
          <w:rFonts w:ascii="Courier New" w:hAnsi="Courier New" w:cs="Courier New"/>
          <w:color w:val="auto"/>
          <w:sz w:val="18"/>
          <w:szCs w:val="18"/>
        </w:rPr>
        <w:t>2012-10-06</w:t>
      </w:r>
      <w:r w:rsidRPr="00A512CC">
        <w:rPr>
          <w:rFonts w:ascii="Courier New" w:hAnsi="Courier New" w:cs="Courier New"/>
          <w:color w:val="auto"/>
          <w:sz w:val="18"/>
          <w:szCs w:val="18"/>
        </w:rPr>
        <w:t>&lt;/InitialAdherenceCounselingCompletedDate&gt;</w:t>
      </w:r>
    </w:p>
    <w:p w14:paraId="6F35D5B5" w14:textId="2A7DC1F9" w:rsidR="00A512CC" w:rsidRDefault="00A512CC" w:rsidP="00A512CC">
      <w:pPr>
        <w:spacing w:line="240" w:lineRule="auto"/>
        <w:rPr>
          <w:rFonts w:ascii="Courier New" w:hAnsi="Courier New" w:cs="Courier New"/>
          <w:color w:val="auto"/>
          <w:sz w:val="18"/>
          <w:szCs w:val="18"/>
        </w:rPr>
      </w:pPr>
      <w:r w:rsidRPr="00A512CC">
        <w:rPr>
          <w:rFonts w:ascii="Courier New" w:hAnsi="Courier New" w:cs="Courier New"/>
          <w:color w:val="auto"/>
          <w:sz w:val="18"/>
          <w:szCs w:val="18"/>
        </w:rPr>
        <w:t xml:space="preserve">   </w:t>
      </w:r>
      <w:r>
        <w:rPr>
          <w:rFonts w:ascii="Courier New" w:hAnsi="Courier New" w:cs="Courier New"/>
          <w:color w:val="auto"/>
          <w:sz w:val="18"/>
          <w:szCs w:val="18"/>
        </w:rPr>
        <w:tab/>
      </w:r>
      <w:r>
        <w:rPr>
          <w:rFonts w:ascii="Courier New" w:hAnsi="Courier New" w:cs="Courier New"/>
          <w:color w:val="auto"/>
          <w:sz w:val="18"/>
          <w:szCs w:val="18"/>
        </w:rPr>
        <w:tab/>
      </w:r>
      <w:r>
        <w:rPr>
          <w:rFonts w:ascii="Courier New" w:hAnsi="Courier New" w:cs="Courier New"/>
          <w:color w:val="auto"/>
          <w:sz w:val="18"/>
          <w:szCs w:val="18"/>
        </w:rPr>
        <w:tab/>
      </w:r>
      <w:r w:rsidRPr="00A512CC">
        <w:rPr>
          <w:rFonts w:ascii="Courier New" w:hAnsi="Courier New" w:cs="Courier New"/>
          <w:color w:val="auto"/>
          <w:sz w:val="18"/>
          <w:szCs w:val="18"/>
        </w:rPr>
        <w:t>&lt;</w:t>
      </w:r>
      <w:proofErr w:type="spellStart"/>
      <w:r w:rsidRPr="00A512CC">
        <w:rPr>
          <w:rFonts w:ascii="Courier New" w:hAnsi="Courier New" w:cs="Courier New"/>
          <w:color w:val="auto"/>
          <w:sz w:val="18"/>
          <w:szCs w:val="18"/>
        </w:rPr>
        <w:t>TransferredInDate</w:t>
      </w:r>
      <w:proofErr w:type="spellEnd"/>
      <w:r w:rsidRPr="00A512CC">
        <w:rPr>
          <w:rFonts w:ascii="Courier New" w:hAnsi="Courier New" w:cs="Courier New"/>
          <w:color w:val="auto"/>
          <w:sz w:val="18"/>
          <w:szCs w:val="18"/>
        </w:rPr>
        <w:t>&gt;</w:t>
      </w:r>
      <w:r w:rsidR="00D45DFF">
        <w:rPr>
          <w:rFonts w:ascii="Courier New" w:hAnsi="Courier New" w:cs="Courier New"/>
          <w:color w:val="auto"/>
          <w:sz w:val="18"/>
          <w:szCs w:val="18"/>
        </w:rPr>
        <w:t>2012-12</w:t>
      </w:r>
      <w:r w:rsidRPr="00A512CC">
        <w:rPr>
          <w:rFonts w:ascii="Courier New" w:hAnsi="Courier New" w:cs="Courier New"/>
          <w:color w:val="auto"/>
          <w:sz w:val="18"/>
          <w:szCs w:val="18"/>
        </w:rPr>
        <w:t>-07&lt;/</w:t>
      </w:r>
      <w:proofErr w:type="spellStart"/>
      <w:r w:rsidRPr="00A512CC">
        <w:rPr>
          <w:rFonts w:ascii="Courier New" w:hAnsi="Courier New" w:cs="Courier New"/>
          <w:color w:val="auto"/>
          <w:sz w:val="18"/>
          <w:szCs w:val="18"/>
        </w:rPr>
        <w:t>TransferredInDate</w:t>
      </w:r>
      <w:proofErr w:type="spellEnd"/>
      <w:r w:rsidRPr="00A512CC">
        <w:rPr>
          <w:rFonts w:ascii="Courier New" w:hAnsi="Courier New" w:cs="Courier New"/>
          <w:color w:val="auto"/>
          <w:sz w:val="18"/>
          <w:szCs w:val="18"/>
        </w:rPr>
        <w:t>&gt;</w:t>
      </w:r>
    </w:p>
    <w:p w14:paraId="243E9011" w14:textId="77777777" w:rsidR="00A512CC" w:rsidRPr="00A512CC" w:rsidRDefault="00A512CC" w:rsidP="00A512CC">
      <w:pPr>
        <w:spacing w:line="240" w:lineRule="auto"/>
        <w:rPr>
          <w:rFonts w:ascii="Courier New" w:hAnsi="Courier New" w:cs="Courier New"/>
          <w:color w:val="auto"/>
          <w:sz w:val="18"/>
          <w:szCs w:val="18"/>
        </w:rPr>
      </w:pPr>
      <w:r w:rsidRPr="00A512CC">
        <w:rPr>
          <w:rFonts w:ascii="Courier New" w:hAnsi="Courier New" w:cs="Courier New"/>
          <w:color w:val="auto"/>
          <w:sz w:val="18"/>
          <w:szCs w:val="18"/>
        </w:rPr>
        <w:t xml:space="preserve">                    &lt;</w:t>
      </w:r>
      <w:proofErr w:type="spellStart"/>
      <w:r w:rsidRPr="00A512CC">
        <w:rPr>
          <w:rFonts w:ascii="Courier New" w:hAnsi="Courier New" w:cs="Courier New"/>
          <w:color w:val="auto"/>
          <w:sz w:val="18"/>
          <w:szCs w:val="18"/>
        </w:rPr>
        <w:t>TransferredInFrom</w:t>
      </w:r>
      <w:proofErr w:type="spellEnd"/>
      <w:r w:rsidRPr="00A512CC">
        <w:rPr>
          <w:rFonts w:ascii="Courier New" w:hAnsi="Courier New" w:cs="Courier New"/>
          <w:color w:val="auto"/>
          <w:sz w:val="18"/>
          <w:szCs w:val="18"/>
        </w:rPr>
        <w:t>&gt;</w:t>
      </w:r>
    </w:p>
    <w:p w14:paraId="0F29ABFA" w14:textId="2B9D5408" w:rsidR="00A512CC" w:rsidRPr="00A512CC" w:rsidRDefault="00A512CC" w:rsidP="00A512CC">
      <w:pPr>
        <w:spacing w:line="240" w:lineRule="auto"/>
        <w:rPr>
          <w:rFonts w:ascii="Courier New" w:hAnsi="Courier New" w:cs="Courier New"/>
          <w:color w:val="auto"/>
          <w:sz w:val="18"/>
          <w:szCs w:val="18"/>
        </w:rPr>
      </w:pPr>
      <w:r w:rsidRPr="00A512CC">
        <w:rPr>
          <w:rFonts w:ascii="Courier New" w:hAnsi="Courier New" w:cs="Courier New"/>
          <w:color w:val="auto"/>
          <w:sz w:val="18"/>
          <w:szCs w:val="18"/>
        </w:rPr>
        <w:t xml:space="preserve">                        &lt;</w:t>
      </w:r>
      <w:proofErr w:type="spellStart"/>
      <w:r w:rsidRPr="00A512CC">
        <w:rPr>
          <w:rFonts w:ascii="Courier New" w:hAnsi="Courier New" w:cs="Courier New"/>
          <w:color w:val="auto"/>
          <w:sz w:val="18"/>
          <w:szCs w:val="18"/>
        </w:rPr>
        <w:t>FacilityName</w:t>
      </w:r>
      <w:proofErr w:type="spellEnd"/>
      <w:r w:rsidRPr="00A512CC">
        <w:rPr>
          <w:rFonts w:ascii="Courier New" w:hAnsi="Courier New" w:cs="Courier New"/>
          <w:color w:val="auto"/>
          <w:sz w:val="18"/>
          <w:szCs w:val="18"/>
        </w:rPr>
        <w:t>&gt;</w:t>
      </w:r>
      <w:r w:rsidR="00D45DFF">
        <w:rPr>
          <w:rFonts w:ascii="Courier New" w:hAnsi="Courier New" w:cs="Courier New"/>
          <w:color w:val="auto"/>
          <w:sz w:val="18"/>
          <w:szCs w:val="18"/>
        </w:rPr>
        <w:t>Medical Centre</w:t>
      </w:r>
      <w:r w:rsidRPr="00A512CC">
        <w:rPr>
          <w:rFonts w:ascii="Courier New" w:hAnsi="Courier New" w:cs="Courier New"/>
          <w:color w:val="auto"/>
          <w:sz w:val="18"/>
          <w:szCs w:val="18"/>
        </w:rPr>
        <w:t>&lt;/</w:t>
      </w:r>
      <w:proofErr w:type="spellStart"/>
      <w:r w:rsidRPr="00A512CC">
        <w:rPr>
          <w:rFonts w:ascii="Courier New" w:hAnsi="Courier New" w:cs="Courier New"/>
          <w:color w:val="auto"/>
          <w:sz w:val="18"/>
          <w:szCs w:val="18"/>
        </w:rPr>
        <w:t>FacilityName</w:t>
      </w:r>
      <w:proofErr w:type="spellEnd"/>
      <w:r w:rsidRPr="00A512CC">
        <w:rPr>
          <w:rFonts w:ascii="Courier New" w:hAnsi="Courier New" w:cs="Courier New"/>
          <w:color w:val="auto"/>
          <w:sz w:val="18"/>
          <w:szCs w:val="18"/>
        </w:rPr>
        <w:t>&gt;</w:t>
      </w:r>
    </w:p>
    <w:p w14:paraId="4CB75A74" w14:textId="0CDF4CFE" w:rsidR="00A512CC" w:rsidRPr="00A512CC" w:rsidRDefault="00A512CC" w:rsidP="00A512CC">
      <w:pPr>
        <w:spacing w:line="240" w:lineRule="auto"/>
        <w:rPr>
          <w:rFonts w:ascii="Courier New" w:hAnsi="Courier New" w:cs="Courier New"/>
          <w:color w:val="auto"/>
          <w:sz w:val="18"/>
          <w:szCs w:val="18"/>
        </w:rPr>
      </w:pPr>
      <w:r w:rsidRPr="00A512CC">
        <w:rPr>
          <w:rFonts w:ascii="Courier New" w:hAnsi="Courier New" w:cs="Courier New"/>
          <w:color w:val="auto"/>
          <w:sz w:val="18"/>
          <w:szCs w:val="18"/>
        </w:rPr>
        <w:t xml:space="preserve">                        &lt;</w:t>
      </w:r>
      <w:proofErr w:type="spellStart"/>
      <w:r w:rsidRPr="00A512CC">
        <w:rPr>
          <w:rFonts w:ascii="Courier New" w:hAnsi="Courier New" w:cs="Courier New"/>
          <w:color w:val="auto"/>
          <w:sz w:val="18"/>
          <w:szCs w:val="18"/>
        </w:rPr>
        <w:t>FacilityID</w:t>
      </w:r>
      <w:proofErr w:type="spellEnd"/>
      <w:r w:rsidRPr="00A512CC">
        <w:rPr>
          <w:rFonts w:ascii="Courier New" w:hAnsi="Courier New" w:cs="Courier New"/>
          <w:color w:val="auto"/>
          <w:sz w:val="18"/>
          <w:szCs w:val="18"/>
        </w:rPr>
        <w:t>&gt;</w:t>
      </w:r>
      <w:r w:rsidR="00D45DFF">
        <w:rPr>
          <w:rFonts w:ascii="Courier New" w:hAnsi="Courier New" w:cs="Courier New"/>
          <w:color w:val="auto"/>
          <w:sz w:val="18"/>
          <w:szCs w:val="18"/>
        </w:rPr>
        <w:t>FM1651653</w:t>
      </w:r>
      <w:r w:rsidRPr="00A512CC">
        <w:rPr>
          <w:rFonts w:ascii="Courier New" w:hAnsi="Courier New" w:cs="Courier New"/>
          <w:color w:val="auto"/>
          <w:sz w:val="18"/>
          <w:szCs w:val="18"/>
        </w:rPr>
        <w:t>&lt;/</w:t>
      </w:r>
      <w:proofErr w:type="spellStart"/>
      <w:r w:rsidRPr="00A512CC">
        <w:rPr>
          <w:rFonts w:ascii="Courier New" w:hAnsi="Courier New" w:cs="Courier New"/>
          <w:color w:val="auto"/>
          <w:sz w:val="18"/>
          <w:szCs w:val="18"/>
        </w:rPr>
        <w:t>FacilityID</w:t>
      </w:r>
      <w:proofErr w:type="spellEnd"/>
      <w:r w:rsidRPr="00A512CC">
        <w:rPr>
          <w:rFonts w:ascii="Courier New" w:hAnsi="Courier New" w:cs="Courier New"/>
          <w:color w:val="auto"/>
          <w:sz w:val="18"/>
          <w:szCs w:val="18"/>
        </w:rPr>
        <w:t>&gt;</w:t>
      </w:r>
    </w:p>
    <w:p w14:paraId="3115FCAB" w14:textId="160427A8" w:rsidR="00A512CC" w:rsidRPr="00A512CC" w:rsidRDefault="00A512CC" w:rsidP="00A512CC">
      <w:pPr>
        <w:spacing w:line="240" w:lineRule="auto"/>
        <w:rPr>
          <w:rFonts w:ascii="Courier New" w:hAnsi="Courier New" w:cs="Courier New"/>
          <w:color w:val="auto"/>
          <w:sz w:val="18"/>
          <w:szCs w:val="18"/>
        </w:rPr>
      </w:pPr>
      <w:r w:rsidRPr="00A512CC">
        <w:rPr>
          <w:rFonts w:ascii="Courier New" w:hAnsi="Courier New" w:cs="Courier New"/>
          <w:color w:val="auto"/>
          <w:sz w:val="18"/>
          <w:szCs w:val="18"/>
        </w:rPr>
        <w:t xml:space="preserve">                        &lt;</w:t>
      </w:r>
      <w:proofErr w:type="spellStart"/>
      <w:r w:rsidRPr="00A512CC">
        <w:rPr>
          <w:rFonts w:ascii="Courier New" w:hAnsi="Courier New" w:cs="Courier New"/>
          <w:color w:val="auto"/>
          <w:sz w:val="18"/>
          <w:szCs w:val="18"/>
        </w:rPr>
        <w:t>FacilityTypeCode</w:t>
      </w:r>
      <w:proofErr w:type="spellEnd"/>
      <w:r w:rsidRPr="00A512CC">
        <w:rPr>
          <w:rFonts w:ascii="Courier New" w:hAnsi="Courier New" w:cs="Courier New"/>
          <w:color w:val="auto"/>
          <w:sz w:val="18"/>
          <w:szCs w:val="18"/>
        </w:rPr>
        <w:t>&gt;</w:t>
      </w:r>
      <w:r w:rsidR="00D45DFF">
        <w:rPr>
          <w:rFonts w:ascii="Courier New" w:hAnsi="Courier New" w:cs="Courier New"/>
          <w:color w:val="auto"/>
          <w:sz w:val="18"/>
          <w:szCs w:val="18"/>
        </w:rPr>
        <w:t>FAC</w:t>
      </w:r>
      <w:r w:rsidRPr="00A512CC">
        <w:rPr>
          <w:rFonts w:ascii="Courier New" w:hAnsi="Courier New" w:cs="Courier New"/>
          <w:color w:val="auto"/>
          <w:sz w:val="18"/>
          <w:szCs w:val="18"/>
        </w:rPr>
        <w:t>&lt;/</w:t>
      </w:r>
      <w:proofErr w:type="spellStart"/>
      <w:r w:rsidRPr="00A512CC">
        <w:rPr>
          <w:rFonts w:ascii="Courier New" w:hAnsi="Courier New" w:cs="Courier New"/>
          <w:color w:val="auto"/>
          <w:sz w:val="18"/>
          <w:szCs w:val="18"/>
        </w:rPr>
        <w:t>FacilityTypeCode</w:t>
      </w:r>
      <w:proofErr w:type="spellEnd"/>
      <w:r w:rsidRPr="00A512CC">
        <w:rPr>
          <w:rFonts w:ascii="Courier New" w:hAnsi="Courier New" w:cs="Courier New"/>
          <w:color w:val="auto"/>
          <w:sz w:val="18"/>
          <w:szCs w:val="18"/>
        </w:rPr>
        <w:t>&gt;</w:t>
      </w:r>
    </w:p>
    <w:p w14:paraId="338AEE82" w14:textId="77777777" w:rsidR="00A512CC" w:rsidRPr="00A512CC" w:rsidRDefault="00A512CC" w:rsidP="00A512CC">
      <w:pPr>
        <w:spacing w:line="240" w:lineRule="auto"/>
        <w:rPr>
          <w:rFonts w:ascii="Courier New" w:hAnsi="Courier New" w:cs="Courier New"/>
          <w:color w:val="auto"/>
          <w:sz w:val="18"/>
          <w:szCs w:val="18"/>
        </w:rPr>
      </w:pPr>
      <w:r w:rsidRPr="00A512CC">
        <w:rPr>
          <w:rFonts w:ascii="Courier New" w:hAnsi="Courier New" w:cs="Courier New"/>
          <w:color w:val="auto"/>
          <w:sz w:val="18"/>
          <w:szCs w:val="18"/>
        </w:rPr>
        <w:t xml:space="preserve">                    &lt;/</w:t>
      </w:r>
      <w:proofErr w:type="spellStart"/>
      <w:r w:rsidRPr="00A512CC">
        <w:rPr>
          <w:rFonts w:ascii="Courier New" w:hAnsi="Courier New" w:cs="Courier New"/>
          <w:color w:val="auto"/>
          <w:sz w:val="18"/>
          <w:szCs w:val="18"/>
        </w:rPr>
        <w:t>TransferredInFrom</w:t>
      </w:r>
      <w:proofErr w:type="spellEnd"/>
      <w:r w:rsidRPr="00A512CC">
        <w:rPr>
          <w:rFonts w:ascii="Courier New" w:hAnsi="Courier New" w:cs="Courier New"/>
          <w:color w:val="auto"/>
          <w:sz w:val="18"/>
          <w:szCs w:val="18"/>
        </w:rPr>
        <w:t>&gt;</w:t>
      </w:r>
    </w:p>
    <w:p w14:paraId="7B73D143" w14:textId="31C9E59A" w:rsidR="00A512CC" w:rsidRDefault="00A512CC" w:rsidP="00A512CC">
      <w:pPr>
        <w:spacing w:line="240" w:lineRule="auto"/>
        <w:rPr>
          <w:rFonts w:ascii="Courier New" w:hAnsi="Courier New" w:cs="Courier New"/>
          <w:color w:val="auto"/>
          <w:sz w:val="18"/>
          <w:szCs w:val="18"/>
        </w:rPr>
      </w:pPr>
      <w:r w:rsidRPr="00A512CC">
        <w:rPr>
          <w:rFonts w:ascii="Courier New" w:hAnsi="Courier New" w:cs="Courier New"/>
          <w:color w:val="auto"/>
          <w:sz w:val="18"/>
          <w:szCs w:val="18"/>
        </w:rPr>
        <w:t xml:space="preserve">                    &lt;</w:t>
      </w:r>
      <w:proofErr w:type="spellStart"/>
      <w:r w:rsidRPr="00A512CC">
        <w:rPr>
          <w:rFonts w:ascii="Courier New" w:hAnsi="Courier New" w:cs="Courier New"/>
          <w:color w:val="auto"/>
          <w:sz w:val="18"/>
          <w:szCs w:val="18"/>
        </w:rPr>
        <w:t>TransferredInFromPatId</w:t>
      </w:r>
      <w:proofErr w:type="spellEnd"/>
      <w:r w:rsidRPr="00A512CC">
        <w:rPr>
          <w:rFonts w:ascii="Courier New" w:hAnsi="Courier New" w:cs="Courier New"/>
          <w:color w:val="auto"/>
          <w:sz w:val="18"/>
          <w:szCs w:val="18"/>
        </w:rPr>
        <w:t>&gt;</w:t>
      </w:r>
      <w:r w:rsidR="00D45DFF">
        <w:rPr>
          <w:rFonts w:ascii="Courier New" w:hAnsi="Courier New" w:cs="Courier New"/>
          <w:color w:val="auto"/>
          <w:sz w:val="18"/>
          <w:szCs w:val="18"/>
        </w:rPr>
        <w:t>6598123</w:t>
      </w:r>
      <w:r w:rsidRPr="00A512CC">
        <w:rPr>
          <w:rFonts w:ascii="Courier New" w:hAnsi="Courier New" w:cs="Courier New"/>
          <w:color w:val="auto"/>
          <w:sz w:val="18"/>
          <w:szCs w:val="18"/>
        </w:rPr>
        <w:t>&lt;/</w:t>
      </w:r>
      <w:proofErr w:type="spellStart"/>
      <w:r w:rsidRPr="00A512CC">
        <w:rPr>
          <w:rFonts w:ascii="Courier New" w:hAnsi="Courier New" w:cs="Courier New"/>
          <w:color w:val="auto"/>
          <w:sz w:val="18"/>
          <w:szCs w:val="18"/>
        </w:rPr>
        <w:t>TransferredInFromPatId</w:t>
      </w:r>
      <w:proofErr w:type="spellEnd"/>
      <w:r w:rsidRPr="00A512CC">
        <w:rPr>
          <w:rFonts w:ascii="Courier New" w:hAnsi="Courier New" w:cs="Courier New"/>
          <w:color w:val="auto"/>
          <w:sz w:val="18"/>
          <w:szCs w:val="18"/>
        </w:rPr>
        <w:t>&gt;</w:t>
      </w:r>
    </w:p>
    <w:p w14:paraId="2F3B8D84" w14:textId="68B8BF2E" w:rsidR="00A512CC" w:rsidRPr="00A512CC" w:rsidRDefault="00A512CC" w:rsidP="00A512CC">
      <w:pPr>
        <w:spacing w:line="240" w:lineRule="auto"/>
        <w:rPr>
          <w:rFonts w:ascii="Courier New" w:hAnsi="Courier New" w:cs="Courier New"/>
          <w:color w:val="auto"/>
          <w:sz w:val="18"/>
          <w:szCs w:val="18"/>
        </w:rPr>
      </w:pPr>
      <w:r>
        <w:rPr>
          <w:rFonts w:ascii="Courier New" w:hAnsi="Courier New" w:cs="Courier New"/>
          <w:color w:val="auto"/>
          <w:sz w:val="18"/>
          <w:szCs w:val="18"/>
        </w:rPr>
        <w:t xml:space="preserve">   </w:t>
      </w:r>
      <w:r w:rsidRPr="00A512CC">
        <w:rPr>
          <w:rFonts w:ascii="Courier New" w:hAnsi="Courier New" w:cs="Courier New"/>
          <w:color w:val="auto"/>
          <w:sz w:val="18"/>
          <w:szCs w:val="18"/>
        </w:rPr>
        <w:t xml:space="preserve">                 &lt;</w:t>
      </w:r>
      <w:proofErr w:type="spellStart"/>
      <w:r w:rsidRPr="00A512CC">
        <w:rPr>
          <w:rFonts w:ascii="Courier New" w:hAnsi="Courier New" w:cs="Courier New"/>
          <w:color w:val="auto"/>
          <w:sz w:val="18"/>
          <w:szCs w:val="18"/>
        </w:rPr>
        <w:t>FirstARTRegimen</w:t>
      </w:r>
      <w:proofErr w:type="spellEnd"/>
      <w:r w:rsidRPr="00A512CC">
        <w:rPr>
          <w:rFonts w:ascii="Courier New" w:hAnsi="Courier New" w:cs="Courier New"/>
          <w:color w:val="auto"/>
          <w:sz w:val="18"/>
          <w:szCs w:val="18"/>
        </w:rPr>
        <w:t>&gt;</w:t>
      </w:r>
    </w:p>
    <w:p w14:paraId="1AB0BEB2" w14:textId="77777777" w:rsidR="00A512CC" w:rsidRPr="00A512CC" w:rsidRDefault="00A512CC" w:rsidP="00A512CC">
      <w:pPr>
        <w:spacing w:line="240" w:lineRule="auto"/>
        <w:rPr>
          <w:rFonts w:ascii="Courier New" w:hAnsi="Courier New" w:cs="Courier New"/>
          <w:color w:val="auto"/>
          <w:sz w:val="18"/>
          <w:szCs w:val="18"/>
        </w:rPr>
      </w:pPr>
      <w:r w:rsidRPr="00A512CC">
        <w:rPr>
          <w:rFonts w:ascii="Courier New" w:hAnsi="Courier New" w:cs="Courier New"/>
          <w:color w:val="auto"/>
          <w:sz w:val="18"/>
          <w:szCs w:val="18"/>
        </w:rPr>
        <w:t xml:space="preserve">                        &lt;Code&gt;1b&lt;/Code&gt;</w:t>
      </w:r>
    </w:p>
    <w:p w14:paraId="09907FEB" w14:textId="77777777" w:rsidR="00A512CC" w:rsidRPr="00A512CC" w:rsidRDefault="00A512CC" w:rsidP="00A512CC">
      <w:pPr>
        <w:spacing w:line="240" w:lineRule="auto"/>
        <w:rPr>
          <w:rFonts w:ascii="Courier New" w:hAnsi="Courier New" w:cs="Courier New"/>
          <w:color w:val="auto"/>
          <w:sz w:val="18"/>
          <w:szCs w:val="18"/>
        </w:rPr>
      </w:pPr>
      <w:r w:rsidRPr="00A512CC">
        <w:rPr>
          <w:rFonts w:ascii="Courier New" w:hAnsi="Courier New" w:cs="Courier New"/>
          <w:color w:val="auto"/>
          <w:sz w:val="18"/>
          <w:szCs w:val="18"/>
        </w:rPr>
        <w:t xml:space="preserve">                        &lt;</w:t>
      </w:r>
      <w:proofErr w:type="spellStart"/>
      <w:r w:rsidRPr="00A512CC">
        <w:rPr>
          <w:rFonts w:ascii="Courier New" w:hAnsi="Courier New" w:cs="Courier New"/>
          <w:color w:val="auto"/>
          <w:sz w:val="18"/>
          <w:szCs w:val="18"/>
        </w:rPr>
        <w:t>CodeDescTxt</w:t>
      </w:r>
      <w:proofErr w:type="spellEnd"/>
      <w:r w:rsidRPr="00A512CC">
        <w:rPr>
          <w:rFonts w:ascii="Courier New" w:hAnsi="Courier New" w:cs="Courier New"/>
          <w:color w:val="auto"/>
          <w:sz w:val="18"/>
          <w:szCs w:val="18"/>
        </w:rPr>
        <w:t>&gt;</w:t>
      </w:r>
      <w:r w:rsidRPr="00A512CC">
        <w:rPr>
          <w:rFonts w:ascii="Courier New" w:eastAsia="Times New Roman" w:hAnsi="Courier New" w:cs="Courier New"/>
          <w:sz w:val="18"/>
          <w:szCs w:val="18"/>
        </w:rPr>
        <w:t>AZT-3TC-NVP</w:t>
      </w:r>
      <w:r w:rsidRPr="00A512CC">
        <w:rPr>
          <w:rFonts w:ascii="Courier New" w:hAnsi="Courier New" w:cs="Courier New"/>
          <w:color w:val="auto"/>
          <w:sz w:val="18"/>
          <w:szCs w:val="18"/>
        </w:rPr>
        <w:t>&lt;/</w:t>
      </w:r>
      <w:proofErr w:type="spellStart"/>
      <w:r w:rsidRPr="00A512CC">
        <w:rPr>
          <w:rFonts w:ascii="Courier New" w:hAnsi="Courier New" w:cs="Courier New"/>
          <w:color w:val="auto"/>
          <w:sz w:val="18"/>
          <w:szCs w:val="18"/>
        </w:rPr>
        <w:t>CodeDescTxt</w:t>
      </w:r>
      <w:proofErr w:type="spellEnd"/>
      <w:r w:rsidRPr="00A512CC">
        <w:rPr>
          <w:rFonts w:ascii="Courier New" w:hAnsi="Courier New" w:cs="Courier New"/>
          <w:color w:val="auto"/>
          <w:sz w:val="18"/>
          <w:szCs w:val="18"/>
        </w:rPr>
        <w:t>&gt;</w:t>
      </w:r>
    </w:p>
    <w:p w14:paraId="07881844" w14:textId="77777777" w:rsidR="00A512CC" w:rsidRPr="00A512CC" w:rsidRDefault="00A512CC" w:rsidP="00A512CC">
      <w:pPr>
        <w:spacing w:line="240" w:lineRule="auto"/>
        <w:rPr>
          <w:rFonts w:ascii="Courier New" w:hAnsi="Courier New" w:cs="Courier New"/>
          <w:color w:val="auto"/>
          <w:sz w:val="18"/>
          <w:szCs w:val="18"/>
        </w:rPr>
      </w:pPr>
      <w:r w:rsidRPr="00A512CC">
        <w:rPr>
          <w:rFonts w:ascii="Courier New" w:hAnsi="Courier New" w:cs="Courier New"/>
          <w:color w:val="auto"/>
          <w:sz w:val="18"/>
          <w:szCs w:val="18"/>
        </w:rPr>
        <w:t xml:space="preserve">                    &lt;/</w:t>
      </w:r>
      <w:proofErr w:type="spellStart"/>
      <w:r w:rsidRPr="00A512CC">
        <w:rPr>
          <w:rFonts w:ascii="Courier New" w:hAnsi="Courier New" w:cs="Courier New"/>
          <w:color w:val="auto"/>
          <w:sz w:val="18"/>
          <w:szCs w:val="18"/>
        </w:rPr>
        <w:t>FirstARTRegimen</w:t>
      </w:r>
      <w:proofErr w:type="spellEnd"/>
      <w:r w:rsidRPr="00A512CC">
        <w:rPr>
          <w:rFonts w:ascii="Courier New" w:hAnsi="Courier New" w:cs="Courier New"/>
          <w:color w:val="auto"/>
          <w:sz w:val="18"/>
          <w:szCs w:val="18"/>
        </w:rPr>
        <w:t>&gt;</w:t>
      </w:r>
    </w:p>
    <w:p w14:paraId="0B179D88" w14:textId="0B075376" w:rsidR="00A512CC" w:rsidRPr="00A512CC" w:rsidRDefault="00A512CC" w:rsidP="00A512CC">
      <w:pPr>
        <w:spacing w:line="240" w:lineRule="auto"/>
        <w:rPr>
          <w:rFonts w:ascii="Courier New" w:hAnsi="Courier New" w:cs="Courier New"/>
          <w:color w:val="auto"/>
          <w:sz w:val="18"/>
          <w:szCs w:val="18"/>
        </w:rPr>
      </w:pPr>
      <w:r w:rsidRPr="00A512CC">
        <w:rPr>
          <w:rFonts w:ascii="Courier New" w:hAnsi="Courier New" w:cs="Courier New"/>
          <w:color w:val="auto"/>
          <w:sz w:val="18"/>
          <w:szCs w:val="18"/>
        </w:rPr>
        <w:t xml:space="preserve">                    &lt;</w:t>
      </w:r>
      <w:proofErr w:type="spellStart"/>
      <w:r w:rsidRPr="00A512CC">
        <w:rPr>
          <w:rFonts w:ascii="Courier New" w:hAnsi="Courier New" w:cs="Courier New"/>
          <w:color w:val="auto"/>
          <w:sz w:val="18"/>
          <w:szCs w:val="18"/>
        </w:rPr>
        <w:t>ARTStartDate</w:t>
      </w:r>
      <w:proofErr w:type="spellEnd"/>
      <w:r w:rsidRPr="00A512CC">
        <w:rPr>
          <w:rFonts w:ascii="Courier New" w:hAnsi="Courier New" w:cs="Courier New"/>
          <w:color w:val="auto"/>
          <w:sz w:val="18"/>
          <w:szCs w:val="18"/>
        </w:rPr>
        <w:t>&gt;</w:t>
      </w:r>
      <w:r w:rsidR="00D45DFF">
        <w:rPr>
          <w:rFonts w:ascii="Courier New" w:hAnsi="Courier New" w:cs="Courier New"/>
          <w:color w:val="auto"/>
          <w:sz w:val="18"/>
          <w:szCs w:val="18"/>
        </w:rPr>
        <w:t>2012-10-06</w:t>
      </w:r>
      <w:r w:rsidRPr="00A512CC">
        <w:rPr>
          <w:rFonts w:ascii="Courier New" w:hAnsi="Courier New" w:cs="Courier New"/>
          <w:color w:val="auto"/>
          <w:sz w:val="18"/>
          <w:szCs w:val="18"/>
        </w:rPr>
        <w:t>&lt;/</w:t>
      </w:r>
      <w:proofErr w:type="spellStart"/>
      <w:r w:rsidRPr="00A512CC">
        <w:rPr>
          <w:rFonts w:ascii="Courier New" w:hAnsi="Courier New" w:cs="Courier New"/>
          <w:color w:val="auto"/>
          <w:sz w:val="18"/>
          <w:szCs w:val="18"/>
        </w:rPr>
        <w:t>ARTStartDate</w:t>
      </w:r>
      <w:proofErr w:type="spellEnd"/>
      <w:r w:rsidRPr="00A512CC">
        <w:rPr>
          <w:rFonts w:ascii="Courier New" w:hAnsi="Courier New" w:cs="Courier New"/>
          <w:color w:val="auto"/>
          <w:sz w:val="18"/>
          <w:szCs w:val="18"/>
        </w:rPr>
        <w:t>&gt;</w:t>
      </w:r>
    </w:p>
    <w:p w14:paraId="2403200F" w14:textId="77777777" w:rsidR="00A512CC" w:rsidRPr="00A512CC" w:rsidRDefault="00A512CC" w:rsidP="00A512CC">
      <w:pPr>
        <w:spacing w:line="240" w:lineRule="auto"/>
        <w:rPr>
          <w:rFonts w:ascii="Courier New" w:hAnsi="Courier New" w:cs="Courier New"/>
          <w:color w:val="auto"/>
          <w:sz w:val="18"/>
          <w:szCs w:val="18"/>
        </w:rPr>
      </w:pPr>
      <w:r w:rsidRPr="00A512CC">
        <w:rPr>
          <w:rFonts w:ascii="Courier New" w:hAnsi="Courier New" w:cs="Courier New"/>
          <w:color w:val="auto"/>
          <w:sz w:val="18"/>
          <w:szCs w:val="18"/>
        </w:rPr>
        <w:t xml:space="preserve">                    &lt;</w:t>
      </w:r>
      <w:proofErr w:type="spellStart"/>
      <w:r w:rsidRPr="00A512CC">
        <w:rPr>
          <w:rFonts w:ascii="Courier New" w:hAnsi="Courier New" w:cs="Courier New"/>
          <w:color w:val="auto"/>
          <w:sz w:val="18"/>
          <w:szCs w:val="18"/>
        </w:rPr>
        <w:t>WHOClinicalStageARTStart</w:t>
      </w:r>
      <w:proofErr w:type="spellEnd"/>
      <w:r w:rsidRPr="00A512CC">
        <w:rPr>
          <w:rFonts w:ascii="Courier New" w:hAnsi="Courier New" w:cs="Courier New"/>
          <w:color w:val="auto"/>
          <w:sz w:val="18"/>
          <w:szCs w:val="18"/>
        </w:rPr>
        <w:t>&gt;3&lt;/</w:t>
      </w:r>
      <w:proofErr w:type="spellStart"/>
      <w:r w:rsidRPr="00A512CC">
        <w:rPr>
          <w:rFonts w:ascii="Courier New" w:hAnsi="Courier New" w:cs="Courier New"/>
          <w:color w:val="auto"/>
          <w:sz w:val="18"/>
          <w:szCs w:val="18"/>
        </w:rPr>
        <w:t>WHOClinicalStageARTStart</w:t>
      </w:r>
      <w:proofErr w:type="spellEnd"/>
      <w:r w:rsidRPr="00A512CC">
        <w:rPr>
          <w:rFonts w:ascii="Courier New" w:hAnsi="Courier New" w:cs="Courier New"/>
          <w:color w:val="auto"/>
          <w:sz w:val="18"/>
          <w:szCs w:val="18"/>
        </w:rPr>
        <w:t>&gt;</w:t>
      </w:r>
    </w:p>
    <w:p w14:paraId="26F19506" w14:textId="762CA156" w:rsidR="00A512CC" w:rsidRDefault="00A512CC" w:rsidP="00A512CC">
      <w:pPr>
        <w:spacing w:line="240" w:lineRule="auto"/>
        <w:rPr>
          <w:rFonts w:ascii="Courier New" w:hAnsi="Courier New" w:cs="Courier New"/>
          <w:color w:val="auto"/>
          <w:sz w:val="18"/>
          <w:szCs w:val="18"/>
        </w:rPr>
      </w:pPr>
      <w:r w:rsidRPr="00A512CC">
        <w:rPr>
          <w:rFonts w:ascii="Courier New" w:hAnsi="Courier New" w:cs="Courier New"/>
          <w:color w:val="auto"/>
          <w:sz w:val="18"/>
          <w:szCs w:val="18"/>
        </w:rPr>
        <w:t xml:space="preserve">                    &lt;</w:t>
      </w:r>
      <w:proofErr w:type="spellStart"/>
      <w:r w:rsidRPr="00A512CC">
        <w:rPr>
          <w:rFonts w:ascii="Courier New" w:hAnsi="Courier New" w:cs="Courier New"/>
          <w:color w:val="auto"/>
          <w:sz w:val="18"/>
          <w:szCs w:val="18"/>
        </w:rPr>
        <w:t>WeightAtARTStart</w:t>
      </w:r>
      <w:proofErr w:type="spellEnd"/>
      <w:r w:rsidRPr="00A512CC">
        <w:rPr>
          <w:rFonts w:ascii="Courier New" w:hAnsi="Courier New" w:cs="Courier New"/>
          <w:color w:val="auto"/>
          <w:sz w:val="18"/>
          <w:szCs w:val="18"/>
        </w:rPr>
        <w:t>&gt;</w:t>
      </w:r>
      <w:r w:rsidR="00D45DFF">
        <w:rPr>
          <w:rFonts w:ascii="Courier New" w:hAnsi="Courier New" w:cs="Courier New"/>
          <w:color w:val="auto"/>
          <w:sz w:val="18"/>
          <w:szCs w:val="18"/>
        </w:rPr>
        <w:t>69</w:t>
      </w:r>
      <w:r w:rsidRPr="00A512CC">
        <w:rPr>
          <w:rFonts w:ascii="Courier New" w:hAnsi="Courier New" w:cs="Courier New"/>
          <w:color w:val="auto"/>
          <w:sz w:val="18"/>
          <w:szCs w:val="18"/>
        </w:rPr>
        <w:t>&lt;/</w:t>
      </w:r>
      <w:proofErr w:type="spellStart"/>
      <w:r w:rsidRPr="00A512CC">
        <w:rPr>
          <w:rFonts w:ascii="Courier New" w:hAnsi="Courier New" w:cs="Courier New"/>
          <w:color w:val="auto"/>
          <w:sz w:val="18"/>
          <w:szCs w:val="18"/>
        </w:rPr>
        <w:t>WeightAtARTStart</w:t>
      </w:r>
      <w:proofErr w:type="spellEnd"/>
      <w:r w:rsidRPr="00A512CC">
        <w:rPr>
          <w:rFonts w:ascii="Courier New" w:hAnsi="Courier New" w:cs="Courier New"/>
          <w:color w:val="auto"/>
          <w:sz w:val="18"/>
          <w:szCs w:val="18"/>
        </w:rPr>
        <w:t>&gt;</w:t>
      </w:r>
    </w:p>
    <w:p w14:paraId="139A466C" w14:textId="0047E473" w:rsidR="00D45DFF" w:rsidRPr="00A512CC" w:rsidRDefault="00D45DFF" w:rsidP="00A512CC">
      <w:pPr>
        <w:spacing w:line="240" w:lineRule="auto"/>
        <w:rPr>
          <w:rFonts w:ascii="Courier New" w:hAnsi="Courier New" w:cs="Courier New"/>
          <w:color w:val="auto"/>
          <w:sz w:val="18"/>
          <w:szCs w:val="18"/>
        </w:rPr>
      </w:pPr>
      <w:r w:rsidRPr="00D45DFF">
        <w:rPr>
          <w:rFonts w:ascii="Courier New" w:hAnsi="Courier New" w:cs="Courier New"/>
          <w:color w:val="auto"/>
          <w:sz w:val="18"/>
          <w:szCs w:val="18"/>
        </w:rPr>
        <w:t xml:space="preserve">                    &lt;</w:t>
      </w:r>
      <w:proofErr w:type="spellStart"/>
      <w:r w:rsidRPr="00D45DFF">
        <w:rPr>
          <w:rFonts w:ascii="Courier New" w:hAnsi="Courier New" w:cs="Courier New"/>
          <w:color w:val="auto"/>
          <w:sz w:val="18"/>
          <w:szCs w:val="18"/>
        </w:rPr>
        <w:t>ChildHeightAtARTStart</w:t>
      </w:r>
      <w:proofErr w:type="spellEnd"/>
      <w:r w:rsidRPr="00D45DFF">
        <w:rPr>
          <w:rFonts w:ascii="Courier New" w:hAnsi="Courier New" w:cs="Courier New"/>
          <w:color w:val="auto"/>
          <w:sz w:val="18"/>
          <w:szCs w:val="18"/>
        </w:rPr>
        <w:t>&gt;</w:t>
      </w:r>
      <w:r>
        <w:rPr>
          <w:rFonts w:ascii="Courier New" w:hAnsi="Courier New" w:cs="Courier New"/>
          <w:color w:val="auto"/>
          <w:sz w:val="18"/>
          <w:szCs w:val="18"/>
        </w:rPr>
        <w:t>116</w:t>
      </w:r>
      <w:r w:rsidRPr="00D45DFF">
        <w:rPr>
          <w:rFonts w:ascii="Courier New" w:hAnsi="Courier New" w:cs="Courier New"/>
          <w:color w:val="auto"/>
          <w:sz w:val="18"/>
          <w:szCs w:val="18"/>
        </w:rPr>
        <w:t>&lt;/</w:t>
      </w:r>
      <w:proofErr w:type="spellStart"/>
      <w:r w:rsidRPr="00D45DFF">
        <w:rPr>
          <w:rFonts w:ascii="Courier New" w:hAnsi="Courier New" w:cs="Courier New"/>
          <w:color w:val="auto"/>
          <w:sz w:val="18"/>
          <w:szCs w:val="18"/>
        </w:rPr>
        <w:t>ChildHeightAtARTStart</w:t>
      </w:r>
      <w:proofErr w:type="spellEnd"/>
      <w:r w:rsidRPr="00D45DFF">
        <w:rPr>
          <w:rFonts w:ascii="Courier New" w:hAnsi="Courier New" w:cs="Courier New"/>
          <w:color w:val="auto"/>
          <w:sz w:val="18"/>
          <w:szCs w:val="18"/>
        </w:rPr>
        <w:t>&gt;</w:t>
      </w:r>
    </w:p>
    <w:p w14:paraId="1CEEDC27" w14:textId="4E30A68B" w:rsidR="00A512CC" w:rsidRPr="00A512CC" w:rsidRDefault="00A512CC" w:rsidP="00A512CC">
      <w:pPr>
        <w:spacing w:line="240" w:lineRule="auto"/>
        <w:rPr>
          <w:rFonts w:ascii="Courier New" w:hAnsi="Courier New" w:cs="Courier New"/>
          <w:color w:val="auto"/>
          <w:sz w:val="18"/>
          <w:szCs w:val="18"/>
        </w:rPr>
      </w:pPr>
      <w:r w:rsidRPr="00A512CC">
        <w:rPr>
          <w:rFonts w:ascii="Courier New" w:hAnsi="Courier New" w:cs="Courier New"/>
          <w:color w:val="auto"/>
          <w:sz w:val="18"/>
          <w:szCs w:val="18"/>
        </w:rPr>
        <w:t xml:space="preserve">               </w:t>
      </w:r>
      <w:r w:rsidR="00D45DFF">
        <w:rPr>
          <w:rFonts w:ascii="Courier New" w:hAnsi="Courier New" w:cs="Courier New"/>
          <w:color w:val="auto"/>
          <w:sz w:val="18"/>
          <w:szCs w:val="18"/>
        </w:rPr>
        <w:t xml:space="preserve">     &lt;</w:t>
      </w:r>
      <w:proofErr w:type="spellStart"/>
      <w:r w:rsidR="00D45DFF">
        <w:rPr>
          <w:rFonts w:ascii="Courier New" w:hAnsi="Courier New" w:cs="Courier New"/>
          <w:color w:val="auto"/>
          <w:sz w:val="18"/>
          <w:szCs w:val="18"/>
        </w:rPr>
        <w:t>FunctionalStatusStartART</w:t>
      </w:r>
      <w:proofErr w:type="spellEnd"/>
      <w:r w:rsidR="00D45DFF">
        <w:rPr>
          <w:rFonts w:ascii="Courier New" w:hAnsi="Courier New" w:cs="Courier New"/>
          <w:color w:val="auto"/>
          <w:sz w:val="18"/>
          <w:szCs w:val="18"/>
        </w:rPr>
        <w:t>&gt;A</w:t>
      </w:r>
      <w:r w:rsidRPr="00A512CC">
        <w:rPr>
          <w:rFonts w:ascii="Courier New" w:hAnsi="Courier New" w:cs="Courier New"/>
          <w:color w:val="auto"/>
          <w:sz w:val="18"/>
          <w:szCs w:val="18"/>
        </w:rPr>
        <w:t>&lt;/</w:t>
      </w:r>
      <w:proofErr w:type="spellStart"/>
      <w:r w:rsidRPr="00A512CC">
        <w:rPr>
          <w:rFonts w:ascii="Courier New" w:hAnsi="Courier New" w:cs="Courier New"/>
          <w:color w:val="auto"/>
          <w:sz w:val="18"/>
          <w:szCs w:val="18"/>
        </w:rPr>
        <w:t>FunctionalStatusStartART</w:t>
      </w:r>
      <w:proofErr w:type="spellEnd"/>
      <w:r w:rsidRPr="00A512CC">
        <w:rPr>
          <w:rFonts w:ascii="Courier New" w:hAnsi="Courier New" w:cs="Courier New"/>
          <w:color w:val="auto"/>
          <w:sz w:val="18"/>
          <w:szCs w:val="18"/>
        </w:rPr>
        <w:t>&gt;</w:t>
      </w:r>
    </w:p>
    <w:p w14:paraId="128076E6" w14:textId="23BA82C9" w:rsidR="00A512CC" w:rsidRDefault="00A512CC" w:rsidP="00A512CC">
      <w:pPr>
        <w:spacing w:line="240" w:lineRule="auto"/>
        <w:rPr>
          <w:rFonts w:ascii="Courier New" w:hAnsi="Courier New" w:cs="Courier New"/>
          <w:color w:val="auto"/>
          <w:sz w:val="18"/>
          <w:szCs w:val="18"/>
        </w:rPr>
      </w:pPr>
      <w:r w:rsidRPr="00A512CC">
        <w:rPr>
          <w:rFonts w:ascii="Courier New" w:hAnsi="Courier New" w:cs="Courier New"/>
          <w:color w:val="auto"/>
          <w:sz w:val="18"/>
          <w:szCs w:val="18"/>
        </w:rPr>
        <w:t xml:space="preserve">                    &lt;CD4AtStartOfART&gt;</w:t>
      </w:r>
      <w:r w:rsidR="00D45DFF">
        <w:rPr>
          <w:rFonts w:ascii="Courier New" w:hAnsi="Courier New" w:cs="Courier New"/>
          <w:color w:val="auto"/>
          <w:sz w:val="18"/>
          <w:szCs w:val="18"/>
        </w:rPr>
        <w:t>99</w:t>
      </w:r>
      <w:r w:rsidRPr="00A512CC">
        <w:rPr>
          <w:rFonts w:ascii="Courier New" w:hAnsi="Courier New" w:cs="Courier New"/>
          <w:color w:val="auto"/>
          <w:sz w:val="18"/>
          <w:szCs w:val="18"/>
        </w:rPr>
        <w:t>&lt;/CD4AtStartOfART&gt;</w:t>
      </w:r>
    </w:p>
    <w:p w14:paraId="1E9A04AB" w14:textId="77777777" w:rsidR="00D45DFF" w:rsidRPr="00D45DFF" w:rsidRDefault="00D45DFF" w:rsidP="00D45DFF">
      <w:pPr>
        <w:spacing w:line="240" w:lineRule="auto"/>
        <w:rPr>
          <w:rFonts w:ascii="Courier New" w:hAnsi="Courier New" w:cs="Courier New"/>
          <w:color w:val="auto"/>
          <w:sz w:val="18"/>
          <w:szCs w:val="18"/>
        </w:rPr>
      </w:pPr>
      <w:r w:rsidRPr="00D45DFF">
        <w:rPr>
          <w:rFonts w:ascii="Courier New" w:hAnsi="Courier New" w:cs="Courier New"/>
          <w:color w:val="auto"/>
          <w:sz w:val="18"/>
          <w:szCs w:val="18"/>
        </w:rPr>
        <w:t xml:space="preserve">                    &lt;</w:t>
      </w:r>
      <w:proofErr w:type="spellStart"/>
      <w:r w:rsidRPr="00D45DFF">
        <w:rPr>
          <w:rFonts w:ascii="Courier New" w:hAnsi="Courier New" w:cs="Courier New"/>
          <w:color w:val="auto"/>
          <w:sz w:val="18"/>
          <w:szCs w:val="18"/>
        </w:rPr>
        <w:t>PatientTransferredOut</w:t>
      </w:r>
      <w:proofErr w:type="spellEnd"/>
      <w:r w:rsidRPr="00D45DFF">
        <w:rPr>
          <w:rFonts w:ascii="Courier New" w:hAnsi="Courier New" w:cs="Courier New"/>
          <w:color w:val="auto"/>
          <w:sz w:val="18"/>
          <w:szCs w:val="18"/>
        </w:rPr>
        <w:t>&gt;true&lt;/</w:t>
      </w:r>
      <w:proofErr w:type="spellStart"/>
      <w:r w:rsidRPr="00D45DFF">
        <w:rPr>
          <w:rFonts w:ascii="Courier New" w:hAnsi="Courier New" w:cs="Courier New"/>
          <w:color w:val="auto"/>
          <w:sz w:val="18"/>
          <w:szCs w:val="18"/>
        </w:rPr>
        <w:t>PatientTransferredOut</w:t>
      </w:r>
      <w:proofErr w:type="spellEnd"/>
      <w:r w:rsidRPr="00D45DFF">
        <w:rPr>
          <w:rFonts w:ascii="Courier New" w:hAnsi="Courier New" w:cs="Courier New"/>
          <w:color w:val="auto"/>
          <w:sz w:val="18"/>
          <w:szCs w:val="18"/>
        </w:rPr>
        <w:t>&gt;</w:t>
      </w:r>
    </w:p>
    <w:p w14:paraId="15B1D982" w14:textId="77777777" w:rsidR="00D45DFF" w:rsidRPr="00D45DFF" w:rsidRDefault="00D45DFF" w:rsidP="00D45DFF">
      <w:pPr>
        <w:spacing w:line="240" w:lineRule="auto"/>
        <w:rPr>
          <w:rFonts w:ascii="Courier New" w:hAnsi="Courier New" w:cs="Courier New"/>
          <w:color w:val="auto"/>
          <w:sz w:val="18"/>
          <w:szCs w:val="18"/>
        </w:rPr>
      </w:pPr>
      <w:r w:rsidRPr="00D45DFF">
        <w:rPr>
          <w:rFonts w:ascii="Courier New" w:hAnsi="Courier New" w:cs="Courier New"/>
          <w:color w:val="auto"/>
          <w:sz w:val="18"/>
          <w:szCs w:val="18"/>
        </w:rPr>
        <w:t xml:space="preserve">                    &lt;</w:t>
      </w:r>
      <w:proofErr w:type="spellStart"/>
      <w:r w:rsidRPr="00D45DFF">
        <w:rPr>
          <w:rFonts w:ascii="Courier New" w:hAnsi="Courier New" w:cs="Courier New"/>
          <w:color w:val="auto"/>
          <w:sz w:val="18"/>
          <w:szCs w:val="18"/>
        </w:rPr>
        <w:t>TransferredOutStatus</w:t>
      </w:r>
      <w:proofErr w:type="spellEnd"/>
      <w:r w:rsidRPr="00D45DFF">
        <w:rPr>
          <w:rFonts w:ascii="Courier New" w:hAnsi="Courier New" w:cs="Courier New"/>
          <w:color w:val="auto"/>
          <w:sz w:val="18"/>
          <w:szCs w:val="18"/>
        </w:rPr>
        <w:t>&gt;A&lt;/</w:t>
      </w:r>
      <w:proofErr w:type="spellStart"/>
      <w:r w:rsidRPr="00D45DFF">
        <w:rPr>
          <w:rFonts w:ascii="Courier New" w:hAnsi="Courier New" w:cs="Courier New"/>
          <w:color w:val="auto"/>
          <w:sz w:val="18"/>
          <w:szCs w:val="18"/>
        </w:rPr>
        <w:t>TransferredOutStatus</w:t>
      </w:r>
      <w:proofErr w:type="spellEnd"/>
      <w:r w:rsidRPr="00D45DFF">
        <w:rPr>
          <w:rFonts w:ascii="Courier New" w:hAnsi="Courier New" w:cs="Courier New"/>
          <w:color w:val="auto"/>
          <w:sz w:val="18"/>
          <w:szCs w:val="18"/>
        </w:rPr>
        <w:t>&gt;</w:t>
      </w:r>
    </w:p>
    <w:p w14:paraId="62F20B58" w14:textId="6E5CCAE9" w:rsidR="00D45DFF" w:rsidRPr="00D45DFF" w:rsidRDefault="00D45DFF" w:rsidP="00D45DFF">
      <w:pPr>
        <w:spacing w:line="240" w:lineRule="auto"/>
        <w:rPr>
          <w:rFonts w:ascii="Courier New" w:hAnsi="Courier New" w:cs="Courier New"/>
          <w:color w:val="auto"/>
          <w:sz w:val="18"/>
          <w:szCs w:val="18"/>
        </w:rPr>
      </w:pPr>
      <w:r w:rsidRPr="00D45DFF">
        <w:rPr>
          <w:rFonts w:ascii="Courier New" w:hAnsi="Courier New" w:cs="Courier New"/>
          <w:color w:val="auto"/>
          <w:sz w:val="18"/>
          <w:szCs w:val="18"/>
        </w:rPr>
        <w:t xml:space="preserve">                    &lt;</w:t>
      </w:r>
      <w:proofErr w:type="spellStart"/>
      <w:r w:rsidRPr="00D45DFF">
        <w:rPr>
          <w:rFonts w:ascii="Courier New" w:hAnsi="Courier New" w:cs="Courier New"/>
          <w:color w:val="auto"/>
          <w:sz w:val="18"/>
          <w:szCs w:val="18"/>
        </w:rPr>
        <w:t>TransferredOutDate</w:t>
      </w:r>
      <w:proofErr w:type="spellEnd"/>
      <w:r w:rsidRPr="00D45DFF">
        <w:rPr>
          <w:rFonts w:ascii="Courier New" w:hAnsi="Courier New" w:cs="Courier New"/>
          <w:color w:val="auto"/>
          <w:sz w:val="18"/>
          <w:szCs w:val="18"/>
        </w:rPr>
        <w:t>&gt;</w:t>
      </w:r>
      <w:r>
        <w:rPr>
          <w:rFonts w:ascii="Courier New" w:hAnsi="Courier New" w:cs="Courier New"/>
          <w:color w:val="auto"/>
          <w:sz w:val="18"/>
          <w:szCs w:val="18"/>
        </w:rPr>
        <w:t>2013-01-05</w:t>
      </w:r>
      <w:r w:rsidRPr="00D45DFF">
        <w:rPr>
          <w:rFonts w:ascii="Courier New" w:hAnsi="Courier New" w:cs="Courier New"/>
          <w:color w:val="auto"/>
          <w:sz w:val="18"/>
          <w:szCs w:val="18"/>
        </w:rPr>
        <w:t>&lt;/</w:t>
      </w:r>
      <w:proofErr w:type="spellStart"/>
      <w:r w:rsidRPr="00D45DFF">
        <w:rPr>
          <w:rFonts w:ascii="Courier New" w:hAnsi="Courier New" w:cs="Courier New"/>
          <w:color w:val="auto"/>
          <w:sz w:val="18"/>
          <w:szCs w:val="18"/>
        </w:rPr>
        <w:t>TransferredOutDate</w:t>
      </w:r>
      <w:proofErr w:type="spellEnd"/>
      <w:r w:rsidRPr="00D45DFF">
        <w:rPr>
          <w:rFonts w:ascii="Courier New" w:hAnsi="Courier New" w:cs="Courier New"/>
          <w:color w:val="auto"/>
          <w:sz w:val="18"/>
          <w:szCs w:val="18"/>
        </w:rPr>
        <w:t>&gt;</w:t>
      </w:r>
    </w:p>
    <w:p w14:paraId="7AAA14DE" w14:textId="77777777" w:rsidR="00D45DFF" w:rsidRPr="00D45DFF" w:rsidRDefault="00D45DFF" w:rsidP="00D45DFF">
      <w:pPr>
        <w:spacing w:line="240" w:lineRule="auto"/>
        <w:rPr>
          <w:rFonts w:ascii="Courier New" w:hAnsi="Courier New" w:cs="Courier New"/>
          <w:color w:val="auto"/>
          <w:sz w:val="18"/>
          <w:szCs w:val="18"/>
        </w:rPr>
      </w:pPr>
      <w:r w:rsidRPr="00D45DFF">
        <w:rPr>
          <w:rFonts w:ascii="Courier New" w:hAnsi="Courier New" w:cs="Courier New"/>
          <w:color w:val="auto"/>
          <w:sz w:val="18"/>
          <w:szCs w:val="18"/>
        </w:rPr>
        <w:t xml:space="preserve">                    &lt;</w:t>
      </w:r>
      <w:proofErr w:type="spellStart"/>
      <w:r w:rsidRPr="00D45DFF">
        <w:rPr>
          <w:rFonts w:ascii="Courier New" w:hAnsi="Courier New" w:cs="Courier New"/>
          <w:color w:val="auto"/>
          <w:sz w:val="18"/>
          <w:szCs w:val="18"/>
        </w:rPr>
        <w:t>FacilityReferredTo</w:t>
      </w:r>
      <w:proofErr w:type="spellEnd"/>
      <w:r w:rsidRPr="00D45DFF">
        <w:rPr>
          <w:rFonts w:ascii="Courier New" w:hAnsi="Courier New" w:cs="Courier New"/>
          <w:color w:val="auto"/>
          <w:sz w:val="18"/>
          <w:szCs w:val="18"/>
        </w:rPr>
        <w:t>&gt;</w:t>
      </w:r>
    </w:p>
    <w:p w14:paraId="69EF8A0C" w14:textId="73CFCF49" w:rsidR="00D45DFF" w:rsidRPr="00D45DFF" w:rsidRDefault="00D45DFF" w:rsidP="00D45DFF">
      <w:pPr>
        <w:spacing w:line="240" w:lineRule="auto"/>
        <w:rPr>
          <w:rFonts w:ascii="Courier New" w:hAnsi="Courier New" w:cs="Courier New"/>
          <w:color w:val="auto"/>
          <w:sz w:val="18"/>
          <w:szCs w:val="18"/>
        </w:rPr>
      </w:pPr>
      <w:r w:rsidRPr="00D45DFF">
        <w:rPr>
          <w:rFonts w:ascii="Courier New" w:hAnsi="Courier New" w:cs="Courier New"/>
          <w:color w:val="auto"/>
          <w:sz w:val="18"/>
          <w:szCs w:val="18"/>
        </w:rPr>
        <w:t xml:space="preserve">                        &lt;</w:t>
      </w:r>
      <w:proofErr w:type="spellStart"/>
      <w:r w:rsidRPr="00D45DFF">
        <w:rPr>
          <w:rFonts w:ascii="Courier New" w:hAnsi="Courier New" w:cs="Courier New"/>
          <w:color w:val="auto"/>
          <w:sz w:val="18"/>
          <w:szCs w:val="18"/>
        </w:rPr>
        <w:t>FacilityName</w:t>
      </w:r>
      <w:proofErr w:type="spellEnd"/>
      <w:r w:rsidRPr="00D45DFF">
        <w:rPr>
          <w:rFonts w:ascii="Courier New" w:hAnsi="Courier New" w:cs="Courier New"/>
          <w:color w:val="auto"/>
          <w:sz w:val="18"/>
          <w:szCs w:val="18"/>
        </w:rPr>
        <w:t>&gt;</w:t>
      </w:r>
      <w:r>
        <w:rPr>
          <w:rFonts w:ascii="Courier New" w:hAnsi="Courier New" w:cs="Courier New"/>
          <w:color w:val="auto"/>
          <w:sz w:val="18"/>
          <w:szCs w:val="18"/>
        </w:rPr>
        <w:t>Medical Hospital</w:t>
      </w:r>
      <w:r w:rsidRPr="00D45DFF">
        <w:rPr>
          <w:rFonts w:ascii="Courier New" w:hAnsi="Courier New" w:cs="Courier New"/>
          <w:color w:val="auto"/>
          <w:sz w:val="18"/>
          <w:szCs w:val="18"/>
        </w:rPr>
        <w:t>&lt;/</w:t>
      </w:r>
      <w:proofErr w:type="spellStart"/>
      <w:r w:rsidRPr="00D45DFF">
        <w:rPr>
          <w:rFonts w:ascii="Courier New" w:hAnsi="Courier New" w:cs="Courier New"/>
          <w:color w:val="auto"/>
          <w:sz w:val="18"/>
          <w:szCs w:val="18"/>
        </w:rPr>
        <w:t>FacilityName</w:t>
      </w:r>
      <w:proofErr w:type="spellEnd"/>
      <w:r w:rsidRPr="00D45DFF">
        <w:rPr>
          <w:rFonts w:ascii="Courier New" w:hAnsi="Courier New" w:cs="Courier New"/>
          <w:color w:val="auto"/>
          <w:sz w:val="18"/>
          <w:szCs w:val="18"/>
        </w:rPr>
        <w:t>&gt;</w:t>
      </w:r>
    </w:p>
    <w:p w14:paraId="258FE2E0" w14:textId="4B9400A9" w:rsidR="00D45DFF" w:rsidRPr="00D45DFF" w:rsidRDefault="00D45DFF" w:rsidP="00D45DFF">
      <w:pPr>
        <w:spacing w:line="240" w:lineRule="auto"/>
        <w:rPr>
          <w:rFonts w:ascii="Courier New" w:hAnsi="Courier New" w:cs="Courier New"/>
          <w:color w:val="auto"/>
          <w:sz w:val="18"/>
          <w:szCs w:val="18"/>
        </w:rPr>
      </w:pPr>
      <w:r w:rsidRPr="00D45DFF">
        <w:rPr>
          <w:rFonts w:ascii="Courier New" w:hAnsi="Courier New" w:cs="Courier New"/>
          <w:color w:val="auto"/>
          <w:sz w:val="18"/>
          <w:szCs w:val="18"/>
        </w:rPr>
        <w:t xml:space="preserve">                        &lt;</w:t>
      </w:r>
      <w:proofErr w:type="spellStart"/>
      <w:r w:rsidRPr="00D45DFF">
        <w:rPr>
          <w:rFonts w:ascii="Courier New" w:hAnsi="Courier New" w:cs="Courier New"/>
          <w:color w:val="auto"/>
          <w:sz w:val="18"/>
          <w:szCs w:val="18"/>
        </w:rPr>
        <w:t>FacilityID</w:t>
      </w:r>
      <w:proofErr w:type="spellEnd"/>
      <w:r w:rsidRPr="00D45DFF">
        <w:rPr>
          <w:rFonts w:ascii="Courier New" w:hAnsi="Courier New" w:cs="Courier New"/>
          <w:color w:val="auto"/>
          <w:sz w:val="18"/>
          <w:szCs w:val="18"/>
        </w:rPr>
        <w:t>&gt;</w:t>
      </w:r>
      <w:r>
        <w:rPr>
          <w:rFonts w:ascii="Courier New" w:hAnsi="Courier New" w:cs="Courier New"/>
          <w:color w:val="auto"/>
          <w:sz w:val="18"/>
          <w:szCs w:val="18"/>
        </w:rPr>
        <w:t>CF03487</w:t>
      </w:r>
      <w:r w:rsidRPr="00D45DFF">
        <w:rPr>
          <w:rFonts w:ascii="Courier New" w:hAnsi="Courier New" w:cs="Courier New"/>
          <w:color w:val="auto"/>
          <w:sz w:val="18"/>
          <w:szCs w:val="18"/>
        </w:rPr>
        <w:t>&lt;/</w:t>
      </w:r>
      <w:proofErr w:type="spellStart"/>
      <w:r w:rsidRPr="00D45DFF">
        <w:rPr>
          <w:rFonts w:ascii="Courier New" w:hAnsi="Courier New" w:cs="Courier New"/>
          <w:color w:val="auto"/>
          <w:sz w:val="18"/>
          <w:szCs w:val="18"/>
        </w:rPr>
        <w:t>FacilityID</w:t>
      </w:r>
      <w:proofErr w:type="spellEnd"/>
      <w:r w:rsidRPr="00D45DFF">
        <w:rPr>
          <w:rFonts w:ascii="Courier New" w:hAnsi="Courier New" w:cs="Courier New"/>
          <w:color w:val="auto"/>
          <w:sz w:val="18"/>
          <w:szCs w:val="18"/>
        </w:rPr>
        <w:t>&gt;</w:t>
      </w:r>
    </w:p>
    <w:p w14:paraId="1BFF7029" w14:textId="3E630222" w:rsidR="00D45DFF" w:rsidRPr="00D45DFF" w:rsidRDefault="00D45DFF" w:rsidP="00D45DFF">
      <w:pPr>
        <w:spacing w:line="240" w:lineRule="auto"/>
        <w:rPr>
          <w:rFonts w:ascii="Courier New" w:hAnsi="Courier New" w:cs="Courier New"/>
          <w:color w:val="auto"/>
          <w:sz w:val="18"/>
          <w:szCs w:val="18"/>
        </w:rPr>
      </w:pPr>
      <w:r w:rsidRPr="00D45DFF">
        <w:rPr>
          <w:rFonts w:ascii="Courier New" w:hAnsi="Courier New" w:cs="Courier New"/>
          <w:color w:val="auto"/>
          <w:sz w:val="18"/>
          <w:szCs w:val="18"/>
        </w:rPr>
        <w:t xml:space="preserve">                        &lt;</w:t>
      </w:r>
      <w:proofErr w:type="spellStart"/>
      <w:r w:rsidRPr="00D45DFF">
        <w:rPr>
          <w:rFonts w:ascii="Courier New" w:hAnsi="Courier New" w:cs="Courier New"/>
          <w:color w:val="auto"/>
          <w:sz w:val="18"/>
          <w:szCs w:val="18"/>
        </w:rPr>
        <w:t>FacilityTypeCode</w:t>
      </w:r>
      <w:proofErr w:type="spellEnd"/>
      <w:r w:rsidRPr="00D45DFF">
        <w:rPr>
          <w:rFonts w:ascii="Courier New" w:hAnsi="Courier New" w:cs="Courier New"/>
          <w:color w:val="auto"/>
          <w:sz w:val="18"/>
          <w:szCs w:val="18"/>
        </w:rPr>
        <w:t>&gt;</w:t>
      </w:r>
      <w:r>
        <w:rPr>
          <w:rFonts w:ascii="Courier New" w:hAnsi="Courier New" w:cs="Courier New"/>
          <w:color w:val="auto"/>
          <w:sz w:val="18"/>
          <w:szCs w:val="18"/>
        </w:rPr>
        <w:t>FAC</w:t>
      </w:r>
      <w:r w:rsidRPr="00D45DFF">
        <w:rPr>
          <w:rFonts w:ascii="Courier New" w:hAnsi="Courier New" w:cs="Courier New"/>
          <w:color w:val="auto"/>
          <w:sz w:val="18"/>
          <w:szCs w:val="18"/>
        </w:rPr>
        <w:t>&lt;/</w:t>
      </w:r>
      <w:proofErr w:type="spellStart"/>
      <w:r w:rsidRPr="00D45DFF">
        <w:rPr>
          <w:rFonts w:ascii="Courier New" w:hAnsi="Courier New" w:cs="Courier New"/>
          <w:color w:val="auto"/>
          <w:sz w:val="18"/>
          <w:szCs w:val="18"/>
        </w:rPr>
        <w:t>FacilityTypeCode</w:t>
      </w:r>
      <w:proofErr w:type="spellEnd"/>
      <w:r w:rsidRPr="00D45DFF">
        <w:rPr>
          <w:rFonts w:ascii="Courier New" w:hAnsi="Courier New" w:cs="Courier New"/>
          <w:color w:val="auto"/>
          <w:sz w:val="18"/>
          <w:szCs w:val="18"/>
        </w:rPr>
        <w:t>&gt;</w:t>
      </w:r>
    </w:p>
    <w:p w14:paraId="3B721284" w14:textId="317EA4FE" w:rsidR="00D45DFF" w:rsidRPr="00A512CC" w:rsidRDefault="00D45DFF" w:rsidP="00D45DFF">
      <w:pPr>
        <w:spacing w:line="240" w:lineRule="auto"/>
        <w:rPr>
          <w:rFonts w:ascii="Courier New" w:hAnsi="Courier New" w:cs="Courier New"/>
          <w:color w:val="auto"/>
          <w:sz w:val="18"/>
          <w:szCs w:val="18"/>
        </w:rPr>
      </w:pPr>
      <w:r w:rsidRPr="00D45DFF">
        <w:rPr>
          <w:rFonts w:ascii="Courier New" w:hAnsi="Courier New" w:cs="Courier New"/>
          <w:color w:val="auto"/>
          <w:sz w:val="18"/>
          <w:szCs w:val="18"/>
        </w:rPr>
        <w:t xml:space="preserve">                    &lt;/</w:t>
      </w:r>
      <w:proofErr w:type="spellStart"/>
      <w:r w:rsidRPr="00D45DFF">
        <w:rPr>
          <w:rFonts w:ascii="Courier New" w:hAnsi="Courier New" w:cs="Courier New"/>
          <w:color w:val="auto"/>
          <w:sz w:val="18"/>
          <w:szCs w:val="18"/>
        </w:rPr>
        <w:t>FacilityReferredTo</w:t>
      </w:r>
      <w:proofErr w:type="spellEnd"/>
      <w:r w:rsidRPr="00D45DFF">
        <w:rPr>
          <w:rFonts w:ascii="Courier New" w:hAnsi="Courier New" w:cs="Courier New"/>
          <w:color w:val="auto"/>
          <w:sz w:val="18"/>
          <w:szCs w:val="18"/>
        </w:rPr>
        <w:t>&gt;</w:t>
      </w:r>
    </w:p>
    <w:p w14:paraId="655E07E8" w14:textId="72E97352" w:rsidR="00A512CC" w:rsidRDefault="00A512CC" w:rsidP="00A512CC">
      <w:pPr>
        <w:spacing w:line="240" w:lineRule="auto"/>
        <w:rPr>
          <w:rFonts w:ascii="Courier New" w:hAnsi="Courier New" w:cs="Courier New"/>
          <w:color w:val="auto"/>
          <w:sz w:val="18"/>
          <w:szCs w:val="18"/>
        </w:rPr>
      </w:pPr>
      <w:r w:rsidRPr="00A512CC">
        <w:rPr>
          <w:rFonts w:ascii="Courier New" w:hAnsi="Courier New" w:cs="Courier New"/>
          <w:color w:val="auto"/>
          <w:sz w:val="18"/>
          <w:szCs w:val="18"/>
        </w:rPr>
        <w:t xml:space="preserve">                    &lt;</w:t>
      </w:r>
      <w:proofErr w:type="spellStart"/>
      <w:r w:rsidRPr="00A512CC">
        <w:rPr>
          <w:rFonts w:ascii="Courier New" w:hAnsi="Courier New" w:cs="Courier New"/>
          <w:color w:val="auto"/>
          <w:sz w:val="18"/>
          <w:szCs w:val="18"/>
        </w:rPr>
        <w:t>PatientHasDied</w:t>
      </w:r>
      <w:proofErr w:type="spellEnd"/>
      <w:r w:rsidRPr="00A512CC">
        <w:rPr>
          <w:rFonts w:ascii="Courier New" w:hAnsi="Courier New" w:cs="Courier New"/>
          <w:color w:val="auto"/>
          <w:sz w:val="18"/>
          <w:szCs w:val="18"/>
        </w:rPr>
        <w:t>&gt;</w:t>
      </w:r>
      <w:r w:rsidR="00D45DFF">
        <w:rPr>
          <w:rFonts w:ascii="Courier New" w:hAnsi="Courier New" w:cs="Courier New"/>
          <w:color w:val="auto"/>
          <w:sz w:val="18"/>
          <w:szCs w:val="18"/>
        </w:rPr>
        <w:t>true</w:t>
      </w:r>
      <w:r w:rsidRPr="00A512CC">
        <w:rPr>
          <w:rFonts w:ascii="Courier New" w:hAnsi="Courier New" w:cs="Courier New"/>
          <w:color w:val="auto"/>
          <w:sz w:val="18"/>
          <w:szCs w:val="18"/>
        </w:rPr>
        <w:t>&lt;/</w:t>
      </w:r>
      <w:proofErr w:type="spellStart"/>
      <w:r w:rsidRPr="00A512CC">
        <w:rPr>
          <w:rFonts w:ascii="Courier New" w:hAnsi="Courier New" w:cs="Courier New"/>
          <w:color w:val="auto"/>
          <w:sz w:val="18"/>
          <w:szCs w:val="18"/>
        </w:rPr>
        <w:t>PatientHasDied</w:t>
      </w:r>
      <w:proofErr w:type="spellEnd"/>
      <w:r w:rsidRPr="00A512CC">
        <w:rPr>
          <w:rFonts w:ascii="Courier New" w:hAnsi="Courier New" w:cs="Courier New"/>
          <w:color w:val="auto"/>
          <w:sz w:val="18"/>
          <w:szCs w:val="18"/>
        </w:rPr>
        <w:t>&gt;</w:t>
      </w:r>
    </w:p>
    <w:p w14:paraId="2CC0B61F" w14:textId="77777777" w:rsidR="00D45DFF" w:rsidRPr="00D45DFF" w:rsidRDefault="00D45DFF" w:rsidP="00D45DFF">
      <w:pPr>
        <w:spacing w:line="240" w:lineRule="auto"/>
        <w:rPr>
          <w:rFonts w:ascii="Courier New" w:hAnsi="Courier New" w:cs="Courier New"/>
          <w:color w:val="auto"/>
          <w:sz w:val="18"/>
          <w:szCs w:val="18"/>
        </w:rPr>
      </w:pPr>
      <w:r w:rsidRPr="00D45DFF">
        <w:rPr>
          <w:rFonts w:ascii="Courier New" w:hAnsi="Courier New" w:cs="Courier New"/>
          <w:color w:val="auto"/>
          <w:sz w:val="18"/>
          <w:szCs w:val="18"/>
        </w:rPr>
        <w:t xml:space="preserve">                    &lt;</w:t>
      </w:r>
      <w:proofErr w:type="spellStart"/>
      <w:r w:rsidRPr="00D45DFF">
        <w:rPr>
          <w:rFonts w:ascii="Courier New" w:hAnsi="Courier New" w:cs="Courier New"/>
          <w:color w:val="auto"/>
          <w:sz w:val="18"/>
          <w:szCs w:val="18"/>
        </w:rPr>
        <w:t>StatusAtDeath</w:t>
      </w:r>
      <w:proofErr w:type="spellEnd"/>
      <w:r w:rsidRPr="00D45DFF">
        <w:rPr>
          <w:rFonts w:ascii="Courier New" w:hAnsi="Courier New" w:cs="Courier New"/>
          <w:color w:val="auto"/>
          <w:sz w:val="18"/>
          <w:szCs w:val="18"/>
        </w:rPr>
        <w:t>&gt;P&lt;/</w:t>
      </w:r>
      <w:proofErr w:type="spellStart"/>
      <w:r w:rsidRPr="00D45DFF">
        <w:rPr>
          <w:rFonts w:ascii="Courier New" w:hAnsi="Courier New" w:cs="Courier New"/>
          <w:color w:val="auto"/>
          <w:sz w:val="18"/>
          <w:szCs w:val="18"/>
        </w:rPr>
        <w:t>StatusAtDeath</w:t>
      </w:r>
      <w:proofErr w:type="spellEnd"/>
      <w:r w:rsidRPr="00D45DFF">
        <w:rPr>
          <w:rFonts w:ascii="Courier New" w:hAnsi="Courier New" w:cs="Courier New"/>
          <w:color w:val="auto"/>
          <w:sz w:val="18"/>
          <w:szCs w:val="18"/>
        </w:rPr>
        <w:t>&gt;</w:t>
      </w:r>
    </w:p>
    <w:p w14:paraId="78177F5A" w14:textId="13BB59FD" w:rsidR="00D45DFF" w:rsidRPr="00D45DFF" w:rsidRDefault="00D45DFF" w:rsidP="00D45DFF">
      <w:pPr>
        <w:spacing w:line="240" w:lineRule="auto"/>
        <w:rPr>
          <w:rFonts w:ascii="Courier New" w:hAnsi="Courier New" w:cs="Courier New"/>
          <w:color w:val="auto"/>
          <w:sz w:val="18"/>
          <w:szCs w:val="18"/>
        </w:rPr>
      </w:pPr>
      <w:r w:rsidRPr="00D45DFF">
        <w:rPr>
          <w:rFonts w:ascii="Courier New" w:hAnsi="Courier New" w:cs="Courier New"/>
          <w:color w:val="auto"/>
          <w:sz w:val="18"/>
          <w:szCs w:val="18"/>
        </w:rPr>
        <w:t xml:space="preserve">                    &lt;</w:t>
      </w:r>
      <w:proofErr w:type="spellStart"/>
      <w:r w:rsidRPr="00D45DFF">
        <w:rPr>
          <w:rFonts w:ascii="Courier New" w:hAnsi="Courier New" w:cs="Courier New"/>
          <w:color w:val="auto"/>
          <w:sz w:val="18"/>
          <w:szCs w:val="18"/>
        </w:rPr>
        <w:t>DeathDate</w:t>
      </w:r>
      <w:proofErr w:type="spellEnd"/>
      <w:r w:rsidRPr="00D45DFF">
        <w:rPr>
          <w:rFonts w:ascii="Courier New" w:hAnsi="Courier New" w:cs="Courier New"/>
          <w:color w:val="auto"/>
          <w:sz w:val="18"/>
          <w:szCs w:val="18"/>
        </w:rPr>
        <w:t>&gt;</w:t>
      </w:r>
      <w:r>
        <w:rPr>
          <w:rFonts w:ascii="Courier New" w:hAnsi="Courier New" w:cs="Courier New"/>
          <w:color w:val="auto"/>
          <w:sz w:val="18"/>
          <w:szCs w:val="18"/>
        </w:rPr>
        <w:t>2013-01-15</w:t>
      </w:r>
      <w:r w:rsidRPr="00D45DFF">
        <w:rPr>
          <w:rFonts w:ascii="Courier New" w:hAnsi="Courier New" w:cs="Courier New"/>
          <w:color w:val="auto"/>
          <w:sz w:val="18"/>
          <w:szCs w:val="18"/>
        </w:rPr>
        <w:t>&lt;/</w:t>
      </w:r>
      <w:proofErr w:type="spellStart"/>
      <w:r w:rsidRPr="00D45DFF">
        <w:rPr>
          <w:rFonts w:ascii="Courier New" w:hAnsi="Courier New" w:cs="Courier New"/>
          <w:color w:val="auto"/>
          <w:sz w:val="18"/>
          <w:szCs w:val="18"/>
        </w:rPr>
        <w:t>DeathDate</w:t>
      </w:r>
      <w:proofErr w:type="spellEnd"/>
      <w:r w:rsidRPr="00D45DFF">
        <w:rPr>
          <w:rFonts w:ascii="Courier New" w:hAnsi="Courier New" w:cs="Courier New"/>
          <w:color w:val="auto"/>
          <w:sz w:val="18"/>
          <w:szCs w:val="18"/>
        </w:rPr>
        <w:t>&gt;</w:t>
      </w:r>
    </w:p>
    <w:p w14:paraId="387D9376" w14:textId="61D15F58" w:rsidR="00D45DFF" w:rsidRPr="00D45DFF" w:rsidRDefault="00D45DFF" w:rsidP="00D45DFF">
      <w:pPr>
        <w:spacing w:line="240" w:lineRule="auto"/>
        <w:rPr>
          <w:rFonts w:ascii="Courier New" w:hAnsi="Courier New" w:cs="Courier New"/>
          <w:color w:val="auto"/>
          <w:sz w:val="18"/>
          <w:szCs w:val="18"/>
        </w:rPr>
      </w:pPr>
      <w:r w:rsidRPr="00D45DFF">
        <w:rPr>
          <w:rFonts w:ascii="Courier New" w:hAnsi="Courier New" w:cs="Courier New"/>
          <w:color w:val="auto"/>
          <w:sz w:val="18"/>
          <w:szCs w:val="18"/>
        </w:rPr>
        <w:t xml:space="preserve">                    &lt;</w:t>
      </w:r>
      <w:proofErr w:type="spellStart"/>
      <w:r w:rsidRPr="00D45DFF">
        <w:rPr>
          <w:rFonts w:ascii="Courier New" w:hAnsi="Courier New" w:cs="Courier New"/>
          <w:color w:val="auto"/>
          <w:sz w:val="18"/>
          <w:szCs w:val="18"/>
        </w:rPr>
        <w:t>SourceOfDeathInformation</w:t>
      </w:r>
      <w:proofErr w:type="spellEnd"/>
      <w:r w:rsidRPr="00D45DFF">
        <w:rPr>
          <w:rFonts w:ascii="Courier New" w:hAnsi="Courier New" w:cs="Courier New"/>
          <w:color w:val="auto"/>
          <w:sz w:val="18"/>
          <w:szCs w:val="18"/>
        </w:rPr>
        <w:t>&gt;</w:t>
      </w:r>
      <w:r w:rsidR="005F65B1">
        <w:rPr>
          <w:rFonts w:ascii="Courier New" w:hAnsi="Courier New" w:cs="Courier New"/>
          <w:color w:val="auto"/>
          <w:sz w:val="18"/>
          <w:szCs w:val="18"/>
        </w:rPr>
        <w:t>Hospital</w:t>
      </w:r>
      <w:r>
        <w:rPr>
          <w:rFonts w:ascii="Courier New" w:hAnsi="Courier New" w:cs="Courier New"/>
          <w:color w:val="auto"/>
          <w:sz w:val="18"/>
          <w:szCs w:val="18"/>
        </w:rPr>
        <w:t xml:space="preserve"> notification</w:t>
      </w:r>
      <w:r w:rsidRPr="00D45DFF">
        <w:rPr>
          <w:rFonts w:ascii="Courier New" w:hAnsi="Courier New" w:cs="Courier New"/>
          <w:color w:val="auto"/>
          <w:sz w:val="18"/>
          <w:szCs w:val="18"/>
        </w:rPr>
        <w:t>&lt;/</w:t>
      </w:r>
      <w:proofErr w:type="spellStart"/>
      <w:r w:rsidRPr="00D45DFF">
        <w:rPr>
          <w:rFonts w:ascii="Courier New" w:hAnsi="Courier New" w:cs="Courier New"/>
          <w:color w:val="auto"/>
          <w:sz w:val="18"/>
          <w:szCs w:val="18"/>
        </w:rPr>
        <w:t>SourceOfDeathInformation</w:t>
      </w:r>
      <w:proofErr w:type="spellEnd"/>
      <w:r w:rsidRPr="00D45DFF">
        <w:rPr>
          <w:rFonts w:ascii="Courier New" w:hAnsi="Courier New" w:cs="Courier New"/>
          <w:color w:val="auto"/>
          <w:sz w:val="18"/>
          <w:szCs w:val="18"/>
        </w:rPr>
        <w:t>&gt;</w:t>
      </w:r>
    </w:p>
    <w:p w14:paraId="7755A19F" w14:textId="448EE1C5" w:rsidR="00D45DFF" w:rsidRDefault="00D45DFF" w:rsidP="00D45DFF">
      <w:pPr>
        <w:spacing w:line="240" w:lineRule="auto"/>
        <w:rPr>
          <w:rFonts w:ascii="Courier New" w:hAnsi="Courier New" w:cs="Courier New"/>
          <w:color w:val="auto"/>
          <w:sz w:val="18"/>
          <w:szCs w:val="18"/>
        </w:rPr>
      </w:pPr>
      <w:r w:rsidRPr="00D45DFF">
        <w:rPr>
          <w:rFonts w:ascii="Courier New" w:hAnsi="Courier New" w:cs="Courier New"/>
          <w:color w:val="auto"/>
          <w:sz w:val="18"/>
          <w:szCs w:val="18"/>
        </w:rPr>
        <w:t xml:space="preserve">                    &lt;</w:t>
      </w:r>
      <w:proofErr w:type="spellStart"/>
      <w:r w:rsidRPr="00D45DFF">
        <w:rPr>
          <w:rFonts w:ascii="Courier New" w:hAnsi="Courier New" w:cs="Courier New"/>
          <w:color w:val="auto"/>
          <w:sz w:val="18"/>
          <w:szCs w:val="18"/>
        </w:rPr>
        <w:t>CauseOfDeathHIVRelated</w:t>
      </w:r>
      <w:proofErr w:type="spellEnd"/>
      <w:r w:rsidRPr="00D45DFF">
        <w:rPr>
          <w:rFonts w:ascii="Courier New" w:hAnsi="Courier New" w:cs="Courier New"/>
          <w:color w:val="auto"/>
          <w:sz w:val="18"/>
          <w:szCs w:val="18"/>
        </w:rPr>
        <w:t>&gt;N&lt;/</w:t>
      </w:r>
      <w:proofErr w:type="spellStart"/>
      <w:r w:rsidRPr="00D45DFF">
        <w:rPr>
          <w:rFonts w:ascii="Courier New" w:hAnsi="Courier New" w:cs="Courier New"/>
          <w:color w:val="auto"/>
          <w:sz w:val="18"/>
          <w:szCs w:val="18"/>
        </w:rPr>
        <w:t>CauseOfDeathHIVRelated</w:t>
      </w:r>
      <w:proofErr w:type="spellEnd"/>
      <w:r w:rsidRPr="00D45DFF">
        <w:rPr>
          <w:rFonts w:ascii="Courier New" w:hAnsi="Courier New" w:cs="Courier New"/>
          <w:color w:val="auto"/>
          <w:sz w:val="18"/>
          <w:szCs w:val="18"/>
        </w:rPr>
        <w:t>&gt;</w:t>
      </w:r>
    </w:p>
    <w:p w14:paraId="1ECBC903" w14:textId="77F8B683" w:rsidR="00D9043C" w:rsidRPr="00A512CC" w:rsidRDefault="00D9043C" w:rsidP="00D45DFF">
      <w:pPr>
        <w:spacing w:line="240" w:lineRule="auto"/>
        <w:rPr>
          <w:rFonts w:ascii="Courier New" w:hAnsi="Courier New" w:cs="Courier New"/>
          <w:color w:val="auto"/>
          <w:sz w:val="18"/>
          <w:szCs w:val="18"/>
        </w:rPr>
      </w:pPr>
      <w:r w:rsidRPr="00D9043C">
        <w:rPr>
          <w:rFonts w:ascii="Courier New" w:hAnsi="Courier New" w:cs="Courier New"/>
          <w:color w:val="auto"/>
          <w:sz w:val="18"/>
          <w:szCs w:val="18"/>
        </w:rPr>
        <w:t xml:space="preserve">                    &lt;</w:t>
      </w:r>
      <w:proofErr w:type="spellStart"/>
      <w:r w:rsidRPr="00D9043C">
        <w:rPr>
          <w:rFonts w:ascii="Courier New" w:hAnsi="Courier New" w:cs="Courier New"/>
          <w:color w:val="auto"/>
          <w:sz w:val="18"/>
          <w:szCs w:val="18"/>
        </w:rPr>
        <w:t>DrugAllergies</w:t>
      </w:r>
      <w:proofErr w:type="spellEnd"/>
      <w:r w:rsidRPr="00D9043C">
        <w:rPr>
          <w:rFonts w:ascii="Courier New" w:hAnsi="Courier New" w:cs="Courier New"/>
          <w:color w:val="auto"/>
          <w:sz w:val="18"/>
          <w:szCs w:val="18"/>
        </w:rPr>
        <w:t>&gt;</w:t>
      </w:r>
      <w:r>
        <w:rPr>
          <w:rFonts w:ascii="Courier New" w:hAnsi="Courier New" w:cs="Courier New"/>
          <w:color w:val="auto"/>
          <w:sz w:val="18"/>
          <w:szCs w:val="18"/>
        </w:rPr>
        <w:t>Penicillin</w:t>
      </w:r>
      <w:r w:rsidRPr="00D9043C">
        <w:rPr>
          <w:rFonts w:ascii="Courier New" w:hAnsi="Courier New" w:cs="Courier New"/>
          <w:color w:val="auto"/>
          <w:sz w:val="18"/>
          <w:szCs w:val="18"/>
        </w:rPr>
        <w:t>&lt;/</w:t>
      </w:r>
      <w:proofErr w:type="spellStart"/>
      <w:r w:rsidRPr="00D9043C">
        <w:rPr>
          <w:rFonts w:ascii="Courier New" w:hAnsi="Courier New" w:cs="Courier New"/>
          <w:color w:val="auto"/>
          <w:sz w:val="18"/>
          <w:szCs w:val="18"/>
        </w:rPr>
        <w:t>DrugAllergies</w:t>
      </w:r>
      <w:proofErr w:type="spellEnd"/>
      <w:r w:rsidRPr="00D9043C">
        <w:rPr>
          <w:rFonts w:ascii="Courier New" w:hAnsi="Courier New" w:cs="Courier New"/>
          <w:color w:val="auto"/>
          <w:sz w:val="18"/>
          <w:szCs w:val="18"/>
        </w:rPr>
        <w:t>&gt;</w:t>
      </w:r>
    </w:p>
    <w:p w14:paraId="63622B84" w14:textId="115B721A" w:rsidR="00A512CC" w:rsidRPr="00A512CC" w:rsidRDefault="00A512CC" w:rsidP="00A512CC">
      <w:pPr>
        <w:spacing w:line="240" w:lineRule="auto"/>
        <w:rPr>
          <w:rFonts w:ascii="Courier New" w:hAnsi="Courier New" w:cs="Courier New"/>
          <w:color w:val="auto"/>
          <w:sz w:val="18"/>
          <w:szCs w:val="18"/>
        </w:rPr>
      </w:pPr>
      <w:r w:rsidRPr="00A512CC">
        <w:rPr>
          <w:rFonts w:ascii="Courier New" w:hAnsi="Courier New" w:cs="Courier New"/>
          <w:color w:val="auto"/>
          <w:sz w:val="18"/>
          <w:szCs w:val="18"/>
        </w:rPr>
        <w:t xml:space="preserve">                    &lt;</w:t>
      </w:r>
      <w:proofErr w:type="spellStart"/>
      <w:r w:rsidRPr="00A512CC">
        <w:rPr>
          <w:rFonts w:ascii="Courier New" w:hAnsi="Courier New" w:cs="Courier New"/>
          <w:color w:val="auto"/>
          <w:sz w:val="18"/>
          <w:szCs w:val="18"/>
        </w:rPr>
        <w:t>EnrolledInHIVCareDate</w:t>
      </w:r>
      <w:proofErr w:type="spellEnd"/>
      <w:r w:rsidRPr="00A512CC">
        <w:rPr>
          <w:rFonts w:ascii="Courier New" w:hAnsi="Courier New" w:cs="Courier New"/>
          <w:color w:val="auto"/>
          <w:sz w:val="18"/>
          <w:szCs w:val="18"/>
        </w:rPr>
        <w:t>&gt;</w:t>
      </w:r>
      <w:r w:rsidR="00D9043C">
        <w:rPr>
          <w:rFonts w:ascii="Courier New" w:hAnsi="Courier New" w:cs="Courier New"/>
          <w:color w:val="auto"/>
          <w:sz w:val="18"/>
          <w:szCs w:val="18"/>
        </w:rPr>
        <w:t>2012</w:t>
      </w:r>
      <w:r w:rsidR="00D9043C" w:rsidRPr="00A512CC">
        <w:rPr>
          <w:rFonts w:ascii="Courier New" w:hAnsi="Courier New" w:cs="Courier New"/>
          <w:color w:val="auto"/>
          <w:sz w:val="18"/>
          <w:szCs w:val="18"/>
        </w:rPr>
        <w:t>-0</w:t>
      </w:r>
      <w:r w:rsidR="00D9043C">
        <w:rPr>
          <w:rFonts w:ascii="Courier New" w:hAnsi="Courier New" w:cs="Courier New"/>
          <w:color w:val="auto"/>
          <w:sz w:val="18"/>
          <w:szCs w:val="18"/>
        </w:rPr>
        <w:t>6</w:t>
      </w:r>
      <w:r w:rsidR="00D9043C" w:rsidRPr="00A512CC">
        <w:rPr>
          <w:rFonts w:ascii="Courier New" w:hAnsi="Courier New" w:cs="Courier New"/>
          <w:color w:val="auto"/>
          <w:sz w:val="18"/>
          <w:szCs w:val="18"/>
        </w:rPr>
        <w:t>-1</w:t>
      </w:r>
      <w:r w:rsidR="00D9043C">
        <w:rPr>
          <w:rFonts w:ascii="Courier New" w:hAnsi="Courier New" w:cs="Courier New"/>
          <w:color w:val="auto"/>
          <w:sz w:val="18"/>
          <w:szCs w:val="18"/>
        </w:rPr>
        <w:t>4</w:t>
      </w:r>
      <w:r w:rsidRPr="00A512CC">
        <w:rPr>
          <w:rFonts w:ascii="Courier New" w:hAnsi="Courier New" w:cs="Courier New"/>
          <w:color w:val="auto"/>
          <w:sz w:val="18"/>
          <w:szCs w:val="18"/>
        </w:rPr>
        <w:t>&lt;/</w:t>
      </w:r>
      <w:proofErr w:type="spellStart"/>
      <w:r w:rsidRPr="00A512CC">
        <w:rPr>
          <w:rFonts w:ascii="Courier New" w:hAnsi="Courier New" w:cs="Courier New"/>
          <w:color w:val="auto"/>
          <w:sz w:val="18"/>
          <w:szCs w:val="18"/>
        </w:rPr>
        <w:t>EnrolledInHIVCareDate</w:t>
      </w:r>
      <w:proofErr w:type="spellEnd"/>
      <w:r w:rsidRPr="00A512CC">
        <w:rPr>
          <w:rFonts w:ascii="Courier New" w:hAnsi="Courier New" w:cs="Courier New"/>
          <w:color w:val="auto"/>
          <w:sz w:val="18"/>
          <w:szCs w:val="18"/>
        </w:rPr>
        <w:t>&gt;</w:t>
      </w:r>
    </w:p>
    <w:p w14:paraId="482C57CC" w14:textId="77777777" w:rsidR="00A512CC" w:rsidRPr="00A512CC" w:rsidRDefault="00A512CC" w:rsidP="00A512CC">
      <w:pPr>
        <w:spacing w:line="240" w:lineRule="auto"/>
        <w:rPr>
          <w:rFonts w:ascii="Courier New" w:hAnsi="Courier New" w:cs="Courier New"/>
          <w:color w:val="auto"/>
          <w:sz w:val="18"/>
          <w:szCs w:val="18"/>
        </w:rPr>
      </w:pPr>
      <w:r w:rsidRPr="00A512CC">
        <w:rPr>
          <w:rFonts w:ascii="Courier New" w:hAnsi="Courier New" w:cs="Courier New"/>
          <w:color w:val="auto"/>
          <w:sz w:val="18"/>
          <w:szCs w:val="18"/>
        </w:rPr>
        <w:t xml:space="preserve">                    &lt;</w:t>
      </w:r>
      <w:proofErr w:type="spellStart"/>
      <w:r w:rsidRPr="00A512CC">
        <w:rPr>
          <w:rFonts w:ascii="Courier New" w:hAnsi="Courier New" w:cs="Courier New"/>
          <w:color w:val="auto"/>
          <w:sz w:val="18"/>
          <w:szCs w:val="18"/>
        </w:rPr>
        <w:t>InitialTBStatus</w:t>
      </w:r>
      <w:proofErr w:type="spellEnd"/>
      <w:r w:rsidRPr="00A512CC">
        <w:rPr>
          <w:rFonts w:ascii="Courier New" w:hAnsi="Courier New" w:cs="Courier New"/>
          <w:color w:val="auto"/>
          <w:sz w:val="18"/>
          <w:szCs w:val="18"/>
        </w:rPr>
        <w:t>&gt;2&lt;/</w:t>
      </w:r>
      <w:proofErr w:type="spellStart"/>
      <w:r w:rsidRPr="00A512CC">
        <w:rPr>
          <w:rFonts w:ascii="Courier New" w:hAnsi="Courier New" w:cs="Courier New"/>
          <w:color w:val="auto"/>
          <w:sz w:val="18"/>
          <w:szCs w:val="18"/>
        </w:rPr>
        <w:t>InitialTBStatus</w:t>
      </w:r>
      <w:proofErr w:type="spellEnd"/>
      <w:r w:rsidRPr="00A512CC">
        <w:rPr>
          <w:rFonts w:ascii="Courier New" w:hAnsi="Courier New" w:cs="Courier New"/>
          <w:color w:val="auto"/>
          <w:sz w:val="18"/>
          <w:szCs w:val="18"/>
        </w:rPr>
        <w:t>&gt;</w:t>
      </w:r>
    </w:p>
    <w:p w14:paraId="4BF09ECB" w14:textId="4CE031DB" w:rsidR="003945EC" w:rsidRPr="00A512CC" w:rsidRDefault="003945EC" w:rsidP="004B1EC0">
      <w:pPr>
        <w:spacing w:line="240" w:lineRule="auto"/>
        <w:ind w:left="1440" w:firstLine="720"/>
        <w:rPr>
          <w:rFonts w:ascii="Courier New" w:hAnsi="Courier New" w:cs="Courier New"/>
          <w:color w:val="auto"/>
          <w:sz w:val="18"/>
          <w:szCs w:val="18"/>
        </w:rPr>
      </w:pPr>
      <w:r>
        <w:rPr>
          <w:rFonts w:ascii="Courier New" w:hAnsi="Courier New" w:cs="Courier New"/>
          <w:color w:val="auto"/>
          <w:sz w:val="18"/>
          <w:szCs w:val="18"/>
        </w:rPr>
        <w:t>&lt;</w:t>
      </w:r>
      <w:proofErr w:type="spellStart"/>
      <w:r w:rsidR="004B1EC0">
        <w:rPr>
          <w:rFonts w:ascii="Courier New" w:hAnsi="Courier New" w:cs="Courier New"/>
          <w:color w:val="auto"/>
          <w:sz w:val="18"/>
          <w:szCs w:val="18"/>
        </w:rPr>
        <w:t>PatientStoppedTreatment</w:t>
      </w:r>
      <w:proofErr w:type="spellEnd"/>
      <w:r w:rsidR="004B1EC0">
        <w:rPr>
          <w:rFonts w:ascii="Courier New" w:hAnsi="Courier New" w:cs="Courier New"/>
          <w:color w:val="auto"/>
          <w:sz w:val="18"/>
          <w:szCs w:val="18"/>
        </w:rPr>
        <w:t>&gt;true&lt;/</w:t>
      </w:r>
      <w:proofErr w:type="spellStart"/>
      <w:r w:rsidR="004B1EC0">
        <w:rPr>
          <w:rFonts w:ascii="Courier New" w:hAnsi="Courier New" w:cs="Courier New"/>
          <w:color w:val="auto"/>
          <w:sz w:val="18"/>
          <w:szCs w:val="18"/>
        </w:rPr>
        <w:t>PatientStoppedTreatment</w:t>
      </w:r>
      <w:proofErr w:type="spellEnd"/>
      <w:r w:rsidR="004B1EC0">
        <w:rPr>
          <w:rFonts w:ascii="Courier New" w:hAnsi="Courier New" w:cs="Courier New"/>
          <w:color w:val="auto"/>
          <w:sz w:val="18"/>
          <w:szCs w:val="18"/>
        </w:rPr>
        <w:t>&gt;</w:t>
      </w:r>
    </w:p>
    <w:p w14:paraId="146A2B6F" w14:textId="3BFAB037" w:rsidR="004B1EC0" w:rsidRPr="00A512CC" w:rsidRDefault="004B1EC0" w:rsidP="004B1EC0">
      <w:pPr>
        <w:spacing w:line="240" w:lineRule="auto"/>
        <w:ind w:left="1440" w:firstLine="720"/>
        <w:rPr>
          <w:rFonts w:ascii="Courier New" w:hAnsi="Courier New" w:cs="Courier New"/>
          <w:color w:val="auto"/>
          <w:sz w:val="18"/>
          <w:szCs w:val="18"/>
        </w:rPr>
      </w:pPr>
      <w:r>
        <w:rPr>
          <w:rFonts w:ascii="Courier New" w:hAnsi="Courier New" w:cs="Courier New"/>
          <w:color w:val="auto"/>
          <w:sz w:val="18"/>
          <w:szCs w:val="18"/>
        </w:rPr>
        <w:lastRenderedPageBreak/>
        <w:t>&lt;</w:t>
      </w:r>
      <w:r w:rsidR="00BD3ABE" w:rsidRPr="00BD3ABE">
        <w:rPr>
          <w:b/>
          <w:color w:val="auto"/>
          <w:sz w:val="16"/>
          <w:szCs w:val="16"/>
        </w:rPr>
        <w:t xml:space="preserve"> </w:t>
      </w:r>
      <w:proofErr w:type="spellStart"/>
      <w:r w:rsidR="00BD3ABE">
        <w:rPr>
          <w:b/>
          <w:color w:val="auto"/>
          <w:sz w:val="16"/>
          <w:szCs w:val="16"/>
        </w:rPr>
        <w:t>StoppedTreatmentDate</w:t>
      </w:r>
      <w:proofErr w:type="spellEnd"/>
      <w:r w:rsidR="00BD3ABE" w:rsidDel="00BD3ABE">
        <w:rPr>
          <w:rFonts w:ascii="Courier New" w:hAnsi="Courier New" w:cs="Courier New"/>
          <w:color w:val="auto"/>
          <w:sz w:val="18"/>
          <w:szCs w:val="18"/>
        </w:rPr>
        <w:t xml:space="preserve"> </w:t>
      </w:r>
      <w:r>
        <w:rPr>
          <w:rFonts w:ascii="Courier New" w:hAnsi="Courier New" w:cs="Courier New"/>
          <w:color w:val="auto"/>
          <w:sz w:val="18"/>
          <w:szCs w:val="18"/>
        </w:rPr>
        <w:t>&gt;true&lt;/</w:t>
      </w:r>
      <w:r w:rsidR="00BD3ABE" w:rsidRPr="00BD3ABE">
        <w:rPr>
          <w:b/>
          <w:color w:val="auto"/>
          <w:sz w:val="16"/>
          <w:szCs w:val="16"/>
        </w:rPr>
        <w:t xml:space="preserve"> </w:t>
      </w:r>
      <w:proofErr w:type="spellStart"/>
      <w:r w:rsidR="00BD3ABE">
        <w:rPr>
          <w:b/>
          <w:color w:val="auto"/>
          <w:sz w:val="16"/>
          <w:szCs w:val="16"/>
        </w:rPr>
        <w:t>StoppedTreatmentDate</w:t>
      </w:r>
      <w:proofErr w:type="spellEnd"/>
      <w:r w:rsidR="00BD3ABE" w:rsidDel="00BD3ABE">
        <w:rPr>
          <w:rFonts w:ascii="Courier New" w:hAnsi="Courier New" w:cs="Courier New"/>
          <w:color w:val="auto"/>
          <w:sz w:val="18"/>
          <w:szCs w:val="18"/>
        </w:rPr>
        <w:t xml:space="preserve"> </w:t>
      </w:r>
      <w:r>
        <w:rPr>
          <w:rFonts w:ascii="Courier New" w:hAnsi="Courier New" w:cs="Courier New"/>
          <w:color w:val="auto"/>
          <w:sz w:val="18"/>
          <w:szCs w:val="18"/>
        </w:rPr>
        <w:t>&gt;</w:t>
      </w:r>
    </w:p>
    <w:p w14:paraId="5FF27320" w14:textId="5EFEE201" w:rsidR="004B1EC0" w:rsidRPr="00A512CC" w:rsidRDefault="004B1EC0" w:rsidP="00BD3ABE">
      <w:pPr>
        <w:spacing w:line="240" w:lineRule="auto"/>
        <w:rPr>
          <w:rFonts w:ascii="Courier New" w:hAnsi="Courier New" w:cs="Courier New"/>
          <w:color w:val="auto"/>
          <w:sz w:val="18"/>
          <w:szCs w:val="18"/>
        </w:rPr>
      </w:pPr>
      <w:r>
        <w:rPr>
          <w:rFonts w:ascii="Courier New" w:hAnsi="Courier New" w:cs="Courier New"/>
          <w:color w:val="auto"/>
          <w:sz w:val="18"/>
          <w:szCs w:val="18"/>
        </w:rPr>
        <w:t>&lt;</w:t>
      </w:r>
      <w:r w:rsidR="00BD3ABE" w:rsidRPr="00BD3ABE">
        <w:rPr>
          <w:b/>
          <w:color w:val="auto"/>
          <w:sz w:val="16"/>
          <w:szCs w:val="16"/>
        </w:rPr>
        <w:t xml:space="preserve"> </w:t>
      </w:r>
      <w:proofErr w:type="spellStart"/>
      <w:r w:rsidR="00BD3ABE">
        <w:rPr>
          <w:b/>
          <w:color w:val="auto"/>
          <w:sz w:val="16"/>
          <w:szCs w:val="16"/>
        </w:rPr>
        <w:t>StoppedTreatmentReason</w:t>
      </w:r>
      <w:proofErr w:type="spellEnd"/>
      <w:r w:rsidR="00BD3ABE" w:rsidDel="00BD3ABE">
        <w:rPr>
          <w:rFonts w:ascii="Courier New" w:hAnsi="Courier New" w:cs="Courier New"/>
          <w:color w:val="auto"/>
          <w:sz w:val="18"/>
          <w:szCs w:val="18"/>
        </w:rPr>
        <w:t xml:space="preserve"> </w:t>
      </w:r>
      <w:r>
        <w:rPr>
          <w:rFonts w:ascii="Courier New" w:hAnsi="Courier New" w:cs="Courier New"/>
          <w:color w:val="auto"/>
          <w:sz w:val="18"/>
          <w:szCs w:val="18"/>
        </w:rPr>
        <w:t>&gt;true&lt;/</w:t>
      </w:r>
      <w:r w:rsidR="00BD3ABE" w:rsidRPr="00BD3ABE">
        <w:rPr>
          <w:b/>
          <w:color w:val="auto"/>
          <w:sz w:val="16"/>
          <w:szCs w:val="16"/>
        </w:rPr>
        <w:t xml:space="preserve"> </w:t>
      </w:r>
      <w:proofErr w:type="spellStart"/>
      <w:r w:rsidR="00BD3ABE">
        <w:rPr>
          <w:b/>
          <w:color w:val="auto"/>
          <w:sz w:val="16"/>
          <w:szCs w:val="16"/>
        </w:rPr>
        <w:t>StoppedTreatmentReason</w:t>
      </w:r>
      <w:proofErr w:type="spellEnd"/>
      <w:r w:rsidR="00BD3ABE" w:rsidDel="00BD3ABE">
        <w:rPr>
          <w:rFonts w:ascii="Courier New" w:hAnsi="Courier New" w:cs="Courier New"/>
          <w:color w:val="auto"/>
          <w:sz w:val="18"/>
          <w:szCs w:val="18"/>
        </w:rPr>
        <w:t xml:space="preserve"> </w:t>
      </w:r>
      <w:r>
        <w:rPr>
          <w:rFonts w:ascii="Courier New" w:hAnsi="Courier New" w:cs="Courier New"/>
          <w:color w:val="auto"/>
          <w:sz w:val="18"/>
          <w:szCs w:val="18"/>
        </w:rPr>
        <w:t>&gt;</w:t>
      </w:r>
    </w:p>
    <w:p w14:paraId="6830F5B6" w14:textId="77777777" w:rsidR="00A512CC" w:rsidRPr="00A512CC" w:rsidRDefault="00A512CC" w:rsidP="00A512CC">
      <w:pPr>
        <w:spacing w:line="240" w:lineRule="auto"/>
        <w:rPr>
          <w:rFonts w:ascii="Courier New" w:hAnsi="Courier New" w:cs="Courier New"/>
          <w:color w:val="auto"/>
          <w:sz w:val="18"/>
          <w:szCs w:val="18"/>
        </w:rPr>
      </w:pPr>
      <w:r w:rsidRPr="00A512CC">
        <w:rPr>
          <w:rFonts w:ascii="Courier New" w:hAnsi="Courier New" w:cs="Courier New"/>
          <w:color w:val="auto"/>
          <w:sz w:val="18"/>
          <w:szCs w:val="18"/>
        </w:rPr>
        <w:t xml:space="preserve">                &lt;/</w:t>
      </w:r>
      <w:proofErr w:type="spellStart"/>
      <w:r w:rsidRPr="00A512CC">
        <w:rPr>
          <w:rFonts w:ascii="Courier New" w:hAnsi="Courier New" w:cs="Courier New"/>
          <w:color w:val="auto"/>
          <w:sz w:val="18"/>
          <w:szCs w:val="18"/>
        </w:rPr>
        <w:t>HIVQuestions</w:t>
      </w:r>
      <w:proofErr w:type="spellEnd"/>
      <w:r w:rsidRPr="00A512CC">
        <w:rPr>
          <w:rFonts w:ascii="Courier New" w:hAnsi="Courier New" w:cs="Courier New"/>
          <w:color w:val="auto"/>
          <w:sz w:val="18"/>
          <w:szCs w:val="18"/>
        </w:rPr>
        <w:t>&gt;</w:t>
      </w:r>
    </w:p>
    <w:p w14:paraId="394F47B2" w14:textId="77777777" w:rsidR="00A512CC" w:rsidRPr="00A512CC" w:rsidRDefault="00A512CC" w:rsidP="00A512CC">
      <w:pPr>
        <w:spacing w:line="240" w:lineRule="auto"/>
        <w:rPr>
          <w:rFonts w:ascii="Courier New" w:hAnsi="Courier New" w:cs="Courier New"/>
          <w:color w:val="auto"/>
          <w:sz w:val="18"/>
          <w:szCs w:val="18"/>
        </w:rPr>
      </w:pPr>
      <w:r w:rsidRPr="00A512CC">
        <w:rPr>
          <w:rFonts w:ascii="Courier New" w:hAnsi="Courier New" w:cs="Courier New"/>
          <w:color w:val="auto"/>
          <w:sz w:val="18"/>
          <w:szCs w:val="18"/>
        </w:rPr>
        <w:t xml:space="preserve">            &lt;/</w:t>
      </w:r>
      <w:proofErr w:type="spellStart"/>
      <w:r w:rsidRPr="00A512CC">
        <w:rPr>
          <w:rFonts w:ascii="Courier New" w:hAnsi="Courier New" w:cs="Courier New"/>
          <w:color w:val="auto"/>
          <w:sz w:val="18"/>
          <w:szCs w:val="18"/>
        </w:rPr>
        <w:t>ConditionSpecificQuestions</w:t>
      </w:r>
      <w:proofErr w:type="spellEnd"/>
      <w:r w:rsidRPr="00A512CC">
        <w:rPr>
          <w:rFonts w:ascii="Courier New" w:hAnsi="Courier New" w:cs="Courier New"/>
          <w:color w:val="auto"/>
          <w:sz w:val="18"/>
          <w:szCs w:val="18"/>
        </w:rPr>
        <w:t>&gt;</w:t>
      </w:r>
    </w:p>
    <w:p w14:paraId="21449D77" w14:textId="3B27013D" w:rsidR="00593277" w:rsidRDefault="00B42C12" w:rsidP="00402E72">
      <w:pPr>
        <w:pStyle w:val="Heading3"/>
        <w:numPr>
          <w:ilvl w:val="2"/>
          <w:numId w:val="3"/>
        </w:numPr>
      </w:pPr>
      <w:bookmarkStart w:id="676" w:name="_Toc522779974"/>
      <w:r>
        <w:t>Encounter</w:t>
      </w:r>
      <w:r w:rsidR="00BC3238">
        <w:t>s</w:t>
      </w:r>
      <w:bookmarkEnd w:id="676"/>
    </w:p>
    <w:p w14:paraId="11514E45" w14:textId="77777777" w:rsidR="00BC6D36" w:rsidRDefault="00B867AB" w:rsidP="000D1F75">
      <w:r>
        <w:t xml:space="preserve">Encounters </w:t>
      </w:r>
      <w:r w:rsidR="000D1F75">
        <w:t xml:space="preserve">are questions regularly captured during a clinical encounter related to the condition. </w:t>
      </w:r>
    </w:p>
    <w:p w14:paraId="7F6FFBF4" w14:textId="77777777" w:rsidR="00BC6D36" w:rsidRDefault="00BC6D36" w:rsidP="000D1F75"/>
    <w:p w14:paraId="0621AF36" w14:textId="77777777" w:rsidR="00BC6D36" w:rsidRDefault="000D1F75" w:rsidP="000D1F75">
      <w:r>
        <w:t xml:space="preserve">For HIV, encounter questions are within the HIV Encounter </w:t>
      </w:r>
      <w:r w:rsidR="00B66BAE">
        <w:t xml:space="preserve">data </w:t>
      </w:r>
      <w:r>
        <w:t xml:space="preserve">element, and generally follow Care Card </w:t>
      </w:r>
      <w:r w:rsidR="00274615">
        <w:t>P</w:t>
      </w:r>
      <w:r>
        <w:t xml:space="preserve">age 2 of the National Forms. </w:t>
      </w:r>
    </w:p>
    <w:p w14:paraId="4A11B19C" w14:textId="77777777" w:rsidR="00BC6D36" w:rsidRDefault="00BC6D36" w:rsidP="000D1F75"/>
    <w:p w14:paraId="13FD397D" w14:textId="5F299F8A" w:rsidR="000D1F75" w:rsidRDefault="000D1F75" w:rsidP="000D1F75">
      <w:r>
        <w:t xml:space="preserve">An HIV Encounter </w:t>
      </w:r>
      <w:r w:rsidR="00447EE9">
        <w:t xml:space="preserve">data element is created for each </w:t>
      </w:r>
      <w:r w:rsidR="00BC6D36">
        <w:t xml:space="preserve">of a Patient’s </w:t>
      </w:r>
      <w:r w:rsidR="00447EE9">
        <w:t>E</w:t>
      </w:r>
      <w:r>
        <w:t>ncounter</w:t>
      </w:r>
      <w:r w:rsidR="00BC6D36">
        <w:t>.</w:t>
      </w:r>
    </w:p>
    <w:p w14:paraId="0FCA1B64" w14:textId="77777777" w:rsidR="00274615" w:rsidRDefault="00274615" w:rsidP="000D1F75"/>
    <w:p w14:paraId="154DDFC2" w14:textId="5E793305" w:rsidR="00274615" w:rsidRPr="00EB7603" w:rsidRDefault="00274615" w:rsidP="000D1F75">
      <w:pPr>
        <w:rPr>
          <w:b/>
        </w:rPr>
      </w:pPr>
      <w:r w:rsidRPr="00EB7603">
        <w:rPr>
          <w:b/>
        </w:rPr>
        <w:t xml:space="preserve">It </w:t>
      </w:r>
      <w:r>
        <w:rPr>
          <w:b/>
        </w:rPr>
        <w:t xml:space="preserve">is important to note that the HIV Encounter questions include discrete questions related to Regimens and Laboratory Results (e.g., ARV Drug Regimen, </w:t>
      </w:r>
      <w:r w:rsidRPr="00274615">
        <w:rPr>
          <w:b/>
        </w:rPr>
        <w:t xml:space="preserve">Latest CD4 </w:t>
      </w:r>
      <w:r w:rsidR="00447EE9">
        <w:rPr>
          <w:b/>
        </w:rPr>
        <w:t>R</w:t>
      </w:r>
      <w:r w:rsidRPr="00274615">
        <w:rPr>
          <w:b/>
        </w:rPr>
        <w:t>esult</w:t>
      </w:r>
      <w:r>
        <w:rPr>
          <w:b/>
        </w:rPr>
        <w:t>).  If the EMR captures these discrete values as part of the Encounter, the values should be transmitted as defined below.  If the EMR does not capture the Regimen and Laboratory Results as discrete questions, then the detailed Regimen and Laboratory Result information should be transmitted as defined in the NDR Schema.</w:t>
      </w:r>
    </w:p>
    <w:p w14:paraId="25539EBB" w14:textId="77777777" w:rsidR="000D1F75" w:rsidRPr="000D1F75" w:rsidRDefault="000D1F75" w:rsidP="000D1F75"/>
    <w:p w14:paraId="1B0E3919" w14:textId="71931D19" w:rsidR="00285AD3" w:rsidRDefault="00285AD3" w:rsidP="00285AD3">
      <w:r>
        <w:rPr>
          <w:noProof/>
        </w:rPr>
        <w:drawing>
          <wp:inline distT="0" distB="0" distL="0" distR="0" wp14:anchorId="39AACE94" wp14:editId="1D336585">
            <wp:extent cx="2235200" cy="463550"/>
            <wp:effectExtent l="0" t="0" r="0" b="0"/>
            <wp:docPr id="5373929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7">
                      <a:extLst>
                        <a:ext uri="{28A0092B-C50C-407E-A947-70E740481C1C}">
                          <a14:useLocalDpi xmlns:a14="http://schemas.microsoft.com/office/drawing/2010/main" val="0"/>
                        </a:ext>
                      </a:extLst>
                    </a:blip>
                    <a:stretch>
                      <a:fillRect/>
                    </a:stretch>
                  </pic:blipFill>
                  <pic:spPr>
                    <a:xfrm>
                      <a:off x="0" y="0"/>
                      <a:ext cx="2235200" cy="463550"/>
                    </a:xfrm>
                    <a:prstGeom prst="rect">
                      <a:avLst/>
                    </a:prstGeom>
                  </pic:spPr>
                </pic:pic>
              </a:graphicData>
            </a:graphic>
          </wp:inline>
        </w:drawing>
      </w:r>
    </w:p>
    <w:p w14:paraId="79B0BCEE" w14:textId="2F6CC8C3" w:rsidR="00447EE9" w:rsidRDefault="00447EE9" w:rsidP="00285AD3"/>
    <w:p w14:paraId="4F98AE8A" w14:textId="2B0B5D9D" w:rsidR="00447EE9" w:rsidRDefault="00447EE9" w:rsidP="00285AD3">
      <w:r>
        <w:rPr>
          <w:noProof/>
        </w:rPr>
        <w:lastRenderedPageBreak/>
        <w:drawing>
          <wp:inline distT="0" distB="0" distL="0" distR="0" wp14:anchorId="49F8E32A" wp14:editId="509304AE">
            <wp:extent cx="2360147" cy="3411163"/>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a:stretch/>
                  </pic:blipFill>
                  <pic:spPr bwMode="auto">
                    <a:xfrm>
                      <a:off x="0" y="0"/>
                      <a:ext cx="2368658" cy="3423464"/>
                    </a:xfrm>
                    <a:prstGeom prst="rect">
                      <a:avLst/>
                    </a:prstGeom>
                    <a:noFill/>
                    <a:ln>
                      <a:noFill/>
                    </a:ln>
                    <a:extLst>
                      <a:ext uri="{53640926-AAD7-44D8-BBD7-CCE9431645EC}">
                        <a14:shadowObscured xmlns:a14="http://schemas.microsoft.com/office/drawing/2010/main"/>
                      </a:ext>
                    </a:extLst>
                  </pic:spPr>
                </pic:pic>
              </a:graphicData>
            </a:graphic>
          </wp:inline>
        </w:drawing>
      </w:r>
    </w:p>
    <w:tbl>
      <w:tblPr>
        <w:tblW w:w="129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6"/>
        <w:gridCol w:w="990"/>
        <w:gridCol w:w="1080"/>
        <w:gridCol w:w="1711"/>
        <w:gridCol w:w="2431"/>
        <w:gridCol w:w="1621"/>
        <w:gridCol w:w="630"/>
        <w:gridCol w:w="990"/>
        <w:gridCol w:w="810"/>
        <w:gridCol w:w="2066"/>
      </w:tblGrid>
      <w:tr w:rsidR="001C55BD" w:rsidRPr="00DF0AF7" w14:paraId="41F8E877" w14:textId="77777777" w:rsidTr="00FB46C9">
        <w:trPr>
          <w:cantSplit/>
          <w:trHeight w:val="60"/>
          <w:tblHeader/>
          <w:jc w:val="center"/>
        </w:trPr>
        <w:tc>
          <w:tcPr>
            <w:tcW w:w="12950" w:type="dxa"/>
            <w:gridSpan w:val="10"/>
            <w:tcBorders>
              <w:top w:val="single" w:sz="4" w:space="0" w:color="auto"/>
              <w:bottom w:val="single" w:sz="4" w:space="0" w:color="auto"/>
              <w:right w:val="single" w:sz="4" w:space="0" w:color="auto"/>
            </w:tcBorders>
            <w:shd w:val="clear" w:color="auto" w:fill="0072C6"/>
          </w:tcPr>
          <w:p w14:paraId="2B4CF251" w14:textId="78804594" w:rsidR="001C55BD" w:rsidRPr="00E56ABB" w:rsidRDefault="001C55BD" w:rsidP="00B47500">
            <w:pPr>
              <w:rPr>
                <w:szCs w:val="20"/>
              </w:rPr>
            </w:pPr>
            <w:proofErr w:type="spellStart"/>
            <w:r w:rsidRPr="008C7A58">
              <w:rPr>
                <w:szCs w:val="20"/>
              </w:rPr>
              <w:t>HIVEncounter</w:t>
            </w:r>
            <w:proofErr w:type="spellEnd"/>
          </w:p>
        </w:tc>
      </w:tr>
      <w:tr w:rsidR="00654354" w:rsidRPr="00DF0AF7" w14:paraId="1C16F091" w14:textId="77777777" w:rsidTr="00FB46C9">
        <w:trPr>
          <w:cantSplit/>
          <w:trHeight w:val="60"/>
          <w:tblHeader/>
          <w:jc w:val="center"/>
        </w:trPr>
        <w:tc>
          <w:tcPr>
            <w:tcW w:w="625" w:type="dxa"/>
            <w:tcBorders>
              <w:top w:val="single" w:sz="4" w:space="0" w:color="auto"/>
              <w:bottom w:val="single" w:sz="4" w:space="0" w:color="auto"/>
              <w:right w:val="single" w:sz="4" w:space="0" w:color="auto"/>
            </w:tcBorders>
            <w:shd w:val="clear" w:color="auto" w:fill="0072C6"/>
          </w:tcPr>
          <w:p w14:paraId="04FAEB4F" w14:textId="524B2893" w:rsidR="00654354" w:rsidRPr="00904F07" w:rsidRDefault="00654354" w:rsidP="00654354">
            <w:pPr>
              <w:rPr>
                <w:szCs w:val="20"/>
              </w:rPr>
            </w:pPr>
            <w:r>
              <w:rPr>
                <w:szCs w:val="20"/>
              </w:rPr>
              <w:t>Seq</w:t>
            </w:r>
          </w:p>
        </w:tc>
        <w:tc>
          <w:tcPr>
            <w:tcW w:w="990" w:type="dxa"/>
            <w:tcBorders>
              <w:top w:val="single" w:sz="4" w:space="0" w:color="auto"/>
              <w:bottom w:val="single" w:sz="4" w:space="0" w:color="auto"/>
              <w:right w:val="single" w:sz="4" w:space="0" w:color="auto"/>
            </w:tcBorders>
            <w:shd w:val="clear" w:color="auto" w:fill="0072C6"/>
            <w:noWrap/>
          </w:tcPr>
          <w:p w14:paraId="2921F384" w14:textId="77777777" w:rsidR="00654354" w:rsidRPr="00DF0AF7" w:rsidRDefault="00654354" w:rsidP="00654354">
            <w:pPr>
              <w:rPr>
                <w:szCs w:val="20"/>
              </w:rPr>
            </w:pPr>
            <w:r>
              <w:rPr>
                <w:szCs w:val="20"/>
              </w:rPr>
              <w:t>Field Name</w:t>
            </w:r>
          </w:p>
        </w:tc>
        <w:tc>
          <w:tcPr>
            <w:tcW w:w="1080" w:type="dxa"/>
            <w:tcBorders>
              <w:top w:val="single" w:sz="4" w:space="0" w:color="auto"/>
              <w:bottom w:val="single" w:sz="4" w:space="0" w:color="auto"/>
              <w:right w:val="single" w:sz="4" w:space="0" w:color="auto"/>
            </w:tcBorders>
            <w:shd w:val="clear" w:color="auto" w:fill="0072C6"/>
          </w:tcPr>
          <w:p w14:paraId="1687E32D" w14:textId="77777777" w:rsidR="00654354" w:rsidRDefault="00654354" w:rsidP="00654354">
            <w:pPr>
              <w:rPr>
                <w:szCs w:val="20"/>
              </w:rPr>
            </w:pPr>
            <w:r>
              <w:rPr>
                <w:szCs w:val="20"/>
              </w:rPr>
              <w:t>Field Identifier</w:t>
            </w:r>
          </w:p>
        </w:tc>
        <w:tc>
          <w:tcPr>
            <w:tcW w:w="1710" w:type="dxa"/>
            <w:tcBorders>
              <w:top w:val="single" w:sz="4" w:space="0" w:color="auto"/>
              <w:bottom w:val="single" w:sz="4" w:space="0" w:color="auto"/>
              <w:right w:val="single" w:sz="4" w:space="0" w:color="auto"/>
            </w:tcBorders>
            <w:shd w:val="clear" w:color="auto" w:fill="0072C6"/>
          </w:tcPr>
          <w:p w14:paraId="7622EF1D" w14:textId="77777777" w:rsidR="00654354" w:rsidRDefault="00654354" w:rsidP="00654354">
            <w:pPr>
              <w:rPr>
                <w:szCs w:val="20"/>
              </w:rPr>
            </w:pPr>
            <w:r>
              <w:rPr>
                <w:szCs w:val="20"/>
              </w:rPr>
              <w:t>Purpose</w:t>
            </w:r>
          </w:p>
        </w:tc>
        <w:tc>
          <w:tcPr>
            <w:tcW w:w="2430" w:type="dxa"/>
            <w:tcBorders>
              <w:top w:val="single" w:sz="4" w:space="0" w:color="auto"/>
              <w:bottom w:val="single" w:sz="4" w:space="0" w:color="auto"/>
            </w:tcBorders>
            <w:shd w:val="clear" w:color="auto" w:fill="0072C6"/>
          </w:tcPr>
          <w:p w14:paraId="353C2D76" w14:textId="5091CCCB" w:rsidR="00654354" w:rsidRDefault="00654354" w:rsidP="00654354">
            <w:pPr>
              <w:rPr>
                <w:szCs w:val="20"/>
              </w:rPr>
            </w:pPr>
            <w:r>
              <w:rPr>
                <w:szCs w:val="20"/>
              </w:rPr>
              <w:t>XML Element</w:t>
            </w:r>
          </w:p>
        </w:tc>
        <w:tc>
          <w:tcPr>
            <w:tcW w:w="1620" w:type="dxa"/>
            <w:tcBorders>
              <w:top w:val="single" w:sz="4" w:space="0" w:color="auto"/>
              <w:bottom w:val="single" w:sz="4" w:space="0" w:color="auto"/>
            </w:tcBorders>
            <w:shd w:val="clear" w:color="auto" w:fill="0072C6"/>
          </w:tcPr>
          <w:p w14:paraId="60A8E081" w14:textId="7EE9B7C6" w:rsidR="00654354" w:rsidRDefault="00654354" w:rsidP="00654354">
            <w:pPr>
              <w:rPr>
                <w:szCs w:val="20"/>
              </w:rPr>
            </w:pPr>
            <w:r>
              <w:rPr>
                <w:szCs w:val="20"/>
              </w:rPr>
              <w:t>DT</w:t>
            </w:r>
          </w:p>
        </w:tc>
        <w:tc>
          <w:tcPr>
            <w:tcW w:w="630" w:type="dxa"/>
            <w:tcBorders>
              <w:top w:val="single" w:sz="4" w:space="0" w:color="auto"/>
              <w:bottom w:val="single" w:sz="4" w:space="0" w:color="auto"/>
              <w:right w:val="single" w:sz="4" w:space="0" w:color="auto"/>
            </w:tcBorders>
            <w:shd w:val="clear" w:color="auto" w:fill="0072C6"/>
          </w:tcPr>
          <w:p w14:paraId="49B9B07F" w14:textId="0A70EC9F" w:rsidR="00654354" w:rsidRDefault="00654354" w:rsidP="00654354">
            <w:pPr>
              <w:rPr>
                <w:szCs w:val="20"/>
              </w:rPr>
            </w:pPr>
            <w:r>
              <w:rPr>
                <w:szCs w:val="20"/>
              </w:rPr>
              <w:t>Use</w:t>
            </w:r>
          </w:p>
        </w:tc>
        <w:tc>
          <w:tcPr>
            <w:tcW w:w="990" w:type="dxa"/>
            <w:tcBorders>
              <w:top w:val="single" w:sz="4" w:space="0" w:color="auto"/>
              <w:bottom w:val="single" w:sz="4" w:space="0" w:color="auto"/>
              <w:right w:val="single" w:sz="4" w:space="0" w:color="auto"/>
            </w:tcBorders>
            <w:shd w:val="clear" w:color="auto" w:fill="0072C6"/>
          </w:tcPr>
          <w:p w14:paraId="73B4C6BC" w14:textId="0852EC73" w:rsidR="00654354" w:rsidRDefault="00654354" w:rsidP="00654354">
            <w:pPr>
              <w:rPr>
                <w:szCs w:val="20"/>
              </w:rPr>
            </w:pPr>
            <w:r>
              <w:rPr>
                <w:szCs w:val="20"/>
              </w:rPr>
              <w:t>Occurs</w:t>
            </w:r>
          </w:p>
        </w:tc>
        <w:tc>
          <w:tcPr>
            <w:tcW w:w="810" w:type="dxa"/>
            <w:tcBorders>
              <w:top w:val="single" w:sz="4" w:space="0" w:color="auto"/>
              <w:bottom w:val="single" w:sz="4" w:space="0" w:color="auto"/>
            </w:tcBorders>
            <w:shd w:val="clear" w:color="auto" w:fill="0072C6"/>
          </w:tcPr>
          <w:p w14:paraId="0B942FAE" w14:textId="625D9283" w:rsidR="00654354" w:rsidRDefault="00654354" w:rsidP="00654354">
            <w:pPr>
              <w:rPr>
                <w:szCs w:val="20"/>
              </w:rPr>
            </w:pPr>
            <w:r>
              <w:rPr>
                <w:szCs w:val="20"/>
              </w:rPr>
              <w:t>Enum</w:t>
            </w:r>
          </w:p>
        </w:tc>
        <w:tc>
          <w:tcPr>
            <w:tcW w:w="2065" w:type="dxa"/>
            <w:tcBorders>
              <w:top w:val="single" w:sz="4" w:space="0" w:color="auto"/>
              <w:bottom w:val="single" w:sz="4" w:space="0" w:color="auto"/>
              <w:right w:val="single" w:sz="4" w:space="0" w:color="auto"/>
            </w:tcBorders>
            <w:shd w:val="clear" w:color="auto" w:fill="0072C6"/>
          </w:tcPr>
          <w:p w14:paraId="793908E3" w14:textId="38DCC22B" w:rsidR="00654354" w:rsidRDefault="00D11FA8" w:rsidP="00654354">
            <w:pPr>
              <w:rPr>
                <w:szCs w:val="20"/>
              </w:rPr>
            </w:pPr>
            <w:r>
              <w:rPr>
                <w:szCs w:val="20"/>
              </w:rPr>
              <w:t>Value Set / Notes</w:t>
            </w:r>
          </w:p>
        </w:tc>
      </w:tr>
      <w:tr w:rsidR="00FB2BD4" w:rsidRPr="00B46BBC" w14:paraId="01828EC6" w14:textId="77777777" w:rsidTr="00FB46C9">
        <w:trPr>
          <w:cantSplit/>
          <w:jc w:val="center"/>
        </w:trPr>
        <w:tc>
          <w:tcPr>
            <w:tcW w:w="625" w:type="dxa"/>
          </w:tcPr>
          <w:p w14:paraId="3717A725" w14:textId="524C7548" w:rsidR="00FB2BD4" w:rsidRPr="007E022A" w:rsidRDefault="00FB2BD4" w:rsidP="00FB46C9">
            <w:pPr>
              <w:pStyle w:val="CalloutBulletBlue"/>
              <w:numPr>
                <w:ilvl w:val="0"/>
                <w:numId w:val="0"/>
              </w:numPr>
              <w:spacing w:after="0"/>
              <w:ind w:left="144"/>
              <w:rPr>
                <w:rFonts w:ascii="Arial" w:hAnsi="Arial"/>
                <w:color w:val="000000"/>
                <w:sz w:val="16"/>
                <w:szCs w:val="16"/>
              </w:rPr>
            </w:pPr>
            <w:r w:rsidRPr="00611013">
              <w:rPr>
                <w:rFonts w:ascii="Arial" w:hAnsi="Arial"/>
                <w:color w:val="000000"/>
                <w:sz w:val="16"/>
                <w:szCs w:val="16"/>
              </w:rPr>
              <w:t>1</w:t>
            </w:r>
          </w:p>
        </w:tc>
        <w:tc>
          <w:tcPr>
            <w:tcW w:w="990" w:type="dxa"/>
            <w:noWrap/>
          </w:tcPr>
          <w:p w14:paraId="21740053" w14:textId="0F03F96E" w:rsidR="00FB2BD4" w:rsidRPr="007E022A" w:rsidRDefault="00FB2BD4" w:rsidP="00816071">
            <w:pPr>
              <w:pStyle w:val="CalloutBulletBlue"/>
              <w:numPr>
                <w:ilvl w:val="0"/>
                <w:numId w:val="0"/>
              </w:numPr>
              <w:ind w:left="74"/>
              <w:rPr>
                <w:rFonts w:ascii="Arial" w:hAnsi="Arial"/>
                <w:sz w:val="16"/>
                <w:szCs w:val="16"/>
              </w:rPr>
            </w:pPr>
            <w:r>
              <w:rPr>
                <w:rFonts w:ascii="Arial" w:hAnsi="Arial"/>
                <w:sz w:val="16"/>
                <w:szCs w:val="16"/>
              </w:rPr>
              <w:t>Visit Identifier</w:t>
            </w:r>
          </w:p>
        </w:tc>
        <w:tc>
          <w:tcPr>
            <w:tcW w:w="1080" w:type="dxa"/>
          </w:tcPr>
          <w:p w14:paraId="7A3D275F" w14:textId="05FE39FD" w:rsidR="00FB2BD4" w:rsidRPr="007E022A" w:rsidRDefault="00FB2BD4" w:rsidP="00816071">
            <w:pPr>
              <w:pStyle w:val="CalloutBulletBlue"/>
              <w:numPr>
                <w:ilvl w:val="0"/>
                <w:numId w:val="0"/>
              </w:numPr>
              <w:ind w:left="74"/>
              <w:jc w:val="center"/>
              <w:rPr>
                <w:rFonts w:ascii="Arial" w:hAnsi="Arial"/>
                <w:sz w:val="16"/>
                <w:szCs w:val="16"/>
              </w:rPr>
            </w:pPr>
            <w:r>
              <w:rPr>
                <w:rFonts w:ascii="Arial" w:hAnsi="Arial"/>
                <w:sz w:val="16"/>
                <w:szCs w:val="16"/>
              </w:rPr>
              <w:t>ART101</w:t>
            </w:r>
          </w:p>
        </w:tc>
        <w:tc>
          <w:tcPr>
            <w:tcW w:w="1710" w:type="dxa"/>
          </w:tcPr>
          <w:p w14:paraId="171C62B2" w14:textId="02C19D0B" w:rsidR="00FB2BD4" w:rsidRPr="007E022A" w:rsidRDefault="00FB2BD4" w:rsidP="00816071">
            <w:pPr>
              <w:pStyle w:val="CalloutBulletBlue"/>
              <w:numPr>
                <w:ilvl w:val="0"/>
                <w:numId w:val="0"/>
              </w:numPr>
              <w:ind w:left="74"/>
              <w:rPr>
                <w:rFonts w:ascii="Arial" w:hAnsi="Arial"/>
                <w:sz w:val="16"/>
                <w:szCs w:val="16"/>
              </w:rPr>
            </w:pPr>
            <w:r w:rsidRPr="008D774A">
              <w:rPr>
                <w:rFonts w:ascii="Arial" w:hAnsi="Arial"/>
                <w:sz w:val="16"/>
                <w:szCs w:val="16"/>
              </w:rPr>
              <w:t>The identification code or number used to uniquely identify the clinical visit</w:t>
            </w:r>
          </w:p>
        </w:tc>
        <w:tc>
          <w:tcPr>
            <w:tcW w:w="2430" w:type="dxa"/>
          </w:tcPr>
          <w:p w14:paraId="370311D1" w14:textId="73F0A910" w:rsidR="00FB2BD4" w:rsidRPr="007E022A" w:rsidRDefault="00FB2BD4" w:rsidP="00816071">
            <w:pPr>
              <w:pStyle w:val="CalloutBulletBlue"/>
              <w:numPr>
                <w:ilvl w:val="0"/>
                <w:numId w:val="0"/>
              </w:numPr>
              <w:ind w:left="74"/>
              <w:rPr>
                <w:rFonts w:ascii="Arial" w:hAnsi="Arial"/>
                <w:sz w:val="16"/>
                <w:szCs w:val="16"/>
              </w:rPr>
            </w:pPr>
            <w:proofErr w:type="spellStart"/>
            <w:r w:rsidRPr="008C7A58">
              <w:rPr>
                <w:rFonts w:ascii="Arial" w:hAnsi="Arial"/>
                <w:sz w:val="16"/>
                <w:szCs w:val="16"/>
              </w:rPr>
              <w:t>VisitID</w:t>
            </w:r>
            <w:proofErr w:type="spellEnd"/>
          </w:p>
        </w:tc>
        <w:tc>
          <w:tcPr>
            <w:tcW w:w="1620" w:type="dxa"/>
          </w:tcPr>
          <w:p w14:paraId="0BCF5FE3" w14:textId="3B7921C9" w:rsidR="00FB2BD4" w:rsidRPr="007E022A" w:rsidRDefault="00FB2BD4" w:rsidP="00816071">
            <w:pPr>
              <w:pStyle w:val="CalloutBulletBlue"/>
              <w:numPr>
                <w:ilvl w:val="0"/>
                <w:numId w:val="0"/>
              </w:numPr>
              <w:ind w:left="74"/>
              <w:rPr>
                <w:rFonts w:ascii="Arial" w:hAnsi="Arial"/>
                <w:sz w:val="16"/>
                <w:szCs w:val="16"/>
              </w:rPr>
            </w:pPr>
            <w:proofErr w:type="spellStart"/>
            <w:r>
              <w:rPr>
                <w:rFonts w:ascii="Arial" w:hAnsi="Arial"/>
                <w:sz w:val="16"/>
                <w:szCs w:val="16"/>
              </w:rPr>
              <w:t>StringType</w:t>
            </w:r>
            <w:proofErr w:type="spellEnd"/>
          </w:p>
        </w:tc>
        <w:tc>
          <w:tcPr>
            <w:tcW w:w="630" w:type="dxa"/>
          </w:tcPr>
          <w:p w14:paraId="2D9E3C97" w14:textId="5918BA19" w:rsidR="00FB2BD4" w:rsidRPr="009A510D" w:rsidRDefault="00FB2BD4" w:rsidP="00816071">
            <w:pPr>
              <w:pStyle w:val="CalloutBulletBlue"/>
              <w:numPr>
                <w:ilvl w:val="0"/>
                <w:numId w:val="0"/>
              </w:numPr>
              <w:ind w:left="74"/>
              <w:jc w:val="center"/>
              <w:rPr>
                <w:rFonts w:ascii="Arial" w:hAnsi="Arial"/>
                <w:sz w:val="16"/>
                <w:szCs w:val="16"/>
              </w:rPr>
            </w:pPr>
            <w:r w:rsidRPr="009A510D">
              <w:rPr>
                <w:rFonts w:ascii="Arial" w:hAnsi="Arial"/>
                <w:sz w:val="16"/>
                <w:szCs w:val="16"/>
              </w:rPr>
              <w:t>R</w:t>
            </w:r>
          </w:p>
        </w:tc>
        <w:tc>
          <w:tcPr>
            <w:tcW w:w="990" w:type="dxa"/>
          </w:tcPr>
          <w:p w14:paraId="2A873E61" w14:textId="2C37538E" w:rsidR="00FB2BD4" w:rsidRPr="007E022A" w:rsidRDefault="00FB2BD4" w:rsidP="00816071">
            <w:pPr>
              <w:pStyle w:val="CalloutBulletBlue"/>
              <w:numPr>
                <w:ilvl w:val="0"/>
                <w:numId w:val="0"/>
              </w:numPr>
              <w:ind w:left="74"/>
              <w:rPr>
                <w:rFonts w:ascii="Arial" w:hAnsi="Arial"/>
                <w:sz w:val="16"/>
                <w:szCs w:val="16"/>
              </w:rPr>
            </w:pPr>
            <w:r w:rsidRPr="00CA57BD">
              <w:rPr>
                <w:rFonts w:ascii="Arial" w:hAnsi="Arial"/>
                <w:sz w:val="16"/>
                <w:szCs w:val="16"/>
              </w:rPr>
              <w:t>[</w:t>
            </w:r>
            <w:proofErr w:type="gramStart"/>
            <w:r w:rsidRPr="00CA57BD">
              <w:rPr>
                <w:rFonts w:ascii="Arial" w:hAnsi="Arial"/>
                <w:sz w:val="16"/>
                <w:szCs w:val="16"/>
              </w:rPr>
              <w:t>1..</w:t>
            </w:r>
            <w:proofErr w:type="gramEnd"/>
            <w:r w:rsidRPr="00CA57BD">
              <w:rPr>
                <w:rFonts w:ascii="Arial" w:hAnsi="Arial"/>
                <w:sz w:val="16"/>
                <w:szCs w:val="16"/>
              </w:rPr>
              <w:t>1]</w:t>
            </w:r>
          </w:p>
        </w:tc>
        <w:tc>
          <w:tcPr>
            <w:tcW w:w="810" w:type="dxa"/>
          </w:tcPr>
          <w:p w14:paraId="49C6B9EF" w14:textId="71A2B07E" w:rsidR="00FB2BD4" w:rsidRPr="007E022A" w:rsidRDefault="00FB2BD4" w:rsidP="00816071">
            <w:pPr>
              <w:pStyle w:val="CalloutBulletBlue"/>
              <w:numPr>
                <w:ilvl w:val="0"/>
                <w:numId w:val="0"/>
              </w:numPr>
              <w:ind w:left="74"/>
              <w:jc w:val="center"/>
              <w:rPr>
                <w:rFonts w:ascii="Arial" w:hAnsi="Arial"/>
                <w:sz w:val="16"/>
                <w:szCs w:val="16"/>
              </w:rPr>
            </w:pPr>
            <w:r w:rsidRPr="00EC7F1C">
              <w:rPr>
                <w:rFonts w:ascii="Arial" w:hAnsi="Arial"/>
                <w:sz w:val="16"/>
                <w:szCs w:val="16"/>
              </w:rPr>
              <w:t>N</w:t>
            </w:r>
          </w:p>
        </w:tc>
        <w:tc>
          <w:tcPr>
            <w:tcW w:w="2065" w:type="dxa"/>
          </w:tcPr>
          <w:p w14:paraId="2170DAB1" w14:textId="4EF5E107" w:rsidR="00FB2BD4" w:rsidRPr="007E022A" w:rsidRDefault="00FB2BD4" w:rsidP="00816071">
            <w:pPr>
              <w:pStyle w:val="CalloutBulletBlue"/>
              <w:numPr>
                <w:ilvl w:val="0"/>
                <w:numId w:val="0"/>
              </w:numPr>
              <w:ind w:left="74"/>
              <w:rPr>
                <w:rFonts w:ascii="Arial" w:hAnsi="Arial"/>
                <w:sz w:val="16"/>
                <w:szCs w:val="16"/>
              </w:rPr>
            </w:pPr>
          </w:p>
        </w:tc>
      </w:tr>
      <w:tr w:rsidR="00FB2BD4" w:rsidRPr="00B46BBC" w14:paraId="2020BABF" w14:textId="77777777" w:rsidTr="00FB46C9">
        <w:trPr>
          <w:cantSplit/>
          <w:jc w:val="center"/>
        </w:trPr>
        <w:tc>
          <w:tcPr>
            <w:tcW w:w="625" w:type="dxa"/>
          </w:tcPr>
          <w:p w14:paraId="08ABE693" w14:textId="53103D87" w:rsidR="00FB2BD4" w:rsidRPr="007E022A" w:rsidRDefault="00FB2BD4" w:rsidP="00FB46C9">
            <w:pPr>
              <w:pStyle w:val="CalloutBulletBlue"/>
              <w:numPr>
                <w:ilvl w:val="0"/>
                <w:numId w:val="0"/>
              </w:numPr>
              <w:spacing w:after="0"/>
              <w:ind w:left="144"/>
              <w:rPr>
                <w:rFonts w:ascii="Arial" w:hAnsi="Arial"/>
                <w:color w:val="000000"/>
                <w:sz w:val="16"/>
                <w:szCs w:val="16"/>
              </w:rPr>
            </w:pPr>
            <w:r w:rsidRPr="00611013">
              <w:rPr>
                <w:rFonts w:ascii="Arial" w:hAnsi="Arial"/>
                <w:color w:val="000000"/>
                <w:sz w:val="16"/>
                <w:szCs w:val="16"/>
              </w:rPr>
              <w:lastRenderedPageBreak/>
              <w:t>2</w:t>
            </w:r>
          </w:p>
        </w:tc>
        <w:tc>
          <w:tcPr>
            <w:tcW w:w="990" w:type="dxa"/>
            <w:noWrap/>
          </w:tcPr>
          <w:p w14:paraId="45B94210" w14:textId="4C2530E7" w:rsidR="00FB2BD4" w:rsidRPr="007E022A" w:rsidRDefault="00FB2BD4" w:rsidP="00816071">
            <w:pPr>
              <w:pStyle w:val="CalloutBulletBlue"/>
              <w:numPr>
                <w:ilvl w:val="0"/>
                <w:numId w:val="0"/>
              </w:numPr>
              <w:ind w:left="74"/>
              <w:rPr>
                <w:rFonts w:ascii="Arial" w:hAnsi="Arial"/>
                <w:sz w:val="16"/>
                <w:szCs w:val="16"/>
              </w:rPr>
            </w:pPr>
            <w:r w:rsidRPr="000F4195">
              <w:rPr>
                <w:rFonts w:ascii="Arial" w:hAnsi="Arial"/>
                <w:sz w:val="16"/>
                <w:szCs w:val="16"/>
              </w:rPr>
              <w:t>Visit Date</w:t>
            </w:r>
          </w:p>
        </w:tc>
        <w:tc>
          <w:tcPr>
            <w:tcW w:w="1080" w:type="dxa"/>
          </w:tcPr>
          <w:p w14:paraId="6F2828AD" w14:textId="15E4D7E0" w:rsidR="00FB2BD4" w:rsidRPr="007E022A" w:rsidRDefault="00FB2BD4" w:rsidP="00816071">
            <w:pPr>
              <w:pStyle w:val="CalloutBulletBlue"/>
              <w:numPr>
                <w:ilvl w:val="0"/>
                <w:numId w:val="0"/>
              </w:numPr>
              <w:ind w:left="74"/>
              <w:jc w:val="center"/>
              <w:rPr>
                <w:rFonts w:ascii="Arial" w:hAnsi="Arial"/>
                <w:sz w:val="16"/>
                <w:szCs w:val="16"/>
              </w:rPr>
            </w:pPr>
            <w:r>
              <w:rPr>
                <w:rFonts w:ascii="Arial" w:hAnsi="Arial"/>
                <w:sz w:val="16"/>
                <w:szCs w:val="16"/>
              </w:rPr>
              <w:t>ART053</w:t>
            </w:r>
          </w:p>
        </w:tc>
        <w:tc>
          <w:tcPr>
            <w:tcW w:w="1710" w:type="dxa"/>
          </w:tcPr>
          <w:p w14:paraId="72AD7AAB" w14:textId="37EBB3E4" w:rsidR="00FB2BD4" w:rsidRPr="007E022A" w:rsidRDefault="00FB2BD4" w:rsidP="00816071">
            <w:pPr>
              <w:pStyle w:val="CalloutBulletBlue"/>
              <w:numPr>
                <w:ilvl w:val="0"/>
                <w:numId w:val="0"/>
              </w:numPr>
              <w:ind w:left="74"/>
              <w:rPr>
                <w:rFonts w:ascii="Arial" w:hAnsi="Arial"/>
                <w:sz w:val="16"/>
                <w:szCs w:val="16"/>
              </w:rPr>
            </w:pPr>
            <w:r w:rsidRPr="008C3D72">
              <w:rPr>
                <w:rFonts w:ascii="Arial" w:hAnsi="Arial"/>
                <w:sz w:val="16"/>
                <w:szCs w:val="16"/>
              </w:rPr>
              <w:t>Patient encounter information is collected and updated every time a patient visits a health facility. This date applies to all outpatient encounter data for that date.</w:t>
            </w:r>
          </w:p>
        </w:tc>
        <w:tc>
          <w:tcPr>
            <w:tcW w:w="2430" w:type="dxa"/>
          </w:tcPr>
          <w:p w14:paraId="0447DBD9" w14:textId="0487CA9E" w:rsidR="00FB2BD4" w:rsidRPr="007E022A" w:rsidRDefault="00FB2BD4" w:rsidP="00816071">
            <w:pPr>
              <w:pStyle w:val="CalloutBulletBlue"/>
              <w:numPr>
                <w:ilvl w:val="0"/>
                <w:numId w:val="0"/>
              </w:numPr>
              <w:ind w:left="74"/>
              <w:rPr>
                <w:rFonts w:ascii="Arial" w:hAnsi="Arial"/>
                <w:sz w:val="16"/>
                <w:szCs w:val="16"/>
              </w:rPr>
            </w:pPr>
            <w:proofErr w:type="spellStart"/>
            <w:r>
              <w:rPr>
                <w:rFonts w:ascii="Arial" w:hAnsi="Arial"/>
                <w:sz w:val="16"/>
                <w:szCs w:val="16"/>
              </w:rPr>
              <w:t>VisitDate</w:t>
            </w:r>
            <w:proofErr w:type="spellEnd"/>
          </w:p>
        </w:tc>
        <w:tc>
          <w:tcPr>
            <w:tcW w:w="1620" w:type="dxa"/>
          </w:tcPr>
          <w:p w14:paraId="53C9D2B2" w14:textId="63171507" w:rsidR="00FB2BD4" w:rsidRPr="007E022A" w:rsidRDefault="00FB2BD4" w:rsidP="00816071">
            <w:pPr>
              <w:pStyle w:val="CalloutBulletBlue"/>
              <w:numPr>
                <w:ilvl w:val="0"/>
                <w:numId w:val="0"/>
              </w:numPr>
              <w:ind w:left="74"/>
              <w:rPr>
                <w:rFonts w:ascii="Arial" w:hAnsi="Arial"/>
                <w:sz w:val="16"/>
                <w:szCs w:val="16"/>
              </w:rPr>
            </w:pPr>
            <w:r>
              <w:rPr>
                <w:rFonts w:ascii="Arial" w:hAnsi="Arial"/>
                <w:sz w:val="16"/>
                <w:szCs w:val="16"/>
              </w:rPr>
              <w:t>date</w:t>
            </w:r>
          </w:p>
        </w:tc>
        <w:tc>
          <w:tcPr>
            <w:tcW w:w="630" w:type="dxa"/>
          </w:tcPr>
          <w:p w14:paraId="00A4DFB8" w14:textId="25C386D7" w:rsidR="00FB2BD4" w:rsidRPr="009A510D" w:rsidRDefault="00FB2BD4" w:rsidP="00816071">
            <w:pPr>
              <w:pStyle w:val="CalloutBulletBlue"/>
              <w:numPr>
                <w:ilvl w:val="0"/>
                <w:numId w:val="0"/>
              </w:numPr>
              <w:ind w:left="74"/>
              <w:jc w:val="center"/>
              <w:rPr>
                <w:rFonts w:ascii="Arial" w:hAnsi="Arial"/>
                <w:sz w:val="16"/>
                <w:szCs w:val="16"/>
              </w:rPr>
            </w:pPr>
            <w:r w:rsidRPr="009A510D">
              <w:rPr>
                <w:rFonts w:ascii="Arial" w:hAnsi="Arial"/>
                <w:sz w:val="16"/>
                <w:szCs w:val="16"/>
              </w:rPr>
              <w:t>R</w:t>
            </w:r>
          </w:p>
        </w:tc>
        <w:tc>
          <w:tcPr>
            <w:tcW w:w="990" w:type="dxa"/>
          </w:tcPr>
          <w:p w14:paraId="50273C48" w14:textId="03CF768D" w:rsidR="00FB2BD4" w:rsidRPr="007E022A" w:rsidRDefault="00FB2BD4" w:rsidP="00816071">
            <w:pPr>
              <w:pStyle w:val="CalloutBulletBlue"/>
              <w:numPr>
                <w:ilvl w:val="0"/>
                <w:numId w:val="0"/>
              </w:numPr>
              <w:ind w:left="74"/>
              <w:rPr>
                <w:rFonts w:ascii="Arial" w:hAnsi="Arial"/>
                <w:sz w:val="16"/>
                <w:szCs w:val="16"/>
              </w:rPr>
            </w:pPr>
            <w:r w:rsidRPr="00CA57BD">
              <w:rPr>
                <w:rFonts w:ascii="Arial" w:hAnsi="Arial"/>
                <w:sz w:val="16"/>
                <w:szCs w:val="16"/>
              </w:rPr>
              <w:t>[</w:t>
            </w:r>
            <w:proofErr w:type="gramStart"/>
            <w:r w:rsidRPr="00CA57BD">
              <w:rPr>
                <w:rFonts w:ascii="Arial" w:hAnsi="Arial"/>
                <w:sz w:val="16"/>
                <w:szCs w:val="16"/>
              </w:rPr>
              <w:t>1..</w:t>
            </w:r>
            <w:proofErr w:type="gramEnd"/>
            <w:r w:rsidRPr="00CA57BD">
              <w:rPr>
                <w:rFonts w:ascii="Arial" w:hAnsi="Arial"/>
                <w:sz w:val="16"/>
                <w:szCs w:val="16"/>
              </w:rPr>
              <w:t>1]</w:t>
            </w:r>
          </w:p>
        </w:tc>
        <w:tc>
          <w:tcPr>
            <w:tcW w:w="810" w:type="dxa"/>
          </w:tcPr>
          <w:p w14:paraId="6252AFE8" w14:textId="0959B881" w:rsidR="00FB2BD4" w:rsidRPr="007E022A" w:rsidRDefault="00FB2BD4" w:rsidP="00816071">
            <w:pPr>
              <w:pStyle w:val="CalloutBulletBlue"/>
              <w:numPr>
                <w:ilvl w:val="0"/>
                <w:numId w:val="0"/>
              </w:numPr>
              <w:ind w:left="74"/>
              <w:jc w:val="center"/>
              <w:rPr>
                <w:rFonts w:ascii="Arial" w:hAnsi="Arial"/>
                <w:sz w:val="16"/>
                <w:szCs w:val="16"/>
              </w:rPr>
            </w:pPr>
            <w:r w:rsidRPr="00EC7F1C">
              <w:rPr>
                <w:rFonts w:ascii="Arial" w:hAnsi="Arial"/>
                <w:sz w:val="16"/>
                <w:szCs w:val="16"/>
              </w:rPr>
              <w:t>N</w:t>
            </w:r>
          </w:p>
        </w:tc>
        <w:tc>
          <w:tcPr>
            <w:tcW w:w="2065" w:type="dxa"/>
          </w:tcPr>
          <w:p w14:paraId="0C4076F8" w14:textId="67D7F158" w:rsidR="00FB2BD4" w:rsidRPr="007E022A" w:rsidRDefault="00FB2BD4" w:rsidP="00816071">
            <w:pPr>
              <w:pStyle w:val="CalloutBulletBlue"/>
              <w:numPr>
                <w:ilvl w:val="0"/>
                <w:numId w:val="0"/>
              </w:numPr>
              <w:ind w:left="74"/>
              <w:rPr>
                <w:rFonts w:ascii="Arial" w:hAnsi="Arial"/>
                <w:sz w:val="16"/>
                <w:szCs w:val="16"/>
              </w:rPr>
            </w:pPr>
          </w:p>
        </w:tc>
      </w:tr>
      <w:tr w:rsidR="00FB2BD4" w:rsidRPr="00B46BBC" w14:paraId="6CC0F514" w14:textId="77777777" w:rsidTr="00FB46C9">
        <w:trPr>
          <w:cantSplit/>
          <w:jc w:val="center"/>
        </w:trPr>
        <w:tc>
          <w:tcPr>
            <w:tcW w:w="625" w:type="dxa"/>
            <w:shd w:val="clear" w:color="auto" w:fill="auto"/>
          </w:tcPr>
          <w:p w14:paraId="68D6BF2F" w14:textId="31154E11" w:rsidR="00FB2BD4" w:rsidRPr="000F4195" w:rsidRDefault="00FB2BD4" w:rsidP="00FB46C9">
            <w:pPr>
              <w:pStyle w:val="CalloutBulletBlue"/>
              <w:numPr>
                <w:ilvl w:val="0"/>
                <w:numId w:val="0"/>
              </w:numPr>
              <w:spacing w:after="0"/>
              <w:ind w:left="144"/>
              <w:rPr>
                <w:rFonts w:ascii="Arial" w:hAnsi="Arial"/>
                <w:color w:val="000000"/>
                <w:sz w:val="16"/>
                <w:szCs w:val="16"/>
              </w:rPr>
            </w:pPr>
            <w:r w:rsidRPr="000F4195">
              <w:rPr>
                <w:rFonts w:ascii="Arial" w:hAnsi="Arial"/>
                <w:color w:val="000000"/>
                <w:sz w:val="16"/>
                <w:szCs w:val="16"/>
              </w:rPr>
              <w:t>3</w:t>
            </w:r>
          </w:p>
        </w:tc>
        <w:tc>
          <w:tcPr>
            <w:tcW w:w="990" w:type="dxa"/>
            <w:shd w:val="clear" w:color="auto" w:fill="auto"/>
            <w:noWrap/>
          </w:tcPr>
          <w:p w14:paraId="1171540E" w14:textId="49D1F1CC" w:rsidR="00FB2BD4" w:rsidRPr="000F4195" w:rsidRDefault="00FB2BD4" w:rsidP="00816071">
            <w:pPr>
              <w:pStyle w:val="CalloutBulletBlue"/>
              <w:numPr>
                <w:ilvl w:val="0"/>
                <w:numId w:val="0"/>
              </w:numPr>
              <w:ind w:left="74"/>
              <w:rPr>
                <w:rFonts w:ascii="Arial" w:hAnsi="Arial"/>
                <w:sz w:val="16"/>
                <w:szCs w:val="16"/>
              </w:rPr>
            </w:pPr>
            <w:r w:rsidRPr="000F4195">
              <w:rPr>
                <w:rFonts w:ascii="Arial" w:hAnsi="Arial"/>
                <w:sz w:val="16"/>
                <w:szCs w:val="16"/>
              </w:rPr>
              <w:t>Duration (in Months) on ART</w:t>
            </w:r>
          </w:p>
        </w:tc>
        <w:tc>
          <w:tcPr>
            <w:tcW w:w="1080" w:type="dxa"/>
            <w:shd w:val="clear" w:color="auto" w:fill="auto"/>
          </w:tcPr>
          <w:p w14:paraId="43B258BB" w14:textId="073A73C9" w:rsidR="00FB2BD4" w:rsidRPr="000F4195" w:rsidRDefault="00FB2BD4" w:rsidP="00816071">
            <w:pPr>
              <w:pStyle w:val="CalloutBulletBlue"/>
              <w:numPr>
                <w:ilvl w:val="0"/>
                <w:numId w:val="0"/>
              </w:numPr>
              <w:ind w:left="74"/>
              <w:jc w:val="center"/>
              <w:rPr>
                <w:rFonts w:ascii="Arial" w:hAnsi="Arial"/>
                <w:sz w:val="16"/>
                <w:szCs w:val="16"/>
              </w:rPr>
            </w:pPr>
            <w:r w:rsidRPr="00CE4DB6">
              <w:rPr>
                <w:rFonts w:ascii="Arial" w:hAnsi="Arial"/>
                <w:sz w:val="16"/>
                <w:szCs w:val="16"/>
              </w:rPr>
              <w:t>ART0</w:t>
            </w:r>
            <w:r>
              <w:rPr>
                <w:rFonts w:ascii="Arial" w:hAnsi="Arial"/>
                <w:sz w:val="16"/>
                <w:szCs w:val="16"/>
              </w:rPr>
              <w:t>55</w:t>
            </w:r>
          </w:p>
        </w:tc>
        <w:tc>
          <w:tcPr>
            <w:tcW w:w="1710" w:type="dxa"/>
            <w:shd w:val="clear" w:color="auto" w:fill="auto"/>
          </w:tcPr>
          <w:p w14:paraId="2C02C7E4" w14:textId="32E63837" w:rsidR="00FB2BD4" w:rsidRPr="000F4195" w:rsidRDefault="00FB2BD4" w:rsidP="00816071">
            <w:pPr>
              <w:pStyle w:val="CalloutBulletBlue"/>
              <w:numPr>
                <w:ilvl w:val="0"/>
                <w:numId w:val="0"/>
              </w:numPr>
              <w:ind w:left="74"/>
              <w:rPr>
                <w:rFonts w:ascii="Arial" w:hAnsi="Arial"/>
                <w:sz w:val="16"/>
                <w:szCs w:val="16"/>
              </w:rPr>
            </w:pPr>
            <w:r w:rsidRPr="000F4195">
              <w:rPr>
                <w:rFonts w:ascii="Arial" w:hAnsi="Arial"/>
                <w:sz w:val="16"/>
                <w:szCs w:val="16"/>
              </w:rPr>
              <w:t>Duration (in Months) on ART</w:t>
            </w:r>
          </w:p>
        </w:tc>
        <w:tc>
          <w:tcPr>
            <w:tcW w:w="2430" w:type="dxa"/>
            <w:shd w:val="clear" w:color="auto" w:fill="auto"/>
          </w:tcPr>
          <w:p w14:paraId="01BB3406" w14:textId="41870377" w:rsidR="00FB2BD4" w:rsidRPr="000F4195" w:rsidRDefault="00FB2BD4" w:rsidP="00816071">
            <w:pPr>
              <w:pStyle w:val="CalloutBulletBlue"/>
              <w:numPr>
                <w:ilvl w:val="0"/>
                <w:numId w:val="0"/>
              </w:numPr>
              <w:ind w:left="74"/>
              <w:rPr>
                <w:rFonts w:ascii="Arial" w:hAnsi="Arial"/>
                <w:sz w:val="16"/>
                <w:szCs w:val="16"/>
              </w:rPr>
            </w:pPr>
            <w:proofErr w:type="spellStart"/>
            <w:r w:rsidRPr="000F4195">
              <w:rPr>
                <w:rFonts w:ascii="Arial" w:hAnsi="Arial"/>
                <w:sz w:val="16"/>
                <w:szCs w:val="16"/>
              </w:rPr>
              <w:t>DurationOnArt</w:t>
            </w:r>
            <w:proofErr w:type="spellEnd"/>
          </w:p>
        </w:tc>
        <w:tc>
          <w:tcPr>
            <w:tcW w:w="1620" w:type="dxa"/>
          </w:tcPr>
          <w:p w14:paraId="05C77485" w14:textId="698BC29C" w:rsidR="00FB2BD4" w:rsidRDefault="00FB2BD4" w:rsidP="00816071">
            <w:pPr>
              <w:pStyle w:val="CalloutBulletBlue"/>
              <w:numPr>
                <w:ilvl w:val="0"/>
                <w:numId w:val="0"/>
              </w:numPr>
              <w:ind w:left="74"/>
              <w:rPr>
                <w:rFonts w:ascii="Arial" w:hAnsi="Arial"/>
                <w:sz w:val="16"/>
                <w:szCs w:val="16"/>
              </w:rPr>
            </w:pPr>
            <w:r>
              <w:rPr>
                <w:rFonts w:ascii="Arial" w:hAnsi="Arial"/>
                <w:sz w:val="16"/>
                <w:szCs w:val="16"/>
              </w:rPr>
              <w:t>int</w:t>
            </w:r>
          </w:p>
        </w:tc>
        <w:tc>
          <w:tcPr>
            <w:tcW w:w="630" w:type="dxa"/>
          </w:tcPr>
          <w:p w14:paraId="4FCDB77C" w14:textId="767BEB6C" w:rsidR="00FB2BD4" w:rsidRPr="009A510D" w:rsidRDefault="00FB2BD4" w:rsidP="00816071">
            <w:pPr>
              <w:pStyle w:val="CalloutBulletBlue"/>
              <w:numPr>
                <w:ilvl w:val="0"/>
                <w:numId w:val="0"/>
              </w:numPr>
              <w:ind w:left="74"/>
              <w:jc w:val="center"/>
              <w:rPr>
                <w:rFonts w:ascii="Arial" w:hAnsi="Arial"/>
                <w:sz w:val="16"/>
                <w:szCs w:val="16"/>
              </w:rPr>
            </w:pPr>
            <w:r w:rsidRPr="009A510D">
              <w:rPr>
                <w:rFonts w:ascii="Arial" w:hAnsi="Arial"/>
                <w:sz w:val="16"/>
                <w:szCs w:val="16"/>
              </w:rPr>
              <w:t>O</w:t>
            </w:r>
          </w:p>
        </w:tc>
        <w:tc>
          <w:tcPr>
            <w:tcW w:w="990" w:type="dxa"/>
          </w:tcPr>
          <w:p w14:paraId="2204DE1D" w14:textId="60B7EE97" w:rsidR="00FB2BD4" w:rsidRPr="00CA57BD" w:rsidRDefault="00FB2BD4" w:rsidP="00816071">
            <w:pPr>
              <w:pStyle w:val="CalloutBulletBlue"/>
              <w:numPr>
                <w:ilvl w:val="0"/>
                <w:numId w:val="0"/>
              </w:numPr>
              <w:ind w:left="74"/>
              <w:rPr>
                <w:rFonts w:ascii="Arial" w:hAnsi="Arial"/>
                <w:sz w:val="16"/>
                <w:szCs w:val="16"/>
              </w:rPr>
            </w:pPr>
            <w:r w:rsidRPr="00503382">
              <w:rPr>
                <w:rFonts w:ascii="Arial" w:hAnsi="Arial"/>
                <w:sz w:val="16"/>
                <w:szCs w:val="16"/>
              </w:rPr>
              <w:t>[</w:t>
            </w:r>
            <w:proofErr w:type="gramStart"/>
            <w:r w:rsidRPr="00503382">
              <w:rPr>
                <w:rFonts w:ascii="Arial" w:hAnsi="Arial"/>
                <w:sz w:val="16"/>
                <w:szCs w:val="16"/>
              </w:rPr>
              <w:t>0..</w:t>
            </w:r>
            <w:proofErr w:type="gramEnd"/>
            <w:r w:rsidRPr="00503382">
              <w:rPr>
                <w:rFonts w:ascii="Arial" w:hAnsi="Arial"/>
                <w:sz w:val="16"/>
                <w:szCs w:val="16"/>
              </w:rPr>
              <w:t>1]</w:t>
            </w:r>
          </w:p>
        </w:tc>
        <w:tc>
          <w:tcPr>
            <w:tcW w:w="810" w:type="dxa"/>
          </w:tcPr>
          <w:p w14:paraId="5F9959C6" w14:textId="5207E189" w:rsidR="00FB2BD4" w:rsidRPr="007E022A" w:rsidRDefault="00FB2BD4" w:rsidP="00816071">
            <w:pPr>
              <w:pStyle w:val="CalloutBulletBlue"/>
              <w:numPr>
                <w:ilvl w:val="0"/>
                <w:numId w:val="0"/>
              </w:numPr>
              <w:ind w:left="74"/>
              <w:jc w:val="center"/>
              <w:rPr>
                <w:rFonts w:ascii="Arial" w:hAnsi="Arial"/>
                <w:sz w:val="16"/>
                <w:szCs w:val="16"/>
              </w:rPr>
            </w:pPr>
            <w:r w:rsidRPr="00EC7F1C">
              <w:rPr>
                <w:rFonts w:ascii="Arial" w:hAnsi="Arial"/>
                <w:sz w:val="16"/>
                <w:szCs w:val="16"/>
              </w:rPr>
              <w:t>N</w:t>
            </w:r>
          </w:p>
        </w:tc>
        <w:tc>
          <w:tcPr>
            <w:tcW w:w="2065" w:type="dxa"/>
          </w:tcPr>
          <w:p w14:paraId="2FC9D36E" w14:textId="1933498D" w:rsidR="00FB2BD4" w:rsidRPr="007E022A" w:rsidRDefault="00FB2BD4" w:rsidP="00816071">
            <w:pPr>
              <w:pStyle w:val="CalloutBulletBlue"/>
              <w:numPr>
                <w:ilvl w:val="0"/>
                <w:numId w:val="0"/>
              </w:numPr>
              <w:ind w:left="74"/>
              <w:rPr>
                <w:rFonts w:ascii="Arial" w:hAnsi="Arial"/>
                <w:sz w:val="16"/>
                <w:szCs w:val="16"/>
              </w:rPr>
            </w:pPr>
          </w:p>
        </w:tc>
      </w:tr>
      <w:tr w:rsidR="00FB2BD4" w:rsidRPr="00B46BBC" w14:paraId="34FCC80D" w14:textId="77777777" w:rsidTr="00FB46C9">
        <w:trPr>
          <w:cantSplit/>
          <w:jc w:val="center"/>
        </w:trPr>
        <w:tc>
          <w:tcPr>
            <w:tcW w:w="625" w:type="dxa"/>
            <w:shd w:val="clear" w:color="auto" w:fill="auto"/>
          </w:tcPr>
          <w:p w14:paraId="5FED27C9" w14:textId="1960BCD7" w:rsidR="00FB2BD4" w:rsidRPr="000F4195" w:rsidRDefault="00FB2BD4" w:rsidP="00FB46C9">
            <w:pPr>
              <w:pStyle w:val="CalloutBulletBlue"/>
              <w:numPr>
                <w:ilvl w:val="0"/>
                <w:numId w:val="0"/>
              </w:numPr>
              <w:spacing w:after="0"/>
              <w:ind w:left="144"/>
              <w:rPr>
                <w:rFonts w:ascii="Arial" w:hAnsi="Arial"/>
                <w:color w:val="000000"/>
                <w:sz w:val="16"/>
                <w:szCs w:val="16"/>
              </w:rPr>
            </w:pPr>
            <w:r w:rsidRPr="000F4195">
              <w:rPr>
                <w:rFonts w:ascii="Arial" w:hAnsi="Arial"/>
                <w:color w:val="000000"/>
                <w:sz w:val="16"/>
                <w:szCs w:val="16"/>
              </w:rPr>
              <w:t>4</w:t>
            </w:r>
          </w:p>
        </w:tc>
        <w:tc>
          <w:tcPr>
            <w:tcW w:w="990" w:type="dxa"/>
            <w:shd w:val="clear" w:color="auto" w:fill="auto"/>
            <w:noWrap/>
          </w:tcPr>
          <w:p w14:paraId="281C31CC" w14:textId="1635FDD2" w:rsidR="00FB2BD4" w:rsidRPr="000F4195" w:rsidRDefault="00FB2BD4" w:rsidP="00816071">
            <w:pPr>
              <w:pStyle w:val="CalloutBulletBlue"/>
              <w:numPr>
                <w:ilvl w:val="0"/>
                <w:numId w:val="0"/>
              </w:numPr>
              <w:ind w:left="74"/>
              <w:rPr>
                <w:rFonts w:ascii="Arial" w:hAnsi="Arial"/>
                <w:sz w:val="16"/>
                <w:szCs w:val="16"/>
              </w:rPr>
            </w:pPr>
            <w:r w:rsidRPr="000F4195">
              <w:rPr>
                <w:rFonts w:ascii="Arial" w:hAnsi="Arial"/>
                <w:color w:val="000000"/>
                <w:sz w:val="16"/>
                <w:szCs w:val="16"/>
              </w:rPr>
              <w:t>Weight (kg)</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CAF288A" w14:textId="68789D77" w:rsidR="00FB2BD4" w:rsidRPr="000F4195" w:rsidRDefault="00FB2BD4" w:rsidP="00816071">
            <w:pPr>
              <w:pStyle w:val="CalloutBulletBlue"/>
              <w:numPr>
                <w:ilvl w:val="0"/>
                <w:numId w:val="0"/>
              </w:numPr>
              <w:ind w:left="74"/>
              <w:jc w:val="center"/>
              <w:rPr>
                <w:rFonts w:ascii="Arial" w:hAnsi="Arial"/>
                <w:sz w:val="16"/>
                <w:szCs w:val="16"/>
              </w:rPr>
            </w:pPr>
            <w:r w:rsidRPr="00CE4DB6">
              <w:rPr>
                <w:rFonts w:ascii="Arial" w:hAnsi="Arial"/>
                <w:sz w:val="16"/>
                <w:szCs w:val="16"/>
              </w:rPr>
              <w:t>ART0</w:t>
            </w:r>
            <w:r>
              <w:rPr>
                <w:rFonts w:ascii="Arial" w:hAnsi="Arial"/>
                <w:sz w:val="16"/>
                <w:szCs w:val="16"/>
              </w:rPr>
              <w:t>56</w:t>
            </w:r>
          </w:p>
        </w:tc>
        <w:tc>
          <w:tcPr>
            <w:tcW w:w="1710" w:type="dxa"/>
            <w:shd w:val="clear" w:color="auto" w:fill="auto"/>
          </w:tcPr>
          <w:p w14:paraId="46B31045" w14:textId="44BDE390" w:rsidR="00FB2BD4" w:rsidRPr="000F4195" w:rsidRDefault="00FB2BD4" w:rsidP="00816071">
            <w:pPr>
              <w:pStyle w:val="CalloutBulletBlue"/>
              <w:numPr>
                <w:ilvl w:val="0"/>
                <w:numId w:val="0"/>
              </w:numPr>
              <w:ind w:left="74"/>
              <w:rPr>
                <w:rFonts w:ascii="Arial" w:hAnsi="Arial"/>
                <w:sz w:val="16"/>
                <w:szCs w:val="16"/>
              </w:rPr>
            </w:pPr>
            <w:r>
              <w:rPr>
                <w:rFonts w:ascii="Arial" w:hAnsi="Arial"/>
                <w:color w:val="000000"/>
                <w:sz w:val="16"/>
                <w:szCs w:val="16"/>
              </w:rPr>
              <w:t xml:space="preserve">Current </w:t>
            </w:r>
            <w:r w:rsidRPr="000F4195">
              <w:rPr>
                <w:rFonts w:ascii="Arial" w:hAnsi="Arial"/>
                <w:color w:val="000000"/>
                <w:sz w:val="16"/>
                <w:szCs w:val="16"/>
              </w:rPr>
              <w:t>Weight (kg)</w:t>
            </w:r>
          </w:p>
        </w:tc>
        <w:tc>
          <w:tcPr>
            <w:tcW w:w="2430" w:type="dxa"/>
            <w:shd w:val="clear" w:color="auto" w:fill="auto"/>
          </w:tcPr>
          <w:p w14:paraId="5E84149C" w14:textId="6093716A" w:rsidR="00FB2BD4" w:rsidRPr="000F4195" w:rsidRDefault="00FB2BD4" w:rsidP="00816071">
            <w:pPr>
              <w:pStyle w:val="CalloutBulletBlue"/>
              <w:numPr>
                <w:ilvl w:val="0"/>
                <w:numId w:val="0"/>
              </w:numPr>
              <w:ind w:left="74"/>
              <w:rPr>
                <w:rFonts w:ascii="Arial" w:hAnsi="Arial"/>
                <w:sz w:val="16"/>
                <w:szCs w:val="16"/>
              </w:rPr>
            </w:pPr>
            <w:r w:rsidRPr="000F4195">
              <w:rPr>
                <w:rFonts w:ascii="Arial" w:hAnsi="Arial"/>
                <w:sz w:val="16"/>
                <w:szCs w:val="16"/>
              </w:rPr>
              <w:t>Weight</w:t>
            </w:r>
          </w:p>
        </w:tc>
        <w:tc>
          <w:tcPr>
            <w:tcW w:w="1620" w:type="dxa"/>
          </w:tcPr>
          <w:p w14:paraId="0C1793F2" w14:textId="31B5C4C6" w:rsidR="00FB2BD4" w:rsidRDefault="00FB2BD4" w:rsidP="00816071">
            <w:pPr>
              <w:pStyle w:val="CalloutBulletBlue"/>
              <w:numPr>
                <w:ilvl w:val="0"/>
                <w:numId w:val="0"/>
              </w:numPr>
              <w:ind w:left="74"/>
              <w:rPr>
                <w:rFonts w:ascii="Arial" w:hAnsi="Arial"/>
                <w:sz w:val="16"/>
                <w:szCs w:val="16"/>
              </w:rPr>
            </w:pPr>
            <w:r w:rsidRPr="00446823">
              <w:rPr>
                <w:rFonts w:ascii="Arial" w:hAnsi="Arial"/>
                <w:sz w:val="16"/>
                <w:szCs w:val="16"/>
              </w:rPr>
              <w:t>int</w:t>
            </w:r>
          </w:p>
        </w:tc>
        <w:tc>
          <w:tcPr>
            <w:tcW w:w="630" w:type="dxa"/>
          </w:tcPr>
          <w:p w14:paraId="7F935445" w14:textId="0B039110" w:rsidR="00FB2BD4" w:rsidRPr="007E022A" w:rsidRDefault="00FB2BD4" w:rsidP="00816071">
            <w:pPr>
              <w:pStyle w:val="CalloutBulletBlue"/>
              <w:numPr>
                <w:ilvl w:val="0"/>
                <w:numId w:val="0"/>
              </w:numPr>
              <w:ind w:left="74"/>
              <w:jc w:val="center"/>
              <w:rPr>
                <w:rFonts w:ascii="Arial" w:hAnsi="Arial"/>
                <w:sz w:val="16"/>
                <w:szCs w:val="16"/>
              </w:rPr>
            </w:pPr>
            <w:r w:rsidRPr="00084B5E">
              <w:rPr>
                <w:rFonts w:ascii="Arial" w:hAnsi="Arial"/>
                <w:sz w:val="16"/>
                <w:szCs w:val="16"/>
              </w:rPr>
              <w:t>O</w:t>
            </w:r>
          </w:p>
        </w:tc>
        <w:tc>
          <w:tcPr>
            <w:tcW w:w="990" w:type="dxa"/>
          </w:tcPr>
          <w:p w14:paraId="5214E575" w14:textId="368C0288" w:rsidR="00FB2BD4" w:rsidRPr="00503382" w:rsidRDefault="00FB2BD4" w:rsidP="00816071">
            <w:pPr>
              <w:pStyle w:val="CalloutBulletBlue"/>
              <w:numPr>
                <w:ilvl w:val="0"/>
                <w:numId w:val="0"/>
              </w:numPr>
              <w:ind w:left="74"/>
              <w:rPr>
                <w:rFonts w:ascii="Arial" w:hAnsi="Arial"/>
                <w:sz w:val="16"/>
                <w:szCs w:val="16"/>
              </w:rPr>
            </w:pPr>
            <w:r w:rsidRPr="00503382">
              <w:rPr>
                <w:rFonts w:ascii="Arial" w:hAnsi="Arial"/>
                <w:sz w:val="16"/>
                <w:szCs w:val="16"/>
              </w:rPr>
              <w:t>[</w:t>
            </w:r>
            <w:proofErr w:type="gramStart"/>
            <w:r w:rsidRPr="00503382">
              <w:rPr>
                <w:rFonts w:ascii="Arial" w:hAnsi="Arial"/>
                <w:sz w:val="16"/>
                <w:szCs w:val="16"/>
              </w:rPr>
              <w:t>0..</w:t>
            </w:r>
            <w:proofErr w:type="gramEnd"/>
            <w:r w:rsidRPr="00503382">
              <w:rPr>
                <w:rFonts w:ascii="Arial" w:hAnsi="Arial"/>
                <w:sz w:val="16"/>
                <w:szCs w:val="16"/>
              </w:rPr>
              <w:t>1]</w:t>
            </w:r>
          </w:p>
        </w:tc>
        <w:tc>
          <w:tcPr>
            <w:tcW w:w="810" w:type="dxa"/>
          </w:tcPr>
          <w:p w14:paraId="76488B4E" w14:textId="13643936" w:rsidR="00FB2BD4" w:rsidRPr="007E022A" w:rsidRDefault="00FB2BD4" w:rsidP="00816071">
            <w:pPr>
              <w:pStyle w:val="CalloutBulletBlue"/>
              <w:numPr>
                <w:ilvl w:val="0"/>
                <w:numId w:val="0"/>
              </w:numPr>
              <w:ind w:left="74"/>
              <w:jc w:val="center"/>
              <w:rPr>
                <w:rFonts w:ascii="Arial" w:hAnsi="Arial"/>
                <w:sz w:val="16"/>
                <w:szCs w:val="16"/>
              </w:rPr>
            </w:pPr>
            <w:r w:rsidRPr="00EC7F1C">
              <w:rPr>
                <w:rFonts w:ascii="Arial" w:hAnsi="Arial"/>
                <w:sz w:val="16"/>
                <w:szCs w:val="16"/>
              </w:rPr>
              <w:t>N</w:t>
            </w:r>
          </w:p>
        </w:tc>
        <w:tc>
          <w:tcPr>
            <w:tcW w:w="2065" w:type="dxa"/>
          </w:tcPr>
          <w:p w14:paraId="06B3A63B" w14:textId="1915D993" w:rsidR="00FB2BD4" w:rsidRPr="007E022A" w:rsidRDefault="00FB2BD4" w:rsidP="00816071">
            <w:pPr>
              <w:pStyle w:val="CalloutBulletBlue"/>
              <w:numPr>
                <w:ilvl w:val="0"/>
                <w:numId w:val="0"/>
              </w:numPr>
              <w:ind w:left="74"/>
              <w:rPr>
                <w:rFonts w:ascii="Arial" w:hAnsi="Arial"/>
                <w:sz w:val="16"/>
                <w:szCs w:val="16"/>
              </w:rPr>
            </w:pPr>
          </w:p>
        </w:tc>
      </w:tr>
      <w:tr w:rsidR="00FB2BD4" w:rsidRPr="00B46BBC" w14:paraId="5837764A" w14:textId="77777777" w:rsidTr="00FB46C9">
        <w:trPr>
          <w:cantSplit/>
          <w:jc w:val="center"/>
        </w:trPr>
        <w:tc>
          <w:tcPr>
            <w:tcW w:w="625" w:type="dxa"/>
            <w:shd w:val="clear" w:color="auto" w:fill="auto"/>
          </w:tcPr>
          <w:p w14:paraId="47D135D2" w14:textId="2F3955B4" w:rsidR="00FB2BD4" w:rsidRPr="000F4195" w:rsidRDefault="00FB2BD4" w:rsidP="00FB46C9">
            <w:pPr>
              <w:pStyle w:val="CalloutBulletBlue"/>
              <w:numPr>
                <w:ilvl w:val="0"/>
                <w:numId w:val="0"/>
              </w:numPr>
              <w:spacing w:after="0"/>
              <w:ind w:left="144"/>
              <w:rPr>
                <w:rFonts w:ascii="Arial" w:hAnsi="Arial"/>
                <w:color w:val="000000"/>
                <w:sz w:val="16"/>
                <w:szCs w:val="16"/>
              </w:rPr>
            </w:pPr>
            <w:r w:rsidRPr="000F4195">
              <w:rPr>
                <w:rFonts w:ascii="Arial" w:hAnsi="Arial"/>
                <w:color w:val="000000"/>
                <w:sz w:val="16"/>
                <w:szCs w:val="16"/>
              </w:rPr>
              <w:t>5</w:t>
            </w:r>
          </w:p>
        </w:tc>
        <w:tc>
          <w:tcPr>
            <w:tcW w:w="990" w:type="dxa"/>
            <w:shd w:val="clear" w:color="auto" w:fill="auto"/>
            <w:noWrap/>
          </w:tcPr>
          <w:p w14:paraId="400A8797" w14:textId="30572B8B" w:rsidR="00FB2BD4" w:rsidRPr="000F4195" w:rsidRDefault="00FB2BD4" w:rsidP="00816071">
            <w:pPr>
              <w:pStyle w:val="CalloutBulletBlue"/>
              <w:numPr>
                <w:ilvl w:val="0"/>
                <w:numId w:val="0"/>
              </w:numPr>
              <w:ind w:left="74"/>
              <w:rPr>
                <w:rFonts w:ascii="Arial" w:hAnsi="Arial"/>
                <w:sz w:val="16"/>
                <w:szCs w:val="16"/>
              </w:rPr>
            </w:pPr>
            <w:r w:rsidRPr="000F4195">
              <w:rPr>
                <w:rFonts w:ascii="Arial" w:hAnsi="Arial"/>
                <w:color w:val="000000"/>
                <w:sz w:val="16"/>
                <w:szCs w:val="16"/>
              </w:rPr>
              <w:t>Height (if child) (cm)</w:t>
            </w:r>
          </w:p>
        </w:tc>
        <w:tc>
          <w:tcPr>
            <w:tcW w:w="1080" w:type="dxa"/>
            <w:tcBorders>
              <w:top w:val="nil"/>
              <w:left w:val="single" w:sz="4" w:space="0" w:color="auto"/>
              <w:bottom w:val="single" w:sz="4" w:space="0" w:color="auto"/>
              <w:right w:val="single" w:sz="4" w:space="0" w:color="auto"/>
            </w:tcBorders>
            <w:shd w:val="clear" w:color="auto" w:fill="auto"/>
          </w:tcPr>
          <w:p w14:paraId="6F007E93" w14:textId="763DC7F4" w:rsidR="00FB2BD4" w:rsidRPr="000F4195" w:rsidRDefault="00FB2BD4" w:rsidP="00816071">
            <w:pPr>
              <w:pStyle w:val="CalloutBulletBlue"/>
              <w:numPr>
                <w:ilvl w:val="0"/>
                <w:numId w:val="0"/>
              </w:numPr>
              <w:ind w:left="74"/>
              <w:jc w:val="center"/>
              <w:rPr>
                <w:rFonts w:ascii="Arial" w:hAnsi="Arial"/>
                <w:sz w:val="16"/>
                <w:szCs w:val="16"/>
              </w:rPr>
            </w:pPr>
            <w:r w:rsidRPr="00CE4DB6">
              <w:rPr>
                <w:rFonts w:ascii="Arial" w:hAnsi="Arial"/>
                <w:sz w:val="16"/>
                <w:szCs w:val="16"/>
              </w:rPr>
              <w:t>ART0</w:t>
            </w:r>
            <w:r>
              <w:rPr>
                <w:rFonts w:ascii="Arial" w:hAnsi="Arial"/>
                <w:sz w:val="16"/>
                <w:szCs w:val="16"/>
              </w:rPr>
              <w:t>57</w:t>
            </w:r>
          </w:p>
        </w:tc>
        <w:tc>
          <w:tcPr>
            <w:tcW w:w="1710" w:type="dxa"/>
            <w:shd w:val="clear" w:color="auto" w:fill="auto"/>
          </w:tcPr>
          <w:p w14:paraId="0104BBA0" w14:textId="43CFF124" w:rsidR="00FB2BD4" w:rsidRPr="000F4195" w:rsidRDefault="00FB2BD4" w:rsidP="00816071">
            <w:pPr>
              <w:pStyle w:val="CalloutBulletBlue"/>
              <w:numPr>
                <w:ilvl w:val="0"/>
                <w:numId w:val="0"/>
              </w:numPr>
              <w:ind w:left="74"/>
              <w:rPr>
                <w:rFonts w:ascii="Arial" w:hAnsi="Arial"/>
                <w:sz w:val="16"/>
                <w:szCs w:val="16"/>
              </w:rPr>
            </w:pPr>
            <w:r>
              <w:rPr>
                <w:rFonts w:ascii="Arial" w:hAnsi="Arial"/>
                <w:color w:val="000000"/>
                <w:sz w:val="16"/>
                <w:szCs w:val="16"/>
              </w:rPr>
              <w:t xml:space="preserve">Current </w:t>
            </w:r>
            <w:r w:rsidRPr="000F4195">
              <w:rPr>
                <w:rFonts w:ascii="Arial" w:hAnsi="Arial"/>
                <w:color w:val="000000"/>
                <w:sz w:val="16"/>
                <w:szCs w:val="16"/>
              </w:rPr>
              <w:t>Height (if child) (cm)</w:t>
            </w:r>
          </w:p>
        </w:tc>
        <w:tc>
          <w:tcPr>
            <w:tcW w:w="2430" w:type="dxa"/>
            <w:shd w:val="clear" w:color="auto" w:fill="auto"/>
          </w:tcPr>
          <w:p w14:paraId="2D9EA418" w14:textId="62C1CDF9" w:rsidR="00FB2BD4" w:rsidRPr="000F4195" w:rsidRDefault="00FB2BD4" w:rsidP="00816071">
            <w:pPr>
              <w:pStyle w:val="CalloutBulletBlue"/>
              <w:numPr>
                <w:ilvl w:val="0"/>
                <w:numId w:val="0"/>
              </w:numPr>
              <w:ind w:left="74"/>
              <w:rPr>
                <w:rFonts w:ascii="Arial" w:hAnsi="Arial"/>
                <w:sz w:val="16"/>
                <w:szCs w:val="16"/>
              </w:rPr>
            </w:pPr>
            <w:proofErr w:type="spellStart"/>
            <w:r w:rsidRPr="000F4195">
              <w:rPr>
                <w:rFonts w:ascii="Arial" w:hAnsi="Arial"/>
                <w:sz w:val="16"/>
                <w:szCs w:val="16"/>
              </w:rPr>
              <w:t>ChildHeight</w:t>
            </w:r>
            <w:proofErr w:type="spellEnd"/>
          </w:p>
        </w:tc>
        <w:tc>
          <w:tcPr>
            <w:tcW w:w="1620" w:type="dxa"/>
          </w:tcPr>
          <w:p w14:paraId="3A0A04B0" w14:textId="254A9B33" w:rsidR="00FB2BD4" w:rsidRPr="00446823" w:rsidRDefault="00FB2BD4" w:rsidP="00816071">
            <w:pPr>
              <w:pStyle w:val="CalloutBulletBlue"/>
              <w:numPr>
                <w:ilvl w:val="0"/>
                <w:numId w:val="0"/>
              </w:numPr>
              <w:ind w:left="74"/>
              <w:rPr>
                <w:rFonts w:ascii="Arial" w:hAnsi="Arial"/>
                <w:sz w:val="16"/>
                <w:szCs w:val="16"/>
              </w:rPr>
            </w:pPr>
            <w:r w:rsidRPr="00446823">
              <w:rPr>
                <w:rFonts w:ascii="Arial" w:hAnsi="Arial"/>
                <w:sz w:val="16"/>
                <w:szCs w:val="16"/>
              </w:rPr>
              <w:t>int</w:t>
            </w:r>
          </w:p>
        </w:tc>
        <w:tc>
          <w:tcPr>
            <w:tcW w:w="630" w:type="dxa"/>
          </w:tcPr>
          <w:p w14:paraId="2D629C5B" w14:textId="22E0CBFC" w:rsidR="00FB2BD4" w:rsidRPr="007E022A" w:rsidRDefault="00FB2BD4" w:rsidP="00816071">
            <w:pPr>
              <w:pStyle w:val="CalloutBulletBlue"/>
              <w:numPr>
                <w:ilvl w:val="0"/>
                <w:numId w:val="0"/>
              </w:numPr>
              <w:ind w:left="74"/>
              <w:jc w:val="center"/>
              <w:rPr>
                <w:rFonts w:ascii="Arial" w:hAnsi="Arial"/>
                <w:sz w:val="16"/>
                <w:szCs w:val="16"/>
              </w:rPr>
            </w:pPr>
            <w:r w:rsidRPr="00084B5E">
              <w:rPr>
                <w:rFonts w:ascii="Arial" w:hAnsi="Arial"/>
                <w:sz w:val="16"/>
                <w:szCs w:val="16"/>
              </w:rPr>
              <w:t>O</w:t>
            </w:r>
          </w:p>
        </w:tc>
        <w:tc>
          <w:tcPr>
            <w:tcW w:w="990" w:type="dxa"/>
          </w:tcPr>
          <w:p w14:paraId="3B152B12" w14:textId="7FE54E38" w:rsidR="00FB2BD4" w:rsidRPr="00503382" w:rsidRDefault="00FB2BD4" w:rsidP="00816071">
            <w:pPr>
              <w:pStyle w:val="CalloutBulletBlue"/>
              <w:numPr>
                <w:ilvl w:val="0"/>
                <w:numId w:val="0"/>
              </w:numPr>
              <w:ind w:left="74"/>
              <w:rPr>
                <w:rFonts w:ascii="Arial" w:hAnsi="Arial"/>
                <w:sz w:val="16"/>
                <w:szCs w:val="16"/>
              </w:rPr>
            </w:pPr>
            <w:r w:rsidRPr="00503382">
              <w:rPr>
                <w:rFonts w:ascii="Arial" w:hAnsi="Arial"/>
                <w:sz w:val="16"/>
                <w:szCs w:val="16"/>
              </w:rPr>
              <w:t>[</w:t>
            </w:r>
            <w:proofErr w:type="gramStart"/>
            <w:r w:rsidRPr="00503382">
              <w:rPr>
                <w:rFonts w:ascii="Arial" w:hAnsi="Arial"/>
                <w:sz w:val="16"/>
                <w:szCs w:val="16"/>
              </w:rPr>
              <w:t>0..</w:t>
            </w:r>
            <w:proofErr w:type="gramEnd"/>
            <w:r w:rsidRPr="00503382">
              <w:rPr>
                <w:rFonts w:ascii="Arial" w:hAnsi="Arial"/>
                <w:sz w:val="16"/>
                <w:szCs w:val="16"/>
              </w:rPr>
              <w:t>1]</w:t>
            </w:r>
          </w:p>
        </w:tc>
        <w:tc>
          <w:tcPr>
            <w:tcW w:w="810" w:type="dxa"/>
          </w:tcPr>
          <w:p w14:paraId="3E1E6647" w14:textId="06F38A70" w:rsidR="00FB2BD4" w:rsidRPr="007E022A" w:rsidRDefault="00FB2BD4" w:rsidP="00816071">
            <w:pPr>
              <w:pStyle w:val="CalloutBulletBlue"/>
              <w:numPr>
                <w:ilvl w:val="0"/>
                <w:numId w:val="0"/>
              </w:numPr>
              <w:ind w:left="74"/>
              <w:jc w:val="center"/>
              <w:rPr>
                <w:rFonts w:ascii="Arial" w:hAnsi="Arial"/>
                <w:sz w:val="16"/>
                <w:szCs w:val="16"/>
              </w:rPr>
            </w:pPr>
            <w:r w:rsidRPr="00EC7F1C">
              <w:rPr>
                <w:rFonts w:ascii="Arial" w:hAnsi="Arial"/>
                <w:sz w:val="16"/>
                <w:szCs w:val="16"/>
              </w:rPr>
              <w:t>N</w:t>
            </w:r>
          </w:p>
        </w:tc>
        <w:tc>
          <w:tcPr>
            <w:tcW w:w="2065" w:type="dxa"/>
          </w:tcPr>
          <w:p w14:paraId="36222D7A" w14:textId="5815244C" w:rsidR="00FB2BD4" w:rsidRPr="007E022A" w:rsidRDefault="00FB2BD4" w:rsidP="00816071">
            <w:pPr>
              <w:pStyle w:val="CalloutBulletBlue"/>
              <w:numPr>
                <w:ilvl w:val="0"/>
                <w:numId w:val="0"/>
              </w:numPr>
              <w:ind w:left="74"/>
              <w:rPr>
                <w:rFonts w:ascii="Arial" w:hAnsi="Arial"/>
                <w:sz w:val="16"/>
                <w:szCs w:val="16"/>
              </w:rPr>
            </w:pPr>
          </w:p>
        </w:tc>
      </w:tr>
      <w:tr w:rsidR="00FB2BD4" w:rsidRPr="00B46BBC" w14:paraId="61D13AA3" w14:textId="77777777" w:rsidTr="00FB46C9">
        <w:trPr>
          <w:cantSplit/>
          <w:jc w:val="center"/>
        </w:trPr>
        <w:tc>
          <w:tcPr>
            <w:tcW w:w="625" w:type="dxa"/>
            <w:shd w:val="clear" w:color="auto" w:fill="auto"/>
          </w:tcPr>
          <w:p w14:paraId="46A26CF4" w14:textId="4599ACD0" w:rsidR="00FB2BD4" w:rsidRPr="000F4195" w:rsidRDefault="00FB2BD4" w:rsidP="00FB46C9">
            <w:pPr>
              <w:pStyle w:val="CalloutBulletBlue"/>
              <w:numPr>
                <w:ilvl w:val="0"/>
                <w:numId w:val="0"/>
              </w:numPr>
              <w:spacing w:after="0"/>
              <w:ind w:left="144"/>
              <w:rPr>
                <w:rFonts w:ascii="Arial" w:hAnsi="Arial"/>
                <w:color w:val="000000"/>
                <w:sz w:val="16"/>
                <w:szCs w:val="16"/>
              </w:rPr>
            </w:pPr>
            <w:r w:rsidRPr="000F4195">
              <w:rPr>
                <w:rFonts w:ascii="Arial" w:hAnsi="Arial"/>
                <w:color w:val="000000"/>
                <w:sz w:val="16"/>
                <w:szCs w:val="16"/>
              </w:rPr>
              <w:t>6</w:t>
            </w:r>
          </w:p>
        </w:tc>
        <w:tc>
          <w:tcPr>
            <w:tcW w:w="990" w:type="dxa"/>
            <w:shd w:val="clear" w:color="auto" w:fill="auto"/>
            <w:noWrap/>
          </w:tcPr>
          <w:p w14:paraId="603AA56E" w14:textId="1B2E4D90" w:rsidR="00FB2BD4" w:rsidRPr="000F4195" w:rsidRDefault="00FB2BD4" w:rsidP="00816071">
            <w:pPr>
              <w:pStyle w:val="CalloutBulletBlue"/>
              <w:numPr>
                <w:ilvl w:val="0"/>
                <w:numId w:val="0"/>
              </w:numPr>
              <w:ind w:left="74"/>
              <w:rPr>
                <w:rFonts w:ascii="Arial" w:hAnsi="Arial"/>
                <w:sz w:val="16"/>
                <w:szCs w:val="16"/>
              </w:rPr>
            </w:pPr>
            <w:r w:rsidRPr="000F4195">
              <w:rPr>
                <w:rFonts w:ascii="Arial" w:hAnsi="Arial"/>
                <w:color w:val="000000"/>
                <w:sz w:val="16"/>
                <w:szCs w:val="16"/>
              </w:rPr>
              <w:t>Blood Pressure (mmHg) Adults Only</w:t>
            </w:r>
          </w:p>
        </w:tc>
        <w:tc>
          <w:tcPr>
            <w:tcW w:w="1080" w:type="dxa"/>
            <w:tcBorders>
              <w:top w:val="nil"/>
              <w:left w:val="single" w:sz="4" w:space="0" w:color="auto"/>
              <w:bottom w:val="single" w:sz="4" w:space="0" w:color="auto"/>
              <w:right w:val="single" w:sz="4" w:space="0" w:color="auto"/>
            </w:tcBorders>
            <w:shd w:val="clear" w:color="auto" w:fill="auto"/>
          </w:tcPr>
          <w:p w14:paraId="44E9502B" w14:textId="3B2CC0CB" w:rsidR="00FB2BD4" w:rsidRPr="000F4195" w:rsidRDefault="00FB2BD4" w:rsidP="00816071">
            <w:pPr>
              <w:pStyle w:val="CalloutBulletBlue"/>
              <w:numPr>
                <w:ilvl w:val="0"/>
                <w:numId w:val="0"/>
              </w:numPr>
              <w:ind w:left="74"/>
              <w:jc w:val="center"/>
              <w:rPr>
                <w:rFonts w:ascii="Arial" w:hAnsi="Arial"/>
                <w:sz w:val="16"/>
                <w:szCs w:val="16"/>
              </w:rPr>
            </w:pPr>
            <w:r w:rsidRPr="00CE4DB6">
              <w:rPr>
                <w:rFonts w:ascii="Arial" w:hAnsi="Arial"/>
                <w:sz w:val="16"/>
                <w:szCs w:val="16"/>
              </w:rPr>
              <w:t>ART0</w:t>
            </w:r>
            <w:r>
              <w:rPr>
                <w:rFonts w:ascii="Arial" w:hAnsi="Arial"/>
                <w:sz w:val="16"/>
                <w:szCs w:val="16"/>
              </w:rPr>
              <w:t>58</w:t>
            </w:r>
          </w:p>
        </w:tc>
        <w:tc>
          <w:tcPr>
            <w:tcW w:w="1710" w:type="dxa"/>
            <w:shd w:val="clear" w:color="auto" w:fill="auto"/>
          </w:tcPr>
          <w:p w14:paraId="45B547FB" w14:textId="1B62C626" w:rsidR="00FB2BD4" w:rsidRPr="000F4195" w:rsidRDefault="00FB2BD4" w:rsidP="00816071">
            <w:pPr>
              <w:pStyle w:val="CalloutBulletBlue"/>
              <w:numPr>
                <w:ilvl w:val="0"/>
                <w:numId w:val="0"/>
              </w:numPr>
              <w:ind w:left="74"/>
              <w:rPr>
                <w:rFonts w:ascii="Arial" w:hAnsi="Arial"/>
                <w:sz w:val="16"/>
                <w:szCs w:val="16"/>
              </w:rPr>
            </w:pPr>
            <w:r>
              <w:rPr>
                <w:rFonts w:ascii="Arial" w:hAnsi="Arial"/>
                <w:color w:val="000000"/>
                <w:sz w:val="16"/>
                <w:szCs w:val="16"/>
              </w:rPr>
              <w:t xml:space="preserve">Current </w:t>
            </w:r>
            <w:r w:rsidRPr="000F4195">
              <w:rPr>
                <w:rFonts w:ascii="Arial" w:hAnsi="Arial"/>
                <w:color w:val="000000"/>
                <w:sz w:val="16"/>
                <w:szCs w:val="16"/>
              </w:rPr>
              <w:t>Blood Pressure (mmHg) Adults Only</w:t>
            </w:r>
          </w:p>
        </w:tc>
        <w:tc>
          <w:tcPr>
            <w:tcW w:w="2430" w:type="dxa"/>
            <w:shd w:val="clear" w:color="auto" w:fill="auto"/>
          </w:tcPr>
          <w:p w14:paraId="5697312A" w14:textId="32C37501" w:rsidR="00FB2BD4" w:rsidRPr="000F4195" w:rsidRDefault="00FB2BD4" w:rsidP="00816071">
            <w:pPr>
              <w:pStyle w:val="CalloutBulletBlue"/>
              <w:numPr>
                <w:ilvl w:val="0"/>
                <w:numId w:val="0"/>
              </w:numPr>
              <w:ind w:left="74"/>
              <w:rPr>
                <w:rFonts w:ascii="Arial" w:hAnsi="Arial"/>
                <w:sz w:val="16"/>
                <w:szCs w:val="16"/>
              </w:rPr>
            </w:pPr>
            <w:proofErr w:type="spellStart"/>
            <w:r w:rsidRPr="000F4195">
              <w:rPr>
                <w:rFonts w:ascii="Arial" w:hAnsi="Arial"/>
                <w:sz w:val="16"/>
                <w:szCs w:val="16"/>
              </w:rPr>
              <w:t>BloodPressure</w:t>
            </w:r>
            <w:proofErr w:type="spellEnd"/>
          </w:p>
        </w:tc>
        <w:tc>
          <w:tcPr>
            <w:tcW w:w="1620" w:type="dxa"/>
          </w:tcPr>
          <w:p w14:paraId="0145EEF4" w14:textId="1FD3B133" w:rsidR="00FB2BD4" w:rsidRPr="00446823" w:rsidRDefault="00FB2BD4" w:rsidP="00816071">
            <w:pPr>
              <w:pStyle w:val="CalloutBulletBlue"/>
              <w:numPr>
                <w:ilvl w:val="0"/>
                <w:numId w:val="0"/>
              </w:numPr>
              <w:ind w:left="74"/>
              <w:rPr>
                <w:rFonts w:ascii="Arial" w:hAnsi="Arial"/>
                <w:sz w:val="16"/>
                <w:szCs w:val="16"/>
              </w:rPr>
            </w:pPr>
            <w:proofErr w:type="spellStart"/>
            <w:r>
              <w:rPr>
                <w:rFonts w:ascii="Arial" w:hAnsi="Arial"/>
                <w:sz w:val="16"/>
                <w:szCs w:val="16"/>
              </w:rPr>
              <w:t>StringType</w:t>
            </w:r>
            <w:proofErr w:type="spellEnd"/>
          </w:p>
        </w:tc>
        <w:tc>
          <w:tcPr>
            <w:tcW w:w="630" w:type="dxa"/>
          </w:tcPr>
          <w:p w14:paraId="72ECC02F" w14:textId="24FE4CBA" w:rsidR="00FB2BD4" w:rsidRPr="007E022A" w:rsidRDefault="00FB2BD4" w:rsidP="00816071">
            <w:pPr>
              <w:pStyle w:val="CalloutBulletBlue"/>
              <w:numPr>
                <w:ilvl w:val="0"/>
                <w:numId w:val="0"/>
              </w:numPr>
              <w:ind w:left="74"/>
              <w:jc w:val="center"/>
              <w:rPr>
                <w:rFonts w:ascii="Arial" w:hAnsi="Arial"/>
                <w:sz w:val="16"/>
                <w:szCs w:val="16"/>
              </w:rPr>
            </w:pPr>
            <w:r w:rsidRPr="00084B5E">
              <w:rPr>
                <w:rFonts w:ascii="Arial" w:hAnsi="Arial"/>
                <w:sz w:val="16"/>
                <w:szCs w:val="16"/>
              </w:rPr>
              <w:t>O</w:t>
            </w:r>
          </w:p>
        </w:tc>
        <w:tc>
          <w:tcPr>
            <w:tcW w:w="990" w:type="dxa"/>
          </w:tcPr>
          <w:p w14:paraId="7F95B818" w14:textId="4DFF1815" w:rsidR="00FB2BD4" w:rsidRPr="00503382" w:rsidRDefault="00FB2BD4" w:rsidP="00816071">
            <w:pPr>
              <w:pStyle w:val="CalloutBulletBlue"/>
              <w:numPr>
                <w:ilvl w:val="0"/>
                <w:numId w:val="0"/>
              </w:numPr>
              <w:ind w:left="74"/>
              <w:rPr>
                <w:rFonts w:ascii="Arial" w:hAnsi="Arial"/>
                <w:sz w:val="16"/>
                <w:szCs w:val="16"/>
              </w:rPr>
            </w:pPr>
            <w:r w:rsidRPr="00503382">
              <w:rPr>
                <w:rFonts w:ascii="Arial" w:hAnsi="Arial"/>
                <w:sz w:val="16"/>
                <w:szCs w:val="16"/>
              </w:rPr>
              <w:t>[</w:t>
            </w:r>
            <w:proofErr w:type="gramStart"/>
            <w:r w:rsidRPr="00503382">
              <w:rPr>
                <w:rFonts w:ascii="Arial" w:hAnsi="Arial"/>
                <w:sz w:val="16"/>
                <w:szCs w:val="16"/>
              </w:rPr>
              <w:t>0..</w:t>
            </w:r>
            <w:proofErr w:type="gramEnd"/>
            <w:r w:rsidRPr="00503382">
              <w:rPr>
                <w:rFonts w:ascii="Arial" w:hAnsi="Arial"/>
                <w:sz w:val="16"/>
                <w:szCs w:val="16"/>
              </w:rPr>
              <w:t>1]</w:t>
            </w:r>
          </w:p>
        </w:tc>
        <w:tc>
          <w:tcPr>
            <w:tcW w:w="810" w:type="dxa"/>
          </w:tcPr>
          <w:p w14:paraId="420864C5" w14:textId="4812988B" w:rsidR="00FB2BD4" w:rsidRPr="007E022A" w:rsidRDefault="00FB2BD4" w:rsidP="00816071">
            <w:pPr>
              <w:pStyle w:val="CalloutBulletBlue"/>
              <w:numPr>
                <w:ilvl w:val="0"/>
                <w:numId w:val="0"/>
              </w:numPr>
              <w:ind w:left="74"/>
              <w:jc w:val="center"/>
              <w:rPr>
                <w:rFonts w:ascii="Arial" w:hAnsi="Arial"/>
                <w:sz w:val="16"/>
                <w:szCs w:val="16"/>
              </w:rPr>
            </w:pPr>
            <w:r w:rsidRPr="00EC7F1C">
              <w:rPr>
                <w:rFonts w:ascii="Arial" w:hAnsi="Arial"/>
                <w:sz w:val="16"/>
                <w:szCs w:val="16"/>
              </w:rPr>
              <w:t>N</w:t>
            </w:r>
          </w:p>
        </w:tc>
        <w:tc>
          <w:tcPr>
            <w:tcW w:w="2065" w:type="dxa"/>
          </w:tcPr>
          <w:p w14:paraId="2DC46130" w14:textId="2F46967F" w:rsidR="00FB2BD4" w:rsidRPr="007E022A" w:rsidRDefault="00FB2BD4" w:rsidP="00816071">
            <w:pPr>
              <w:pStyle w:val="CalloutBulletBlue"/>
              <w:numPr>
                <w:ilvl w:val="0"/>
                <w:numId w:val="0"/>
              </w:numPr>
              <w:ind w:left="74"/>
              <w:rPr>
                <w:rFonts w:ascii="Arial" w:hAnsi="Arial"/>
                <w:sz w:val="16"/>
                <w:szCs w:val="16"/>
              </w:rPr>
            </w:pPr>
          </w:p>
        </w:tc>
      </w:tr>
      <w:tr w:rsidR="009A510D" w:rsidRPr="00B46BBC" w14:paraId="5406978A" w14:textId="77777777" w:rsidTr="00FB46C9">
        <w:trPr>
          <w:cantSplit/>
          <w:jc w:val="center"/>
        </w:trPr>
        <w:tc>
          <w:tcPr>
            <w:tcW w:w="625" w:type="dxa"/>
            <w:shd w:val="clear" w:color="auto" w:fill="auto"/>
          </w:tcPr>
          <w:p w14:paraId="7198E4BB" w14:textId="338779E9" w:rsidR="009A510D" w:rsidRPr="000F4195" w:rsidRDefault="009A510D" w:rsidP="00FB46C9">
            <w:pPr>
              <w:pStyle w:val="CalloutBulletBlue"/>
              <w:numPr>
                <w:ilvl w:val="0"/>
                <w:numId w:val="0"/>
              </w:numPr>
              <w:spacing w:after="0"/>
              <w:ind w:left="144"/>
              <w:rPr>
                <w:rFonts w:ascii="Arial" w:hAnsi="Arial"/>
                <w:color w:val="000000"/>
                <w:sz w:val="16"/>
                <w:szCs w:val="16"/>
              </w:rPr>
            </w:pPr>
            <w:r w:rsidRPr="000F4195">
              <w:rPr>
                <w:rFonts w:ascii="Arial" w:hAnsi="Arial"/>
                <w:color w:val="000000"/>
                <w:sz w:val="16"/>
                <w:szCs w:val="16"/>
              </w:rPr>
              <w:t>7</w:t>
            </w:r>
          </w:p>
        </w:tc>
        <w:tc>
          <w:tcPr>
            <w:tcW w:w="990" w:type="dxa"/>
            <w:shd w:val="clear" w:color="auto" w:fill="auto"/>
            <w:noWrap/>
          </w:tcPr>
          <w:p w14:paraId="118BC60F" w14:textId="5A624D86" w:rsidR="009A510D" w:rsidRPr="000F4195" w:rsidRDefault="009A510D" w:rsidP="00816071">
            <w:pPr>
              <w:pStyle w:val="CalloutBulletBlue"/>
              <w:numPr>
                <w:ilvl w:val="0"/>
                <w:numId w:val="0"/>
              </w:numPr>
              <w:ind w:left="74"/>
              <w:rPr>
                <w:rFonts w:ascii="Arial" w:hAnsi="Arial"/>
                <w:sz w:val="16"/>
                <w:szCs w:val="16"/>
              </w:rPr>
            </w:pPr>
            <w:r w:rsidRPr="000F4195">
              <w:rPr>
                <w:rFonts w:ascii="Arial" w:hAnsi="Arial"/>
                <w:color w:val="000000"/>
                <w:sz w:val="16"/>
                <w:szCs w:val="16"/>
              </w:rPr>
              <w:t>EDD and PMTCT Link</w:t>
            </w:r>
          </w:p>
        </w:tc>
        <w:tc>
          <w:tcPr>
            <w:tcW w:w="1080" w:type="dxa"/>
            <w:tcBorders>
              <w:top w:val="nil"/>
              <w:left w:val="single" w:sz="4" w:space="0" w:color="auto"/>
              <w:bottom w:val="single" w:sz="4" w:space="0" w:color="auto"/>
              <w:right w:val="single" w:sz="4" w:space="0" w:color="auto"/>
            </w:tcBorders>
            <w:shd w:val="clear" w:color="auto" w:fill="auto"/>
          </w:tcPr>
          <w:p w14:paraId="3A39E51F" w14:textId="3EED0DFA" w:rsidR="009A510D" w:rsidRPr="000F4195" w:rsidRDefault="009A510D" w:rsidP="00816071">
            <w:pPr>
              <w:pStyle w:val="CalloutBulletBlue"/>
              <w:numPr>
                <w:ilvl w:val="0"/>
                <w:numId w:val="0"/>
              </w:numPr>
              <w:ind w:left="74"/>
              <w:jc w:val="center"/>
              <w:rPr>
                <w:rFonts w:ascii="Arial" w:hAnsi="Arial"/>
                <w:sz w:val="16"/>
                <w:szCs w:val="16"/>
              </w:rPr>
            </w:pPr>
            <w:r w:rsidRPr="00CE4DB6">
              <w:rPr>
                <w:rFonts w:ascii="Arial" w:hAnsi="Arial"/>
                <w:sz w:val="16"/>
                <w:szCs w:val="16"/>
              </w:rPr>
              <w:t>ART0</w:t>
            </w:r>
            <w:r>
              <w:rPr>
                <w:rFonts w:ascii="Arial" w:hAnsi="Arial"/>
                <w:sz w:val="16"/>
                <w:szCs w:val="16"/>
              </w:rPr>
              <w:t>59</w:t>
            </w:r>
          </w:p>
        </w:tc>
        <w:tc>
          <w:tcPr>
            <w:tcW w:w="1710" w:type="dxa"/>
            <w:shd w:val="clear" w:color="auto" w:fill="auto"/>
          </w:tcPr>
          <w:p w14:paraId="5A17AE87" w14:textId="577B4935" w:rsidR="009A510D" w:rsidRPr="000F4195" w:rsidRDefault="009A510D" w:rsidP="00816071">
            <w:pPr>
              <w:pStyle w:val="CalloutBulletBlue"/>
              <w:numPr>
                <w:ilvl w:val="0"/>
                <w:numId w:val="0"/>
              </w:numPr>
              <w:ind w:left="74"/>
              <w:rPr>
                <w:rFonts w:ascii="Arial" w:hAnsi="Arial"/>
                <w:sz w:val="16"/>
                <w:szCs w:val="16"/>
              </w:rPr>
            </w:pPr>
            <w:r w:rsidRPr="000F4195">
              <w:rPr>
                <w:rFonts w:ascii="Arial" w:hAnsi="Arial"/>
                <w:color w:val="000000"/>
                <w:sz w:val="16"/>
                <w:szCs w:val="16"/>
              </w:rPr>
              <w:t>EDD and PMTCT Link</w:t>
            </w:r>
          </w:p>
        </w:tc>
        <w:tc>
          <w:tcPr>
            <w:tcW w:w="2430" w:type="dxa"/>
            <w:shd w:val="clear" w:color="auto" w:fill="auto"/>
          </w:tcPr>
          <w:p w14:paraId="598F49D5" w14:textId="1BF07628" w:rsidR="009A510D" w:rsidRPr="000F4195" w:rsidRDefault="009A510D" w:rsidP="00816071">
            <w:pPr>
              <w:pStyle w:val="CalloutBulletBlue"/>
              <w:numPr>
                <w:ilvl w:val="0"/>
                <w:numId w:val="0"/>
              </w:numPr>
              <w:ind w:left="74"/>
              <w:rPr>
                <w:rFonts w:ascii="Arial" w:hAnsi="Arial"/>
                <w:sz w:val="16"/>
                <w:szCs w:val="16"/>
              </w:rPr>
            </w:pPr>
            <w:proofErr w:type="spellStart"/>
            <w:r w:rsidRPr="000F4195">
              <w:rPr>
                <w:rFonts w:ascii="Arial" w:hAnsi="Arial"/>
                <w:sz w:val="16"/>
                <w:szCs w:val="16"/>
              </w:rPr>
              <w:t>EDDandPMTCTLink</w:t>
            </w:r>
            <w:proofErr w:type="spellEnd"/>
          </w:p>
        </w:tc>
        <w:tc>
          <w:tcPr>
            <w:tcW w:w="1620" w:type="dxa"/>
          </w:tcPr>
          <w:p w14:paraId="69105395" w14:textId="72F19B05" w:rsidR="009A510D" w:rsidRDefault="009A510D" w:rsidP="00816071">
            <w:pPr>
              <w:pStyle w:val="CalloutBulletBlue"/>
              <w:numPr>
                <w:ilvl w:val="0"/>
                <w:numId w:val="0"/>
              </w:numPr>
              <w:ind w:left="74"/>
              <w:rPr>
                <w:rFonts w:ascii="Arial" w:hAnsi="Arial"/>
                <w:sz w:val="16"/>
                <w:szCs w:val="16"/>
              </w:rPr>
            </w:pPr>
            <w:proofErr w:type="spellStart"/>
            <w:r>
              <w:rPr>
                <w:rFonts w:ascii="Arial" w:hAnsi="Arial"/>
                <w:sz w:val="16"/>
                <w:szCs w:val="16"/>
              </w:rPr>
              <w:t>CodeType</w:t>
            </w:r>
            <w:proofErr w:type="spellEnd"/>
          </w:p>
        </w:tc>
        <w:tc>
          <w:tcPr>
            <w:tcW w:w="630" w:type="dxa"/>
          </w:tcPr>
          <w:p w14:paraId="326367DA" w14:textId="4AD24EAA" w:rsidR="009A510D" w:rsidRPr="007E022A" w:rsidRDefault="009A510D" w:rsidP="00816071">
            <w:pPr>
              <w:pStyle w:val="CalloutBulletBlue"/>
              <w:numPr>
                <w:ilvl w:val="0"/>
                <w:numId w:val="0"/>
              </w:numPr>
              <w:ind w:left="74"/>
              <w:jc w:val="center"/>
              <w:rPr>
                <w:rFonts w:ascii="Arial" w:hAnsi="Arial"/>
                <w:sz w:val="16"/>
                <w:szCs w:val="16"/>
              </w:rPr>
            </w:pPr>
            <w:r w:rsidRPr="00084B5E">
              <w:rPr>
                <w:rFonts w:ascii="Arial" w:hAnsi="Arial"/>
                <w:sz w:val="16"/>
                <w:szCs w:val="16"/>
              </w:rPr>
              <w:t>O</w:t>
            </w:r>
          </w:p>
        </w:tc>
        <w:tc>
          <w:tcPr>
            <w:tcW w:w="990" w:type="dxa"/>
          </w:tcPr>
          <w:p w14:paraId="2A93DF2D" w14:textId="39D4FB63" w:rsidR="009A510D" w:rsidRPr="00503382" w:rsidRDefault="009A510D" w:rsidP="00816071">
            <w:pPr>
              <w:pStyle w:val="CalloutBulletBlue"/>
              <w:numPr>
                <w:ilvl w:val="0"/>
                <w:numId w:val="0"/>
              </w:numPr>
              <w:ind w:left="74"/>
              <w:rPr>
                <w:rFonts w:ascii="Arial" w:hAnsi="Arial"/>
                <w:sz w:val="16"/>
                <w:szCs w:val="16"/>
              </w:rPr>
            </w:pPr>
            <w:r w:rsidRPr="00503382">
              <w:rPr>
                <w:rFonts w:ascii="Arial" w:hAnsi="Arial"/>
                <w:sz w:val="16"/>
                <w:szCs w:val="16"/>
              </w:rPr>
              <w:t>[</w:t>
            </w:r>
            <w:proofErr w:type="gramStart"/>
            <w:r w:rsidRPr="00503382">
              <w:rPr>
                <w:rFonts w:ascii="Arial" w:hAnsi="Arial"/>
                <w:sz w:val="16"/>
                <w:szCs w:val="16"/>
              </w:rPr>
              <w:t>0..</w:t>
            </w:r>
            <w:proofErr w:type="gramEnd"/>
            <w:r w:rsidRPr="00503382">
              <w:rPr>
                <w:rFonts w:ascii="Arial" w:hAnsi="Arial"/>
                <w:sz w:val="16"/>
                <w:szCs w:val="16"/>
              </w:rPr>
              <w:t>1]</w:t>
            </w:r>
          </w:p>
        </w:tc>
        <w:tc>
          <w:tcPr>
            <w:tcW w:w="810" w:type="dxa"/>
          </w:tcPr>
          <w:p w14:paraId="6C63F32A" w14:textId="11416F09" w:rsidR="009A510D" w:rsidRPr="00946773" w:rsidRDefault="009A510D" w:rsidP="00816071">
            <w:pPr>
              <w:pStyle w:val="CalloutBulletBlue"/>
              <w:numPr>
                <w:ilvl w:val="0"/>
                <w:numId w:val="0"/>
              </w:numPr>
              <w:ind w:left="74"/>
              <w:jc w:val="center"/>
              <w:rPr>
                <w:rFonts w:ascii="Arial" w:hAnsi="Arial"/>
                <w:sz w:val="16"/>
                <w:szCs w:val="16"/>
              </w:rPr>
            </w:pPr>
            <w:r>
              <w:rPr>
                <w:rFonts w:ascii="Arial" w:hAnsi="Arial"/>
                <w:sz w:val="16"/>
                <w:szCs w:val="16"/>
              </w:rPr>
              <w:t>Y</w:t>
            </w:r>
          </w:p>
        </w:tc>
        <w:tc>
          <w:tcPr>
            <w:tcW w:w="2065" w:type="dxa"/>
          </w:tcPr>
          <w:p w14:paraId="05E5980B" w14:textId="570EC337" w:rsidR="009A510D" w:rsidRPr="007E022A" w:rsidRDefault="009A510D" w:rsidP="00816071">
            <w:pPr>
              <w:pStyle w:val="CalloutBulletBlue"/>
              <w:numPr>
                <w:ilvl w:val="0"/>
                <w:numId w:val="0"/>
              </w:numPr>
              <w:ind w:left="74"/>
              <w:rPr>
                <w:rFonts w:ascii="Arial" w:hAnsi="Arial"/>
                <w:sz w:val="16"/>
                <w:szCs w:val="16"/>
              </w:rPr>
            </w:pPr>
            <w:r w:rsidRPr="00946773">
              <w:rPr>
                <w:rFonts w:ascii="Arial" w:hAnsi="Arial"/>
                <w:sz w:val="16"/>
                <w:szCs w:val="16"/>
              </w:rPr>
              <w:t>EDD_PMTCT_LINK</w:t>
            </w:r>
          </w:p>
        </w:tc>
      </w:tr>
      <w:tr w:rsidR="009A510D" w:rsidRPr="00B46BBC" w14:paraId="25867124" w14:textId="77777777" w:rsidTr="00FB46C9">
        <w:trPr>
          <w:cantSplit/>
          <w:jc w:val="center"/>
        </w:trPr>
        <w:tc>
          <w:tcPr>
            <w:tcW w:w="625" w:type="dxa"/>
            <w:shd w:val="clear" w:color="auto" w:fill="auto"/>
          </w:tcPr>
          <w:p w14:paraId="316D5AE1" w14:textId="6F5CAB05" w:rsidR="009A510D" w:rsidRPr="000F4195" w:rsidRDefault="009A510D" w:rsidP="00FB46C9">
            <w:pPr>
              <w:pStyle w:val="CalloutBulletBlue"/>
              <w:numPr>
                <w:ilvl w:val="0"/>
                <w:numId w:val="0"/>
              </w:numPr>
              <w:spacing w:after="0"/>
              <w:ind w:left="144"/>
              <w:rPr>
                <w:rFonts w:ascii="Arial" w:hAnsi="Arial"/>
                <w:color w:val="000000"/>
                <w:sz w:val="16"/>
                <w:szCs w:val="16"/>
              </w:rPr>
            </w:pPr>
            <w:r w:rsidRPr="000F4195">
              <w:rPr>
                <w:rFonts w:ascii="Arial" w:hAnsi="Arial"/>
                <w:color w:val="000000"/>
                <w:sz w:val="16"/>
                <w:szCs w:val="16"/>
              </w:rPr>
              <w:t>8</w:t>
            </w:r>
          </w:p>
        </w:tc>
        <w:tc>
          <w:tcPr>
            <w:tcW w:w="990" w:type="dxa"/>
            <w:shd w:val="clear" w:color="auto" w:fill="auto"/>
            <w:noWrap/>
          </w:tcPr>
          <w:p w14:paraId="4B443D48" w14:textId="3A30C101" w:rsidR="009A510D" w:rsidRPr="000F4195" w:rsidRDefault="00201B48" w:rsidP="00816071">
            <w:pPr>
              <w:pStyle w:val="CalloutBulletBlue"/>
              <w:numPr>
                <w:ilvl w:val="0"/>
                <w:numId w:val="0"/>
              </w:numPr>
              <w:ind w:left="74"/>
              <w:rPr>
                <w:rFonts w:ascii="Arial" w:hAnsi="Arial"/>
                <w:sz w:val="16"/>
                <w:szCs w:val="16"/>
              </w:rPr>
            </w:pPr>
            <w:r w:rsidRPr="000F4195">
              <w:rPr>
                <w:rFonts w:ascii="Arial" w:hAnsi="Arial"/>
                <w:sz w:val="16"/>
                <w:szCs w:val="16"/>
              </w:rPr>
              <w:t>Patient</w:t>
            </w:r>
            <w:r>
              <w:rPr>
                <w:rFonts w:ascii="Arial" w:hAnsi="Arial"/>
                <w:sz w:val="16"/>
                <w:szCs w:val="16"/>
              </w:rPr>
              <w:t xml:space="preserve"> </w:t>
            </w:r>
            <w:r w:rsidRPr="000F4195">
              <w:rPr>
                <w:rFonts w:ascii="Arial" w:hAnsi="Arial"/>
                <w:sz w:val="16"/>
                <w:szCs w:val="16"/>
              </w:rPr>
              <w:t>Family</w:t>
            </w:r>
            <w:r>
              <w:rPr>
                <w:rFonts w:ascii="Arial" w:hAnsi="Arial"/>
                <w:sz w:val="16"/>
                <w:szCs w:val="16"/>
              </w:rPr>
              <w:t xml:space="preserve"> </w:t>
            </w:r>
            <w:r w:rsidRPr="000F4195">
              <w:rPr>
                <w:rFonts w:ascii="Arial" w:hAnsi="Arial"/>
                <w:sz w:val="16"/>
                <w:szCs w:val="16"/>
              </w:rPr>
              <w:t>Planning</w:t>
            </w:r>
            <w:r>
              <w:rPr>
                <w:rFonts w:ascii="Arial" w:hAnsi="Arial"/>
                <w:sz w:val="16"/>
                <w:szCs w:val="16"/>
              </w:rPr>
              <w:t xml:space="preserve"> </w:t>
            </w:r>
            <w:r w:rsidRPr="000F4195">
              <w:rPr>
                <w:rFonts w:ascii="Arial" w:hAnsi="Arial"/>
                <w:sz w:val="16"/>
                <w:szCs w:val="16"/>
              </w:rPr>
              <w:t>Code</w:t>
            </w:r>
          </w:p>
        </w:tc>
        <w:tc>
          <w:tcPr>
            <w:tcW w:w="1080" w:type="dxa"/>
            <w:tcBorders>
              <w:top w:val="nil"/>
              <w:left w:val="single" w:sz="4" w:space="0" w:color="auto"/>
              <w:bottom w:val="single" w:sz="4" w:space="0" w:color="auto"/>
              <w:right w:val="single" w:sz="4" w:space="0" w:color="auto"/>
            </w:tcBorders>
            <w:shd w:val="clear" w:color="auto" w:fill="auto"/>
          </w:tcPr>
          <w:p w14:paraId="13EFE14E" w14:textId="273E0EAE" w:rsidR="009A510D" w:rsidRPr="000F4195" w:rsidRDefault="009A510D" w:rsidP="00816071">
            <w:pPr>
              <w:pStyle w:val="CalloutBulletBlue"/>
              <w:numPr>
                <w:ilvl w:val="0"/>
                <w:numId w:val="0"/>
              </w:numPr>
              <w:ind w:left="74"/>
              <w:jc w:val="center"/>
              <w:rPr>
                <w:rFonts w:ascii="Arial" w:hAnsi="Arial"/>
                <w:sz w:val="16"/>
                <w:szCs w:val="16"/>
              </w:rPr>
            </w:pPr>
            <w:r w:rsidRPr="00CE4DB6">
              <w:rPr>
                <w:rFonts w:ascii="Arial" w:hAnsi="Arial"/>
                <w:sz w:val="16"/>
                <w:szCs w:val="16"/>
              </w:rPr>
              <w:t>ART0</w:t>
            </w:r>
            <w:r>
              <w:rPr>
                <w:rFonts w:ascii="Arial" w:hAnsi="Arial"/>
                <w:sz w:val="16"/>
                <w:szCs w:val="16"/>
              </w:rPr>
              <w:t>60</w:t>
            </w:r>
          </w:p>
        </w:tc>
        <w:tc>
          <w:tcPr>
            <w:tcW w:w="1710" w:type="dxa"/>
            <w:shd w:val="clear" w:color="auto" w:fill="auto"/>
          </w:tcPr>
          <w:p w14:paraId="74A32142" w14:textId="571A4DCE" w:rsidR="009A510D" w:rsidRPr="000F4195" w:rsidRDefault="009A510D" w:rsidP="00816071">
            <w:pPr>
              <w:pStyle w:val="CalloutBulletBlue"/>
              <w:numPr>
                <w:ilvl w:val="0"/>
                <w:numId w:val="0"/>
              </w:numPr>
              <w:ind w:left="74"/>
              <w:rPr>
                <w:rFonts w:ascii="Arial" w:hAnsi="Arial"/>
                <w:sz w:val="16"/>
                <w:szCs w:val="16"/>
              </w:rPr>
            </w:pPr>
            <w:r>
              <w:rPr>
                <w:rFonts w:ascii="Arial" w:hAnsi="Arial"/>
                <w:color w:val="000000"/>
                <w:sz w:val="16"/>
                <w:szCs w:val="16"/>
              </w:rPr>
              <w:t>Describes status of use of family planning</w:t>
            </w:r>
          </w:p>
        </w:tc>
        <w:tc>
          <w:tcPr>
            <w:tcW w:w="2430" w:type="dxa"/>
            <w:shd w:val="clear" w:color="auto" w:fill="auto"/>
          </w:tcPr>
          <w:p w14:paraId="313FDC76" w14:textId="31AF2674" w:rsidR="009A510D" w:rsidRPr="000F4195" w:rsidRDefault="009A510D" w:rsidP="00816071">
            <w:pPr>
              <w:pStyle w:val="CalloutBulletBlue"/>
              <w:numPr>
                <w:ilvl w:val="0"/>
                <w:numId w:val="0"/>
              </w:numPr>
              <w:ind w:left="74"/>
              <w:rPr>
                <w:rFonts w:ascii="Arial" w:hAnsi="Arial"/>
                <w:sz w:val="16"/>
                <w:szCs w:val="16"/>
              </w:rPr>
            </w:pPr>
            <w:proofErr w:type="spellStart"/>
            <w:r w:rsidRPr="000F4195">
              <w:rPr>
                <w:rFonts w:ascii="Arial" w:hAnsi="Arial"/>
                <w:sz w:val="16"/>
                <w:szCs w:val="16"/>
              </w:rPr>
              <w:t>PatientFamilyPlanningCode</w:t>
            </w:r>
            <w:proofErr w:type="spellEnd"/>
          </w:p>
        </w:tc>
        <w:tc>
          <w:tcPr>
            <w:tcW w:w="1620" w:type="dxa"/>
          </w:tcPr>
          <w:p w14:paraId="79F95B87" w14:textId="276308B5" w:rsidR="009A510D" w:rsidRDefault="009A510D" w:rsidP="00816071">
            <w:pPr>
              <w:pStyle w:val="CalloutBulletBlue"/>
              <w:numPr>
                <w:ilvl w:val="0"/>
                <w:numId w:val="0"/>
              </w:numPr>
              <w:ind w:left="74"/>
              <w:rPr>
                <w:rFonts w:ascii="Arial" w:hAnsi="Arial"/>
                <w:sz w:val="16"/>
                <w:szCs w:val="16"/>
              </w:rPr>
            </w:pPr>
            <w:proofErr w:type="spellStart"/>
            <w:r w:rsidRPr="00B47326">
              <w:rPr>
                <w:rFonts w:ascii="Arial" w:hAnsi="Arial"/>
                <w:sz w:val="16"/>
                <w:szCs w:val="16"/>
              </w:rPr>
              <w:t>CodeType</w:t>
            </w:r>
            <w:proofErr w:type="spellEnd"/>
          </w:p>
        </w:tc>
        <w:tc>
          <w:tcPr>
            <w:tcW w:w="630" w:type="dxa"/>
          </w:tcPr>
          <w:p w14:paraId="6E3940E0" w14:textId="0120BA76" w:rsidR="009A510D" w:rsidRPr="007E022A" w:rsidRDefault="009A510D" w:rsidP="00816071">
            <w:pPr>
              <w:pStyle w:val="CalloutBulletBlue"/>
              <w:numPr>
                <w:ilvl w:val="0"/>
                <w:numId w:val="0"/>
              </w:numPr>
              <w:ind w:left="74"/>
              <w:jc w:val="center"/>
              <w:rPr>
                <w:rFonts w:ascii="Arial" w:hAnsi="Arial"/>
                <w:sz w:val="16"/>
                <w:szCs w:val="16"/>
              </w:rPr>
            </w:pPr>
            <w:r w:rsidRPr="00084B5E">
              <w:rPr>
                <w:rFonts w:ascii="Arial" w:hAnsi="Arial"/>
                <w:sz w:val="16"/>
                <w:szCs w:val="16"/>
              </w:rPr>
              <w:t>O</w:t>
            </w:r>
          </w:p>
        </w:tc>
        <w:tc>
          <w:tcPr>
            <w:tcW w:w="990" w:type="dxa"/>
          </w:tcPr>
          <w:p w14:paraId="257AD4E0" w14:textId="1D51D60E" w:rsidR="009A510D" w:rsidRPr="00503382" w:rsidRDefault="009A510D" w:rsidP="00816071">
            <w:pPr>
              <w:pStyle w:val="CalloutBulletBlue"/>
              <w:numPr>
                <w:ilvl w:val="0"/>
                <w:numId w:val="0"/>
              </w:numPr>
              <w:ind w:left="74"/>
              <w:rPr>
                <w:rFonts w:ascii="Arial" w:hAnsi="Arial"/>
                <w:sz w:val="16"/>
                <w:szCs w:val="16"/>
              </w:rPr>
            </w:pPr>
            <w:r w:rsidRPr="00503382">
              <w:rPr>
                <w:rFonts w:ascii="Arial" w:hAnsi="Arial"/>
                <w:sz w:val="16"/>
                <w:szCs w:val="16"/>
              </w:rPr>
              <w:t>[</w:t>
            </w:r>
            <w:proofErr w:type="gramStart"/>
            <w:r w:rsidRPr="00503382">
              <w:rPr>
                <w:rFonts w:ascii="Arial" w:hAnsi="Arial"/>
                <w:sz w:val="16"/>
                <w:szCs w:val="16"/>
              </w:rPr>
              <w:t>0..</w:t>
            </w:r>
            <w:proofErr w:type="gramEnd"/>
            <w:r w:rsidRPr="00503382">
              <w:rPr>
                <w:rFonts w:ascii="Arial" w:hAnsi="Arial"/>
                <w:sz w:val="16"/>
                <w:szCs w:val="16"/>
              </w:rPr>
              <w:t>1]</w:t>
            </w:r>
          </w:p>
        </w:tc>
        <w:tc>
          <w:tcPr>
            <w:tcW w:w="810" w:type="dxa"/>
          </w:tcPr>
          <w:p w14:paraId="7C3E1769" w14:textId="6CADF06F" w:rsidR="009A510D" w:rsidRPr="00EB0841" w:rsidRDefault="009A510D" w:rsidP="00816071">
            <w:pPr>
              <w:pStyle w:val="CalloutBulletBlue"/>
              <w:numPr>
                <w:ilvl w:val="0"/>
                <w:numId w:val="0"/>
              </w:numPr>
              <w:ind w:left="74"/>
              <w:jc w:val="center"/>
              <w:rPr>
                <w:rFonts w:ascii="Arial" w:hAnsi="Arial"/>
                <w:sz w:val="16"/>
                <w:szCs w:val="16"/>
              </w:rPr>
            </w:pPr>
            <w:r>
              <w:rPr>
                <w:rFonts w:ascii="Arial" w:hAnsi="Arial"/>
                <w:sz w:val="16"/>
                <w:szCs w:val="16"/>
              </w:rPr>
              <w:t>Y</w:t>
            </w:r>
          </w:p>
        </w:tc>
        <w:tc>
          <w:tcPr>
            <w:tcW w:w="2065" w:type="dxa"/>
          </w:tcPr>
          <w:p w14:paraId="744566D2" w14:textId="51747876" w:rsidR="009A510D" w:rsidRPr="00946773" w:rsidRDefault="009A510D" w:rsidP="00816071">
            <w:pPr>
              <w:pStyle w:val="CalloutBulletBlue"/>
              <w:numPr>
                <w:ilvl w:val="0"/>
                <w:numId w:val="0"/>
              </w:numPr>
              <w:ind w:left="74"/>
              <w:rPr>
                <w:rFonts w:ascii="Arial" w:hAnsi="Arial"/>
                <w:sz w:val="16"/>
                <w:szCs w:val="16"/>
              </w:rPr>
            </w:pPr>
            <w:r w:rsidRPr="00EB0841">
              <w:rPr>
                <w:rFonts w:ascii="Arial" w:hAnsi="Arial"/>
                <w:sz w:val="16"/>
                <w:szCs w:val="16"/>
              </w:rPr>
              <w:t>FAMILY_PLANNING_STATUS</w:t>
            </w:r>
          </w:p>
        </w:tc>
      </w:tr>
      <w:tr w:rsidR="009A510D" w:rsidRPr="00B46BBC" w14:paraId="1C01156C" w14:textId="77777777" w:rsidTr="00FB46C9">
        <w:trPr>
          <w:cantSplit/>
          <w:jc w:val="center"/>
        </w:trPr>
        <w:tc>
          <w:tcPr>
            <w:tcW w:w="625" w:type="dxa"/>
            <w:shd w:val="clear" w:color="auto" w:fill="auto"/>
          </w:tcPr>
          <w:p w14:paraId="17FD5F66" w14:textId="5119D4AE" w:rsidR="009A510D" w:rsidRPr="000F4195" w:rsidRDefault="009A510D" w:rsidP="00FB46C9">
            <w:pPr>
              <w:pStyle w:val="CalloutBulletBlue"/>
              <w:numPr>
                <w:ilvl w:val="0"/>
                <w:numId w:val="0"/>
              </w:numPr>
              <w:spacing w:after="0"/>
              <w:ind w:left="144"/>
              <w:rPr>
                <w:rFonts w:ascii="Arial" w:hAnsi="Arial"/>
                <w:color w:val="000000"/>
                <w:sz w:val="16"/>
                <w:szCs w:val="16"/>
              </w:rPr>
            </w:pPr>
            <w:r w:rsidRPr="000F4195">
              <w:rPr>
                <w:rFonts w:ascii="Arial" w:hAnsi="Arial"/>
                <w:color w:val="000000"/>
                <w:sz w:val="16"/>
                <w:szCs w:val="16"/>
              </w:rPr>
              <w:t>9</w:t>
            </w:r>
          </w:p>
        </w:tc>
        <w:tc>
          <w:tcPr>
            <w:tcW w:w="990" w:type="dxa"/>
            <w:shd w:val="clear" w:color="auto" w:fill="auto"/>
            <w:noWrap/>
          </w:tcPr>
          <w:p w14:paraId="6E418CCA" w14:textId="7B691628" w:rsidR="009A510D" w:rsidRPr="00FB46C9" w:rsidRDefault="00201B48" w:rsidP="00816071">
            <w:pPr>
              <w:pStyle w:val="CalloutBulletBlue"/>
              <w:numPr>
                <w:ilvl w:val="0"/>
                <w:numId w:val="0"/>
              </w:numPr>
              <w:ind w:left="74"/>
              <w:rPr>
                <w:rFonts w:ascii="Arial" w:hAnsi="Arial"/>
                <w:sz w:val="18"/>
                <w:szCs w:val="18"/>
              </w:rPr>
            </w:pPr>
            <w:r w:rsidRPr="00FB46C9">
              <w:rPr>
                <w:rFonts w:ascii="Arial" w:hAnsi="Arial"/>
                <w:sz w:val="18"/>
                <w:szCs w:val="18"/>
              </w:rPr>
              <w:t>Patient Family Planning Method Code</w:t>
            </w:r>
          </w:p>
        </w:tc>
        <w:tc>
          <w:tcPr>
            <w:tcW w:w="1080" w:type="dxa"/>
            <w:shd w:val="clear" w:color="auto" w:fill="auto"/>
          </w:tcPr>
          <w:p w14:paraId="63C31F30" w14:textId="25DCFCFB" w:rsidR="009A510D" w:rsidRPr="00FB46C9" w:rsidRDefault="009A510D" w:rsidP="00816071">
            <w:pPr>
              <w:pStyle w:val="CalloutBulletBlue"/>
              <w:numPr>
                <w:ilvl w:val="0"/>
                <w:numId w:val="0"/>
              </w:numPr>
              <w:ind w:left="74"/>
              <w:jc w:val="center"/>
              <w:rPr>
                <w:rFonts w:ascii="Arial" w:hAnsi="Arial"/>
                <w:sz w:val="18"/>
                <w:szCs w:val="18"/>
              </w:rPr>
            </w:pPr>
            <w:r w:rsidRPr="00FB46C9">
              <w:rPr>
                <w:rFonts w:ascii="Arial" w:hAnsi="Arial"/>
                <w:sz w:val="18"/>
                <w:szCs w:val="18"/>
              </w:rPr>
              <w:t>ART</w:t>
            </w:r>
            <w:r w:rsidR="00201B48" w:rsidRPr="00FB46C9">
              <w:rPr>
                <w:rFonts w:ascii="Arial" w:hAnsi="Arial"/>
                <w:sz w:val="18"/>
                <w:szCs w:val="18"/>
              </w:rPr>
              <w:t>202</w:t>
            </w:r>
          </w:p>
        </w:tc>
        <w:tc>
          <w:tcPr>
            <w:tcW w:w="1710" w:type="dxa"/>
            <w:shd w:val="clear" w:color="auto" w:fill="auto"/>
          </w:tcPr>
          <w:p w14:paraId="4F904D60" w14:textId="38878F24" w:rsidR="009A510D" w:rsidRPr="00FB46C9" w:rsidRDefault="009A510D" w:rsidP="00816071">
            <w:pPr>
              <w:pStyle w:val="CalloutBulletBlue"/>
              <w:numPr>
                <w:ilvl w:val="0"/>
                <w:numId w:val="0"/>
              </w:numPr>
              <w:ind w:left="74"/>
              <w:rPr>
                <w:rFonts w:ascii="Arial" w:hAnsi="Arial"/>
                <w:sz w:val="18"/>
                <w:szCs w:val="18"/>
              </w:rPr>
            </w:pPr>
            <w:r w:rsidRPr="00FB46C9">
              <w:rPr>
                <w:rFonts w:ascii="Arial" w:hAnsi="Arial"/>
                <w:color w:val="000000"/>
                <w:sz w:val="18"/>
                <w:szCs w:val="18"/>
              </w:rPr>
              <w:t>Describes type of family planning method used</w:t>
            </w:r>
          </w:p>
        </w:tc>
        <w:tc>
          <w:tcPr>
            <w:tcW w:w="2430" w:type="dxa"/>
            <w:shd w:val="clear" w:color="auto" w:fill="auto"/>
          </w:tcPr>
          <w:p w14:paraId="6DF54D04" w14:textId="31A23C65" w:rsidR="009A510D" w:rsidRPr="00FB46C9" w:rsidRDefault="009A510D" w:rsidP="00816071">
            <w:pPr>
              <w:pStyle w:val="CalloutBulletBlue"/>
              <w:numPr>
                <w:ilvl w:val="0"/>
                <w:numId w:val="0"/>
              </w:numPr>
              <w:ind w:left="74"/>
              <w:rPr>
                <w:rFonts w:ascii="Arial" w:hAnsi="Arial"/>
                <w:sz w:val="18"/>
                <w:szCs w:val="18"/>
              </w:rPr>
            </w:pPr>
            <w:proofErr w:type="spellStart"/>
            <w:r w:rsidRPr="00FB46C9">
              <w:rPr>
                <w:rFonts w:ascii="Arial" w:hAnsi="Arial"/>
                <w:sz w:val="18"/>
                <w:szCs w:val="18"/>
              </w:rPr>
              <w:t>PatientFamilyPlanningMethodCode</w:t>
            </w:r>
            <w:proofErr w:type="spellEnd"/>
          </w:p>
        </w:tc>
        <w:tc>
          <w:tcPr>
            <w:tcW w:w="1620" w:type="dxa"/>
          </w:tcPr>
          <w:p w14:paraId="769876EE" w14:textId="34333BC7" w:rsidR="009A510D" w:rsidRPr="00FB46C9" w:rsidRDefault="009A510D" w:rsidP="00816071">
            <w:pPr>
              <w:pStyle w:val="CalloutBulletBlue"/>
              <w:numPr>
                <w:ilvl w:val="0"/>
                <w:numId w:val="0"/>
              </w:numPr>
              <w:ind w:left="74"/>
              <w:rPr>
                <w:rFonts w:ascii="Arial" w:hAnsi="Arial"/>
                <w:sz w:val="18"/>
                <w:szCs w:val="18"/>
              </w:rPr>
            </w:pPr>
            <w:proofErr w:type="spellStart"/>
            <w:r w:rsidRPr="00FB46C9">
              <w:rPr>
                <w:rFonts w:ascii="Arial" w:hAnsi="Arial"/>
                <w:sz w:val="18"/>
                <w:szCs w:val="18"/>
              </w:rPr>
              <w:t>CodeType</w:t>
            </w:r>
            <w:proofErr w:type="spellEnd"/>
          </w:p>
        </w:tc>
        <w:tc>
          <w:tcPr>
            <w:tcW w:w="630" w:type="dxa"/>
          </w:tcPr>
          <w:p w14:paraId="521778A1" w14:textId="5F9DE727" w:rsidR="009A510D" w:rsidRPr="00FB46C9" w:rsidRDefault="009A510D" w:rsidP="00816071">
            <w:pPr>
              <w:pStyle w:val="CalloutBulletBlue"/>
              <w:numPr>
                <w:ilvl w:val="0"/>
                <w:numId w:val="0"/>
              </w:numPr>
              <w:ind w:left="74"/>
              <w:jc w:val="center"/>
              <w:rPr>
                <w:rFonts w:ascii="Arial" w:hAnsi="Arial"/>
                <w:sz w:val="18"/>
                <w:szCs w:val="18"/>
              </w:rPr>
            </w:pPr>
            <w:r w:rsidRPr="00FB46C9">
              <w:rPr>
                <w:rFonts w:ascii="Arial" w:hAnsi="Arial"/>
                <w:sz w:val="18"/>
                <w:szCs w:val="18"/>
              </w:rPr>
              <w:t>O</w:t>
            </w:r>
          </w:p>
        </w:tc>
        <w:tc>
          <w:tcPr>
            <w:tcW w:w="990" w:type="dxa"/>
          </w:tcPr>
          <w:p w14:paraId="697B8F2E" w14:textId="2C8922C7" w:rsidR="009A510D" w:rsidRPr="00FB46C9" w:rsidRDefault="009A510D" w:rsidP="00816071">
            <w:pPr>
              <w:pStyle w:val="CalloutBulletBlue"/>
              <w:numPr>
                <w:ilvl w:val="0"/>
                <w:numId w:val="0"/>
              </w:numPr>
              <w:ind w:left="74"/>
              <w:rPr>
                <w:rFonts w:ascii="Arial" w:hAnsi="Arial"/>
                <w:sz w:val="18"/>
                <w:szCs w:val="18"/>
              </w:rPr>
            </w:pPr>
            <w:r w:rsidRPr="00FB46C9">
              <w:rPr>
                <w:rFonts w:ascii="Arial" w:hAnsi="Arial"/>
                <w:sz w:val="18"/>
                <w:szCs w:val="18"/>
              </w:rPr>
              <w:t>[</w:t>
            </w:r>
            <w:proofErr w:type="gramStart"/>
            <w:r w:rsidRPr="00FB46C9">
              <w:rPr>
                <w:rFonts w:ascii="Arial" w:hAnsi="Arial"/>
                <w:sz w:val="18"/>
                <w:szCs w:val="18"/>
              </w:rPr>
              <w:t>0..</w:t>
            </w:r>
            <w:proofErr w:type="gramEnd"/>
            <w:r w:rsidRPr="00FB46C9">
              <w:rPr>
                <w:rFonts w:ascii="Arial" w:hAnsi="Arial"/>
                <w:sz w:val="18"/>
                <w:szCs w:val="18"/>
              </w:rPr>
              <w:t>1]</w:t>
            </w:r>
          </w:p>
        </w:tc>
        <w:tc>
          <w:tcPr>
            <w:tcW w:w="810" w:type="dxa"/>
          </w:tcPr>
          <w:p w14:paraId="46B191B2" w14:textId="67EDC94F" w:rsidR="009A510D" w:rsidRPr="00FB46C9" w:rsidRDefault="009A510D" w:rsidP="00816071">
            <w:pPr>
              <w:pStyle w:val="CalloutBulletBlue"/>
              <w:numPr>
                <w:ilvl w:val="0"/>
                <w:numId w:val="0"/>
              </w:numPr>
              <w:ind w:left="74"/>
              <w:jc w:val="center"/>
              <w:rPr>
                <w:rFonts w:ascii="Arial" w:hAnsi="Arial"/>
                <w:sz w:val="18"/>
                <w:szCs w:val="18"/>
              </w:rPr>
            </w:pPr>
            <w:r w:rsidRPr="00FB46C9">
              <w:rPr>
                <w:rFonts w:ascii="Arial" w:hAnsi="Arial"/>
                <w:sz w:val="18"/>
                <w:szCs w:val="18"/>
              </w:rPr>
              <w:t>Y</w:t>
            </w:r>
          </w:p>
        </w:tc>
        <w:tc>
          <w:tcPr>
            <w:tcW w:w="2065" w:type="dxa"/>
          </w:tcPr>
          <w:p w14:paraId="4430B79F" w14:textId="75152176" w:rsidR="009A510D" w:rsidRPr="00FB46C9" w:rsidRDefault="009A510D" w:rsidP="00816071">
            <w:pPr>
              <w:pStyle w:val="CalloutBulletBlue"/>
              <w:numPr>
                <w:ilvl w:val="0"/>
                <w:numId w:val="0"/>
              </w:numPr>
              <w:ind w:left="74"/>
              <w:rPr>
                <w:rFonts w:ascii="Arial" w:hAnsi="Arial"/>
                <w:sz w:val="18"/>
                <w:szCs w:val="18"/>
              </w:rPr>
            </w:pPr>
            <w:r w:rsidRPr="00FB46C9">
              <w:rPr>
                <w:rFonts w:ascii="Arial" w:hAnsi="Arial"/>
                <w:sz w:val="18"/>
                <w:szCs w:val="18"/>
              </w:rPr>
              <w:t>FAMILY_PLANNING_METHOD</w:t>
            </w:r>
          </w:p>
        </w:tc>
      </w:tr>
      <w:tr w:rsidR="009A510D" w:rsidRPr="00B46BBC" w14:paraId="5B68952B" w14:textId="77777777" w:rsidTr="00FB46C9">
        <w:trPr>
          <w:cantSplit/>
          <w:jc w:val="center"/>
        </w:trPr>
        <w:tc>
          <w:tcPr>
            <w:tcW w:w="625" w:type="dxa"/>
            <w:shd w:val="clear" w:color="auto" w:fill="auto"/>
          </w:tcPr>
          <w:p w14:paraId="74890BA0" w14:textId="6700E668" w:rsidR="009A510D" w:rsidRPr="000F4195" w:rsidRDefault="009A510D" w:rsidP="00FB46C9">
            <w:pPr>
              <w:pStyle w:val="CalloutBulletBlue"/>
              <w:numPr>
                <w:ilvl w:val="0"/>
                <w:numId w:val="0"/>
              </w:numPr>
              <w:spacing w:after="0"/>
              <w:ind w:left="144"/>
              <w:rPr>
                <w:rFonts w:ascii="Arial" w:hAnsi="Arial"/>
                <w:color w:val="000000"/>
                <w:sz w:val="16"/>
                <w:szCs w:val="16"/>
              </w:rPr>
            </w:pPr>
            <w:r w:rsidRPr="000F4195">
              <w:rPr>
                <w:rFonts w:ascii="Arial" w:hAnsi="Arial"/>
                <w:color w:val="000000"/>
                <w:sz w:val="16"/>
                <w:szCs w:val="16"/>
              </w:rPr>
              <w:lastRenderedPageBreak/>
              <w:t>10</w:t>
            </w:r>
          </w:p>
        </w:tc>
        <w:tc>
          <w:tcPr>
            <w:tcW w:w="990" w:type="dxa"/>
            <w:shd w:val="clear" w:color="auto" w:fill="auto"/>
            <w:noWrap/>
          </w:tcPr>
          <w:p w14:paraId="488FDDE7" w14:textId="5A46DEE3" w:rsidR="009A510D" w:rsidRPr="00FB46C9" w:rsidRDefault="009A510D" w:rsidP="00816071">
            <w:pPr>
              <w:pStyle w:val="CalloutBulletBlue"/>
              <w:numPr>
                <w:ilvl w:val="0"/>
                <w:numId w:val="0"/>
              </w:numPr>
              <w:ind w:left="74"/>
              <w:rPr>
                <w:sz w:val="18"/>
                <w:szCs w:val="18"/>
              </w:rPr>
            </w:pPr>
            <w:r w:rsidRPr="00FB46C9">
              <w:rPr>
                <w:sz w:val="18"/>
                <w:szCs w:val="18"/>
              </w:rPr>
              <w:t>Functional Status</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240CC98" w14:textId="12C60168" w:rsidR="009A510D" w:rsidRPr="00FB46C9" w:rsidRDefault="009A510D" w:rsidP="00816071">
            <w:pPr>
              <w:pStyle w:val="CalloutBulletBlue"/>
              <w:numPr>
                <w:ilvl w:val="0"/>
                <w:numId w:val="0"/>
              </w:numPr>
              <w:ind w:left="74"/>
              <w:rPr>
                <w:sz w:val="18"/>
                <w:szCs w:val="18"/>
              </w:rPr>
            </w:pPr>
            <w:r w:rsidRPr="00FB46C9">
              <w:rPr>
                <w:sz w:val="18"/>
                <w:szCs w:val="18"/>
              </w:rPr>
              <w:t>ART061</w:t>
            </w:r>
          </w:p>
        </w:tc>
        <w:tc>
          <w:tcPr>
            <w:tcW w:w="1710" w:type="dxa"/>
            <w:shd w:val="clear" w:color="auto" w:fill="auto"/>
          </w:tcPr>
          <w:p w14:paraId="1AF5CFB8" w14:textId="07998BC2" w:rsidR="009A510D" w:rsidRPr="00FB46C9" w:rsidRDefault="009A510D" w:rsidP="00816071">
            <w:pPr>
              <w:pStyle w:val="CalloutBulletBlue"/>
              <w:numPr>
                <w:ilvl w:val="0"/>
                <w:numId w:val="0"/>
              </w:numPr>
              <w:ind w:left="74"/>
              <w:rPr>
                <w:sz w:val="18"/>
                <w:szCs w:val="18"/>
              </w:rPr>
            </w:pPr>
            <w:r w:rsidRPr="00FB46C9">
              <w:rPr>
                <w:sz w:val="18"/>
                <w:szCs w:val="18"/>
              </w:rPr>
              <w:t>Functional Status</w:t>
            </w:r>
          </w:p>
        </w:tc>
        <w:tc>
          <w:tcPr>
            <w:tcW w:w="2430" w:type="dxa"/>
            <w:shd w:val="clear" w:color="auto" w:fill="auto"/>
          </w:tcPr>
          <w:p w14:paraId="632E79EB" w14:textId="3A17F604" w:rsidR="009A510D" w:rsidRPr="00FB46C9" w:rsidRDefault="009A510D" w:rsidP="00816071">
            <w:pPr>
              <w:pStyle w:val="CalloutBulletBlue"/>
              <w:numPr>
                <w:ilvl w:val="0"/>
                <w:numId w:val="0"/>
              </w:numPr>
              <w:ind w:left="74"/>
              <w:rPr>
                <w:sz w:val="18"/>
                <w:szCs w:val="18"/>
              </w:rPr>
            </w:pPr>
            <w:proofErr w:type="spellStart"/>
            <w:r w:rsidRPr="00FB46C9">
              <w:rPr>
                <w:sz w:val="18"/>
                <w:szCs w:val="18"/>
              </w:rPr>
              <w:t>FunctionalStatus</w:t>
            </w:r>
            <w:proofErr w:type="spellEnd"/>
          </w:p>
        </w:tc>
        <w:tc>
          <w:tcPr>
            <w:tcW w:w="1620" w:type="dxa"/>
          </w:tcPr>
          <w:p w14:paraId="09080F6E" w14:textId="77ADD684" w:rsidR="009A510D" w:rsidRPr="00FB46C9" w:rsidRDefault="009A510D" w:rsidP="00816071">
            <w:pPr>
              <w:pStyle w:val="CalloutBulletBlue"/>
              <w:numPr>
                <w:ilvl w:val="0"/>
                <w:numId w:val="0"/>
              </w:numPr>
              <w:ind w:left="74"/>
              <w:rPr>
                <w:sz w:val="18"/>
                <w:szCs w:val="18"/>
              </w:rPr>
            </w:pPr>
            <w:proofErr w:type="spellStart"/>
            <w:r w:rsidRPr="00FB46C9">
              <w:rPr>
                <w:sz w:val="18"/>
                <w:szCs w:val="18"/>
              </w:rPr>
              <w:t>CodeType</w:t>
            </w:r>
            <w:proofErr w:type="spellEnd"/>
          </w:p>
        </w:tc>
        <w:tc>
          <w:tcPr>
            <w:tcW w:w="630" w:type="dxa"/>
          </w:tcPr>
          <w:p w14:paraId="1544A763" w14:textId="47B9BC67" w:rsidR="009A510D" w:rsidRPr="00FB46C9" w:rsidRDefault="009A510D" w:rsidP="00816071">
            <w:pPr>
              <w:pStyle w:val="CalloutBulletBlue"/>
              <w:numPr>
                <w:ilvl w:val="0"/>
                <w:numId w:val="0"/>
              </w:numPr>
              <w:ind w:left="74"/>
              <w:rPr>
                <w:sz w:val="18"/>
                <w:szCs w:val="18"/>
              </w:rPr>
            </w:pPr>
            <w:r w:rsidRPr="00FB46C9">
              <w:rPr>
                <w:sz w:val="18"/>
                <w:szCs w:val="18"/>
              </w:rPr>
              <w:t>O</w:t>
            </w:r>
          </w:p>
        </w:tc>
        <w:tc>
          <w:tcPr>
            <w:tcW w:w="990" w:type="dxa"/>
          </w:tcPr>
          <w:p w14:paraId="05D62BD4" w14:textId="630B6F60" w:rsidR="009A510D" w:rsidRPr="00FB46C9" w:rsidRDefault="009A510D" w:rsidP="00816071">
            <w:pPr>
              <w:pStyle w:val="CalloutBulletBlue"/>
              <w:numPr>
                <w:ilvl w:val="0"/>
                <w:numId w:val="0"/>
              </w:numPr>
              <w:ind w:left="74"/>
              <w:rPr>
                <w:sz w:val="18"/>
                <w:szCs w:val="18"/>
              </w:rPr>
            </w:pPr>
            <w:r w:rsidRPr="00FB46C9">
              <w:rPr>
                <w:sz w:val="18"/>
                <w:szCs w:val="18"/>
              </w:rPr>
              <w:t>[</w:t>
            </w:r>
            <w:proofErr w:type="gramStart"/>
            <w:r w:rsidRPr="00FB46C9">
              <w:rPr>
                <w:sz w:val="18"/>
                <w:szCs w:val="18"/>
              </w:rPr>
              <w:t>0..</w:t>
            </w:r>
            <w:proofErr w:type="gramEnd"/>
            <w:r w:rsidRPr="00FB46C9">
              <w:rPr>
                <w:sz w:val="18"/>
                <w:szCs w:val="18"/>
              </w:rPr>
              <w:t>1]</w:t>
            </w:r>
          </w:p>
        </w:tc>
        <w:tc>
          <w:tcPr>
            <w:tcW w:w="810" w:type="dxa"/>
          </w:tcPr>
          <w:p w14:paraId="1DFD375E" w14:textId="294BA72D" w:rsidR="009A510D" w:rsidRPr="00FB46C9" w:rsidRDefault="009A510D" w:rsidP="00816071">
            <w:pPr>
              <w:pStyle w:val="CalloutBulletBlue"/>
              <w:numPr>
                <w:ilvl w:val="0"/>
                <w:numId w:val="0"/>
              </w:numPr>
              <w:ind w:left="74"/>
              <w:rPr>
                <w:sz w:val="18"/>
                <w:szCs w:val="18"/>
              </w:rPr>
            </w:pPr>
            <w:r w:rsidRPr="00FB46C9">
              <w:rPr>
                <w:sz w:val="18"/>
                <w:szCs w:val="18"/>
              </w:rPr>
              <w:t>Y</w:t>
            </w:r>
          </w:p>
        </w:tc>
        <w:tc>
          <w:tcPr>
            <w:tcW w:w="2065" w:type="dxa"/>
          </w:tcPr>
          <w:p w14:paraId="045C1399" w14:textId="252F2DCF" w:rsidR="009A510D" w:rsidRPr="00FB46C9" w:rsidRDefault="009A510D" w:rsidP="00816071">
            <w:pPr>
              <w:pStyle w:val="CalloutBulletBlue"/>
              <w:numPr>
                <w:ilvl w:val="0"/>
                <w:numId w:val="0"/>
              </w:numPr>
              <w:ind w:left="74"/>
              <w:rPr>
                <w:sz w:val="18"/>
                <w:szCs w:val="18"/>
              </w:rPr>
            </w:pPr>
            <w:r w:rsidRPr="00FB46C9">
              <w:rPr>
                <w:sz w:val="18"/>
                <w:szCs w:val="18"/>
              </w:rPr>
              <w:t>FUNCTIONAL_STATUS</w:t>
            </w:r>
          </w:p>
        </w:tc>
      </w:tr>
      <w:tr w:rsidR="009A510D" w:rsidRPr="00B46BBC" w14:paraId="31DDF9DB" w14:textId="77777777" w:rsidTr="00FB46C9">
        <w:trPr>
          <w:cantSplit/>
          <w:jc w:val="center"/>
        </w:trPr>
        <w:tc>
          <w:tcPr>
            <w:tcW w:w="625" w:type="dxa"/>
            <w:shd w:val="clear" w:color="auto" w:fill="auto"/>
          </w:tcPr>
          <w:p w14:paraId="0A9E77B1" w14:textId="626F43AF" w:rsidR="009A510D" w:rsidRPr="000F4195" w:rsidRDefault="009A510D" w:rsidP="00FB46C9">
            <w:pPr>
              <w:pStyle w:val="CalloutBulletBlue"/>
              <w:numPr>
                <w:ilvl w:val="0"/>
                <w:numId w:val="0"/>
              </w:numPr>
              <w:spacing w:after="0"/>
              <w:ind w:left="144"/>
              <w:rPr>
                <w:rFonts w:ascii="Arial" w:hAnsi="Arial"/>
                <w:color w:val="000000"/>
                <w:sz w:val="16"/>
                <w:szCs w:val="16"/>
              </w:rPr>
            </w:pPr>
            <w:r w:rsidRPr="000F4195">
              <w:rPr>
                <w:rFonts w:ascii="Arial" w:hAnsi="Arial"/>
                <w:color w:val="000000"/>
                <w:sz w:val="16"/>
                <w:szCs w:val="16"/>
              </w:rPr>
              <w:t>11</w:t>
            </w:r>
          </w:p>
        </w:tc>
        <w:tc>
          <w:tcPr>
            <w:tcW w:w="990" w:type="dxa"/>
            <w:shd w:val="clear" w:color="auto" w:fill="auto"/>
            <w:noWrap/>
          </w:tcPr>
          <w:p w14:paraId="7C627E70" w14:textId="6BE19203" w:rsidR="009A510D" w:rsidRPr="00FB46C9" w:rsidRDefault="009A510D" w:rsidP="00816071">
            <w:pPr>
              <w:pStyle w:val="CalloutBulletBlue"/>
              <w:numPr>
                <w:ilvl w:val="0"/>
                <w:numId w:val="0"/>
              </w:numPr>
              <w:ind w:left="74"/>
              <w:rPr>
                <w:sz w:val="18"/>
                <w:szCs w:val="18"/>
              </w:rPr>
            </w:pPr>
            <w:r w:rsidRPr="00FB46C9">
              <w:rPr>
                <w:sz w:val="18"/>
                <w:szCs w:val="18"/>
              </w:rPr>
              <w:t>WHO Clinical Stage</w:t>
            </w:r>
          </w:p>
        </w:tc>
        <w:tc>
          <w:tcPr>
            <w:tcW w:w="1080" w:type="dxa"/>
            <w:tcBorders>
              <w:top w:val="nil"/>
              <w:left w:val="single" w:sz="4" w:space="0" w:color="auto"/>
              <w:bottom w:val="single" w:sz="4" w:space="0" w:color="auto"/>
              <w:right w:val="single" w:sz="4" w:space="0" w:color="auto"/>
            </w:tcBorders>
            <w:shd w:val="clear" w:color="auto" w:fill="auto"/>
          </w:tcPr>
          <w:p w14:paraId="69999748" w14:textId="51309E3D" w:rsidR="009A510D" w:rsidRPr="00FB46C9" w:rsidRDefault="009A510D" w:rsidP="00816071">
            <w:pPr>
              <w:pStyle w:val="CalloutBulletBlue"/>
              <w:numPr>
                <w:ilvl w:val="0"/>
                <w:numId w:val="0"/>
              </w:numPr>
              <w:ind w:left="74"/>
              <w:rPr>
                <w:sz w:val="18"/>
                <w:szCs w:val="18"/>
              </w:rPr>
            </w:pPr>
            <w:r w:rsidRPr="00FB46C9">
              <w:rPr>
                <w:sz w:val="18"/>
                <w:szCs w:val="18"/>
              </w:rPr>
              <w:t>ART062</w:t>
            </w:r>
          </w:p>
        </w:tc>
        <w:tc>
          <w:tcPr>
            <w:tcW w:w="1710" w:type="dxa"/>
            <w:shd w:val="clear" w:color="auto" w:fill="auto"/>
          </w:tcPr>
          <w:p w14:paraId="444D8417" w14:textId="438B31C4" w:rsidR="009A510D" w:rsidRPr="00FB46C9" w:rsidRDefault="009A510D" w:rsidP="00816071">
            <w:pPr>
              <w:pStyle w:val="CalloutBulletBlue"/>
              <w:numPr>
                <w:ilvl w:val="0"/>
                <w:numId w:val="0"/>
              </w:numPr>
              <w:ind w:left="74"/>
              <w:rPr>
                <w:sz w:val="18"/>
                <w:szCs w:val="18"/>
              </w:rPr>
            </w:pPr>
            <w:r w:rsidRPr="00FB46C9">
              <w:rPr>
                <w:sz w:val="18"/>
                <w:szCs w:val="18"/>
              </w:rPr>
              <w:t>Current WHO Clinical Stage</w:t>
            </w:r>
          </w:p>
        </w:tc>
        <w:tc>
          <w:tcPr>
            <w:tcW w:w="2430" w:type="dxa"/>
            <w:shd w:val="clear" w:color="auto" w:fill="auto"/>
          </w:tcPr>
          <w:p w14:paraId="6CD14583" w14:textId="4445DBA2" w:rsidR="009A510D" w:rsidRPr="00FB46C9" w:rsidRDefault="009A510D" w:rsidP="00816071">
            <w:pPr>
              <w:pStyle w:val="CalloutBulletBlue"/>
              <w:numPr>
                <w:ilvl w:val="0"/>
                <w:numId w:val="0"/>
              </w:numPr>
              <w:ind w:left="74"/>
              <w:rPr>
                <w:sz w:val="18"/>
                <w:szCs w:val="18"/>
              </w:rPr>
            </w:pPr>
            <w:proofErr w:type="spellStart"/>
            <w:r w:rsidRPr="00FB46C9">
              <w:rPr>
                <w:sz w:val="18"/>
                <w:szCs w:val="18"/>
              </w:rPr>
              <w:t>WHOClinicalStage</w:t>
            </w:r>
            <w:proofErr w:type="spellEnd"/>
          </w:p>
        </w:tc>
        <w:tc>
          <w:tcPr>
            <w:tcW w:w="1620" w:type="dxa"/>
          </w:tcPr>
          <w:p w14:paraId="3364A6A8" w14:textId="0EA917F5" w:rsidR="009A510D" w:rsidRPr="00FB46C9" w:rsidRDefault="009A510D" w:rsidP="00816071">
            <w:pPr>
              <w:pStyle w:val="CalloutBulletBlue"/>
              <w:numPr>
                <w:ilvl w:val="0"/>
                <w:numId w:val="0"/>
              </w:numPr>
              <w:ind w:left="74"/>
              <w:rPr>
                <w:sz w:val="18"/>
                <w:szCs w:val="18"/>
              </w:rPr>
            </w:pPr>
            <w:proofErr w:type="spellStart"/>
            <w:r w:rsidRPr="00FB46C9">
              <w:rPr>
                <w:sz w:val="18"/>
                <w:szCs w:val="18"/>
              </w:rPr>
              <w:t>CodeType</w:t>
            </w:r>
            <w:proofErr w:type="spellEnd"/>
          </w:p>
        </w:tc>
        <w:tc>
          <w:tcPr>
            <w:tcW w:w="630" w:type="dxa"/>
          </w:tcPr>
          <w:p w14:paraId="375A3C72" w14:textId="3B7D9CAD" w:rsidR="009A510D" w:rsidRPr="00FB46C9" w:rsidRDefault="009A510D" w:rsidP="00816071">
            <w:pPr>
              <w:pStyle w:val="CalloutBulletBlue"/>
              <w:numPr>
                <w:ilvl w:val="0"/>
                <w:numId w:val="0"/>
              </w:numPr>
              <w:ind w:left="74"/>
              <w:rPr>
                <w:sz w:val="18"/>
                <w:szCs w:val="18"/>
              </w:rPr>
            </w:pPr>
            <w:r w:rsidRPr="00FB46C9">
              <w:rPr>
                <w:sz w:val="18"/>
                <w:szCs w:val="18"/>
              </w:rPr>
              <w:t>O</w:t>
            </w:r>
          </w:p>
        </w:tc>
        <w:tc>
          <w:tcPr>
            <w:tcW w:w="990" w:type="dxa"/>
          </w:tcPr>
          <w:p w14:paraId="1BCDAAD9" w14:textId="0808CFAC" w:rsidR="009A510D" w:rsidRPr="00FB46C9" w:rsidRDefault="009A510D" w:rsidP="00816071">
            <w:pPr>
              <w:pStyle w:val="CalloutBulletBlue"/>
              <w:numPr>
                <w:ilvl w:val="0"/>
                <w:numId w:val="0"/>
              </w:numPr>
              <w:ind w:left="74"/>
              <w:rPr>
                <w:sz w:val="18"/>
                <w:szCs w:val="18"/>
              </w:rPr>
            </w:pPr>
            <w:r w:rsidRPr="00FB46C9">
              <w:rPr>
                <w:sz w:val="18"/>
                <w:szCs w:val="18"/>
              </w:rPr>
              <w:t>[</w:t>
            </w:r>
            <w:proofErr w:type="gramStart"/>
            <w:r w:rsidRPr="00FB46C9">
              <w:rPr>
                <w:sz w:val="18"/>
                <w:szCs w:val="18"/>
              </w:rPr>
              <w:t>0..</w:t>
            </w:r>
            <w:proofErr w:type="gramEnd"/>
            <w:r w:rsidRPr="00FB46C9">
              <w:rPr>
                <w:sz w:val="18"/>
                <w:szCs w:val="18"/>
              </w:rPr>
              <w:t>1]</w:t>
            </w:r>
          </w:p>
        </w:tc>
        <w:tc>
          <w:tcPr>
            <w:tcW w:w="810" w:type="dxa"/>
          </w:tcPr>
          <w:p w14:paraId="750135B5" w14:textId="257AD56C" w:rsidR="009A510D" w:rsidRPr="00FB46C9" w:rsidRDefault="009A510D" w:rsidP="00816071">
            <w:pPr>
              <w:pStyle w:val="CalloutBulletBlue"/>
              <w:numPr>
                <w:ilvl w:val="0"/>
                <w:numId w:val="0"/>
              </w:numPr>
              <w:ind w:left="74"/>
              <w:rPr>
                <w:sz w:val="18"/>
                <w:szCs w:val="18"/>
              </w:rPr>
            </w:pPr>
            <w:r w:rsidRPr="00FB46C9">
              <w:rPr>
                <w:sz w:val="18"/>
                <w:szCs w:val="18"/>
              </w:rPr>
              <w:t>Y</w:t>
            </w:r>
          </w:p>
        </w:tc>
        <w:tc>
          <w:tcPr>
            <w:tcW w:w="2065" w:type="dxa"/>
          </w:tcPr>
          <w:p w14:paraId="3C1FFA9C" w14:textId="1641CA79" w:rsidR="009A510D" w:rsidRPr="00FB46C9" w:rsidRDefault="009A510D" w:rsidP="00816071">
            <w:pPr>
              <w:pStyle w:val="CalloutBulletBlue"/>
              <w:numPr>
                <w:ilvl w:val="0"/>
                <w:numId w:val="0"/>
              </w:numPr>
              <w:ind w:left="74"/>
              <w:rPr>
                <w:sz w:val="18"/>
                <w:szCs w:val="18"/>
              </w:rPr>
            </w:pPr>
            <w:r w:rsidRPr="00FB46C9">
              <w:rPr>
                <w:sz w:val="18"/>
                <w:szCs w:val="18"/>
              </w:rPr>
              <w:t>WHO_STAGE</w:t>
            </w:r>
          </w:p>
        </w:tc>
      </w:tr>
      <w:tr w:rsidR="009A510D" w:rsidRPr="00B46BBC" w14:paraId="304F52ED" w14:textId="77777777" w:rsidTr="00FB46C9">
        <w:trPr>
          <w:cantSplit/>
          <w:jc w:val="center"/>
        </w:trPr>
        <w:tc>
          <w:tcPr>
            <w:tcW w:w="625" w:type="dxa"/>
            <w:shd w:val="clear" w:color="auto" w:fill="auto"/>
          </w:tcPr>
          <w:p w14:paraId="6A4B0246" w14:textId="562CAC9B" w:rsidR="009A510D" w:rsidRPr="000F4195" w:rsidRDefault="009A510D" w:rsidP="00FB46C9">
            <w:pPr>
              <w:pStyle w:val="CalloutBulletBlue"/>
              <w:numPr>
                <w:ilvl w:val="0"/>
                <w:numId w:val="0"/>
              </w:numPr>
              <w:spacing w:after="0"/>
              <w:ind w:left="144"/>
              <w:rPr>
                <w:rFonts w:ascii="Arial" w:hAnsi="Arial"/>
                <w:color w:val="000000"/>
                <w:sz w:val="16"/>
                <w:szCs w:val="16"/>
              </w:rPr>
            </w:pPr>
            <w:r w:rsidRPr="000F4195">
              <w:rPr>
                <w:rFonts w:ascii="Arial" w:hAnsi="Arial"/>
                <w:color w:val="000000"/>
                <w:sz w:val="16"/>
                <w:szCs w:val="16"/>
              </w:rPr>
              <w:t>12</w:t>
            </w:r>
          </w:p>
        </w:tc>
        <w:tc>
          <w:tcPr>
            <w:tcW w:w="990" w:type="dxa"/>
            <w:shd w:val="clear" w:color="auto" w:fill="auto"/>
            <w:noWrap/>
          </w:tcPr>
          <w:p w14:paraId="5AA32F8A" w14:textId="47AB7E57" w:rsidR="009A510D" w:rsidRPr="00FB46C9" w:rsidRDefault="009A510D" w:rsidP="00816071">
            <w:pPr>
              <w:pStyle w:val="CalloutBulletBlue"/>
              <w:numPr>
                <w:ilvl w:val="0"/>
                <w:numId w:val="0"/>
              </w:numPr>
              <w:ind w:left="74"/>
              <w:rPr>
                <w:sz w:val="18"/>
                <w:szCs w:val="18"/>
              </w:rPr>
            </w:pPr>
            <w:r w:rsidRPr="00FB46C9">
              <w:rPr>
                <w:sz w:val="18"/>
                <w:szCs w:val="18"/>
              </w:rPr>
              <w:t>TB Status</w:t>
            </w:r>
          </w:p>
        </w:tc>
        <w:tc>
          <w:tcPr>
            <w:tcW w:w="1080" w:type="dxa"/>
            <w:tcBorders>
              <w:top w:val="nil"/>
              <w:left w:val="single" w:sz="4" w:space="0" w:color="auto"/>
              <w:bottom w:val="single" w:sz="4" w:space="0" w:color="auto"/>
              <w:right w:val="single" w:sz="4" w:space="0" w:color="auto"/>
            </w:tcBorders>
            <w:shd w:val="clear" w:color="auto" w:fill="auto"/>
          </w:tcPr>
          <w:p w14:paraId="4163A17E" w14:textId="5133717C" w:rsidR="009A510D" w:rsidRPr="00FB46C9" w:rsidRDefault="009A510D" w:rsidP="00816071">
            <w:pPr>
              <w:pStyle w:val="CalloutBulletBlue"/>
              <w:numPr>
                <w:ilvl w:val="0"/>
                <w:numId w:val="0"/>
              </w:numPr>
              <w:ind w:left="74"/>
              <w:rPr>
                <w:sz w:val="18"/>
                <w:szCs w:val="18"/>
              </w:rPr>
            </w:pPr>
            <w:r w:rsidRPr="00FB46C9">
              <w:rPr>
                <w:sz w:val="18"/>
                <w:szCs w:val="18"/>
              </w:rPr>
              <w:t>ART063</w:t>
            </w:r>
          </w:p>
        </w:tc>
        <w:tc>
          <w:tcPr>
            <w:tcW w:w="1710" w:type="dxa"/>
            <w:shd w:val="clear" w:color="auto" w:fill="auto"/>
          </w:tcPr>
          <w:p w14:paraId="263728E1" w14:textId="4E01164D" w:rsidR="009A510D" w:rsidRPr="00FB46C9" w:rsidRDefault="009A510D" w:rsidP="00816071">
            <w:pPr>
              <w:pStyle w:val="CalloutBulletBlue"/>
              <w:numPr>
                <w:ilvl w:val="0"/>
                <w:numId w:val="0"/>
              </w:numPr>
              <w:ind w:left="74"/>
              <w:rPr>
                <w:sz w:val="18"/>
                <w:szCs w:val="18"/>
              </w:rPr>
            </w:pPr>
            <w:r w:rsidRPr="00FB46C9">
              <w:rPr>
                <w:sz w:val="18"/>
                <w:szCs w:val="18"/>
              </w:rPr>
              <w:t>Current TB Status</w:t>
            </w:r>
          </w:p>
        </w:tc>
        <w:tc>
          <w:tcPr>
            <w:tcW w:w="2430" w:type="dxa"/>
            <w:shd w:val="clear" w:color="auto" w:fill="auto"/>
          </w:tcPr>
          <w:p w14:paraId="2D280BDE" w14:textId="6E2D0BD6" w:rsidR="009A510D" w:rsidRPr="00FB46C9" w:rsidRDefault="009A510D" w:rsidP="00816071">
            <w:pPr>
              <w:pStyle w:val="CalloutBulletBlue"/>
              <w:numPr>
                <w:ilvl w:val="0"/>
                <w:numId w:val="0"/>
              </w:numPr>
              <w:ind w:left="74"/>
              <w:rPr>
                <w:sz w:val="18"/>
                <w:szCs w:val="18"/>
              </w:rPr>
            </w:pPr>
            <w:proofErr w:type="spellStart"/>
            <w:r w:rsidRPr="00FB46C9">
              <w:rPr>
                <w:sz w:val="18"/>
                <w:szCs w:val="18"/>
              </w:rPr>
              <w:t>TBStatus</w:t>
            </w:r>
            <w:proofErr w:type="spellEnd"/>
          </w:p>
        </w:tc>
        <w:tc>
          <w:tcPr>
            <w:tcW w:w="1620" w:type="dxa"/>
          </w:tcPr>
          <w:p w14:paraId="745C0C1A" w14:textId="512C045B" w:rsidR="009A510D" w:rsidRPr="00FB46C9" w:rsidRDefault="009A510D" w:rsidP="00816071">
            <w:pPr>
              <w:pStyle w:val="CalloutBulletBlue"/>
              <w:numPr>
                <w:ilvl w:val="0"/>
                <w:numId w:val="0"/>
              </w:numPr>
              <w:ind w:left="74"/>
              <w:rPr>
                <w:sz w:val="18"/>
                <w:szCs w:val="18"/>
              </w:rPr>
            </w:pPr>
            <w:proofErr w:type="spellStart"/>
            <w:r w:rsidRPr="00FB46C9">
              <w:rPr>
                <w:sz w:val="18"/>
                <w:szCs w:val="18"/>
              </w:rPr>
              <w:t>CodeType</w:t>
            </w:r>
            <w:proofErr w:type="spellEnd"/>
          </w:p>
        </w:tc>
        <w:tc>
          <w:tcPr>
            <w:tcW w:w="630" w:type="dxa"/>
          </w:tcPr>
          <w:p w14:paraId="0A493417" w14:textId="5CF069D8" w:rsidR="009A510D" w:rsidRPr="00FB46C9" w:rsidRDefault="009A510D" w:rsidP="00816071">
            <w:pPr>
              <w:pStyle w:val="CalloutBulletBlue"/>
              <w:numPr>
                <w:ilvl w:val="0"/>
                <w:numId w:val="0"/>
              </w:numPr>
              <w:ind w:left="74"/>
              <w:rPr>
                <w:sz w:val="18"/>
                <w:szCs w:val="18"/>
              </w:rPr>
            </w:pPr>
            <w:r w:rsidRPr="00FB46C9">
              <w:rPr>
                <w:sz w:val="18"/>
                <w:szCs w:val="18"/>
              </w:rPr>
              <w:t>O</w:t>
            </w:r>
          </w:p>
        </w:tc>
        <w:tc>
          <w:tcPr>
            <w:tcW w:w="990" w:type="dxa"/>
          </w:tcPr>
          <w:p w14:paraId="35600689" w14:textId="20AFFB64" w:rsidR="009A510D" w:rsidRPr="00FB46C9" w:rsidRDefault="009A510D" w:rsidP="00816071">
            <w:pPr>
              <w:pStyle w:val="CalloutBulletBlue"/>
              <w:numPr>
                <w:ilvl w:val="0"/>
                <w:numId w:val="0"/>
              </w:numPr>
              <w:ind w:left="74"/>
              <w:rPr>
                <w:sz w:val="18"/>
                <w:szCs w:val="18"/>
              </w:rPr>
            </w:pPr>
            <w:r w:rsidRPr="00FB46C9">
              <w:rPr>
                <w:sz w:val="18"/>
                <w:szCs w:val="18"/>
              </w:rPr>
              <w:t>[</w:t>
            </w:r>
            <w:proofErr w:type="gramStart"/>
            <w:r w:rsidRPr="00FB46C9">
              <w:rPr>
                <w:sz w:val="18"/>
                <w:szCs w:val="18"/>
              </w:rPr>
              <w:t>0..</w:t>
            </w:r>
            <w:proofErr w:type="gramEnd"/>
            <w:r w:rsidRPr="00FB46C9">
              <w:rPr>
                <w:sz w:val="18"/>
                <w:szCs w:val="18"/>
              </w:rPr>
              <w:t>1]</w:t>
            </w:r>
          </w:p>
        </w:tc>
        <w:tc>
          <w:tcPr>
            <w:tcW w:w="810" w:type="dxa"/>
          </w:tcPr>
          <w:p w14:paraId="3833829E" w14:textId="751FCE95" w:rsidR="009A510D" w:rsidRPr="00FB46C9" w:rsidRDefault="009A510D" w:rsidP="00816071">
            <w:pPr>
              <w:pStyle w:val="CalloutBulletBlue"/>
              <w:numPr>
                <w:ilvl w:val="0"/>
                <w:numId w:val="0"/>
              </w:numPr>
              <w:ind w:left="74"/>
              <w:rPr>
                <w:sz w:val="18"/>
                <w:szCs w:val="18"/>
              </w:rPr>
            </w:pPr>
            <w:r w:rsidRPr="00FB46C9">
              <w:rPr>
                <w:sz w:val="18"/>
                <w:szCs w:val="18"/>
              </w:rPr>
              <w:t>Y</w:t>
            </w:r>
          </w:p>
        </w:tc>
        <w:tc>
          <w:tcPr>
            <w:tcW w:w="2065" w:type="dxa"/>
          </w:tcPr>
          <w:p w14:paraId="3FE787BE" w14:textId="4A7651F8" w:rsidR="009A510D" w:rsidRPr="00FB46C9" w:rsidRDefault="009A510D" w:rsidP="00816071">
            <w:pPr>
              <w:pStyle w:val="CalloutBulletBlue"/>
              <w:numPr>
                <w:ilvl w:val="0"/>
                <w:numId w:val="0"/>
              </w:numPr>
              <w:ind w:left="74"/>
              <w:rPr>
                <w:sz w:val="18"/>
                <w:szCs w:val="18"/>
              </w:rPr>
            </w:pPr>
            <w:r w:rsidRPr="00FB46C9">
              <w:rPr>
                <w:sz w:val="18"/>
                <w:szCs w:val="18"/>
              </w:rPr>
              <w:t>TB_STATUS</w:t>
            </w:r>
          </w:p>
        </w:tc>
      </w:tr>
      <w:tr w:rsidR="00FB2BD4" w:rsidRPr="00B46BBC" w14:paraId="02245650" w14:textId="77777777" w:rsidTr="00FB46C9">
        <w:trPr>
          <w:cantSplit/>
          <w:jc w:val="center"/>
        </w:trPr>
        <w:tc>
          <w:tcPr>
            <w:tcW w:w="625" w:type="dxa"/>
            <w:shd w:val="clear" w:color="auto" w:fill="auto"/>
          </w:tcPr>
          <w:p w14:paraId="35D2CF16" w14:textId="0AE69C11" w:rsidR="00FB2BD4" w:rsidRPr="00FE5E2B" w:rsidRDefault="00FB2BD4" w:rsidP="00FB46C9">
            <w:pPr>
              <w:pStyle w:val="CalloutBulletBlue"/>
              <w:numPr>
                <w:ilvl w:val="0"/>
                <w:numId w:val="0"/>
              </w:numPr>
              <w:spacing w:after="0"/>
              <w:ind w:left="144"/>
              <w:rPr>
                <w:rFonts w:ascii="Arial" w:hAnsi="Arial"/>
                <w:color w:val="000000"/>
                <w:sz w:val="16"/>
                <w:szCs w:val="16"/>
              </w:rPr>
            </w:pPr>
            <w:r w:rsidRPr="00FE5E2B">
              <w:rPr>
                <w:rFonts w:ascii="Arial" w:hAnsi="Arial"/>
                <w:color w:val="000000"/>
                <w:sz w:val="16"/>
                <w:szCs w:val="16"/>
              </w:rPr>
              <w:t>13</w:t>
            </w:r>
          </w:p>
        </w:tc>
        <w:tc>
          <w:tcPr>
            <w:tcW w:w="990" w:type="dxa"/>
            <w:shd w:val="clear" w:color="auto" w:fill="auto"/>
            <w:noWrap/>
          </w:tcPr>
          <w:p w14:paraId="735F5335" w14:textId="33165840" w:rsidR="00FB2BD4" w:rsidRPr="00FB46C9" w:rsidRDefault="00FB2BD4" w:rsidP="00816071">
            <w:pPr>
              <w:pStyle w:val="CalloutBulletBlue"/>
              <w:numPr>
                <w:ilvl w:val="0"/>
                <w:numId w:val="0"/>
              </w:numPr>
              <w:ind w:left="74"/>
              <w:rPr>
                <w:sz w:val="18"/>
                <w:szCs w:val="18"/>
              </w:rPr>
            </w:pPr>
            <w:r w:rsidRPr="00FB46C9">
              <w:rPr>
                <w:sz w:val="18"/>
                <w:szCs w:val="18"/>
              </w:rPr>
              <w:t xml:space="preserve">Other </w:t>
            </w:r>
            <w:proofErr w:type="spellStart"/>
            <w:r w:rsidRPr="00FB46C9">
              <w:rPr>
                <w:sz w:val="18"/>
                <w:szCs w:val="18"/>
              </w:rPr>
              <w:t>Ois</w:t>
            </w:r>
            <w:proofErr w:type="spellEnd"/>
            <w:r w:rsidRPr="00FB46C9">
              <w:rPr>
                <w:sz w:val="18"/>
                <w:szCs w:val="18"/>
              </w:rPr>
              <w:t>/Other Problems</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B081EC0" w14:textId="595044B3" w:rsidR="00FB2BD4" w:rsidRPr="00FB46C9" w:rsidRDefault="00FB2BD4" w:rsidP="00816071">
            <w:pPr>
              <w:pStyle w:val="CalloutBulletBlue"/>
              <w:numPr>
                <w:ilvl w:val="0"/>
                <w:numId w:val="0"/>
              </w:numPr>
              <w:ind w:left="74"/>
              <w:rPr>
                <w:sz w:val="18"/>
                <w:szCs w:val="18"/>
              </w:rPr>
            </w:pPr>
            <w:r w:rsidRPr="00FB46C9">
              <w:rPr>
                <w:sz w:val="18"/>
                <w:szCs w:val="18"/>
              </w:rPr>
              <w:t>ART064</w:t>
            </w:r>
          </w:p>
        </w:tc>
        <w:tc>
          <w:tcPr>
            <w:tcW w:w="1710" w:type="dxa"/>
            <w:tcBorders>
              <w:top w:val="single" w:sz="4" w:space="0" w:color="auto"/>
              <w:left w:val="nil"/>
              <w:bottom w:val="single" w:sz="4" w:space="0" w:color="auto"/>
              <w:right w:val="single" w:sz="4" w:space="0" w:color="auto"/>
            </w:tcBorders>
            <w:shd w:val="clear" w:color="auto" w:fill="auto"/>
          </w:tcPr>
          <w:p w14:paraId="71908762" w14:textId="5307DDBC" w:rsidR="00FB2BD4" w:rsidRPr="00FB46C9" w:rsidRDefault="00FB2BD4" w:rsidP="00816071">
            <w:pPr>
              <w:pStyle w:val="CalloutBulletBlue"/>
              <w:numPr>
                <w:ilvl w:val="0"/>
                <w:numId w:val="0"/>
              </w:numPr>
              <w:ind w:left="74"/>
              <w:rPr>
                <w:sz w:val="18"/>
                <w:szCs w:val="18"/>
              </w:rPr>
            </w:pPr>
            <w:r w:rsidRPr="00FB46C9">
              <w:rPr>
                <w:sz w:val="18"/>
                <w:szCs w:val="18"/>
              </w:rPr>
              <w:t>New symptoms/ diagnoses/ opportunistic infections</w:t>
            </w:r>
          </w:p>
        </w:tc>
        <w:tc>
          <w:tcPr>
            <w:tcW w:w="2430" w:type="dxa"/>
            <w:shd w:val="clear" w:color="auto" w:fill="auto"/>
          </w:tcPr>
          <w:p w14:paraId="50A6C06C" w14:textId="470FE1A7" w:rsidR="00FB2BD4" w:rsidRPr="00FB46C9" w:rsidRDefault="00FB2BD4" w:rsidP="00816071">
            <w:pPr>
              <w:pStyle w:val="CalloutBulletBlue"/>
              <w:numPr>
                <w:ilvl w:val="0"/>
                <w:numId w:val="0"/>
              </w:numPr>
              <w:ind w:left="74"/>
              <w:rPr>
                <w:sz w:val="18"/>
                <w:szCs w:val="18"/>
              </w:rPr>
            </w:pPr>
            <w:proofErr w:type="spellStart"/>
            <w:r w:rsidRPr="00FB46C9">
              <w:rPr>
                <w:sz w:val="18"/>
                <w:szCs w:val="18"/>
              </w:rPr>
              <w:t>OtherOIOtherProblems</w:t>
            </w:r>
            <w:proofErr w:type="spellEnd"/>
          </w:p>
        </w:tc>
        <w:tc>
          <w:tcPr>
            <w:tcW w:w="1620" w:type="dxa"/>
          </w:tcPr>
          <w:p w14:paraId="2830D8F6" w14:textId="54A027AF" w:rsidR="00FB2BD4" w:rsidRPr="00FB46C9" w:rsidRDefault="00FB2BD4" w:rsidP="00816071">
            <w:pPr>
              <w:pStyle w:val="CalloutBulletBlue"/>
              <w:numPr>
                <w:ilvl w:val="0"/>
                <w:numId w:val="0"/>
              </w:numPr>
              <w:ind w:left="74"/>
              <w:rPr>
                <w:sz w:val="18"/>
                <w:szCs w:val="18"/>
              </w:rPr>
            </w:pPr>
            <w:proofErr w:type="spellStart"/>
            <w:r w:rsidRPr="00FB46C9">
              <w:rPr>
                <w:sz w:val="18"/>
                <w:szCs w:val="18"/>
              </w:rPr>
              <w:t>CodeType</w:t>
            </w:r>
            <w:proofErr w:type="spellEnd"/>
          </w:p>
        </w:tc>
        <w:tc>
          <w:tcPr>
            <w:tcW w:w="630" w:type="dxa"/>
          </w:tcPr>
          <w:p w14:paraId="75001427" w14:textId="07B4A62F" w:rsidR="00FB2BD4" w:rsidRPr="00FB46C9" w:rsidRDefault="00FB2BD4" w:rsidP="00816071">
            <w:pPr>
              <w:pStyle w:val="CalloutBulletBlue"/>
              <w:numPr>
                <w:ilvl w:val="0"/>
                <w:numId w:val="0"/>
              </w:numPr>
              <w:ind w:left="74"/>
              <w:rPr>
                <w:sz w:val="18"/>
                <w:szCs w:val="18"/>
              </w:rPr>
            </w:pPr>
            <w:r w:rsidRPr="00FB46C9">
              <w:rPr>
                <w:sz w:val="18"/>
                <w:szCs w:val="18"/>
              </w:rPr>
              <w:t>O</w:t>
            </w:r>
          </w:p>
        </w:tc>
        <w:tc>
          <w:tcPr>
            <w:tcW w:w="990" w:type="dxa"/>
          </w:tcPr>
          <w:p w14:paraId="1F12249D" w14:textId="7819AB08" w:rsidR="00FB2BD4" w:rsidRPr="00FB46C9" w:rsidRDefault="00FB2BD4" w:rsidP="00816071">
            <w:pPr>
              <w:pStyle w:val="CalloutBulletBlue"/>
              <w:numPr>
                <w:ilvl w:val="0"/>
                <w:numId w:val="0"/>
              </w:numPr>
              <w:ind w:left="74"/>
              <w:rPr>
                <w:sz w:val="18"/>
                <w:szCs w:val="18"/>
              </w:rPr>
            </w:pPr>
            <w:r w:rsidRPr="00FB46C9">
              <w:rPr>
                <w:sz w:val="18"/>
                <w:szCs w:val="18"/>
              </w:rPr>
              <w:t>[</w:t>
            </w:r>
            <w:proofErr w:type="gramStart"/>
            <w:r w:rsidRPr="00FB46C9">
              <w:rPr>
                <w:sz w:val="18"/>
                <w:szCs w:val="18"/>
              </w:rPr>
              <w:t>0..</w:t>
            </w:r>
            <w:proofErr w:type="gramEnd"/>
            <w:r w:rsidRPr="00FB46C9">
              <w:rPr>
                <w:sz w:val="18"/>
                <w:szCs w:val="18"/>
              </w:rPr>
              <w:t>1]</w:t>
            </w:r>
          </w:p>
        </w:tc>
        <w:tc>
          <w:tcPr>
            <w:tcW w:w="810" w:type="dxa"/>
          </w:tcPr>
          <w:p w14:paraId="06D349BA" w14:textId="1ACFE450" w:rsidR="00FB2BD4" w:rsidRPr="00FB46C9" w:rsidRDefault="00FB2BD4" w:rsidP="00816071">
            <w:pPr>
              <w:pStyle w:val="CalloutBulletBlue"/>
              <w:numPr>
                <w:ilvl w:val="0"/>
                <w:numId w:val="0"/>
              </w:numPr>
              <w:ind w:left="74"/>
              <w:rPr>
                <w:sz w:val="18"/>
                <w:szCs w:val="18"/>
              </w:rPr>
            </w:pPr>
            <w:r w:rsidRPr="00FB46C9">
              <w:rPr>
                <w:sz w:val="18"/>
                <w:szCs w:val="18"/>
              </w:rPr>
              <w:t>N</w:t>
            </w:r>
          </w:p>
        </w:tc>
        <w:tc>
          <w:tcPr>
            <w:tcW w:w="2065" w:type="dxa"/>
          </w:tcPr>
          <w:p w14:paraId="16136C09" w14:textId="213740A5" w:rsidR="00FB2BD4" w:rsidRPr="00FB46C9" w:rsidRDefault="00265CDF" w:rsidP="00816071">
            <w:pPr>
              <w:pStyle w:val="CalloutBulletBlue"/>
              <w:numPr>
                <w:ilvl w:val="0"/>
                <w:numId w:val="0"/>
              </w:numPr>
              <w:ind w:left="74"/>
              <w:rPr>
                <w:sz w:val="18"/>
                <w:szCs w:val="18"/>
              </w:rPr>
            </w:pPr>
            <w:r w:rsidRPr="00FB46C9">
              <w:rPr>
                <w:sz w:val="18"/>
                <w:szCs w:val="18"/>
              </w:rPr>
              <w:t>OI_OTHER</w:t>
            </w:r>
          </w:p>
        </w:tc>
      </w:tr>
      <w:tr w:rsidR="00FB2BD4" w:rsidRPr="00B46BBC" w14:paraId="08BA0119" w14:textId="77777777" w:rsidTr="00FB46C9">
        <w:trPr>
          <w:cantSplit/>
          <w:jc w:val="center"/>
        </w:trPr>
        <w:tc>
          <w:tcPr>
            <w:tcW w:w="625" w:type="dxa"/>
            <w:shd w:val="clear" w:color="auto" w:fill="auto"/>
          </w:tcPr>
          <w:p w14:paraId="0235308E" w14:textId="4BFDDEEA" w:rsidR="00FB2BD4" w:rsidRPr="00FE5E2B" w:rsidRDefault="00FB2BD4" w:rsidP="00FB46C9">
            <w:pPr>
              <w:pStyle w:val="CalloutBulletBlue"/>
              <w:numPr>
                <w:ilvl w:val="0"/>
                <w:numId w:val="0"/>
              </w:numPr>
              <w:spacing w:after="0"/>
              <w:ind w:left="144"/>
              <w:rPr>
                <w:rFonts w:ascii="Arial" w:hAnsi="Arial"/>
                <w:color w:val="000000"/>
                <w:sz w:val="16"/>
                <w:szCs w:val="16"/>
              </w:rPr>
            </w:pPr>
            <w:r w:rsidRPr="00FE5E2B">
              <w:rPr>
                <w:rFonts w:ascii="Arial" w:hAnsi="Arial"/>
                <w:color w:val="000000"/>
                <w:sz w:val="16"/>
                <w:szCs w:val="16"/>
              </w:rPr>
              <w:t>14</w:t>
            </w:r>
          </w:p>
        </w:tc>
        <w:tc>
          <w:tcPr>
            <w:tcW w:w="990" w:type="dxa"/>
            <w:shd w:val="clear" w:color="auto" w:fill="auto"/>
            <w:noWrap/>
          </w:tcPr>
          <w:p w14:paraId="4D947267" w14:textId="7B446437" w:rsidR="00FB2BD4" w:rsidRPr="00FB46C9" w:rsidRDefault="00FB2BD4" w:rsidP="00816071">
            <w:pPr>
              <w:pStyle w:val="CalloutBulletBlue"/>
              <w:numPr>
                <w:ilvl w:val="0"/>
                <w:numId w:val="0"/>
              </w:numPr>
              <w:ind w:left="74"/>
              <w:rPr>
                <w:sz w:val="18"/>
                <w:szCs w:val="18"/>
              </w:rPr>
            </w:pPr>
            <w:r w:rsidRPr="00FB46C9">
              <w:rPr>
                <w:sz w:val="18"/>
                <w:szCs w:val="18"/>
              </w:rPr>
              <w:t>Noted Side Effects</w:t>
            </w:r>
          </w:p>
        </w:tc>
        <w:tc>
          <w:tcPr>
            <w:tcW w:w="1080" w:type="dxa"/>
            <w:tcBorders>
              <w:top w:val="nil"/>
              <w:left w:val="single" w:sz="4" w:space="0" w:color="auto"/>
              <w:bottom w:val="single" w:sz="4" w:space="0" w:color="auto"/>
              <w:right w:val="single" w:sz="4" w:space="0" w:color="auto"/>
            </w:tcBorders>
            <w:shd w:val="clear" w:color="auto" w:fill="auto"/>
          </w:tcPr>
          <w:p w14:paraId="52F5C9D0" w14:textId="7C2AA15E" w:rsidR="00FB2BD4" w:rsidRPr="00FB46C9" w:rsidRDefault="00FB2BD4" w:rsidP="00816071">
            <w:pPr>
              <w:pStyle w:val="CalloutBulletBlue"/>
              <w:numPr>
                <w:ilvl w:val="0"/>
                <w:numId w:val="0"/>
              </w:numPr>
              <w:ind w:left="74"/>
              <w:rPr>
                <w:sz w:val="18"/>
                <w:szCs w:val="18"/>
              </w:rPr>
            </w:pPr>
            <w:r w:rsidRPr="00FB46C9">
              <w:rPr>
                <w:sz w:val="18"/>
                <w:szCs w:val="18"/>
              </w:rPr>
              <w:t>ART065</w:t>
            </w:r>
          </w:p>
        </w:tc>
        <w:tc>
          <w:tcPr>
            <w:tcW w:w="1710" w:type="dxa"/>
            <w:tcBorders>
              <w:top w:val="nil"/>
              <w:left w:val="nil"/>
              <w:bottom w:val="single" w:sz="4" w:space="0" w:color="auto"/>
              <w:right w:val="single" w:sz="4" w:space="0" w:color="auto"/>
            </w:tcBorders>
            <w:shd w:val="clear" w:color="auto" w:fill="auto"/>
          </w:tcPr>
          <w:p w14:paraId="3A4C0CBA" w14:textId="6C390681" w:rsidR="00FB2BD4" w:rsidRPr="00FB46C9" w:rsidRDefault="00FB2BD4" w:rsidP="00816071">
            <w:pPr>
              <w:pStyle w:val="CalloutBulletBlue"/>
              <w:numPr>
                <w:ilvl w:val="0"/>
                <w:numId w:val="0"/>
              </w:numPr>
              <w:ind w:left="74"/>
              <w:rPr>
                <w:sz w:val="18"/>
                <w:szCs w:val="18"/>
              </w:rPr>
            </w:pPr>
            <w:r w:rsidRPr="00FB46C9">
              <w:rPr>
                <w:sz w:val="18"/>
                <w:szCs w:val="18"/>
              </w:rPr>
              <w:t>Possible medication side- effects or other problems</w:t>
            </w:r>
          </w:p>
        </w:tc>
        <w:tc>
          <w:tcPr>
            <w:tcW w:w="2430" w:type="dxa"/>
            <w:shd w:val="clear" w:color="auto" w:fill="auto"/>
          </w:tcPr>
          <w:p w14:paraId="1290FF15" w14:textId="62C8C178" w:rsidR="00FB2BD4" w:rsidRPr="00FB46C9" w:rsidRDefault="00FB2BD4" w:rsidP="00816071">
            <w:pPr>
              <w:pStyle w:val="CalloutBulletBlue"/>
              <w:numPr>
                <w:ilvl w:val="0"/>
                <w:numId w:val="0"/>
              </w:numPr>
              <w:ind w:left="74"/>
              <w:rPr>
                <w:sz w:val="18"/>
                <w:szCs w:val="18"/>
              </w:rPr>
            </w:pPr>
            <w:proofErr w:type="spellStart"/>
            <w:r w:rsidRPr="00FB46C9">
              <w:rPr>
                <w:sz w:val="18"/>
                <w:szCs w:val="18"/>
              </w:rPr>
              <w:t>NotedSideEffects</w:t>
            </w:r>
            <w:proofErr w:type="spellEnd"/>
          </w:p>
        </w:tc>
        <w:tc>
          <w:tcPr>
            <w:tcW w:w="1620" w:type="dxa"/>
          </w:tcPr>
          <w:p w14:paraId="5F96955B" w14:textId="0D930FB5" w:rsidR="00FB2BD4" w:rsidRPr="00FB46C9" w:rsidRDefault="00FB2BD4" w:rsidP="00816071">
            <w:pPr>
              <w:pStyle w:val="CalloutBulletBlue"/>
              <w:numPr>
                <w:ilvl w:val="0"/>
                <w:numId w:val="0"/>
              </w:numPr>
              <w:ind w:left="74"/>
              <w:rPr>
                <w:sz w:val="18"/>
                <w:szCs w:val="18"/>
              </w:rPr>
            </w:pPr>
            <w:proofErr w:type="spellStart"/>
            <w:r w:rsidRPr="00FB46C9">
              <w:rPr>
                <w:sz w:val="18"/>
                <w:szCs w:val="18"/>
              </w:rPr>
              <w:t>CodeType</w:t>
            </w:r>
            <w:proofErr w:type="spellEnd"/>
          </w:p>
        </w:tc>
        <w:tc>
          <w:tcPr>
            <w:tcW w:w="630" w:type="dxa"/>
          </w:tcPr>
          <w:p w14:paraId="2EEC9DE6" w14:textId="7A7AD3D9" w:rsidR="00FB2BD4" w:rsidRPr="00FB46C9" w:rsidRDefault="00FB2BD4" w:rsidP="00816071">
            <w:pPr>
              <w:pStyle w:val="CalloutBulletBlue"/>
              <w:numPr>
                <w:ilvl w:val="0"/>
                <w:numId w:val="0"/>
              </w:numPr>
              <w:ind w:left="74"/>
              <w:rPr>
                <w:sz w:val="18"/>
                <w:szCs w:val="18"/>
              </w:rPr>
            </w:pPr>
            <w:r w:rsidRPr="00FB46C9">
              <w:rPr>
                <w:sz w:val="18"/>
                <w:szCs w:val="18"/>
              </w:rPr>
              <w:t>O</w:t>
            </w:r>
          </w:p>
        </w:tc>
        <w:tc>
          <w:tcPr>
            <w:tcW w:w="990" w:type="dxa"/>
          </w:tcPr>
          <w:p w14:paraId="4672523A" w14:textId="51B753B5" w:rsidR="00FB2BD4" w:rsidRPr="00FB46C9" w:rsidRDefault="00FB2BD4" w:rsidP="00816071">
            <w:pPr>
              <w:pStyle w:val="CalloutBulletBlue"/>
              <w:numPr>
                <w:ilvl w:val="0"/>
                <w:numId w:val="0"/>
              </w:numPr>
              <w:ind w:left="74"/>
              <w:rPr>
                <w:sz w:val="18"/>
                <w:szCs w:val="18"/>
              </w:rPr>
            </w:pPr>
            <w:r w:rsidRPr="00FB46C9">
              <w:rPr>
                <w:sz w:val="18"/>
                <w:szCs w:val="18"/>
              </w:rPr>
              <w:t>[</w:t>
            </w:r>
            <w:proofErr w:type="gramStart"/>
            <w:r w:rsidRPr="00FB46C9">
              <w:rPr>
                <w:sz w:val="18"/>
                <w:szCs w:val="18"/>
              </w:rPr>
              <w:t>0..</w:t>
            </w:r>
            <w:proofErr w:type="gramEnd"/>
            <w:r w:rsidRPr="00FB46C9">
              <w:rPr>
                <w:sz w:val="18"/>
                <w:szCs w:val="18"/>
              </w:rPr>
              <w:t>1]</w:t>
            </w:r>
          </w:p>
        </w:tc>
        <w:tc>
          <w:tcPr>
            <w:tcW w:w="810" w:type="dxa"/>
          </w:tcPr>
          <w:p w14:paraId="4E6A35E7" w14:textId="34769D6A" w:rsidR="00FB2BD4" w:rsidRPr="00FB46C9" w:rsidRDefault="00FB2BD4" w:rsidP="00816071">
            <w:pPr>
              <w:pStyle w:val="CalloutBulletBlue"/>
              <w:numPr>
                <w:ilvl w:val="0"/>
                <w:numId w:val="0"/>
              </w:numPr>
              <w:ind w:left="74"/>
              <w:rPr>
                <w:sz w:val="18"/>
                <w:szCs w:val="18"/>
              </w:rPr>
            </w:pPr>
            <w:r w:rsidRPr="00FB46C9">
              <w:rPr>
                <w:sz w:val="18"/>
                <w:szCs w:val="18"/>
              </w:rPr>
              <w:t>N</w:t>
            </w:r>
          </w:p>
        </w:tc>
        <w:tc>
          <w:tcPr>
            <w:tcW w:w="2065" w:type="dxa"/>
          </w:tcPr>
          <w:p w14:paraId="2AC95476" w14:textId="60160DDD" w:rsidR="00FB2BD4" w:rsidRPr="00FB46C9" w:rsidRDefault="00FB2BD4" w:rsidP="00816071">
            <w:pPr>
              <w:pStyle w:val="CalloutBulletBlue"/>
              <w:numPr>
                <w:ilvl w:val="0"/>
                <w:numId w:val="0"/>
              </w:numPr>
              <w:ind w:left="74"/>
              <w:rPr>
                <w:sz w:val="18"/>
                <w:szCs w:val="18"/>
              </w:rPr>
            </w:pPr>
            <w:r w:rsidRPr="00FB46C9">
              <w:rPr>
                <w:sz w:val="18"/>
                <w:szCs w:val="18"/>
              </w:rPr>
              <w:t>ADVERSE_REACTIONS</w:t>
            </w:r>
          </w:p>
        </w:tc>
      </w:tr>
      <w:tr w:rsidR="00FB2BD4" w:rsidRPr="00B46BBC" w14:paraId="3AB52B0F" w14:textId="77777777" w:rsidTr="00FB46C9">
        <w:trPr>
          <w:cantSplit/>
          <w:jc w:val="center"/>
        </w:trPr>
        <w:tc>
          <w:tcPr>
            <w:tcW w:w="625" w:type="dxa"/>
            <w:shd w:val="clear" w:color="auto" w:fill="auto"/>
          </w:tcPr>
          <w:p w14:paraId="457C1252" w14:textId="655D8D53" w:rsidR="00FB2BD4" w:rsidRPr="00FE5E2B" w:rsidRDefault="00FB2BD4" w:rsidP="00FB46C9">
            <w:pPr>
              <w:pStyle w:val="CalloutBulletBlue"/>
              <w:numPr>
                <w:ilvl w:val="0"/>
                <w:numId w:val="0"/>
              </w:numPr>
              <w:spacing w:after="0"/>
              <w:ind w:left="144"/>
              <w:rPr>
                <w:rFonts w:ascii="Arial" w:hAnsi="Arial"/>
                <w:color w:val="000000"/>
                <w:sz w:val="16"/>
                <w:szCs w:val="16"/>
              </w:rPr>
            </w:pPr>
            <w:r w:rsidRPr="00FE5E2B">
              <w:rPr>
                <w:rFonts w:ascii="Arial" w:hAnsi="Arial"/>
                <w:color w:val="000000"/>
                <w:sz w:val="16"/>
                <w:szCs w:val="16"/>
              </w:rPr>
              <w:t>15</w:t>
            </w:r>
          </w:p>
        </w:tc>
        <w:tc>
          <w:tcPr>
            <w:tcW w:w="990" w:type="dxa"/>
            <w:shd w:val="clear" w:color="auto" w:fill="auto"/>
            <w:noWrap/>
          </w:tcPr>
          <w:p w14:paraId="43D7BF3C" w14:textId="29E1FA8F" w:rsidR="00FB2BD4" w:rsidRPr="00FB46C9" w:rsidRDefault="00FB2BD4" w:rsidP="00816071">
            <w:pPr>
              <w:pStyle w:val="CalloutBulletBlue"/>
              <w:numPr>
                <w:ilvl w:val="0"/>
                <w:numId w:val="0"/>
              </w:numPr>
              <w:ind w:left="74"/>
              <w:rPr>
                <w:sz w:val="18"/>
                <w:szCs w:val="18"/>
              </w:rPr>
            </w:pPr>
            <w:r w:rsidRPr="00FB46C9">
              <w:rPr>
                <w:sz w:val="18"/>
                <w:szCs w:val="18"/>
              </w:rPr>
              <w:t>ARV Drug Regimen</w:t>
            </w:r>
          </w:p>
        </w:tc>
        <w:tc>
          <w:tcPr>
            <w:tcW w:w="1080" w:type="dxa"/>
            <w:tcBorders>
              <w:top w:val="nil"/>
              <w:left w:val="single" w:sz="4" w:space="0" w:color="auto"/>
              <w:bottom w:val="single" w:sz="4" w:space="0" w:color="auto"/>
              <w:right w:val="single" w:sz="4" w:space="0" w:color="auto"/>
            </w:tcBorders>
            <w:shd w:val="clear" w:color="auto" w:fill="auto"/>
          </w:tcPr>
          <w:p w14:paraId="46D04CC5" w14:textId="0C2950DD" w:rsidR="00FB2BD4" w:rsidRPr="00FB46C9" w:rsidRDefault="00FB2BD4" w:rsidP="00816071">
            <w:pPr>
              <w:pStyle w:val="CalloutBulletBlue"/>
              <w:numPr>
                <w:ilvl w:val="0"/>
                <w:numId w:val="0"/>
              </w:numPr>
              <w:ind w:left="74"/>
              <w:rPr>
                <w:sz w:val="18"/>
                <w:szCs w:val="18"/>
              </w:rPr>
            </w:pPr>
            <w:r w:rsidRPr="00FB46C9">
              <w:rPr>
                <w:sz w:val="18"/>
                <w:szCs w:val="18"/>
              </w:rPr>
              <w:t>ART066</w:t>
            </w:r>
          </w:p>
        </w:tc>
        <w:tc>
          <w:tcPr>
            <w:tcW w:w="1710" w:type="dxa"/>
            <w:tcBorders>
              <w:top w:val="nil"/>
              <w:left w:val="nil"/>
              <w:bottom w:val="single" w:sz="4" w:space="0" w:color="auto"/>
              <w:right w:val="single" w:sz="4" w:space="0" w:color="auto"/>
            </w:tcBorders>
            <w:shd w:val="clear" w:color="auto" w:fill="auto"/>
          </w:tcPr>
          <w:p w14:paraId="401DF197" w14:textId="5D55FD77" w:rsidR="00FB2BD4" w:rsidRPr="00FB46C9" w:rsidRDefault="00FB2BD4" w:rsidP="00816071">
            <w:pPr>
              <w:pStyle w:val="CalloutBulletBlue"/>
              <w:numPr>
                <w:ilvl w:val="0"/>
                <w:numId w:val="0"/>
              </w:numPr>
              <w:ind w:left="74"/>
              <w:rPr>
                <w:sz w:val="18"/>
                <w:szCs w:val="18"/>
              </w:rPr>
            </w:pPr>
            <w:r w:rsidRPr="00FB46C9">
              <w:rPr>
                <w:sz w:val="18"/>
                <w:szCs w:val="18"/>
              </w:rPr>
              <w:t>ARV Drug Regimen</w:t>
            </w:r>
          </w:p>
        </w:tc>
        <w:tc>
          <w:tcPr>
            <w:tcW w:w="2430" w:type="dxa"/>
            <w:shd w:val="clear" w:color="auto" w:fill="auto"/>
          </w:tcPr>
          <w:p w14:paraId="57CA0765" w14:textId="5341B84A" w:rsidR="00FB2BD4" w:rsidRPr="00FB46C9" w:rsidRDefault="00FB2BD4" w:rsidP="00816071">
            <w:pPr>
              <w:pStyle w:val="CalloutBulletBlue"/>
              <w:numPr>
                <w:ilvl w:val="0"/>
                <w:numId w:val="0"/>
              </w:numPr>
              <w:ind w:left="74"/>
              <w:rPr>
                <w:sz w:val="18"/>
                <w:szCs w:val="18"/>
              </w:rPr>
            </w:pPr>
            <w:proofErr w:type="spellStart"/>
            <w:r w:rsidRPr="00FB46C9">
              <w:rPr>
                <w:sz w:val="18"/>
                <w:szCs w:val="18"/>
              </w:rPr>
              <w:t>ARVDrugRegimen</w:t>
            </w:r>
            <w:proofErr w:type="spellEnd"/>
          </w:p>
        </w:tc>
        <w:tc>
          <w:tcPr>
            <w:tcW w:w="1620" w:type="dxa"/>
          </w:tcPr>
          <w:p w14:paraId="7C8A89DA" w14:textId="1B47C08F" w:rsidR="00FB2BD4" w:rsidRPr="00FB46C9" w:rsidRDefault="00FB2BD4" w:rsidP="00816071">
            <w:pPr>
              <w:pStyle w:val="CalloutBulletBlue"/>
              <w:numPr>
                <w:ilvl w:val="0"/>
                <w:numId w:val="0"/>
              </w:numPr>
              <w:ind w:left="74"/>
              <w:rPr>
                <w:sz w:val="18"/>
                <w:szCs w:val="18"/>
              </w:rPr>
            </w:pPr>
            <w:proofErr w:type="spellStart"/>
            <w:r w:rsidRPr="00FB46C9">
              <w:rPr>
                <w:sz w:val="18"/>
                <w:szCs w:val="18"/>
              </w:rPr>
              <w:t>CodedSimpleType</w:t>
            </w:r>
            <w:proofErr w:type="spellEnd"/>
          </w:p>
        </w:tc>
        <w:tc>
          <w:tcPr>
            <w:tcW w:w="630" w:type="dxa"/>
          </w:tcPr>
          <w:p w14:paraId="69D75A11" w14:textId="551E29A3" w:rsidR="00FB2BD4" w:rsidRPr="00FB46C9" w:rsidRDefault="00FB2BD4" w:rsidP="00816071">
            <w:pPr>
              <w:pStyle w:val="CalloutBulletBlue"/>
              <w:numPr>
                <w:ilvl w:val="0"/>
                <w:numId w:val="0"/>
              </w:numPr>
              <w:ind w:left="74"/>
              <w:rPr>
                <w:sz w:val="18"/>
                <w:szCs w:val="18"/>
              </w:rPr>
            </w:pPr>
            <w:r w:rsidRPr="00FB46C9">
              <w:rPr>
                <w:sz w:val="18"/>
                <w:szCs w:val="18"/>
              </w:rPr>
              <w:t>O</w:t>
            </w:r>
          </w:p>
        </w:tc>
        <w:tc>
          <w:tcPr>
            <w:tcW w:w="990" w:type="dxa"/>
          </w:tcPr>
          <w:p w14:paraId="05A73158" w14:textId="2AB2E0FA" w:rsidR="00FB2BD4" w:rsidRPr="00FB46C9" w:rsidRDefault="00FB2BD4" w:rsidP="00816071">
            <w:pPr>
              <w:pStyle w:val="CalloutBulletBlue"/>
              <w:numPr>
                <w:ilvl w:val="0"/>
                <w:numId w:val="0"/>
              </w:numPr>
              <w:ind w:left="74"/>
              <w:rPr>
                <w:sz w:val="18"/>
                <w:szCs w:val="18"/>
              </w:rPr>
            </w:pPr>
            <w:r w:rsidRPr="00FB46C9">
              <w:rPr>
                <w:sz w:val="18"/>
                <w:szCs w:val="18"/>
              </w:rPr>
              <w:t>[</w:t>
            </w:r>
            <w:proofErr w:type="gramStart"/>
            <w:r w:rsidRPr="00FB46C9">
              <w:rPr>
                <w:sz w:val="18"/>
                <w:szCs w:val="18"/>
              </w:rPr>
              <w:t>0..</w:t>
            </w:r>
            <w:proofErr w:type="gramEnd"/>
            <w:r w:rsidRPr="00FB46C9">
              <w:rPr>
                <w:sz w:val="18"/>
                <w:szCs w:val="18"/>
              </w:rPr>
              <w:t>1]</w:t>
            </w:r>
          </w:p>
        </w:tc>
        <w:tc>
          <w:tcPr>
            <w:tcW w:w="810" w:type="dxa"/>
          </w:tcPr>
          <w:p w14:paraId="0BEA43E9" w14:textId="4581C8DE" w:rsidR="00FB2BD4" w:rsidRPr="00FB46C9" w:rsidRDefault="00FB2BD4" w:rsidP="00816071">
            <w:pPr>
              <w:pStyle w:val="CalloutBulletBlue"/>
              <w:numPr>
                <w:ilvl w:val="0"/>
                <w:numId w:val="0"/>
              </w:numPr>
              <w:ind w:left="74"/>
              <w:rPr>
                <w:sz w:val="18"/>
                <w:szCs w:val="18"/>
              </w:rPr>
            </w:pPr>
            <w:r w:rsidRPr="00FB46C9">
              <w:rPr>
                <w:sz w:val="18"/>
                <w:szCs w:val="18"/>
              </w:rPr>
              <w:t>N</w:t>
            </w:r>
          </w:p>
        </w:tc>
        <w:tc>
          <w:tcPr>
            <w:tcW w:w="2065" w:type="dxa"/>
          </w:tcPr>
          <w:p w14:paraId="7A1CB769" w14:textId="5BA2B443" w:rsidR="00FB2BD4" w:rsidRPr="00FB46C9" w:rsidRDefault="00FB2BD4" w:rsidP="00816071">
            <w:pPr>
              <w:pStyle w:val="CalloutBulletBlue"/>
              <w:numPr>
                <w:ilvl w:val="0"/>
                <w:numId w:val="0"/>
              </w:numPr>
              <w:ind w:left="74"/>
              <w:rPr>
                <w:sz w:val="18"/>
                <w:szCs w:val="18"/>
              </w:rPr>
            </w:pPr>
            <w:r w:rsidRPr="00FB46C9">
              <w:rPr>
                <w:sz w:val="18"/>
                <w:szCs w:val="18"/>
              </w:rPr>
              <w:t>ARV_REGIMEN</w:t>
            </w:r>
          </w:p>
        </w:tc>
      </w:tr>
      <w:tr w:rsidR="007D7F6B" w:rsidRPr="00B46BBC" w14:paraId="56F587A9" w14:textId="77777777" w:rsidTr="00FB46C9">
        <w:trPr>
          <w:cantSplit/>
          <w:jc w:val="center"/>
        </w:trPr>
        <w:tc>
          <w:tcPr>
            <w:tcW w:w="625" w:type="dxa"/>
            <w:shd w:val="clear" w:color="auto" w:fill="auto"/>
          </w:tcPr>
          <w:p w14:paraId="25BFF25A" w14:textId="51038C95" w:rsidR="007D7F6B" w:rsidRPr="00FE5E2B" w:rsidRDefault="007D7F6B" w:rsidP="00FB46C9">
            <w:pPr>
              <w:pStyle w:val="CalloutBulletBlue"/>
              <w:numPr>
                <w:ilvl w:val="0"/>
                <w:numId w:val="0"/>
              </w:numPr>
              <w:spacing w:after="0"/>
              <w:ind w:left="144"/>
              <w:rPr>
                <w:rFonts w:ascii="Arial" w:hAnsi="Arial"/>
                <w:color w:val="000000"/>
                <w:sz w:val="16"/>
                <w:szCs w:val="16"/>
              </w:rPr>
            </w:pPr>
            <w:r w:rsidRPr="00FE5E2B">
              <w:rPr>
                <w:rFonts w:ascii="Arial" w:hAnsi="Arial"/>
                <w:color w:val="000000"/>
                <w:sz w:val="16"/>
                <w:szCs w:val="16"/>
              </w:rPr>
              <w:t>16</w:t>
            </w:r>
          </w:p>
        </w:tc>
        <w:tc>
          <w:tcPr>
            <w:tcW w:w="990" w:type="dxa"/>
            <w:shd w:val="clear" w:color="auto" w:fill="auto"/>
            <w:noWrap/>
          </w:tcPr>
          <w:p w14:paraId="4FC13DE9" w14:textId="584599DA" w:rsidR="007D7F6B" w:rsidRPr="00FB46C9" w:rsidRDefault="007D7F6B" w:rsidP="00816071">
            <w:pPr>
              <w:pStyle w:val="CalloutBulletBlue"/>
              <w:numPr>
                <w:ilvl w:val="0"/>
                <w:numId w:val="0"/>
              </w:numPr>
              <w:ind w:left="74"/>
              <w:rPr>
                <w:sz w:val="18"/>
                <w:szCs w:val="18"/>
              </w:rPr>
            </w:pPr>
            <w:r w:rsidRPr="00FB46C9">
              <w:rPr>
                <w:sz w:val="18"/>
                <w:szCs w:val="18"/>
              </w:rPr>
              <w:t>ARV Drugs Adherence</w:t>
            </w:r>
          </w:p>
        </w:tc>
        <w:tc>
          <w:tcPr>
            <w:tcW w:w="1080" w:type="dxa"/>
            <w:tcBorders>
              <w:top w:val="nil"/>
              <w:left w:val="single" w:sz="4" w:space="0" w:color="auto"/>
              <w:bottom w:val="single" w:sz="4" w:space="0" w:color="auto"/>
              <w:right w:val="single" w:sz="4" w:space="0" w:color="auto"/>
            </w:tcBorders>
            <w:shd w:val="clear" w:color="auto" w:fill="auto"/>
          </w:tcPr>
          <w:p w14:paraId="4370FDF8" w14:textId="04016B44" w:rsidR="007D7F6B" w:rsidRPr="00FB46C9" w:rsidRDefault="007D7F6B" w:rsidP="00816071">
            <w:pPr>
              <w:pStyle w:val="CalloutBulletBlue"/>
              <w:numPr>
                <w:ilvl w:val="0"/>
                <w:numId w:val="0"/>
              </w:numPr>
              <w:ind w:left="74"/>
              <w:rPr>
                <w:sz w:val="18"/>
                <w:szCs w:val="18"/>
              </w:rPr>
            </w:pPr>
            <w:r w:rsidRPr="00FB46C9">
              <w:rPr>
                <w:sz w:val="18"/>
                <w:szCs w:val="18"/>
              </w:rPr>
              <w:t>ART067</w:t>
            </w:r>
          </w:p>
        </w:tc>
        <w:tc>
          <w:tcPr>
            <w:tcW w:w="1710" w:type="dxa"/>
            <w:tcBorders>
              <w:top w:val="nil"/>
              <w:left w:val="nil"/>
              <w:bottom w:val="single" w:sz="4" w:space="0" w:color="auto"/>
              <w:right w:val="single" w:sz="4" w:space="0" w:color="auto"/>
            </w:tcBorders>
            <w:shd w:val="clear" w:color="auto" w:fill="auto"/>
          </w:tcPr>
          <w:p w14:paraId="60CBE344" w14:textId="3C95109A" w:rsidR="007D7F6B" w:rsidRPr="00FB46C9" w:rsidRDefault="007D7F6B" w:rsidP="00816071">
            <w:pPr>
              <w:pStyle w:val="CalloutBulletBlue"/>
              <w:numPr>
                <w:ilvl w:val="0"/>
                <w:numId w:val="0"/>
              </w:numPr>
              <w:ind w:left="74"/>
              <w:rPr>
                <w:sz w:val="18"/>
                <w:szCs w:val="18"/>
              </w:rPr>
            </w:pPr>
            <w:r w:rsidRPr="00FB46C9">
              <w:rPr>
                <w:sz w:val="18"/>
                <w:szCs w:val="18"/>
              </w:rPr>
              <w:t>ARV Drugs Adherence</w:t>
            </w:r>
          </w:p>
        </w:tc>
        <w:tc>
          <w:tcPr>
            <w:tcW w:w="2430" w:type="dxa"/>
            <w:shd w:val="clear" w:color="auto" w:fill="auto"/>
          </w:tcPr>
          <w:p w14:paraId="08DA8F2F" w14:textId="24623AEF" w:rsidR="007D7F6B" w:rsidRPr="00FB46C9" w:rsidRDefault="007D7F6B" w:rsidP="00816071">
            <w:pPr>
              <w:pStyle w:val="CalloutBulletBlue"/>
              <w:numPr>
                <w:ilvl w:val="0"/>
                <w:numId w:val="0"/>
              </w:numPr>
              <w:ind w:left="74"/>
              <w:rPr>
                <w:sz w:val="18"/>
                <w:szCs w:val="18"/>
              </w:rPr>
            </w:pPr>
            <w:proofErr w:type="spellStart"/>
            <w:r w:rsidRPr="00FB46C9">
              <w:rPr>
                <w:sz w:val="18"/>
                <w:szCs w:val="18"/>
              </w:rPr>
              <w:t>ARVDrugAdherence</w:t>
            </w:r>
            <w:proofErr w:type="spellEnd"/>
          </w:p>
        </w:tc>
        <w:tc>
          <w:tcPr>
            <w:tcW w:w="1620" w:type="dxa"/>
          </w:tcPr>
          <w:p w14:paraId="43B3ABA1" w14:textId="677BA2D0" w:rsidR="007D7F6B" w:rsidRPr="00FB46C9" w:rsidRDefault="007D7F6B" w:rsidP="00816071">
            <w:pPr>
              <w:pStyle w:val="CalloutBulletBlue"/>
              <w:numPr>
                <w:ilvl w:val="0"/>
                <w:numId w:val="0"/>
              </w:numPr>
              <w:ind w:left="74"/>
              <w:rPr>
                <w:sz w:val="18"/>
                <w:szCs w:val="18"/>
              </w:rPr>
            </w:pPr>
            <w:proofErr w:type="spellStart"/>
            <w:r w:rsidRPr="00FB46C9">
              <w:rPr>
                <w:sz w:val="18"/>
                <w:szCs w:val="18"/>
              </w:rPr>
              <w:t>CodeType</w:t>
            </w:r>
            <w:proofErr w:type="spellEnd"/>
          </w:p>
        </w:tc>
        <w:tc>
          <w:tcPr>
            <w:tcW w:w="630" w:type="dxa"/>
          </w:tcPr>
          <w:p w14:paraId="5ECC2A1C" w14:textId="01302B29" w:rsidR="007D7F6B" w:rsidRPr="00FB46C9" w:rsidRDefault="007D7F6B" w:rsidP="00816071">
            <w:pPr>
              <w:pStyle w:val="CalloutBulletBlue"/>
              <w:numPr>
                <w:ilvl w:val="0"/>
                <w:numId w:val="0"/>
              </w:numPr>
              <w:ind w:left="74"/>
              <w:rPr>
                <w:sz w:val="18"/>
                <w:szCs w:val="18"/>
              </w:rPr>
            </w:pPr>
            <w:r w:rsidRPr="00FB46C9">
              <w:rPr>
                <w:sz w:val="18"/>
                <w:szCs w:val="18"/>
              </w:rPr>
              <w:t>O</w:t>
            </w:r>
          </w:p>
        </w:tc>
        <w:tc>
          <w:tcPr>
            <w:tcW w:w="990" w:type="dxa"/>
          </w:tcPr>
          <w:p w14:paraId="59786038" w14:textId="0D21E40D" w:rsidR="007D7F6B" w:rsidRPr="00FB46C9" w:rsidRDefault="007D7F6B" w:rsidP="00816071">
            <w:pPr>
              <w:pStyle w:val="CalloutBulletBlue"/>
              <w:numPr>
                <w:ilvl w:val="0"/>
                <w:numId w:val="0"/>
              </w:numPr>
              <w:ind w:left="74"/>
              <w:rPr>
                <w:sz w:val="18"/>
                <w:szCs w:val="18"/>
              </w:rPr>
            </w:pPr>
            <w:r w:rsidRPr="00FB46C9">
              <w:rPr>
                <w:sz w:val="18"/>
                <w:szCs w:val="18"/>
              </w:rPr>
              <w:t>[</w:t>
            </w:r>
            <w:proofErr w:type="gramStart"/>
            <w:r w:rsidRPr="00FB46C9">
              <w:rPr>
                <w:sz w:val="18"/>
                <w:szCs w:val="18"/>
              </w:rPr>
              <w:t>0..</w:t>
            </w:r>
            <w:proofErr w:type="gramEnd"/>
            <w:r w:rsidRPr="00FB46C9">
              <w:rPr>
                <w:sz w:val="18"/>
                <w:szCs w:val="18"/>
              </w:rPr>
              <w:t>1]</w:t>
            </w:r>
          </w:p>
        </w:tc>
        <w:tc>
          <w:tcPr>
            <w:tcW w:w="810" w:type="dxa"/>
          </w:tcPr>
          <w:p w14:paraId="5AB59B39" w14:textId="6BA6FDD3" w:rsidR="007D7F6B" w:rsidRPr="00FB46C9" w:rsidRDefault="007D7F6B" w:rsidP="00816071">
            <w:pPr>
              <w:pStyle w:val="CalloutBulletBlue"/>
              <w:numPr>
                <w:ilvl w:val="0"/>
                <w:numId w:val="0"/>
              </w:numPr>
              <w:ind w:left="74"/>
              <w:rPr>
                <w:sz w:val="18"/>
                <w:szCs w:val="18"/>
              </w:rPr>
            </w:pPr>
            <w:r w:rsidRPr="00FB46C9">
              <w:rPr>
                <w:sz w:val="18"/>
                <w:szCs w:val="18"/>
              </w:rPr>
              <w:t>Y</w:t>
            </w:r>
          </w:p>
        </w:tc>
        <w:tc>
          <w:tcPr>
            <w:tcW w:w="2065" w:type="dxa"/>
          </w:tcPr>
          <w:p w14:paraId="7A101B55" w14:textId="353C05C1" w:rsidR="007D7F6B" w:rsidRPr="00FB46C9" w:rsidRDefault="007D7F6B" w:rsidP="00816071">
            <w:pPr>
              <w:pStyle w:val="CalloutBulletBlue"/>
              <w:numPr>
                <w:ilvl w:val="0"/>
                <w:numId w:val="0"/>
              </w:numPr>
              <w:ind w:left="74"/>
              <w:rPr>
                <w:sz w:val="18"/>
                <w:szCs w:val="18"/>
              </w:rPr>
            </w:pPr>
            <w:r w:rsidRPr="00FB46C9">
              <w:rPr>
                <w:sz w:val="18"/>
                <w:szCs w:val="18"/>
              </w:rPr>
              <w:t>ADHERANCE</w:t>
            </w:r>
          </w:p>
        </w:tc>
      </w:tr>
      <w:tr w:rsidR="007D7F6B" w:rsidRPr="00B46BBC" w14:paraId="4DB20F8B" w14:textId="77777777" w:rsidTr="00FB46C9">
        <w:trPr>
          <w:cantSplit/>
          <w:jc w:val="center"/>
        </w:trPr>
        <w:tc>
          <w:tcPr>
            <w:tcW w:w="625" w:type="dxa"/>
            <w:shd w:val="clear" w:color="auto" w:fill="auto"/>
          </w:tcPr>
          <w:p w14:paraId="3232AB7B" w14:textId="10350B65" w:rsidR="007D7F6B" w:rsidRPr="00FE5E2B" w:rsidRDefault="007D7F6B" w:rsidP="00FB46C9">
            <w:pPr>
              <w:pStyle w:val="CalloutBulletBlue"/>
              <w:numPr>
                <w:ilvl w:val="0"/>
                <w:numId w:val="0"/>
              </w:numPr>
              <w:spacing w:after="0"/>
              <w:ind w:left="144"/>
              <w:rPr>
                <w:rFonts w:ascii="Arial" w:hAnsi="Arial"/>
                <w:color w:val="000000"/>
                <w:sz w:val="16"/>
                <w:szCs w:val="16"/>
              </w:rPr>
            </w:pPr>
            <w:r w:rsidRPr="00FE5E2B">
              <w:rPr>
                <w:rFonts w:ascii="Arial" w:hAnsi="Arial"/>
                <w:color w:val="000000"/>
                <w:sz w:val="16"/>
                <w:szCs w:val="16"/>
              </w:rPr>
              <w:t>17</w:t>
            </w:r>
          </w:p>
        </w:tc>
        <w:tc>
          <w:tcPr>
            <w:tcW w:w="990" w:type="dxa"/>
            <w:shd w:val="clear" w:color="auto" w:fill="auto"/>
            <w:noWrap/>
          </w:tcPr>
          <w:p w14:paraId="5CE960ED" w14:textId="0C34C3BE" w:rsidR="007D7F6B" w:rsidRPr="00FB46C9" w:rsidRDefault="007D7F6B" w:rsidP="00816071">
            <w:pPr>
              <w:pStyle w:val="CalloutBulletBlue"/>
              <w:numPr>
                <w:ilvl w:val="0"/>
                <w:numId w:val="0"/>
              </w:numPr>
              <w:ind w:left="74"/>
              <w:rPr>
                <w:sz w:val="18"/>
                <w:szCs w:val="18"/>
              </w:rPr>
            </w:pPr>
            <w:r w:rsidRPr="00FB46C9">
              <w:rPr>
                <w:sz w:val="18"/>
                <w:szCs w:val="18"/>
              </w:rPr>
              <w:t>Why Poor /Fair adherence</w:t>
            </w:r>
          </w:p>
        </w:tc>
        <w:tc>
          <w:tcPr>
            <w:tcW w:w="1080" w:type="dxa"/>
            <w:tcBorders>
              <w:top w:val="nil"/>
              <w:left w:val="single" w:sz="4" w:space="0" w:color="auto"/>
              <w:bottom w:val="single" w:sz="4" w:space="0" w:color="auto"/>
              <w:right w:val="single" w:sz="4" w:space="0" w:color="auto"/>
            </w:tcBorders>
            <w:shd w:val="clear" w:color="auto" w:fill="auto"/>
          </w:tcPr>
          <w:p w14:paraId="00385CBD" w14:textId="5EF0E687" w:rsidR="007D7F6B" w:rsidRPr="00FB46C9" w:rsidRDefault="007D7F6B" w:rsidP="00816071">
            <w:pPr>
              <w:pStyle w:val="CalloutBulletBlue"/>
              <w:numPr>
                <w:ilvl w:val="0"/>
                <w:numId w:val="0"/>
              </w:numPr>
              <w:ind w:left="74"/>
              <w:rPr>
                <w:sz w:val="18"/>
                <w:szCs w:val="18"/>
              </w:rPr>
            </w:pPr>
            <w:r w:rsidRPr="00FB46C9">
              <w:rPr>
                <w:sz w:val="18"/>
                <w:szCs w:val="18"/>
              </w:rPr>
              <w:t>ART068</w:t>
            </w:r>
          </w:p>
        </w:tc>
        <w:tc>
          <w:tcPr>
            <w:tcW w:w="1710" w:type="dxa"/>
            <w:tcBorders>
              <w:top w:val="nil"/>
              <w:left w:val="nil"/>
              <w:bottom w:val="single" w:sz="4" w:space="0" w:color="auto"/>
              <w:right w:val="single" w:sz="4" w:space="0" w:color="auto"/>
            </w:tcBorders>
            <w:shd w:val="clear" w:color="auto" w:fill="auto"/>
          </w:tcPr>
          <w:p w14:paraId="0D4A5CB6" w14:textId="3DAAB71E" w:rsidR="007D7F6B" w:rsidRPr="00FB46C9" w:rsidRDefault="007D7F6B" w:rsidP="00816071">
            <w:pPr>
              <w:pStyle w:val="CalloutBulletBlue"/>
              <w:numPr>
                <w:ilvl w:val="0"/>
                <w:numId w:val="0"/>
              </w:numPr>
              <w:ind w:left="74"/>
              <w:rPr>
                <w:sz w:val="18"/>
                <w:szCs w:val="18"/>
              </w:rPr>
            </w:pPr>
            <w:r w:rsidRPr="00FB46C9">
              <w:rPr>
                <w:sz w:val="18"/>
                <w:szCs w:val="18"/>
              </w:rPr>
              <w:t>Why Poor /Fair adherence</w:t>
            </w:r>
          </w:p>
        </w:tc>
        <w:tc>
          <w:tcPr>
            <w:tcW w:w="2430" w:type="dxa"/>
            <w:shd w:val="clear" w:color="auto" w:fill="auto"/>
          </w:tcPr>
          <w:p w14:paraId="78D35F5F" w14:textId="430B138C" w:rsidR="007D7F6B" w:rsidRPr="00FB46C9" w:rsidRDefault="007D7F6B" w:rsidP="00816071">
            <w:pPr>
              <w:pStyle w:val="CalloutBulletBlue"/>
              <w:numPr>
                <w:ilvl w:val="0"/>
                <w:numId w:val="0"/>
              </w:numPr>
              <w:ind w:left="74"/>
              <w:rPr>
                <w:sz w:val="18"/>
                <w:szCs w:val="18"/>
              </w:rPr>
            </w:pPr>
            <w:proofErr w:type="spellStart"/>
            <w:r w:rsidRPr="00FB46C9">
              <w:rPr>
                <w:sz w:val="18"/>
                <w:szCs w:val="18"/>
              </w:rPr>
              <w:t>WhyPoorFairARVDrugAdherence</w:t>
            </w:r>
            <w:proofErr w:type="spellEnd"/>
          </w:p>
        </w:tc>
        <w:tc>
          <w:tcPr>
            <w:tcW w:w="1620" w:type="dxa"/>
          </w:tcPr>
          <w:p w14:paraId="5FFEC300" w14:textId="1AF9C9B6" w:rsidR="007D7F6B" w:rsidRPr="00FB46C9" w:rsidRDefault="007D7F6B" w:rsidP="00816071">
            <w:pPr>
              <w:pStyle w:val="CalloutBulletBlue"/>
              <w:numPr>
                <w:ilvl w:val="0"/>
                <w:numId w:val="0"/>
              </w:numPr>
              <w:ind w:left="74"/>
              <w:rPr>
                <w:sz w:val="18"/>
                <w:szCs w:val="18"/>
              </w:rPr>
            </w:pPr>
            <w:proofErr w:type="spellStart"/>
            <w:r w:rsidRPr="00FB46C9">
              <w:rPr>
                <w:sz w:val="18"/>
                <w:szCs w:val="18"/>
              </w:rPr>
              <w:t>CodeType</w:t>
            </w:r>
            <w:proofErr w:type="spellEnd"/>
          </w:p>
        </w:tc>
        <w:tc>
          <w:tcPr>
            <w:tcW w:w="630" w:type="dxa"/>
          </w:tcPr>
          <w:p w14:paraId="4B8BBF86" w14:textId="2FF46850" w:rsidR="007D7F6B" w:rsidRPr="00FB46C9" w:rsidRDefault="007D7F6B" w:rsidP="00816071">
            <w:pPr>
              <w:pStyle w:val="CalloutBulletBlue"/>
              <w:numPr>
                <w:ilvl w:val="0"/>
                <w:numId w:val="0"/>
              </w:numPr>
              <w:ind w:left="74"/>
              <w:rPr>
                <w:sz w:val="18"/>
                <w:szCs w:val="18"/>
              </w:rPr>
            </w:pPr>
            <w:r w:rsidRPr="00FB46C9">
              <w:rPr>
                <w:sz w:val="18"/>
                <w:szCs w:val="18"/>
              </w:rPr>
              <w:t>O</w:t>
            </w:r>
          </w:p>
        </w:tc>
        <w:tc>
          <w:tcPr>
            <w:tcW w:w="990" w:type="dxa"/>
          </w:tcPr>
          <w:p w14:paraId="4B3F606E" w14:textId="7BBC1B83" w:rsidR="007D7F6B" w:rsidRPr="00FB46C9" w:rsidRDefault="007D7F6B" w:rsidP="00816071">
            <w:pPr>
              <w:pStyle w:val="CalloutBulletBlue"/>
              <w:numPr>
                <w:ilvl w:val="0"/>
                <w:numId w:val="0"/>
              </w:numPr>
              <w:ind w:left="74"/>
              <w:rPr>
                <w:sz w:val="18"/>
                <w:szCs w:val="18"/>
              </w:rPr>
            </w:pPr>
            <w:r w:rsidRPr="00FB46C9">
              <w:rPr>
                <w:sz w:val="18"/>
                <w:szCs w:val="18"/>
              </w:rPr>
              <w:t>[</w:t>
            </w:r>
            <w:proofErr w:type="gramStart"/>
            <w:r w:rsidRPr="00FB46C9">
              <w:rPr>
                <w:sz w:val="18"/>
                <w:szCs w:val="18"/>
              </w:rPr>
              <w:t>0..</w:t>
            </w:r>
            <w:proofErr w:type="gramEnd"/>
            <w:r w:rsidRPr="00FB46C9">
              <w:rPr>
                <w:sz w:val="18"/>
                <w:szCs w:val="18"/>
              </w:rPr>
              <w:t>1]</w:t>
            </w:r>
          </w:p>
        </w:tc>
        <w:tc>
          <w:tcPr>
            <w:tcW w:w="810" w:type="dxa"/>
          </w:tcPr>
          <w:p w14:paraId="1093CA39" w14:textId="403F034E" w:rsidR="007D7F6B" w:rsidRPr="00FB46C9" w:rsidRDefault="007D7F6B" w:rsidP="00816071">
            <w:pPr>
              <w:pStyle w:val="CalloutBulletBlue"/>
              <w:numPr>
                <w:ilvl w:val="0"/>
                <w:numId w:val="0"/>
              </w:numPr>
              <w:ind w:left="74"/>
              <w:rPr>
                <w:sz w:val="18"/>
                <w:szCs w:val="18"/>
              </w:rPr>
            </w:pPr>
            <w:r w:rsidRPr="00FB46C9">
              <w:rPr>
                <w:sz w:val="18"/>
                <w:szCs w:val="18"/>
              </w:rPr>
              <w:t>Y</w:t>
            </w:r>
          </w:p>
        </w:tc>
        <w:tc>
          <w:tcPr>
            <w:tcW w:w="2065" w:type="dxa"/>
          </w:tcPr>
          <w:p w14:paraId="59633340" w14:textId="0410B8F2" w:rsidR="007D7F6B" w:rsidRPr="00FB46C9" w:rsidRDefault="007D7F6B" w:rsidP="00816071">
            <w:pPr>
              <w:pStyle w:val="CalloutBulletBlue"/>
              <w:numPr>
                <w:ilvl w:val="0"/>
                <w:numId w:val="0"/>
              </w:numPr>
              <w:ind w:left="74"/>
              <w:rPr>
                <w:sz w:val="18"/>
                <w:szCs w:val="18"/>
              </w:rPr>
            </w:pPr>
            <w:r w:rsidRPr="00FB46C9">
              <w:rPr>
                <w:sz w:val="18"/>
                <w:szCs w:val="18"/>
              </w:rPr>
              <w:t>ADHERANCE_POORFAIR_REASON</w:t>
            </w:r>
          </w:p>
        </w:tc>
      </w:tr>
      <w:tr w:rsidR="007D7F6B" w:rsidRPr="00B46BBC" w14:paraId="3C6FA3A6" w14:textId="77777777" w:rsidTr="00FB46C9">
        <w:trPr>
          <w:cantSplit/>
          <w:jc w:val="center"/>
        </w:trPr>
        <w:tc>
          <w:tcPr>
            <w:tcW w:w="625" w:type="dxa"/>
            <w:shd w:val="clear" w:color="auto" w:fill="auto"/>
          </w:tcPr>
          <w:p w14:paraId="14D41682" w14:textId="5E02DE4F" w:rsidR="007D7F6B" w:rsidRPr="00FE5E2B" w:rsidRDefault="007D7F6B" w:rsidP="00FB46C9">
            <w:pPr>
              <w:pStyle w:val="CalloutBulletBlue"/>
              <w:numPr>
                <w:ilvl w:val="0"/>
                <w:numId w:val="0"/>
              </w:numPr>
              <w:spacing w:after="0"/>
              <w:ind w:left="144"/>
              <w:rPr>
                <w:rFonts w:ascii="Arial" w:hAnsi="Arial"/>
                <w:color w:val="000000"/>
                <w:sz w:val="16"/>
                <w:szCs w:val="16"/>
              </w:rPr>
            </w:pPr>
            <w:r w:rsidRPr="00FE5E2B">
              <w:rPr>
                <w:rFonts w:ascii="Arial" w:hAnsi="Arial"/>
                <w:color w:val="000000"/>
                <w:sz w:val="16"/>
                <w:szCs w:val="16"/>
              </w:rPr>
              <w:t>18</w:t>
            </w:r>
          </w:p>
        </w:tc>
        <w:tc>
          <w:tcPr>
            <w:tcW w:w="990" w:type="dxa"/>
            <w:shd w:val="clear" w:color="auto" w:fill="auto"/>
            <w:noWrap/>
          </w:tcPr>
          <w:p w14:paraId="277040C9" w14:textId="5F461661" w:rsidR="007D7F6B" w:rsidRPr="00FB46C9" w:rsidRDefault="007D7F6B" w:rsidP="00816071">
            <w:pPr>
              <w:pStyle w:val="CalloutBulletBlue"/>
              <w:numPr>
                <w:ilvl w:val="0"/>
                <w:numId w:val="0"/>
              </w:numPr>
              <w:ind w:left="74"/>
              <w:rPr>
                <w:sz w:val="18"/>
                <w:szCs w:val="18"/>
              </w:rPr>
            </w:pPr>
            <w:r w:rsidRPr="00FB46C9">
              <w:rPr>
                <w:sz w:val="18"/>
                <w:szCs w:val="18"/>
              </w:rPr>
              <w:t>Cotrimoxazole Dose</w:t>
            </w:r>
          </w:p>
        </w:tc>
        <w:tc>
          <w:tcPr>
            <w:tcW w:w="1080" w:type="dxa"/>
            <w:tcBorders>
              <w:top w:val="nil"/>
              <w:left w:val="single" w:sz="4" w:space="0" w:color="auto"/>
              <w:bottom w:val="single" w:sz="4" w:space="0" w:color="auto"/>
              <w:right w:val="single" w:sz="4" w:space="0" w:color="auto"/>
            </w:tcBorders>
            <w:shd w:val="clear" w:color="auto" w:fill="auto"/>
          </w:tcPr>
          <w:p w14:paraId="18722468" w14:textId="5FCF963E" w:rsidR="007D7F6B" w:rsidRPr="00FB46C9" w:rsidRDefault="007D7F6B" w:rsidP="00816071">
            <w:pPr>
              <w:pStyle w:val="CalloutBulletBlue"/>
              <w:numPr>
                <w:ilvl w:val="0"/>
                <w:numId w:val="0"/>
              </w:numPr>
              <w:ind w:left="74"/>
              <w:rPr>
                <w:sz w:val="18"/>
                <w:szCs w:val="18"/>
              </w:rPr>
            </w:pPr>
            <w:r w:rsidRPr="00FB46C9">
              <w:rPr>
                <w:sz w:val="18"/>
                <w:szCs w:val="18"/>
              </w:rPr>
              <w:t>ART069</w:t>
            </w:r>
          </w:p>
        </w:tc>
        <w:tc>
          <w:tcPr>
            <w:tcW w:w="1710" w:type="dxa"/>
            <w:tcBorders>
              <w:top w:val="nil"/>
              <w:left w:val="nil"/>
              <w:bottom w:val="single" w:sz="4" w:space="0" w:color="auto"/>
              <w:right w:val="single" w:sz="4" w:space="0" w:color="auto"/>
            </w:tcBorders>
            <w:shd w:val="clear" w:color="auto" w:fill="auto"/>
          </w:tcPr>
          <w:p w14:paraId="6DEB64E6" w14:textId="593FC533" w:rsidR="007D7F6B" w:rsidRPr="00FB46C9" w:rsidRDefault="007D7F6B" w:rsidP="00816071">
            <w:pPr>
              <w:pStyle w:val="CalloutBulletBlue"/>
              <w:numPr>
                <w:ilvl w:val="0"/>
                <w:numId w:val="0"/>
              </w:numPr>
              <w:ind w:left="74"/>
              <w:rPr>
                <w:sz w:val="18"/>
                <w:szCs w:val="18"/>
              </w:rPr>
            </w:pPr>
            <w:r w:rsidRPr="00FB46C9">
              <w:rPr>
                <w:sz w:val="18"/>
                <w:szCs w:val="18"/>
              </w:rPr>
              <w:t>Cotrimoxazole Dose</w:t>
            </w:r>
          </w:p>
        </w:tc>
        <w:tc>
          <w:tcPr>
            <w:tcW w:w="2430" w:type="dxa"/>
            <w:shd w:val="clear" w:color="auto" w:fill="auto"/>
          </w:tcPr>
          <w:p w14:paraId="7A8AB174" w14:textId="21E5EF59" w:rsidR="007D7F6B" w:rsidRPr="00FB46C9" w:rsidRDefault="007D7F6B" w:rsidP="00816071">
            <w:pPr>
              <w:pStyle w:val="CalloutBulletBlue"/>
              <w:numPr>
                <w:ilvl w:val="0"/>
                <w:numId w:val="0"/>
              </w:numPr>
              <w:ind w:left="74"/>
              <w:rPr>
                <w:sz w:val="18"/>
                <w:szCs w:val="18"/>
              </w:rPr>
            </w:pPr>
            <w:proofErr w:type="spellStart"/>
            <w:r w:rsidRPr="00FB46C9">
              <w:rPr>
                <w:sz w:val="18"/>
                <w:szCs w:val="18"/>
              </w:rPr>
              <w:t>CotrimoxazoleDose</w:t>
            </w:r>
            <w:proofErr w:type="spellEnd"/>
          </w:p>
        </w:tc>
        <w:tc>
          <w:tcPr>
            <w:tcW w:w="1620" w:type="dxa"/>
          </w:tcPr>
          <w:p w14:paraId="35C6B08B" w14:textId="0D1BED38" w:rsidR="007D7F6B" w:rsidRPr="00FB46C9" w:rsidRDefault="007D7F6B" w:rsidP="00816071">
            <w:pPr>
              <w:pStyle w:val="CalloutBulletBlue"/>
              <w:numPr>
                <w:ilvl w:val="0"/>
                <w:numId w:val="0"/>
              </w:numPr>
              <w:ind w:left="74"/>
              <w:rPr>
                <w:sz w:val="18"/>
                <w:szCs w:val="18"/>
              </w:rPr>
            </w:pPr>
            <w:proofErr w:type="spellStart"/>
            <w:r w:rsidRPr="00FB46C9">
              <w:rPr>
                <w:sz w:val="18"/>
                <w:szCs w:val="18"/>
              </w:rPr>
              <w:t>CodedSimpleType</w:t>
            </w:r>
            <w:proofErr w:type="spellEnd"/>
          </w:p>
        </w:tc>
        <w:tc>
          <w:tcPr>
            <w:tcW w:w="630" w:type="dxa"/>
          </w:tcPr>
          <w:p w14:paraId="226F92A6" w14:textId="4E52832E" w:rsidR="007D7F6B" w:rsidRPr="00FB46C9" w:rsidRDefault="007D7F6B" w:rsidP="00816071">
            <w:pPr>
              <w:pStyle w:val="CalloutBulletBlue"/>
              <w:numPr>
                <w:ilvl w:val="0"/>
                <w:numId w:val="0"/>
              </w:numPr>
              <w:ind w:left="74"/>
              <w:rPr>
                <w:sz w:val="18"/>
                <w:szCs w:val="18"/>
              </w:rPr>
            </w:pPr>
            <w:r w:rsidRPr="00FB46C9">
              <w:rPr>
                <w:sz w:val="18"/>
                <w:szCs w:val="18"/>
              </w:rPr>
              <w:t>O</w:t>
            </w:r>
          </w:p>
        </w:tc>
        <w:tc>
          <w:tcPr>
            <w:tcW w:w="990" w:type="dxa"/>
          </w:tcPr>
          <w:p w14:paraId="2D59AF17" w14:textId="0368468D" w:rsidR="007D7F6B" w:rsidRPr="00FB46C9" w:rsidRDefault="007D7F6B" w:rsidP="00816071">
            <w:pPr>
              <w:pStyle w:val="CalloutBulletBlue"/>
              <w:numPr>
                <w:ilvl w:val="0"/>
                <w:numId w:val="0"/>
              </w:numPr>
              <w:ind w:left="74"/>
              <w:rPr>
                <w:sz w:val="18"/>
                <w:szCs w:val="18"/>
              </w:rPr>
            </w:pPr>
            <w:r w:rsidRPr="00FB46C9">
              <w:rPr>
                <w:sz w:val="18"/>
                <w:szCs w:val="18"/>
              </w:rPr>
              <w:t>[</w:t>
            </w:r>
            <w:proofErr w:type="gramStart"/>
            <w:r w:rsidRPr="00FB46C9">
              <w:rPr>
                <w:sz w:val="18"/>
                <w:szCs w:val="18"/>
              </w:rPr>
              <w:t>0..</w:t>
            </w:r>
            <w:proofErr w:type="gramEnd"/>
            <w:r w:rsidRPr="00FB46C9">
              <w:rPr>
                <w:sz w:val="18"/>
                <w:szCs w:val="18"/>
              </w:rPr>
              <w:t>1]</w:t>
            </w:r>
          </w:p>
        </w:tc>
        <w:tc>
          <w:tcPr>
            <w:tcW w:w="810" w:type="dxa"/>
          </w:tcPr>
          <w:p w14:paraId="70A0ABEE" w14:textId="1F03D2EE" w:rsidR="007D7F6B" w:rsidRPr="00FB46C9" w:rsidRDefault="00FB2BD4" w:rsidP="00816071">
            <w:pPr>
              <w:pStyle w:val="CalloutBulletBlue"/>
              <w:numPr>
                <w:ilvl w:val="0"/>
                <w:numId w:val="0"/>
              </w:numPr>
              <w:ind w:left="74"/>
              <w:rPr>
                <w:sz w:val="18"/>
                <w:szCs w:val="18"/>
              </w:rPr>
            </w:pPr>
            <w:r w:rsidRPr="00FB46C9">
              <w:rPr>
                <w:sz w:val="18"/>
                <w:szCs w:val="18"/>
              </w:rPr>
              <w:t>N</w:t>
            </w:r>
          </w:p>
        </w:tc>
        <w:tc>
          <w:tcPr>
            <w:tcW w:w="2065" w:type="dxa"/>
          </w:tcPr>
          <w:p w14:paraId="649ED574" w14:textId="42D2FF72" w:rsidR="007D7F6B" w:rsidRPr="00FB46C9" w:rsidRDefault="004E58D8" w:rsidP="00816071">
            <w:pPr>
              <w:pStyle w:val="CalloutBulletBlue"/>
              <w:numPr>
                <w:ilvl w:val="0"/>
                <w:numId w:val="0"/>
              </w:numPr>
              <w:ind w:left="74"/>
              <w:rPr>
                <w:sz w:val="18"/>
                <w:szCs w:val="18"/>
              </w:rPr>
            </w:pPr>
            <w:r w:rsidRPr="00FB46C9">
              <w:rPr>
                <w:sz w:val="18"/>
                <w:szCs w:val="18"/>
              </w:rPr>
              <w:t>OI_REGIMEN</w:t>
            </w:r>
          </w:p>
        </w:tc>
      </w:tr>
      <w:tr w:rsidR="007D7F6B" w:rsidRPr="00B46BBC" w14:paraId="70EE31C1" w14:textId="77777777" w:rsidTr="00FB46C9">
        <w:trPr>
          <w:cantSplit/>
          <w:jc w:val="center"/>
        </w:trPr>
        <w:tc>
          <w:tcPr>
            <w:tcW w:w="625" w:type="dxa"/>
            <w:shd w:val="clear" w:color="auto" w:fill="auto"/>
          </w:tcPr>
          <w:p w14:paraId="071EF5B7" w14:textId="2F175484" w:rsidR="007D7F6B" w:rsidRPr="00FE5E2B" w:rsidRDefault="007D7F6B" w:rsidP="00FB46C9">
            <w:pPr>
              <w:pStyle w:val="CalloutBulletBlue"/>
              <w:numPr>
                <w:ilvl w:val="0"/>
                <w:numId w:val="0"/>
              </w:numPr>
              <w:spacing w:after="0"/>
              <w:ind w:left="144"/>
              <w:rPr>
                <w:rFonts w:ascii="Arial" w:hAnsi="Arial"/>
                <w:color w:val="000000"/>
                <w:sz w:val="16"/>
                <w:szCs w:val="16"/>
              </w:rPr>
            </w:pPr>
            <w:r w:rsidRPr="00FE5E2B">
              <w:rPr>
                <w:rFonts w:ascii="Arial" w:hAnsi="Arial"/>
                <w:color w:val="000000"/>
                <w:sz w:val="16"/>
                <w:szCs w:val="16"/>
              </w:rPr>
              <w:lastRenderedPageBreak/>
              <w:t>19</w:t>
            </w:r>
          </w:p>
        </w:tc>
        <w:tc>
          <w:tcPr>
            <w:tcW w:w="990" w:type="dxa"/>
            <w:shd w:val="clear" w:color="auto" w:fill="auto"/>
            <w:noWrap/>
          </w:tcPr>
          <w:p w14:paraId="49C5186A" w14:textId="14C17381" w:rsidR="007D7F6B" w:rsidRPr="00FB46C9" w:rsidRDefault="007D7F6B" w:rsidP="00816071">
            <w:pPr>
              <w:pStyle w:val="CalloutBulletBlue"/>
              <w:numPr>
                <w:ilvl w:val="0"/>
                <w:numId w:val="0"/>
              </w:numPr>
              <w:ind w:left="74"/>
              <w:rPr>
                <w:sz w:val="18"/>
                <w:szCs w:val="18"/>
              </w:rPr>
            </w:pPr>
            <w:r w:rsidRPr="00FB46C9">
              <w:rPr>
                <w:sz w:val="18"/>
                <w:szCs w:val="18"/>
              </w:rPr>
              <w:t>Cotrimoxazole Adherence</w:t>
            </w:r>
          </w:p>
        </w:tc>
        <w:tc>
          <w:tcPr>
            <w:tcW w:w="1080" w:type="dxa"/>
            <w:tcBorders>
              <w:top w:val="nil"/>
              <w:left w:val="single" w:sz="4" w:space="0" w:color="auto"/>
              <w:bottom w:val="single" w:sz="4" w:space="0" w:color="auto"/>
              <w:right w:val="single" w:sz="4" w:space="0" w:color="auto"/>
            </w:tcBorders>
            <w:shd w:val="clear" w:color="auto" w:fill="auto"/>
          </w:tcPr>
          <w:p w14:paraId="2946776C" w14:textId="25A248A2" w:rsidR="007D7F6B" w:rsidRPr="00FB46C9" w:rsidRDefault="007D7F6B" w:rsidP="00816071">
            <w:pPr>
              <w:pStyle w:val="CalloutBulletBlue"/>
              <w:numPr>
                <w:ilvl w:val="0"/>
                <w:numId w:val="0"/>
              </w:numPr>
              <w:ind w:left="74"/>
              <w:rPr>
                <w:sz w:val="18"/>
                <w:szCs w:val="18"/>
              </w:rPr>
            </w:pPr>
            <w:r w:rsidRPr="00FB46C9">
              <w:rPr>
                <w:sz w:val="18"/>
                <w:szCs w:val="18"/>
              </w:rPr>
              <w:t>ART070</w:t>
            </w:r>
          </w:p>
        </w:tc>
        <w:tc>
          <w:tcPr>
            <w:tcW w:w="1710" w:type="dxa"/>
            <w:tcBorders>
              <w:top w:val="nil"/>
              <w:left w:val="nil"/>
              <w:bottom w:val="single" w:sz="4" w:space="0" w:color="auto"/>
              <w:right w:val="single" w:sz="4" w:space="0" w:color="auto"/>
            </w:tcBorders>
            <w:shd w:val="clear" w:color="auto" w:fill="auto"/>
          </w:tcPr>
          <w:p w14:paraId="0F6026B4" w14:textId="7E7D246B" w:rsidR="007D7F6B" w:rsidRPr="00FB46C9" w:rsidRDefault="007D7F6B" w:rsidP="00816071">
            <w:pPr>
              <w:pStyle w:val="CalloutBulletBlue"/>
              <w:numPr>
                <w:ilvl w:val="0"/>
                <w:numId w:val="0"/>
              </w:numPr>
              <w:ind w:left="74"/>
              <w:rPr>
                <w:sz w:val="18"/>
                <w:szCs w:val="18"/>
              </w:rPr>
            </w:pPr>
            <w:r w:rsidRPr="00FB46C9">
              <w:rPr>
                <w:sz w:val="18"/>
                <w:szCs w:val="18"/>
              </w:rPr>
              <w:t>Cotrimoxazole Adherence</w:t>
            </w:r>
          </w:p>
        </w:tc>
        <w:tc>
          <w:tcPr>
            <w:tcW w:w="2430" w:type="dxa"/>
            <w:shd w:val="clear" w:color="auto" w:fill="auto"/>
          </w:tcPr>
          <w:p w14:paraId="76B99144" w14:textId="7CF7ADA0" w:rsidR="007D7F6B" w:rsidRPr="00FB46C9" w:rsidRDefault="007D7F6B" w:rsidP="00816071">
            <w:pPr>
              <w:pStyle w:val="CalloutBulletBlue"/>
              <w:numPr>
                <w:ilvl w:val="0"/>
                <w:numId w:val="0"/>
              </w:numPr>
              <w:ind w:left="74"/>
              <w:rPr>
                <w:sz w:val="18"/>
                <w:szCs w:val="18"/>
              </w:rPr>
            </w:pPr>
            <w:proofErr w:type="spellStart"/>
            <w:r w:rsidRPr="00FB46C9">
              <w:rPr>
                <w:sz w:val="18"/>
                <w:szCs w:val="18"/>
              </w:rPr>
              <w:t>CotrimoxazoleAdherence</w:t>
            </w:r>
            <w:proofErr w:type="spellEnd"/>
          </w:p>
        </w:tc>
        <w:tc>
          <w:tcPr>
            <w:tcW w:w="1620" w:type="dxa"/>
          </w:tcPr>
          <w:p w14:paraId="4806E1A7" w14:textId="44CCBE59" w:rsidR="007D7F6B" w:rsidRPr="00FB46C9" w:rsidRDefault="007D7F6B" w:rsidP="00816071">
            <w:pPr>
              <w:pStyle w:val="CalloutBulletBlue"/>
              <w:numPr>
                <w:ilvl w:val="0"/>
                <w:numId w:val="0"/>
              </w:numPr>
              <w:ind w:left="74"/>
              <w:rPr>
                <w:sz w:val="18"/>
                <w:szCs w:val="18"/>
              </w:rPr>
            </w:pPr>
            <w:proofErr w:type="spellStart"/>
            <w:r w:rsidRPr="00FB46C9">
              <w:rPr>
                <w:sz w:val="18"/>
                <w:szCs w:val="18"/>
              </w:rPr>
              <w:t>CodeType</w:t>
            </w:r>
            <w:proofErr w:type="spellEnd"/>
          </w:p>
        </w:tc>
        <w:tc>
          <w:tcPr>
            <w:tcW w:w="630" w:type="dxa"/>
          </w:tcPr>
          <w:p w14:paraId="4B0B9890" w14:textId="4E7F50F1" w:rsidR="007D7F6B" w:rsidRPr="00FB46C9" w:rsidRDefault="007D7F6B" w:rsidP="00816071">
            <w:pPr>
              <w:pStyle w:val="CalloutBulletBlue"/>
              <w:numPr>
                <w:ilvl w:val="0"/>
                <w:numId w:val="0"/>
              </w:numPr>
              <w:ind w:left="74"/>
              <w:rPr>
                <w:sz w:val="18"/>
                <w:szCs w:val="18"/>
              </w:rPr>
            </w:pPr>
            <w:r w:rsidRPr="00FB46C9">
              <w:rPr>
                <w:sz w:val="18"/>
                <w:szCs w:val="18"/>
              </w:rPr>
              <w:t>O</w:t>
            </w:r>
          </w:p>
        </w:tc>
        <w:tc>
          <w:tcPr>
            <w:tcW w:w="990" w:type="dxa"/>
          </w:tcPr>
          <w:p w14:paraId="16E89E70" w14:textId="7DAF3378" w:rsidR="007D7F6B" w:rsidRPr="00FB46C9" w:rsidRDefault="007D7F6B" w:rsidP="00816071">
            <w:pPr>
              <w:pStyle w:val="CalloutBulletBlue"/>
              <w:numPr>
                <w:ilvl w:val="0"/>
                <w:numId w:val="0"/>
              </w:numPr>
              <w:ind w:left="74"/>
              <w:rPr>
                <w:sz w:val="18"/>
                <w:szCs w:val="18"/>
              </w:rPr>
            </w:pPr>
            <w:r w:rsidRPr="00FB46C9">
              <w:rPr>
                <w:sz w:val="18"/>
                <w:szCs w:val="18"/>
              </w:rPr>
              <w:t>[</w:t>
            </w:r>
            <w:proofErr w:type="gramStart"/>
            <w:r w:rsidRPr="00FB46C9">
              <w:rPr>
                <w:sz w:val="18"/>
                <w:szCs w:val="18"/>
              </w:rPr>
              <w:t>0..</w:t>
            </w:r>
            <w:proofErr w:type="gramEnd"/>
            <w:r w:rsidRPr="00FB46C9">
              <w:rPr>
                <w:sz w:val="18"/>
                <w:szCs w:val="18"/>
              </w:rPr>
              <w:t>1]</w:t>
            </w:r>
          </w:p>
        </w:tc>
        <w:tc>
          <w:tcPr>
            <w:tcW w:w="810" w:type="dxa"/>
          </w:tcPr>
          <w:p w14:paraId="5697CEF4" w14:textId="0064694A" w:rsidR="007D7F6B" w:rsidRPr="00FB46C9" w:rsidRDefault="007D7F6B" w:rsidP="00816071">
            <w:pPr>
              <w:pStyle w:val="CalloutBulletBlue"/>
              <w:numPr>
                <w:ilvl w:val="0"/>
                <w:numId w:val="0"/>
              </w:numPr>
              <w:ind w:left="74"/>
              <w:rPr>
                <w:sz w:val="18"/>
                <w:szCs w:val="18"/>
              </w:rPr>
            </w:pPr>
            <w:r w:rsidRPr="00FB46C9">
              <w:rPr>
                <w:sz w:val="18"/>
                <w:szCs w:val="18"/>
              </w:rPr>
              <w:t>Y</w:t>
            </w:r>
          </w:p>
        </w:tc>
        <w:tc>
          <w:tcPr>
            <w:tcW w:w="2065" w:type="dxa"/>
          </w:tcPr>
          <w:p w14:paraId="7512E528" w14:textId="5EF0CA90" w:rsidR="007D7F6B" w:rsidRPr="00FB46C9" w:rsidRDefault="007D7F6B" w:rsidP="00816071">
            <w:pPr>
              <w:pStyle w:val="CalloutBulletBlue"/>
              <w:numPr>
                <w:ilvl w:val="0"/>
                <w:numId w:val="0"/>
              </w:numPr>
              <w:ind w:left="74"/>
              <w:rPr>
                <w:sz w:val="18"/>
                <w:szCs w:val="18"/>
              </w:rPr>
            </w:pPr>
            <w:r w:rsidRPr="00FB46C9">
              <w:rPr>
                <w:sz w:val="18"/>
                <w:szCs w:val="18"/>
              </w:rPr>
              <w:t>ADHERANCE</w:t>
            </w:r>
          </w:p>
        </w:tc>
      </w:tr>
      <w:tr w:rsidR="007D7F6B" w:rsidRPr="00B46BBC" w14:paraId="5ECD0EE3" w14:textId="77777777" w:rsidTr="00FB46C9">
        <w:trPr>
          <w:cantSplit/>
          <w:jc w:val="center"/>
        </w:trPr>
        <w:tc>
          <w:tcPr>
            <w:tcW w:w="625" w:type="dxa"/>
            <w:shd w:val="clear" w:color="auto" w:fill="auto"/>
          </w:tcPr>
          <w:p w14:paraId="1DAC1565" w14:textId="2D12214C" w:rsidR="007D7F6B" w:rsidRPr="00FE5E2B" w:rsidRDefault="007D7F6B" w:rsidP="00FB46C9">
            <w:pPr>
              <w:pStyle w:val="CalloutBulletBlue"/>
              <w:numPr>
                <w:ilvl w:val="0"/>
                <w:numId w:val="0"/>
              </w:numPr>
              <w:spacing w:after="0"/>
              <w:ind w:left="144"/>
              <w:rPr>
                <w:rFonts w:ascii="Arial" w:hAnsi="Arial"/>
                <w:color w:val="000000"/>
                <w:sz w:val="16"/>
                <w:szCs w:val="16"/>
              </w:rPr>
            </w:pPr>
            <w:r w:rsidRPr="00FE5E2B">
              <w:rPr>
                <w:rFonts w:ascii="Arial" w:hAnsi="Arial"/>
                <w:color w:val="000000"/>
                <w:sz w:val="16"/>
                <w:szCs w:val="16"/>
              </w:rPr>
              <w:t>20</w:t>
            </w:r>
          </w:p>
        </w:tc>
        <w:tc>
          <w:tcPr>
            <w:tcW w:w="990" w:type="dxa"/>
            <w:shd w:val="clear" w:color="auto" w:fill="auto"/>
            <w:noWrap/>
          </w:tcPr>
          <w:p w14:paraId="6DBD9510" w14:textId="7E3308D1" w:rsidR="007D7F6B" w:rsidRPr="00FB46C9" w:rsidRDefault="007D7F6B" w:rsidP="00816071">
            <w:pPr>
              <w:pStyle w:val="CalloutBulletBlue"/>
              <w:numPr>
                <w:ilvl w:val="0"/>
                <w:numId w:val="0"/>
              </w:numPr>
              <w:ind w:left="74"/>
              <w:rPr>
                <w:sz w:val="18"/>
                <w:szCs w:val="18"/>
              </w:rPr>
            </w:pPr>
            <w:r w:rsidRPr="00FB46C9">
              <w:rPr>
                <w:sz w:val="18"/>
                <w:szCs w:val="18"/>
              </w:rPr>
              <w:t>Why Poor /Fair adherence</w:t>
            </w:r>
          </w:p>
        </w:tc>
        <w:tc>
          <w:tcPr>
            <w:tcW w:w="1080" w:type="dxa"/>
            <w:tcBorders>
              <w:top w:val="nil"/>
              <w:left w:val="single" w:sz="4" w:space="0" w:color="auto"/>
              <w:bottom w:val="single" w:sz="4" w:space="0" w:color="auto"/>
              <w:right w:val="single" w:sz="4" w:space="0" w:color="auto"/>
            </w:tcBorders>
            <w:shd w:val="clear" w:color="auto" w:fill="auto"/>
          </w:tcPr>
          <w:p w14:paraId="1D0C6AB2" w14:textId="0CA62F1B" w:rsidR="007D7F6B" w:rsidRPr="00FB46C9" w:rsidRDefault="007D7F6B" w:rsidP="00816071">
            <w:pPr>
              <w:pStyle w:val="CalloutBulletBlue"/>
              <w:numPr>
                <w:ilvl w:val="0"/>
                <w:numId w:val="0"/>
              </w:numPr>
              <w:ind w:left="74"/>
              <w:rPr>
                <w:sz w:val="18"/>
                <w:szCs w:val="18"/>
              </w:rPr>
            </w:pPr>
            <w:r w:rsidRPr="00FB46C9">
              <w:rPr>
                <w:sz w:val="18"/>
                <w:szCs w:val="18"/>
              </w:rPr>
              <w:t>ART071</w:t>
            </w:r>
          </w:p>
        </w:tc>
        <w:tc>
          <w:tcPr>
            <w:tcW w:w="1710" w:type="dxa"/>
            <w:tcBorders>
              <w:top w:val="nil"/>
              <w:left w:val="nil"/>
              <w:bottom w:val="single" w:sz="4" w:space="0" w:color="auto"/>
              <w:right w:val="single" w:sz="4" w:space="0" w:color="auto"/>
            </w:tcBorders>
            <w:shd w:val="clear" w:color="auto" w:fill="auto"/>
          </w:tcPr>
          <w:p w14:paraId="0065E717" w14:textId="21EB167B" w:rsidR="007D7F6B" w:rsidRPr="00FB46C9" w:rsidRDefault="007D7F6B" w:rsidP="00816071">
            <w:pPr>
              <w:pStyle w:val="CalloutBulletBlue"/>
              <w:numPr>
                <w:ilvl w:val="0"/>
                <w:numId w:val="0"/>
              </w:numPr>
              <w:ind w:left="74"/>
              <w:rPr>
                <w:sz w:val="18"/>
                <w:szCs w:val="18"/>
              </w:rPr>
            </w:pPr>
            <w:r w:rsidRPr="00FB46C9">
              <w:rPr>
                <w:sz w:val="18"/>
                <w:szCs w:val="18"/>
              </w:rPr>
              <w:t>Why Poor /Fair adherence</w:t>
            </w:r>
          </w:p>
        </w:tc>
        <w:tc>
          <w:tcPr>
            <w:tcW w:w="2430" w:type="dxa"/>
            <w:shd w:val="clear" w:color="auto" w:fill="auto"/>
          </w:tcPr>
          <w:p w14:paraId="605F0836" w14:textId="7BC0F221" w:rsidR="007D7F6B" w:rsidRPr="00FB46C9" w:rsidRDefault="007D7F6B" w:rsidP="00816071">
            <w:pPr>
              <w:pStyle w:val="CalloutBulletBlue"/>
              <w:numPr>
                <w:ilvl w:val="0"/>
                <w:numId w:val="0"/>
              </w:numPr>
              <w:ind w:left="74"/>
              <w:rPr>
                <w:sz w:val="18"/>
                <w:szCs w:val="18"/>
              </w:rPr>
            </w:pPr>
            <w:proofErr w:type="spellStart"/>
            <w:r w:rsidRPr="00FB46C9">
              <w:rPr>
                <w:sz w:val="18"/>
                <w:szCs w:val="18"/>
              </w:rPr>
              <w:t>WhyPoorFairCotrimoxazoleDrugAdherence</w:t>
            </w:r>
            <w:proofErr w:type="spellEnd"/>
          </w:p>
        </w:tc>
        <w:tc>
          <w:tcPr>
            <w:tcW w:w="1620" w:type="dxa"/>
          </w:tcPr>
          <w:p w14:paraId="38CAFBED" w14:textId="3415C9C2" w:rsidR="007D7F6B" w:rsidRPr="00FB46C9" w:rsidRDefault="007D7F6B" w:rsidP="00816071">
            <w:pPr>
              <w:pStyle w:val="CalloutBulletBlue"/>
              <w:numPr>
                <w:ilvl w:val="0"/>
                <w:numId w:val="0"/>
              </w:numPr>
              <w:ind w:left="74"/>
              <w:rPr>
                <w:sz w:val="18"/>
                <w:szCs w:val="18"/>
              </w:rPr>
            </w:pPr>
            <w:proofErr w:type="spellStart"/>
            <w:r w:rsidRPr="00FB46C9">
              <w:rPr>
                <w:sz w:val="18"/>
                <w:szCs w:val="18"/>
              </w:rPr>
              <w:t>CodeType</w:t>
            </w:r>
            <w:proofErr w:type="spellEnd"/>
          </w:p>
        </w:tc>
        <w:tc>
          <w:tcPr>
            <w:tcW w:w="630" w:type="dxa"/>
          </w:tcPr>
          <w:p w14:paraId="5E2F8212" w14:textId="05510BD1" w:rsidR="007D7F6B" w:rsidRPr="00FB46C9" w:rsidRDefault="007D7F6B" w:rsidP="00816071">
            <w:pPr>
              <w:pStyle w:val="CalloutBulletBlue"/>
              <w:numPr>
                <w:ilvl w:val="0"/>
                <w:numId w:val="0"/>
              </w:numPr>
              <w:ind w:left="74"/>
              <w:rPr>
                <w:sz w:val="18"/>
                <w:szCs w:val="18"/>
              </w:rPr>
            </w:pPr>
            <w:r w:rsidRPr="00FB46C9">
              <w:rPr>
                <w:sz w:val="18"/>
                <w:szCs w:val="18"/>
              </w:rPr>
              <w:t>O</w:t>
            </w:r>
          </w:p>
        </w:tc>
        <w:tc>
          <w:tcPr>
            <w:tcW w:w="990" w:type="dxa"/>
          </w:tcPr>
          <w:p w14:paraId="5F9DD79C" w14:textId="42E9F55D" w:rsidR="007D7F6B" w:rsidRPr="00FB46C9" w:rsidRDefault="007D7F6B" w:rsidP="00816071">
            <w:pPr>
              <w:pStyle w:val="CalloutBulletBlue"/>
              <w:numPr>
                <w:ilvl w:val="0"/>
                <w:numId w:val="0"/>
              </w:numPr>
              <w:ind w:left="74"/>
              <w:rPr>
                <w:sz w:val="18"/>
                <w:szCs w:val="18"/>
              </w:rPr>
            </w:pPr>
            <w:r w:rsidRPr="00FB46C9">
              <w:rPr>
                <w:sz w:val="18"/>
                <w:szCs w:val="18"/>
              </w:rPr>
              <w:t>[</w:t>
            </w:r>
            <w:proofErr w:type="gramStart"/>
            <w:r w:rsidRPr="00FB46C9">
              <w:rPr>
                <w:sz w:val="18"/>
                <w:szCs w:val="18"/>
              </w:rPr>
              <w:t>0..</w:t>
            </w:r>
            <w:proofErr w:type="gramEnd"/>
            <w:r w:rsidRPr="00FB46C9">
              <w:rPr>
                <w:sz w:val="18"/>
                <w:szCs w:val="18"/>
              </w:rPr>
              <w:t>1]</w:t>
            </w:r>
          </w:p>
        </w:tc>
        <w:tc>
          <w:tcPr>
            <w:tcW w:w="810" w:type="dxa"/>
          </w:tcPr>
          <w:p w14:paraId="1366283F" w14:textId="4C6EA06D" w:rsidR="007D7F6B" w:rsidRPr="00FB46C9" w:rsidRDefault="007D7F6B" w:rsidP="00816071">
            <w:pPr>
              <w:pStyle w:val="CalloutBulletBlue"/>
              <w:numPr>
                <w:ilvl w:val="0"/>
                <w:numId w:val="0"/>
              </w:numPr>
              <w:ind w:left="74"/>
              <w:rPr>
                <w:sz w:val="18"/>
                <w:szCs w:val="18"/>
              </w:rPr>
            </w:pPr>
            <w:r w:rsidRPr="00FB46C9">
              <w:rPr>
                <w:sz w:val="18"/>
                <w:szCs w:val="18"/>
              </w:rPr>
              <w:t>Y</w:t>
            </w:r>
          </w:p>
        </w:tc>
        <w:tc>
          <w:tcPr>
            <w:tcW w:w="2065" w:type="dxa"/>
          </w:tcPr>
          <w:p w14:paraId="45656B2A" w14:textId="18EB3BE9" w:rsidR="007D7F6B" w:rsidRPr="00FB46C9" w:rsidRDefault="007D7F6B" w:rsidP="00816071">
            <w:pPr>
              <w:pStyle w:val="CalloutBulletBlue"/>
              <w:numPr>
                <w:ilvl w:val="0"/>
                <w:numId w:val="0"/>
              </w:numPr>
              <w:ind w:left="74"/>
              <w:rPr>
                <w:sz w:val="18"/>
                <w:szCs w:val="18"/>
              </w:rPr>
            </w:pPr>
            <w:r w:rsidRPr="00FB46C9">
              <w:rPr>
                <w:sz w:val="18"/>
                <w:szCs w:val="18"/>
              </w:rPr>
              <w:t>ADHERANCE_POORFAIR_REASON</w:t>
            </w:r>
          </w:p>
        </w:tc>
      </w:tr>
      <w:tr w:rsidR="007D7F6B" w:rsidRPr="00B46BBC" w14:paraId="20797EDD" w14:textId="77777777" w:rsidTr="00FB46C9">
        <w:trPr>
          <w:cantSplit/>
          <w:jc w:val="center"/>
        </w:trPr>
        <w:tc>
          <w:tcPr>
            <w:tcW w:w="625" w:type="dxa"/>
            <w:shd w:val="clear" w:color="auto" w:fill="auto"/>
          </w:tcPr>
          <w:p w14:paraId="2CED7F68" w14:textId="2B94362E" w:rsidR="007D7F6B" w:rsidRPr="00FE5E2B" w:rsidRDefault="007D7F6B" w:rsidP="00FB46C9">
            <w:pPr>
              <w:pStyle w:val="CalloutBulletBlue"/>
              <w:numPr>
                <w:ilvl w:val="0"/>
                <w:numId w:val="0"/>
              </w:numPr>
              <w:spacing w:after="0"/>
              <w:ind w:left="144"/>
              <w:rPr>
                <w:rFonts w:ascii="Arial" w:hAnsi="Arial"/>
                <w:color w:val="000000"/>
                <w:sz w:val="16"/>
                <w:szCs w:val="16"/>
              </w:rPr>
            </w:pPr>
            <w:r w:rsidRPr="00FE5E2B">
              <w:rPr>
                <w:rFonts w:ascii="Arial" w:hAnsi="Arial"/>
                <w:color w:val="000000"/>
                <w:sz w:val="16"/>
                <w:szCs w:val="16"/>
              </w:rPr>
              <w:t>21</w:t>
            </w:r>
          </w:p>
        </w:tc>
        <w:tc>
          <w:tcPr>
            <w:tcW w:w="990" w:type="dxa"/>
            <w:shd w:val="clear" w:color="auto" w:fill="auto"/>
            <w:noWrap/>
          </w:tcPr>
          <w:p w14:paraId="2E3D8A4E" w14:textId="06E64033" w:rsidR="007D7F6B" w:rsidRPr="00FB46C9" w:rsidRDefault="007D7F6B" w:rsidP="00816071">
            <w:pPr>
              <w:pStyle w:val="CalloutBulletBlue"/>
              <w:numPr>
                <w:ilvl w:val="0"/>
                <w:numId w:val="0"/>
              </w:numPr>
              <w:ind w:left="74"/>
              <w:rPr>
                <w:sz w:val="18"/>
                <w:szCs w:val="18"/>
              </w:rPr>
            </w:pPr>
            <w:r w:rsidRPr="00FB46C9">
              <w:rPr>
                <w:sz w:val="18"/>
                <w:szCs w:val="18"/>
              </w:rPr>
              <w:t>INH Dose</w:t>
            </w:r>
          </w:p>
        </w:tc>
        <w:tc>
          <w:tcPr>
            <w:tcW w:w="1080" w:type="dxa"/>
            <w:tcBorders>
              <w:top w:val="nil"/>
              <w:left w:val="single" w:sz="4" w:space="0" w:color="auto"/>
              <w:bottom w:val="single" w:sz="4" w:space="0" w:color="auto"/>
              <w:right w:val="single" w:sz="4" w:space="0" w:color="auto"/>
            </w:tcBorders>
            <w:shd w:val="clear" w:color="auto" w:fill="auto"/>
          </w:tcPr>
          <w:p w14:paraId="09EF9DCB" w14:textId="1FE84756" w:rsidR="007D7F6B" w:rsidRPr="00FB46C9" w:rsidRDefault="007D7F6B" w:rsidP="00816071">
            <w:pPr>
              <w:pStyle w:val="CalloutBulletBlue"/>
              <w:numPr>
                <w:ilvl w:val="0"/>
                <w:numId w:val="0"/>
              </w:numPr>
              <w:ind w:left="74"/>
              <w:rPr>
                <w:sz w:val="18"/>
                <w:szCs w:val="18"/>
              </w:rPr>
            </w:pPr>
            <w:r w:rsidRPr="00FB46C9">
              <w:rPr>
                <w:sz w:val="18"/>
                <w:szCs w:val="18"/>
              </w:rPr>
              <w:t>ART072</w:t>
            </w:r>
          </w:p>
        </w:tc>
        <w:tc>
          <w:tcPr>
            <w:tcW w:w="1710" w:type="dxa"/>
            <w:tcBorders>
              <w:top w:val="nil"/>
              <w:left w:val="nil"/>
              <w:bottom w:val="single" w:sz="4" w:space="0" w:color="auto"/>
              <w:right w:val="single" w:sz="4" w:space="0" w:color="auto"/>
            </w:tcBorders>
            <w:shd w:val="clear" w:color="auto" w:fill="auto"/>
          </w:tcPr>
          <w:p w14:paraId="488524DA" w14:textId="52CA3F07" w:rsidR="007D7F6B" w:rsidRPr="00FB46C9" w:rsidRDefault="007D7F6B" w:rsidP="00816071">
            <w:pPr>
              <w:pStyle w:val="CalloutBulletBlue"/>
              <w:numPr>
                <w:ilvl w:val="0"/>
                <w:numId w:val="0"/>
              </w:numPr>
              <w:ind w:left="74"/>
              <w:rPr>
                <w:sz w:val="18"/>
                <w:szCs w:val="18"/>
              </w:rPr>
            </w:pPr>
            <w:r w:rsidRPr="00FB46C9">
              <w:rPr>
                <w:sz w:val="18"/>
                <w:szCs w:val="18"/>
              </w:rPr>
              <w:t>INH Dose</w:t>
            </w:r>
          </w:p>
        </w:tc>
        <w:tc>
          <w:tcPr>
            <w:tcW w:w="2430" w:type="dxa"/>
            <w:shd w:val="clear" w:color="auto" w:fill="auto"/>
          </w:tcPr>
          <w:p w14:paraId="36E38A33" w14:textId="7004AB8A" w:rsidR="007D7F6B" w:rsidRPr="00FB46C9" w:rsidRDefault="007D7F6B" w:rsidP="00816071">
            <w:pPr>
              <w:pStyle w:val="CalloutBulletBlue"/>
              <w:numPr>
                <w:ilvl w:val="0"/>
                <w:numId w:val="0"/>
              </w:numPr>
              <w:ind w:left="74"/>
              <w:rPr>
                <w:sz w:val="18"/>
                <w:szCs w:val="18"/>
              </w:rPr>
            </w:pPr>
            <w:proofErr w:type="spellStart"/>
            <w:r w:rsidRPr="00FB46C9">
              <w:rPr>
                <w:sz w:val="18"/>
                <w:szCs w:val="18"/>
              </w:rPr>
              <w:t>INHDose</w:t>
            </w:r>
            <w:proofErr w:type="spellEnd"/>
          </w:p>
        </w:tc>
        <w:tc>
          <w:tcPr>
            <w:tcW w:w="1620" w:type="dxa"/>
          </w:tcPr>
          <w:p w14:paraId="5239998C" w14:textId="7E35C35E" w:rsidR="007D7F6B" w:rsidRPr="00FB46C9" w:rsidRDefault="007D7F6B" w:rsidP="00816071">
            <w:pPr>
              <w:pStyle w:val="CalloutBulletBlue"/>
              <w:numPr>
                <w:ilvl w:val="0"/>
                <w:numId w:val="0"/>
              </w:numPr>
              <w:ind w:left="74"/>
              <w:rPr>
                <w:sz w:val="18"/>
                <w:szCs w:val="18"/>
              </w:rPr>
            </w:pPr>
            <w:proofErr w:type="spellStart"/>
            <w:r w:rsidRPr="00FB46C9">
              <w:rPr>
                <w:sz w:val="18"/>
                <w:szCs w:val="18"/>
              </w:rPr>
              <w:t>CodedSimpleType</w:t>
            </w:r>
            <w:proofErr w:type="spellEnd"/>
          </w:p>
        </w:tc>
        <w:tc>
          <w:tcPr>
            <w:tcW w:w="630" w:type="dxa"/>
          </w:tcPr>
          <w:p w14:paraId="06C47398" w14:textId="113EF15F" w:rsidR="007D7F6B" w:rsidRPr="00FB46C9" w:rsidRDefault="007D7F6B" w:rsidP="00816071">
            <w:pPr>
              <w:pStyle w:val="CalloutBulletBlue"/>
              <w:numPr>
                <w:ilvl w:val="0"/>
                <w:numId w:val="0"/>
              </w:numPr>
              <w:ind w:left="74"/>
              <w:rPr>
                <w:sz w:val="18"/>
                <w:szCs w:val="18"/>
              </w:rPr>
            </w:pPr>
            <w:r w:rsidRPr="00FB46C9">
              <w:rPr>
                <w:sz w:val="18"/>
                <w:szCs w:val="18"/>
              </w:rPr>
              <w:t>O</w:t>
            </w:r>
          </w:p>
        </w:tc>
        <w:tc>
          <w:tcPr>
            <w:tcW w:w="990" w:type="dxa"/>
          </w:tcPr>
          <w:p w14:paraId="399338A1" w14:textId="6F94DF43" w:rsidR="007D7F6B" w:rsidRPr="00FB46C9" w:rsidRDefault="007D7F6B" w:rsidP="00816071">
            <w:pPr>
              <w:pStyle w:val="CalloutBulletBlue"/>
              <w:numPr>
                <w:ilvl w:val="0"/>
                <w:numId w:val="0"/>
              </w:numPr>
              <w:ind w:left="74"/>
              <w:rPr>
                <w:sz w:val="18"/>
                <w:szCs w:val="18"/>
              </w:rPr>
            </w:pPr>
            <w:r w:rsidRPr="00FB46C9">
              <w:rPr>
                <w:sz w:val="18"/>
                <w:szCs w:val="18"/>
              </w:rPr>
              <w:t>[</w:t>
            </w:r>
            <w:proofErr w:type="gramStart"/>
            <w:r w:rsidRPr="00FB46C9">
              <w:rPr>
                <w:sz w:val="18"/>
                <w:szCs w:val="18"/>
              </w:rPr>
              <w:t>0..</w:t>
            </w:r>
            <w:proofErr w:type="gramEnd"/>
            <w:r w:rsidRPr="00FB46C9">
              <w:rPr>
                <w:sz w:val="18"/>
                <w:szCs w:val="18"/>
              </w:rPr>
              <w:t>1]</w:t>
            </w:r>
          </w:p>
        </w:tc>
        <w:tc>
          <w:tcPr>
            <w:tcW w:w="810" w:type="dxa"/>
          </w:tcPr>
          <w:p w14:paraId="3D5779A2" w14:textId="70BFA59C" w:rsidR="007D7F6B" w:rsidRPr="00FB46C9" w:rsidRDefault="00FB2BD4" w:rsidP="00816071">
            <w:pPr>
              <w:pStyle w:val="CalloutBulletBlue"/>
              <w:numPr>
                <w:ilvl w:val="0"/>
                <w:numId w:val="0"/>
              </w:numPr>
              <w:ind w:left="74"/>
              <w:rPr>
                <w:sz w:val="18"/>
                <w:szCs w:val="18"/>
              </w:rPr>
            </w:pPr>
            <w:r w:rsidRPr="00FB46C9">
              <w:rPr>
                <w:sz w:val="18"/>
                <w:szCs w:val="18"/>
              </w:rPr>
              <w:t>N</w:t>
            </w:r>
          </w:p>
        </w:tc>
        <w:tc>
          <w:tcPr>
            <w:tcW w:w="2065" w:type="dxa"/>
          </w:tcPr>
          <w:p w14:paraId="5FF04AFC" w14:textId="03D22EDE" w:rsidR="007D7F6B" w:rsidRPr="00FB46C9" w:rsidRDefault="00DA0C33" w:rsidP="00816071">
            <w:pPr>
              <w:pStyle w:val="CalloutBulletBlue"/>
              <w:numPr>
                <w:ilvl w:val="0"/>
                <w:numId w:val="0"/>
              </w:numPr>
              <w:ind w:left="74"/>
              <w:rPr>
                <w:sz w:val="18"/>
                <w:szCs w:val="18"/>
              </w:rPr>
            </w:pPr>
            <w:r w:rsidRPr="00FB46C9">
              <w:rPr>
                <w:sz w:val="18"/>
                <w:szCs w:val="18"/>
              </w:rPr>
              <w:t>TB_REGIMEN</w:t>
            </w:r>
          </w:p>
        </w:tc>
      </w:tr>
      <w:tr w:rsidR="007D7F6B" w:rsidRPr="00B46BBC" w14:paraId="7E49DFCC" w14:textId="77777777" w:rsidTr="00FB46C9">
        <w:trPr>
          <w:cantSplit/>
          <w:jc w:val="center"/>
        </w:trPr>
        <w:tc>
          <w:tcPr>
            <w:tcW w:w="625" w:type="dxa"/>
            <w:shd w:val="clear" w:color="auto" w:fill="auto"/>
          </w:tcPr>
          <w:p w14:paraId="2E4088BF" w14:textId="6FEF46D1" w:rsidR="007D7F6B" w:rsidRPr="00FE5E2B" w:rsidRDefault="007D7F6B" w:rsidP="00FB46C9">
            <w:pPr>
              <w:pStyle w:val="CalloutBulletBlue"/>
              <w:numPr>
                <w:ilvl w:val="0"/>
                <w:numId w:val="0"/>
              </w:numPr>
              <w:spacing w:after="0"/>
              <w:ind w:left="144"/>
              <w:rPr>
                <w:rFonts w:ascii="Arial" w:hAnsi="Arial"/>
                <w:color w:val="000000"/>
                <w:sz w:val="16"/>
                <w:szCs w:val="16"/>
              </w:rPr>
            </w:pPr>
            <w:r w:rsidRPr="00FE5E2B">
              <w:rPr>
                <w:rFonts w:ascii="Arial" w:hAnsi="Arial"/>
                <w:color w:val="000000"/>
                <w:sz w:val="16"/>
                <w:szCs w:val="16"/>
              </w:rPr>
              <w:t>22</w:t>
            </w:r>
          </w:p>
        </w:tc>
        <w:tc>
          <w:tcPr>
            <w:tcW w:w="990" w:type="dxa"/>
            <w:shd w:val="clear" w:color="auto" w:fill="auto"/>
            <w:noWrap/>
          </w:tcPr>
          <w:p w14:paraId="7CCAE14C" w14:textId="228EB015" w:rsidR="007D7F6B" w:rsidRPr="00FB46C9" w:rsidRDefault="007D7F6B" w:rsidP="00816071">
            <w:pPr>
              <w:pStyle w:val="CalloutBulletBlue"/>
              <w:numPr>
                <w:ilvl w:val="0"/>
                <w:numId w:val="0"/>
              </w:numPr>
              <w:ind w:left="74"/>
              <w:rPr>
                <w:sz w:val="18"/>
                <w:szCs w:val="18"/>
              </w:rPr>
            </w:pPr>
            <w:r w:rsidRPr="00FB46C9">
              <w:rPr>
                <w:sz w:val="18"/>
                <w:szCs w:val="18"/>
              </w:rPr>
              <w:t>INH Adherence</w:t>
            </w:r>
          </w:p>
        </w:tc>
        <w:tc>
          <w:tcPr>
            <w:tcW w:w="1080" w:type="dxa"/>
            <w:tcBorders>
              <w:top w:val="nil"/>
              <w:left w:val="single" w:sz="4" w:space="0" w:color="auto"/>
              <w:bottom w:val="single" w:sz="4" w:space="0" w:color="auto"/>
              <w:right w:val="single" w:sz="4" w:space="0" w:color="auto"/>
            </w:tcBorders>
            <w:shd w:val="clear" w:color="auto" w:fill="auto"/>
          </w:tcPr>
          <w:p w14:paraId="0E321F9E" w14:textId="44A7A8D0" w:rsidR="007D7F6B" w:rsidRPr="00FB46C9" w:rsidRDefault="007D7F6B" w:rsidP="00816071">
            <w:pPr>
              <w:pStyle w:val="CalloutBulletBlue"/>
              <w:numPr>
                <w:ilvl w:val="0"/>
                <w:numId w:val="0"/>
              </w:numPr>
              <w:ind w:left="74"/>
              <w:rPr>
                <w:sz w:val="18"/>
                <w:szCs w:val="18"/>
              </w:rPr>
            </w:pPr>
            <w:r w:rsidRPr="00FB46C9">
              <w:rPr>
                <w:sz w:val="18"/>
                <w:szCs w:val="18"/>
              </w:rPr>
              <w:t>ART073</w:t>
            </w:r>
          </w:p>
        </w:tc>
        <w:tc>
          <w:tcPr>
            <w:tcW w:w="1710" w:type="dxa"/>
            <w:tcBorders>
              <w:top w:val="nil"/>
              <w:left w:val="nil"/>
              <w:bottom w:val="single" w:sz="4" w:space="0" w:color="auto"/>
              <w:right w:val="single" w:sz="4" w:space="0" w:color="auto"/>
            </w:tcBorders>
            <w:shd w:val="clear" w:color="auto" w:fill="auto"/>
          </w:tcPr>
          <w:p w14:paraId="33F39F61" w14:textId="33E0E149" w:rsidR="007D7F6B" w:rsidRPr="00FB46C9" w:rsidRDefault="007D7F6B" w:rsidP="00816071">
            <w:pPr>
              <w:pStyle w:val="CalloutBulletBlue"/>
              <w:numPr>
                <w:ilvl w:val="0"/>
                <w:numId w:val="0"/>
              </w:numPr>
              <w:ind w:left="74"/>
              <w:rPr>
                <w:sz w:val="18"/>
                <w:szCs w:val="18"/>
              </w:rPr>
            </w:pPr>
            <w:r w:rsidRPr="00FB46C9">
              <w:rPr>
                <w:sz w:val="18"/>
                <w:szCs w:val="18"/>
              </w:rPr>
              <w:t>INH Adherence</w:t>
            </w:r>
          </w:p>
        </w:tc>
        <w:tc>
          <w:tcPr>
            <w:tcW w:w="2430" w:type="dxa"/>
            <w:shd w:val="clear" w:color="auto" w:fill="auto"/>
          </w:tcPr>
          <w:p w14:paraId="243621CF" w14:textId="731B8127" w:rsidR="007D7F6B" w:rsidRPr="00FB46C9" w:rsidRDefault="007D7F6B" w:rsidP="00816071">
            <w:pPr>
              <w:pStyle w:val="CalloutBulletBlue"/>
              <w:numPr>
                <w:ilvl w:val="0"/>
                <w:numId w:val="0"/>
              </w:numPr>
              <w:ind w:left="74"/>
              <w:rPr>
                <w:sz w:val="18"/>
                <w:szCs w:val="18"/>
              </w:rPr>
            </w:pPr>
            <w:proofErr w:type="spellStart"/>
            <w:r w:rsidRPr="00FB46C9">
              <w:rPr>
                <w:sz w:val="18"/>
                <w:szCs w:val="18"/>
              </w:rPr>
              <w:t>INHAdherence</w:t>
            </w:r>
            <w:proofErr w:type="spellEnd"/>
          </w:p>
        </w:tc>
        <w:tc>
          <w:tcPr>
            <w:tcW w:w="1620" w:type="dxa"/>
          </w:tcPr>
          <w:p w14:paraId="4BBBC64F" w14:textId="0136B2AD" w:rsidR="007D7F6B" w:rsidRPr="00FB46C9" w:rsidRDefault="007D7F6B" w:rsidP="00816071">
            <w:pPr>
              <w:pStyle w:val="CalloutBulletBlue"/>
              <w:numPr>
                <w:ilvl w:val="0"/>
                <w:numId w:val="0"/>
              </w:numPr>
              <w:ind w:left="74"/>
              <w:rPr>
                <w:sz w:val="18"/>
                <w:szCs w:val="18"/>
              </w:rPr>
            </w:pPr>
            <w:proofErr w:type="spellStart"/>
            <w:r w:rsidRPr="00FB46C9">
              <w:rPr>
                <w:sz w:val="18"/>
                <w:szCs w:val="18"/>
              </w:rPr>
              <w:t>CodeType</w:t>
            </w:r>
            <w:proofErr w:type="spellEnd"/>
          </w:p>
        </w:tc>
        <w:tc>
          <w:tcPr>
            <w:tcW w:w="630" w:type="dxa"/>
          </w:tcPr>
          <w:p w14:paraId="7DB3A2CE" w14:textId="36BE95F1" w:rsidR="007D7F6B" w:rsidRPr="00FB46C9" w:rsidRDefault="007D7F6B" w:rsidP="00816071">
            <w:pPr>
              <w:pStyle w:val="CalloutBulletBlue"/>
              <w:numPr>
                <w:ilvl w:val="0"/>
                <w:numId w:val="0"/>
              </w:numPr>
              <w:ind w:left="74"/>
              <w:rPr>
                <w:sz w:val="18"/>
                <w:szCs w:val="18"/>
              </w:rPr>
            </w:pPr>
            <w:r w:rsidRPr="00FB46C9">
              <w:rPr>
                <w:sz w:val="18"/>
                <w:szCs w:val="18"/>
              </w:rPr>
              <w:t>O</w:t>
            </w:r>
          </w:p>
        </w:tc>
        <w:tc>
          <w:tcPr>
            <w:tcW w:w="990" w:type="dxa"/>
          </w:tcPr>
          <w:p w14:paraId="6F79BE6E" w14:textId="2A7153EA" w:rsidR="007D7F6B" w:rsidRPr="00FB46C9" w:rsidRDefault="007D7F6B" w:rsidP="00816071">
            <w:pPr>
              <w:pStyle w:val="CalloutBulletBlue"/>
              <w:numPr>
                <w:ilvl w:val="0"/>
                <w:numId w:val="0"/>
              </w:numPr>
              <w:ind w:left="74"/>
              <w:rPr>
                <w:sz w:val="18"/>
                <w:szCs w:val="18"/>
              </w:rPr>
            </w:pPr>
            <w:r w:rsidRPr="00FB46C9">
              <w:rPr>
                <w:sz w:val="18"/>
                <w:szCs w:val="18"/>
              </w:rPr>
              <w:t>[</w:t>
            </w:r>
            <w:proofErr w:type="gramStart"/>
            <w:r w:rsidRPr="00FB46C9">
              <w:rPr>
                <w:sz w:val="18"/>
                <w:szCs w:val="18"/>
              </w:rPr>
              <w:t>0..</w:t>
            </w:r>
            <w:proofErr w:type="gramEnd"/>
            <w:r w:rsidRPr="00FB46C9">
              <w:rPr>
                <w:sz w:val="18"/>
                <w:szCs w:val="18"/>
              </w:rPr>
              <w:t>1]</w:t>
            </w:r>
          </w:p>
        </w:tc>
        <w:tc>
          <w:tcPr>
            <w:tcW w:w="810" w:type="dxa"/>
          </w:tcPr>
          <w:p w14:paraId="00BD0996" w14:textId="2727E312" w:rsidR="007D7F6B" w:rsidRPr="00FB46C9" w:rsidRDefault="007D7F6B" w:rsidP="00816071">
            <w:pPr>
              <w:pStyle w:val="CalloutBulletBlue"/>
              <w:numPr>
                <w:ilvl w:val="0"/>
                <w:numId w:val="0"/>
              </w:numPr>
              <w:ind w:left="74"/>
              <w:rPr>
                <w:sz w:val="18"/>
                <w:szCs w:val="18"/>
              </w:rPr>
            </w:pPr>
            <w:r w:rsidRPr="00FB46C9">
              <w:rPr>
                <w:sz w:val="18"/>
                <w:szCs w:val="18"/>
              </w:rPr>
              <w:t>Y</w:t>
            </w:r>
          </w:p>
        </w:tc>
        <w:tc>
          <w:tcPr>
            <w:tcW w:w="2065" w:type="dxa"/>
          </w:tcPr>
          <w:p w14:paraId="2C8B7D12" w14:textId="5FE21E9B" w:rsidR="007D7F6B" w:rsidRPr="00FB46C9" w:rsidRDefault="007D7F6B" w:rsidP="00816071">
            <w:pPr>
              <w:pStyle w:val="CalloutBulletBlue"/>
              <w:numPr>
                <w:ilvl w:val="0"/>
                <w:numId w:val="0"/>
              </w:numPr>
              <w:ind w:left="74"/>
              <w:rPr>
                <w:sz w:val="18"/>
                <w:szCs w:val="18"/>
              </w:rPr>
            </w:pPr>
            <w:r w:rsidRPr="00FB46C9">
              <w:rPr>
                <w:sz w:val="18"/>
                <w:szCs w:val="18"/>
              </w:rPr>
              <w:t>ADHERANCE</w:t>
            </w:r>
          </w:p>
        </w:tc>
      </w:tr>
      <w:tr w:rsidR="007D7F6B" w:rsidRPr="00B46BBC" w14:paraId="7256C8FF" w14:textId="77777777" w:rsidTr="00FB46C9">
        <w:trPr>
          <w:cantSplit/>
          <w:jc w:val="center"/>
        </w:trPr>
        <w:tc>
          <w:tcPr>
            <w:tcW w:w="625" w:type="dxa"/>
            <w:shd w:val="clear" w:color="auto" w:fill="auto"/>
          </w:tcPr>
          <w:p w14:paraId="6721042E" w14:textId="497CC466" w:rsidR="007D7F6B" w:rsidRPr="00FE5E2B" w:rsidRDefault="007D7F6B" w:rsidP="00FB46C9">
            <w:pPr>
              <w:pStyle w:val="CalloutBulletBlue"/>
              <w:numPr>
                <w:ilvl w:val="0"/>
                <w:numId w:val="0"/>
              </w:numPr>
              <w:spacing w:after="0"/>
              <w:ind w:left="144"/>
              <w:rPr>
                <w:rFonts w:ascii="Arial" w:hAnsi="Arial"/>
                <w:color w:val="000000"/>
                <w:sz w:val="16"/>
                <w:szCs w:val="16"/>
              </w:rPr>
            </w:pPr>
            <w:r w:rsidRPr="00FE5E2B">
              <w:rPr>
                <w:rFonts w:ascii="Arial" w:hAnsi="Arial"/>
                <w:color w:val="000000"/>
                <w:sz w:val="16"/>
                <w:szCs w:val="16"/>
              </w:rPr>
              <w:t>23</w:t>
            </w:r>
          </w:p>
        </w:tc>
        <w:tc>
          <w:tcPr>
            <w:tcW w:w="990" w:type="dxa"/>
            <w:shd w:val="clear" w:color="auto" w:fill="auto"/>
            <w:noWrap/>
          </w:tcPr>
          <w:p w14:paraId="78AA3FF6" w14:textId="21690EEE" w:rsidR="007D7F6B" w:rsidRPr="00FB46C9" w:rsidRDefault="007D7F6B" w:rsidP="00816071">
            <w:pPr>
              <w:pStyle w:val="CalloutBulletBlue"/>
              <w:numPr>
                <w:ilvl w:val="0"/>
                <w:numId w:val="0"/>
              </w:numPr>
              <w:ind w:left="74"/>
              <w:rPr>
                <w:sz w:val="18"/>
                <w:szCs w:val="18"/>
              </w:rPr>
            </w:pPr>
            <w:r w:rsidRPr="00FB46C9">
              <w:rPr>
                <w:sz w:val="18"/>
                <w:szCs w:val="18"/>
              </w:rPr>
              <w:t>Why Poor /Fair adherence</w:t>
            </w:r>
          </w:p>
        </w:tc>
        <w:tc>
          <w:tcPr>
            <w:tcW w:w="1080" w:type="dxa"/>
            <w:tcBorders>
              <w:top w:val="nil"/>
              <w:left w:val="single" w:sz="4" w:space="0" w:color="auto"/>
              <w:bottom w:val="single" w:sz="4" w:space="0" w:color="auto"/>
              <w:right w:val="single" w:sz="4" w:space="0" w:color="auto"/>
            </w:tcBorders>
            <w:shd w:val="clear" w:color="auto" w:fill="auto"/>
          </w:tcPr>
          <w:p w14:paraId="3664A5BF" w14:textId="0C37BAED" w:rsidR="007D7F6B" w:rsidRPr="00FB46C9" w:rsidRDefault="007D7F6B" w:rsidP="00816071">
            <w:pPr>
              <w:pStyle w:val="CalloutBulletBlue"/>
              <w:numPr>
                <w:ilvl w:val="0"/>
                <w:numId w:val="0"/>
              </w:numPr>
              <w:ind w:left="74"/>
              <w:rPr>
                <w:sz w:val="18"/>
                <w:szCs w:val="18"/>
              </w:rPr>
            </w:pPr>
            <w:r w:rsidRPr="00FB46C9">
              <w:rPr>
                <w:sz w:val="18"/>
                <w:szCs w:val="18"/>
              </w:rPr>
              <w:t>ART074</w:t>
            </w:r>
          </w:p>
        </w:tc>
        <w:tc>
          <w:tcPr>
            <w:tcW w:w="1710" w:type="dxa"/>
            <w:tcBorders>
              <w:top w:val="nil"/>
              <w:left w:val="nil"/>
              <w:bottom w:val="single" w:sz="4" w:space="0" w:color="auto"/>
              <w:right w:val="single" w:sz="4" w:space="0" w:color="auto"/>
            </w:tcBorders>
            <w:shd w:val="clear" w:color="auto" w:fill="auto"/>
          </w:tcPr>
          <w:p w14:paraId="4E376115" w14:textId="552F7D04" w:rsidR="007D7F6B" w:rsidRPr="00FB46C9" w:rsidRDefault="007D7F6B" w:rsidP="00816071">
            <w:pPr>
              <w:pStyle w:val="CalloutBulletBlue"/>
              <w:numPr>
                <w:ilvl w:val="0"/>
                <w:numId w:val="0"/>
              </w:numPr>
              <w:ind w:left="74"/>
              <w:rPr>
                <w:sz w:val="18"/>
                <w:szCs w:val="18"/>
              </w:rPr>
            </w:pPr>
            <w:r w:rsidRPr="00FB46C9">
              <w:rPr>
                <w:sz w:val="18"/>
                <w:szCs w:val="18"/>
              </w:rPr>
              <w:t>Why Poor /Fair adherence</w:t>
            </w:r>
          </w:p>
        </w:tc>
        <w:tc>
          <w:tcPr>
            <w:tcW w:w="2430" w:type="dxa"/>
            <w:shd w:val="clear" w:color="auto" w:fill="auto"/>
          </w:tcPr>
          <w:p w14:paraId="3D945485" w14:textId="0669C1B2" w:rsidR="007D7F6B" w:rsidRPr="00FB46C9" w:rsidRDefault="007D7F6B" w:rsidP="00816071">
            <w:pPr>
              <w:pStyle w:val="CalloutBulletBlue"/>
              <w:numPr>
                <w:ilvl w:val="0"/>
                <w:numId w:val="0"/>
              </w:numPr>
              <w:ind w:left="74"/>
              <w:rPr>
                <w:sz w:val="18"/>
                <w:szCs w:val="18"/>
              </w:rPr>
            </w:pPr>
            <w:proofErr w:type="spellStart"/>
            <w:r w:rsidRPr="00FB46C9">
              <w:rPr>
                <w:sz w:val="18"/>
                <w:szCs w:val="18"/>
              </w:rPr>
              <w:t>WhyPoorFairINHDrugAdherence</w:t>
            </w:r>
            <w:proofErr w:type="spellEnd"/>
          </w:p>
        </w:tc>
        <w:tc>
          <w:tcPr>
            <w:tcW w:w="1620" w:type="dxa"/>
          </w:tcPr>
          <w:p w14:paraId="7E7B4FC0" w14:textId="2238823D" w:rsidR="007D7F6B" w:rsidRPr="00FB46C9" w:rsidRDefault="007D7F6B" w:rsidP="00816071">
            <w:pPr>
              <w:pStyle w:val="CalloutBulletBlue"/>
              <w:numPr>
                <w:ilvl w:val="0"/>
                <w:numId w:val="0"/>
              </w:numPr>
              <w:ind w:left="74"/>
              <w:rPr>
                <w:sz w:val="18"/>
                <w:szCs w:val="18"/>
              </w:rPr>
            </w:pPr>
            <w:proofErr w:type="spellStart"/>
            <w:r w:rsidRPr="00FB46C9">
              <w:rPr>
                <w:sz w:val="18"/>
                <w:szCs w:val="18"/>
              </w:rPr>
              <w:t>CodeType</w:t>
            </w:r>
            <w:proofErr w:type="spellEnd"/>
          </w:p>
        </w:tc>
        <w:tc>
          <w:tcPr>
            <w:tcW w:w="630" w:type="dxa"/>
          </w:tcPr>
          <w:p w14:paraId="5BAF65FE" w14:textId="488AFC84" w:rsidR="007D7F6B" w:rsidRPr="00FB46C9" w:rsidRDefault="007D7F6B" w:rsidP="00816071">
            <w:pPr>
              <w:pStyle w:val="CalloutBulletBlue"/>
              <w:numPr>
                <w:ilvl w:val="0"/>
                <w:numId w:val="0"/>
              </w:numPr>
              <w:ind w:left="74"/>
              <w:rPr>
                <w:sz w:val="18"/>
                <w:szCs w:val="18"/>
              </w:rPr>
            </w:pPr>
            <w:r w:rsidRPr="00FB46C9">
              <w:rPr>
                <w:sz w:val="18"/>
                <w:szCs w:val="18"/>
              </w:rPr>
              <w:t>O</w:t>
            </w:r>
          </w:p>
        </w:tc>
        <w:tc>
          <w:tcPr>
            <w:tcW w:w="990" w:type="dxa"/>
          </w:tcPr>
          <w:p w14:paraId="72E8BB2E" w14:textId="6CE916F4" w:rsidR="007D7F6B" w:rsidRPr="00FB46C9" w:rsidRDefault="007D7F6B" w:rsidP="00816071">
            <w:pPr>
              <w:pStyle w:val="CalloutBulletBlue"/>
              <w:numPr>
                <w:ilvl w:val="0"/>
                <w:numId w:val="0"/>
              </w:numPr>
              <w:ind w:left="74"/>
              <w:rPr>
                <w:sz w:val="18"/>
                <w:szCs w:val="18"/>
              </w:rPr>
            </w:pPr>
            <w:r w:rsidRPr="00FB46C9">
              <w:rPr>
                <w:sz w:val="18"/>
                <w:szCs w:val="18"/>
              </w:rPr>
              <w:t>[</w:t>
            </w:r>
            <w:proofErr w:type="gramStart"/>
            <w:r w:rsidRPr="00FB46C9">
              <w:rPr>
                <w:sz w:val="18"/>
                <w:szCs w:val="18"/>
              </w:rPr>
              <w:t>0..</w:t>
            </w:r>
            <w:proofErr w:type="gramEnd"/>
            <w:r w:rsidRPr="00FB46C9">
              <w:rPr>
                <w:sz w:val="18"/>
                <w:szCs w:val="18"/>
              </w:rPr>
              <w:t>1]</w:t>
            </w:r>
          </w:p>
        </w:tc>
        <w:tc>
          <w:tcPr>
            <w:tcW w:w="810" w:type="dxa"/>
          </w:tcPr>
          <w:p w14:paraId="0BE63831" w14:textId="4B0D4E50" w:rsidR="007D7F6B" w:rsidRPr="00FB46C9" w:rsidRDefault="007D7F6B" w:rsidP="00816071">
            <w:pPr>
              <w:pStyle w:val="CalloutBulletBlue"/>
              <w:numPr>
                <w:ilvl w:val="0"/>
                <w:numId w:val="0"/>
              </w:numPr>
              <w:ind w:left="74"/>
              <w:rPr>
                <w:sz w:val="18"/>
                <w:szCs w:val="18"/>
              </w:rPr>
            </w:pPr>
            <w:r w:rsidRPr="00FB46C9">
              <w:rPr>
                <w:sz w:val="18"/>
                <w:szCs w:val="18"/>
              </w:rPr>
              <w:t>Y</w:t>
            </w:r>
          </w:p>
        </w:tc>
        <w:tc>
          <w:tcPr>
            <w:tcW w:w="2065" w:type="dxa"/>
          </w:tcPr>
          <w:p w14:paraId="6561C1DB" w14:textId="6F257AD5" w:rsidR="007D7F6B" w:rsidRPr="00FB46C9" w:rsidRDefault="007D7F6B" w:rsidP="00816071">
            <w:pPr>
              <w:pStyle w:val="CalloutBulletBlue"/>
              <w:numPr>
                <w:ilvl w:val="0"/>
                <w:numId w:val="0"/>
              </w:numPr>
              <w:ind w:left="74"/>
              <w:rPr>
                <w:sz w:val="18"/>
                <w:szCs w:val="18"/>
              </w:rPr>
            </w:pPr>
            <w:r w:rsidRPr="00FB46C9">
              <w:rPr>
                <w:sz w:val="18"/>
                <w:szCs w:val="18"/>
              </w:rPr>
              <w:t>ADHERANCE_POORFAIR_REASON</w:t>
            </w:r>
          </w:p>
        </w:tc>
      </w:tr>
      <w:tr w:rsidR="009A510D" w:rsidRPr="00B46BBC" w14:paraId="00341911" w14:textId="77777777" w:rsidTr="00FB46C9">
        <w:trPr>
          <w:cantSplit/>
          <w:jc w:val="center"/>
        </w:trPr>
        <w:tc>
          <w:tcPr>
            <w:tcW w:w="625" w:type="dxa"/>
            <w:shd w:val="clear" w:color="auto" w:fill="auto"/>
          </w:tcPr>
          <w:p w14:paraId="130462EA" w14:textId="52875C4A" w:rsidR="009A510D" w:rsidRPr="00FE5E2B" w:rsidRDefault="009A510D" w:rsidP="00FB46C9">
            <w:pPr>
              <w:pStyle w:val="CalloutBulletBlue"/>
              <w:numPr>
                <w:ilvl w:val="0"/>
                <w:numId w:val="0"/>
              </w:numPr>
              <w:spacing w:after="0"/>
              <w:ind w:left="144"/>
              <w:rPr>
                <w:rFonts w:ascii="Arial" w:hAnsi="Arial"/>
                <w:color w:val="000000"/>
                <w:sz w:val="16"/>
                <w:szCs w:val="16"/>
              </w:rPr>
            </w:pPr>
            <w:r w:rsidRPr="00FE5E2B">
              <w:rPr>
                <w:rFonts w:ascii="Arial" w:hAnsi="Arial"/>
                <w:color w:val="000000"/>
                <w:sz w:val="16"/>
                <w:szCs w:val="16"/>
              </w:rPr>
              <w:t>24</w:t>
            </w:r>
          </w:p>
        </w:tc>
        <w:tc>
          <w:tcPr>
            <w:tcW w:w="990" w:type="dxa"/>
            <w:shd w:val="clear" w:color="auto" w:fill="auto"/>
            <w:noWrap/>
          </w:tcPr>
          <w:p w14:paraId="2A53642E" w14:textId="566E86AB" w:rsidR="009A510D" w:rsidRPr="00FB46C9" w:rsidRDefault="009A510D" w:rsidP="00816071">
            <w:pPr>
              <w:pStyle w:val="CalloutBulletBlue"/>
              <w:numPr>
                <w:ilvl w:val="0"/>
                <w:numId w:val="0"/>
              </w:numPr>
              <w:ind w:left="74"/>
              <w:rPr>
                <w:sz w:val="18"/>
                <w:szCs w:val="18"/>
              </w:rPr>
            </w:pPr>
            <w:r w:rsidRPr="00FB46C9">
              <w:rPr>
                <w:sz w:val="18"/>
                <w:szCs w:val="18"/>
              </w:rPr>
              <w:t>CD4</w:t>
            </w:r>
          </w:p>
        </w:tc>
        <w:tc>
          <w:tcPr>
            <w:tcW w:w="1080" w:type="dxa"/>
            <w:tcBorders>
              <w:top w:val="nil"/>
              <w:left w:val="single" w:sz="4" w:space="0" w:color="auto"/>
              <w:bottom w:val="single" w:sz="4" w:space="0" w:color="auto"/>
              <w:right w:val="single" w:sz="4" w:space="0" w:color="auto"/>
            </w:tcBorders>
            <w:shd w:val="clear" w:color="auto" w:fill="auto"/>
          </w:tcPr>
          <w:p w14:paraId="5C3702E3" w14:textId="52C1EF61" w:rsidR="009A510D" w:rsidRPr="00FB46C9" w:rsidRDefault="009A510D" w:rsidP="00816071">
            <w:pPr>
              <w:pStyle w:val="CalloutBulletBlue"/>
              <w:numPr>
                <w:ilvl w:val="0"/>
                <w:numId w:val="0"/>
              </w:numPr>
              <w:ind w:left="74"/>
              <w:rPr>
                <w:sz w:val="18"/>
                <w:szCs w:val="18"/>
              </w:rPr>
            </w:pPr>
            <w:r w:rsidRPr="00FB46C9">
              <w:rPr>
                <w:sz w:val="18"/>
                <w:szCs w:val="18"/>
              </w:rPr>
              <w:t>ART076</w:t>
            </w:r>
          </w:p>
        </w:tc>
        <w:tc>
          <w:tcPr>
            <w:tcW w:w="1710" w:type="dxa"/>
            <w:tcBorders>
              <w:top w:val="nil"/>
              <w:left w:val="nil"/>
              <w:bottom w:val="single" w:sz="4" w:space="0" w:color="auto"/>
              <w:right w:val="single" w:sz="4" w:space="0" w:color="auto"/>
            </w:tcBorders>
            <w:shd w:val="clear" w:color="auto" w:fill="auto"/>
          </w:tcPr>
          <w:p w14:paraId="4576B7EC" w14:textId="092F1D8E" w:rsidR="009A510D" w:rsidRPr="00FB46C9" w:rsidRDefault="009A510D" w:rsidP="00816071">
            <w:pPr>
              <w:pStyle w:val="CalloutBulletBlue"/>
              <w:numPr>
                <w:ilvl w:val="0"/>
                <w:numId w:val="0"/>
              </w:numPr>
              <w:ind w:left="74"/>
              <w:rPr>
                <w:sz w:val="18"/>
                <w:szCs w:val="18"/>
              </w:rPr>
            </w:pPr>
            <w:r w:rsidRPr="00FB46C9">
              <w:rPr>
                <w:sz w:val="18"/>
                <w:szCs w:val="18"/>
              </w:rPr>
              <w:t>Latest CD4 result</w:t>
            </w:r>
          </w:p>
        </w:tc>
        <w:tc>
          <w:tcPr>
            <w:tcW w:w="2430" w:type="dxa"/>
            <w:shd w:val="clear" w:color="auto" w:fill="auto"/>
          </w:tcPr>
          <w:p w14:paraId="767AC36E" w14:textId="69B2565F" w:rsidR="009A510D" w:rsidRPr="00FB46C9" w:rsidRDefault="009A510D" w:rsidP="00816071">
            <w:pPr>
              <w:pStyle w:val="CalloutBulletBlue"/>
              <w:numPr>
                <w:ilvl w:val="0"/>
                <w:numId w:val="0"/>
              </w:numPr>
              <w:ind w:left="74"/>
              <w:rPr>
                <w:sz w:val="18"/>
                <w:szCs w:val="18"/>
              </w:rPr>
            </w:pPr>
            <w:r w:rsidRPr="00FB46C9">
              <w:rPr>
                <w:sz w:val="18"/>
                <w:szCs w:val="18"/>
              </w:rPr>
              <w:t>CD4</w:t>
            </w:r>
          </w:p>
        </w:tc>
        <w:tc>
          <w:tcPr>
            <w:tcW w:w="1620" w:type="dxa"/>
          </w:tcPr>
          <w:p w14:paraId="5EA845F9" w14:textId="46E99CF1" w:rsidR="009A510D" w:rsidRPr="00FB46C9" w:rsidRDefault="009A510D" w:rsidP="00816071">
            <w:pPr>
              <w:pStyle w:val="CalloutBulletBlue"/>
              <w:numPr>
                <w:ilvl w:val="0"/>
                <w:numId w:val="0"/>
              </w:numPr>
              <w:ind w:left="74"/>
              <w:rPr>
                <w:sz w:val="18"/>
                <w:szCs w:val="18"/>
              </w:rPr>
            </w:pPr>
            <w:r w:rsidRPr="00FB46C9">
              <w:rPr>
                <w:sz w:val="18"/>
                <w:szCs w:val="18"/>
              </w:rPr>
              <w:t>int</w:t>
            </w:r>
          </w:p>
        </w:tc>
        <w:tc>
          <w:tcPr>
            <w:tcW w:w="630" w:type="dxa"/>
          </w:tcPr>
          <w:p w14:paraId="78915AC3" w14:textId="1706361D" w:rsidR="009A510D" w:rsidRPr="00FB46C9" w:rsidRDefault="009A510D" w:rsidP="00816071">
            <w:pPr>
              <w:pStyle w:val="CalloutBulletBlue"/>
              <w:numPr>
                <w:ilvl w:val="0"/>
                <w:numId w:val="0"/>
              </w:numPr>
              <w:ind w:left="74"/>
              <w:rPr>
                <w:sz w:val="18"/>
                <w:szCs w:val="18"/>
              </w:rPr>
            </w:pPr>
            <w:r w:rsidRPr="00FB46C9">
              <w:rPr>
                <w:sz w:val="18"/>
                <w:szCs w:val="18"/>
              </w:rPr>
              <w:t>O</w:t>
            </w:r>
          </w:p>
        </w:tc>
        <w:tc>
          <w:tcPr>
            <w:tcW w:w="990" w:type="dxa"/>
          </w:tcPr>
          <w:p w14:paraId="7B53EDF6" w14:textId="4F44E0DE" w:rsidR="009A510D" w:rsidRPr="00FB46C9" w:rsidRDefault="009A510D" w:rsidP="00816071">
            <w:pPr>
              <w:pStyle w:val="CalloutBulletBlue"/>
              <w:numPr>
                <w:ilvl w:val="0"/>
                <w:numId w:val="0"/>
              </w:numPr>
              <w:ind w:left="74"/>
              <w:rPr>
                <w:sz w:val="18"/>
                <w:szCs w:val="18"/>
              </w:rPr>
            </w:pPr>
            <w:r w:rsidRPr="00FB46C9">
              <w:rPr>
                <w:sz w:val="18"/>
                <w:szCs w:val="18"/>
              </w:rPr>
              <w:t>[</w:t>
            </w:r>
            <w:proofErr w:type="gramStart"/>
            <w:r w:rsidRPr="00FB46C9">
              <w:rPr>
                <w:sz w:val="18"/>
                <w:szCs w:val="18"/>
              </w:rPr>
              <w:t>0..</w:t>
            </w:r>
            <w:proofErr w:type="gramEnd"/>
            <w:r w:rsidRPr="00FB46C9">
              <w:rPr>
                <w:sz w:val="18"/>
                <w:szCs w:val="18"/>
              </w:rPr>
              <w:t>1]</w:t>
            </w:r>
          </w:p>
        </w:tc>
        <w:tc>
          <w:tcPr>
            <w:tcW w:w="810" w:type="dxa"/>
          </w:tcPr>
          <w:p w14:paraId="022CABB1" w14:textId="034157DF" w:rsidR="009A510D" w:rsidRPr="00FB46C9" w:rsidRDefault="00FB2BD4" w:rsidP="00816071">
            <w:pPr>
              <w:pStyle w:val="CalloutBulletBlue"/>
              <w:numPr>
                <w:ilvl w:val="0"/>
                <w:numId w:val="0"/>
              </w:numPr>
              <w:ind w:left="74"/>
              <w:rPr>
                <w:sz w:val="18"/>
                <w:szCs w:val="18"/>
              </w:rPr>
            </w:pPr>
            <w:r w:rsidRPr="00FB46C9">
              <w:rPr>
                <w:sz w:val="18"/>
                <w:szCs w:val="18"/>
              </w:rPr>
              <w:t>N</w:t>
            </w:r>
          </w:p>
        </w:tc>
        <w:tc>
          <w:tcPr>
            <w:tcW w:w="2065" w:type="dxa"/>
          </w:tcPr>
          <w:p w14:paraId="5DDCF1C6" w14:textId="1A0663BB" w:rsidR="009A510D" w:rsidRPr="00FB46C9" w:rsidRDefault="009A510D" w:rsidP="00816071">
            <w:pPr>
              <w:pStyle w:val="CalloutBulletBlue"/>
              <w:numPr>
                <w:ilvl w:val="0"/>
                <w:numId w:val="0"/>
              </w:numPr>
              <w:ind w:left="74"/>
              <w:rPr>
                <w:sz w:val="18"/>
                <w:szCs w:val="18"/>
              </w:rPr>
            </w:pPr>
          </w:p>
        </w:tc>
      </w:tr>
      <w:tr w:rsidR="00FB2BD4" w:rsidRPr="00B46BBC" w14:paraId="5A37A79E" w14:textId="77777777" w:rsidTr="00FB46C9">
        <w:trPr>
          <w:cantSplit/>
          <w:jc w:val="center"/>
        </w:trPr>
        <w:tc>
          <w:tcPr>
            <w:tcW w:w="625" w:type="dxa"/>
            <w:shd w:val="clear" w:color="auto" w:fill="auto"/>
          </w:tcPr>
          <w:p w14:paraId="31122406" w14:textId="2DEC578E" w:rsidR="00FB2BD4" w:rsidRPr="00FE5E2B" w:rsidRDefault="00FB2BD4" w:rsidP="00FB46C9">
            <w:pPr>
              <w:pStyle w:val="CalloutBulletBlue"/>
              <w:numPr>
                <w:ilvl w:val="0"/>
                <w:numId w:val="0"/>
              </w:numPr>
              <w:spacing w:after="0"/>
              <w:ind w:left="144"/>
              <w:rPr>
                <w:rFonts w:ascii="Arial" w:hAnsi="Arial"/>
                <w:color w:val="000000"/>
                <w:sz w:val="16"/>
                <w:szCs w:val="16"/>
              </w:rPr>
            </w:pPr>
            <w:r w:rsidRPr="00FE5E2B">
              <w:rPr>
                <w:rFonts w:ascii="Arial" w:hAnsi="Arial"/>
                <w:color w:val="000000"/>
                <w:sz w:val="16"/>
                <w:szCs w:val="16"/>
              </w:rPr>
              <w:t>25</w:t>
            </w:r>
          </w:p>
        </w:tc>
        <w:tc>
          <w:tcPr>
            <w:tcW w:w="990" w:type="dxa"/>
            <w:shd w:val="clear" w:color="auto" w:fill="auto"/>
            <w:noWrap/>
          </w:tcPr>
          <w:p w14:paraId="1FFCD48C" w14:textId="65A5E0FA" w:rsidR="00FB2BD4" w:rsidRPr="00FB46C9" w:rsidRDefault="00FB2BD4" w:rsidP="00816071">
            <w:pPr>
              <w:pStyle w:val="CalloutBulletBlue"/>
              <w:numPr>
                <w:ilvl w:val="0"/>
                <w:numId w:val="0"/>
              </w:numPr>
              <w:ind w:left="74"/>
              <w:rPr>
                <w:sz w:val="18"/>
                <w:szCs w:val="18"/>
              </w:rPr>
            </w:pPr>
            <w:r w:rsidRPr="00FB46C9">
              <w:rPr>
                <w:sz w:val="18"/>
                <w:szCs w:val="18"/>
              </w:rPr>
              <w:t>Latest CD4 result date</w:t>
            </w:r>
          </w:p>
        </w:tc>
        <w:tc>
          <w:tcPr>
            <w:tcW w:w="1080" w:type="dxa"/>
            <w:tcBorders>
              <w:top w:val="nil"/>
              <w:left w:val="single" w:sz="4" w:space="0" w:color="auto"/>
              <w:bottom w:val="single" w:sz="4" w:space="0" w:color="auto"/>
              <w:right w:val="single" w:sz="4" w:space="0" w:color="auto"/>
            </w:tcBorders>
            <w:shd w:val="clear" w:color="auto" w:fill="auto"/>
          </w:tcPr>
          <w:p w14:paraId="4172B495" w14:textId="76B29CC2" w:rsidR="00FB2BD4" w:rsidRPr="00FB46C9" w:rsidRDefault="00FB2BD4" w:rsidP="00816071">
            <w:pPr>
              <w:pStyle w:val="CalloutBulletBlue"/>
              <w:numPr>
                <w:ilvl w:val="0"/>
                <w:numId w:val="0"/>
              </w:numPr>
              <w:ind w:left="74"/>
              <w:rPr>
                <w:sz w:val="18"/>
                <w:szCs w:val="18"/>
              </w:rPr>
            </w:pPr>
            <w:r w:rsidRPr="00FB46C9">
              <w:rPr>
                <w:sz w:val="18"/>
                <w:szCs w:val="18"/>
              </w:rPr>
              <w:t>ART104</w:t>
            </w:r>
          </w:p>
        </w:tc>
        <w:tc>
          <w:tcPr>
            <w:tcW w:w="1710" w:type="dxa"/>
            <w:tcBorders>
              <w:top w:val="nil"/>
              <w:left w:val="nil"/>
              <w:bottom w:val="single" w:sz="4" w:space="0" w:color="auto"/>
              <w:right w:val="single" w:sz="4" w:space="0" w:color="auto"/>
            </w:tcBorders>
            <w:shd w:val="clear" w:color="auto" w:fill="auto"/>
          </w:tcPr>
          <w:p w14:paraId="68869B08" w14:textId="6F8D8329" w:rsidR="00FB2BD4" w:rsidRPr="00FB46C9" w:rsidRDefault="00FB2BD4" w:rsidP="00816071">
            <w:pPr>
              <w:pStyle w:val="CalloutBulletBlue"/>
              <w:numPr>
                <w:ilvl w:val="0"/>
                <w:numId w:val="0"/>
              </w:numPr>
              <w:ind w:left="74"/>
              <w:rPr>
                <w:sz w:val="18"/>
                <w:szCs w:val="18"/>
              </w:rPr>
            </w:pPr>
            <w:r w:rsidRPr="00FB46C9">
              <w:rPr>
                <w:sz w:val="18"/>
                <w:szCs w:val="18"/>
              </w:rPr>
              <w:t>Latest CD4 result date</w:t>
            </w:r>
          </w:p>
        </w:tc>
        <w:tc>
          <w:tcPr>
            <w:tcW w:w="2430" w:type="dxa"/>
            <w:shd w:val="clear" w:color="auto" w:fill="auto"/>
          </w:tcPr>
          <w:p w14:paraId="0EF6791F" w14:textId="242636A9" w:rsidR="00FB2BD4" w:rsidRPr="00FB46C9" w:rsidRDefault="00FB2BD4" w:rsidP="00816071">
            <w:pPr>
              <w:pStyle w:val="CalloutBulletBlue"/>
              <w:numPr>
                <w:ilvl w:val="0"/>
                <w:numId w:val="0"/>
              </w:numPr>
              <w:ind w:left="74"/>
              <w:rPr>
                <w:sz w:val="18"/>
                <w:szCs w:val="18"/>
              </w:rPr>
            </w:pPr>
            <w:r w:rsidRPr="00FB46C9">
              <w:rPr>
                <w:sz w:val="18"/>
                <w:szCs w:val="18"/>
              </w:rPr>
              <w:t>CD4TestDate</w:t>
            </w:r>
          </w:p>
        </w:tc>
        <w:tc>
          <w:tcPr>
            <w:tcW w:w="1620" w:type="dxa"/>
          </w:tcPr>
          <w:p w14:paraId="20914D5D" w14:textId="690BB833" w:rsidR="00FB2BD4" w:rsidRPr="00FB46C9" w:rsidRDefault="00FB2BD4" w:rsidP="00816071">
            <w:pPr>
              <w:pStyle w:val="CalloutBulletBlue"/>
              <w:numPr>
                <w:ilvl w:val="0"/>
                <w:numId w:val="0"/>
              </w:numPr>
              <w:ind w:left="74"/>
              <w:rPr>
                <w:sz w:val="18"/>
                <w:szCs w:val="18"/>
              </w:rPr>
            </w:pPr>
            <w:r w:rsidRPr="00FB46C9">
              <w:rPr>
                <w:sz w:val="18"/>
                <w:szCs w:val="18"/>
              </w:rPr>
              <w:t>date</w:t>
            </w:r>
          </w:p>
        </w:tc>
        <w:tc>
          <w:tcPr>
            <w:tcW w:w="630" w:type="dxa"/>
          </w:tcPr>
          <w:p w14:paraId="0151BDFC" w14:textId="6456A810" w:rsidR="00FB2BD4" w:rsidRPr="00FB46C9" w:rsidRDefault="00FB2BD4" w:rsidP="00816071">
            <w:pPr>
              <w:pStyle w:val="CalloutBulletBlue"/>
              <w:numPr>
                <w:ilvl w:val="0"/>
                <w:numId w:val="0"/>
              </w:numPr>
              <w:ind w:left="74"/>
              <w:rPr>
                <w:sz w:val="18"/>
                <w:szCs w:val="18"/>
              </w:rPr>
            </w:pPr>
            <w:r w:rsidRPr="00FB46C9">
              <w:rPr>
                <w:sz w:val="18"/>
                <w:szCs w:val="18"/>
              </w:rPr>
              <w:t>O</w:t>
            </w:r>
          </w:p>
        </w:tc>
        <w:tc>
          <w:tcPr>
            <w:tcW w:w="990" w:type="dxa"/>
          </w:tcPr>
          <w:p w14:paraId="37F20DD1" w14:textId="01A66F52" w:rsidR="00FB2BD4" w:rsidRPr="00FB46C9" w:rsidRDefault="00FB2BD4" w:rsidP="00816071">
            <w:pPr>
              <w:pStyle w:val="CalloutBulletBlue"/>
              <w:numPr>
                <w:ilvl w:val="0"/>
                <w:numId w:val="0"/>
              </w:numPr>
              <w:ind w:left="74"/>
              <w:rPr>
                <w:sz w:val="18"/>
                <w:szCs w:val="18"/>
              </w:rPr>
            </w:pPr>
            <w:r w:rsidRPr="00FB46C9">
              <w:rPr>
                <w:sz w:val="18"/>
                <w:szCs w:val="18"/>
              </w:rPr>
              <w:t>[</w:t>
            </w:r>
            <w:proofErr w:type="gramStart"/>
            <w:r w:rsidRPr="00FB46C9">
              <w:rPr>
                <w:sz w:val="18"/>
                <w:szCs w:val="18"/>
              </w:rPr>
              <w:t>0..</w:t>
            </w:r>
            <w:proofErr w:type="gramEnd"/>
            <w:r w:rsidRPr="00FB46C9">
              <w:rPr>
                <w:sz w:val="18"/>
                <w:szCs w:val="18"/>
              </w:rPr>
              <w:t>1]</w:t>
            </w:r>
          </w:p>
        </w:tc>
        <w:tc>
          <w:tcPr>
            <w:tcW w:w="810" w:type="dxa"/>
          </w:tcPr>
          <w:p w14:paraId="112B8535" w14:textId="1757C788" w:rsidR="00FB2BD4" w:rsidRPr="00FB46C9" w:rsidRDefault="00FB2BD4" w:rsidP="00816071">
            <w:pPr>
              <w:pStyle w:val="CalloutBulletBlue"/>
              <w:numPr>
                <w:ilvl w:val="0"/>
                <w:numId w:val="0"/>
              </w:numPr>
              <w:ind w:left="74"/>
              <w:rPr>
                <w:sz w:val="18"/>
                <w:szCs w:val="18"/>
              </w:rPr>
            </w:pPr>
            <w:r w:rsidRPr="00FB46C9">
              <w:rPr>
                <w:sz w:val="18"/>
                <w:szCs w:val="18"/>
              </w:rPr>
              <w:t>N</w:t>
            </w:r>
          </w:p>
        </w:tc>
        <w:tc>
          <w:tcPr>
            <w:tcW w:w="2065" w:type="dxa"/>
          </w:tcPr>
          <w:p w14:paraId="5C08D747" w14:textId="06C365F8" w:rsidR="00FB2BD4" w:rsidRPr="00FB46C9" w:rsidRDefault="00FB2BD4" w:rsidP="00816071">
            <w:pPr>
              <w:pStyle w:val="CalloutBulletBlue"/>
              <w:numPr>
                <w:ilvl w:val="0"/>
                <w:numId w:val="0"/>
              </w:numPr>
              <w:ind w:left="74"/>
              <w:rPr>
                <w:sz w:val="18"/>
                <w:szCs w:val="18"/>
              </w:rPr>
            </w:pPr>
          </w:p>
        </w:tc>
      </w:tr>
      <w:tr w:rsidR="00FB2BD4" w:rsidRPr="00B46BBC" w14:paraId="2A58099E" w14:textId="77777777" w:rsidTr="00FB46C9">
        <w:trPr>
          <w:cantSplit/>
          <w:jc w:val="center"/>
        </w:trPr>
        <w:tc>
          <w:tcPr>
            <w:tcW w:w="625" w:type="dxa"/>
          </w:tcPr>
          <w:p w14:paraId="41D111AC" w14:textId="5EE79FCD" w:rsidR="00FB2BD4" w:rsidRPr="00FE5E2B" w:rsidRDefault="00FB2BD4" w:rsidP="00FB46C9">
            <w:pPr>
              <w:pStyle w:val="CalloutBulletBlue"/>
              <w:numPr>
                <w:ilvl w:val="0"/>
                <w:numId w:val="0"/>
              </w:numPr>
              <w:spacing w:after="0"/>
              <w:ind w:left="144"/>
              <w:rPr>
                <w:rFonts w:ascii="Arial" w:hAnsi="Arial"/>
                <w:color w:val="000000"/>
                <w:sz w:val="16"/>
                <w:szCs w:val="16"/>
              </w:rPr>
            </w:pPr>
            <w:r w:rsidRPr="00FE5E2B">
              <w:rPr>
                <w:rFonts w:ascii="Arial" w:hAnsi="Arial"/>
                <w:color w:val="000000"/>
                <w:sz w:val="16"/>
                <w:szCs w:val="16"/>
              </w:rPr>
              <w:t>26</w:t>
            </w:r>
          </w:p>
        </w:tc>
        <w:tc>
          <w:tcPr>
            <w:tcW w:w="990" w:type="dxa"/>
            <w:noWrap/>
          </w:tcPr>
          <w:p w14:paraId="0C9FC6A9" w14:textId="1FB7F994" w:rsidR="00FB2BD4" w:rsidRPr="00FB46C9" w:rsidRDefault="00FB2BD4" w:rsidP="00816071">
            <w:pPr>
              <w:pStyle w:val="CalloutBulletBlue"/>
              <w:numPr>
                <w:ilvl w:val="0"/>
                <w:numId w:val="0"/>
              </w:numPr>
              <w:ind w:left="74"/>
              <w:rPr>
                <w:sz w:val="18"/>
                <w:szCs w:val="18"/>
              </w:rPr>
            </w:pPr>
            <w:r w:rsidRPr="00FB46C9">
              <w:rPr>
                <w:sz w:val="18"/>
                <w:szCs w:val="18"/>
              </w:rPr>
              <w:t>Next Appt Date</w:t>
            </w:r>
          </w:p>
        </w:tc>
        <w:tc>
          <w:tcPr>
            <w:tcW w:w="1080" w:type="dxa"/>
          </w:tcPr>
          <w:p w14:paraId="6894E655" w14:textId="6FEE6560" w:rsidR="00FB2BD4" w:rsidRPr="00FB46C9" w:rsidRDefault="00FB2BD4" w:rsidP="00816071">
            <w:pPr>
              <w:pStyle w:val="CalloutBulletBlue"/>
              <w:numPr>
                <w:ilvl w:val="0"/>
                <w:numId w:val="0"/>
              </w:numPr>
              <w:ind w:left="74"/>
              <w:rPr>
                <w:sz w:val="18"/>
                <w:szCs w:val="18"/>
              </w:rPr>
            </w:pPr>
            <w:r w:rsidRPr="00FB46C9">
              <w:rPr>
                <w:sz w:val="18"/>
                <w:szCs w:val="18"/>
              </w:rPr>
              <w:t>ART082</w:t>
            </w:r>
          </w:p>
        </w:tc>
        <w:tc>
          <w:tcPr>
            <w:tcW w:w="1710" w:type="dxa"/>
          </w:tcPr>
          <w:p w14:paraId="335539C6" w14:textId="531935BB" w:rsidR="00FB2BD4" w:rsidRPr="00FB46C9" w:rsidRDefault="00FB2BD4" w:rsidP="00816071">
            <w:pPr>
              <w:pStyle w:val="CalloutBulletBlue"/>
              <w:numPr>
                <w:ilvl w:val="0"/>
                <w:numId w:val="0"/>
              </w:numPr>
              <w:ind w:left="74"/>
              <w:rPr>
                <w:sz w:val="18"/>
                <w:szCs w:val="18"/>
              </w:rPr>
            </w:pPr>
            <w:r w:rsidRPr="00FB46C9">
              <w:rPr>
                <w:sz w:val="18"/>
                <w:szCs w:val="18"/>
              </w:rPr>
              <w:t>Date of next scheduled appointment</w:t>
            </w:r>
          </w:p>
        </w:tc>
        <w:tc>
          <w:tcPr>
            <w:tcW w:w="2430" w:type="dxa"/>
          </w:tcPr>
          <w:p w14:paraId="6796342C" w14:textId="0E75C7E5" w:rsidR="00FB2BD4" w:rsidRPr="00FB46C9" w:rsidRDefault="00FB2BD4" w:rsidP="00816071">
            <w:pPr>
              <w:pStyle w:val="CalloutBulletBlue"/>
              <w:numPr>
                <w:ilvl w:val="0"/>
                <w:numId w:val="0"/>
              </w:numPr>
              <w:ind w:left="74"/>
              <w:rPr>
                <w:sz w:val="18"/>
                <w:szCs w:val="18"/>
              </w:rPr>
            </w:pPr>
            <w:proofErr w:type="spellStart"/>
            <w:r w:rsidRPr="00FB46C9">
              <w:rPr>
                <w:sz w:val="18"/>
                <w:szCs w:val="18"/>
              </w:rPr>
              <w:t>NextAppointmentDate</w:t>
            </w:r>
            <w:proofErr w:type="spellEnd"/>
          </w:p>
        </w:tc>
        <w:tc>
          <w:tcPr>
            <w:tcW w:w="1620" w:type="dxa"/>
          </w:tcPr>
          <w:p w14:paraId="085C749F" w14:textId="57825955" w:rsidR="00FB2BD4" w:rsidRPr="00FB46C9" w:rsidRDefault="00FB2BD4" w:rsidP="00816071">
            <w:pPr>
              <w:pStyle w:val="CalloutBulletBlue"/>
              <w:numPr>
                <w:ilvl w:val="0"/>
                <w:numId w:val="0"/>
              </w:numPr>
              <w:ind w:left="74"/>
              <w:rPr>
                <w:sz w:val="18"/>
                <w:szCs w:val="18"/>
              </w:rPr>
            </w:pPr>
            <w:r w:rsidRPr="00FB46C9">
              <w:rPr>
                <w:sz w:val="18"/>
                <w:szCs w:val="18"/>
              </w:rPr>
              <w:t>date</w:t>
            </w:r>
          </w:p>
        </w:tc>
        <w:tc>
          <w:tcPr>
            <w:tcW w:w="630" w:type="dxa"/>
          </w:tcPr>
          <w:p w14:paraId="5DF2BC2B" w14:textId="6B7A4A1F" w:rsidR="00FB2BD4" w:rsidRPr="00FB46C9" w:rsidRDefault="00FB2BD4" w:rsidP="00816071">
            <w:pPr>
              <w:pStyle w:val="CalloutBulletBlue"/>
              <w:numPr>
                <w:ilvl w:val="0"/>
                <w:numId w:val="0"/>
              </w:numPr>
              <w:ind w:left="74"/>
              <w:rPr>
                <w:sz w:val="18"/>
                <w:szCs w:val="18"/>
              </w:rPr>
            </w:pPr>
            <w:r w:rsidRPr="00FB46C9">
              <w:rPr>
                <w:sz w:val="18"/>
                <w:szCs w:val="18"/>
              </w:rPr>
              <w:t>O</w:t>
            </w:r>
          </w:p>
        </w:tc>
        <w:tc>
          <w:tcPr>
            <w:tcW w:w="990" w:type="dxa"/>
          </w:tcPr>
          <w:p w14:paraId="4429B79B" w14:textId="3EA9F41C" w:rsidR="00FB2BD4" w:rsidRPr="00FB46C9" w:rsidRDefault="00FB2BD4" w:rsidP="00816071">
            <w:pPr>
              <w:pStyle w:val="CalloutBulletBlue"/>
              <w:numPr>
                <w:ilvl w:val="0"/>
                <w:numId w:val="0"/>
              </w:numPr>
              <w:ind w:left="74"/>
              <w:rPr>
                <w:sz w:val="18"/>
                <w:szCs w:val="18"/>
              </w:rPr>
            </w:pPr>
            <w:r w:rsidRPr="00FB46C9">
              <w:rPr>
                <w:sz w:val="18"/>
                <w:szCs w:val="18"/>
              </w:rPr>
              <w:t>[</w:t>
            </w:r>
            <w:proofErr w:type="gramStart"/>
            <w:r w:rsidRPr="00FB46C9">
              <w:rPr>
                <w:sz w:val="18"/>
                <w:szCs w:val="18"/>
              </w:rPr>
              <w:t>0..</w:t>
            </w:r>
            <w:proofErr w:type="gramEnd"/>
            <w:r w:rsidRPr="00FB46C9">
              <w:rPr>
                <w:sz w:val="18"/>
                <w:szCs w:val="18"/>
              </w:rPr>
              <w:t>1]</w:t>
            </w:r>
          </w:p>
        </w:tc>
        <w:tc>
          <w:tcPr>
            <w:tcW w:w="810" w:type="dxa"/>
          </w:tcPr>
          <w:p w14:paraId="5D47AF7F" w14:textId="1D8E5C83" w:rsidR="00FB2BD4" w:rsidRPr="00FB46C9" w:rsidRDefault="00FB2BD4" w:rsidP="00816071">
            <w:pPr>
              <w:pStyle w:val="CalloutBulletBlue"/>
              <w:numPr>
                <w:ilvl w:val="0"/>
                <w:numId w:val="0"/>
              </w:numPr>
              <w:ind w:left="74"/>
              <w:rPr>
                <w:sz w:val="18"/>
                <w:szCs w:val="18"/>
              </w:rPr>
            </w:pPr>
            <w:r w:rsidRPr="00FB46C9">
              <w:rPr>
                <w:sz w:val="18"/>
                <w:szCs w:val="18"/>
              </w:rPr>
              <w:t>N</w:t>
            </w:r>
          </w:p>
        </w:tc>
        <w:tc>
          <w:tcPr>
            <w:tcW w:w="2065" w:type="dxa"/>
          </w:tcPr>
          <w:p w14:paraId="0F758410" w14:textId="4DA20FDF" w:rsidR="00FB2BD4" w:rsidRPr="00FB46C9" w:rsidRDefault="00FB2BD4" w:rsidP="00816071">
            <w:pPr>
              <w:pStyle w:val="CalloutBulletBlue"/>
              <w:numPr>
                <w:ilvl w:val="0"/>
                <w:numId w:val="0"/>
              </w:numPr>
              <w:ind w:left="74"/>
              <w:rPr>
                <w:sz w:val="18"/>
                <w:szCs w:val="18"/>
              </w:rPr>
            </w:pPr>
          </w:p>
        </w:tc>
      </w:tr>
    </w:tbl>
    <w:p w14:paraId="3AE17F65" w14:textId="77E117F6" w:rsidR="00847557" w:rsidRDefault="00847557" w:rsidP="00847557">
      <w:pPr>
        <w:rPr>
          <w:b/>
        </w:rPr>
      </w:pPr>
      <w:r w:rsidRPr="00E05046">
        <w:rPr>
          <w:b/>
        </w:rPr>
        <w:t>Sample XML</w:t>
      </w:r>
    </w:p>
    <w:p w14:paraId="505087F9" w14:textId="7EC5AC59" w:rsidR="0057168A" w:rsidRDefault="0057168A" w:rsidP="00847557">
      <w:pPr>
        <w:rPr>
          <w:b/>
        </w:rPr>
      </w:pPr>
    </w:p>
    <w:p w14:paraId="2FE85305" w14:textId="1FEEFEDD" w:rsidR="0057168A" w:rsidRDefault="0057168A" w:rsidP="00847557">
      <w:pPr>
        <w:rPr>
          <w:b/>
        </w:rPr>
      </w:pPr>
      <w:r>
        <w:rPr>
          <w:b/>
        </w:rPr>
        <w:t>It is important to note that this example demonstrates how multiple values can be passed for single data elements (</w:t>
      </w:r>
      <w:proofErr w:type="spellStart"/>
      <w:r w:rsidRPr="0057168A">
        <w:rPr>
          <w:b/>
        </w:rPr>
        <w:t>OtherOIOtherProblems</w:t>
      </w:r>
      <w:proofErr w:type="spellEnd"/>
      <w:r>
        <w:rPr>
          <w:b/>
        </w:rPr>
        <w:t xml:space="preserve"> and </w:t>
      </w:r>
      <w:proofErr w:type="spellStart"/>
      <w:r w:rsidRPr="0057168A">
        <w:rPr>
          <w:b/>
        </w:rPr>
        <w:t>NotedSideEffects</w:t>
      </w:r>
      <w:proofErr w:type="spellEnd"/>
      <w:r>
        <w:rPr>
          <w:b/>
        </w:rPr>
        <w:t>).</w:t>
      </w:r>
    </w:p>
    <w:p w14:paraId="3516BDE5" w14:textId="77777777" w:rsidR="0057168A" w:rsidRDefault="0057168A" w:rsidP="00847557">
      <w:pPr>
        <w:rPr>
          <w:b/>
        </w:rPr>
      </w:pPr>
    </w:p>
    <w:p w14:paraId="4F33E98C" w14:textId="77777777" w:rsidR="00D9043C" w:rsidRPr="009D3751" w:rsidRDefault="00D9043C" w:rsidP="00D9043C">
      <w:pPr>
        <w:spacing w:line="240" w:lineRule="auto"/>
        <w:rPr>
          <w:rFonts w:ascii="Courier New" w:hAnsi="Courier New" w:cs="Courier New"/>
          <w:color w:val="auto"/>
          <w:sz w:val="16"/>
          <w:szCs w:val="16"/>
        </w:rPr>
      </w:pPr>
      <w:r w:rsidRPr="009D3751">
        <w:rPr>
          <w:rFonts w:ascii="Courier New" w:hAnsi="Courier New" w:cs="Courier New"/>
          <w:color w:val="auto"/>
          <w:sz w:val="16"/>
          <w:szCs w:val="16"/>
        </w:rPr>
        <w:t xml:space="preserve">            &lt;Encounters&gt;</w:t>
      </w:r>
    </w:p>
    <w:p w14:paraId="1593779A" w14:textId="77777777" w:rsidR="00D9043C" w:rsidRPr="009D3751" w:rsidRDefault="00D9043C" w:rsidP="00D9043C">
      <w:pPr>
        <w:spacing w:line="240" w:lineRule="auto"/>
        <w:rPr>
          <w:rFonts w:ascii="Courier New" w:hAnsi="Courier New" w:cs="Courier New"/>
          <w:color w:val="auto"/>
          <w:sz w:val="16"/>
          <w:szCs w:val="16"/>
        </w:rPr>
      </w:pPr>
      <w:r w:rsidRPr="009D3751">
        <w:rPr>
          <w:rFonts w:ascii="Courier New" w:hAnsi="Courier New" w:cs="Courier New"/>
          <w:color w:val="auto"/>
          <w:sz w:val="16"/>
          <w:szCs w:val="16"/>
        </w:rPr>
        <w:t xml:space="preserve">                &lt;</w:t>
      </w:r>
      <w:proofErr w:type="spellStart"/>
      <w:r w:rsidRPr="009D3751">
        <w:rPr>
          <w:rFonts w:ascii="Courier New" w:hAnsi="Courier New" w:cs="Courier New"/>
          <w:color w:val="auto"/>
          <w:sz w:val="16"/>
          <w:szCs w:val="16"/>
        </w:rPr>
        <w:t>HIVEncounter</w:t>
      </w:r>
      <w:proofErr w:type="spellEnd"/>
      <w:r w:rsidRPr="009D3751">
        <w:rPr>
          <w:rFonts w:ascii="Courier New" w:hAnsi="Courier New" w:cs="Courier New"/>
          <w:color w:val="auto"/>
          <w:sz w:val="16"/>
          <w:szCs w:val="16"/>
        </w:rPr>
        <w:t>&gt;</w:t>
      </w:r>
    </w:p>
    <w:p w14:paraId="55601D52" w14:textId="43A8E042" w:rsidR="00D9043C" w:rsidRPr="009D3751" w:rsidRDefault="00D9043C" w:rsidP="00D9043C">
      <w:pPr>
        <w:spacing w:line="240" w:lineRule="auto"/>
        <w:rPr>
          <w:rFonts w:ascii="Courier New" w:hAnsi="Courier New" w:cs="Courier New"/>
          <w:color w:val="auto"/>
          <w:sz w:val="16"/>
          <w:szCs w:val="16"/>
        </w:rPr>
      </w:pPr>
      <w:r w:rsidRPr="009D3751">
        <w:rPr>
          <w:rFonts w:ascii="Courier New" w:hAnsi="Courier New" w:cs="Courier New"/>
          <w:color w:val="auto"/>
          <w:sz w:val="16"/>
          <w:szCs w:val="16"/>
        </w:rPr>
        <w:lastRenderedPageBreak/>
        <w:t xml:space="preserve">                    &lt;</w:t>
      </w:r>
      <w:proofErr w:type="spellStart"/>
      <w:r w:rsidRPr="009D3751">
        <w:rPr>
          <w:rFonts w:ascii="Courier New" w:hAnsi="Courier New" w:cs="Courier New"/>
          <w:color w:val="auto"/>
          <w:sz w:val="16"/>
          <w:szCs w:val="16"/>
        </w:rPr>
        <w:t>VisitID</w:t>
      </w:r>
      <w:proofErr w:type="spellEnd"/>
      <w:r w:rsidRPr="009D3751">
        <w:rPr>
          <w:rFonts w:ascii="Courier New" w:hAnsi="Courier New" w:cs="Courier New"/>
          <w:color w:val="auto"/>
          <w:sz w:val="16"/>
          <w:szCs w:val="16"/>
        </w:rPr>
        <w:t>&gt;</w:t>
      </w:r>
      <w:r>
        <w:rPr>
          <w:rFonts w:ascii="Courier New" w:hAnsi="Courier New" w:cs="Courier New"/>
          <w:color w:val="auto"/>
          <w:sz w:val="16"/>
          <w:szCs w:val="16"/>
        </w:rPr>
        <w:t>4567891</w:t>
      </w:r>
      <w:r w:rsidRPr="009D3751">
        <w:rPr>
          <w:rFonts w:ascii="Courier New" w:hAnsi="Courier New" w:cs="Courier New"/>
          <w:color w:val="auto"/>
          <w:sz w:val="16"/>
          <w:szCs w:val="16"/>
        </w:rPr>
        <w:t>&lt;/</w:t>
      </w:r>
      <w:proofErr w:type="spellStart"/>
      <w:r w:rsidRPr="009D3751">
        <w:rPr>
          <w:rFonts w:ascii="Courier New" w:hAnsi="Courier New" w:cs="Courier New"/>
          <w:color w:val="auto"/>
          <w:sz w:val="16"/>
          <w:szCs w:val="16"/>
        </w:rPr>
        <w:t>VisitID</w:t>
      </w:r>
      <w:proofErr w:type="spellEnd"/>
      <w:r w:rsidRPr="009D3751">
        <w:rPr>
          <w:rFonts w:ascii="Courier New" w:hAnsi="Courier New" w:cs="Courier New"/>
          <w:color w:val="auto"/>
          <w:sz w:val="16"/>
          <w:szCs w:val="16"/>
        </w:rPr>
        <w:t>&gt;</w:t>
      </w:r>
    </w:p>
    <w:p w14:paraId="6351AC7A" w14:textId="1B119286" w:rsidR="00D9043C" w:rsidRPr="009D3751" w:rsidRDefault="00D9043C" w:rsidP="00D9043C">
      <w:pPr>
        <w:spacing w:line="240" w:lineRule="auto"/>
        <w:rPr>
          <w:rFonts w:ascii="Courier New" w:hAnsi="Courier New" w:cs="Courier New"/>
          <w:color w:val="auto"/>
          <w:sz w:val="16"/>
          <w:szCs w:val="16"/>
        </w:rPr>
      </w:pPr>
      <w:r w:rsidRPr="009D3751">
        <w:rPr>
          <w:rFonts w:ascii="Courier New" w:hAnsi="Courier New" w:cs="Courier New"/>
          <w:color w:val="auto"/>
          <w:sz w:val="16"/>
          <w:szCs w:val="16"/>
        </w:rPr>
        <w:t xml:space="preserve">                    &lt;</w:t>
      </w:r>
      <w:proofErr w:type="spellStart"/>
      <w:r w:rsidRPr="009D3751">
        <w:rPr>
          <w:rFonts w:ascii="Courier New" w:hAnsi="Courier New" w:cs="Courier New"/>
          <w:color w:val="auto"/>
          <w:sz w:val="16"/>
          <w:szCs w:val="16"/>
        </w:rPr>
        <w:t>VisitDate</w:t>
      </w:r>
      <w:proofErr w:type="spellEnd"/>
      <w:r w:rsidRPr="009D3751">
        <w:rPr>
          <w:rFonts w:ascii="Courier New" w:hAnsi="Courier New" w:cs="Courier New"/>
          <w:color w:val="auto"/>
          <w:sz w:val="16"/>
          <w:szCs w:val="16"/>
        </w:rPr>
        <w:t>&gt;</w:t>
      </w:r>
      <w:r>
        <w:rPr>
          <w:rFonts w:ascii="Courier New" w:hAnsi="Courier New" w:cs="Courier New"/>
          <w:color w:val="auto"/>
          <w:sz w:val="16"/>
          <w:szCs w:val="16"/>
        </w:rPr>
        <w:t>2014</w:t>
      </w:r>
      <w:r w:rsidR="00A55B4A">
        <w:rPr>
          <w:rFonts w:ascii="Courier New" w:hAnsi="Courier New" w:cs="Courier New"/>
          <w:color w:val="auto"/>
          <w:sz w:val="16"/>
          <w:szCs w:val="16"/>
        </w:rPr>
        <w:t>-02-08</w:t>
      </w:r>
      <w:r w:rsidRPr="009D3751">
        <w:rPr>
          <w:rFonts w:ascii="Courier New" w:hAnsi="Courier New" w:cs="Courier New"/>
          <w:color w:val="auto"/>
          <w:sz w:val="16"/>
          <w:szCs w:val="16"/>
        </w:rPr>
        <w:t>&lt;/</w:t>
      </w:r>
      <w:proofErr w:type="spellStart"/>
      <w:r w:rsidRPr="009D3751">
        <w:rPr>
          <w:rFonts w:ascii="Courier New" w:hAnsi="Courier New" w:cs="Courier New"/>
          <w:color w:val="auto"/>
          <w:sz w:val="16"/>
          <w:szCs w:val="16"/>
        </w:rPr>
        <w:t>VisitDate</w:t>
      </w:r>
      <w:proofErr w:type="spellEnd"/>
      <w:r w:rsidRPr="009D3751">
        <w:rPr>
          <w:rFonts w:ascii="Courier New" w:hAnsi="Courier New" w:cs="Courier New"/>
          <w:color w:val="auto"/>
          <w:sz w:val="16"/>
          <w:szCs w:val="16"/>
        </w:rPr>
        <w:t>&gt;</w:t>
      </w:r>
    </w:p>
    <w:p w14:paraId="4F52AE6B" w14:textId="04D7BCCC" w:rsidR="00D9043C" w:rsidRPr="009D3751" w:rsidRDefault="00D9043C" w:rsidP="00D9043C">
      <w:pPr>
        <w:spacing w:line="240" w:lineRule="auto"/>
        <w:rPr>
          <w:rFonts w:ascii="Courier New" w:hAnsi="Courier New" w:cs="Courier New"/>
          <w:color w:val="auto"/>
          <w:sz w:val="16"/>
          <w:szCs w:val="16"/>
        </w:rPr>
      </w:pPr>
      <w:r w:rsidRPr="009D3751">
        <w:rPr>
          <w:rFonts w:ascii="Courier New" w:hAnsi="Courier New" w:cs="Courier New"/>
          <w:color w:val="auto"/>
          <w:sz w:val="16"/>
          <w:szCs w:val="16"/>
        </w:rPr>
        <w:t xml:space="preserve">                    &lt;</w:t>
      </w:r>
      <w:proofErr w:type="spellStart"/>
      <w:r w:rsidRPr="009D3751">
        <w:rPr>
          <w:rFonts w:ascii="Courier New" w:hAnsi="Courier New" w:cs="Courier New"/>
          <w:color w:val="auto"/>
          <w:sz w:val="16"/>
          <w:szCs w:val="16"/>
        </w:rPr>
        <w:t>DurationOnArt</w:t>
      </w:r>
      <w:proofErr w:type="spellEnd"/>
      <w:r w:rsidRPr="009D3751">
        <w:rPr>
          <w:rFonts w:ascii="Courier New" w:hAnsi="Courier New" w:cs="Courier New"/>
          <w:color w:val="auto"/>
          <w:sz w:val="16"/>
          <w:szCs w:val="16"/>
        </w:rPr>
        <w:t>&gt;</w:t>
      </w:r>
      <w:r w:rsidR="00A55B4A">
        <w:rPr>
          <w:rFonts w:ascii="Courier New" w:hAnsi="Courier New" w:cs="Courier New"/>
          <w:color w:val="auto"/>
          <w:sz w:val="16"/>
          <w:szCs w:val="16"/>
        </w:rPr>
        <w:t>20</w:t>
      </w:r>
      <w:r w:rsidRPr="009D3751">
        <w:rPr>
          <w:rFonts w:ascii="Courier New" w:hAnsi="Courier New" w:cs="Courier New"/>
          <w:color w:val="auto"/>
          <w:sz w:val="16"/>
          <w:szCs w:val="16"/>
        </w:rPr>
        <w:t>&lt;/</w:t>
      </w:r>
      <w:proofErr w:type="spellStart"/>
      <w:r w:rsidRPr="009D3751">
        <w:rPr>
          <w:rFonts w:ascii="Courier New" w:hAnsi="Courier New" w:cs="Courier New"/>
          <w:color w:val="auto"/>
          <w:sz w:val="16"/>
          <w:szCs w:val="16"/>
        </w:rPr>
        <w:t>DurationOnArt</w:t>
      </w:r>
      <w:proofErr w:type="spellEnd"/>
      <w:r w:rsidRPr="009D3751">
        <w:rPr>
          <w:rFonts w:ascii="Courier New" w:hAnsi="Courier New" w:cs="Courier New"/>
          <w:color w:val="auto"/>
          <w:sz w:val="16"/>
          <w:szCs w:val="16"/>
        </w:rPr>
        <w:t>&gt;</w:t>
      </w:r>
    </w:p>
    <w:p w14:paraId="31FA2081" w14:textId="77777777" w:rsidR="00D9043C" w:rsidRPr="009D3751" w:rsidRDefault="00D9043C" w:rsidP="00D9043C">
      <w:pPr>
        <w:spacing w:line="240" w:lineRule="auto"/>
        <w:rPr>
          <w:rFonts w:ascii="Courier New" w:hAnsi="Courier New" w:cs="Courier New"/>
          <w:color w:val="auto"/>
          <w:sz w:val="16"/>
          <w:szCs w:val="16"/>
        </w:rPr>
      </w:pPr>
      <w:r w:rsidRPr="009D3751">
        <w:rPr>
          <w:rFonts w:ascii="Courier New" w:hAnsi="Courier New" w:cs="Courier New"/>
          <w:color w:val="auto"/>
          <w:sz w:val="16"/>
          <w:szCs w:val="16"/>
        </w:rPr>
        <w:t xml:space="preserve">                    &lt;Weight&gt;</w:t>
      </w:r>
      <w:r w:rsidRPr="00F55241">
        <w:rPr>
          <w:rFonts w:ascii="Courier New" w:hAnsi="Courier New" w:cs="Courier New"/>
          <w:color w:val="auto"/>
          <w:sz w:val="16"/>
          <w:szCs w:val="16"/>
        </w:rPr>
        <w:t>73</w:t>
      </w:r>
      <w:r w:rsidRPr="009D3751">
        <w:rPr>
          <w:rFonts w:ascii="Courier New" w:hAnsi="Courier New" w:cs="Courier New"/>
          <w:color w:val="auto"/>
          <w:sz w:val="16"/>
          <w:szCs w:val="16"/>
        </w:rPr>
        <w:t>&lt;/Weight&gt;</w:t>
      </w:r>
    </w:p>
    <w:p w14:paraId="63BDC256" w14:textId="2F67B9F9" w:rsidR="00D9043C" w:rsidRDefault="00D9043C" w:rsidP="00D9043C">
      <w:pPr>
        <w:spacing w:line="240" w:lineRule="auto"/>
        <w:rPr>
          <w:rFonts w:ascii="Courier New" w:hAnsi="Courier New" w:cs="Courier New"/>
          <w:color w:val="auto"/>
          <w:sz w:val="16"/>
          <w:szCs w:val="16"/>
        </w:rPr>
      </w:pPr>
      <w:r w:rsidRPr="009D3751">
        <w:rPr>
          <w:rFonts w:ascii="Courier New" w:hAnsi="Courier New" w:cs="Courier New"/>
          <w:color w:val="auto"/>
          <w:sz w:val="16"/>
          <w:szCs w:val="16"/>
        </w:rPr>
        <w:t xml:space="preserve">                    &lt;</w:t>
      </w:r>
      <w:proofErr w:type="spellStart"/>
      <w:r w:rsidRPr="009D3751">
        <w:rPr>
          <w:rFonts w:ascii="Courier New" w:hAnsi="Courier New" w:cs="Courier New"/>
          <w:color w:val="auto"/>
          <w:sz w:val="16"/>
          <w:szCs w:val="16"/>
        </w:rPr>
        <w:t>BloodPressure</w:t>
      </w:r>
      <w:proofErr w:type="spellEnd"/>
      <w:r w:rsidRPr="009D3751">
        <w:rPr>
          <w:rFonts w:ascii="Courier New" w:hAnsi="Courier New" w:cs="Courier New"/>
          <w:color w:val="auto"/>
          <w:sz w:val="16"/>
          <w:szCs w:val="16"/>
        </w:rPr>
        <w:t>&gt;</w:t>
      </w:r>
      <w:r>
        <w:rPr>
          <w:rFonts w:ascii="Courier New" w:hAnsi="Courier New" w:cs="Courier New"/>
          <w:color w:val="auto"/>
          <w:sz w:val="16"/>
          <w:szCs w:val="16"/>
        </w:rPr>
        <w:t>1</w:t>
      </w:r>
      <w:r w:rsidR="00EA5ACE">
        <w:rPr>
          <w:rFonts w:ascii="Courier New" w:hAnsi="Courier New" w:cs="Courier New"/>
          <w:color w:val="auto"/>
          <w:sz w:val="16"/>
          <w:szCs w:val="16"/>
        </w:rPr>
        <w:t>26</w:t>
      </w:r>
      <w:r>
        <w:rPr>
          <w:rFonts w:ascii="Courier New" w:hAnsi="Courier New" w:cs="Courier New"/>
          <w:color w:val="auto"/>
          <w:sz w:val="16"/>
          <w:szCs w:val="16"/>
        </w:rPr>
        <w:t>/</w:t>
      </w:r>
      <w:r w:rsidR="00EA5ACE">
        <w:rPr>
          <w:rFonts w:ascii="Courier New" w:hAnsi="Courier New" w:cs="Courier New"/>
          <w:color w:val="auto"/>
          <w:sz w:val="16"/>
          <w:szCs w:val="16"/>
        </w:rPr>
        <w:t>95</w:t>
      </w:r>
      <w:r w:rsidRPr="009D3751">
        <w:rPr>
          <w:rFonts w:ascii="Courier New" w:hAnsi="Courier New" w:cs="Courier New"/>
          <w:color w:val="auto"/>
          <w:sz w:val="16"/>
          <w:szCs w:val="16"/>
        </w:rPr>
        <w:t>&lt;/</w:t>
      </w:r>
      <w:proofErr w:type="spellStart"/>
      <w:r w:rsidRPr="009D3751">
        <w:rPr>
          <w:rFonts w:ascii="Courier New" w:hAnsi="Courier New" w:cs="Courier New"/>
          <w:color w:val="auto"/>
          <w:sz w:val="16"/>
          <w:szCs w:val="16"/>
        </w:rPr>
        <w:t>BloodPressure</w:t>
      </w:r>
      <w:proofErr w:type="spellEnd"/>
      <w:r w:rsidRPr="009D3751">
        <w:rPr>
          <w:rFonts w:ascii="Courier New" w:hAnsi="Courier New" w:cs="Courier New"/>
          <w:color w:val="auto"/>
          <w:sz w:val="16"/>
          <w:szCs w:val="16"/>
        </w:rPr>
        <w:t>&gt;</w:t>
      </w:r>
    </w:p>
    <w:p w14:paraId="39565BB3" w14:textId="21874E09" w:rsidR="00EA5ACE" w:rsidRPr="009D3751" w:rsidRDefault="00EA5ACE" w:rsidP="00D9043C">
      <w:pPr>
        <w:spacing w:line="240" w:lineRule="auto"/>
        <w:rPr>
          <w:rFonts w:ascii="Courier New" w:hAnsi="Courier New" w:cs="Courier New"/>
          <w:color w:val="auto"/>
          <w:sz w:val="16"/>
          <w:szCs w:val="16"/>
        </w:rPr>
      </w:pPr>
      <w:r w:rsidRPr="00EA5ACE">
        <w:rPr>
          <w:rFonts w:ascii="Courier New" w:hAnsi="Courier New" w:cs="Courier New"/>
          <w:color w:val="auto"/>
          <w:sz w:val="16"/>
          <w:szCs w:val="16"/>
        </w:rPr>
        <w:t xml:space="preserve">                    &lt;</w:t>
      </w:r>
      <w:proofErr w:type="spellStart"/>
      <w:r w:rsidRPr="00EA5ACE">
        <w:rPr>
          <w:rFonts w:ascii="Courier New" w:hAnsi="Courier New" w:cs="Courier New"/>
          <w:color w:val="auto"/>
          <w:sz w:val="16"/>
          <w:szCs w:val="16"/>
        </w:rPr>
        <w:t>EDDandPMTCTLink</w:t>
      </w:r>
      <w:proofErr w:type="spellEnd"/>
      <w:r w:rsidRPr="00EA5ACE">
        <w:rPr>
          <w:rFonts w:ascii="Courier New" w:hAnsi="Courier New" w:cs="Courier New"/>
          <w:color w:val="auto"/>
          <w:sz w:val="16"/>
          <w:szCs w:val="16"/>
        </w:rPr>
        <w:t>&gt;NK&lt;/</w:t>
      </w:r>
      <w:proofErr w:type="spellStart"/>
      <w:r w:rsidRPr="00EA5ACE">
        <w:rPr>
          <w:rFonts w:ascii="Courier New" w:hAnsi="Courier New" w:cs="Courier New"/>
          <w:color w:val="auto"/>
          <w:sz w:val="16"/>
          <w:szCs w:val="16"/>
        </w:rPr>
        <w:t>EDDandPMTCTLink</w:t>
      </w:r>
      <w:proofErr w:type="spellEnd"/>
      <w:r w:rsidRPr="00EA5ACE">
        <w:rPr>
          <w:rFonts w:ascii="Courier New" w:hAnsi="Courier New" w:cs="Courier New"/>
          <w:color w:val="auto"/>
          <w:sz w:val="16"/>
          <w:szCs w:val="16"/>
        </w:rPr>
        <w:t>&gt;</w:t>
      </w:r>
    </w:p>
    <w:p w14:paraId="01D55668" w14:textId="77777777" w:rsidR="00D9043C" w:rsidRPr="009D3751" w:rsidRDefault="00D9043C" w:rsidP="00D9043C">
      <w:pPr>
        <w:spacing w:line="240" w:lineRule="auto"/>
        <w:rPr>
          <w:rFonts w:ascii="Courier New" w:hAnsi="Courier New" w:cs="Courier New"/>
          <w:color w:val="auto"/>
          <w:sz w:val="16"/>
          <w:szCs w:val="16"/>
        </w:rPr>
      </w:pPr>
      <w:r w:rsidRPr="009D3751">
        <w:rPr>
          <w:rFonts w:ascii="Courier New" w:hAnsi="Courier New" w:cs="Courier New"/>
          <w:color w:val="auto"/>
          <w:sz w:val="16"/>
          <w:szCs w:val="16"/>
        </w:rPr>
        <w:t xml:space="preserve">                    &lt;</w:t>
      </w:r>
      <w:proofErr w:type="spellStart"/>
      <w:r w:rsidRPr="009D3751">
        <w:rPr>
          <w:rFonts w:ascii="Courier New" w:hAnsi="Courier New" w:cs="Courier New"/>
          <w:color w:val="auto"/>
          <w:sz w:val="16"/>
          <w:szCs w:val="16"/>
        </w:rPr>
        <w:t>PatientFamilyPlanningCode</w:t>
      </w:r>
      <w:proofErr w:type="spellEnd"/>
      <w:r w:rsidRPr="009D3751">
        <w:rPr>
          <w:rFonts w:ascii="Courier New" w:hAnsi="Courier New" w:cs="Courier New"/>
          <w:color w:val="auto"/>
          <w:sz w:val="16"/>
          <w:szCs w:val="16"/>
        </w:rPr>
        <w:t>&gt;FP&lt;/</w:t>
      </w:r>
      <w:proofErr w:type="spellStart"/>
      <w:r w:rsidRPr="009D3751">
        <w:rPr>
          <w:rFonts w:ascii="Courier New" w:hAnsi="Courier New" w:cs="Courier New"/>
          <w:color w:val="auto"/>
          <w:sz w:val="16"/>
          <w:szCs w:val="16"/>
        </w:rPr>
        <w:t>PatientFamilyPlanningCode</w:t>
      </w:r>
      <w:proofErr w:type="spellEnd"/>
      <w:r w:rsidRPr="009D3751">
        <w:rPr>
          <w:rFonts w:ascii="Courier New" w:hAnsi="Courier New" w:cs="Courier New"/>
          <w:color w:val="auto"/>
          <w:sz w:val="16"/>
          <w:szCs w:val="16"/>
        </w:rPr>
        <w:t>&gt;</w:t>
      </w:r>
    </w:p>
    <w:p w14:paraId="70607C3D" w14:textId="714AEF1F" w:rsidR="00D9043C" w:rsidRPr="009D3751" w:rsidRDefault="00D9043C" w:rsidP="00D9043C">
      <w:pPr>
        <w:spacing w:line="240" w:lineRule="auto"/>
        <w:rPr>
          <w:rFonts w:ascii="Courier New" w:hAnsi="Courier New" w:cs="Courier New"/>
          <w:color w:val="auto"/>
          <w:sz w:val="16"/>
          <w:szCs w:val="16"/>
        </w:rPr>
      </w:pPr>
      <w:r w:rsidRPr="009D3751">
        <w:rPr>
          <w:rFonts w:ascii="Courier New" w:hAnsi="Courier New" w:cs="Courier New"/>
          <w:color w:val="auto"/>
          <w:sz w:val="16"/>
          <w:szCs w:val="16"/>
        </w:rPr>
        <w:t xml:space="preserve">                    &lt;PatientFamilyPlanningMethodCode&gt;</w:t>
      </w:r>
      <w:r w:rsidR="00EA5ACE">
        <w:rPr>
          <w:rFonts w:ascii="Courier New" w:hAnsi="Courier New" w:cs="Courier New"/>
          <w:color w:val="auto"/>
          <w:sz w:val="16"/>
          <w:szCs w:val="16"/>
        </w:rPr>
        <w:t>FP3</w:t>
      </w:r>
      <w:r w:rsidRPr="009D3751">
        <w:rPr>
          <w:rFonts w:ascii="Courier New" w:hAnsi="Courier New" w:cs="Courier New"/>
          <w:color w:val="auto"/>
          <w:sz w:val="16"/>
          <w:szCs w:val="16"/>
        </w:rPr>
        <w:t>&lt;/PatientFamilyPlanningMethodCode&gt;</w:t>
      </w:r>
    </w:p>
    <w:p w14:paraId="408B33A9" w14:textId="77777777" w:rsidR="00D9043C" w:rsidRPr="009D3751" w:rsidRDefault="00D9043C" w:rsidP="00D9043C">
      <w:pPr>
        <w:spacing w:line="240" w:lineRule="auto"/>
        <w:rPr>
          <w:rFonts w:ascii="Courier New" w:hAnsi="Courier New" w:cs="Courier New"/>
          <w:color w:val="auto"/>
          <w:sz w:val="16"/>
          <w:szCs w:val="16"/>
        </w:rPr>
      </w:pPr>
      <w:r w:rsidRPr="009D3751">
        <w:rPr>
          <w:rFonts w:ascii="Courier New" w:hAnsi="Courier New" w:cs="Courier New"/>
          <w:color w:val="auto"/>
          <w:sz w:val="16"/>
          <w:szCs w:val="16"/>
        </w:rPr>
        <w:t xml:space="preserve">       </w:t>
      </w:r>
      <w:r>
        <w:rPr>
          <w:rFonts w:ascii="Courier New" w:hAnsi="Courier New" w:cs="Courier New"/>
          <w:color w:val="auto"/>
          <w:sz w:val="16"/>
          <w:szCs w:val="16"/>
        </w:rPr>
        <w:t xml:space="preserve">             &lt;</w:t>
      </w:r>
      <w:proofErr w:type="spellStart"/>
      <w:r>
        <w:rPr>
          <w:rFonts w:ascii="Courier New" w:hAnsi="Courier New" w:cs="Courier New"/>
          <w:color w:val="auto"/>
          <w:sz w:val="16"/>
          <w:szCs w:val="16"/>
        </w:rPr>
        <w:t>FunctionalStatus</w:t>
      </w:r>
      <w:proofErr w:type="spellEnd"/>
      <w:r>
        <w:rPr>
          <w:rFonts w:ascii="Courier New" w:hAnsi="Courier New" w:cs="Courier New"/>
          <w:color w:val="auto"/>
          <w:sz w:val="16"/>
          <w:szCs w:val="16"/>
        </w:rPr>
        <w:t>&gt;W</w:t>
      </w:r>
      <w:r w:rsidRPr="009D3751">
        <w:rPr>
          <w:rFonts w:ascii="Courier New" w:hAnsi="Courier New" w:cs="Courier New"/>
          <w:color w:val="auto"/>
          <w:sz w:val="16"/>
          <w:szCs w:val="16"/>
        </w:rPr>
        <w:t>&lt;/</w:t>
      </w:r>
      <w:proofErr w:type="spellStart"/>
      <w:r w:rsidRPr="009D3751">
        <w:rPr>
          <w:rFonts w:ascii="Courier New" w:hAnsi="Courier New" w:cs="Courier New"/>
          <w:color w:val="auto"/>
          <w:sz w:val="16"/>
          <w:szCs w:val="16"/>
        </w:rPr>
        <w:t>FunctionalStatus</w:t>
      </w:r>
      <w:proofErr w:type="spellEnd"/>
      <w:r w:rsidRPr="009D3751">
        <w:rPr>
          <w:rFonts w:ascii="Courier New" w:hAnsi="Courier New" w:cs="Courier New"/>
          <w:color w:val="auto"/>
          <w:sz w:val="16"/>
          <w:szCs w:val="16"/>
        </w:rPr>
        <w:t>&gt;</w:t>
      </w:r>
    </w:p>
    <w:p w14:paraId="3749C2C5" w14:textId="77777777" w:rsidR="00D9043C" w:rsidRPr="00265CDF" w:rsidRDefault="00D9043C" w:rsidP="00D9043C">
      <w:pPr>
        <w:spacing w:line="240" w:lineRule="auto"/>
        <w:rPr>
          <w:rFonts w:ascii="Courier New" w:hAnsi="Courier New" w:cs="Courier New"/>
          <w:color w:val="auto"/>
          <w:sz w:val="16"/>
          <w:szCs w:val="16"/>
        </w:rPr>
      </w:pPr>
      <w:r w:rsidRPr="009D3751">
        <w:rPr>
          <w:rFonts w:ascii="Courier New" w:hAnsi="Courier New" w:cs="Courier New"/>
          <w:color w:val="auto"/>
          <w:sz w:val="16"/>
          <w:szCs w:val="16"/>
        </w:rPr>
        <w:t xml:space="preserve">       </w:t>
      </w:r>
      <w:r>
        <w:rPr>
          <w:rFonts w:ascii="Courier New" w:hAnsi="Courier New" w:cs="Courier New"/>
          <w:color w:val="auto"/>
          <w:sz w:val="16"/>
          <w:szCs w:val="16"/>
        </w:rPr>
        <w:t xml:space="preserve">             &lt;</w:t>
      </w:r>
      <w:proofErr w:type="spellStart"/>
      <w:r w:rsidRPr="00265CDF">
        <w:rPr>
          <w:rFonts w:ascii="Courier New" w:hAnsi="Courier New" w:cs="Courier New"/>
          <w:color w:val="auto"/>
          <w:sz w:val="16"/>
          <w:szCs w:val="16"/>
        </w:rPr>
        <w:t>WHOClinicalStage</w:t>
      </w:r>
      <w:proofErr w:type="spellEnd"/>
      <w:r w:rsidRPr="00265CDF">
        <w:rPr>
          <w:rFonts w:ascii="Courier New" w:hAnsi="Courier New" w:cs="Courier New"/>
          <w:color w:val="auto"/>
          <w:sz w:val="16"/>
          <w:szCs w:val="16"/>
        </w:rPr>
        <w:t>&gt;3&lt;/</w:t>
      </w:r>
      <w:proofErr w:type="spellStart"/>
      <w:r w:rsidRPr="00265CDF">
        <w:rPr>
          <w:rFonts w:ascii="Courier New" w:hAnsi="Courier New" w:cs="Courier New"/>
          <w:color w:val="auto"/>
          <w:sz w:val="16"/>
          <w:szCs w:val="16"/>
        </w:rPr>
        <w:t>WHOClinicalStage</w:t>
      </w:r>
      <w:proofErr w:type="spellEnd"/>
      <w:r w:rsidRPr="00265CDF">
        <w:rPr>
          <w:rFonts w:ascii="Courier New" w:hAnsi="Courier New" w:cs="Courier New"/>
          <w:color w:val="auto"/>
          <w:sz w:val="16"/>
          <w:szCs w:val="16"/>
        </w:rPr>
        <w:t>&gt;</w:t>
      </w:r>
    </w:p>
    <w:p w14:paraId="23C1DA62" w14:textId="77777777" w:rsidR="00D9043C" w:rsidRPr="00265CDF" w:rsidRDefault="00D9043C" w:rsidP="00D9043C">
      <w:pPr>
        <w:spacing w:line="240" w:lineRule="auto"/>
        <w:rPr>
          <w:rFonts w:ascii="Courier New" w:hAnsi="Courier New" w:cs="Courier New"/>
          <w:color w:val="auto"/>
          <w:sz w:val="16"/>
          <w:szCs w:val="16"/>
        </w:rPr>
      </w:pPr>
      <w:r w:rsidRPr="00265CDF">
        <w:rPr>
          <w:rFonts w:ascii="Courier New" w:hAnsi="Courier New" w:cs="Courier New"/>
          <w:color w:val="auto"/>
          <w:sz w:val="16"/>
          <w:szCs w:val="16"/>
        </w:rPr>
        <w:t xml:space="preserve">                    &lt;</w:t>
      </w:r>
      <w:proofErr w:type="spellStart"/>
      <w:r w:rsidRPr="00265CDF">
        <w:rPr>
          <w:rFonts w:ascii="Courier New" w:hAnsi="Courier New" w:cs="Courier New"/>
          <w:color w:val="auto"/>
          <w:sz w:val="16"/>
          <w:szCs w:val="16"/>
        </w:rPr>
        <w:t>TBStatus</w:t>
      </w:r>
      <w:proofErr w:type="spellEnd"/>
      <w:r w:rsidRPr="00265CDF">
        <w:rPr>
          <w:rFonts w:ascii="Courier New" w:hAnsi="Courier New" w:cs="Courier New"/>
          <w:color w:val="auto"/>
          <w:sz w:val="16"/>
          <w:szCs w:val="16"/>
        </w:rPr>
        <w:t>&gt;2&lt;/</w:t>
      </w:r>
      <w:proofErr w:type="spellStart"/>
      <w:r w:rsidRPr="00265CDF">
        <w:rPr>
          <w:rFonts w:ascii="Courier New" w:hAnsi="Courier New" w:cs="Courier New"/>
          <w:color w:val="auto"/>
          <w:sz w:val="16"/>
          <w:szCs w:val="16"/>
        </w:rPr>
        <w:t>TBStatus</w:t>
      </w:r>
      <w:proofErr w:type="spellEnd"/>
      <w:r w:rsidRPr="00265CDF">
        <w:rPr>
          <w:rFonts w:ascii="Courier New" w:hAnsi="Courier New" w:cs="Courier New"/>
          <w:color w:val="auto"/>
          <w:sz w:val="16"/>
          <w:szCs w:val="16"/>
        </w:rPr>
        <w:t>&gt;</w:t>
      </w:r>
    </w:p>
    <w:p w14:paraId="6BC24E76" w14:textId="4B3241F6" w:rsidR="00EA5ACE" w:rsidRPr="00265CDF" w:rsidRDefault="00EA5ACE" w:rsidP="00EA5ACE">
      <w:pPr>
        <w:spacing w:line="240" w:lineRule="auto"/>
        <w:rPr>
          <w:rFonts w:ascii="Courier New" w:hAnsi="Courier New" w:cs="Courier New"/>
          <w:color w:val="auto"/>
          <w:sz w:val="16"/>
          <w:szCs w:val="16"/>
        </w:rPr>
      </w:pPr>
      <w:r w:rsidRPr="00265CDF">
        <w:rPr>
          <w:rFonts w:ascii="Courier New" w:hAnsi="Courier New" w:cs="Courier New"/>
          <w:color w:val="auto"/>
          <w:sz w:val="16"/>
          <w:szCs w:val="16"/>
        </w:rPr>
        <w:t xml:space="preserve">                    &lt;</w:t>
      </w:r>
      <w:proofErr w:type="spellStart"/>
      <w:r w:rsidRPr="00265CDF">
        <w:rPr>
          <w:rFonts w:ascii="Courier New" w:hAnsi="Courier New" w:cs="Courier New"/>
          <w:color w:val="auto"/>
          <w:sz w:val="16"/>
          <w:szCs w:val="16"/>
        </w:rPr>
        <w:t>OtherOIOtherProblems</w:t>
      </w:r>
      <w:proofErr w:type="spellEnd"/>
      <w:r w:rsidRPr="00265CDF">
        <w:rPr>
          <w:rFonts w:ascii="Courier New" w:hAnsi="Courier New" w:cs="Courier New"/>
          <w:color w:val="auto"/>
          <w:sz w:val="16"/>
          <w:szCs w:val="16"/>
        </w:rPr>
        <w:t>&gt;</w:t>
      </w:r>
      <w:r w:rsidR="00265CDF" w:rsidRPr="00265CDF">
        <w:rPr>
          <w:rFonts w:ascii="Courier New" w:hAnsi="Courier New" w:cs="Courier New"/>
          <w:color w:val="auto"/>
          <w:sz w:val="16"/>
          <w:szCs w:val="16"/>
        </w:rPr>
        <w:t>3</w:t>
      </w:r>
      <w:r w:rsidR="00894C90">
        <w:rPr>
          <w:rFonts w:ascii="Courier New" w:hAnsi="Courier New" w:cs="Courier New"/>
          <w:color w:val="auto"/>
          <w:sz w:val="16"/>
          <w:szCs w:val="16"/>
        </w:rPr>
        <w:t>|5</w:t>
      </w:r>
      <w:r w:rsidRPr="00265CDF">
        <w:rPr>
          <w:rFonts w:ascii="Courier New" w:hAnsi="Courier New" w:cs="Courier New"/>
          <w:color w:val="auto"/>
          <w:sz w:val="16"/>
          <w:szCs w:val="16"/>
        </w:rPr>
        <w:t>&lt;/</w:t>
      </w:r>
      <w:proofErr w:type="spellStart"/>
      <w:r w:rsidRPr="00265CDF">
        <w:rPr>
          <w:rFonts w:ascii="Courier New" w:hAnsi="Courier New" w:cs="Courier New"/>
          <w:color w:val="auto"/>
          <w:sz w:val="16"/>
          <w:szCs w:val="16"/>
        </w:rPr>
        <w:t>OtherOIOtherProblems</w:t>
      </w:r>
      <w:proofErr w:type="spellEnd"/>
      <w:r w:rsidRPr="00265CDF">
        <w:rPr>
          <w:rFonts w:ascii="Courier New" w:hAnsi="Courier New" w:cs="Courier New"/>
          <w:color w:val="auto"/>
          <w:sz w:val="16"/>
          <w:szCs w:val="16"/>
        </w:rPr>
        <w:t>&gt;</w:t>
      </w:r>
    </w:p>
    <w:p w14:paraId="486CCC90" w14:textId="6924FE07" w:rsidR="00EA5ACE" w:rsidRPr="00265CDF" w:rsidRDefault="00EA5ACE" w:rsidP="00EA5ACE">
      <w:pPr>
        <w:spacing w:line="240" w:lineRule="auto"/>
        <w:rPr>
          <w:rFonts w:ascii="Courier New" w:hAnsi="Courier New" w:cs="Courier New"/>
          <w:color w:val="auto"/>
          <w:sz w:val="16"/>
          <w:szCs w:val="16"/>
        </w:rPr>
      </w:pPr>
      <w:r w:rsidRPr="00265CDF">
        <w:rPr>
          <w:rFonts w:ascii="Courier New" w:hAnsi="Courier New" w:cs="Courier New"/>
          <w:color w:val="auto"/>
          <w:sz w:val="16"/>
          <w:szCs w:val="16"/>
        </w:rPr>
        <w:t xml:space="preserve">                    &lt;</w:t>
      </w:r>
      <w:proofErr w:type="spellStart"/>
      <w:r w:rsidRPr="00265CDF">
        <w:rPr>
          <w:rFonts w:ascii="Courier New" w:hAnsi="Courier New" w:cs="Courier New"/>
          <w:color w:val="auto"/>
          <w:sz w:val="16"/>
          <w:szCs w:val="16"/>
        </w:rPr>
        <w:t>NotedSideEffects</w:t>
      </w:r>
      <w:proofErr w:type="spellEnd"/>
      <w:r w:rsidRPr="00265CDF">
        <w:rPr>
          <w:rFonts w:ascii="Courier New" w:hAnsi="Courier New" w:cs="Courier New"/>
          <w:color w:val="auto"/>
          <w:sz w:val="16"/>
          <w:szCs w:val="16"/>
        </w:rPr>
        <w:t>&gt;</w:t>
      </w:r>
      <w:r w:rsidR="00265CDF" w:rsidRPr="00265CDF">
        <w:rPr>
          <w:rFonts w:ascii="Courier New" w:hAnsi="Courier New" w:cs="Courier New"/>
          <w:color w:val="auto"/>
          <w:sz w:val="16"/>
          <w:szCs w:val="16"/>
        </w:rPr>
        <w:t>4</w:t>
      </w:r>
      <w:r w:rsidR="00894C90">
        <w:rPr>
          <w:rFonts w:ascii="Courier New" w:hAnsi="Courier New" w:cs="Courier New"/>
          <w:color w:val="auto"/>
          <w:sz w:val="16"/>
          <w:szCs w:val="16"/>
        </w:rPr>
        <w:t>|2|6</w:t>
      </w:r>
      <w:r w:rsidRPr="00265CDF">
        <w:rPr>
          <w:rFonts w:ascii="Courier New" w:hAnsi="Courier New" w:cs="Courier New"/>
          <w:color w:val="auto"/>
          <w:sz w:val="16"/>
          <w:szCs w:val="16"/>
        </w:rPr>
        <w:t>&lt;/</w:t>
      </w:r>
      <w:proofErr w:type="spellStart"/>
      <w:r w:rsidRPr="00265CDF">
        <w:rPr>
          <w:rFonts w:ascii="Courier New" w:hAnsi="Courier New" w:cs="Courier New"/>
          <w:color w:val="auto"/>
          <w:sz w:val="16"/>
          <w:szCs w:val="16"/>
        </w:rPr>
        <w:t>NotedSideEffects</w:t>
      </w:r>
      <w:proofErr w:type="spellEnd"/>
      <w:r w:rsidRPr="00265CDF">
        <w:rPr>
          <w:rFonts w:ascii="Courier New" w:hAnsi="Courier New" w:cs="Courier New"/>
          <w:color w:val="auto"/>
          <w:sz w:val="16"/>
          <w:szCs w:val="16"/>
        </w:rPr>
        <w:t xml:space="preserve">&gt;                    </w:t>
      </w:r>
    </w:p>
    <w:p w14:paraId="5EE39AC5" w14:textId="77777777" w:rsidR="00D9043C" w:rsidRPr="00265CDF" w:rsidRDefault="00D9043C" w:rsidP="00D9043C">
      <w:pPr>
        <w:spacing w:line="240" w:lineRule="auto"/>
        <w:rPr>
          <w:rFonts w:ascii="Courier New" w:hAnsi="Courier New" w:cs="Courier New"/>
          <w:color w:val="auto"/>
          <w:sz w:val="16"/>
          <w:szCs w:val="16"/>
        </w:rPr>
      </w:pPr>
      <w:r w:rsidRPr="00265CDF">
        <w:rPr>
          <w:rFonts w:ascii="Courier New" w:hAnsi="Courier New" w:cs="Courier New"/>
          <w:color w:val="auto"/>
          <w:sz w:val="16"/>
          <w:szCs w:val="16"/>
        </w:rPr>
        <w:t xml:space="preserve">                    &lt;</w:t>
      </w:r>
      <w:proofErr w:type="spellStart"/>
      <w:r w:rsidRPr="00265CDF">
        <w:rPr>
          <w:rFonts w:ascii="Courier New" w:hAnsi="Courier New" w:cs="Courier New"/>
          <w:color w:val="auto"/>
          <w:sz w:val="16"/>
          <w:szCs w:val="16"/>
        </w:rPr>
        <w:t>ARVDrugRegimen</w:t>
      </w:r>
      <w:proofErr w:type="spellEnd"/>
      <w:r w:rsidRPr="00265CDF">
        <w:rPr>
          <w:rFonts w:ascii="Courier New" w:hAnsi="Courier New" w:cs="Courier New"/>
          <w:color w:val="auto"/>
          <w:sz w:val="16"/>
          <w:szCs w:val="16"/>
        </w:rPr>
        <w:t>&gt;</w:t>
      </w:r>
    </w:p>
    <w:p w14:paraId="5CB5681B" w14:textId="77777777" w:rsidR="00D9043C" w:rsidRPr="00265CDF" w:rsidRDefault="00D9043C" w:rsidP="00D9043C">
      <w:pPr>
        <w:spacing w:line="240" w:lineRule="auto"/>
        <w:rPr>
          <w:rFonts w:ascii="Courier New" w:hAnsi="Courier New" w:cs="Courier New"/>
          <w:color w:val="auto"/>
          <w:sz w:val="16"/>
          <w:szCs w:val="16"/>
        </w:rPr>
      </w:pPr>
      <w:r w:rsidRPr="00265CDF">
        <w:rPr>
          <w:rFonts w:ascii="Courier New" w:hAnsi="Courier New" w:cs="Courier New"/>
          <w:color w:val="auto"/>
          <w:sz w:val="16"/>
          <w:szCs w:val="16"/>
        </w:rPr>
        <w:t xml:space="preserve">                        &lt;Code&gt;1b&lt;/Code&gt;</w:t>
      </w:r>
    </w:p>
    <w:p w14:paraId="3667CD45" w14:textId="77777777" w:rsidR="00D9043C" w:rsidRPr="00265CDF" w:rsidRDefault="00D9043C" w:rsidP="00D9043C">
      <w:pPr>
        <w:spacing w:line="240" w:lineRule="auto"/>
        <w:rPr>
          <w:rFonts w:ascii="Courier New" w:hAnsi="Courier New" w:cs="Courier New"/>
          <w:color w:val="auto"/>
          <w:sz w:val="16"/>
          <w:szCs w:val="16"/>
        </w:rPr>
      </w:pPr>
      <w:r w:rsidRPr="00265CDF">
        <w:rPr>
          <w:rFonts w:ascii="Courier New" w:hAnsi="Courier New" w:cs="Courier New"/>
          <w:color w:val="auto"/>
          <w:sz w:val="16"/>
          <w:szCs w:val="16"/>
        </w:rPr>
        <w:t xml:space="preserve">                        &lt;</w:t>
      </w:r>
      <w:proofErr w:type="spellStart"/>
      <w:r w:rsidRPr="00265CDF">
        <w:rPr>
          <w:rFonts w:ascii="Courier New" w:hAnsi="Courier New" w:cs="Courier New"/>
          <w:color w:val="auto"/>
          <w:sz w:val="16"/>
          <w:szCs w:val="16"/>
        </w:rPr>
        <w:t>CodeDescTxt</w:t>
      </w:r>
      <w:proofErr w:type="spellEnd"/>
      <w:r w:rsidRPr="00265CDF">
        <w:rPr>
          <w:rFonts w:ascii="Courier New" w:hAnsi="Courier New" w:cs="Courier New"/>
          <w:color w:val="auto"/>
          <w:sz w:val="16"/>
          <w:szCs w:val="16"/>
        </w:rPr>
        <w:t>&gt;</w:t>
      </w:r>
      <w:r w:rsidRPr="00265CDF">
        <w:rPr>
          <w:rFonts w:ascii="Courier New" w:eastAsia="Times New Roman" w:hAnsi="Courier New" w:cs="Courier New"/>
          <w:sz w:val="16"/>
          <w:szCs w:val="16"/>
        </w:rPr>
        <w:t>AZT-3TC-NVP</w:t>
      </w:r>
      <w:r w:rsidRPr="00265CDF">
        <w:rPr>
          <w:rFonts w:ascii="Courier New" w:hAnsi="Courier New" w:cs="Courier New"/>
          <w:color w:val="auto"/>
          <w:sz w:val="16"/>
          <w:szCs w:val="16"/>
        </w:rPr>
        <w:t>&lt;/</w:t>
      </w:r>
      <w:proofErr w:type="spellStart"/>
      <w:r w:rsidRPr="00265CDF">
        <w:rPr>
          <w:rFonts w:ascii="Courier New" w:hAnsi="Courier New" w:cs="Courier New"/>
          <w:color w:val="auto"/>
          <w:sz w:val="16"/>
          <w:szCs w:val="16"/>
        </w:rPr>
        <w:t>CodeDescTxt</w:t>
      </w:r>
      <w:proofErr w:type="spellEnd"/>
      <w:r w:rsidRPr="00265CDF">
        <w:rPr>
          <w:rFonts w:ascii="Courier New" w:hAnsi="Courier New" w:cs="Courier New"/>
          <w:color w:val="auto"/>
          <w:sz w:val="16"/>
          <w:szCs w:val="16"/>
        </w:rPr>
        <w:t>&gt;</w:t>
      </w:r>
    </w:p>
    <w:p w14:paraId="1A49F1B0" w14:textId="77777777" w:rsidR="00EA5ACE" w:rsidRPr="00EA5ACE" w:rsidRDefault="00D9043C" w:rsidP="00EA5ACE">
      <w:pPr>
        <w:spacing w:line="240" w:lineRule="auto"/>
        <w:rPr>
          <w:rFonts w:ascii="Courier New" w:hAnsi="Courier New" w:cs="Courier New"/>
          <w:color w:val="auto"/>
          <w:sz w:val="16"/>
          <w:szCs w:val="16"/>
        </w:rPr>
      </w:pPr>
      <w:r w:rsidRPr="00265CDF">
        <w:rPr>
          <w:rFonts w:ascii="Courier New" w:hAnsi="Courier New" w:cs="Courier New"/>
          <w:color w:val="auto"/>
          <w:sz w:val="16"/>
          <w:szCs w:val="16"/>
        </w:rPr>
        <w:t xml:space="preserve">                    &lt;/</w:t>
      </w:r>
      <w:proofErr w:type="spellStart"/>
      <w:r w:rsidRPr="00265CDF">
        <w:rPr>
          <w:rFonts w:ascii="Courier New" w:hAnsi="Courier New" w:cs="Courier New"/>
          <w:color w:val="auto"/>
          <w:sz w:val="16"/>
          <w:szCs w:val="16"/>
        </w:rPr>
        <w:t>ARVDrugRegimen</w:t>
      </w:r>
      <w:proofErr w:type="spellEnd"/>
      <w:r w:rsidRPr="00265CDF">
        <w:rPr>
          <w:rFonts w:ascii="Courier New" w:hAnsi="Courier New" w:cs="Courier New"/>
          <w:color w:val="auto"/>
          <w:sz w:val="16"/>
          <w:szCs w:val="16"/>
        </w:rPr>
        <w:t>&gt;</w:t>
      </w:r>
    </w:p>
    <w:p w14:paraId="3C461F88" w14:textId="4FF64A5A" w:rsidR="00EA5ACE" w:rsidRPr="00EA5ACE" w:rsidRDefault="00EA5ACE" w:rsidP="00EA5ACE">
      <w:pPr>
        <w:spacing w:line="240" w:lineRule="auto"/>
        <w:ind w:left="720" w:firstLine="720"/>
        <w:rPr>
          <w:rFonts w:ascii="Courier New" w:hAnsi="Courier New" w:cs="Courier New"/>
          <w:color w:val="auto"/>
          <w:sz w:val="16"/>
          <w:szCs w:val="16"/>
        </w:rPr>
      </w:pPr>
      <w:r w:rsidRPr="00EA5ACE">
        <w:rPr>
          <w:rFonts w:ascii="Courier New" w:hAnsi="Courier New" w:cs="Courier New"/>
          <w:color w:val="auto"/>
          <w:sz w:val="16"/>
          <w:szCs w:val="16"/>
        </w:rPr>
        <w:t xml:space="preserve">     &lt;</w:t>
      </w:r>
      <w:proofErr w:type="spellStart"/>
      <w:r w:rsidRPr="00EA5ACE">
        <w:rPr>
          <w:rFonts w:ascii="Courier New" w:hAnsi="Courier New" w:cs="Courier New"/>
          <w:color w:val="auto"/>
          <w:sz w:val="16"/>
          <w:szCs w:val="16"/>
        </w:rPr>
        <w:t>ARVDrugAdherence</w:t>
      </w:r>
      <w:proofErr w:type="spellEnd"/>
      <w:r w:rsidRPr="00EA5ACE">
        <w:rPr>
          <w:rFonts w:ascii="Courier New" w:hAnsi="Courier New" w:cs="Courier New"/>
          <w:color w:val="auto"/>
          <w:sz w:val="16"/>
          <w:szCs w:val="16"/>
        </w:rPr>
        <w:t>&gt;F&lt;/</w:t>
      </w:r>
      <w:proofErr w:type="spellStart"/>
      <w:r w:rsidRPr="00EA5ACE">
        <w:rPr>
          <w:rFonts w:ascii="Courier New" w:hAnsi="Courier New" w:cs="Courier New"/>
          <w:color w:val="auto"/>
          <w:sz w:val="16"/>
          <w:szCs w:val="16"/>
        </w:rPr>
        <w:t>ARVDrugAdherence</w:t>
      </w:r>
      <w:proofErr w:type="spellEnd"/>
      <w:r w:rsidRPr="00EA5ACE">
        <w:rPr>
          <w:rFonts w:ascii="Courier New" w:hAnsi="Courier New" w:cs="Courier New"/>
          <w:color w:val="auto"/>
          <w:sz w:val="16"/>
          <w:szCs w:val="16"/>
        </w:rPr>
        <w:t>&gt;</w:t>
      </w:r>
    </w:p>
    <w:p w14:paraId="473A9467" w14:textId="368F31CB" w:rsidR="00D9043C" w:rsidRPr="00EA5ACE" w:rsidRDefault="00EA5ACE" w:rsidP="00D9043C">
      <w:pPr>
        <w:spacing w:line="240" w:lineRule="auto"/>
        <w:rPr>
          <w:rFonts w:ascii="Courier New" w:hAnsi="Courier New" w:cs="Courier New"/>
          <w:color w:val="auto"/>
          <w:sz w:val="16"/>
          <w:szCs w:val="16"/>
        </w:rPr>
      </w:pPr>
      <w:r w:rsidRPr="00EA5ACE">
        <w:rPr>
          <w:rFonts w:ascii="Courier New" w:hAnsi="Courier New" w:cs="Courier New"/>
          <w:color w:val="auto"/>
          <w:sz w:val="16"/>
          <w:szCs w:val="16"/>
        </w:rPr>
        <w:t xml:space="preserve">                    &lt;</w:t>
      </w:r>
      <w:proofErr w:type="spellStart"/>
      <w:r w:rsidRPr="00EA5ACE">
        <w:rPr>
          <w:rFonts w:ascii="Courier New" w:hAnsi="Courier New" w:cs="Courier New"/>
          <w:color w:val="auto"/>
          <w:sz w:val="16"/>
          <w:szCs w:val="16"/>
        </w:rPr>
        <w:t>WhyPoorFairARVDrugAdherence</w:t>
      </w:r>
      <w:proofErr w:type="spellEnd"/>
      <w:r w:rsidRPr="00EA5ACE">
        <w:rPr>
          <w:rFonts w:ascii="Courier New" w:hAnsi="Courier New" w:cs="Courier New"/>
          <w:color w:val="auto"/>
          <w:sz w:val="16"/>
          <w:szCs w:val="16"/>
        </w:rPr>
        <w:t>&gt;8&lt;/</w:t>
      </w:r>
      <w:proofErr w:type="spellStart"/>
      <w:r w:rsidRPr="00EA5ACE">
        <w:rPr>
          <w:rFonts w:ascii="Courier New" w:hAnsi="Courier New" w:cs="Courier New"/>
          <w:color w:val="auto"/>
          <w:sz w:val="16"/>
          <w:szCs w:val="16"/>
        </w:rPr>
        <w:t>WhyPoorFairARVDrugAdherence</w:t>
      </w:r>
      <w:proofErr w:type="spellEnd"/>
      <w:r w:rsidRPr="00EA5ACE">
        <w:rPr>
          <w:rFonts w:ascii="Courier New" w:hAnsi="Courier New" w:cs="Courier New"/>
          <w:color w:val="auto"/>
          <w:sz w:val="16"/>
          <w:szCs w:val="16"/>
        </w:rPr>
        <w:t>&gt;</w:t>
      </w:r>
    </w:p>
    <w:p w14:paraId="2D5C0012" w14:textId="77777777" w:rsidR="00D9043C" w:rsidRPr="00F55241" w:rsidRDefault="00D9043C" w:rsidP="00D9043C">
      <w:pPr>
        <w:spacing w:line="240" w:lineRule="auto"/>
        <w:rPr>
          <w:rFonts w:ascii="Courier New" w:hAnsi="Courier New" w:cs="Courier New"/>
          <w:color w:val="auto"/>
          <w:sz w:val="16"/>
          <w:szCs w:val="16"/>
        </w:rPr>
      </w:pPr>
      <w:r w:rsidRPr="00EA5ACE">
        <w:rPr>
          <w:rFonts w:ascii="Courier New" w:hAnsi="Courier New" w:cs="Courier New"/>
          <w:color w:val="auto"/>
          <w:sz w:val="16"/>
          <w:szCs w:val="16"/>
        </w:rPr>
        <w:t xml:space="preserve">                    &lt;</w:t>
      </w:r>
      <w:proofErr w:type="spellStart"/>
      <w:r w:rsidRPr="00EA5ACE">
        <w:rPr>
          <w:rFonts w:ascii="Courier New" w:hAnsi="Courier New" w:cs="Courier New"/>
          <w:color w:val="auto"/>
          <w:sz w:val="16"/>
          <w:szCs w:val="16"/>
        </w:rPr>
        <w:t>CotrimoxazoleDose</w:t>
      </w:r>
      <w:proofErr w:type="spellEnd"/>
      <w:r w:rsidRPr="00F55241">
        <w:rPr>
          <w:rFonts w:ascii="Courier New" w:hAnsi="Courier New" w:cs="Courier New"/>
          <w:color w:val="auto"/>
          <w:sz w:val="16"/>
          <w:szCs w:val="16"/>
        </w:rPr>
        <w:t>&gt;</w:t>
      </w:r>
    </w:p>
    <w:p w14:paraId="3D7B8569" w14:textId="77777777" w:rsidR="00D9043C" w:rsidRPr="00F55241" w:rsidRDefault="00D9043C" w:rsidP="00D9043C">
      <w:pPr>
        <w:spacing w:line="240" w:lineRule="auto"/>
        <w:rPr>
          <w:rFonts w:ascii="Courier New" w:hAnsi="Courier New" w:cs="Courier New"/>
          <w:color w:val="auto"/>
          <w:sz w:val="16"/>
          <w:szCs w:val="16"/>
        </w:rPr>
      </w:pPr>
      <w:r w:rsidRPr="00F55241">
        <w:rPr>
          <w:rFonts w:ascii="Courier New" w:hAnsi="Courier New" w:cs="Courier New"/>
          <w:color w:val="auto"/>
          <w:sz w:val="16"/>
          <w:szCs w:val="16"/>
        </w:rPr>
        <w:t xml:space="preserve">                        &lt;Code&gt;CTX480&lt;/Code&gt;</w:t>
      </w:r>
    </w:p>
    <w:p w14:paraId="46B9E2F0" w14:textId="77777777" w:rsidR="00D9043C" w:rsidRPr="00F55241" w:rsidRDefault="00D9043C" w:rsidP="00D9043C">
      <w:pPr>
        <w:spacing w:line="240" w:lineRule="auto"/>
        <w:rPr>
          <w:rFonts w:ascii="Courier New" w:hAnsi="Courier New" w:cs="Courier New"/>
          <w:color w:val="auto"/>
          <w:sz w:val="16"/>
          <w:szCs w:val="16"/>
        </w:rPr>
      </w:pPr>
      <w:r w:rsidRPr="00F55241">
        <w:rPr>
          <w:rFonts w:ascii="Courier New" w:hAnsi="Courier New" w:cs="Courier New"/>
          <w:color w:val="auto"/>
          <w:sz w:val="16"/>
          <w:szCs w:val="16"/>
        </w:rPr>
        <w:t xml:space="preserve">                        &lt;</w:t>
      </w:r>
      <w:proofErr w:type="spellStart"/>
      <w:r w:rsidRPr="00F55241">
        <w:rPr>
          <w:rFonts w:ascii="Courier New" w:hAnsi="Courier New" w:cs="Courier New"/>
          <w:color w:val="auto"/>
          <w:sz w:val="16"/>
          <w:szCs w:val="16"/>
        </w:rPr>
        <w:t>CodeDescTxt</w:t>
      </w:r>
      <w:proofErr w:type="spellEnd"/>
      <w:r w:rsidRPr="00F55241">
        <w:rPr>
          <w:rFonts w:ascii="Courier New" w:hAnsi="Courier New" w:cs="Courier New"/>
          <w:color w:val="auto"/>
          <w:sz w:val="16"/>
          <w:szCs w:val="16"/>
        </w:rPr>
        <w:t>&gt;Cotrimoxazole 480mg&lt;/</w:t>
      </w:r>
      <w:proofErr w:type="spellStart"/>
      <w:r w:rsidRPr="00F55241">
        <w:rPr>
          <w:rFonts w:ascii="Courier New" w:hAnsi="Courier New" w:cs="Courier New"/>
          <w:color w:val="auto"/>
          <w:sz w:val="16"/>
          <w:szCs w:val="16"/>
        </w:rPr>
        <w:t>CodeDescTxt</w:t>
      </w:r>
      <w:proofErr w:type="spellEnd"/>
      <w:r w:rsidRPr="00F55241">
        <w:rPr>
          <w:rFonts w:ascii="Courier New" w:hAnsi="Courier New" w:cs="Courier New"/>
          <w:color w:val="auto"/>
          <w:sz w:val="16"/>
          <w:szCs w:val="16"/>
        </w:rPr>
        <w:t>&gt;</w:t>
      </w:r>
    </w:p>
    <w:p w14:paraId="6443EA33" w14:textId="77777777" w:rsidR="00D9043C" w:rsidRDefault="00D9043C" w:rsidP="00D9043C">
      <w:pPr>
        <w:spacing w:line="240" w:lineRule="auto"/>
        <w:rPr>
          <w:rFonts w:ascii="Courier New" w:hAnsi="Courier New" w:cs="Courier New"/>
          <w:color w:val="auto"/>
          <w:sz w:val="16"/>
          <w:szCs w:val="16"/>
        </w:rPr>
      </w:pPr>
      <w:r w:rsidRPr="00F55241">
        <w:rPr>
          <w:rFonts w:ascii="Courier New" w:hAnsi="Courier New" w:cs="Courier New"/>
          <w:color w:val="auto"/>
          <w:sz w:val="16"/>
          <w:szCs w:val="16"/>
        </w:rPr>
        <w:t xml:space="preserve">                    &lt;/</w:t>
      </w:r>
      <w:proofErr w:type="spellStart"/>
      <w:r w:rsidRPr="00F55241">
        <w:rPr>
          <w:rFonts w:ascii="Courier New" w:hAnsi="Courier New" w:cs="Courier New"/>
          <w:color w:val="auto"/>
          <w:sz w:val="16"/>
          <w:szCs w:val="16"/>
        </w:rPr>
        <w:t>CotrimoxazoleDose</w:t>
      </w:r>
      <w:proofErr w:type="spellEnd"/>
      <w:r w:rsidRPr="00F55241">
        <w:rPr>
          <w:rFonts w:ascii="Courier New" w:hAnsi="Courier New" w:cs="Courier New"/>
          <w:color w:val="auto"/>
          <w:sz w:val="16"/>
          <w:szCs w:val="16"/>
        </w:rPr>
        <w:t>&gt;</w:t>
      </w:r>
    </w:p>
    <w:p w14:paraId="4FA821FF" w14:textId="77777777" w:rsidR="00EA5ACE" w:rsidRPr="00EA5ACE" w:rsidRDefault="00EA5ACE" w:rsidP="00EA5ACE">
      <w:pPr>
        <w:spacing w:line="240" w:lineRule="auto"/>
        <w:rPr>
          <w:rFonts w:ascii="Courier New" w:hAnsi="Courier New" w:cs="Courier New"/>
          <w:color w:val="auto"/>
          <w:sz w:val="16"/>
          <w:szCs w:val="16"/>
        </w:rPr>
      </w:pPr>
      <w:r w:rsidRPr="00EA5ACE">
        <w:rPr>
          <w:rFonts w:ascii="Courier New" w:hAnsi="Courier New" w:cs="Courier New"/>
          <w:color w:val="auto"/>
          <w:sz w:val="16"/>
          <w:szCs w:val="16"/>
        </w:rPr>
        <w:t xml:space="preserve">                    &lt;</w:t>
      </w:r>
      <w:proofErr w:type="spellStart"/>
      <w:r w:rsidRPr="00EA5ACE">
        <w:rPr>
          <w:rFonts w:ascii="Courier New" w:hAnsi="Courier New" w:cs="Courier New"/>
          <w:color w:val="auto"/>
          <w:sz w:val="16"/>
          <w:szCs w:val="16"/>
        </w:rPr>
        <w:t>CotrimoxazoleAdherence</w:t>
      </w:r>
      <w:proofErr w:type="spellEnd"/>
      <w:r w:rsidRPr="00EA5ACE">
        <w:rPr>
          <w:rFonts w:ascii="Courier New" w:hAnsi="Courier New" w:cs="Courier New"/>
          <w:color w:val="auto"/>
          <w:sz w:val="16"/>
          <w:szCs w:val="16"/>
        </w:rPr>
        <w:t>&gt;P&lt;/</w:t>
      </w:r>
      <w:proofErr w:type="spellStart"/>
      <w:r w:rsidRPr="00EA5ACE">
        <w:rPr>
          <w:rFonts w:ascii="Courier New" w:hAnsi="Courier New" w:cs="Courier New"/>
          <w:color w:val="auto"/>
          <w:sz w:val="16"/>
          <w:szCs w:val="16"/>
        </w:rPr>
        <w:t>CotrimoxazoleAdherence</w:t>
      </w:r>
      <w:proofErr w:type="spellEnd"/>
      <w:r w:rsidRPr="00EA5ACE">
        <w:rPr>
          <w:rFonts w:ascii="Courier New" w:hAnsi="Courier New" w:cs="Courier New"/>
          <w:color w:val="auto"/>
          <w:sz w:val="16"/>
          <w:szCs w:val="16"/>
        </w:rPr>
        <w:t>&gt;</w:t>
      </w:r>
    </w:p>
    <w:p w14:paraId="2E75FD15" w14:textId="002D2382" w:rsidR="00EA5ACE" w:rsidRPr="00F55241" w:rsidRDefault="00EA5ACE" w:rsidP="00EA5ACE">
      <w:pPr>
        <w:spacing w:line="240" w:lineRule="auto"/>
        <w:rPr>
          <w:rFonts w:ascii="Courier New" w:hAnsi="Courier New" w:cs="Courier New"/>
          <w:color w:val="auto"/>
          <w:sz w:val="16"/>
          <w:szCs w:val="16"/>
        </w:rPr>
      </w:pPr>
      <w:r w:rsidRPr="00EA5ACE">
        <w:rPr>
          <w:rFonts w:ascii="Courier New" w:hAnsi="Courier New" w:cs="Courier New"/>
          <w:color w:val="auto"/>
          <w:sz w:val="16"/>
          <w:szCs w:val="16"/>
        </w:rPr>
        <w:t xml:space="preserve">                    &lt;WhyPoorFairCotrimoxazoleDrugAdherence&gt;10&lt;/WhyPoorFairCotrimoxazoleDrugAdherence&gt;</w:t>
      </w:r>
    </w:p>
    <w:p w14:paraId="1C7C9EA4" w14:textId="77777777" w:rsidR="00D9043C" w:rsidRPr="00F55241" w:rsidRDefault="00D9043C" w:rsidP="00D9043C">
      <w:pPr>
        <w:spacing w:line="240" w:lineRule="auto"/>
        <w:rPr>
          <w:rFonts w:ascii="Courier New" w:hAnsi="Courier New" w:cs="Courier New"/>
          <w:color w:val="auto"/>
          <w:sz w:val="16"/>
          <w:szCs w:val="16"/>
        </w:rPr>
      </w:pPr>
      <w:r w:rsidRPr="00F55241">
        <w:rPr>
          <w:rFonts w:ascii="Courier New" w:hAnsi="Courier New" w:cs="Courier New"/>
          <w:color w:val="auto"/>
          <w:sz w:val="16"/>
          <w:szCs w:val="16"/>
        </w:rPr>
        <w:t xml:space="preserve">                    &lt;</w:t>
      </w:r>
      <w:proofErr w:type="spellStart"/>
      <w:r w:rsidRPr="00F55241">
        <w:rPr>
          <w:rFonts w:ascii="Courier New" w:hAnsi="Courier New" w:cs="Courier New"/>
          <w:color w:val="auto"/>
          <w:sz w:val="16"/>
          <w:szCs w:val="16"/>
        </w:rPr>
        <w:t>INHDose</w:t>
      </w:r>
      <w:proofErr w:type="spellEnd"/>
      <w:r w:rsidRPr="00F55241">
        <w:rPr>
          <w:rFonts w:ascii="Courier New" w:hAnsi="Courier New" w:cs="Courier New"/>
          <w:color w:val="auto"/>
          <w:sz w:val="16"/>
          <w:szCs w:val="16"/>
        </w:rPr>
        <w:t>&gt;</w:t>
      </w:r>
    </w:p>
    <w:p w14:paraId="73DEB392" w14:textId="77777777" w:rsidR="00D9043C" w:rsidRPr="00F55241" w:rsidRDefault="00D9043C" w:rsidP="00D9043C">
      <w:pPr>
        <w:spacing w:line="240" w:lineRule="auto"/>
        <w:rPr>
          <w:rFonts w:ascii="Courier New" w:hAnsi="Courier New" w:cs="Courier New"/>
          <w:color w:val="auto"/>
          <w:sz w:val="16"/>
          <w:szCs w:val="16"/>
        </w:rPr>
      </w:pPr>
      <w:r w:rsidRPr="00F55241">
        <w:rPr>
          <w:rFonts w:ascii="Courier New" w:hAnsi="Courier New" w:cs="Courier New"/>
          <w:color w:val="auto"/>
          <w:sz w:val="16"/>
          <w:szCs w:val="16"/>
        </w:rPr>
        <w:t xml:space="preserve">                        &lt;Code&gt;HE&lt;/Code&gt;</w:t>
      </w:r>
    </w:p>
    <w:p w14:paraId="419BD882" w14:textId="77777777" w:rsidR="00D9043C" w:rsidRPr="00F55241" w:rsidRDefault="00D9043C" w:rsidP="00D9043C">
      <w:pPr>
        <w:spacing w:line="240" w:lineRule="auto"/>
        <w:rPr>
          <w:rFonts w:ascii="Courier New" w:hAnsi="Courier New" w:cs="Courier New"/>
          <w:color w:val="auto"/>
          <w:sz w:val="16"/>
          <w:szCs w:val="16"/>
        </w:rPr>
      </w:pPr>
      <w:r w:rsidRPr="00F55241">
        <w:rPr>
          <w:rFonts w:ascii="Courier New" w:hAnsi="Courier New" w:cs="Courier New"/>
          <w:color w:val="auto"/>
          <w:sz w:val="16"/>
          <w:szCs w:val="16"/>
        </w:rPr>
        <w:t xml:space="preserve">                        &lt;</w:t>
      </w:r>
      <w:proofErr w:type="spellStart"/>
      <w:r w:rsidRPr="00F55241">
        <w:rPr>
          <w:rFonts w:ascii="Courier New" w:hAnsi="Courier New" w:cs="Courier New"/>
          <w:color w:val="auto"/>
          <w:sz w:val="16"/>
          <w:szCs w:val="16"/>
        </w:rPr>
        <w:t>CodeDescTxt</w:t>
      </w:r>
      <w:proofErr w:type="spellEnd"/>
      <w:r w:rsidRPr="00F55241">
        <w:rPr>
          <w:rFonts w:ascii="Courier New" w:hAnsi="Courier New" w:cs="Courier New"/>
          <w:color w:val="auto"/>
          <w:sz w:val="16"/>
          <w:szCs w:val="16"/>
        </w:rPr>
        <w:t>&gt;</w:t>
      </w:r>
      <w:r w:rsidRPr="00F55241">
        <w:rPr>
          <w:rFonts w:ascii="Courier New" w:eastAsia="Times New Roman" w:hAnsi="Courier New" w:cs="Courier New"/>
          <w:sz w:val="16"/>
          <w:szCs w:val="16"/>
        </w:rPr>
        <w:t>Isoniazid-</w:t>
      </w:r>
      <w:r w:rsidRPr="00393881">
        <w:rPr>
          <w:rFonts w:ascii="Courier New" w:eastAsia="Times New Roman" w:hAnsi="Courier New" w:cs="Courier New"/>
          <w:sz w:val="16"/>
          <w:szCs w:val="16"/>
        </w:rPr>
        <w:t>Ethambutol</w:t>
      </w:r>
      <w:r w:rsidRPr="00F55241">
        <w:rPr>
          <w:rFonts w:ascii="Courier New" w:hAnsi="Courier New" w:cs="Courier New"/>
          <w:color w:val="auto"/>
          <w:sz w:val="16"/>
          <w:szCs w:val="16"/>
        </w:rPr>
        <w:t>&lt;/</w:t>
      </w:r>
      <w:proofErr w:type="spellStart"/>
      <w:r w:rsidRPr="00F55241">
        <w:rPr>
          <w:rFonts w:ascii="Courier New" w:hAnsi="Courier New" w:cs="Courier New"/>
          <w:color w:val="auto"/>
          <w:sz w:val="16"/>
          <w:szCs w:val="16"/>
        </w:rPr>
        <w:t>CodeDescTxt</w:t>
      </w:r>
      <w:proofErr w:type="spellEnd"/>
      <w:r w:rsidRPr="00F55241">
        <w:rPr>
          <w:rFonts w:ascii="Courier New" w:hAnsi="Courier New" w:cs="Courier New"/>
          <w:color w:val="auto"/>
          <w:sz w:val="16"/>
          <w:szCs w:val="16"/>
        </w:rPr>
        <w:t>&gt;</w:t>
      </w:r>
    </w:p>
    <w:p w14:paraId="12CDBF6F" w14:textId="77777777" w:rsidR="00D9043C" w:rsidRDefault="00D9043C" w:rsidP="00D9043C">
      <w:pPr>
        <w:spacing w:line="240" w:lineRule="auto"/>
        <w:rPr>
          <w:rFonts w:ascii="Courier New" w:hAnsi="Courier New" w:cs="Courier New"/>
          <w:color w:val="auto"/>
          <w:sz w:val="16"/>
          <w:szCs w:val="16"/>
        </w:rPr>
      </w:pPr>
      <w:r w:rsidRPr="00F55241">
        <w:rPr>
          <w:rFonts w:ascii="Courier New" w:hAnsi="Courier New" w:cs="Courier New"/>
          <w:color w:val="auto"/>
          <w:sz w:val="16"/>
          <w:szCs w:val="16"/>
        </w:rPr>
        <w:t xml:space="preserve">                    &lt;/</w:t>
      </w:r>
      <w:proofErr w:type="spellStart"/>
      <w:r w:rsidRPr="00F55241">
        <w:rPr>
          <w:rFonts w:ascii="Courier New" w:hAnsi="Courier New" w:cs="Courier New"/>
          <w:color w:val="auto"/>
          <w:sz w:val="16"/>
          <w:szCs w:val="16"/>
        </w:rPr>
        <w:t>INHDose</w:t>
      </w:r>
      <w:proofErr w:type="spellEnd"/>
      <w:r w:rsidRPr="00F55241">
        <w:rPr>
          <w:rFonts w:ascii="Courier New" w:hAnsi="Courier New" w:cs="Courier New"/>
          <w:color w:val="auto"/>
          <w:sz w:val="16"/>
          <w:szCs w:val="16"/>
        </w:rPr>
        <w:t>&gt;</w:t>
      </w:r>
    </w:p>
    <w:p w14:paraId="4A8B44C0" w14:textId="77777777" w:rsidR="00EA5ACE" w:rsidRPr="00EA5ACE" w:rsidRDefault="00EA5ACE" w:rsidP="00EA5ACE">
      <w:pPr>
        <w:spacing w:line="240" w:lineRule="auto"/>
        <w:rPr>
          <w:rFonts w:ascii="Courier New" w:hAnsi="Courier New" w:cs="Courier New"/>
          <w:color w:val="auto"/>
          <w:sz w:val="16"/>
          <w:szCs w:val="16"/>
        </w:rPr>
      </w:pPr>
      <w:r w:rsidRPr="00EA5ACE">
        <w:rPr>
          <w:rFonts w:ascii="Courier New" w:hAnsi="Courier New" w:cs="Courier New"/>
          <w:color w:val="auto"/>
          <w:sz w:val="16"/>
          <w:szCs w:val="16"/>
        </w:rPr>
        <w:t xml:space="preserve">                    &lt;</w:t>
      </w:r>
      <w:proofErr w:type="spellStart"/>
      <w:r w:rsidRPr="00EA5ACE">
        <w:rPr>
          <w:rFonts w:ascii="Courier New" w:hAnsi="Courier New" w:cs="Courier New"/>
          <w:color w:val="auto"/>
          <w:sz w:val="16"/>
          <w:szCs w:val="16"/>
        </w:rPr>
        <w:t>INHAdherence</w:t>
      </w:r>
      <w:proofErr w:type="spellEnd"/>
      <w:r w:rsidRPr="00EA5ACE">
        <w:rPr>
          <w:rFonts w:ascii="Courier New" w:hAnsi="Courier New" w:cs="Courier New"/>
          <w:color w:val="auto"/>
          <w:sz w:val="16"/>
          <w:szCs w:val="16"/>
        </w:rPr>
        <w:t>&gt;F&lt;/</w:t>
      </w:r>
      <w:proofErr w:type="spellStart"/>
      <w:r w:rsidRPr="00EA5ACE">
        <w:rPr>
          <w:rFonts w:ascii="Courier New" w:hAnsi="Courier New" w:cs="Courier New"/>
          <w:color w:val="auto"/>
          <w:sz w:val="16"/>
          <w:szCs w:val="16"/>
        </w:rPr>
        <w:t>INHAdherence</w:t>
      </w:r>
      <w:proofErr w:type="spellEnd"/>
      <w:r w:rsidRPr="00EA5ACE">
        <w:rPr>
          <w:rFonts w:ascii="Courier New" w:hAnsi="Courier New" w:cs="Courier New"/>
          <w:color w:val="auto"/>
          <w:sz w:val="16"/>
          <w:szCs w:val="16"/>
        </w:rPr>
        <w:t>&gt;</w:t>
      </w:r>
    </w:p>
    <w:p w14:paraId="60A7A2F4" w14:textId="5BD94AAC" w:rsidR="00EA5ACE" w:rsidRPr="00F55241" w:rsidRDefault="00EA5ACE" w:rsidP="00EA5ACE">
      <w:pPr>
        <w:spacing w:line="240" w:lineRule="auto"/>
        <w:rPr>
          <w:rFonts w:ascii="Courier New" w:hAnsi="Courier New" w:cs="Courier New"/>
          <w:color w:val="auto"/>
          <w:sz w:val="16"/>
          <w:szCs w:val="16"/>
        </w:rPr>
      </w:pPr>
      <w:r w:rsidRPr="00EA5ACE">
        <w:rPr>
          <w:rFonts w:ascii="Courier New" w:hAnsi="Courier New" w:cs="Courier New"/>
          <w:color w:val="auto"/>
          <w:sz w:val="16"/>
          <w:szCs w:val="16"/>
        </w:rPr>
        <w:t xml:space="preserve">                    &lt;</w:t>
      </w:r>
      <w:proofErr w:type="spellStart"/>
      <w:r w:rsidRPr="00EA5ACE">
        <w:rPr>
          <w:rFonts w:ascii="Courier New" w:hAnsi="Courier New" w:cs="Courier New"/>
          <w:color w:val="auto"/>
          <w:sz w:val="16"/>
          <w:szCs w:val="16"/>
        </w:rPr>
        <w:t>WhyPoorFairINHDrugAdherence</w:t>
      </w:r>
      <w:proofErr w:type="spellEnd"/>
      <w:r w:rsidRPr="00EA5ACE">
        <w:rPr>
          <w:rFonts w:ascii="Courier New" w:hAnsi="Courier New" w:cs="Courier New"/>
          <w:color w:val="auto"/>
          <w:sz w:val="16"/>
          <w:szCs w:val="16"/>
        </w:rPr>
        <w:t>&gt;7&lt;/</w:t>
      </w:r>
      <w:proofErr w:type="spellStart"/>
      <w:r w:rsidRPr="00EA5ACE">
        <w:rPr>
          <w:rFonts w:ascii="Courier New" w:hAnsi="Courier New" w:cs="Courier New"/>
          <w:color w:val="auto"/>
          <w:sz w:val="16"/>
          <w:szCs w:val="16"/>
        </w:rPr>
        <w:t>WhyPoorFairINHDrugAdherence</w:t>
      </w:r>
      <w:proofErr w:type="spellEnd"/>
      <w:r w:rsidRPr="00EA5ACE">
        <w:rPr>
          <w:rFonts w:ascii="Courier New" w:hAnsi="Courier New" w:cs="Courier New"/>
          <w:color w:val="auto"/>
          <w:sz w:val="16"/>
          <w:szCs w:val="16"/>
        </w:rPr>
        <w:t>&gt;</w:t>
      </w:r>
    </w:p>
    <w:p w14:paraId="7A35AE62" w14:textId="741B7071" w:rsidR="00D9043C" w:rsidRPr="00F55241" w:rsidRDefault="00D9043C" w:rsidP="00D9043C">
      <w:pPr>
        <w:spacing w:line="240" w:lineRule="auto"/>
        <w:rPr>
          <w:rFonts w:ascii="Courier New" w:hAnsi="Courier New" w:cs="Courier New"/>
          <w:color w:val="auto"/>
          <w:sz w:val="16"/>
          <w:szCs w:val="16"/>
        </w:rPr>
      </w:pPr>
      <w:r>
        <w:rPr>
          <w:rFonts w:ascii="Courier New" w:hAnsi="Courier New" w:cs="Courier New"/>
          <w:color w:val="auto"/>
          <w:sz w:val="16"/>
          <w:szCs w:val="16"/>
        </w:rPr>
        <w:t xml:space="preserve">                    &lt;CD4&gt;</w:t>
      </w:r>
      <w:r w:rsidR="00EA5ACE">
        <w:rPr>
          <w:rFonts w:ascii="Courier New" w:hAnsi="Courier New" w:cs="Courier New"/>
          <w:color w:val="auto"/>
          <w:sz w:val="16"/>
          <w:szCs w:val="16"/>
        </w:rPr>
        <w:t>145</w:t>
      </w:r>
      <w:r w:rsidRPr="00F55241">
        <w:rPr>
          <w:rFonts w:ascii="Courier New" w:hAnsi="Courier New" w:cs="Courier New"/>
          <w:color w:val="auto"/>
          <w:sz w:val="16"/>
          <w:szCs w:val="16"/>
        </w:rPr>
        <w:t>&lt;/CD4&gt;</w:t>
      </w:r>
    </w:p>
    <w:p w14:paraId="786FD41E" w14:textId="310AF981" w:rsidR="00D9043C" w:rsidRPr="00F55241" w:rsidRDefault="00D9043C" w:rsidP="00D9043C">
      <w:pPr>
        <w:spacing w:line="240" w:lineRule="auto"/>
        <w:rPr>
          <w:rFonts w:ascii="Courier New" w:hAnsi="Courier New" w:cs="Courier New"/>
          <w:color w:val="auto"/>
          <w:sz w:val="16"/>
          <w:szCs w:val="16"/>
        </w:rPr>
      </w:pPr>
      <w:r w:rsidRPr="00F55241">
        <w:rPr>
          <w:rFonts w:ascii="Courier New" w:hAnsi="Courier New" w:cs="Courier New"/>
          <w:color w:val="auto"/>
          <w:sz w:val="16"/>
          <w:szCs w:val="16"/>
        </w:rPr>
        <w:t xml:space="preserve">                    &lt;CD4TestDate&gt;201</w:t>
      </w:r>
      <w:r w:rsidR="00EA5ACE">
        <w:rPr>
          <w:rFonts w:ascii="Courier New" w:hAnsi="Courier New" w:cs="Courier New"/>
          <w:color w:val="auto"/>
          <w:sz w:val="16"/>
          <w:szCs w:val="16"/>
        </w:rPr>
        <w:t>3</w:t>
      </w:r>
      <w:r w:rsidRPr="00F55241">
        <w:rPr>
          <w:rFonts w:ascii="Courier New" w:hAnsi="Courier New" w:cs="Courier New"/>
          <w:color w:val="auto"/>
          <w:sz w:val="16"/>
          <w:szCs w:val="16"/>
        </w:rPr>
        <w:t>-03-</w:t>
      </w:r>
      <w:r w:rsidR="00EA5ACE">
        <w:rPr>
          <w:rFonts w:ascii="Courier New" w:hAnsi="Courier New" w:cs="Courier New"/>
          <w:color w:val="auto"/>
          <w:sz w:val="16"/>
          <w:szCs w:val="16"/>
        </w:rPr>
        <w:t>28</w:t>
      </w:r>
      <w:r w:rsidRPr="00F55241">
        <w:rPr>
          <w:rFonts w:ascii="Courier New" w:hAnsi="Courier New" w:cs="Courier New"/>
          <w:color w:val="auto"/>
          <w:sz w:val="16"/>
          <w:szCs w:val="16"/>
        </w:rPr>
        <w:t>&lt;/CD4TestDate&gt;</w:t>
      </w:r>
    </w:p>
    <w:p w14:paraId="7529801A" w14:textId="2B499966" w:rsidR="00D9043C" w:rsidRPr="009D3751" w:rsidRDefault="00D9043C" w:rsidP="00D9043C">
      <w:pPr>
        <w:spacing w:line="240" w:lineRule="auto"/>
        <w:rPr>
          <w:rFonts w:ascii="Courier New" w:hAnsi="Courier New" w:cs="Courier New"/>
          <w:color w:val="auto"/>
          <w:sz w:val="16"/>
          <w:szCs w:val="16"/>
        </w:rPr>
      </w:pPr>
      <w:r w:rsidRPr="00F55241">
        <w:rPr>
          <w:rFonts w:ascii="Courier New" w:hAnsi="Courier New" w:cs="Courier New"/>
          <w:color w:val="auto"/>
          <w:sz w:val="16"/>
          <w:szCs w:val="16"/>
        </w:rPr>
        <w:t xml:space="preserve">                    &lt;</w:t>
      </w:r>
      <w:proofErr w:type="spellStart"/>
      <w:r w:rsidRPr="00F55241">
        <w:rPr>
          <w:rFonts w:ascii="Courier New" w:hAnsi="Courier New" w:cs="Courier New"/>
          <w:color w:val="auto"/>
          <w:sz w:val="16"/>
          <w:szCs w:val="16"/>
        </w:rPr>
        <w:t>NextAppointmentDate</w:t>
      </w:r>
      <w:proofErr w:type="spellEnd"/>
      <w:r w:rsidRPr="00F55241">
        <w:rPr>
          <w:rFonts w:ascii="Courier New" w:hAnsi="Courier New" w:cs="Courier New"/>
          <w:color w:val="auto"/>
          <w:sz w:val="16"/>
          <w:szCs w:val="16"/>
        </w:rPr>
        <w:t>&gt;</w:t>
      </w:r>
      <w:r>
        <w:rPr>
          <w:rFonts w:ascii="Courier New" w:hAnsi="Courier New" w:cs="Courier New"/>
          <w:color w:val="auto"/>
          <w:sz w:val="16"/>
          <w:szCs w:val="16"/>
        </w:rPr>
        <w:t>201</w:t>
      </w:r>
      <w:r w:rsidR="00EA5ACE">
        <w:rPr>
          <w:rFonts w:ascii="Courier New" w:hAnsi="Courier New" w:cs="Courier New"/>
          <w:color w:val="auto"/>
          <w:sz w:val="16"/>
          <w:szCs w:val="16"/>
        </w:rPr>
        <w:t>3</w:t>
      </w:r>
      <w:r>
        <w:rPr>
          <w:rFonts w:ascii="Courier New" w:hAnsi="Courier New" w:cs="Courier New"/>
          <w:color w:val="auto"/>
          <w:sz w:val="16"/>
          <w:szCs w:val="16"/>
        </w:rPr>
        <w:t>-04-</w:t>
      </w:r>
      <w:r w:rsidR="00EA5ACE">
        <w:rPr>
          <w:rFonts w:ascii="Courier New" w:hAnsi="Courier New" w:cs="Courier New"/>
          <w:color w:val="auto"/>
          <w:sz w:val="16"/>
          <w:szCs w:val="16"/>
        </w:rPr>
        <w:t>30</w:t>
      </w:r>
      <w:r w:rsidRPr="00F55241">
        <w:rPr>
          <w:rFonts w:ascii="Courier New" w:hAnsi="Courier New" w:cs="Courier New"/>
          <w:color w:val="auto"/>
          <w:sz w:val="16"/>
          <w:szCs w:val="16"/>
        </w:rPr>
        <w:t>&lt;/</w:t>
      </w:r>
      <w:proofErr w:type="spellStart"/>
      <w:r w:rsidRPr="00F55241">
        <w:rPr>
          <w:rFonts w:ascii="Courier New" w:hAnsi="Courier New" w:cs="Courier New"/>
          <w:color w:val="auto"/>
          <w:sz w:val="16"/>
          <w:szCs w:val="16"/>
        </w:rPr>
        <w:t>NextAppointmentDate</w:t>
      </w:r>
      <w:proofErr w:type="spellEnd"/>
      <w:r w:rsidRPr="009D3751">
        <w:rPr>
          <w:rFonts w:ascii="Courier New" w:hAnsi="Courier New" w:cs="Courier New"/>
          <w:color w:val="auto"/>
          <w:sz w:val="16"/>
          <w:szCs w:val="16"/>
        </w:rPr>
        <w:t>&gt;</w:t>
      </w:r>
    </w:p>
    <w:p w14:paraId="5424535D" w14:textId="77777777" w:rsidR="00D9043C" w:rsidRDefault="00D9043C" w:rsidP="00D9043C">
      <w:pPr>
        <w:spacing w:line="240" w:lineRule="auto"/>
        <w:rPr>
          <w:rFonts w:ascii="Courier New" w:hAnsi="Courier New" w:cs="Courier New"/>
          <w:color w:val="auto"/>
          <w:sz w:val="16"/>
          <w:szCs w:val="16"/>
        </w:rPr>
      </w:pPr>
      <w:r w:rsidRPr="009D3751">
        <w:rPr>
          <w:rFonts w:ascii="Courier New" w:hAnsi="Courier New" w:cs="Courier New"/>
          <w:color w:val="auto"/>
          <w:sz w:val="16"/>
          <w:szCs w:val="16"/>
        </w:rPr>
        <w:t xml:space="preserve">                &lt;/</w:t>
      </w:r>
      <w:proofErr w:type="spellStart"/>
      <w:r w:rsidRPr="009D3751">
        <w:rPr>
          <w:rFonts w:ascii="Courier New" w:hAnsi="Courier New" w:cs="Courier New"/>
          <w:color w:val="auto"/>
          <w:sz w:val="16"/>
          <w:szCs w:val="16"/>
        </w:rPr>
        <w:t>HIVEncounter</w:t>
      </w:r>
      <w:proofErr w:type="spellEnd"/>
      <w:r w:rsidRPr="009D3751">
        <w:rPr>
          <w:rFonts w:ascii="Courier New" w:hAnsi="Courier New" w:cs="Courier New"/>
          <w:color w:val="auto"/>
          <w:sz w:val="16"/>
          <w:szCs w:val="16"/>
        </w:rPr>
        <w:t>&gt;</w:t>
      </w:r>
    </w:p>
    <w:p w14:paraId="051BA718" w14:textId="30AE5C51" w:rsidR="00BC6D36" w:rsidRDefault="00BC6D36" w:rsidP="00BC6D36">
      <w:pPr>
        <w:spacing w:line="240" w:lineRule="auto"/>
        <w:ind w:left="1440"/>
        <w:rPr>
          <w:rFonts w:ascii="Courier New" w:hAnsi="Courier New" w:cs="Courier New"/>
          <w:color w:val="auto"/>
          <w:sz w:val="16"/>
          <w:szCs w:val="16"/>
        </w:rPr>
      </w:pPr>
      <w:r>
        <w:rPr>
          <w:rFonts w:ascii="Courier New" w:hAnsi="Courier New" w:cs="Courier New"/>
          <w:color w:val="auto"/>
          <w:sz w:val="16"/>
          <w:szCs w:val="16"/>
        </w:rPr>
        <w:t xml:space="preserve"> </w:t>
      </w:r>
      <w:r w:rsidRPr="009D3751">
        <w:rPr>
          <w:rFonts w:ascii="Courier New" w:hAnsi="Courier New" w:cs="Courier New"/>
          <w:color w:val="auto"/>
          <w:sz w:val="16"/>
          <w:szCs w:val="16"/>
        </w:rPr>
        <w:t>&lt;</w:t>
      </w:r>
      <w:proofErr w:type="spellStart"/>
      <w:r w:rsidRPr="009D3751">
        <w:rPr>
          <w:rFonts w:ascii="Courier New" w:hAnsi="Courier New" w:cs="Courier New"/>
          <w:color w:val="auto"/>
          <w:sz w:val="16"/>
          <w:szCs w:val="16"/>
        </w:rPr>
        <w:t>HIVEncounter</w:t>
      </w:r>
      <w:proofErr w:type="spellEnd"/>
      <w:r w:rsidRPr="009D3751">
        <w:rPr>
          <w:rFonts w:ascii="Courier New" w:hAnsi="Courier New" w:cs="Courier New"/>
          <w:color w:val="auto"/>
          <w:sz w:val="16"/>
          <w:szCs w:val="16"/>
        </w:rPr>
        <w:t>&gt;</w:t>
      </w:r>
    </w:p>
    <w:p w14:paraId="16BD391D" w14:textId="65B6CA07" w:rsidR="00BC6D36" w:rsidRDefault="00BC6D36" w:rsidP="00BC6D36">
      <w:pPr>
        <w:spacing w:line="240" w:lineRule="auto"/>
        <w:ind w:left="1440"/>
        <w:rPr>
          <w:rFonts w:ascii="Courier New" w:hAnsi="Courier New" w:cs="Courier New"/>
          <w:color w:val="auto"/>
          <w:sz w:val="16"/>
          <w:szCs w:val="16"/>
        </w:rPr>
      </w:pPr>
      <w:r>
        <w:rPr>
          <w:rFonts w:ascii="Courier New" w:hAnsi="Courier New" w:cs="Courier New"/>
          <w:color w:val="auto"/>
          <w:sz w:val="16"/>
          <w:szCs w:val="16"/>
        </w:rPr>
        <w:t xml:space="preserve"> …</w:t>
      </w:r>
    </w:p>
    <w:p w14:paraId="7928366F" w14:textId="0B8DEEB3" w:rsidR="00BC6D36" w:rsidRDefault="00BC6D36" w:rsidP="00BC6D36">
      <w:pPr>
        <w:spacing w:line="240" w:lineRule="auto"/>
        <w:ind w:left="1440"/>
        <w:rPr>
          <w:rFonts w:ascii="Courier New" w:hAnsi="Courier New" w:cs="Courier New"/>
          <w:color w:val="auto"/>
          <w:sz w:val="16"/>
          <w:szCs w:val="16"/>
        </w:rPr>
      </w:pPr>
      <w:r>
        <w:rPr>
          <w:rFonts w:ascii="Courier New" w:hAnsi="Courier New" w:cs="Courier New"/>
          <w:color w:val="auto"/>
          <w:sz w:val="16"/>
          <w:szCs w:val="16"/>
        </w:rPr>
        <w:t xml:space="preserve"> </w:t>
      </w:r>
      <w:r w:rsidRPr="009D3751">
        <w:rPr>
          <w:rFonts w:ascii="Courier New" w:hAnsi="Courier New" w:cs="Courier New"/>
          <w:color w:val="auto"/>
          <w:sz w:val="16"/>
          <w:szCs w:val="16"/>
        </w:rPr>
        <w:t>&lt;/</w:t>
      </w:r>
      <w:proofErr w:type="spellStart"/>
      <w:r w:rsidRPr="009D3751">
        <w:rPr>
          <w:rFonts w:ascii="Courier New" w:hAnsi="Courier New" w:cs="Courier New"/>
          <w:color w:val="auto"/>
          <w:sz w:val="16"/>
          <w:szCs w:val="16"/>
        </w:rPr>
        <w:t>HIVEncounter</w:t>
      </w:r>
      <w:proofErr w:type="spellEnd"/>
      <w:r w:rsidRPr="009D3751">
        <w:rPr>
          <w:rFonts w:ascii="Courier New" w:hAnsi="Courier New" w:cs="Courier New"/>
          <w:color w:val="auto"/>
          <w:sz w:val="16"/>
          <w:szCs w:val="16"/>
        </w:rPr>
        <w:t>&gt;</w:t>
      </w:r>
    </w:p>
    <w:p w14:paraId="790D6BD5" w14:textId="1B6D029D" w:rsidR="00BC6D36" w:rsidRDefault="00BC6D36" w:rsidP="00BC6D36">
      <w:pPr>
        <w:spacing w:line="240" w:lineRule="auto"/>
        <w:ind w:left="1440"/>
        <w:rPr>
          <w:rFonts w:ascii="Courier New" w:hAnsi="Courier New" w:cs="Courier New"/>
          <w:color w:val="auto"/>
          <w:sz w:val="16"/>
          <w:szCs w:val="16"/>
        </w:rPr>
      </w:pPr>
      <w:r>
        <w:rPr>
          <w:rFonts w:ascii="Courier New" w:hAnsi="Courier New" w:cs="Courier New"/>
          <w:color w:val="auto"/>
          <w:sz w:val="16"/>
          <w:szCs w:val="16"/>
        </w:rPr>
        <w:t xml:space="preserve"> </w:t>
      </w:r>
      <w:r w:rsidRPr="009D3751">
        <w:rPr>
          <w:rFonts w:ascii="Courier New" w:hAnsi="Courier New" w:cs="Courier New"/>
          <w:color w:val="auto"/>
          <w:sz w:val="16"/>
          <w:szCs w:val="16"/>
        </w:rPr>
        <w:t>&lt;</w:t>
      </w:r>
      <w:proofErr w:type="spellStart"/>
      <w:r w:rsidRPr="009D3751">
        <w:rPr>
          <w:rFonts w:ascii="Courier New" w:hAnsi="Courier New" w:cs="Courier New"/>
          <w:color w:val="auto"/>
          <w:sz w:val="16"/>
          <w:szCs w:val="16"/>
        </w:rPr>
        <w:t>HIVEncounter</w:t>
      </w:r>
      <w:proofErr w:type="spellEnd"/>
      <w:r w:rsidRPr="009D3751">
        <w:rPr>
          <w:rFonts w:ascii="Courier New" w:hAnsi="Courier New" w:cs="Courier New"/>
          <w:color w:val="auto"/>
          <w:sz w:val="16"/>
          <w:szCs w:val="16"/>
        </w:rPr>
        <w:t>&gt;</w:t>
      </w:r>
    </w:p>
    <w:p w14:paraId="12EED573" w14:textId="77777777" w:rsidR="00BC6D36" w:rsidRDefault="00BC6D36" w:rsidP="00BC6D36">
      <w:pPr>
        <w:spacing w:line="240" w:lineRule="auto"/>
        <w:ind w:left="1440"/>
        <w:rPr>
          <w:rFonts w:ascii="Courier New" w:hAnsi="Courier New" w:cs="Courier New"/>
          <w:color w:val="auto"/>
          <w:sz w:val="16"/>
          <w:szCs w:val="16"/>
        </w:rPr>
      </w:pPr>
      <w:r>
        <w:rPr>
          <w:rFonts w:ascii="Courier New" w:hAnsi="Courier New" w:cs="Courier New"/>
          <w:color w:val="auto"/>
          <w:sz w:val="16"/>
          <w:szCs w:val="16"/>
        </w:rPr>
        <w:t xml:space="preserve"> …</w:t>
      </w:r>
    </w:p>
    <w:p w14:paraId="6F7F550C" w14:textId="77777777" w:rsidR="00BC6D36" w:rsidRDefault="00BC6D36" w:rsidP="00BC6D36">
      <w:pPr>
        <w:spacing w:line="240" w:lineRule="auto"/>
        <w:ind w:left="1440"/>
        <w:rPr>
          <w:rFonts w:ascii="Courier New" w:hAnsi="Courier New" w:cs="Courier New"/>
          <w:color w:val="auto"/>
          <w:sz w:val="16"/>
          <w:szCs w:val="16"/>
        </w:rPr>
      </w:pPr>
      <w:r>
        <w:rPr>
          <w:rFonts w:ascii="Courier New" w:hAnsi="Courier New" w:cs="Courier New"/>
          <w:color w:val="auto"/>
          <w:sz w:val="16"/>
          <w:szCs w:val="16"/>
        </w:rPr>
        <w:t xml:space="preserve"> </w:t>
      </w:r>
      <w:r w:rsidRPr="009D3751">
        <w:rPr>
          <w:rFonts w:ascii="Courier New" w:hAnsi="Courier New" w:cs="Courier New"/>
          <w:color w:val="auto"/>
          <w:sz w:val="16"/>
          <w:szCs w:val="16"/>
        </w:rPr>
        <w:t>&lt;/</w:t>
      </w:r>
      <w:proofErr w:type="spellStart"/>
      <w:r w:rsidRPr="009D3751">
        <w:rPr>
          <w:rFonts w:ascii="Courier New" w:hAnsi="Courier New" w:cs="Courier New"/>
          <w:color w:val="auto"/>
          <w:sz w:val="16"/>
          <w:szCs w:val="16"/>
        </w:rPr>
        <w:t>HIVEncounter</w:t>
      </w:r>
      <w:proofErr w:type="spellEnd"/>
      <w:r w:rsidRPr="009D3751">
        <w:rPr>
          <w:rFonts w:ascii="Courier New" w:hAnsi="Courier New" w:cs="Courier New"/>
          <w:color w:val="auto"/>
          <w:sz w:val="16"/>
          <w:szCs w:val="16"/>
        </w:rPr>
        <w:t>&gt;</w:t>
      </w:r>
    </w:p>
    <w:p w14:paraId="109F029C" w14:textId="77777777" w:rsidR="00D9043C" w:rsidRPr="009D3751" w:rsidRDefault="00D9043C" w:rsidP="00D9043C">
      <w:pPr>
        <w:spacing w:line="240" w:lineRule="auto"/>
        <w:rPr>
          <w:rFonts w:ascii="Courier New" w:hAnsi="Courier New" w:cs="Courier New"/>
          <w:color w:val="auto"/>
          <w:sz w:val="16"/>
          <w:szCs w:val="16"/>
        </w:rPr>
      </w:pPr>
      <w:r w:rsidRPr="009D3751">
        <w:rPr>
          <w:rFonts w:ascii="Courier New" w:hAnsi="Courier New" w:cs="Courier New"/>
          <w:color w:val="auto"/>
          <w:sz w:val="16"/>
          <w:szCs w:val="16"/>
        </w:rPr>
        <w:t xml:space="preserve">            &lt;/Encounters&gt;</w:t>
      </w:r>
    </w:p>
    <w:p w14:paraId="15991027" w14:textId="7658BDF0" w:rsidR="00043DA5" w:rsidRDefault="00BC3238" w:rsidP="00402E72">
      <w:pPr>
        <w:pStyle w:val="Heading3"/>
        <w:numPr>
          <w:ilvl w:val="2"/>
          <w:numId w:val="3"/>
        </w:numPr>
      </w:pPr>
      <w:bookmarkStart w:id="677" w:name="_Toc522779975"/>
      <w:r>
        <w:t>Laboratory</w:t>
      </w:r>
      <w:r w:rsidR="00D55BFD">
        <w:t xml:space="preserve"> </w:t>
      </w:r>
      <w:r w:rsidR="00043DA5" w:rsidRPr="00B42C12">
        <w:t>Report</w:t>
      </w:r>
      <w:bookmarkEnd w:id="677"/>
    </w:p>
    <w:p w14:paraId="400A054C" w14:textId="7DB34F7B" w:rsidR="00BC6D36" w:rsidRDefault="00274615" w:rsidP="00EB7603">
      <w:r>
        <w:t>The Laboratory Report is utilized to capture detailed information on the</w:t>
      </w:r>
      <w:r w:rsidR="00607E79">
        <w:t xml:space="preserve"> Patient’s Laboratory Reports.</w:t>
      </w:r>
    </w:p>
    <w:p w14:paraId="484E44D4" w14:textId="77777777" w:rsidR="00607E79" w:rsidRDefault="00607E79" w:rsidP="00EB7603"/>
    <w:p w14:paraId="7AF19EC6" w14:textId="114AEDA9" w:rsidR="00607E79" w:rsidRPr="00607E79" w:rsidRDefault="00607E79" w:rsidP="00EB7603">
      <w:pPr>
        <w:rPr>
          <w:b/>
        </w:rPr>
      </w:pPr>
      <w:r w:rsidRPr="00607E79">
        <w:rPr>
          <w:b/>
        </w:rPr>
        <w:lastRenderedPageBreak/>
        <w:t>It is important to note that the Laboratory Report element has been designed to support multiple conditions.</w:t>
      </w:r>
    </w:p>
    <w:p w14:paraId="5072154D" w14:textId="77777777" w:rsidR="00BC6D36" w:rsidRDefault="00BC6D36" w:rsidP="00EB7603"/>
    <w:p w14:paraId="5B619EEA" w14:textId="5B79FA4B" w:rsidR="00274615" w:rsidRDefault="00274615" w:rsidP="00EB7603">
      <w:r>
        <w:t>Within the NDR Schema, a single Laboratory Report can include multiple Laboratory Results.</w:t>
      </w:r>
    </w:p>
    <w:p w14:paraId="03FEAEFC" w14:textId="6CFC554F" w:rsidR="00447EE9" w:rsidRDefault="00447EE9" w:rsidP="00EB7603"/>
    <w:p w14:paraId="2F8FEE46" w14:textId="70191B56" w:rsidR="00447EE9" w:rsidRPr="00274615" w:rsidRDefault="00447EE9" w:rsidP="00EB7603">
      <w:r>
        <w:rPr>
          <w:noProof/>
        </w:rPr>
        <w:drawing>
          <wp:inline distT="0" distB="0" distL="0" distR="0" wp14:anchorId="6ADD7255" wp14:editId="1C6BDD8C">
            <wp:extent cx="2980944" cy="1993175"/>
            <wp:effectExtent l="0" t="0" r="0" b="7620"/>
            <wp:docPr id="43040908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9">
                      <a:extLst>
                        <a:ext uri="{28A0092B-C50C-407E-A947-70E740481C1C}">
                          <a14:useLocalDpi xmlns:a14="http://schemas.microsoft.com/office/drawing/2010/main" val="0"/>
                        </a:ext>
                      </a:extLst>
                    </a:blip>
                    <a:stretch>
                      <a:fillRect/>
                    </a:stretch>
                  </pic:blipFill>
                  <pic:spPr>
                    <a:xfrm>
                      <a:off x="0" y="0"/>
                      <a:ext cx="2980944" cy="1993175"/>
                    </a:xfrm>
                    <a:prstGeom prst="rect">
                      <a:avLst/>
                    </a:prstGeom>
                  </pic:spPr>
                </pic:pic>
              </a:graphicData>
            </a:graphic>
          </wp:inline>
        </w:drawing>
      </w:r>
    </w:p>
    <w:tbl>
      <w:tblPr>
        <w:tblW w:w="12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990"/>
        <w:gridCol w:w="1080"/>
        <w:gridCol w:w="1710"/>
        <w:gridCol w:w="2430"/>
        <w:gridCol w:w="1620"/>
        <w:gridCol w:w="630"/>
        <w:gridCol w:w="990"/>
        <w:gridCol w:w="810"/>
        <w:gridCol w:w="2065"/>
      </w:tblGrid>
      <w:tr w:rsidR="00BA0D28" w:rsidRPr="00E56ABB" w14:paraId="7A38792E" w14:textId="77777777" w:rsidTr="00B867AB">
        <w:trPr>
          <w:trHeight w:val="60"/>
          <w:tblHeader/>
        </w:trPr>
        <w:tc>
          <w:tcPr>
            <w:tcW w:w="12950" w:type="dxa"/>
            <w:gridSpan w:val="10"/>
            <w:tcBorders>
              <w:top w:val="single" w:sz="4" w:space="0" w:color="auto"/>
              <w:bottom w:val="single" w:sz="4" w:space="0" w:color="auto"/>
              <w:right w:val="single" w:sz="4" w:space="0" w:color="auto"/>
            </w:tcBorders>
            <w:shd w:val="clear" w:color="auto" w:fill="0072C6"/>
          </w:tcPr>
          <w:p w14:paraId="46886932" w14:textId="0BB809E9" w:rsidR="00BA0D28" w:rsidRPr="00E56ABB" w:rsidRDefault="00447EE9" w:rsidP="00B867AB">
            <w:pPr>
              <w:rPr>
                <w:szCs w:val="20"/>
              </w:rPr>
            </w:pPr>
            <w:proofErr w:type="spellStart"/>
            <w:r>
              <w:rPr>
                <w:szCs w:val="20"/>
              </w:rPr>
              <w:lastRenderedPageBreak/>
              <w:t>Laboratory</w:t>
            </w:r>
            <w:r w:rsidR="00077A0F">
              <w:rPr>
                <w:szCs w:val="20"/>
              </w:rPr>
              <w:t>Report</w:t>
            </w:r>
            <w:proofErr w:type="spellEnd"/>
          </w:p>
        </w:tc>
      </w:tr>
      <w:tr w:rsidR="00BA0D28" w14:paraId="4785C0CA" w14:textId="77777777" w:rsidTr="00B867AB">
        <w:trPr>
          <w:trHeight w:val="60"/>
          <w:tblHeader/>
        </w:trPr>
        <w:tc>
          <w:tcPr>
            <w:tcW w:w="625" w:type="dxa"/>
            <w:tcBorders>
              <w:top w:val="single" w:sz="4" w:space="0" w:color="auto"/>
              <w:bottom w:val="single" w:sz="4" w:space="0" w:color="auto"/>
              <w:right w:val="single" w:sz="4" w:space="0" w:color="auto"/>
            </w:tcBorders>
            <w:shd w:val="clear" w:color="auto" w:fill="0072C6"/>
          </w:tcPr>
          <w:p w14:paraId="638DC7A1" w14:textId="77777777" w:rsidR="00BA0D28" w:rsidRPr="00904F07" w:rsidRDefault="00BA0D28" w:rsidP="00AC4834">
            <w:pPr>
              <w:rPr>
                <w:szCs w:val="20"/>
              </w:rPr>
            </w:pPr>
            <w:r>
              <w:rPr>
                <w:szCs w:val="20"/>
              </w:rPr>
              <w:t>Seq</w:t>
            </w:r>
          </w:p>
        </w:tc>
        <w:tc>
          <w:tcPr>
            <w:tcW w:w="990" w:type="dxa"/>
            <w:tcBorders>
              <w:top w:val="single" w:sz="4" w:space="0" w:color="auto"/>
              <w:bottom w:val="single" w:sz="4" w:space="0" w:color="auto"/>
              <w:right w:val="single" w:sz="4" w:space="0" w:color="auto"/>
            </w:tcBorders>
            <w:shd w:val="clear" w:color="auto" w:fill="0072C6"/>
            <w:noWrap/>
          </w:tcPr>
          <w:p w14:paraId="5130574F" w14:textId="77777777" w:rsidR="00BA0D28" w:rsidRPr="00DF0AF7" w:rsidRDefault="00BA0D28" w:rsidP="00AC4834">
            <w:pPr>
              <w:rPr>
                <w:szCs w:val="20"/>
              </w:rPr>
            </w:pPr>
            <w:r>
              <w:rPr>
                <w:szCs w:val="20"/>
              </w:rPr>
              <w:t>Field Name</w:t>
            </w:r>
          </w:p>
        </w:tc>
        <w:tc>
          <w:tcPr>
            <w:tcW w:w="1080" w:type="dxa"/>
            <w:tcBorders>
              <w:top w:val="single" w:sz="4" w:space="0" w:color="auto"/>
              <w:bottom w:val="single" w:sz="4" w:space="0" w:color="auto"/>
              <w:right w:val="single" w:sz="4" w:space="0" w:color="auto"/>
            </w:tcBorders>
            <w:shd w:val="clear" w:color="auto" w:fill="0072C6"/>
          </w:tcPr>
          <w:p w14:paraId="46925A26" w14:textId="77777777" w:rsidR="00BA0D28" w:rsidRDefault="00BA0D28" w:rsidP="00AC4834">
            <w:pPr>
              <w:rPr>
                <w:szCs w:val="20"/>
              </w:rPr>
            </w:pPr>
            <w:r>
              <w:rPr>
                <w:szCs w:val="20"/>
              </w:rPr>
              <w:t>Field Identifier</w:t>
            </w:r>
          </w:p>
        </w:tc>
        <w:tc>
          <w:tcPr>
            <w:tcW w:w="1710" w:type="dxa"/>
            <w:tcBorders>
              <w:top w:val="single" w:sz="4" w:space="0" w:color="auto"/>
              <w:bottom w:val="single" w:sz="4" w:space="0" w:color="auto"/>
              <w:right w:val="single" w:sz="4" w:space="0" w:color="auto"/>
            </w:tcBorders>
            <w:shd w:val="clear" w:color="auto" w:fill="0072C6"/>
          </w:tcPr>
          <w:p w14:paraId="77994595" w14:textId="77777777" w:rsidR="00BA0D28" w:rsidRDefault="00BA0D28" w:rsidP="00AC4834">
            <w:pPr>
              <w:rPr>
                <w:szCs w:val="20"/>
              </w:rPr>
            </w:pPr>
            <w:r>
              <w:rPr>
                <w:szCs w:val="20"/>
              </w:rPr>
              <w:t>Purpose</w:t>
            </w:r>
          </w:p>
        </w:tc>
        <w:tc>
          <w:tcPr>
            <w:tcW w:w="2430" w:type="dxa"/>
            <w:tcBorders>
              <w:top w:val="single" w:sz="4" w:space="0" w:color="auto"/>
              <w:bottom w:val="single" w:sz="4" w:space="0" w:color="auto"/>
            </w:tcBorders>
            <w:shd w:val="clear" w:color="auto" w:fill="0072C6"/>
          </w:tcPr>
          <w:p w14:paraId="4E0F66E7" w14:textId="77777777" w:rsidR="00BA0D28" w:rsidRDefault="00BA0D28" w:rsidP="00AC4834">
            <w:pPr>
              <w:rPr>
                <w:szCs w:val="20"/>
              </w:rPr>
            </w:pPr>
            <w:r>
              <w:rPr>
                <w:szCs w:val="20"/>
              </w:rPr>
              <w:t>XML Element</w:t>
            </w:r>
          </w:p>
        </w:tc>
        <w:tc>
          <w:tcPr>
            <w:tcW w:w="1620" w:type="dxa"/>
            <w:tcBorders>
              <w:top w:val="single" w:sz="4" w:space="0" w:color="auto"/>
              <w:bottom w:val="single" w:sz="4" w:space="0" w:color="auto"/>
            </w:tcBorders>
            <w:shd w:val="clear" w:color="auto" w:fill="0072C6"/>
          </w:tcPr>
          <w:p w14:paraId="3FEB9CD6" w14:textId="77777777" w:rsidR="00BA0D28" w:rsidRDefault="00BA0D28" w:rsidP="00AC4834">
            <w:pPr>
              <w:rPr>
                <w:szCs w:val="20"/>
              </w:rPr>
            </w:pPr>
            <w:r>
              <w:rPr>
                <w:szCs w:val="20"/>
              </w:rPr>
              <w:t>DT</w:t>
            </w:r>
          </w:p>
        </w:tc>
        <w:tc>
          <w:tcPr>
            <w:tcW w:w="630" w:type="dxa"/>
            <w:tcBorders>
              <w:top w:val="single" w:sz="4" w:space="0" w:color="auto"/>
              <w:bottom w:val="single" w:sz="4" w:space="0" w:color="auto"/>
              <w:right w:val="single" w:sz="4" w:space="0" w:color="auto"/>
            </w:tcBorders>
            <w:shd w:val="clear" w:color="auto" w:fill="0072C6"/>
          </w:tcPr>
          <w:p w14:paraId="4CEC8D51" w14:textId="77777777" w:rsidR="00BA0D28" w:rsidRDefault="00BA0D28" w:rsidP="00AC4834">
            <w:pPr>
              <w:rPr>
                <w:szCs w:val="20"/>
              </w:rPr>
            </w:pPr>
            <w:r>
              <w:rPr>
                <w:szCs w:val="20"/>
              </w:rPr>
              <w:t>Use</w:t>
            </w:r>
          </w:p>
        </w:tc>
        <w:tc>
          <w:tcPr>
            <w:tcW w:w="990" w:type="dxa"/>
            <w:tcBorders>
              <w:top w:val="single" w:sz="4" w:space="0" w:color="auto"/>
              <w:bottom w:val="single" w:sz="4" w:space="0" w:color="auto"/>
              <w:right w:val="single" w:sz="4" w:space="0" w:color="auto"/>
            </w:tcBorders>
            <w:shd w:val="clear" w:color="auto" w:fill="0072C6"/>
          </w:tcPr>
          <w:p w14:paraId="29F63285" w14:textId="77777777" w:rsidR="00BA0D28" w:rsidRDefault="00BA0D28" w:rsidP="00AC4834">
            <w:pPr>
              <w:rPr>
                <w:szCs w:val="20"/>
              </w:rPr>
            </w:pPr>
            <w:r>
              <w:rPr>
                <w:szCs w:val="20"/>
              </w:rPr>
              <w:t>Occurs</w:t>
            </w:r>
          </w:p>
        </w:tc>
        <w:tc>
          <w:tcPr>
            <w:tcW w:w="810" w:type="dxa"/>
            <w:tcBorders>
              <w:top w:val="single" w:sz="4" w:space="0" w:color="auto"/>
              <w:bottom w:val="single" w:sz="4" w:space="0" w:color="auto"/>
            </w:tcBorders>
            <w:shd w:val="clear" w:color="auto" w:fill="0072C6"/>
          </w:tcPr>
          <w:p w14:paraId="64FCE6D7" w14:textId="77777777" w:rsidR="00BA0D28" w:rsidRDefault="00BA0D28" w:rsidP="00AC4834">
            <w:pPr>
              <w:rPr>
                <w:szCs w:val="20"/>
              </w:rPr>
            </w:pPr>
            <w:r>
              <w:rPr>
                <w:szCs w:val="20"/>
              </w:rPr>
              <w:t>Enum</w:t>
            </w:r>
          </w:p>
        </w:tc>
        <w:tc>
          <w:tcPr>
            <w:tcW w:w="2065" w:type="dxa"/>
            <w:tcBorders>
              <w:top w:val="single" w:sz="4" w:space="0" w:color="auto"/>
              <w:bottom w:val="single" w:sz="4" w:space="0" w:color="auto"/>
              <w:right w:val="single" w:sz="4" w:space="0" w:color="auto"/>
            </w:tcBorders>
            <w:shd w:val="clear" w:color="auto" w:fill="0072C6"/>
          </w:tcPr>
          <w:p w14:paraId="5530ADBB" w14:textId="17797EBE" w:rsidR="00BA0D28" w:rsidRDefault="00D11FA8" w:rsidP="00AC4834">
            <w:pPr>
              <w:rPr>
                <w:szCs w:val="20"/>
              </w:rPr>
            </w:pPr>
            <w:r>
              <w:rPr>
                <w:szCs w:val="20"/>
              </w:rPr>
              <w:t>Value Set / Notes</w:t>
            </w:r>
          </w:p>
        </w:tc>
      </w:tr>
      <w:tr w:rsidR="00FB2BD4" w14:paraId="71CD6AB2" w14:textId="77777777" w:rsidTr="00B867AB">
        <w:trPr>
          <w:trHeight w:val="60"/>
          <w:tblHeader/>
        </w:trPr>
        <w:tc>
          <w:tcPr>
            <w:tcW w:w="625" w:type="dxa"/>
            <w:tcBorders>
              <w:top w:val="single" w:sz="4" w:space="0" w:color="auto"/>
              <w:bottom w:val="single" w:sz="4" w:space="0" w:color="auto"/>
              <w:right w:val="single" w:sz="4" w:space="0" w:color="auto"/>
            </w:tcBorders>
            <w:shd w:val="clear" w:color="auto" w:fill="auto"/>
          </w:tcPr>
          <w:p w14:paraId="7141E7C3" w14:textId="77777777" w:rsidR="00FB2BD4" w:rsidRPr="00BA0D28" w:rsidRDefault="00FB2BD4" w:rsidP="00FB2BD4">
            <w:pPr>
              <w:rPr>
                <w:b/>
                <w:color w:val="auto"/>
                <w:szCs w:val="20"/>
              </w:rPr>
            </w:pPr>
            <w:r w:rsidRPr="00BA0D28">
              <w:rPr>
                <w:b/>
                <w:color w:val="auto"/>
                <w:sz w:val="16"/>
                <w:szCs w:val="16"/>
              </w:rPr>
              <w:t>1</w:t>
            </w:r>
          </w:p>
        </w:tc>
        <w:tc>
          <w:tcPr>
            <w:tcW w:w="990" w:type="dxa"/>
            <w:tcBorders>
              <w:top w:val="single" w:sz="4" w:space="0" w:color="auto"/>
              <w:bottom w:val="single" w:sz="4" w:space="0" w:color="auto"/>
              <w:right w:val="single" w:sz="4" w:space="0" w:color="auto"/>
            </w:tcBorders>
            <w:shd w:val="clear" w:color="auto" w:fill="auto"/>
            <w:noWrap/>
          </w:tcPr>
          <w:p w14:paraId="086510A4" w14:textId="75698447" w:rsidR="00FB2BD4" w:rsidRPr="007C3133" w:rsidRDefault="00FB2BD4" w:rsidP="00FB2BD4">
            <w:pPr>
              <w:rPr>
                <w:b/>
                <w:color w:val="auto"/>
                <w:sz w:val="16"/>
                <w:szCs w:val="16"/>
              </w:rPr>
            </w:pPr>
            <w:r>
              <w:rPr>
                <w:b/>
                <w:color w:val="auto"/>
                <w:sz w:val="16"/>
                <w:szCs w:val="16"/>
              </w:rPr>
              <w:t>Visit Identifier</w:t>
            </w:r>
          </w:p>
        </w:tc>
        <w:tc>
          <w:tcPr>
            <w:tcW w:w="1080" w:type="dxa"/>
            <w:tcBorders>
              <w:top w:val="single" w:sz="4" w:space="0" w:color="auto"/>
              <w:bottom w:val="single" w:sz="4" w:space="0" w:color="auto"/>
              <w:right w:val="single" w:sz="4" w:space="0" w:color="auto"/>
            </w:tcBorders>
            <w:shd w:val="clear" w:color="auto" w:fill="auto"/>
          </w:tcPr>
          <w:p w14:paraId="283C0D2A" w14:textId="4D0844FA" w:rsidR="00FB2BD4" w:rsidRPr="007C3133" w:rsidRDefault="00FB2BD4" w:rsidP="00FB2BD4">
            <w:pPr>
              <w:rPr>
                <w:b/>
                <w:color w:val="auto"/>
                <w:sz w:val="16"/>
                <w:szCs w:val="16"/>
              </w:rPr>
            </w:pPr>
            <w:r>
              <w:rPr>
                <w:b/>
                <w:color w:val="auto"/>
                <w:sz w:val="16"/>
                <w:szCs w:val="16"/>
              </w:rPr>
              <w:t>LAB001</w:t>
            </w:r>
          </w:p>
        </w:tc>
        <w:tc>
          <w:tcPr>
            <w:tcW w:w="1710" w:type="dxa"/>
            <w:tcBorders>
              <w:top w:val="single" w:sz="4" w:space="0" w:color="auto"/>
              <w:bottom w:val="single" w:sz="4" w:space="0" w:color="auto"/>
              <w:right w:val="single" w:sz="4" w:space="0" w:color="auto"/>
            </w:tcBorders>
            <w:shd w:val="clear" w:color="auto" w:fill="auto"/>
          </w:tcPr>
          <w:p w14:paraId="22D1D6D5" w14:textId="21C3FB56" w:rsidR="00FB2BD4" w:rsidRPr="007C3133" w:rsidRDefault="00FB2BD4" w:rsidP="00FB2BD4">
            <w:pPr>
              <w:rPr>
                <w:b/>
                <w:color w:val="auto"/>
                <w:sz w:val="16"/>
                <w:szCs w:val="16"/>
              </w:rPr>
            </w:pPr>
            <w:r w:rsidRPr="006018BD">
              <w:rPr>
                <w:b/>
                <w:color w:val="auto"/>
                <w:sz w:val="16"/>
                <w:szCs w:val="16"/>
              </w:rPr>
              <w:t>The identification code or number used to uniquely identify the clinical visit</w:t>
            </w:r>
          </w:p>
        </w:tc>
        <w:tc>
          <w:tcPr>
            <w:tcW w:w="2430" w:type="dxa"/>
            <w:shd w:val="clear" w:color="auto" w:fill="auto"/>
          </w:tcPr>
          <w:p w14:paraId="672B634C" w14:textId="54C8E30B" w:rsidR="00FB2BD4" w:rsidRPr="007C3133" w:rsidRDefault="00FB2BD4" w:rsidP="00FB2BD4">
            <w:pPr>
              <w:rPr>
                <w:b/>
                <w:color w:val="auto"/>
                <w:sz w:val="16"/>
                <w:szCs w:val="16"/>
              </w:rPr>
            </w:pPr>
            <w:proofErr w:type="spellStart"/>
            <w:r w:rsidRPr="007C3133">
              <w:rPr>
                <w:b/>
                <w:color w:val="auto"/>
                <w:sz w:val="16"/>
                <w:szCs w:val="16"/>
              </w:rPr>
              <w:t>VisitID</w:t>
            </w:r>
            <w:proofErr w:type="spellEnd"/>
          </w:p>
        </w:tc>
        <w:tc>
          <w:tcPr>
            <w:tcW w:w="1620" w:type="dxa"/>
            <w:shd w:val="clear" w:color="auto" w:fill="auto"/>
          </w:tcPr>
          <w:p w14:paraId="068D441D" w14:textId="7A9AF3CF" w:rsidR="00FB2BD4" w:rsidRPr="007C3133" w:rsidRDefault="00FB2BD4" w:rsidP="00FB2BD4">
            <w:pPr>
              <w:rPr>
                <w:b/>
                <w:color w:val="auto"/>
                <w:sz w:val="16"/>
                <w:szCs w:val="16"/>
              </w:rPr>
            </w:pPr>
            <w:proofErr w:type="spellStart"/>
            <w:r w:rsidRPr="007C3133">
              <w:rPr>
                <w:b/>
                <w:color w:val="auto"/>
                <w:sz w:val="16"/>
                <w:szCs w:val="16"/>
              </w:rPr>
              <w:t>StringType</w:t>
            </w:r>
            <w:proofErr w:type="spellEnd"/>
          </w:p>
        </w:tc>
        <w:tc>
          <w:tcPr>
            <w:tcW w:w="630" w:type="dxa"/>
            <w:shd w:val="clear" w:color="auto" w:fill="auto"/>
          </w:tcPr>
          <w:p w14:paraId="747AB66B" w14:textId="3DCF62F2" w:rsidR="00FB2BD4" w:rsidRPr="00BA0D28" w:rsidRDefault="00FB2BD4" w:rsidP="00FB2BD4">
            <w:pPr>
              <w:rPr>
                <w:b/>
                <w:color w:val="auto"/>
                <w:szCs w:val="20"/>
              </w:rPr>
            </w:pPr>
            <w:r>
              <w:rPr>
                <w:b/>
                <w:color w:val="auto"/>
                <w:sz w:val="16"/>
                <w:szCs w:val="16"/>
              </w:rPr>
              <w:t>R</w:t>
            </w:r>
          </w:p>
        </w:tc>
        <w:tc>
          <w:tcPr>
            <w:tcW w:w="990" w:type="dxa"/>
            <w:shd w:val="clear" w:color="auto" w:fill="auto"/>
          </w:tcPr>
          <w:p w14:paraId="22B51551" w14:textId="6AA9B414" w:rsidR="00FB2BD4" w:rsidRPr="00BA0D28" w:rsidRDefault="00FB2BD4" w:rsidP="00FB2BD4">
            <w:pPr>
              <w:rPr>
                <w:b/>
                <w:color w:val="auto"/>
                <w:szCs w:val="20"/>
              </w:rPr>
            </w:pPr>
            <w:r w:rsidRPr="00BA0D28">
              <w:rPr>
                <w:b/>
                <w:color w:val="auto"/>
                <w:sz w:val="16"/>
                <w:szCs w:val="16"/>
              </w:rPr>
              <w:t>[</w:t>
            </w:r>
            <w:proofErr w:type="gramStart"/>
            <w:r w:rsidRPr="00BA0D28">
              <w:rPr>
                <w:b/>
                <w:color w:val="auto"/>
                <w:sz w:val="16"/>
                <w:szCs w:val="16"/>
              </w:rPr>
              <w:t>1..</w:t>
            </w:r>
            <w:proofErr w:type="gramEnd"/>
            <w:r w:rsidRPr="00BA0D28">
              <w:rPr>
                <w:b/>
                <w:color w:val="auto"/>
                <w:sz w:val="16"/>
                <w:szCs w:val="16"/>
              </w:rPr>
              <w:t>1]</w:t>
            </w:r>
          </w:p>
        </w:tc>
        <w:tc>
          <w:tcPr>
            <w:tcW w:w="810" w:type="dxa"/>
            <w:shd w:val="clear" w:color="auto" w:fill="auto"/>
          </w:tcPr>
          <w:p w14:paraId="17FF9461" w14:textId="6C3F2EEE" w:rsidR="00FB2BD4" w:rsidRPr="00BA0D28" w:rsidRDefault="00FB2BD4" w:rsidP="00FB2BD4">
            <w:pPr>
              <w:rPr>
                <w:b/>
                <w:color w:val="auto"/>
                <w:szCs w:val="20"/>
              </w:rPr>
            </w:pPr>
            <w:r w:rsidRPr="00B97D1D">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42EBF972" w14:textId="7355FA4C" w:rsidR="00FB2BD4" w:rsidRPr="00BA0D28" w:rsidRDefault="00FB2BD4" w:rsidP="00FB2BD4">
            <w:pPr>
              <w:rPr>
                <w:b/>
                <w:color w:val="auto"/>
                <w:szCs w:val="20"/>
              </w:rPr>
            </w:pPr>
          </w:p>
        </w:tc>
      </w:tr>
      <w:tr w:rsidR="00FB2BD4" w14:paraId="12054F20" w14:textId="77777777" w:rsidTr="00B867AB">
        <w:trPr>
          <w:trHeight w:val="60"/>
          <w:tblHeader/>
        </w:trPr>
        <w:tc>
          <w:tcPr>
            <w:tcW w:w="625" w:type="dxa"/>
            <w:tcBorders>
              <w:top w:val="single" w:sz="4" w:space="0" w:color="auto"/>
              <w:bottom w:val="single" w:sz="4" w:space="0" w:color="auto"/>
              <w:right w:val="single" w:sz="4" w:space="0" w:color="auto"/>
            </w:tcBorders>
            <w:shd w:val="clear" w:color="auto" w:fill="auto"/>
          </w:tcPr>
          <w:p w14:paraId="70831829" w14:textId="77777777" w:rsidR="00FB2BD4" w:rsidRPr="00BA0D28" w:rsidRDefault="00FB2BD4" w:rsidP="00FB2BD4">
            <w:pPr>
              <w:rPr>
                <w:b/>
                <w:color w:val="auto"/>
                <w:szCs w:val="20"/>
              </w:rPr>
            </w:pPr>
            <w:r w:rsidRPr="00BA0D28">
              <w:rPr>
                <w:b/>
                <w:color w:val="auto"/>
                <w:sz w:val="16"/>
                <w:szCs w:val="16"/>
              </w:rPr>
              <w:t>2</w:t>
            </w:r>
          </w:p>
        </w:tc>
        <w:tc>
          <w:tcPr>
            <w:tcW w:w="990" w:type="dxa"/>
            <w:tcBorders>
              <w:top w:val="single" w:sz="4" w:space="0" w:color="auto"/>
              <w:bottom w:val="single" w:sz="4" w:space="0" w:color="auto"/>
              <w:right w:val="single" w:sz="4" w:space="0" w:color="auto"/>
            </w:tcBorders>
            <w:shd w:val="clear" w:color="auto" w:fill="auto"/>
            <w:noWrap/>
          </w:tcPr>
          <w:p w14:paraId="7042D381" w14:textId="39682430" w:rsidR="00FB2BD4" w:rsidRPr="007C3133" w:rsidRDefault="00FB2BD4" w:rsidP="00FB2BD4">
            <w:pPr>
              <w:rPr>
                <w:b/>
                <w:color w:val="auto"/>
                <w:sz w:val="16"/>
                <w:szCs w:val="16"/>
              </w:rPr>
            </w:pPr>
            <w:r>
              <w:rPr>
                <w:b/>
                <w:color w:val="auto"/>
                <w:sz w:val="16"/>
                <w:szCs w:val="16"/>
              </w:rPr>
              <w:t>Visit Date</w:t>
            </w:r>
          </w:p>
        </w:tc>
        <w:tc>
          <w:tcPr>
            <w:tcW w:w="1080" w:type="dxa"/>
            <w:tcBorders>
              <w:top w:val="single" w:sz="4" w:space="0" w:color="auto"/>
              <w:bottom w:val="single" w:sz="4" w:space="0" w:color="auto"/>
              <w:right w:val="single" w:sz="4" w:space="0" w:color="auto"/>
            </w:tcBorders>
            <w:shd w:val="clear" w:color="auto" w:fill="auto"/>
          </w:tcPr>
          <w:p w14:paraId="4EB8EA62" w14:textId="0B3693CF" w:rsidR="00FB2BD4" w:rsidRPr="007C3133" w:rsidRDefault="00FB2BD4" w:rsidP="00FB2BD4">
            <w:pPr>
              <w:rPr>
                <w:b/>
                <w:color w:val="auto"/>
                <w:sz w:val="16"/>
                <w:szCs w:val="16"/>
              </w:rPr>
            </w:pPr>
            <w:r>
              <w:rPr>
                <w:b/>
                <w:color w:val="auto"/>
                <w:sz w:val="16"/>
                <w:szCs w:val="16"/>
              </w:rPr>
              <w:t>LAB00</w:t>
            </w:r>
            <w:r w:rsidR="00201B48">
              <w:rPr>
                <w:b/>
                <w:color w:val="auto"/>
                <w:sz w:val="16"/>
                <w:szCs w:val="16"/>
              </w:rPr>
              <w:t>2</w:t>
            </w:r>
          </w:p>
        </w:tc>
        <w:tc>
          <w:tcPr>
            <w:tcW w:w="1710" w:type="dxa"/>
            <w:tcBorders>
              <w:top w:val="single" w:sz="4" w:space="0" w:color="auto"/>
              <w:bottom w:val="single" w:sz="4" w:space="0" w:color="auto"/>
              <w:right w:val="single" w:sz="4" w:space="0" w:color="auto"/>
            </w:tcBorders>
            <w:shd w:val="clear" w:color="auto" w:fill="auto"/>
          </w:tcPr>
          <w:p w14:paraId="27048872" w14:textId="768DCFC1" w:rsidR="00FB2BD4" w:rsidRPr="007C3133" w:rsidRDefault="00FB2BD4" w:rsidP="00FB2BD4">
            <w:pPr>
              <w:rPr>
                <w:b/>
                <w:color w:val="auto"/>
                <w:sz w:val="16"/>
                <w:szCs w:val="16"/>
              </w:rPr>
            </w:pPr>
            <w:r>
              <w:rPr>
                <w:b/>
                <w:color w:val="auto"/>
                <w:sz w:val="16"/>
                <w:szCs w:val="16"/>
              </w:rPr>
              <w:t>Visit</w:t>
            </w:r>
            <w:r w:rsidRPr="006018BD">
              <w:rPr>
                <w:b/>
                <w:color w:val="auto"/>
                <w:sz w:val="16"/>
                <w:szCs w:val="16"/>
              </w:rPr>
              <w:t xml:space="preserve"> date applies to all outpatient encounter data for that date.</w:t>
            </w:r>
          </w:p>
        </w:tc>
        <w:tc>
          <w:tcPr>
            <w:tcW w:w="2430" w:type="dxa"/>
            <w:shd w:val="clear" w:color="auto" w:fill="auto"/>
          </w:tcPr>
          <w:p w14:paraId="73F344E5" w14:textId="23BCF1D9" w:rsidR="00FB2BD4" w:rsidRPr="007C3133" w:rsidRDefault="00FB2BD4" w:rsidP="00FB2BD4">
            <w:pPr>
              <w:rPr>
                <w:b/>
                <w:color w:val="auto"/>
                <w:sz w:val="16"/>
                <w:szCs w:val="16"/>
              </w:rPr>
            </w:pPr>
            <w:proofErr w:type="spellStart"/>
            <w:r w:rsidRPr="007C3133">
              <w:rPr>
                <w:b/>
                <w:color w:val="auto"/>
                <w:sz w:val="16"/>
                <w:szCs w:val="16"/>
              </w:rPr>
              <w:t>VisitDate</w:t>
            </w:r>
            <w:proofErr w:type="spellEnd"/>
          </w:p>
        </w:tc>
        <w:tc>
          <w:tcPr>
            <w:tcW w:w="1620" w:type="dxa"/>
            <w:shd w:val="clear" w:color="auto" w:fill="auto"/>
          </w:tcPr>
          <w:p w14:paraId="56A6E9F8" w14:textId="0EA607A8" w:rsidR="00FB2BD4" w:rsidRPr="007C3133" w:rsidRDefault="00FB2BD4" w:rsidP="00FB2BD4">
            <w:pPr>
              <w:rPr>
                <w:b/>
                <w:color w:val="auto"/>
                <w:sz w:val="16"/>
                <w:szCs w:val="16"/>
              </w:rPr>
            </w:pPr>
            <w:r w:rsidRPr="007C3133">
              <w:rPr>
                <w:b/>
                <w:color w:val="auto"/>
                <w:sz w:val="16"/>
                <w:szCs w:val="16"/>
              </w:rPr>
              <w:t>date</w:t>
            </w:r>
          </w:p>
        </w:tc>
        <w:tc>
          <w:tcPr>
            <w:tcW w:w="630" w:type="dxa"/>
            <w:shd w:val="clear" w:color="auto" w:fill="auto"/>
          </w:tcPr>
          <w:p w14:paraId="5C6AB4C5" w14:textId="7EE97EDD" w:rsidR="00FB2BD4" w:rsidRPr="00BA0D28" w:rsidRDefault="00FB2BD4" w:rsidP="00FB2BD4">
            <w:pPr>
              <w:rPr>
                <w:b/>
                <w:color w:val="auto"/>
                <w:sz w:val="16"/>
                <w:szCs w:val="16"/>
              </w:rPr>
            </w:pPr>
            <w:r>
              <w:rPr>
                <w:b/>
                <w:color w:val="auto"/>
                <w:sz w:val="16"/>
                <w:szCs w:val="16"/>
              </w:rPr>
              <w:t>R</w:t>
            </w:r>
          </w:p>
        </w:tc>
        <w:tc>
          <w:tcPr>
            <w:tcW w:w="990" w:type="dxa"/>
            <w:shd w:val="clear" w:color="auto" w:fill="auto"/>
          </w:tcPr>
          <w:p w14:paraId="04A5D611" w14:textId="4C416EBF" w:rsidR="00FB2BD4" w:rsidRPr="00BA0D28" w:rsidRDefault="00FB2BD4" w:rsidP="00FB2BD4">
            <w:pPr>
              <w:rPr>
                <w:b/>
                <w:color w:val="auto"/>
                <w:sz w:val="16"/>
                <w:szCs w:val="16"/>
              </w:rPr>
            </w:pPr>
            <w:r w:rsidRPr="00BA0D28">
              <w:rPr>
                <w:b/>
                <w:color w:val="auto"/>
                <w:sz w:val="16"/>
                <w:szCs w:val="16"/>
              </w:rPr>
              <w:t>[</w:t>
            </w:r>
            <w:proofErr w:type="gramStart"/>
            <w:r w:rsidRPr="00BA0D28">
              <w:rPr>
                <w:b/>
                <w:color w:val="auto"/>
                <w:sz w:val="16"/>
                <w:szCs w:val="16"/>
              </w:rPr>
              <w:t>1..</w:t>
            </w:r>
            <w:proofErr w:type="gramEnd"/>
            <w:r w:rsidRPr="00BA0D28">
              <w:rPr>
                <w:b/>
                <w:color w:val="auto"/>
                <w:sz w:val="16"/>
                <w:szCs w:val="16"/>
              </w:rPr>
              <w:t>1]</w:t>
            </w:r>
          </w:p>
        </w:tc>
        <w:tc>
          <w:tcPr>
            <w:tcW w:w="810" w:type="dxa"/>
            <w:shd w:val="clear" w:color="auto" w:fill="auto"/>
          </w:tcPr>
          <w:p w14:paraId="6911FE40" w14:textId="4EF84E4E" w:rsidR="00FB2BD4" w:rsidRPr="00BA0D28" w:rsidRDefault="00FB2BD4" w:rsidP="00FB2BD4">
            <w:pPr>
              <w:rPr>
                <w:b/>
                <w:color w:val="auto"/>
                <w:sz w:val="16"/>
                <w:szCs w:val="16"/>
              </w:rPr>
            </w:pPr>
            <w:r w:rsidRPr="00B97D1D">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7253C04D" w14:textId="44701BD0" w:rsidR="00FB2BD4" w:rsidRPr="00BA0D28" w:rsidRDefault="00FB2BD4" w:rsidP="00FB2BD4">
            <w:pPr>
              <w:rPr>
                <w:b/>
                <w:color w:val="auto"/>
                <w:szCs w:val="20"/>
              </w:rPr>
            </w:pPr>
          </w:p>
        </w:tc>
      </w:tr>
      <w:tr w:rsidR="00FB2BD4" w14:paraId="43B9E2CD" w14:textId="77777777" w:rsidTr="00B867AB">
        <w:trPr>
          <w:trHeight w:val="60"/>
          <w:tblHeader/>
        </w:trPr>
        <w:tc>
          <w:tcPr>
            <w:tcW w:w="625" w:type="dxa"/>
            <w:tcBorders>
              <w:top w:val="single" w:sz="4" w:space="0" w:color="auto"/>
              <w:bottom w:val="single" w:sz="4" w:space="0" w:color="auto"/>
              <w:right w:val="single" w:sz="4" w:space="0" w:color="auto"/>
            </w:tcBorders>
            <w:shd w:val="clear" w:color="auto" w:fill="auto"/>
          </w:tcPr>
          <w:p w14:paraId="70B9298E" w14:textId="77777777" w:rsidR="00FB2BD4" w:rsidRPr="00BA0D28" w:rsidRDefault="00FB2BD4" w:rsidP="00FB2BD4">
            <w:pPr>
              <w:rPr>
                <w:b/>
                <w:color w:val="auto"/>
                <w:szCs w:val="20"/>
              </w:rPr>
            </w:pPr>
            <w:r w:rsidRPr="00BA0D28">
              <w:rPr>
                <w:b/>
                <w:color w:val="auto"/>
                <w:sz w:val="16"/>
                <w:szCs w:val="16"/>
              </w:rPr>
              <w:t>3</w:t>
            </w:r>
          </w:p>
        </w:tc>
        <w:tc>
          <w:tcPr>
            <w:tcW w:w="990" w:type="dxa"/>
            <w:tcBorders>
              <w:top w:val="single" w:sz="4" w:space="0" w:color="auto"/>
              <w:bottom w:val="single" w:sz="4" w:space="0" w:color="auto"/>
              <w:right w:val="single" w:sz="4" w:space="0" w:color="auto"/>
            </w:tcBorders>
            <w:shd w:val="clear" w:color="auto" w:fill="auto"/>
            <w:noWrap/>
          </w:tcPr>
          <w:p w14:paraId="0A7C2FDD" w14:textId="563F439E" w:rsidR="00FB2BD4" w:rsidRPr="007C3133" w:rsidRDefault="00FB2BD4" w:rsidP="00FB2BD4">
            <w:pPr>
              <w:rPr>
                <w:b/>
                <w:color w:val="auto"/>
                <w:sz w:val="16"/>
                <w:szCs w:val="16"/>
              </w:rPr>
            </w:pPr>
            <w:r>
              <w:rPr>
                <w:b/>
                <w:color w:val="auto"/>
                <w:sz w:val="16"/>
                <w:szCs w:val="16"/>
              </w:rPr>
              <w:t>Lab Registration No</w:t>
            </w:r>
          </w:p>
        </w:tc>
        <w:tc>
          <w:tcPr>
            <w:tcW w:w="1080" w:type="dxa"/>
            <w:tcBorders>
              <w:top w:val="single" w:sz="4" w:space="0" w:color="auto"/>
              <w:bottom w:val="single" w:sz="4" w:space="0" w:color="auto"/>
              <w:right w:val="single" w:sz="4" w:space="0" w:color="auto"/>
            </w:tcBorders>
            <w:shd w:val="clear" w:color="auto" w:fill="auto"/>
          </w:tcPr>
          <w:p w14:paraId="5944EDC0" w14:textId="043F8020" w:rsidR="00FB2BD4" w:rsidRPr="007C3133" w:rsidRDefault="00FB2BD4" w:rsidP="00FB2BD4">
            <w:pPr>
              <w:rPr>
                <w:b/>
                <w:color w:val="auto"/>
                <w:sz w:val="16"/>
                <w:szCs w:val="16"/>
              </w:rPr>
            </w:pPr>
            <w:r>
              <w:rPr>
                <w:b/>
                <w:color w:val="auto"/>
                <w:sz w:val="16"/>
                <w:szCs w:val="16"/>
              </w:rPr>
              <w:t>LAB205</w:t>
            </w:r>
          </w:p>
        </w:tc>
        <w:tc>
          <w:tcPr>
            <w:tcW w:w="1710" w:type="dxa"/>
            <w:tcBorders>
              <w:top w:val="single" w:sz="4" w:space="0" w:color="auto"/>
              <w:bottom w:val="single" w:sz="4" w:space="0" w:color="auto"/>
              <w:right w:val="single" w:sz="4" w:space="0" w:color="auto"/>
            </w:tcBorders>
            <w:shd w:val="clear" w:color="auto" w:fill="auto"/>
          </w:tcPr>
          <w:p w14:paraId="4461CEFE" w14:textId="0FD19DEF" w:rsidR="00FB2BD4" w:rsidRPr="007C3133" w:rsidRDefault="00FB2BD4" w:rsidP="00FB2BD4">
            <w:pPr>
              <w:rPr>
                <w:b/>
                <w:color w:val="auto"/>
                <w:sz w:val="16"/>
                <w:szCs w:val="16"/>
              </w:rPr>
            </w:pPr>
            <w:r>
              <w:rPr>
                <w:b/>
                <w:color w:val="auto"/>
                <w:sz w:val="16"/>
                <w:szCs w:val="16"/>
              </w:rPr>
              <w:t>Lab Registration No</w:t>
            </w:r>
          </w:p>
        </w:tc>
        <w:tc>
          <w:tcPr>
            <w:tcW w:w="2430" w:type="dxa"/>
            <w:shd w:val="clear" w:color="auto" w:fill="auto"/>
          </w:tcPr>
          <w:p w14:paraId="774EC3DB" w14:textId="6102521F" w:rsidR="00FB2BD4" w:rsidRPr="007C3133" w:rsidRDefault="00FB2BD4" w:rsidP="00FB2BD4">
            <w:pPr>
              <w:rPr>
                <w:b/>
                <w:color w:val="auto"/>
                <w:sz w:val="16"/>
                <w:szCs w:val="16"/>
              </w:rPr>
            </w:pPr>
            <w:proofErr w:type="spellStart"/>
            <w:r w:rsidRPr="007C3133">
              <w:rPr>
                <w:b/>
                <w:color w:val="auto"/>
                <w:sz w:val="16"/>
                <w:szCs w:val="16"/>
              </w:rPr>
              <w:t>LaboratoryTestIdentifier</w:t>
            </w:r>
            <w:proofErr w:type="spellEnd"/>
          </w:p>
        </w:tc>
        <w:tc>
          <w:tcPr>
            <w:tcW w:w="1620" w:type="dxa"/>
            <w:shd w:val="clear" w:color="auto" w:fill="auto"/>
          </w:tcPr>
          <w:p w14:paraId="23BCA3BE" w14:textId="78388520" w:rsidR="00FB2BD4" w:rsidRPr="007C3133" w:rsidRDefault="00FB2BD4" w:rsidP="00FB2BD4">
            <w:pPr>
              <w:rPr>
                <w:b/>
                <w:color w:val="auto"/>
                <w:sz w:val="16"/>
                <w:szCs w:val="16"/>
              </w:rPr>
            </w:pPr>
            <w:proofErr w:type="spellStart"/>
            <w:r w:rsidRPr="007C3133">
              <w:rPr>
                <w:b/>
                <w:color w:val="auto"/>
                <w:sz w:val="16"/>
                <w:szCs w:val="16"/>
              </w:rPr>
              <w:t>StringType</w:t>
            </w:r>
            <w:proofErr w:type="spellEnd"/>
          </w:p>
        </w:tc>
        <w:tc>
          <w:tcPr>
            <w:tcW w:w="630" w:type="dxa"/>
            <w:shd w:val="clear" w:color="auto" w:fill="auto"/>
          </w:tcPr>
          <w:p w14:paraId="16E27B2E" w14:textId="069A2301" w:rsidR="00FB2BD4" w:rsidRPr="00BA0D28" w:rsidRDefault="00FB2BD4" w:rsidP="00FB2BD4">
            <w:pPr>
              <w:rPr>
                <w:b/>
                <w:color w:val="auto"/>
                <w:sz w:val="16"/>
                <w:szCs w:val="16"/>
              </w:rPr>
            </w:pPr>
            <w:r>
              <w:rPr>
                <w:b/>
                <w:color w:val="auto"/>
                <w:sz w:val="16"/>
                <w:szCs w:val="16"/>
              </w:rPr>
              <w:t>O</w:t>
            </w:r>
          </w:p>
        </w:tc>
        <w:tc>
          <w:tcPr>
            <w:tcW w:w="990" w:type="dxa"/>
            <w:shd w:val="clear" w:color="auto" w:fill="auto"/>
          </w:tcPr>
          <w:p w14:paraId="099C4E4F" w14:textId="2116093D" w:rsidR="00FB2BD4" w:rsidRPr="00BA0D28" w:rsidRDefault="00FB2BD4" w:rsidP="00FB2BD4">
            <w:pPr>
              <w:rPr>
                <w:b/>
                <w:color w:val="auto"/>
                <w:sz w:val="16"/>
                <w:szCs w:val="16"/>
              </w:rPr>
            </w:pPr>
            <w:r w:rsidRPr="00BA0D28">
              <w:rPr>
                <w:b/>
                <w:color w:val="auto"/>
                <w:sz w:val="16"/>
                <w:szCs w:val="16"/>
              </w:rPr>
              <w:t>[</w:t>
            </w:r>
            <w:proofErr w:type="gramStart"/>
            <w:r w:rsidRPr="00BA0D28">
              <w:rPr>
                <w:b/>
                <w:color w:val="auto"/>
                <w:sz w:val="16"/>
                <w:szCs w:val="16"/>
              </w:rPr>
              <w:t>0..</w:t>
            </w:r>
            <w:proofErr w:type="gramEnd"/>
            <w:r w:rsidRPr="00BA0D28">
              <w:rPr>
                <w:b/>
                <w:color w:val="auto"/>
                <w:sz w:val="16"/>
                <w:szCs w:val="16"/>
              </w:rPr>
              <w:t>1]</w:t>
            </w:r>
          </w:p>
        </w:tc>
        <w:tc>
          <w:tcPr>
            <w:tcW w:w="810" w:type="dxa"/>
            <w:shd w:val="clear" w:color="auto" w:fill="auto"/>
          </w:tcPr>
          <w:p w14:paraId="4C74E1D3" w14:textId="26E0EB44" w:rsidR="00FB2BD4" w:rsidRPr="00BA0D28" w:rsidRDefault="00FB2BD4" w:rsidP="00FB2BD4">
            <w:pPr>
              <w:rPr>
                <w:b/>
                <w:color w:val="auto"/>
                <w:sz w:val="16"/>
                <w:szCs w:val="16"/>
              </w:rPr>
            </w:pPr>
            <w:r w:rsidRPr="00B97D1D">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3B082D2D" w14:textId="1BE7CB1D" w:rsidR="00FB2BD4" w:rsidRPr="00BA0D28" w:rsidRDefault="00FB2BD4" w:rsidP="00FB2BD4">
            <w:pPr>
              <w:rPr>
                <w:b/>
                <w:color w:val="auto"/>
                <w:szCs w:val="20"/>
              </w:rPr>
            </w:pPr>
          </w:p>
        </w:tc>
      </w:tr>
      <w:tr w:rsidR="00FB2BD4" w14:paraId="1C37915B" w14:textId="77777777" w:rsidTr="00B867AB">
        <w:trPr>
          <w:trHeight w:val="60"/>
          <w:tblHeader/>
        </w:trPr>
        <w:tc>
          <w:tcPr>
            <w:tcW w:w="625" w:type="dxa"/>
            <w:tcBorders>
              <w:top w:val="single" w:sz="4" w:space="0" w:color="auto"/>
              <w:bottom w:val="single" w:sz="4" w:space="0" w:color="auto"/>
              <w:right w:val="single" w:sz="4" w:space="0" w:color="auto"/>
            </w:tcBorders>
            <w:shd w:val="clear" w:color="auto" w:fill="auto"/>
          </w:tcPr>
          <w:p w14:paraId="4D3EA8F0" w14:textId="77777777" w:rsidR="00FB2BD4" w:rsidRPr="00BA0D28" w:rsidRDefault="00FB2BD4" w:rsidP="00FB2BD4">
            <w:pPr>
              <w:rPr>
                <w:b/>
                <w:color w:val="auto"/>
                <w:szCs w:val="20"/>
              </w:rPr>
            </w:pPr>
            <w:r w:rsidRPr="00BA0D28">
              <w:rPr>
                <w:b/>
                <w:color w:val="auto"/>
                <w:sz w:val="16"/>
                <w:szCs w:val="16"/>
              </w:rPr>
              <w:t>4</w:t>
            </w:r>
          </w:p>
        </w:tc>
        <w:tc>
          <w:tcPr>
            <w:tcW w:w="990" w:type="dxa"/>
            <w:tcBorders>
              <w:top w:val="single" w:sz="4" w:space="0" w:color="auto"/>
              <w:bottom w:val="single" w:sz="4" w:space="0" w:color="auto"/>
              <w:right w:val="single" w:sz="4" w:space="0" w:color="auto"/>
            </w:tcBorders>
            <w:shd w:val="clear" w:color="auto" w:fill="auto"/>
            <w:noWrap/>
          </w:tcPr>
          <w:p w14:paraId="77E3F08D" w14:textId="0C949F85" w:rsidR="00FB2BD4" w:rsidRPr="007C3133" w:rsidRDefault="00594F9D" w:rsidP="00FB2BD4">
            <w:pPr>
              <w:rPr>
                <w:b/>
                <w:color w:val="auto"/>
                <w:sz w:val="16"/>
                <w:szCs w:val="16"/>
              </w:rPr>
            </w:pPr>
            <w:r>
              <w:rPr>
                <w:b/>
                <w:color w:val="auto"/>
                <w:sz w:val="16"/>
                <w:szCs w:val="16"/>
              </w:rPr>
              <w:t xml:space="preserve">Sample </w:t>
            </w:r>
            <w:r w:rsidR="00FB2BD4">
              <w:rPr>
                <w:b/>
                <w:color w:val="auto"/>
                <w:sz w:val="16"/>
                <w:szCs w:val="16"/>
              </w:rPr>
              <w:t>Collection Date</w:t>
            </w:r>
          </w:p>
        </w:tc>
        <w:tc>
          <w:tcPr>
            <w:tcW w:w="1080" w:type="dxa"/>
            <w:tcBorders>
              <w:top w:val="single" w:sz="4" w:space="0" w:color="auto"/>
              <w:bottom w:val="single" w:sz="4" w:space="0" w:color="auto"/>
              <w:right w:val="single" w:sz="4" w:space="0" w:color="auto"/>
            </w:tcBorders>
            <w:shd w:val="clear" w:color="auto" w:fill="auto"/>
          </w:tcPr>
          <w:p w14:paraId="7E904A9A" w14:textId="6153CF4E" w:rsidR="00FB2BD4" w:rsidRPr="007C3133" w:rsidRDefault="00FB2BD4" w:rsidP="00FB2BD4">
            <w:pPr>
              <w:rPr>
                <w:b/>
                <w:color w:val="auto"/>
                <w:sz w:val="16"/>
                <w:szCs w:val="16"/>
              </w:rPr>
            </w:pPr>
            <w:r>
              <w:rPr>
                <w:b/>
                <w:color w:val="auto"/>
                <w:sz w:val="16"/>
                <w:szCs w:val="16"/>
              </w:rPr>
              <w:t>LAB500</w:t>
            </w:r>
          </w:p>
        </w:tc>
        <w:tc>
          <w:tcPr>
            <w:tcW w:w="1710" w:type="dxa"/>
            <w:tcBorders>
              <w:top w:val="single" w:sz="4" w:space="0" w:color="auto"/>
              <w:bottom w:val="single" w:sz="4" w:space="0" w:color="auto"/>
              <w:right w:val="single" w:sz="4" w:space="0" w:color="auto"/>
            </w:tcBorders>
            <w:shd w:val="clear" w:color="auto" w:fill="auto"/>
          </w:tcPr>
          <w:p w14:paraId="008B000B" w14:textId="77A48727" w:rsidR="00FB2BD4" w:rsidRPr="007C3133" w:rsidRDefault="00FB2BD4" w:rsidP="00FB2BD4">
            <w:pPr>
              <w:rPr>
                <w:b/>
                <w:color w:val="auto"/>
                <w:sz w:val="16"/>
                <w:szCs w:val="16"/>
              </w:rPr>
            </w:pPr>
            <w:r>
              <w:rPr>
                <w:b/>
                <w:color w:val="auto"/>
                <w:sz w:val="16"/>
                <w:szCs w:val="16"/>
              </w:rPr>
              <w:t>Collection Date</w:t>
            </w:r>
          </w:p>
        </w:tc>
        <w:tc>
          <w:tcPr>
            <w:tcW w:w="2430" w:type="dxa"/>
            <w:shd w:val="clear" w:color="auto" w:fill="auto"/>
          </w:tcPr>
          <w:p w14:paraId="6F8D507A" w14:textId="25FECA3E" w:rsidR="00FB2BD4" w:rsidRPr="007C3133" w:rsidRDefault="00FB2BD4" w:rsidP="00FB2BD4">
            <w:pPr>
              <w:rPr>
                <w:b/>
                <w:color w:val="auto"/>
                <w:sz w:val="16"/>
                <w:szCs w:val="16"/>
              </w:rPr>
            </w:pPr>
            <w:proofErr w:type="spellStart"/>
            <w:r w:rsidRPr="007C3133">
              <w:rPr>
                <w:b/>
                <w:color w:val="auto"/>
                <w:sz w:val="16"/>
                <w:szCs w:val="16"/>
              </w:rPr>
              <w:t>CollectionDate</w:t>
            </w:r>
            <w:proofErr w:type="spellEnd"/>
          </w:p>
        </w:tc>
        <w:tc>
          <w:tcPr>
            <w:tcW w:w="1620" w:type="dxa"/>
            <w:shd w:val="clear" w:color="auto" w:fill="auto"/>
          </w:tcPr>
          <w:p w14:paraId="1B555827" w14:textId="5E84B3CC" w:rsidR="00FB2BD4" w:rsidRPr="007C3133" w:rsidRDefault="00FB2BD4" w:rsidP="00FB2BD4">
            <w:pPr>
              <w:rPr>
                <w:b/>
                <w:color w:val="auto"/>
                <w:sz w:val="16"/>
                <w:szCs w:val="16"/>
              </w:rPr>
            </w:pPr>
            <w:r w:rsidRPr="007C3133">
              <w:rPr>
                <w:b/>
                <w:color w:val="auto"/>
                <w:sz w:val="16"/>
                <w:szCs w:val="16"/>
              </w:rPr>
              <w:t>date</w:t>
            </w:r>
          </w:p>
        </w:tc>
        <w:tc>
          <w:tcPr>
            <w:tcW w:w="630" w:type="dxa"/>
            <w:shd w:val="clear" w:color="auto" w:fill="auto"/>
          </w:tcPr>
          <w:p w14:paraId="34238A8A" w14:textId="73311F72" w:rsidR="00FB2BD4" w:rsidRPr="00BA0D28" w:rsidRDefault="002C2797" w:rsidP="00FB2BD4">
            <w:pPr>
              <w:rPr>
                <w:b/>
                <w:color w:val="auto"/>
                <w:sz w:val="16"/>
                <w:szCs w:val="16"/>
              </w:rPr>
            </w:pPr>
            <w:r>
              <w:rPr>
                <w:b/>
                <w:color w:val="auto"/>
                <w:sz w:val="16"/>
                <w:szCs w:val="16"/>
              </w:rPr>
              <w:t>R</w:t>
            </w:r>
          </w:p>
        </w:tc>
        <w:tc>
          <w:tcPr>
            <w:tcW w:w="990" w:type="dxa"/>
            <w:shd w:val="clear" w:color="auto" w:fill="auto"/>
          </w:tcPr>
          <w:p w14:paraId="528696B7" w14:textId="66D604EF" w:rsidR="00FB2BD4" w:rsidRPr="00BA0D28" w:rsidRDefault="00FB2BD4" w:rsidP="00FB2BD4">
            <w:pPr>
              <w:rPr>
                <w:b/>
                <w:color w:val="auto"/>
                <w:sz w:val="16"/>
                <w:szCs w:val="16"/>
              </w:rPr>
            </w:pPr>
            <w:r w:rsidRPr="00BA0D28">
              <w:rPr>
                <w:b/>
                <w:color w:val="auto"/>
                <w:sz w:val="16"/>
                <w:szCs w:val="16"/>
              </w:rPr>
              <w:t>[</w:t>
            </w:r>
            <w:proofErr w:type="gramStart"/>
            <w:r w:rsidRPr="00BA0D28">
              <w:rPr>
                <w:b/>
                <w:color w:val="auto"/>
                <w:sz w:val="16"/>
                <w:szCs w:val="16"/>
              </w:rPr>
              <w:t>0..</w:t>
            </w:r>
            <w:proofErr w:type="gramEnd"/>
            <w:r w:rsidRPr="00BA0D28">
              <w:rPr>
                <w:b/>
                <w:color w:val="auto"/>
                <w:sz w:val="16"/>
                <w:szCs w:val="16"/>
              </w:rPr>
              <w:t>1]</w:t>
            </w:r>
          </w:p>
        </w:tc>
        <w:tc>
          <w:tcPr>
            <w:tcW w:w="810" w:type="dxa"/>
            <w:shd w:val="clear" w:color="auto" w:fill="auto"/>
          </w:tcPr>
          <w:p w14:paraId="1050C85E" w14:textId="1DAE5CE2" w:rsidR="00FB2BD4" w:rsidRPr="00BA0D28" w:rsidRDefault="00FB2BD4" w:rsidP="00FB2BD4">
            <w:pPr>
              <w:rPr>
                <w:b/>
                <w:color w:val="auto"/>
                <w:sz w:val="16"/>
                <w:szCs w:val="16"/>
              </w:rPr>
            </w:pPr>
            <w:r w:rsidRPr="00B97D1D">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0623887B" w14:textId="77777777" w:rsidR="00FB2BD4" w:rsidRPr="00BA0D28" w:rsidRDefault="00FB2BD4" w:rsidP="00FB2BD4">
            <w:pPr>
              <w:rPr>
                <w:b/>
                <w:color w:val="auto"/>
                <w:szCs w:val="20"/>
              </w:rPr>
            </w:pPr>
          </w:p>
        </w:tc>
      </w:tr>
      <w:tr w:rsidR="009A510D" w14:paraId="73B8C4BB" w14:textId="77777777" w:rsidTr="00B867AB">
        <w:trPr>
          <w:trHeight w:val="60"/>
          <w:tblHeader/>
        </w:trPr>
        <w:tc>
          <w:tcPr>
            <w:tcW w:w="625" w:type="dxa"/>
            <w:tcBorders>
              <w:top w:val="single" w:sz="4" w:space="0" w:color="auto"/>
              <w:bottom w:val="single" w:sz="4" w:space="0" w:color="auto"/>
              <w:right w:val="single" w:sz="4" w:space="0" w:color="auto"/>
            </w:tcBorders>
            <w:shd w:val="clear" w:color="auto" w:fill="auto"/>
          </w:tcPr>
          <w:p w14:paraId="1AD00C27" w14:textId="77777777" w:rsidR="009A510D" w:rsidRPr="00BA0D28" w:rsidRDefault="009A510D" w:rsidP="009A510D">
            <w:pPr>
              <w:rPr>
                <w:b/>
                <w:color w:val="auto"/>
                <w:szCs w:val="20"/>
              </w:rPr>
            </w:pPr>
            <w:r w:rsidRPr="00BA0D28">
              <w:rPr>
                <w:b/>
                <w:color w:val="auto"/>
                <w:sz w:val="16"/>
                <w:szCs w:val="16"/>
              </w:rPr>
              <w:t>5</w:t>
            </w:r>
          </w:p>
        </w:tc>
        <w:tc>
          <w:tcPr>
            <w:tcW w:w="990" w:type="dxa"/>
            <w:tcBorders>
              <w:top w:val="single" w:sz="4" w:space="0" w:color="auto"/>
              <w:bottom w:val="single" w:sz="4" w:space="0" w:color="auto"/>
              <w:right w:val="single" w:sz="4" w:space="0" w:color="auto"/>
            </w:tcBorders>
            <w:shd w:val="clear" w:color="auto" w:fill="auto"/>
            <w:noWrap/>
          </w:tcPr>
          <w:p w14:paraId="3A6F0192" w14:textId="1069878C" w:rsidR="009A510D" w:rsidRPr="007C3133" w:rsidRDefault="009A510D" w:rsidP="009A510D">
            <w:pPr>
              <w:rPr>
                <w:b/>
                <w:color w:val="auto"/>
                <w:sz w:val="16"/>
                <w:szCs w:val="16"/>
              </w:rPr>
            </w:pPr>
            <w:r w:rsidRPr="007C3133">
              <w:rPr>
                <w:b/>
                <w:color w:val="auto"/>
                <w:sz w:val="16"/>
                <w:szCs w:val="16"/>
              </w:rPr>
              <w:t>Baseline/Repeat</w:t>
            </w:r>
          </w:p>
        </w:tc>
        <w:tc>
          <w:tcPr>
            <w:tcW w:w="1080" w:type="dxa"/>
            <w:tcBorders>
              <w:top w:val="single" w:sz="4" w:space="0" w:color="auto"/>
              <w:bottom w:val="single" w:sz="4" w:space="0" w:color="auto"/>
              <w:right w:val="single" w:sz="4" w:space="0" w:color="auto"/>
            </w:tcBorders>
            <w:shd w:val="clear" w:color="auto" w:fill="auto"/>
          </w:tcPr>
          <w:p w14:paraId="4F9C09DE" w14:textId="7255D2A4" w:rsidR="009A510D" w:rsidRPr="007C3133" w:rsidRDefault="00DA2261" w:rsidP="009A510D">
            <w:pPr>
              <w:rPr>
                <w:b/>
                <w:color w:val="auto"/>
                <w:sz w:val="16"/>
                <w:szCs w:val="16"/>
              </w:rPr>
            </w:pPr>
            <w:r>
              <w:rPr>
                <w:b/>
                <w:color w:val="auto"/>
                <w:sz w:val="16"/>
                <w:szCs w:val="16"/>
              </w:rPr>
              <w:t>LAB</w:t>
            </w:r>
            <w:r w:rsidR="009A510D" w:rsidRPr="007C3133">
              <w:rPr>
                <w:b/>
                <w:color w:val="auto"/>
                <w:sz w:val="16"/>
                <w:szCs w:val="16"/>
              </w:rPr>
              <w:t>196</w:t>
            </w:r>
          </w:p>
        </w:tc>
        <w:tc>
          <w:tcPr>
            <w:tcW w:w="1710" w:type="dxa"/>
            <w:tcBorders>
              <w:top w:val="single" w:sz="4" w:space="0" w:color="auto"/>
              <w:bottom w:val="single" w:sz="4" w:space="0" w:color="auto"/>
              <w:right w:val="single" w:sz="4" w:space="0" w:color="auto"/>
            </w:tcBorders>
            <w:shd w:val="clear" w:color="auto" w:fill="auto"/>
          </w:tcPr>
          <w:p w14:paraId="30335C98" w14:textId="7DE1DF3F" w:rsidR="009A510D" w:rsidRPr="007C3133" w:rsidRDefault="009A510D" w:rsidP="00C01FD7">
            <w:pPr>
              <w:rPr>
                <w:b/>
                <w:color w:val="auto"/>
                <w:sz w:val="16"/>
                <w:szCs w:val="16"/>
              </w:rPr>
            </w:pPr>
            <w:r w:rsidRPr="007C3133">
              <w:rPr>
                <w:b/>
                <w:color w:val="auto"/>
                <w:sz w:val="16"/>
                <w:szCs w:val="16"/>
              </w:rPr>
              <w:t>Baseline/Repeat</w:t>
            </w:r>
          </w:p>
        </w:tc>
        <w:tc>
          <w:tcPr>
            <w:tcW w:w="2430" w:type="dxa"/>
            <w:shd w:val="clear" w:color="auto" w:fill="auto"/>
          </w:tcPr>
          <w:p w14:paraId="3D740FFB" w14:textId="734ECBEC" w:rsidR="009A510D" w:rsidRPr="007C3133" w:rsidRDefault="009A510D" w:rsidP="009A510D">
            <w:pPr>
              <w:rPr>
                <w:b/>
                <w:color w:val="auto"/>
                <w:sz w:val="16"/>
                <w:szCs w:val="16"/>
              </w:rPr>
            </w:pPr>
            <w:proofErr w:type="spellStart"/>
            <w:r w:rsidRPr="007C3133">
              <w:rPr>
                <w:b/>
                <w:color w:val="auto"/>
                <w:sz w:val="16"/>
                <w:szCs w:val="16"/>
              </w:rPr>
              <w:t>BaselineRepeatCode</w:t>
            </w:r>
            <w:proofErr w:type="spellEnd"/>
          </w:p>
        </w:tc>
        <w:tc>
          <w:tcPr>
            <w:tcW w:w="1620" w:type="dxa"/>
            <w:shd w:val="clear" w:color="auto" w:fill="auto"/>
          </w:tcPr>
          <w:p w14:paraId="2895E514" w14:textId="525B7FCC" w:rsidR="009A510D" w:rsidRPr="007C3133" w:rsidRDefault="009A510D" w:rsidP="009A510D">
            <w:pPr>
              <w:rPr>
                <w:b/>
                <w:color w:val="auto"/>
                <w:sz w:val="16"/>
                <w:szCs w:val="16"/>
              </w:rPr>
            </w:pPr>
            <w:proofErr w:type="spellStart"/>
            <w:r w:rsidRPr="007C3133">
              <w:rPr>
                <w:b/>
                <w:color w:val="auto"/>
                <w:sz w:val="16"/>
                <w:szCs w:val="16"/>
              </w:rPr>
              <w:t>CodeType</w:t>
            </w:r>
            <w:proofErr w:type="spellEnd"/>
          </w:p>
        </w:tc>
        <w:tc>
          <w:tcPr>
            <w:tcW w:w="630" w:type="dxa"/>
            <w:shd w:val="clear" w:color="auto" w:fill="auto"/>
          </w:tcPr>
          <w:p w14:paraId="19820264" w14:textId="1D21FF4E" w:rsidR="009A510D" w:rsidRPr="00BA0D28" w:rsidRDefault="009A510D" w:rsidP="009A510D">
            <w:pPr>
              <w:rPr>
                <w:b/>
                <w:color w:val="auto"/>
                <w:sz w:val="16"/>
                <w:szCs w:val="16"/>
              </w:rPr>
            </w:pPr>
            <w:r w:rsidRPr="00EA48EB">
              <w:rPr>
                <w:b/>
                <w:color w:val="auto"/>
                <w:sz w:val="16"/>
                <w:szCs w:val="16"/>
              </w:rPr>
              <w:t>O</w:t>
            </w:r>
          </w:p>
        </w:tc>
        <w:tc>
          <w:tcPr>
            <w:tcW w:w="990" w:type="dxa"/>
            <w:shd w:val="clear" w:color="auto" w:fill="auto"/>
          </w:tcPr>
          <w:p w14:paraId="2BA26CCD" w14:textId="6C2823D7" w:rsidR="009A510D" w:rsidRPr="00BA0D28" w:rsidRDefault="009A510D" w:rsidP="009A510D">
            <w:pPr>
              <w:rPr>
                <w:b/>
                <w:color w:val="auto"/>
                <w:sz w:val="16"/>
                <w:szCs w:val="16"/>
              </w:rPr>
            </w:pPr>
            <w:r w:rsidRPr="00BA0D28">
              <w:rPr>
                <w:b/>
                <w:color w:val="auto"/>
                <w:sz w:val="16"/>
                <w:szCs w:val="16"/>
              </w:rPr>
              <w:t>[</w:t>
            </w:r>
            <w:proofErr w:type="gramStart"/>
            <w:r w:rsidRPr="00BA0D28">
              <w:rPr>
                <w:b/>
                <w:color w:val="auto"/>
                <w:sz w:val="16"/>
                <w:szCs w:val="16"/>
              </w:rPr>
              <w:t>0..</w:t>
            </w:r>
            <w:proofErr w:type="gramEnd"/>
            <w:r w:rsidRPr="00BA0D28">
              <w:rPr>
                <w:b/>
                <w:color w:val="auto"/>
                <w:sz w:val="16"/>
                <w:szCs w:val="16"/>
              </w:rPr>
              <w:t>1]</w:t>
            </w:r>
          </w:p>
        </w:tc>
        <w:tc>
          <w:tcPr>
            <w:tcW w:w="810" w:type="dxa"/>
            <w:shd w:val="clear" w:color="auto" w:fill="auto"/>
          </w:tcPr>
          <w:p w14:paraId="1134D057" w14:textId="7366F458" w:rsidR="009A510D" w:rsidRPr="00BA0D28" w:rsidRDefault="009A510D" w:rsidP="009A510D">
            <w:pPr>
              <w:rPr>
                <w:b/>
                <w:color w:val="auto"/>
                <w:sz w:val="16"/>
                <w:szCs w:val="16"/>
              </w:rPr>
            </w:pPr>
            <w:r>
              <w:rPr>
                <w:b/>
                <w:color w:val="auto"/>
                <w:sz w:val="16"/>
                <w:szCs w:val="16"/>
              </w:rPr>
              <w:t>Y</w:t>
            </w:r>
          </w:p>
        </w:tc>
        <w:tc>
          <w:tcPr>
            <w:tcW w:w="2065" w:type="dxa"/>
            <w:tcBorders>
              <w:top w:val="single" w:sz="4" w:space="0" w:color="auto"/>
              <w:bottom w:val="single" w:sz="4" w:space="0" w:color="auto"/>
              <w:right w:val="single" w:sz="4" w:space="0" w:color="auto"/>
            </w:tcBorders>
            <w:shd w:val="clear" w:color="auto" w:fill="auto"/>
          </w:tcPr>
          <w:p w14:paraId="3229413E" w14:textId="60AE13FB" w:rsidR="009A510D" w:rsidRPr="00BA0D28" w:rsidRDefault="009A510D" w:rsidP="009A510D">
            <w:pPr>
              <w:rPr>
                <w:b/>
                <w:color w:val="auto"/>
                <w:szCs w:val="20"/>
              </w:rPr>
            </w:pPr>
            <w:r w:rsidRPr="00E0303E">
              <w:rPr>
                <w:b/>
                <w:color w:val="auto"/>
                <w:sz w:val="16"/>
                <w:szCs w:val="16"/>
              </w:rPr>
              <w:t>TESTING_STATUS</w:t>
            </w:r>
          </w:p>
        </w:tc>
      </w:tr>
      <w:tr w:rsidR="00FB2BD4" w14:paraId="618C0BE9" w14:textId="77777777" w:rsidTr="00B867AB">
        <w:trPr>
          <w:trHeight w:val="60"/>
          <w:tblHeader/>
        </w:trPr>
        <w:tc>
          <w:tcPr>
            <w:tcW w:w="625" w:type="dxa"/>
            <w:tcBorders>
              <w:top w:val="single" w:sz="4" w:space="0" w:color="auto"/>
              <w:bottom w:val="single" w:sz="4" w:space="0" w:color="auto"/>
              <w:right w:val="single" w:sz="4" w:space="0" w:color="auto"/>
            </w:tcBorders>
            <w:shd w:val="clear" w:color="auto" w:fill="auto"/>
          </w:tcPr>
          <w:p w14:paraId="126038A4" w14:textId="77777777" w:rsidR="00FB2BD4" w:rsidRPr="00BA0D28" w:rsidRDefault="00FB2BD4" w:rsidP="00FB2BD4">
            <w:pPr>
              <w:rPr>
                <w:b/>
                <w:color w:val="auto"/>
                <w:szCs w:val="20"/>
              </w:rPr>
            </w:pPr>
            <w:r w:rsidRPr="00BA0D28">
              <w:rPr>
                <w:b/>
                <w:color w:val="auto"/>
                <w:sz w:val="16"/>
                <w:szCs w:val="16"/>
              </w:rPr>
              <w:t>6</w:t>
            </w:r>
          </w:p>
        </w:tc>
        <w:tc>
          <w:tcPr>
            <w:tcW w:w="990" w:type="dxa"/>
            <w:tcBorders>
              <w:top w:val="single" w:sz="4" w:space="0" w:color="auto"/>
              <w:bottom w:val="single" w:sz="4" w:space="0" w:color="auto"/>
              <w:right w:val="single" w:sz="4" w:space="0" w:color="auto"/>
            </w:tcBorders>
            <w:shd w:val="clear" w:color="auto" w:fill="auto"/>
            <w:noWrap/>
          </w:tcPr>
          <w:p w14:paraId="1069A50D" w14:textId="0AC593DF" w:rsidR="00FB2BD4" w:rsidRPr="007C3133" w:rsidRDefault="00FB2BD4" w:rsidP="00FB2BD4">
            <w:pPr>
              <w:rPr>
                <w:b/>
                <w:color w:val="auto"/>
                <w:sz w:val="16"/>
                <w:szCs w:val="16"/>
              </w:rPr>
            </w:pPr>
            <w:r w:rsidRPr="007C3133">
              <w:rPr>
                <w:b/>
                <w:color w:val="auto"/>
                <w:sz w:val="16"/>
                <w:szCs w:val="16"/>
              </w:rPr>
              <w:t>Patient's ART status</w:t>
            </w:r>
          </w:p>
        </w:tc>
        <w:tc>
          <w:tcPr>
            <w:tcW w:w="1080" w:type="dxa"/>
            <w:tcBorders>
              <w:top w:val="single" w:sz="4" w:space="0" w:color="auto"/>
              <w:bottom w:val="single" w:sz="4" w:space="0" w:color="auto"/>
              <w:right w:val="single" w:sz="4" w:space="0" w:color="auto"/>
            </w:tcBorders>
            <w:shd w:val="clear" w:color="auto" w:fill="auto"/>
          </w:tcPr>
          <w:p w14:paraId="3FEDA369" w14:textId="2D85F0F1" w:rsidR="00FB2BD4" w:rsidRPr="007C3133" w:rsidRDefault="00FB2BD4" w:rsidP="00FB2BD4">
            <w:pPr>
              <w:rPr>
                <w:b/>
                <w:color w:val="auto"/>
                <w:sz w:val="16"/>
                <w:szCs w:val="16"/>
              </w:rPr>
            </w:pPr>
            <w:r>
              <w:rPr>
                <w:b/>
                <w:color w:val="auto"/>
                <w:sz w:val="16"/>
                <w:szCs w:val="16"/>
              </w:rPr>
              <w:t>LAB</w:t>
            </w:r>
            <w:r w:rsidRPr="007C3133">
              <w:rPr>
                <w:b/>
                <w:color w:val="auto"/>
                <w:sz w:val="16"/>
                <w:szCs w:val="16"/>
              </w:rPr>
              <w:t>192</w:t>
            </w:r>
          </w:p>
        </w:tc>
        <w:tc>
          <w:tcPr>
            <w:tcW w:w="1710" w:type="dxa"/>
            <w:tcBorders>
              <w:top w:val="single" w:sz="4" w:space="0" w:color="auto"/>
              <w:bottom w:val="single" w:sz="4" w:space="0" w:color="auto"/>
              <w:right w:val="single" w:sz="4" w:space="0" w:color="auto"/>
            </w:tcBorders>
            <w:shd w:val="clear" w:color="auto" w:fill="auto"/>
          </w:tcPr>
          <w:p w14:paraId="1AA2DC1F" w14:textId="5D3E6C4C" w:rsidR="00FB2BD4" w:rsidRPr="007C3133" w:rsidRDefault="00FB2BD4" w:rsidP="00FB2BD4">
            <w:pPr>
              <w:rPr>
                <w:b/>
                <w:color w:val="auto"/>
                <w:sz w:val="16"/>
                <w:szCs w:val="16"/>
              </w:rPr>
            </w:pPr>
            <w:r w:rsidRPr="007C3133">
              <w:rPr>
                <w:b/>
                <w:color w:val="auto"/>
                <w:sz w:val="16"/>
                <w:szCs w:val="16"/>
              </w:rPr>
              <w:t>Patient's ART status</w:t>
            </w:r>
          </w:p>
        </w:tc>
        <w:tc>
          <w:tcPr>
            <w:tcW w:w="2430" w:type="dxa"/>
            <w:shd w:val="clear" w:color="auto" w:fill="auto"/>
          </w:tcPr>
          <w:p w14:paraId="74E35718" w14:textId="594211B0" w:rsidR="00FB2BD4" w:rsidRPr="007C3133" w:rsidRDefault="00FB2BD4" w:rsidP="00FB2BD4">
            <w:pPr>
              <w:rPr>
                <w:b/>
                <w:color w:val="auto"/>
                <w:sz w:val="16"/>
                <w:szCs w:val="16"/>
              </w:rPr>
            </w:pPr>
            <w:proofErr w:type="spellStart"/>
            <w:r w:rsidRPr="007C3133">
              <w:rPr>
                <w:b/>
                <w:color w:val="auto"/>
                <w:sz w:val="16"/>
                <w:szCs w:val="16"/>
              </w:rPr>
              <w:t>ARTStatusCode</w:t>
            </w:r>
            <w:proofErr w:type="spellEnd"/>
          </w:p>
        </w:tc>
        <w:tc>
          <w:tcPr>
            <w:tcW w:w="1620" w:type="dxa"/>
            <w:shd w:val="clear" w:color="auto" w:fill="auto"/>
          </w:tcPr>
          <w:p w14:paraId="509118A5" w14:textId="59042728" w:rsidR="00FB2BD4" w:rsidRPr="007C3133" w:rsidRDefault="00FB2BD4" w:rsidP="00FB2BD4">
            <w:pPr>
              <w:rPr>
                <w:b/>
                <w:color w:val="auto"/>
                <w:sz w:val="16"/>
                <w:szCs w:val="16"/>
              </w:rPr>
            </w:pPr>
            <w:proofErr w:type="spellStart"/>
            <w:r w:rsidRPr="007C3133">
              <w:rPr>
                <w:b/>
                <w:color w:val="auto"/>
                <w:sz w:val="16"/>
                <w:szCs w:val="16"/>
              </w:rPr>
              <w:t>CodeType</w:t>
            </w:r>
            <w:proofErr w:type="spellEnd"/>
          </w:p>
        </w:tc>
        <w:tc>
          <w:tcPr>
            <w:tcW w:w="630" w:type="dxa"/>
            <w:shd w:val="clear" w:color="auto" w:fill="auto"/>
          </w:tcPr>
          <w:p w14:paraId="696B658E" w14:textId="3C4C15E0" w:rsidR="00FB2BD4" w:rsidRPr="00BA0D28" w:rsidRDefault="00FB2BD4" w:rsidP="00FB2BD4">
            <w:pPr>
              <w:rPr>
                <w:b/>
                <w:color w:val="auto"/>
                <w:sz w:val="16"/>
                <w:szCs w:val="16"/>
              </w:rPr>
            </w:pPr>
            <w:r w:rsidRPr="00EA48EB">
              <w:rPr>
                <w:b/>
                <w:color w:val="auto"/>
                <w:sz w:val="16"/>
                <w:szCs w:val="16"/>
              </w:rPr>
              <w:t>O</w:t>
            </w:r>
          </w:p>
        </w:tc>
        <w:tc>
          <w:tcPr>
            <w:tcW w:w="990" w:type="dxa"/>
            <w:shd w:val="clear" w:color="auto" w:fill="auto"/>
          </w:tcPr>
          <w:p w14:paraId="5823DCD7" w14:textId="1E95BF4D" w:rsidR="00FB2BD4" w:rsidRPr="00BA0D28" w:rsidRDefault="00FB2BD4" w:rsidP="00FB2BD4">
            <w:pPr>
              <w:rPr>
                <w:b/>
                <w:color w:val="auto"/>
                <w:sz w:val="16"/>
                <w:szCs w:val="16"/>
              </w:rPr>
            </w:pPr>
            <w:r w:rsidRPr="00BA0D28">
              <w:rPr>
                <w:b/>
                <w:color w:val="auto"/>
                <w:sz w:val="16"/>
                <w:szCs w:val="16"/>
              </w:rPr>
              <w:t>[</w:t>
            </w:r>
            <w:proofErr w:type="gramStart"/>
            <w:r w:rsidRPr="00BA0D28">
              <w:rPr>
                <w:b/>
                <w:color w:val="auto"/>
                <w:sz w:val="16"/>
                <w:szCs w:val="16"/>
              </w:rPr>
              <w:t>0..</w:t>
            </w:r>
            <w:proofErr w:type="gramEnd"/>
            <w:r w:rsidRPr="00BA0D28">
              <w:rPr>
                <w:b/>
                <w:color w:val="auto"/>
                <w:sz w:val="16"/>
                <w:szCs w:val="16"/>
              </w:rPr>
              <w:t>1]</w:t>
            </w:r>
          </w:p>
        </w:tc>
        <w:tc>
          <w:tcPr>
            <w:tcW w:w="810" w:type="dxa"/>
            <w:shd w:val="clear" w:color="auto" w:fill="auto"/>
          </w:tcPr>
          <w:p w14:paraId="72DBFF4A" w14:textId="742BF502" w:rsidR="00FB2BD4" w:rsidRPr="00BA0D28" w:rsidRDefault="00FB2BD4" w:rsidP="00FB2BD4">
            <w:pPr>
              <w:rPr>
                <w:b/>
                <w:color w:val="auto"/>
                <w:sz w:val="16"/>
                <w:szCs w:val="16"/>
              </w:rPr>
            </w:pPr>
            <w:r w:rsidRPr="003926E0">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74ED951F" w14:textId="77777777" w:rsidR="00607E79" w:rsidRDefault="00FB2BD4" w:rsidP="00FB2BD4">
            <w:pPr>
              <w:rPr>
                <w:b/>
                <w:color w:val="auto"/>
                <w:sz w:val="16"/>
                <w:szCs w:val="16"/>
              </w:rPr>
            </w:pPr>
            <w:r w:rsidRPr="00BA0D28">
              <w:rPr>
                <w:b/>
                <w:color w:val="auto"/>
                <w:sz w:val="16"/>
                <w:szCs w:val="16"/>
              </w:rPr>
              <w:t>ART_STATUS</w:t>
            </w:r>
          </w:p>
          <w:p w14:paraId="70488CB3" w14:textId="77777777" w:rsidR="00607E79" w:rsidRDefault="00607E79" w:rsidP="00FB2BD4">
            <w:pPr>
              <w:rPr>
                <w:b/>
                <w:color w:val="auto"/>
                <w:sz w:val="16"/>
                <w:szCs w:val="16"/>
              </w:rPr>
            </w:pPr>
          </w:p>
          <w:p w14:paraId="7CDDBC41" w14:textId="0A238AF2" w:rsidR="00607E79" w:rsidRPr="00607E79" w:rsidRDefault="00607E79" w:rsidP="00FB2BD4">
            <w:pPr>
              <w:rPr>
                <w:b/>
                <w:color w:val="auto"/>
                <w:sz w:val="16"/>
                <w:szCs w:val="16"/>
              </w:rPr>
            </w:pPr>
            <w:r>
              <w:rPr>
                <w:b/>
                <w:color w:val="auto"/>
                <w:sz w:val="16"/>
                <w:szCs w:val="16"/>
              </w:rPr>
              <w:t>If a Laboratory Report is being sent for a condition other than HIV, this data element would not be sent.</w:t>
            </w:r>
          </w:p>
        </w:tc>
      </w:tr>
      <w:tr w:rsidR="00FB2BD4" w14:paraId="2596EF73" w14:textId="77777777" w:rsidTr="00B867AB">
        <w:trPr>
          <w:trHeight w:val="60"/>
          <w:tblHeader/>
        </w:trPr>
        <w:tc>
          <w:tcPr>
            <w:tcW w:w="625" w:type="dxa"/>
            <w:tcBorders>
              <w:top w:val="single" w:sz="4" w:space="0" w:color="auto"/>
              <w:bottom w:val="single" w:sz="4" w:space="0" w:color="auto"/>
              <w:right w:val="single" w:sz="4" w:space="0" w:color="auto"/>
            </w:tcBorders>
            <w:shd w:val="clear" w:color="auto" w:fill="auto"/>
          </w:tcPr>
          <w:p w14:paraId="54B1E50D" w14:textId="77777777" w:rsidR="00FB2BD4" w:rsidRPr="00BA0D28" w:rsidRDefault="00FB2BD4" w:rsidP="00FB2BD4">
            <w:pPr>
              <w:rPr>
                <w:b/>
                <w:color w:val="auto"/>
                <w:szCs w:val="20"/>
              </w:rPr>
            </w:pPr>
            <w:r w:rsidRPr="00BA0D28">
              <w:rPr>
                <w:b/>
                <w:color w:val="auto"/>
                <w:sz w:val="16"/>
                <w:szCs w:val="16"/>
              </w:rPr>
              <w:t>7</w:t>
            </w:r>
          </w:p>
        </w:tc>
        <w:tc>
          <w:tcPr>
            <w:tcW w:w="990" w:type="dxa"/>
            <w:tcBorders>
              <w:top w:val="single" w:sz="4" w:space="0" w:color="auto"/>
              <w:bottom w:val="single" w:sz="4" w:space="0" w:color="auto"/>
              <w:right w:val="single" w:sz="4" w:space="0" w:color="auto"/>
            </w:tcBorders>
            <w:shd w:val="clear" w:color="auto" w:fill="auto"/>
            <w:noWrap/>
          </w:tcPr>
          <w:p w14:paraId="47AD03C8" w14:textId="0ACB2576" w:rsidR="00FB2BD4" w:rsidRPr="007C3133" w:rsidRDefault="00FB2BD4" w:rsidP="00FB2BD4">
            <w:pPr>
              <w:rPr>
                <w:b/>
                <w:color w:val="auto"/>
                <w:sz w:val="16"/>
                <w:szCs w:val="16"/>
              </w:rPr>
            </w:pPr>
            <w:proofErr w:type="spellStart"/>
            <w:r w:rsidRPr="007C3133">
              <w:rPr>
                <w:b/>
                <w:color w:val="auto"/>
                <w:sz w:val="16"/>
                <w:szCs w:val="16"/>
              </w:rPr>
              <w:t>LaboratoryOrderAndResult</w:t>
            </w:r>
            <w:proofErr w:type="spellEnd"/>
          </w:p>
        </w:tc>
        <w:tc>
          <w:tcPr>
            <w:tcW w:w="1080" w:type="dxa"/>
            <w:tcBorders>
              <w:top w:val="single" w:sz="4" w:space="0" w:color="auto"/>
              <w:bottom w:val="single" w:sz="4" w:space="0" w:color="auto"/>
              <w:right w:val="single" w:sz="4" w:space="0" w:color="auto"/>
            </w:tcBorders>
            <w:shd w:val="clear" w:color="auto" w:fill="auto"/>
          </w:tcPr>
          <w:p w14:paraId="5376E440" w14:textId="6B23892C" w:rsidR="00FB2BD4" w:rsidRPr="007C3133" w:rsidRDefault="00FB2BD4" w:rsidP="00FB2BD4">
            <w:pPr>
              <w:rPr>
                <w:b/>
                <w:color w:val="auto"/>
                <w:sz w:val="16"/>
                <w:szCs w:val="16"/>
              </w:rPr>
            </w:pPr>
            <w:r>
              <w:rPr>
                <w:b/>
                <w:color w:val="auto"/>
                <w:sz w:val="16"/>
                <w:szCs w:val="16"/>
              </w:rPr>
              <w:t>N/A</w:t>
            </w:r>
          </w:p>
        </w:tc>
        <w:tc>
          <w:tcPr>
            <w:tcW w:w="1710" w:type="dxa"/>
            <w:tcBorders>
              <w:top w:val="single" w:sz="4" w:space="0" w:color="auto"/>
              <w:bottom w:val="single" w:sz="4" w:space="0" w:color="auto"/>
              <w:right w:val="single" w:sz="4" w:space="0" w:color="auto"/>
            </w:tcBorders>
            <w:shd w:val="clear" w:color="auto" w:fill="auto"/>
          </w:tcPr>
          <w:p w14:paraId="131F47DD" w14:textId="21958082" w:rsidR="00FB2BD4" w:rsidRPr="007C3133" w:rsidRDefault="00FB2BD4" w:rsidP="00FB2BD4">
            <w:pPr>
              <w:rPr>
                <w:b/>
                <w:color w:val="auto"/>
                <w:sz w:val="16"/>
                <w:szCs w:val="16"/>
              </w:rPr>
            </w:pPr>
            <w:r>
              <w:rPr>
                <w:b/>
                <w:color w:val="auto"/>
                <w:sz w:val="16"/>
                <w:szCs w:val="16"/>
              </w:rPr>
              <w:t>Repeating block comprised of Resulted Tests</w:t>
            </w:r>
          </w:p>
        </w:tc>
        <w:tc>
          <w:tcPr>
            <w:tcW w:w="2430" w:type="dxa"/>
            <w:shd w:val="clear" w:color="auto" w:fill="auto"/>
          </w:tcPr>
          <w:p w14:paraId="3214B03E" w14:textId="237B34CE" w:rsidR="00FB2BD4" w:rsidRPr="007C3133" w:rsidRDefault="00FB2BD4" w:rsidP="00FB2BD4">
            <w:pPr>
              <w:rPr>
                <w:b/>
                <w:color w:val="auto"/>
                <w:sz w:val="16"/>
                <w:szCs w:val="16"/>
              </w:rPr>
            </w:pPr>
            <w:proofErr w:type="spellStart"/>
            <w:r w:rsidRPr="007C3133">
              <w:rPr>
                <w:b/>
                <w:color w:val="auto"/>
                <w:sz w:val="16"/>
                <w:szCs w:val="16"/>
              </w:rPr>
              <w:t>LaboratoryOrderAndResult</w:t>
            </w:r>
            <w:proofErr w:type="spellEnd"/>
          </w:p>
        </w:tc>
        <w:tc>
          <w:tcPr>
            <w:tcW w:w="1620" w:type="dxa"/>
            <w:shd w:val="clear" w:color="auto" w:fill="auto"/>
          </w:tcPr>
          <w:p w14:paraId="5EBA14E3" w14:textId="141C6EA9" w:rsidR="00FB2BD4" w:rsidRPr="007C3133" w:rsidRDefault="00FB2BD4" w:rsidP="00FB2BD4">
            <w:pPr>
              <w:rPr>
                <w:b/>
                <w:color w:val="auto"/>
                <w:sz w:val="16"/>
                <w:szCs w:val="16"/>
              </w:rPr>
            </w:pPr>
            <w:proofErr w:type="spellStart"/>
            <w:r w:rsidRPr="007C3133">
              <w:rPr>
                <w:b/>
                <w:color w:val="auto"/>
                <w:sz w:val="16"/>
                <w:szCs w:val="16"/>
              </w:rPr>
              <w:t>LaboratoryOrderAndResult</w:t>
            </w:r>
            <w:proofErr w:type="spellEnd"/>
          </w:p>
        </w:tc>
        <w:tc>
          <w:tcPr>
            <w:tcW w:w="630" w:type="dxa"/>
            <w:shd w:val="clear" w:color="auto" w:fill="auto"/>
          </w:tcPr>
          <w:p w14:paraId="23C0248E" w14:textId="5813B1D5" w:rsidR="00FB2BD4" w:rsidRPr="00BA0D28" w:rsidRDefault="00FB2BD4" w:rsidP="00FB2BD4">
            <w:pPr>
              <w:rPr>
                <w:b/>
                <w:color w:val="auto"/>
                <w:sz w:val="16"/>
                <w:szCs w:val="16"/>
              </w:rPr>
            </w:pPr>
            <w:r>
              <w:rPr>
                <w:b/>
                <w:color w:val="auto"/>
                <w:sz w:val="16"/>
                <w:szCs w:val="16"/>
              </w:rPr>
              <w:t>R</w:t>
            </w:r>
          </w:p>
        </w:tc>
        <w:tc>
          <w:tcPr>
            <w:tcW w:w="990" w:type="dxa"/>
            <w:shd w:val="clear" w:color="auto" w:fill="auto"/>
          </w:tcPr>
          <w:p w14:paraId="1D471821" w14:textId="6197E720" w:rsidR="00FB2BD4" w:rsidRPr="00BA0D28" w:rsidRDefault="00FB2BD4" w:rsidP="00FB2BD4">
            <w:pPr>
              <w:rPr>
                <w:b/>
                <w:color w:val="auto"/>
                <w:sz w:val="16"/>
                <w:szCs w:val="16"/>
              </w:rPr>
            </w:pPr>
            <w:r w:rsidRPr="00BA0D28">
              <w:rPr>
                <w:b/>
                <w:color w:val="auto"/>
                <w:sz w:val="16"/>
                <w:szCs w:val="16"/>
              </w:rPr>
              <w:t>[</w:t>
            </w:r>
            <w:proofErr w:type="gramStart"/>
            <w:r w:rsidRPr="00BA0D28">
              <w:rPr>
                <w:b/>
                <w:color w:val="auto"/>
                <w:sz w:val="16"/>
                <w:szCs w:val="16"/>
              </w:rPr>
              <w:t>1..</w:t>
            </w:r>
            <w:proofErr w:type="gramEnd"/>
            <w:r w:rsidRPr="00BA0D28">
              <w:rPr>
                <w:b/>
                <w:color w:val="auto"/>
                <w:sz w:val="16"/>
                <w:szCs w:val="16"/>
              </w:rPr>
              <w:t>*]</w:t>
            </w:r>
          </w:p>
        </w:tc>
        <w:tc>
          <w:tcPr>
            <w:tcW w:w="810" w:type="dxa"/>
            <w:shd w:val="clear" w:color="auto" w:fill="auto"/>
          </w:tcPr>
          <w:p w14:paraId="4B757AD6" w14:textId="55633A12" w:rsidR="00FB2BD4" w:rsidRPr="00BA0D28" w:rsidRDefault="00FB2BD4" w:rsidP="00FB2BD4">
            <w:pPr>
              <w:rPr>
                <w:b/>
                <w:color w:val="auto"/>
                <w:sz w:val="16"/>
                <w:szCs w:val="16"/>
              </w:rPr>
            </w:pPr>
            <w:r w:rsidRPr="003926E0">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74F63D34" w14:textId="6185D608" w:rsidR="00FB2BD4" w:rsidRPr="00BA0D28" w:rsidRDefault="00FB2BD4" w:rsidP="00FB2BD4">
            <w:pPr>
              <w:rPr>
                <w:b/>
                <w:color w:val="auto"/>
                <w:szCs w:val="20"/>
              </w:rPr>
            </w:pPr>
          </w:p>
        </w:tc>
      </w:tr>
      <w:tr w:rsidR="00FB2BD4" w14:paraId="1B8C0A77" w14:textId="77777777" w:rsidTr="00B867AB">
        <w:trPr>
          <w:trHeight w:val="60"/>
          <w:tblHeader/>
        </w:trPr>
        <w:tc>
          <w:tcPr>
            <w:tcW w:w="625" w:type="dxa"/>
            <w:tcBorders>
              <w:top w:val="single" w:sz="4" w:space="0" w:color="auto"/>
              <w:bottom w:val="single" w:sz="4" w:space="0" w:color="auto"/>
              <w:right w:val="single" w:sz="4" w:space="0" w:color="auto"/>
            </w:tcBorders>
            <w:shd w:val="clear" w:color="auto" w:fill="auto"/>
          </w:tcPr>
          <w:p w14:paraId="2A6CD67C" w14:textId="77777777" w:rsidR="00FB2BD4" w:rsidRPr="00BA0D28" w:rsidRDefault="00FB2BD4" w:rsidP="00FB2BD4">
            <w:pPr>
              <w:rPr>
                <w:b/>
                <w:color w:val="auto"/>
                <w:szCs w:val="20"/>
              </w:rPr>
            </w:pPr>
            <w:r w:rsidRPr="00BA0D28">
              <w:rPr>
                <w:b/>
                <w:color w:val="auto"/>
                <w:sz w:val="16"/>
                <w:szCs w:val="16"/>
              </w:rPr>
              <w:t>8</w:t>
            </w:r>
          </w:p>
        </w:tc>
        <w:tc>
          <w:tcPr>
            <w:tcW w:w="990" w:type="dxa"/>
            <w:tcBorders>
              <w:top w:val="single" w:sz="4" w:space="0" w:color="auto"/>
              <w:bottom w:val="single" w:sz="4" w:space="0" w:color="auto"/>
              <w:right w:val="single" w:sz="4" w:space="0" w:color="auto"/>
            </w:tcBorders>
            <w:shd w:val="clear" w:color="auto" w:fill="auto"/>
            <w:noWrap/>
          </w:tcPr>
          <w:p w14:paraId="2C6D265E" w14:textId="0A4FDB7A" w:rsidR="00FB2BD4" w:rsidRPr="007C3133" w:rsidRDefault="00FB2BD4" w:rsidP="00FB2BD4">
            <w:pPr>
              <w:rPr>
                <w:b/>
                <w:color w:val="auto"/>
                <w:sz w:val="16"/>
                <w:szCs w:val="16"/>
              </w:rPr>
            </w:pPr>
            <w:r w:rsidRPr="007C3133">
              <w:rPr>
                <w:b/>
                <w:color w:val="auto"/>
                <w:sz w:val="16"/>
                <w:szCs w:val="16"/>
              </w:rPr>
              <w:t>Name of Clinician</w:t>
            </w:r>
          </w:p>
        </w:tc>
        <w:tc>
          <w:tcPr>
            <w:tcW w:w="1080" w:type="dxa"/>
            <w:tcBorders>
              <w:top w:val="single" w:sz="4" w:space="0" w:color="auto"/>
              <w:bottom w:val="single" w:sz="4" w:space="0" w:color="auto"/>
              <w:right w:val="single" w:sz="4" w:space="0" w:color="auto"/>
            </w:tcBorders>
            <w:shd w:val="clear" w:color="auto" w:fill="auto"/>
          </w:tcPr>
          <w:p w14:paraId="7265BD63" w14:textId="1FE290C3" w:rsidR="00FB2BD4" w:rsidRPr="007C3133" w:rsidRDefault="00FB2BD4" w:rsidP="00FB2BD4">
            <w:pPr>
              <w:rPr>
                <w:b/>
                <w:color w:val="auto"/>
                <w:sz w:val="16"/>
                <w:szCs w:val="16"/>
              </w:rPr>
            </w:pPr>
            <w:r>
              <w:rPr>
                <w:b/>
                <w:color w:val="auto"/>
                <w:sz w:val="16"/>
                <w:szCs w:val="16"/>
              </w:rPr>
              <w:t>LAB</w:t>
            </w:r>
            <w:r w:rsidRPr="007C3133">
              <w:rPr>
                <w:b/>
                <w:color w:val="auto"/>
                <w:sz w:val="16"/>
                <w:szCs w:val="16"/>
              </w:rPr>
              <w:t>212</w:t>
            </w:r>
          </w:p>
        </w:tc>
        <w:tc>
          <w:tcPr>
            <w:tcW w:w="1710" w:type="dxa"/>
            <w:tcBorders>
              <w:top w:val="single" w:sz="4" w:space="0" w:color="auto"/>
              <w:bottom w:val="single" w:sz="4" w:space="0" w:color="auto"/>
              <w:right w:val="single" w:sz="4" w:space="0" w:color="auto"/>
            </w:tcBorders>
            <w:shd w:val="clear" w:color="auto" w:fill="auto"/>
          </w:tcPr>
          <w:p w14:paraId="441F659E" w14:textId="7D908D86" w:rsidR="00FB2BD4" w:rsidRPr="007C3133" w:rsidRDefault="00FB2BD4" w:rsidP="00FB2BD4">
            <w:pPr>
              <w:rPr>
                <w:b/>
                <w:color w:val="auto"/>
                <w:sz w:val="16"/>
                <w:szCs w:val="16"/>
              </w:rPr>
            </w:pPr>
            <w:r>
              <w:rPr>
                <w:b/>
                <w:color w:val="auto"/>
                <w:sz w:val="16"/>
                <w:szCs w:val="16"/>
              </w:rPr>
              <w:t>Clinician</w:t>
            </w:r>
          </w:p>
        </w:tc>
        <w:tc>
          <w:tcPr>
            <w:tcW w:w="2430" w:type="dxa"/>
            <w:shd w:val="clear" w:color="auto" w:fill="auto"/>
          </w:tcPr>
          <w:p w14:paraId="038A328C" w14:textId="3297C012" w:rsidR="00FB2BD4" w:rsidRPr="007C3133" w:rsidRDefault="00FB2BD4" w:rsidP="00FB2BD4">
            <w:pPr>
              <w:rPr>
                <w:b/>
                <w:color w:val="auto"/>
                <w:sz w:val="16"/>
                <w:szCs w:val="16"/>
              </w:rPr>
            </w:pPr>
            <w:r w:rsidRPr="007C3133">
              <w:rPr>
                <w:b/>
                <w:color w:val="auto"/>
                <w:sz w:val="16"/>
                <w:szCs w:val="16"/>
              </w:rPr>
              <w:t>Clinician</w:t>
            </w:r>
          </w:p>
        </w:tc>
        <w:tc>
          <w:tcPr>
            <w:tcW w:w="1620" w:type="dxa"/>
            <w:shd w:val="clear" w:color="auto" w:fill="auto"/>
          </w:tcPr>
          <w:p w14:paraId="67C1D7A9" w14:textId="5C147BEC" w:rsidR="00FB2BD4" w:rsidRPr="007C3133" w:rsidRDefault="00FB2BD4" w:rsidP="00FB2BD4">
            <w:pPr>
              <w:rPr>
                <w:b/>
                <w:color w:val="auto"/>
                <w:sz w:val="16"/>
                <w:szCs w:val="16"/>
              </w:rPr>
            </w:pPr>
            <w:proofErr w:type="spellStart"/>
            <w:r w:rsidRPr="00387AB7">
              <w:rPr>
                <w:b/>
                <w:color w:val="auto"/>
                <w:sz w:val="16"/>
                <w:szCs w:val="16"/>
              </w:rPr>
              <w:t>StringType</w:t>
            </w:r>
            <w:proofErr w:type="spellEnd"/>
          </w:p>
        </w:tc>
        <w:tc>
          <w:tcPr>
            <w:tcW w:w="630" w:type="dxa"/>
            <w:shd w:val="clear" w:color="auto" w:fill="auto"/>
          </w:tcPr>
          <w:p w14:paraId="127B4E15" w14:textId="2D13A201" w:rsidR="00FB2BD4" w:rsidRPr="00BA0D28" w:rsidRDefault="00FB2BD4" w:rsidP="00FB2BD4">
            <w:pPr>
              <w:rPr>
                <w:b/>
                <w:color w:val="auto"/>
                <w:sz w:val="16"/>
                <w:szCs w:val="16"/>
              </w:rPr>
            </w:pPr>
            <w:r w:rsidRPr="00C75BF0">
              <w:rPr>
                <w:b/>
                <w:color w:val="auto"/>
                <w:sz w:val="16"/>
                <w:szCs w:val="16"/>
              </w:rPr>
              <w:t>O</w:t>
            </w:r>
          </w:p>
        </w:tc>
        <w:tc>
          <w:tcPr>
            <w:tcW w:w="990" w:type="dxa"/>
            <w:shd w:val="clear" w:color="auto" w:fill="auto"/>
          </w:tcPr>
          <w:p w14:paraId="1F6F2D62" w14:textId="315F8DA8" w:rsidR="00FB2BD4" w:rsidRPr="00BA0D28" w:rsidRDefault="00FB2BD4" w:rsidP="00FB2BD4">
            <w:pPr>
              <w:rPr>
                <w:b/>
                <w:color w:val="auto"/>
                <w:sz w:val="16"/>
                <w:szCs w:val="16"/>
              </w:rPr>
            </w:pPr>
            <w:r w:rsidRPr="00BA0D28">
              <w:rPr>
                <w:b/>
                <w:color w:val="auto"/>
                <w:sz w:val="16"/>
                <w:szCs w:val="16"/>
              </w:rPr>
              <w:t>[</w:t>
            </w:r>
            <w:proofErr w:type="gramStart"/>
            <w:r w:rsidRPr="00BA0D28">
              <w:rPr>
                <w:b/>
                <w:color w:val="auto"/>
                <w:sz w:val="16"/>
                <w:szCs w:val="16"/>
              </w:rPr>
              <w:t>0..</w:t>
            </w:r>
            <w:proofErr w:type="gramEnd"/>
            <w:r w:rsidRPr="00BA0D28">
              <w:rPr>
                <w:b/>
                <w:color w:val="auto"/>
                <w:sz w:val="16"/>
                <w:szCs w:val="16"/>
              </w:rPr>
              <w:t>1]</w:t>
            </w:r>
          </w:p>
        </w:tc>
        <w:tc>
          <w:tcPr>
            <w:tcW w:w="810" w:type="dxa"/>
            <w:shd w:val="clear" w:color="auto" w:fill="auto"/>
          </w:tcPr>
          <w:p w14:paraId="072CD375" w14:textId="5AB7B78D" w:rsidR="00FB2BD4" w:rsidRPr="00BA0D28" w:rsidRDefault="00FB2BD4" w:rsidP="00FB2BD4">
            <w:pPr>
              <w:rPr>
                <w:b/>
                <w:color w:val="auto"/>
                <w:sz w:val="16"/>
                <w:szCs w:val="16"/>
              </w:rPr>
            </w:pPr>
            <w:r w:rsidRPr="003926E0">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5DB8F496" w14:textId="590A094C" w:rsidR="00FB2BD4" w:rsidRPr="00BA0D28" w:rsidRDefault="00FB2BD4" w:rsidP="00FB2BD4">
            <w:pPr>
              <w:rPr>
                <w:b/>
                <w:color w:val="auto"/>
                <w:szCs w:val="20"/>
              </w:rPr>
            </w:pPr>
          </w:p>
        </w:tc>
      </w:tr>
      <w:tr w:rsidR="00FB2BD4" w14:paraId="59EDAB8A" w14:textId="77777777" w:rsidTr="00B867AB">
        <w:trPr>
          <w:trHeight w:val="60"/>
          <w:tblHeader/>
        </w:trPr>
        <w:tc>
          <w:tcPr>
            <w:tcW w:w="625" w:type="dxa"/>
            <w:tcBorders>
              <w:top w:val="single" w:sz="4" w:space="0" w:color="auto"/>
              <w:bottom w:val="single" w:sz="4" w:space="0" w:color="auto"/>
              <w:right w:val="single" w:sz="4" w:space="0" w:color="auto"/>
            </w:tcBorders>
            <w:shd w:val="clear" w:color="auto" w:fill="auto"/>
          </w:tcPr>
          <w:p w14:paraId="667A4740" w14:textId="77777777" w:rsidR="00FB2BD4" w:rsidRPr="00BA0D28" w:rsidRDefault="00FB2BD4" w:rsidP="00FB2BD4">
            <w:pPr>
              <w:rPr>
                <w:b/>
                <w:color w:val="auto"/>
                <w:szCs w:val="20"/>
              </w:rPr>
            </w:pPr>
            <w:r w:rsidRPr="00BA0D28">
              <w:rPr>
                <w:b/>
                <w:color w:val="auto"/>
                <w:sz w:val="16"/>
                <w:szCs w:val="16"/>
              </w:rPr>
              <w:t>9</w:t>
            </w:r>
          </w:p>
        </w:tc>
        <w:tc>
          <w:tcPr>
            <w:tcW w:w="990" w:type="dxa"/>
            <w:tcBorders>
              <w:top w:val="single" w:sz="4" w:space="0" w:color="auto"/>
              <w:bottom w:val="single" w:sz="4" w:space="0" w:color="auto"/>
              <w:right w:val="single" w:sz="4" w:space="0" w:color="auto"/>
            </w:tcBorders>
            <w:shd w:val="clear" w:color="auto" w:fill="auto"/>
            <w:noWrap/>
          </w:tcPr>
          <w:p w14:paraId="7C0C6226" w14:textId="68095767" w:rsidR="00FB2BD4" w:rsidRPr="007C3133" w:rsidRDefault="00FB2BD4" w:rsidP="00FB2BD4">
            <w:pPr>
              <w:rPr>
                <w:b/>
                <w:color w:val="auto"/>
                <w:sz w:val="16"/>
                <w:szCs w:val="16"/>
              </w:rPr>
            </w:pPr>
            <w:r w:rsidRPr="007C3133">
              <w:rPr>
                <w:b/>
                <w:color w:val="auto"/>
                <w:sz w:val="16"/>
                <w:szCs w:val="16"/>
              </w:rPr>
              <w:t>Reported by</w:t>
            </w:r>
          </w:p>
        </w:tc>
        <w:tc>
          <w:tcPr>
            <w:tcW w:w="1080" w:type="dxa"/>
            <w:tcBorders>
              <w:top w:val="single" w:sz="4" w:space="0" w:color="auto"/>
              <w:bottom w:val="single" w:sz="4" w:space="0" w:color="auto"/>
              <w:right w:val="single" w:sz="4" w:space="0" w:color="auto"/>
            </w:tcBorders>
            <w:shd w:val="clear" w:color="auto" w:fill="auto"/>
          </w:tcPr>
          <w:p w14:paraId="021E4E55" w14:textId="5577ECD6" w:rsidR="00FB2BD4" w:rsidRPr="007C3133" w:rsidRDefault="00FB2BD4" w:rsidP="00FB2BD4">
            <w:pPr>
              <w:rPr>
                <w:b/>
                <w:color w:val="auto"/>
                <w:sz w:val="16"/>
                <w:szCs w:val="16"/>
              </w:rPr>
            </w:pPr>
            <w:r>
              <w:rPr>
                <w:b/>
                <w:color w:val="auto"/>
                <w:sz w:val="16"/>
                <w:szCs w:val="16"/>
              </w:rPr>
              <w:t>LAB</w:t>
            </w:r>
            <w:r w:rsidRPr="007C3133">
              <w:rPr>
                <w:b/>
                <w:color w:val="auto"/>
                <w:sz w:val="16"/>
                <w:szCs w:val="16"/>
              </w:rPr>
              <w:t>214</w:t>
            </w:r>
          </w:p>
        </w:tc>
        <w:tc>
          <w:tcPr>
            <w:tcW w:w="1710" w:type="dxa"/>
            <w:tcBorders>
              <w:top w:val="single" w:sz="4" w:space="0" w:color="auto"/>
              <w:bottom w:val="single" w:sz="4" w:space="0" w:color="auto"/>
              <w:right w:val="single" w:sz="4" w:space="0" w:color="auto"/>
            </w:tcBorders>
            <w:shd w:val="clear" w:color="auto" w:fill="auto"/>
          </w:tcPr>
          <w:p w14:paraId="5FAFD68A" w14:textId="610A858A" w:rsidR="00FB2BD4" w:rsidRPr="007C3133" w:rsidRDefault="00FB2BD4" w:rsidP="00FB2BD4">
            <w:pPr>
              <w:rPr>
                <w:b/>
                <w:color w:val="auto"/>
                <w:sz w:val="16"/>
                <w:szCs w:val="16"/>
              </w:rPr>
            </w:pPr>
            <w:r>
              <w:rPr>
                <w:b/>
                <w:color w:val="auto"/>
                <w:sz w:val="16"/>
                <w:szCs w:val="16"/>
              </w:rPr>
              <w:t>Reported by</w:t>
            </w:r>
          </w:p>
        </w:tc>
        <w:tc>
          <w:tcPr>
            <w:tcW w:w="2430" w:type="dxa"/>
            <w:shd w:val="clear" w:color="auto" w:fill="auto"/>
          </w:tcPr>
          <w:p w14:paraId="77C646CC" w14:textId="1AD3CFCC" w:rsidR="00FB2BD4" w:rsidRPr="007C3133" w:rsidRDefault="00FB2BD4" w:rsidP="00FB2BD4">
            <w:pPr>
              <w:rPr>
                <w:b/>
                <w:color w:val="auto"/>
                <w:sz w:val="16"/>
                <w:szCs w:val="16"/>
              </w:rPr>
            </w:pPr>
            <w:proofErr w:type="spellStart"/>
            <w:r w:rsidRPr="007C3133">
              <w:rPr>
                <w:b/>
                <w:color w:val="auto"/>
                <w:sz w:val="16"/>
                <w:szCs w:val="16"/>
              </w:rPr>
              <w:t>ReportedBy</w:t>
            </w:r>
            <w:proofErr w:type="spellEnd"/>
          </w:p>
        </w:tc>
        <w:tc>
          <w:tcPr>
            <w:tcW w:w="1620" w:type="dxa"/>
            <w:shd w:val="clear" w:color="auto" w:fill="auto"/>
          </w:tcPr>
          <w:p w14:paraId="0C96E8B6" w14:textId="5391E8A0" w:rsidR="00FB2BD4" w:rsidRPr="007C3133" w:rsidRDefault="00FB2BD4" w:rsidP="00FB2BD4">
            <w:pPr>
              <w:rPr>
                <w:b/>
                <w:color w:val="auto"/>
                <w:sz w:val="16"/>
                <w:szCs w:val="16"/>
              </w:rPr>
            </w:pPr>
            <w:proofErr w:type="spellStart"/>
            <w:r w:rsidRPr="00387AB7">
              <w:rPr>
                <w:b/>
                <w:color w:val="auto"/>
                <w:sz w:val="16"/>
                <w:szCs w:val="16"/>
              </w:rPr>
              <w:t>StringType</w:t>
            </w:r>
            <w:proofErr w:type="spellEnd"/>
          </w:p>
        </w:tc>
        <w:tc>
          <w:tcPr>
            <w:tcW w:w="630" w:type="dxa"/>
            <w:shd w:val="clear" w:color="auto" w:fill="auto"/>
          </w:tcPr>
          <w:p w14:paraId="146A577A" w14:textId="653ADDCC" w:rsidR="00FB2BD4" w:rsidRPr="00BA0D28" w:rsidRDefault="00FB2BD4" w:rsidP="00FB2BD4">
            <w:pPr>
              <w:rPr>
                <w:b/>
                <w:color w:val="auto"/>
                <w:sz w:val="16"/>
                <w:szCs w:val="16"/>
              </w:rPr>
            </w:pPr>
            <w:r w:rsidRPr="00C75BF0">
              <w:rPr>
                <w:b/>
                <w:color w:val="auto"/>
                <w:sz w:val="16"/>
                <w:szCs w:val="16"/>
              </w:rPr>
              <w:t>O</w:t>
            </w:r>
          </w:p>
        </w:tc>
        <w:tc>
          <w:tcPr>
            <w:tcW w:w="990" w:type="dxa"/>
            <w:shd w:val="clear" w:color="auto" w:fill="auto"/>
          </w:tcPr>
          <w:p w14:paraId="4EAA9020" w14:textId="2D2C3B91" w:rsidR="00FB2BD4" w:rsidRPr="00BA0D28" w:rsidRDefault="00FB2BD4" w:rsidP="00FB2BD4">
            <w:pPr>
              <w:rPr>
                <w:b/>
                <w:color w:val="auto"/>
                <w:sz w:val="16"/>
                <w:szCs w:val="16"/>
              </w:rPr>
            </w:pPr>
            <w:r w:rsidRPr="00BA0D28">
              <w:rPr>
                <w:b/>
                <w:color w:val="auto"/>
                <w:sz w:val="16"/>
                <w:szCs w:val="16"/>
              </w:rPr>
              <w:t>[</w:t>
            </w:r>
            <w:proofErr w:type="gramStart"/>
            <w:r w:rsidRPr="00BA0D28">
              <w:rPr>
                <w:b/>
                <w:color w:val="auto"/>
                <w:sz w:val="16"/>
                <w:szCs w:val="16"/>
              </w:rPr>
              <w:t>0..</w:t>
            </w:r>
            <w:proofErr w:type="gramEnd"/>
            <w:r w:rsidRPr="00BA0D28">
              <w:rPr>
                <w:b/>
                <w:color w:val="auto"/>
                <w:sz w:val="16"/>
                <w:szCs w:val="16"/>
              </w:rPr>
              <w:t>1]</w:t>
            </w:r>
          </w:p>
        </w:tc>
        <w:tc>
          <w:tcPr>
            <w:tcW w:w="810" w:type="dxa"/>
            <w:shd w:val="clear" w:color="auto" w:fill="auto"/>
          </w:tcPr>
          <w:p w14:paraId="00680D4C" w14:textId="55099575" w:rsidR="00FB2BD4" w:rsidRPr="00BA0D28" w:rsidRDefault="00FB2BD4" w:rsidP="00FB2BD4">
            <w:pPr>
              <w:rPr>
                <w:b/>
                <w:color w:val="auto"/>
                <w:sz w:val="16"/>
                <w:szCs w:val="16"/>
              </w:rPr>
            </w:pPr>
            <w:r w:rsidRPr="003926E0">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32D2BEC7" w14:textId="71139CBF" w:rsidR="00FB2BD4" w:rsidRPr="00BA0D28" w:rsidRDefault="00FB2BD4" w:rsidP="00FB2BD4">
            <w:pPr>
              <w:rPr>
                <w:b/>
                <w:color w:val="auto"/>
                <w:szCs w:val="20"/>
              </w:rPr>
            </w:pPr>
          </w:p>
        </w:tc>
      </w:tr>
      <w:tr w:rsidR="00FB2BD4" w14:paraId="3089B3F9" w14:textId="77777777" w:rsidTr="00B867AB">
        <w:trPr>
          <w:trHeight w:val="60"/>
          <w:tblHeader/>
        </w:trPr>
        <w:tc>
          <w:tcPr>
            <w:tcW w:w="625" w:type="dxa"/>
            <w:tcBorders>
              <w:top w:val="single" w:sz="4" w:space="0" w:color="auto"/>
              <w:bottom w:val="single" w:sz="4" w:space="0" w:color="auto"/>
              <w:right w:val="single" w:sz="4" w:space="0" w:color="auto"/>
            </w:tcBorders>
            <w:shd w:val="clear" w:color="auto" w:fill="auto"/>
          </w:tcPr>
          <w:p w14:paraId="0DDAADCB" w14:textId="77777777" w:rsidR="00FB2BD4" w:rsidRPr="00BA0D28" w:rsidRDefault="00FB2BD4" w:rsidP="00FB2BD4">
            <w:pPr>
              <w:rPr>
                <w:b/>
                <w:color w:val="auto"/>
                <w:szCs w:val="20"/>
              </w:rPr>
            </w:pPr>
            <w:r w:rsidRPr="00BA0D28">
              <w:rPr>
                <w:b/>
                <w:color w:val="auto"/>
                <w:sz w:val="16"/>
                <w:szCs w:val="16"/>
              </w:rPr>
              <w:t>10</w:t>
            </w:r>
          </w:p>
        </w:tc>
        <w:tc>
          <w:tcPr>
            <w:tcW w:w="990" w:type="dxa"/>
            <w:tcBorders>
              <w:top w:val="single" w:sz="4" w:space="0" w:color="auto"/>
              <w:bottom w:val="single" w:sz="4" w:space="0" w:color="auto"/>
              <w:right w:val="single" w:sz="4" w:space="0" w:color="auto"/>
            </w:tcBorders>
            <w:shd w:val="clear" w:color="auto" w:fill="auto"/>
            <w:noWrap/>
          </w:tcPr>
          <w:p w14:paraId="194A045D" w14:textId="150EFBAD" w:rsidR="00FB2BD4" w:rsidRPr="007C3133" w:rsidRDefault="00FB2BD4" w:rsidP="00FB2BD4">
            <w:pPr>
              <w:rPr>
                <w:b/>
                <w:color w:val="auto"/>
                <w:sz w:val="16"/>
                <w:szCs w:val="16"/>
              </w:rPr>
            </w:pPr>
            <w:r w:rsidRPr="007C3133">
              <w:rPr>
                <w:b/>
                <w:color w:val="auto"/>
                <w:sz w:val="16"/>
                <w:szCs w:val="16"/>
              </w:rPr>
              <w:t>Checked by</w:t>
            </w:r>
          </w:p>
        </w:tc>
        <w:tc>
          <w:tcPr>
            <w:tcW w:w="1080" w:type="dxa"/>
            <w:tcBorders>
              <w:top w:val="single" w:sz="4" w:space="0" w:color="auto"/>
              <w:bottom w:val="single" w:sz="4" w:space="0" w:color="auto"/>
              <w:right w:val="single" w:sz="4" w:space="0" w:color="auto"/>
            </w:tcBorders>
            <w:shd w:val="clear" w:color="auto" w:fill="auto"/>
          </w:tcPr>
          <w:p w14:paraId="47961F6E" w14:textId="51692122" w:rsidR="00FB2BD4" w:rsidRPr="007C3133" w:rsidRDefault="00FB2BD4" w:rsidP="00FB2BD4">
            <w:pPr>
              <w:rPr>
                <w:b/>
                <w:color w:val="auto"/>
                <w:sz w:val="16"/>
                <w:szCs w:val="16"/>
              </w:rPr>
            </w:pPr>
            <w:r>
              <w:rPr>
                <w:b/>
                <w:color w:val="auto"/>
                <w:sz w:val="16"/>
                <w:szCs w:val="16"/>
              </w:rPr>
              <w:t>LAB</w:t>
            </w:r>
            <w:r w:rsidRPr="007C3133">
              <w:rPr>
                <w:b/>
                <w:color w:val="auto"/>
                <w:sz w:val="16"/>
                <w:szCs w:val="16"/>
              </w:rPr>
              <w:t>216</w:t>
            </w:r>
          </w:p>
        </w:tc>
        <w:tc>
          <w:tcPr>
            <w:tcW w:w="1710" w:type="dxa"/>
            <w:tcBorders>
              <w:top w:val="single" w:sz="4" w:space="0" w:color="auto"/>
              <w:bottom w:val="single" w:sz="4" w:space="0" w:color="auto"/>
              <w:right w:val="single" w:sz="4" w:space="0" w:color="auto"/>
            </w:tcBorders>
            <w:shd w:val="clear" w:color="auto" w:fill="auto"/>
          </w:tcPr>
          <w:p w14:paraId="654088EA" w14:textId="229B2616" w:rsidR="00FB2BD4" w:rsidRPr="007C3133" w:rsidRDefault="00FB2BD4" w:rsidP="00FB2BD4">
            <w:pPr>
              <w:rPr>
                <w:b/>
                <w:color w:val="auto"/>
                <w:sz w:val="16"/>
                <w:szCs w:val="16"/>
              </w:rPr>
            </w:pPr>
            <w:r>
              <w:rPr>
                <w:b/>
                <w:color w:val="auto"/>
                <w:sz w:val="16"/>
                <w:szCs w:val="16"/>
              </w:rPr>
              <w:t>Checked by</w:t>
            </w:r>
          </w:p>
        </w:tc>
        <w:tc>
          <w:tcPr>
            <w:tcW w:w="2430" w:type="dxa"/>
            <w:shd w:val="clear" w:color="auto" w:fill="auto"/>
          </w:tcPr>
          <w:p w14:paraId="77D15D8F" w14:textId="3AAA2AE1" w:rsidR="00FB2BD4" w:rsidRPr="007C3133" w:rsidRDefault="00FB2BD4" w:rsidP="00FB2BD4">
            <w:pPr>
              <w:rPr>
                <w:b/>
                <w:color w:val="auto"/>
                <w:sz w:val="16"/>
                <w:szCs w:val="16"/>
              </w:rPr>
            </w:pPr>
            <w:proofErr w:type="spellStart"/>
            <w:r w:rsidRPr="007C3133">
              <w:rPr>
                <w:b/>
                <w:color w:val="auto"/>
                <w:sz w:val="16"/>
                <w:szCs w:val="16"/>
              </w:rPr>
              <w:t>CheckedBy</w:t>
            </w:r>
            <w:proofErr w:type="spellEnd"/>
          </w:p>
        </w:tc>
        <w:tc>
          <w:tcPr>
            <w:tcW w:w="1620" w:type="dxa"/>
            <w:shd w:val="clear" w:color="auto" w:fill="auto"/>
          </w:tcPr>
          <w:p w14:paraId="35FF2E03" w14:textId="5E53D209" w:rsidR="00FB2BD4" w:rsidRPr="007C3133" w:rsidRDefault="00FB2BD4" w:rsidP="00FB2BD4">
            <w:pPr>
              <w:rPr>
                <w:b/>
                <w:color w:val="auto"/>
                <w:sz w:val="16"/>
                <w:szCs w:val="16"/>
              </w:rPr>
            </w:pPr>
            <w:proofErr w:type="spellStart"/>
            <w:r w:rsidRPr="00387AB7">
              <w:rPr>
                <w:b/>
                <w:color w:val="auto"/>
                <w:sz w:val="16"/>
                <w:szCs w:val="16"/>
              </w:rPr>
              <w:t>StringType</w:t>
            </w:r>
            <w:proofErr w:type="spellEnd"/>
          </w:p>
        </w:tc>
        <w:tc>
          <w:tcPr>
            <w:tcW w:w="630" w:type="dxa"/>
            <w:shd w:val="clear" w:color="auto" w:fill="auto"/>
          </w:tcPr>
          <w:p w14:paraId="1994F4B2" w14:textId="1E5BC85B" w:rsidR="00FB2BD4" w:rsidRPr="00BA0D28" w:rsidRDefault="00FB2BD4" w:rsidP="00FB2BD4">
            <w:pPr>
              <w:rPr>
                <w:b/>
                <w:color w:val="auto"/>
                <w:sz w:val="16"/>
                <w:szCs w:val="16"/>
              </w:rPr>
            </w:pPr>
            <w:r w:rsidRPr="00C75BF0">
              <w:rPr>
                <w:b/>
                <w:color w:val="auto"/>
                <w:sz w:val="16"/>
                <w:szCs w:val="16"/>
              </w:rPr>
              <w:t>O</w:t>
            </w:r>
          </w:p>
        </w:tc>
        <w:tc>
          <w:tcPr>
            <w:tcW w:w="990" w:type="dxa"/>
            <w:shd w:val="clear" w:color="auto" w:fill="auto"/>
          </w:tcPr>
          <w:p w14:paraId="027C0EB5" w14:textId="04D440C9" w:rsidR="00FB2BD4" w:rsidRPr="00BA0D28" w:rsidRDefault="00FB2BD4" w:rsidP="00FB2BD4">
            <w:pPr>
              <w:rPr>
                <w:b/>
                <w:color w:val="auto"/>
                <w:sz w:val="16"/>
                <w:szCs w:val="16"/>
              </w:rPr>
            </w:pPr>
            <w:r w:rsidRPr="00BA0D28">
              <w:rPr>
                <w:b/>
                <w:color w:val="auto"/>
                <w:sz w:val="16"/>
                <w:szCs w:val="16"/>
              </w:rPr>
              <w:t>[</w:t>
            </w:r>
            <w:proofErr w:type="gramStart"/>
            <w:r w:rsidRPr="00BA0D28">
              <w:rPr>
                <w:b/>
                <w:color w:val="auto"/>
                <w:sz w:val="16"/>
                <w:szCs w:val="16"/>
              </w:rPr>
              <w:t>0..</w:t>
            </w:r>
            <w:proofErr w:type="gramEnd"/>
            <w:r w:rsidRPr="00BA0D28">
              <w:rPr>
                <w:b/>
                <w:color w:val="auto"/>
                <w:sz w:val="16"/>
                <w:szCs w:val="16"/>
              </w:rPr>
              <w:t>1]</w:t>
            </w:r>
          </w:p>
        </w:tc>
        <w:tc>
          <w:tcPr>
            <w:tcW w:w="810" w:type="dxa"/>
            <w:shd w:val="clear" w:color="auto" w:fill="auto"/>
          </w:tcPr>
          <w:p w14:paraId="6C4CF883" w14:textId="6BB77F4B" w:rsidR="00FB2BD4" w:rsidRPr="00BA0D28" w:rsidRDefault="00FB2BD4" w:rsidP="00FB2BD4">
            <w:pPr>
              <w:rPr>
                <w:b/>
                <w:color w:val="auto"/>
                <w:sz w:val="16"/>
                <w:szCs w:val="16"/>
              </w:rPr>
            </w:pPr>
            <w:r w:rsidRPr="003926E0">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5FE6B3B9" w14:textId="18713A0F" w:rsidR="00FB2BD4" w:rsidRPr="00BA0D28" w:rsidRDefault="00FB2BD4" w:rsidP="00FB2BD4">
            <w:pPr>
              <w:rPr>
                <w:b/>
                <w:color w:val="auto"/>
                <w:szCs w:val="20"/>
              </w:rPr>
            </w:pPr>
          </w:p>
        </w:tc>
      </w:tr>
    </w:tbl>
    <w:p w14:paraId="1551F091" w14:textId="77777777" w:rsidR="00847557" w:rsidRDefault="00847557" w:rsidP="00847557"/>
    <w:p w14:paraId="54B15424" w14:textId="2EB22B76" w:rsidR="00B867AB" w:rsidRDefault="00B867AB" w:rsidP="00B867AB">
      <w:pPr>
        <w:pStyle w:val="Heading3"/>
        <w:numPr>
          <w:ilvl w:val="2"/>
          <w:numId w:val="3"/>
        </w:numPr>
      </w:pPr>
      <w:bookmarkStart w:id="678" w:name="_Toc522779976"/>
      <w:r>
        <w:t>Laboratory Order and Result</w:t>
      </w:r>
      <w:bookmarkEnd w:id="678"/>
    </w:p>
    <w:p w14:paraId="5BBA6053" w14:textId="4AC3CD8C" w:rsidR="00B867AB" w:rsidRDefault="00B867AB" w:rsidP="00B867AB">
      <w:pPr>
        <w:autoSpaceDE w:val="0"/>
        <w:autoSpaceDN w:val="0"/>
        <w:adjustRightInd w:val="0"/>
      </w:pPr>
      <w:r>
        <w:lastRenderedPageBreak/>
        <w:t>Each Laboratory Report can include 1 or many Laboratory Order and Result pairings.</w:t>
      </w:r>
    </w:p>
    <w:p w14:paraId="2761B714" w14:textId="71F4E54A" w:rsidR="00447EE9" w:rsidRDefault="00447EE9" w:rsidP="00B867AB">
      <w:pPr>
        <w:autoSpaceDE w:val="0"/>
        <w:autoSpaceDN w:val="0"/>
        <w:adjustRightInd w:val="0"/>
      </w:pPr>
      <w:r>
        <w:rPr>
          <w:noProof/>
        </w:rPr>
        <w:drawing>
          <wp:inline distT="0" distB="0" distL="0" distR="0" wp14:anchorId="2569A6C9" wp14:editId="25391F2B">
            <wp:extent cx="3477296" cy="1451032"/>
            <wp:effectExtent l="0" t="0" r="8890" b="0"/>
            <wp:docPr id="8735221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30">
                      <a:extLst>
                        <a:ext uri="{28A0092B-C50C-407E-A947-70E740481C1C}">
                          <a14:useLocalDpi xmlns:a14="http://schemas.microsoft.com/office/drawing/2010/main" val="0"/>
                        </a:ext>
                      </a:extLst>
                    </a:blip>
                    <a:stretch>
                      <a:fillRect/>
                    </a:stretch>
                  </pic:blipFill>
                  <pic:spPr>
                    <a:xfrm>
                      <a:off x="0" y="0"/>
                      <a:ext cx="3477296" cy="1451032"/>
                    </a:xfrm>
                    <a:prstGeom prst="rect">
                      <a:avLst/>
                    </a:prstGeom>
                  </pic:spPr>
                </pic:pic>
              </a:graphicData>
            </a:graphic>
          </wp:inline>
        </w:drawing>
      </w:r>
    </w:p>
    <w:p w14:paraId="65562210" w14:textId="2F9FA983" w:rsidR="00C32CAB" w:rsidRDefault="00C32CAB" w:rsidP="00B867AB">
      <w:pPr>
        <w:autoSpaceDE w:val="0"/>
        <w:autoSpaceDN w:val="0"/>
        <w:adjustRightInd w:val="0"/>
      </w:pPr>
    </w:p>
    <w:tbl>
      <w:tblPr>
        <w:tblW w:w="12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990"/>
        <w:gridCol w:w="1080"/>
        <w:gridCol w:w="1710"/>
        <w:gridCol w:w="2430"/>
        <w:gridCol w:w="1620"/>
        <w:gridCol w:w="630"/>
        <w:gridCol w:w="990"/>
        <w:gridCol w:w="810"/>
        <w:gridCol w:w="2065"/>
      </w:tblGrid>
      <w:tr w:rsidR="00C32CAB" w:rsidRPr="00E56ABB" w14:paraId="71C71B47" w14:textId="77777777" w:rsidTr="00FB2BD4">
        <w:trPr>
          <w:trHeight w:val="60"/>
          <w:tblHeader/>
        </w:trPr>
        <w:tc>
          <w:tcPr>
            <w:tcW w:w="12950" w:type="dxa"/>
            <w:gridSpan w:val="10"/>
            <w:tcBorders>
              <w:top w:val="single" w:sz="4" w:space="0" w:color="auto"/>
              <w:bottom w:val="single" w:sz="4" w:space="0" w:color="auto"/>
              <w:right w:val="single" w:sz="4" w:space="0" w:color="auto"/>
            </w:tcBorders>
            <w:shd w:val="clear" w:color="auto" w:fill="0072C6"/>
          </w:tcPr>
          <w:p w14:paraId="1C472E47" w14:textId="6E8C240B" w:rsidR="00C32CAB" w:rsidRPr="00E56ABB" w:rsidRDefault="00C32CAB" w:rsidP="00C32CAB">
            <w:pPr>
              <w:rPr>
                <w:szCs w:val="20"/>
              </w:rPr>
            </w:pPr>
            <w:r>
              <w:rPr>
                <w:szCs w:val="20"/>
              </w:rPr>
              <w:t>Laboratory Order and Result</w:t>
            </w:r>
          </w:p>
        </w:tc>
      </w:tr>
      <w:tr w:rsidR="00C32CAB" w14:paraId="49CC5C9C" w14:textId="77777777" w:rsidTr="00FB2BD4">
        <w:trPr>
          <w:trHeight w:val="60"/>
          <w:tblHeader/>
        </w:trPr>
        <w:tc>
          <w:tcPr>
            <w:tcW w:w="625" w:type="dxa"/>
            <w:tcBorders>
              <w:top w:val="single" w:sz="4" w:space="0" w:color="auto"/>
              <w:bottom w:val="single" w:sz="4" w:space="0" w:color="auto"/>
              <w:right w:val="single" w:sz="4" w:space="0" w:color="auto"/>
            </w:tcBorders>
            <w:shd w:val="clear" w:color="auto" w:fill="0072C6"/>
          </w:tcPr>
          <w:p w14:paraId="7E6E698D" w14:textId="77777777" w:rsidR="00C32CAB" w:rsidRPr="00904F07" w:rsidRDefault="00C32CAB" w:rsidP="00FB2BD4">
            <w:pPr>
              <w:rPr>
                <w:szCs w:val="20"/>
              </w:rPr>
            </w:pPr>
            <w:r>
              <w:rPr>
                <w:szCs w:val="20"/>
              </w:rPr>
              <w:t>Seq</w:t>
            </w:r>
          </w:p>
        </w:tc>
        <w:tc>
          <w:tcPr>
            <w:tcW w:w="990" w:type="dxa"/>
            <w:tcBorders>
              <w:top w:val="single" w:sz="4" w:space="0" w:color="auto"/>
              <w:bottom w:val="single" w:sz="4" w:space="0" w:color="auto"/>
              <w:right w:val="single" w:sz="4" w:space="0" w:color="auto"/>
            </w:tcBorders>
            <w:shd w:val="clear" w:color="auto" w:fill="0072C6"/>
            <w:noWrap/>
          </w:tcPr>
          <w:p w14:paraId="6CD442AD" w14:textId="77777777" w:rsidR="00C32CAB" w:rsidRPr="00DF0AF7" w:rsidRDefault="00C32CAB" w:rsidP="00FB2BD4">
            <w:pPr>
              <w:rPr>
                <w:szCs w:val="20"/>
              </w:rPr>
            </w:pPr>
            <w:r>
              <w:rPr>
                <w:szCs w:val="20"/>
              </w:rPr>
              <w:t>Field Name</w:t>
            </w:r>
          </w:p>
        </w:tc>
        <w:tc>
          <w:tcPr>
            <w:tcW w:w="1080" w:type="dxa"/>
            <w:tcBorders>
              <w:top w:val="single" w:sz="4" w:space="0" w:color="auto"/>
              <w:bottom w:val="single" w:sz="4" w:space="0" w:color="auto"/>
              <w:right w:val="single" w:sz="4" w:space="0" w:color="auto"/>
            </w:tcBorders>
            <w:shd w:val="clear" w:color="auto" w:fill="0072C6"/>
          </w:tcPr>
          <w:p w14:paraId="260EDBD0" w14:textId="77777777" w:rsidR="00C32CAB" w:rsidRDefault="00C32CAB" w:rsidP="00FB2BD4">
            <w:pPr>
              <w:rPr>
                <w:szCs w:val="20"/>
              </w:rPr>
            </w:pPr>
            <w:r>
              <w:rPr>
                <w:szCs w:val="20"/>
              </w:rPr>
              <w:t>Field Identifier</w:t>
            </w:r>
          </w:p>
        </w:tc>
        <w:tc>
          <w:tcPr>
            <w:tcW w:w="1710" w:type="dxa"/>
            <w:tcBorders>
              <w:top w:val="single" w:sz="4" w:space="0" w:color="auto"/>
              <w:bottom w:val="single" w:sz="4" w:space="0" w:color="auto"/>
              <w:right w:val="single" w:sz="4" w:space="0" w:color="auto"/>
            </w:tcBorders>
            <w:shd w:val="clear" w:color="auto" w:fill="0072C6"/>
          </w:tcPr>
          <w:p w14:paraId="231382DF" w14:textId="77777777" w:rsidR="00C32CAB" w:rsidRDefault="00C32CAB" w:rsidP="00FB2BD4">
            <w:pPr>
              <w:rPr>
                <w:szCs w:val="20"/>
              </w:rPr>
            </w:pPr>
            <w:r>
              <w:rPr>
                <w:szCs w:val="20"/>
              </w:rPr>
              <w:t>Purpose</w:t>
            </w:r>
          </w:p>
        </w:tc>
        <w:tc>
          <w:tcPr>
            <w:tcW w:w="2430" w:type="dxa"/>
            <w:tcBorders>
              <w:top w:val="single" w:sz="4" w:space="0" w:color="auto"/>
              <w:bottom w:val="single" w:sz="4" w:space="0" w:color="auto"/>
            </w:tcBorders>
            <w:shd w:val="clear" w:color="auto" w:fill="0072C6"/>
          </w:tcPr>
          <w:p w14:paraId="3E90635A" w14:textId="77777777" w:rsidR="00C32CAB" w:rsidRDefault="00C32CAB" w:rsidP="00FB2BD4">
            <w:pPr>
              <w:rPr>
                <w:szCs w:val="20"/>
              </w:rPr>
            </w:pPr>
            <w:r>
              <w:rPr>
                <w:szCs w:val="20"/>
              </w:rPr>
              <w:t>XML Element</w:t>
            </w:r>
          </w:p>
        </w:tc>
        <w:tc>
          <w:tcPr>
            <w:tcW w:w="1620" w:type="dxa"/>
            <w:tcBorders>
              <w:top w:val="single" w:sz="4" w:space="0" w:color="auto"/>
              <w:bottom w:val="single" w:sz="4" w:space="0" w:color="auto"/>
            </w:tcBorders>
            <w:shd w:val="clear" w:color="auto" w:fill="0072C6"/>
          </w:tcPr>
          <w:p w14:paraId="44405254" w14:textId="77777777" w:rsidR="00C32CAB" w:rsidRDefault="00C32CAB" w:rsidP="00FB2BD4">
            <w:pPr>
              <w:rPr>
                <w:szCs w:val="20"/>
              </w:rPr>
            </w:pPr>
            <w:r>
              <w:rPr>
                <w:szCs w:val="20"/>
              </w:rPr>
              <w:t>DT</w:t>
            </w:r>
          </w:p>
        </w:tc>
        <w:tc>
          <w:tcPr>
            <w:tcW w:w="630" w:type="dxa"/>
            <w:tcBorders>
              <w:top w:val="single" w:sz="4" w:space="0" w:color="auto"/>
              <w:bottom w:val="single" w:sz="4" w:space="0" w:color="auto"/>
              <w:right w:val="single" w:sz="4" w:space="0" w:color="auto"/>
            </w:tcBorders>
            <w:shd w:val="clear" w:color="auto" w:fill="0072C6"/>
          </w:tcPr>
          <w:p w14:paraId="72A34A29" w14:textId="77777777" w:rsidR="00C32CAB" w:rsidRDefault="00C32CAB" w:rsidP="00FB2BD4">
            <w:pPr>
              <w:rPr>
                <w:szCs w:val="20"/>
              </w:rPr>
            </w:pPr>
            <w:r>
              <w:rPr>
                <w:szCs w:val="20"/>
              </w:rPr>
              <w:t>Use</w:t>
            </w:r>
          </w:p>
        </w:tc>
        <w:tc>
          <w:tcPr>
            <w:tcW w:w="990" w:type="dxa"/>
            <w:tcBorders>
              <w:top w:val="single" w:sz="4" w:space="0" w:color="auto"/>
              <w:bottom w:val="single" w:sz="4" w:space="0" w:color="auto"/>
              <w:right w:val="single" w:sz="4" w:space="0" w:color="auto"/>
            </w:tcBorders>
            <w:shd w:val="clear" w:color="auto" w:fill="0072C6"/>
          </w:tcPr>
          <w:p w14:paraId="7D610B70" w14:textId="77777777" w:rsidR="00C32CAB" w:rsidRDefault="00C32CAB" w:rsidP="00FB2BD4">
            <w:pPr>
              <w:rPr>
                <w:szCs w:val="20"/>
              </w:rPr>
            </w:pPr>
            <w:r>
              <w:rPr>
                <w:szCs w:val="20"/>
              </w:rPr>
              <w:t>Occurs</w:t>
            </w:r>
          </w:p>
        </w:tc>
        <w:tc>
          <w:tcPr>
            <w:tcW w:w="810" w:type="dxa"/>
            <w:tcBorders>
              <w:top w:val="single" w:sz="4" w:space="0" w:color="auto"/>
              <w:bottom w:val="single" w:sz="4" w:space="0" w:color="auto"/>
            </w:tcBorders>
            <w:shd w:val="clear" w:color="auto" w:fill="0072C6"/>
          </w:tcPr>
          <w:p w14:paraId="0F00D455" w14:textId="77777777" w:rsidR="00C32CAB" w:rsidRDefault="00C32CAB" w:rsidP="00FB2BD4">
            <w:pPr>
              <w:rPr>
                <w:szCs w:val="20"/>
              </w:rPr>
            </w:pPr>
            <w:r>
              <w:rPr>
                <w:szCs w:val="20"/>
              </w:rPr>
              <w:t>Enum</w:t>
            </w:r>
          </w:p>
        </w:tc>
        <w:tc>
          <w:tcPr>
            <w:tcW w:w="2065" w:type="dxa"/>
            <w:tcBorders>
              <w:top w:val="single" w:sz="4" w:space="0" w:color="auto"/>
              <w:bottom w:val="single" w:sz="4" w:space="0" w:color="auto"/>
              <w:right w:val="single" w:sz="4" w:space="0" w:color="auto"/>
            </w:tcBorders>
            <w:shd w:val="clear" w:color="auto" w:fill="0072C6"/>
          </w:tcPr>
          <w:p w14:paraId="2DDE721C" w14:textId="685EAE62" w:rsidR="00C32CAB" w:rsidRDefault="00D11FA8" w:rsidP="00FB2BD4">
            <w:pPr>
              <w:rPr>
                <w:szCs w:val="20"/>
              </w:rPr>
            </w:pPr>
            <w:r>
              <w:rPr>
                <w:szCs w:val="20"/>
              </w:rPr>
              <w:t>Value Set / Notes</w:t>
            </w:r>
          </w:p>
        </w:tc>
      </w:tr>
      <w:tr w:rsidR="00FB2BD4" w:rsidRPr="00BA0D28" w14:paraId="635D0AD6" w14:textId="77777777" w:rsidTr="00FB2BD4">
        <w:trPr>
          <w:trHeight w:val="60"/>
          <w:tblHeader/>
        </w:trPr>
        <w:tc>
          <w:tcPr>
            <w:tcW w:w="625" w:type="dxa"/>
            <w:tcBorders>
              <w:top w:val="single" w:sz="4" w:space="0" w:color="auto"/>
              <w:bottom w:val="single" w:sz="4" w:space="0" w:color="auto"/>
              <w:right w:val="single" w:sz="4" w:space="0" w:color="auto"/>
            </w:tcBorders>
            <w:shd w:val="clear" w:color="auto" w:fill="auto"/>
          </w:tcPr>
          <w:p w14:paraId="4009AE9A" w14:textId="1A746024" w:rsidR="00FB2BD4" w:rsidRPr="00C32CAB" w:rsidRDefault="00FB2BD4" w:rsidP="00FB2BD4">
            <w:pPr>
              <w:rPr>
                <w:b/>
                <w:color w:val="000000" w:themeColor="text1"/>
                <w:szCs w:val="20"/>
              </w:rPr>
            </w:pPr>
            <w:r w:rsidRPr="00C32CAB">
              <w:rPr>
                <w:b/>
                <w:sz w:val="16"/>
                <w:szCs w:val="16"/>
              </w:rPr>
              <w:t>1</w:t>
            </w:r>
          </w:p>
        </w:tc>
        <w:tc>
          <w:tcPr>
            <w:tcW w:w="990" w:type="dxa"/>
            <w:tcBorders>
              <w:top w:val="single" w:sz="4" w:space="0" w:color="auto"/>
              <w:bottom w:val="single" w:sz="4" w:space="0" w:color="auto"/>
              <w:right w:val="single" w:sz="4" w:space="0" w:color="auto"/>
            </w:tcBorders>
            <w:shd w:val="clear" w:color="auto" w:fill="auto"/>
            <w:noWrap/>
          </w:tcPr>
          <w:p w14:paraId="4E7C334B" w14:textId="2B849293" w:rsidR="00FB2BD4" w:rsidRPr="00C32CAB" w:rsidRDefault="00FB2BD4" w:rsidP="00FB2BD4">
            <w:pPr>
              <w:rPr>
                <w:b/>
                <w:color w:val="000000" w:themeColor="text1"/>
                <w:sz w:val="16"/>
                <w:szCs w:val="16"/>
              </w:rPr>
            </w:pPr>
            <w:r w:rsidRPr="00C32CAB">
              <w:rPr>
                <w:b/>
                <w:color w:val="000000" w:themeColor="text1"/>
                <w:sz w:val="16"/>
                <w:szCs w:val="16"/>
              </w:rPr>
              <w:t>Laborato</w:t>
            </w:r>
            <w:r>
              <w:rPr>
                <w:b/>
                <w:color w:val="000000" w:themeColor="text1"/>
                <w:sz w:val="16"/>
                <w:szCs w:val="16"/>
              </w:rPr>
              <w:t xml:space="preserve">ry </w:t>
            </w:r>
            <w:r w:rsidRPr="00C32CAB">
              <w:rPr>
                <w:b/>
                <w:color w:val="000000" w:themeColor="text1"/>
                <w:sz w:val="16"/>
                <w:szCs w:val="16"/>
              </w:rPr>
              <w:t>Test</w:t>
            </w:r>
            <w:r>
              <w:rPr>
                <w:b/>
                <w:color w:val="000000" w:themeColor="text1"/>
                <w:sz w:val="16"/>
                <w:szCs w:val="16"/>
              </w:rPr>
              <w:t xml:space="preserve"> </w:t>
            </w:r>
            <w:r w:rsidRPr="00C32CAB">
              <w:rPr>
                <w:b/>
                <w:color w:val="000000" w:themeColor="text1"/>
                <w:sz w:val="16"/>
                <w:szCs w:val="16"/>
              </w:rPr>
              <w:t>Type</w:t>
            </w:r>
            <w:r>
              <w:rPr>
                <w:b/>
                <w:color w:val="000000" w:themeColor="text1"/>
                <w:sz w:val="16"/>
                <w:szCs w:val="16"/>
              </w:rPr>
              <w:t xml:space="preserve"> </w:t>
            </w:r>
            <w:r w:rsidRPr="00C32CAB">
              <w:rPr>
                <w:b/>
                <w:color w:val="000000" w:themeColor="text1"/>
                <w:sz w:val="16"/>
                <w:szCs w:val="16"/>
              </w:rPr>
              <w:t>Code</w:t>
            </w:r>
          </w:p>
        </w:tc>
        <w:tc>
          <w:tcPr>
            <w:tcW w:w="1080" w:type="dxa"/>
            <w:tcBorders>
              <w:top w:val="single" w:sz="4" w:space="0" w:color="auto"/>
              <w:bottom w:val="single" w:sz="4" w:space="0" w:color="auto"/>
              <w:right w:val="single" w:sz="4" w:space="0" w:color="auto"/>
            </w:tcBorders>
            <w:shd w:val="clear" w:color="auto" w:fill="auto"/>
          </w:tcPr>
          <w:p w14:paraId="0DC8ACED" w14:textId="0C84F53D" w:rsidR="00FB2BD4" w:rsidRPr="00C32CAB" w:rsidRDefault="00FB2BD4" w:rsidP="00FB2BD4">
            <w:pPr>
              <w:rPr>
                <w:b/>
                <w:color w:val="000000" w:themeColor="text1"/>
                <w:sz w:val="16"/>
                <w:szCs w:val="16"/>
              </w:rPr>
            </w:pPr>
            <w:r>
              <w:rPr>
                <w:b/>
                <w:color w:val="000000" w:themeColor="text1"/>
                <w:sz w:val="16"/>
                <w:szCs w:val="16"/>
              </w:rPr>
              <w:t>LAB600</w:t>
            </w:r>
          </w:p>
        </w:tc>
        <w:tc>
          <w:tcPr>
            <w:tcW w:w="1710" w:type="dxa"/>
            <w:tcBorders>
              <w:top w:val="single" w:sz="4" w:space="0" w:color="auto"/>
              <w:bottom w:val="single" w:sz="4" w:space="0" w:color="auto"/>
              <w:right w:val="single" w:sz="4" w:space="0" w:color="auto"/>
            </w:tcBorders>
            <w:shd w:val="clear" w:color="auto" w:fill="auto"/>
          </w:tcPr>
          <w:p w14:paraId="669EAA0E" w14:textId="6CEC3A8A" w:rsidR="00FB2BD4" w:rsidRPr="00C32CAB" w:rsidRDefault="00FB2BD4" w:rsidP="00FB2BD4">
            <w:pPr>
              <w:rPr>
                <w:b/>
                <w:color w:val="000000" w:themeColor="text1"/>
                <w:sz w:val="16"/>
                <w:szCs w:val="16"/>
              </w:rPr>
            </w:pPr>
            <w:r w:rsidRPr="00C32CAB">
              <w:rPr>
                <w:b/>
                <w:color w:val="000000" w:themeColor="text1"/>
                <w:sz w:val="16"/>
                <w:szCs w:val="16"/>
              </w:rPr>
              <w:t>Laborato</w:t>
            </w:r>
            <w:r>
              <w:rPr>
                <w:b/>
                <w:color w:val="000000" w:themeColor="text1"/>
                <w:sz w:val="16"/>
                <w:szCs w:val="16"/>
              </w:rPr>
              <w:t xml:space="preserve">ry </w:t>
            </w:r>
            <w:r w:rsidRPr="00C32CAB">
              <w:rPr>
                <w:b/>
                <w:color w:val="000000" w:themeColor="text1"/>
                <w:sz w:val="16"/>
                <w:szCs w:val="16"/>
              </w:rPr>
              <w:t>Test</w:t>
            </w:r>
            <w:r>
              <w:rPr>
                <w:b/>
                <w:color w:val="000000" w:themeColor="text1"/>
                <w:sz w:val="16"/>
                <w:szCs w:val="16"/>
              </w:rPr>
              <w:t xml:space="preserve"> </w:t>
            </w:r>
            <w:r w:rsidRPr="00C32CAB">
              <w:rPr>
                <w:b/>
                <w:color w:val="000000" w:themeColor="text1"/>
                <w:sz w:val="16"/>
                <w:szCs w:val="16"/>
              </w:rPr>
              <w:t>Type</w:t>
            </w:r>
            <w:r>
              <w:rPr>
                <w:b/>
                <w:color w:val="000000" w:themeColor="text1"/>
                <w:sz w:val="16"/>
                <w:szCs w:val="16"/>
              </w:rPr>
              <w:t xml:space="preserve"> </w:t>
            </w:r>
            <w:r w:rsidRPr="00C32CAB">
              <w:rPr>
                <w:b/>
                <w:color w:val="000000" w:themeColor="text1"/>
                <w:sz w:val="16"/>
                <w:szCs w:val="16"/>
              </w:rPr>
              <w:t>Code</w:t>
            </w:r>
          </w:p>
        </w:tc>
        <w:tc>
          <w:tcPr>
            <w:tcW w:w="2430" w:type="dxa"/>
            <w:shd w:val="clear" w:color="auto" w:fill="auto"/>
          </w:tcPr>
          <w:p w14:paraId="6FEED07F" w14:textId="094D4F5E" w:rsidR="00FB2BD4" w:rsidRPr="00C32CAB" w:rsidRDefault="00FB2BD4" w:rsidP="00FB2BD4">
            <w:pPr>
              <w:rPr>
                <w:b/>
                <w:color w:val="000000" w:themeColor="text1"/>
                <w:sz w:val="16"/>
                <w:szCs w:val="16"/>
              </w:rPr>
            </w:pPr>
            <w:proofErr w:type="spellStart"/>
            <w:r w:rsidRPr="00C32CAB">
              <w:rPr>
                <w:b/>
                <w:color w:val="000000" w:themeColor="text1"/>
                <w:sz w:val="16"/>
                <w:szCs w:val="16"/>
              </w:rPr>
              <w:t>LaboratoryTestTypeCode</w:t>
            </w:r>
            <w:proofErr w:type="spellEnd"/>
          </w:p>
        </w:tc>
        <w:tc>
          <w:tcPr>
            <w:tcW w:w="1620" w:type="dxa"/>
            <w:shd w:val="clear" w:color="auto" w:fill="auto"/>
          </w:tcPr>
          <w:p w14:paraId="37C18A2E" w14:textId="11D39DDD" w:rsidR="00FB2BD4" w:rsidRPr="00C32CAB" w:rsidRDefault="00FB2BD4" w:rsidP="00FB2BD4">
            <w:pPr>
              <w:rPr>
                <w:b/>
                <w:color w:val="000000" w:themeColor="text1"/>
                <w:sz w:val="16"/>
                <w:szCs w:val="16"/>
              </w:rPr>
            </w:pPr>
            <w:proofErr w:type="spellStart"/>
            <w:r w:rsidRPr="00C32CAB">
              <w:rPr>
                <w:b/>
                <w:color w:val="000000" w:themeColor="text1"/>
                <w:sz w:val="16"/>
                <w:szCs w:val="16"/>
              </w:rPr>
              <w:t>CodeType</w:t>
            </w:r>
            <w:proofErr w:type="spellEnd"/>
          </w:p>
        </w:tc>
        <w:tc>
          <w:tcPr>
            <w:tcW w:w="630" w:type="dxa"/>
            <w:shd w:val="clear" w:color="auto" w:fill="auto"/>
          </w:tcPr>
          <w:p w14:paraId="16DECBDF" w14:textId="10A309A4" w:rsidR="00FB2BD4" w:rsidRPr="00C32CAB" w:rsidRDefault="00FB2BD4" w:rsidP="00FB2BD4">
            <w:pPr>
              <w:rPr>
                <w:b/>
                <w:color w:val="000000" w:themeColor="text1"/>
                <w:sz w:val="16"/>
                <w:szCs w:val="16"/>
              </w:rPr>
            </w:pPr>
            <w:r w:rsidRPr="00C32CAB">
              <w:rPr>
                <w:b/>
                <w:color w:val="000000" w:themeColor="text1"/>
                <w:sz w:val="16"/>
                <w:szCs w:val="16"/>
              </w:rPr>
              <w:t>O</w:t>
            </w:r>
          </w:p>
        </w:tc>
        <w:tc>
          <w:tcPr>
            <w:tcW w:w="990" w:type="dxa"/>
            <w:shd w:val="clear" w:color="auto" w:fill="auto"/>
          </w:tcPr>
          <w:p w14:paraId="7C3FF696" w14:textId="5B7F5D09" w:rsidR="00FB2BD4" w:rsidRPr="00C32CAB" w:rsidRDefault="00FB2BD4" w:rsidP="00FB2BD4">
            <w:pPr>
              <w:rPr>
                <w:b/>
                <w:color w:val="000000" w:themeColor="text1"/>
                <w:szCs w:val="20"/>
              </w:rPr>
            </w:pPr>
            <w:r w:rsidRPr="00C32CAB">
              <w:rPr>
                <w:b/>
                <w:color w:val="000000" w:themeColor="text1"/>
                <w:sz w:val="16"/>
                <w:szCs w:val="16"/>
              </w:rPr>
              <w:t>[</w:t>
            </w:r>
            <w:proofErr w:type="gramStart"/>
            <w:r w:rsidRPr="00C32CAB">
              <w:rPr>
                <w:b/>
                <w:color w:val="000000" w:themeColor="text1"/>
                <w:sz w:val="16"/>
                <w:szCs w:val="16"/>
              </w:rPr>
              <w:t>0..</w:t>
            </w:r>
            <w:proofErr w:type="gramEnd"/>
            <w:r w:rsidRPr="00C32CAB">
              <w:rPr>
                <w:b/>
                <w:color w:val="000000" w:themeColor="text1"/>
                <w:sz w:val="16"/>
                <w:szCs w:val="16"/>
              </w:rPr>
              <w:t>1]</w:t>
            </w:r>
          </w:p>
        </w:tc>
        <w:tc>
          <w:tcPr>
            <w:tcW w:w="810" w:type="dxa"/>
            <w:shd w:val="clear" w:color="auto" w:fill="auto"/>
          </w:tcPr>
          <w:p w14:paraId="3CE3CAC2" w14:textId="06E312A9" w:rsidR="00FB2BD4" w:rsidRPr="00C32CAB" w:rsidRDefault="00FB2BD4" w:rsidP="00FB2BD4">
            <w:pPr>
              <w:rPr>
                <w:b/>
                <w:color w:val="000000" w:themeColor="text1"/>
                <w:szCs w:val="20"/>
              </w:rPr>
            </w:pPr>
            <w:r w:rsidRPr="00CD5813">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09E64E78" w14:textId="4844E4B0" w:rsidR="00FB2BD4" w:rsidRPr="00D95D92" w:rsidRDefault="00607E79" w:rsidP="00D95D92">
            <w:pPr>
              <w:rPr>
                <w:b/>
                <w:i/>
                <w:color w:val="000000" w:themeColor="text1"/>
                <w:szCs w:val="20"/>
              </w:rPr>
            </w:pPr>
            <w:r w:rsidRPr="00D95D92">
              <w:rPr>
                <w:b/>
                <w:i/>
                <w:color w:val="000000" w:themeColor="text1"/>
                <w:sz w:val="16"/>
                <w:szCs w:val="16"/>
              </w:rPr>
              <w:t xml:space="preserve">This field </w:t>
            </w:r>
            <w:r>
              <w:rPr>
                <w:b/>
                <w:i/>
                <w:color w:val="000000" w:themeColor="text1"/>
                <w:sz w:val="16"/>
                <w:szCs w:val="16"/>
              </w:rPr>
              <w:t>is not currently used in the schema</w:t>
            </w:r>
          </w:p>
        </w:tc>
      </w:tr>
      <w:tr w:rsidR="00FB2BD4" w:rsidRPr="00BA0D28" w14:paraId="24B27953" w14:textId="77777777" w:rsidTr="00FB2BD4">
        <w:trPr>
          <w:trHeight w:val="60"/>
          <w:tblHeader/>
        </w:trPr>
        <w:tc>
          <w:tcPr>
            <w:tcW w:w="625" w:type="dxa"/>
            <w:tcBorders>
              <w:top w:val="single" w:sz="4" w:space="0" w:color="auto"/>
              <w:bottom w:val="single" w:sz="4" w:space="0" w:color="auto"/>
              <w:right w:val="single" w:sz="4" w:space="0" w:color="auto"/>
            </w:tcBorders>
            <w:shd w:val="clear" w:color="auto" w:fill="auto"/>
          </w:tcPr>
          <w:p w14:paraId="0375AB42" w14:textId="743026F7" w:rsidR="00FB2BD4" w:rsidRPr="00C32CAB" w:rsidRDefault="00FB2BD4" w:rsidP="00FB2BD4">
            <w:pPr>
              <w:rPr>
                <w:b/>
                <w:color w:val="000000" w:themeColor="text1"/>
                <w:szCs w:val="20"/>
              </w:rPr>
            </w:pPr>
            <w:r w:rsidRPr="00C32CAB">
              <w:rPr>
                <w:b/>
                <w:sz w:val="16"/>
                <w:szCs w:val="16"/>
              </w:rPr>
              <w:t>2</w:t>
            </w:r>
          </w:p>
        </w:tc>
        <w:tc>
          <w:tcPr>
            <w:tcW w:w="990" w:type="dxa"/>
            <w:tcBorders>
              <w:top w:val="single" w:sz="4" w:space="0" w:color="auto"/>
              <w:bottom w:val="single" w:sz="4" w:space="0" w:color="auto"/>
              <w:right w:val="single" w:sz="4" w:space="0" w:color="auto"/>
            </w:tcBorders>
            <w:shd w:val="clear" w:color="auto" w:fill="auto"/>
            <w:noWrap/>
          </w:tcPr>
          <w:p w14:paraId="5437AB96" w14:textId="053FA525" w:rsidR="00FB2BD4" w:rsidRPr="00C32CAB" w:rsidRDefault="00FB2BD4" w:rsidP="00FB2BD4">
            <w:pPr>
              <w:rPr>
                <w:b/>
                <w:color w:val="000000" w:themeColor="text1"/>
                <w:sz w:val="16"/>
                <w:szCs w:val="16"/>
              </w:rPr>
            </w:pPr>
            <w:r w:rsidRPr="00C32CAB">
              <w:rPr>
                <w:b/>
                <w:color w:val="000000" w:themeColor="text1"/>
                <w:sz w:val="16"/>
                <w:szCs w:val="16"/>
              </w:rPr>
              <w:t>Ordered</w:t>
            </w:r>
            <w:r>
              <w:rPr>
                <w:b/>
                <w:color w:val="000000" w:themeColor="text1"/>
                <w:sz w:val="16"/>
                <w:szCs w:val="16"/>
              </w:rPr>
              <w:t xml:space="preserve"> </w:t>
            </w:r>
            <w:r w:rsidRPr="00C32CAB">
              <w:rPr>
                <w:b/>
                <w:color w:val="000000" w:themeColor="text1"/>
                <w:sz w:val="16"/>
                <w:szCs w:val="16"/>
              </w:rPr>
              <w:t>Test</w:t>
            </w:r>
            <w:r>
              <w:rPr>
                <w:b/>
                <w:color w:val="000000" w:themeColor="text1"/>
                <w:sz w:val="16"/>
                <w:szCs w:val="16"/>
              </w:rPr>
              <w:t xml:space="preserve"> </w:t>
            </w:r>
            <w:r w:rsidRPr="00C32CAB">
              <w:rPr>
                <w:b/>
                <w:color w:val="000000" w:themeColor="text1"/>
                <w:sz w:val="16"/>
                <w:szCs w:val="16"/>
              </w:rPr>
              <w:t>Date</w:t>
            </w:r>
          </w:p>
        </w:tc>
        <w:tc>
          <w:tcPr>
            <w:tcW w:w="1080" w:type="dxa"/>
            <w:tcBorders>
              <w:top w:val="single" w:sz="4" w:space="0" w:color="auto"/>
              <w:bottom w:val="single" w:sz="4" w:space="0" w:color="auto"/>
              <w:right w:val="single" w:sz="4" w:space="0" w:color="auto"/>
            </w:tcBorders>
            <w:shd w:val="clear" w:color="auto" w:fill="auto"/>
          </w:tcPr>
          <w:p w14:paraId="76BE8490" w14:textId="63C0D231" w:rsidR="00FB2BD4" w:rsidRPr="00C32CAB" w:rsidRDefault="00FB2BD4" w:rsidP="00FB2BD4">
            <w:pPr>
              <w:rPr>
                <w:b/>
                <w:color w:val="000000" w:themeColor="text1"/>
                <w:sz w:val="16"/>
                <w:szCs w:val="16"/>
              </w:rPr>
            </w:pPr>
            <w:r>
              <w:rPr>
                <w:b/>
                <w:color w:val="000000" w:themeColor="text1"/>
                <w:sz w:val="16"/>
                <w:szCs w:val="16"/>
              </w:rPr>
              <w:t>LAB601</w:t>
            </w:r>
          </w:p>
        </w:tc>
        <w:tc>
          <w:tcPr>
            <w:tcW w:w="1710" w:type="dxa"/>
            <w:tcBorders>
              <w:top w:val="single" w:sz="4" w:space="0" w:color="auto"/>
              <w:bottom w:val="single" w:sz="4" w:space="0" w:color="auto"/>
              <w:right w:val="single" w:sz="4" w:space="0" w:color="auto"/>
            </w:tcBorders>
            <w:shd w:val="clear" w:color="auto" w:fill="auto"/>
          </w:tcPr>
          <w:p w14:paraId="05F077CF" w14:textId="7BB8D7BF" w:rsidR="00FB2BD4" w:rsidRPr="00C32CAB" w:rsidRDefault="00FB2BD4" w:rsidP="00FB2BD4">
            <w:pPr>
              <w:rPr>
                <w:b/>
                <w:color w:val="000000" w:themeColor="text1"/>
                <w:sz w:val="16"/>
                <w:szCs w:val="16"/>
              </w:rPr>
            </w:pPr>
            <w:r w:rsidRPr="00C32CAB">
              <w:rPr>
                <w:b/>
                <w:color w:val="000000" w:themeColor="text1"/>
                <w:sz w:val="16"/>
                <w:szCs w:val="16"/>
              </w:rPr>
              <w:t>Ordered</w:t>
            </w:r>
            <w:r>
              <w:rPr>
                <w:b/>
                <w:color w:val="000000" w:themeColor="text1"/>
                <w:sz w:val="16"/>
                <w:szCs w:val="16"/>
              </w:rPr>
              <w:t xml:space="preserve"> </w:t>
            </w:r>
            <w:r w:rsidRPr="00C32CAB">
              <w:rPr>
                <w:b/>
                <w:color w:val="000000" w:themeColor="text1"/>
                <w:sz w:val="16"/>
                <w:szCs w:val="16"/>
              </w:rPr>
              <w:t>Test</w:t>
            </w:r>
            <w:r>
              <w:rPr>
                <w:b/>
                <w:color w:val="000000" w:themeColor="text1"/>
                <w:sz w:val="16"/>
                <w:szCs w:val="16"/>
              </w:rPr>
              <w:t xml:space="preserve"> </w:t>
            </w:r>
            <w:r w:rsidRPr="00C32CAB">
              <w:rPr>
                <w:b/>
                <w:color w:val="000000" w:themeColor="text1"/>
                <w:sz w:val="16"/>
                <w:szCs w:val="16"/>
              </w:rPr>
              <w:t>Date</w:t>
            </w:r>
          </w:p>
        </w:tc>
        <w:tc>
          <w:tcPr>
            <w:tcW w:w="2430" w:type="dxa"/>
            <w:shd w:val="clear" w:color="auto" w:fill="auto"/>
          </w:tcPr>
          <w:p w14:paraId="7530FE76" w14:textId="75EA81CB" w:rsidR="00FB2BD4" w:rsidRPr="00C32CAB" w:rsidRDefault="00FB2BD4" w:rsidP="00FB2BD4">
            <w:pPr>
              <w:rPr>
                <w:b/>
                <w:color w:val="000000" w:themeColor="text1"/>
                <w:sz w:val="16"/>
                <w:szCs w:val="16"/>
              </w:rPr>
            </w:pPr>
            <w:proofErr w:type="spellStart"/>
            <w:r w:rsidRPr="00C32CAB">
              <w:rPr>
                <w:b/>
                <w:color w:val="000000" w:themeColor="text1"/>
                <w:sz w:val="16"/>
                <w:szCs w:val="16"/>
              </w:rPr>
              <w:t>OrderedTestDate</w:t>
            </w:r>
            <w:proofErr w:type="spellEnd"/>
          </w:p>
        </w:tc>
        <w:tc>
          <w:tcPr>
            <w:tcW w:w="1620" w:type="dxa"/>
            <w:shd w:val="clear" w:color="auto" w:fill="auto"/>
          </w:tcPr>
          <w:p w14:paraId="739EF2E5" w14:textId="7E5BDFDA" w:rsidR="00FB2BD4" w:rsidRPr="00C32CAB" w:rsidRDefault="00FB2BD4" w:rsidP="00FB2BD4">
            <w:pPr>
              <w:rPr>
                <w:b/>
                <w:color w:val="000000" w:themeColor="text1"/>
                <w:sz w:val="16"/>
                <w:szCs w:val="16"/>
              </w:rPr>
            </w:pPr>
            <w:r w:rsidRPr="00C32CAB">
              <w:rPr>
                <w:b/>
                <w:color w:val="000000" w:themeColor="text1"/>
                <w:sz w:val="16"/>
                <w:szCs w:val="16"/>
              </w:rPr>
              <w:t>date</w:t>
            </w:r>
          </w:p>
        </w:tc>
        <w:tc>
          <w:tcPr>
            <w:tcW w:w="630" w:type="dxa"/>
            <w:shd w:val="clear" w:color="auto" w:fill="auto"/>
          </w:tcPr>
          <w:p w14:paraId="33D9291D" w14:textId="3E904583" w:rsidR="00FB2BD4" w:rsidRPr="00C32CAB" w:rsidRDefault="00CE6C11" w:rsidP="00FB2BD4">
            <w:pPr>
              <w:rPr>
                <w:b/>
                <w:color w:val="000000" w:themeColor="text1"/>
                <w:sz w:val="16"/>
                <w:szCs w:val="16"/>
              </w:rPr>
            </w:pPr>
            <w:r>
              <w:rPr>
                <w:b/>
                <w:color w:val="000000" w:themeColor="text1"/>
                <w:sz w:val="16"/>
                <w:szCs w:val="16"/>
              </w:rPr>
              <w:t>R</w:t>
            </w:r>
          </w:p>
        </w:tc>
        <w:tc>
          <w:tcPr>
            <w:tcW w:w="990" w:type="dxa"/>
            <w:shd w:val="clear" w:color="auto" w:fill="auto"/>
          </w:tcPr>
          <w:p w14:paraId="2D0B02FF" w14:textId="40211283" w:rsidR="00FB2BD4" w:rsidRPr="00C32CAB" w:rsidRDefault="00FB2BD4" w:rsidP="00FB2BD4">
            <w:pPr>
              <w:rPr>
                <w:b/>
                <w:color w:val="000000" w:themeColor="text1"/>
                <w:sz w:val="16"/>
                <w:szCs w:val="16"/>
              </w:rPr>
            </w:pPr>
            <w:r w:rsidRPr="00C32CAB">
              <w:rPr>
                <w:b/>
                <w:color w:val="000000" w:themeColor="text1"/>
                <w:sz w:val="16"/>
                <w:szCs w:val="16"/>
              </w:rPr>
              <w:t>[</w:t>
            </w:r>
            <w:proofErr w:type="gramStart"/>
            <w:r w:rsidRPr="00C32CAB">
              <w:rPr>
                <w:b/>
                <w:color w:val="000000" w:themeColor="text1"/>
                <w:sz w:val="16"/>
                <w:szCs w:val="16"/>
              </w:rPr>
              <w:t>0..</w:t>
            </w:r>
            <w:proofErr w:type="gramEnd"/>
            <w:r w:rsidRPr="00C32CAB">
              <w:rPr>
                <w:b/>
                <w:color w:val="000000" w:themeColor="text1"/>
                <w:sz w:val="16"/>
                <w:szCs w:val="16"/>
              </w:rPr>
              <w:t>1]</w:t>
            </w:r>
          </w:p>
        </w:tc>
        <w:tc>
          <w:tcPr>
            <w:tcW w:w="810" w:type="dxa"/>
            <w:shd w:val="clear" w:color="auto" w:fill="auto"/>
          </w:tcPr>
          <w:p w14:paraId="1A7EB2BA" w14:textId="504F9F55" w:rsidR="00FB2BD4" w:rsidRPr="00C32CAB" w:rsidRDefault="00FB2BD4" w:rsidP="00FB2BD4">
            <w:pPr>
              <w:rPr>
                <w:b/>
                <w:color w:val="000000" w:themeColor="text1"/>
                <w:sz w:val="16"/>
                <w:szCs w:val="16"/>
              </w:rPr>
            </w:pPr>
            <w:r w:rsidRPr="00CD5813">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099B44FE" w14:textId="77777777" w:rsidR="00FB2BD4" w:rsidRPr="00C32CAB" w:rsidRDefault="00FB2BD4" w:rsidP="00FB2BD4">
            <w:pPr>
              <w:rPr>
                <w:b/>
                <w:color w:val="000000" w:themeColor="text1"/>
                <w:szCs w:val="20"/>
              </w:rPr>
            </w:pPr>
          </w:p>
        </w:tc>
      </w:tr>
      <w:tr w:rsidR="00FB2BD4" w:rsidRPr="00BA0D28" w14:paraId="6D3D99AA" w14:textId="77777777" w:rsidTr="00FB2BD4">
        <w:trPr>
          <w:trHeight w:val="60"/>
          <w:tblHeader/>
        </w:trPr>
        <w:tc>
          <w:tcPr>
            <w:tcW w:w="625" w:type="dxa"/>
            <w:tcBorders>
              <w:top w:val="single" w:sz="4" w:space="0" w:color="auto"/>
              <w:bottom w:val="single" w:sz="4" w:space="0" w:color="auto"/>
              <w:right w:val="single" w:sz="4" w:space="0" w:color="auto"/>
            </w:tcBorders>
            <w:shd w:val="clear" w:color="auto" w:fill="auto"/>
          </w:tcPr>
          <w:p w14:paraId="6DE52FB4" w14:textId="07E058A1" w:rsidR="00FB2BD4" w:rsidRPr="00C32CAB" w:rsidRDefault="00FB2BD4" w:rsidP="00FB2BD4">
            <w:pPr>
              <w:rPr>
                <w:b/>
                <w:color w:val="000000" w:themeColor="text1"/>
                <w:szCs w:val="20"/>
              </w:rPr>
            </w:pPr>
            <w:r w:rsidRPr="00C32CAB">
              <w:rPr>
                <w:b/>
                <w:sz w:val="16"/>
                <w:szCs w:val="16"/>
              </w:rPr>
              <w:t>3</w:t>
            </w:r>
          </w:p>
        </w:tc>
        <w:tc>
          <w:tcPr>
            <w:tcW w:w="990" w:type="dxa"/>
            <w:tcBorders>
              <w:top w:val="single" w:sz="4" w:space="0" w:color="auto"/>
              <w:bottom w:val="single" w:sz="4" w:space="0" w:color="auto"/>
              <w:right w:val="single" w:sz="4" w:space="0" w:color="auto"/>
            </w:tcBorders>
            <w:shd w:val="clear" w:color="auto" w:fill="auto"/>
            <w:noWrap/>
          </w:tcPr>
          <w:p w14:paraId="0C640255" w14:textId="5C667092" w:rsidR="00FB2BD4" w:rsidRPr="00C32CAB" w:rsidRDefault="00FB2BD4" w:rsidP="00FB2BD4">
            <w:pPr>
              <w:rPr>
                <w:b/>
                <w:color w:val="000000" w:themeColor="text1"/>
                <w:sz w:val="16"/>
                <w:szCs w:val="16"/>
              </w:rPr>
            </w:pPr>
            <w:r w:rsidRPr="00C32CAB">
              <w:rPr>
                <w:b/>
                <w:color w:val="000000" w:themeColor="text1"/>
                <w:sz w:val="16"/>
                <w:szCs w:val="16"/>
              </w:rPr>
              <w:t>Laboratory</w:t>
            </w:r>
            <w:r>
              <w:rPr>
                <w:b/>
                <w:color w:val="000000" w:themeColor="text1"/>
                <w:sz w:val="16"/>
                <w:szCs w:val="16"/>
              </w:rPr>
              <w:t xml:space="preserve"> </w:t>
            </w:r>
            <w:r w:rsidRPr="00C32CAB">
              <w:rPr>
                <w:b/>
                <w:color w:val="000000" w:themeColor="text1"/>
                <w:sz w:val="16"/>
                <w:szCs w:val="16"/>
              </w:rPr>
              <w:t>Ordered</w:t>
            </w:r>
            <w:r>
              <w:rPr>
                <w:b/>
                <w:color w:val="000000" w:themeColor="text1"/>
                <w:sz w:val="16"/>
                <w:szCs w:val="16"/>
              </w:rPr>
              <w:t xml:space="preserve"> </w:t>
            </w:r>
            <w:r w:rsidRPr="00C32CAB">
              <w:rPr>
                <w:b/>
                <w:color w:val="000000" w:themeColor="text1"/>
                <w:sz w:val="16"/>
                <w:szCs w:val="16"/>
              </w:rPr>
              <w:t>Test</w:t>
            </w:r>
          </w:p>
        </w:tc>
        <w:tc>
          <w:tcPr>
            <w:tcW w:w="1080" w:type="dxa"/>
            <w:tcBorders>
              <w:top w:val="single" w:sz="4" w:space="0" w:color="auto"/>
              <w:bottom w:val="single" w:sz="4" w:space="0" w:color="auto"/>
              <w:right w:val="single" w:sz="4" w:space="0" w:color="auto"/>
            </w:tcBorders>
            <w:shd w:val="clear" w:color="auto" w:fill="auto"/>
          </w:tcPr>
          <w:p w14:paraId="73BA26C1" w14:textId="774C8201" w:rsidR="00FB2BD4" w:rsidRPr="00C32CAB" w:rsidRDefault="00FB2BD4" w:rsidP="00FB2BD4">
            <w:pPr>
              <w:rPr>
                <w:b/>
                <w:color w:val="000000" w:themeColor="text1"/>
                <w:sz w:val="16"/>
                <w:szCs w:val="16"/>
              </w:rPr>
            </w:pPr>
            <w:r>
              <w:rPr>
                <w:b/>
                <w:color w:val="000000" w:themeColor="text1"/>
                <w:sz w:val="16"/>
                <w:szCs w:val="16"/>
              </w:rPr>
              <w:t>LAB602</w:t>
            </w:r>
          </w:p>
        </w:tc>
        <w:tc>
          <w:tcPr>
            <w:tcW w:w="1710" w:type="dxa"/>
            <w:tcBorders>
              <w:top w:val="single" w:sz="4" w:space="0" w:color="auto"/>
              <w:bottom w:val="single" w:sz="4" w:space="0" w:color="auto"/>
              <w:right w:val="single" w:sz="4" w:space="0" w:color="auto"/>
            </w:tcBorders>
            <w:shd w:val="clear" w:color="auto" w:fill="auto"/>
          </w:tcPr>
          <w:p w14:paraId="476DBCF0" w14:textId="34D95866" w:rsidR="00FB2BD4" w:rsidRPr="00C32CAB" w:rsidRDefault="00FB2BD4" w:rsidP="00FB2BD4">
            <w:pPr>
              <w:rPr>
                <w:b/>
                <w:color w:val="000000" w:themeColor="text1"/>
                <w:sz w:val="16"/>
                <w:szCs w:val="16"/>
              </w:rPr>
            </w:pPr>
            <w:r w:rsidRPr="00C32CAB">
              <w:rPr>
                <w:b/>
                <w:color w:val="000000" w:themeColor="text1"/>
                <w:sz w:val="16"/>
                <w:szCs w:val="16"/>
              </w:rPr>
              <w:t>Laboratory</w:t>
            </w:r>
            <w:r>
              <w:rPr>
                <w:b/>
                <w:color w:val="000000" w:themeColor="text1"/>
                <w:sz w:val="16"/>
                <w:szCs w:val="16"/>
              </w:rPr>
              <w:t xml:space="preserve"> </w:t>
            </w:r>
            <w:r w:rsidRPr="00C32CAB">
              <w:rPr>
                <w:b/>
                <w:color w:val="000000" w:themeColor="text1"/>
                <w:sz w:val="16"/>
                <w:szCs w:val="16"/>
              </w:rPr>
              <w:t>Ordered</w:t>
            </w:r>
            <w:r>
              <w:rPr>
                <w:b/>
                <w:color w:val="000000" w:themeColor="text1"/>
                <w:sz w:val="16"/>
                <w:szCs w:val="16"/>
              </w:rPr>
              <w:t xml:space="preserve"> </w:t>
            </w:r>
            <w:r w:rsidRPr="00C32CAB">
              <w:rPr>
                <w:b/>
                <w:color w:val="000000" w:themeColor="text1"/>
                <w:sz w:val="16"/>
                <w:szCs w:val="16"/>
              </w:rPr>
              <w:t>Test</w:t>
            </w:r>
          </w:p>
        </w:tc>
        <w:tc>
          <w:tcPr>
            <w:tcW w:w="2430" w:type="dxa"/>
            <w:shd w:val="clear" w:color="auto" w:fill="auto"/>
          </w:tcPr>
          <w:p w14:paraId="57F622B8" w14:textId="40822EE0" w:rsidR="00FB2BD4" w:rsidRPr="00C32CAB" w:rsidRDefault="00FB2BD4" w:rsidP="00FB2BD4">
            <w:pPr>
              <w:rPr>
                <w:b/>
                <w:color w:val="000000" w:themeColor="text1"/>
                <w:sz w:val="16"/>
                <w:szCs w:val="16"/>
              </w:rPr>
            </w:pPr>
            <w:proofErr w:type="spellStart"/>
            <w:r w:rsidRPr="00C32CAB">
              <w:rPr>
                <w:b/>
                <w:color w:val="000000" w:themeColor="text1"/>
                <w:sz w:val="16"/>
                <w:szCs w:val="16"/>
              </w:rPr>
              <w:t>LaboratoryOrderedTest</w:t>
            </w:r>
            <w:proofErr w:type="spellEnd"/>
          </w:p>
        </w:tc>
        <w:tc>
          <w:tcPr>
            <w:tcW w:w="1620" w:type="dxa"/>
            <w:shd w:val="clear" w:color="auto" w:fill="auto"/>
          </w:tcPr>
          <w:p w14:paraId="189EDD64" w14:textId="25A7B3B8" w:rsidR="00FB2BD4" w:rsidRPr="00C32CAB" w:rsidRDefault="00FB2BD4" w:rsidP="00FB2BD4">
            <w:pPr>
              <w:rPr>
                <w:b/>
                <w:color w:val="000000" w:themeColor="text1"/>
                <w:sz w:val="16"/>
                <w:szCs w:val="16"/>
              </w:rPr>
            </w:pPr>
            <w:proofErr w:type="spellStart"/>
            <w:r w:rsidRPr="00C32CAB">
              <w:rPr>
                <w:b/>
                <w:color w:val="000000" w:themeColor="text1"/>
                <w:sz w:val="16"/>
                <w:szCs w:val="16"/>
              </w:rPr>
              <w:t>CodedSimpleType</w:t>
            </w:r>
            <w:proofErr w:type="spellEnd"/>
          </w:p>
        </w:tc>
        <w:tc>
          <w:tcPr>
            <w:tcW w:w="630" w:type="dxa"/>
            <w:shd w:val="clear" w:color="auto" w:fill="auto"/>
          </w:tcPr>
          <w:p w14:paraId="219FF210" w14:textId="3BE60790" w:rsidR="00FB2BD4" w:rsidRPr="00C32CAB" w:rsidRDefault="00FB2BD4" w:rsidP="00FB2BD4">
            <w:pPr>
              <w:rPr>
                <w:b/>
                <w:color w:val="000000" w:themeColor="text1"/>
                <w:sz w:val="16"/>
                <w:szCs w:val="16"/>
              </w:rPr>
            </w:pPr>
            <w:r w:rsidRPr="00C32CAB">
              <w:rPr>
                <w:b/>
                <w:color w:val="000000" w:themeColor="text1"/>
                <w:sz w:val="16"/>
                <w:szCs w:val="16"/>
              </w:rPr>
              <w:t>O</w:t>
            </w:r>
          </w:p>
        </w:tc>
        <w:tc>
          <w:tcPr>
            <w:tcW w:w="990" w:type="dxa"/>
            <w:shd w:val="clear" w:color="auto" w:fill="auto"/>
          </w:tcPr>
          <w:p w14:paraId="10161426" w14:textId="4FD0092D" w:rsidR="00FB2BD4" w:rsidRPr="00C32CAB" w:rsidRDefault="00FB2BD4" w:rsidP="00FB2BD4">
            <w:pPr>
              <w:rPr>
                <w:b/>
                <w:color w:val="000000" w:themeColor="text1"/>
                <w:sz w:val="16"/>
                <w:szCs w:val="16"/>
              </w:rPr>
            </w:pPr>
            <w:r w:rsidRPr="00C32CAB">
              <w:rPr>
                <w:b/>
                <w:color w:val="000000" w:themeColor="text1"/>
                <w:sz w:val="16"/>
                <w:szCs w:val="16"/>
              </w:rPr>
              <w:t>[</w:t>
            </w:r>
            <w:proofErr w:type="gramStart"/>
            <w:r w:rsidRPr="00C32CAB">
              <w:rPr>
                <w:b/>
                <w:color w:val="000000" w:themeColor="text1"/>
                <w:sz w:val="16"/>
                <w:szCs w:val="16"/>
              </w:rPr>
              <w:t>0..</w:t>
            </w:r>
            <w:proofErr w:type="gramEnd"/>
            <w:r w:rsidRPr="00C32CAB">
              <w:rPr>
                <w:b/>
                <w:color w:val="000000" w:themeColor="text1"/>
                <w:sz w:val="16"/>
                <w:szCs w:val="16"/>
              </w:rPr>
              <w:t>1]</w:t>
            </w:r>
          </w:p>
        </w:tc>
        <w:tc>
          <w:tcPr>
            <w:tcW w:w="810" w:type="dxa"/>
            <w:shd w:val="clear" w:color="auto" w:fill="auto"/>
          </w:tcPr>
          <w:p w14:paraId="3A0FC275" w14:textId="19A053BA" w:rsidR="00FB2BD4" w:rsidRPr="00C32CAB" w:rsidRDefault="00FB2BD4" w:rsidP="00FB2BD4">
            <w:pPr>
              <w:rPr>
                <w:b/>
                <w:color w:val="000000" w:themeColor="text1"/>
                <w:sz w:val="16"/>
                <w:szCs w:val="16"/>
              </w:rPr>
            </w:pPr>
            <w:r w:rsidRPr="00CD5813">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09A3D561" w14:textId="69FF12D8" w:rsidR="00FB2BD4" w:rsidRPr="00D95D92" w:rsidRDefault="00D95D92" w:rsidP="00607E79">
            <w:pPr>
              <w:rPr>
                <w:b/>
                <w:i/>
                <w:color w:val="000000" w:themeColor="text1"/>
                <w:szCs w:val="20"/>
                <w:highlight w:val="yellow"/>
              </w:rPr>
            </w:pPr>
            <w:r w:rsidRPr="00D95D92">
              <w:rPr>
                <w:b/>
                <w:i/>
                <w:color w:val="000000" w:themeColor="text1"/>
                <w:sz w:val="16"/>
                <w:szCs w:val="16"/>
              </w:rPr>
              <w:t xml:space="preserve">This field </w:t>
            </w:r>
            <w:r w:rsidR="00607E79">
              <w:rPr>
                <w:b/>
                <w:i/>
                <w:color w:val="000000" w:themeColor="text1"/>
                <w:sz w:val="16"/>
                <w:szCs w:val="16"/>
              </w:rPr>
              <w:t>is not currently used in the schema</w:t>
            </w:r>
          </w:p>
        </w:tc>
      </w:tr>
      <w:tr w:rsidR="00FB2BD4" w:rsidRPr="00BA0D28" w14:paraId="1EC9C3BC" w14:textId="77777777" w:rsidTr="00FB2BD4">
        <w:trPr>
          <w:trHeight w:val="60"/>
          <w:tblHeader/>
        </w:trPr>
        <w:tc>
          <w:tcPr>
            <w:tcW w:w="625" w:type="dxa"/>
            <w:tcBorders>
              <w:top w:val="single" w:sz="4" w:space="0" w:color="auto"/>
              <w:bottom w:val="single" w:sz="4" w:space="0" w:color="auto"/>
              <w:right w:val="single" w:sz="4" w:space="0" w:color="auto"/>
            </w:tcBorders>
            <w:shd w:val="clear" w:color="auto" w:fill="auto"/>
          </w:tcPr>
          <w:p w14:paraId="1931B2FF" w14:textId="44B4C020" w:rsidR="00FB2BD4" w:rsidRPr="00C32CAB" w:rsidRDefault="00FB2BD4" w:rsidP="00FB2BD4">
            <w:pPr>
              <w:rPr>
                <w:b/>
                <w:color w:val="000000" w:themeColor="text1"/>
                <w:sz w:val="16"/>
                <w:szCs w:val="16"/>
              </w:rPr>
            </w:pPr>
            <w:r w:rsidRPr="00C32CAB">
              <w:rPr>
                <w:b/>
                <w:sz w:val="16"/>
                <w:szCs w:val="16"/>
              </w:rPr>
              <w:t>4</w:t>
            </w:r>
          </w:p>
        </w:tc>
        <w:tc>
          <w:tcPr>
            <w:tcW w:w="990" w:type="dxa"/>
            <w:tcBorders>
              <w:top w:val="single" w:sz="4" w:space="0" w:color="auto"/>
              <w:bottom w:val="single" w:sz="4" w:space="0" w:color="auto"/>
              <w:right w:val="single" w:sz="4" w:space="0" w:color="auto"/>
            </w:tcBorders>
            <w:shd w:val="clear" w:color="auto" w:fill="auto"/>
            <w:noWrap/>
          </w:tcPr>
          <w:p w14:paraId="03A3359D" w14:textId="3A1FF9CD" w:rsidR="00FB2BD4" w:rsidRDefault="00FB2BD4" w:rsidP="00FB2BD4">
            <w:pPr>
              <w:rPr>
                <w:b/>
                <w:color w:val="000000" w:themeColor="text1"/>
                <w:sz w:val="16"/>
                <w:szCs w:val="16"/>
              </w:rPr>
            </w:pPr>
            <w:r>
              <w:rPr>
                <w:b/>
                <w:color w:val="000000" w:themeColor="text1"/>
                <w:sz w:val="16"/>
                <w:szCs w:val="16"/>
              </w:rPr>
              <w:t>Laboratory</w:t>
            </w:r>
          </w:p>
          <w:p w14:paraId="22AC8E92" w14:textId="274C6DE0" w:rsidR="00FB2BD4" w:rsidRPr="00C32CAB" w:rsidRDefault="00FB2BD4" w:rsidP="00FB2BD4">
            <w:pPr>
              <w:rPr>
                <w:b/>
                <w:color w:val="000000" w:themeColor="text1"/>
                <w:sz w:val="16"/>
                <w:szCs w:val="16"/>
              </w:rPr>
            </w:pPr>
            <w:r w:rsidRPr="00C32CAB">
              <w:rPr>
                <w:b/>
                <w:color w:val="000000" w:themeColor="text1"/>
                <w:sz w:val="16"/>
                <w:szCs w:val="16"/>
              </w:rPr>
              <w:t>Resulted</w:t>
            </w:r>
            <w:r>
              <w:rPr>
                <w:b/>
                <w:color w:val="000000" w:themeColor="text1"/>
                <w:sz w:val="16"/>
                <w:szCs w:val="16"/>
              </w:rPr>
              <w:t xml:space="preserve"> </w:t>
            </w:r>
            <w:r w:rsidRPr="00C32CAB">
              <w:rPr>
                <w:b/>
                <w:color w:val="000000" w:themeColor="text1"/>
                <w:sz w:val="16"/>
                <w:szCs w:val="16"/>
              </w:rPr>
              <w:t>Test</w:t>
            </w:r>
          </w:p>
        </w:tc>
        <w:tc>
          <w:tcPr>
            <w:tcW w:w="1080" w:type="dxa"/>
            <w:tcBorders>
              <w:top w:val="single" w:sz="4" w:space="0" w:color="auto"/>
              <w:bottom w:val="single" w:sz="4" w:space="0" w:color="auto"/>
              <w:right w:val="single" w:sz="4" w:space="0" w:color="auto"/>
            </w:tcBorders>
            <w:shd w:val="clear" w:color="auto" w:fill="auto"/>
          </w:tcPr>
          <w:p w14:paraId="50E637C7" w14:textId="4D246942" w:rsidR="00FB2BD4" w:rsidRPr="00C32CAB" w:rsidRDefault="00FB2BD4" w:rsidP="00FB2BD4">
            <w:pPr>
              <w:rPr>
                <w:b/>
                <w:color w:val="000000" w:themeColor="text1"/>
                <w:sz w:val="16"/>
                <w:szCs w:val="16"/>
              </w:rPr>
            </w:pPr>
            <w:r>
              <w:rPr>
                <w:b/>
                <w:color w:val="000000" w:themeColor="text1"/>
                <w:sz w:val="16"/>
                <w:szCs w:val="16"/>
              </w:rPr>
              <w:t>LAB603</w:t>
            </w:r>
          </w:p>
        </w:tc>
        <w:tc>
          <w:tcPr>
            <w:tcW w:w="1710" w:type="dxa"/>
            <w:tcBorders>
              <w:top w:val="single" w:sz="4" w:space="0" w:color="auto"/>
              <w:bottom w:val="single" w:sz="4" w:space="0" w:color="auto"/>
              <w:right w:val="single" w:sz="4" w:space="0" w:color="auto"/>
            </w:tcBorders>
            <w:shd w:val="clear" w:color="auto" w:fill="auto"/>
          </w:tcPr>
          <w:p w14:paraId="2AF6A4BC" w14:textId="47D11FE6" w:rsidR="00FB2BD4" w:rsidRPr="00C32CAB" w:rsidRDefault="00FB2BD4">
            <w:pPr>
              <w:rPr>
                <w:b/>
                <w:color w:val="000000" w:themeColor="text1"/>
                <w:sz w:val="16"/>
                <w:szCs w:val="16"/>
              </w:rPr>
            </w:pPr>
            <w:r>
              <w:rPr>
                <w:b/>
                <w:color w:val="000000" w:themeColor="text1"/>
                <w:sz w:val="16"/>
                <w:szCs w:val="16"/>
              </w:rPr>
              <w:t>Laboratory</w:t>
            </w:r>
            <w:r w:rsidR="00473F67">
              <w:rPr>
                <w:b/>
                <w:color w:val="000000" w:themeColor="text1"/>
                <w:sz w:val="16"/>
                <w:szCs w:val="16"/>
              </w:rPr>
              <w:t xml:space="preserve"> </w:t>
            </w:r>
            <w:r w:rsidRPr="00C32CAB">
              <w:rPr>
                <w:b/>
                <w:color w:val="000000" w:themeColor="text1"/>
                <w:sz w:val="16"/>
                <w:szCs w:val="16"/>
              </w:rPr>
              <w:t>Resulted</w:t>
            </w:r>
            <w:r>
              <w:rPr>
                <w:b/>
                <w:color w:val="000000" w:themeColor="text1"/>
                <w:sz w:val="16"/>
                <w:szCs w:val="16"/>
              </w:rPr>
              <w:t xml:space="preserve"> </w:t>
            </w:r>
            <w:r w:rsidRPr="00C32CAB">
              <w:rPr>
                <w:b/>
                <w:color w:val="000000" w:themeColor="text1"/>
                <w:sz w:val="16"/>
                <w:szCs w:val="16"/>
              </w:rPr>
              <w:t>Test</w:t>
            </w:r>
          </w:p>
        </w:tc>
        <w:tc>
          <w:tcPr>
            <w:tcW w:w="2430" w:type="dxa"/>
            <w:shd w:val="clear" w:color="auto" w:fill="auto"/>
          </w:tcPr>
          <w:p w14:paraId="531A9929" w14:textId="3D66B726" w:rsidR="00FB2BD4" w:rsidRPr="00C32CAB" w:rsidRDefault="00FB2BD4" w:rsidP="00FB2BD4">
            <w:pPr>
              <w:rPr>
                <w:b/>
                <w:color w:val="000000" w:themeColor="text1"/>
                <w:sz w:val="16"/>
                <w:szCs w:val="16"/>
              </w:rPr>
            </w:pPr>
            <w:proofErr w:type="spellStart"/>
            <w:r w:rsidRPr="00C32CAB">
              <w:rPr>
                <w:b/>
                <w:color w:val="000000" w:themeColor="text1"/>
                <w:sz w:val="16"/>
                <w:szCs w:val="16"/>
              </w:rPr>
              <w:t>LaboratoryResultedTest</w:t>
            </w:r>
            <w:proofErr w:type="spellEnd"/>
          </w:p>
        </w:tc>
        <w:tc>
          <w:tcPr>
            <w:tcW w:w="1620" w:type="dxa"/>
            <w:shd w:val="clear" w:color="auto" w:fill="auto"/>
          </w:tcPr>
          <w:p w14:paraId="3E72A411" w14:textId="2DA667B2" w:rsidR="00FB2BD4" w:rsidRPr="00C32CAB" w:rsidRDefault="00FB2BD4" w:rsidP="00FB2BD4">
            <w:pPr>
              <w:rPr>
                <w:b/>
                <w:color w:val="000000" w:themeColor="text1"/>
                <w:sz w:val="16"/>
                <w:szCs w:val="16"/>
              </w:rPr>
            </w:pPr>
            <w:proofErr w:type="spellStart"/>
            <w:r w:rsidRPr="00C32CAB">
              <w:rPr>
                <w:b/>
                <w:color w:val="000000" w:themeColor="text1"/>
                <w:sz w:val="16"/>
                <w:szCs w:val="16"/>
              </w:rPr>
              <w:t>CodedSimpleType</w:t>
            </w:r>
            <w:proofErr w:type="spellEnd"/>
          </w:p>
        </w:tc>
        <w:tc>
          <w:tcPr>
            <w:tcW w:w="630" w:type="dxa"/>
            <w:shd w:val="clear" w:color="auto" w:fill="auto"/>
          </w:tcPr>
          <w:p w14:paraId="4F0D08C6" w14:textId="02BCF45C" w:rsidR="00FB2BD4" w:rsidRPr="00C32CAB" w:rsidRDefault="00FB2BD4" w:rsidP="00FB2BD4">
            <w:pPr>
              <w:rPr>
                <w:b/>
                <w:color w:val="000000" w:themeColor="text1"/>
                <w:sz w:val="16"/>
                <w:szCs w:val="16"/>
              </w:rPr>
            </w:pPr>
            <w:r>
              <w:rPr>
                <w:b/>
                <w:color w:val="000000" w:themeColor="text1"/>
                <w:sz w:val="16"/>
                <w:szCs w:val="16"/>
              </w:rPr>
              <w:t>R</w:t>
            </w:r>
          </w:p>
        </w:tc>
        <w:tc>
          <w:tcPr>
            <w:tcW w:w="990" w:type="dxa"/>
            <w:shd w:val="clear" w:color="auto" w:fill="auto"/>
          </w:tcPr>
          <w:p w14:paraId="421683A6" w14:textId="7AFCD82A" w:rsidR="00FB2BD4" w:rsidRPr="00C32CAB" w:rsidRDefault="00FB2BD4" w:rsidP="00FB2BD4">
            <w:pPr>
              <w:rPr>
                <w:b/>
                <w:color w:val="000000" w:themeColor="text1"/>
                <w:sz w:val="16"/>
                <w:szCs w:val="16"/>
              </w:rPr>
            </w:pPr>
            <w:r w:rsidRPr="00C32CAB">
              <w:rPr>
                <w:b/>
                <w:color w:val="000000" w:themeColor="text1"/>
                <w:sz w:val="16"/>
                <w:szCs w:val="16"/>
              </w:rPr>
              <w:t>[</w:t>
            </w:r>
            <w:proofErr w:type="gramStart"/>
            <w:r w:rsidRPr="00C32CAB">
              <w:rPr>
                <w:b/>
                <w:color w:val="000000" w:themeColor="text1"/>
                <w:sz w:val="16"/>
                <w:szCs w:val="16"/>
              </w:rPr>
              <w:t>1..</w:t>
            </w:r>
            <w:proofErr w:type="gramEnd"/>
            <w:r w:rsidRPr="00C32CAB">
              <w:rPr>
                <w:b/>
                <w:color w:val="000000" w:themeColor="text1"/>
                <w:sz w:val="16"/>
                <w:szCs w:val="16"/>
              </w:rPr>
              <w:t>1]</w:t>
            </w:r>
          </w:p>
        </w:tc>
        <w:tc>
          <w:tcPr>
            <w:tcW w:w="810" w:type="dxa"/>
            <w:shd w:val="clear" w:color="auto" w:fill="auto"/>
          </w:tcPr>
          <w:p w14:paraId="74C54A79" w14:textId="36B8C3DD" w:rsidR="00FB2BD4" w:rsidRPr="00C32CAB" w:rsidRDefault="00FB2BD4" w:rsidP="00FB2BD4">
            <w:pPr>
              <w:rPr>
                <w:b/>
                <w:color w:val="000000" w:themeColor="text1"/>
                <w:sz w:val="16"/>
                <w:szCs w:val="16"/>
              </w:rPr>
            </w:pPr>
            <w:r w:rsidRPr="00CD5813">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4FC6F59F" w14:textId="17B55FAD" w:rsidR="00FB2BD4" w:rsidRPr="0066039D" w:rsidRDefault="00EB7603" w:rsidP="00FB2BD4">
            <w:pPr>
              <w:rPr>
                <w:b/>
                <w:color w:val="000000" w:themeColor="text1"/>
                <w:szCs w:val="20"/>
                <w:highlight w:val="yellow"/>
              </w:rPr>
            </w:pPr>
            <w:r w:rsidRPr="00EB7603">
              <w:rPr>
                <w:b/>
                <w:color w:val="000000" w:themeColor="text1"/>
                <w:sz w:val="16"/>
                <w:szCs w:val="16"/>
              </w:rPr>
              <w:t>LAB_RESULTED_TEST</w:t>
            </w:r>
          </w:p>
        </w:tc>
      </w:tr>
      <w:tr w:rsidR="00FB2BD4" w:rsidRPr="00BA0D28" w14:paraId="5EC9C032" w14:textId="77777777" w:rsidTr="00FB2BD4">
        <w:trPr>
          <w:trHeight w:val="60"/>
          <w:tblHeader/>
        </w:trPr>
        <w:tc>
          <w:tcPr>
            <w:tcW w:w="625" w:type="dxa"/>
            <w:tcBorders>
              <w:top w:val="single" w:sz="4" w:space="0" w:color="auto"/>
              <w:bottom w:val="single" w:sz="4" w:space="0" w:color="auto"/>
              <w:right w:val="single" w:sz="4" w:space="0" w:color="auto"/>
            </w:tcBorders>
            <w:shd w:val="clear" w:color="auto" w:fill="auto"/>
          </w:tcPr>
          <w:p w14:paraId="188EB1F3" w14:textId="653B68D5" w:rsidR="00FB2BD4" w:rsidRPr="00C32CAB" w:rsidRDefault="00FB2BD4" w:rsidP="00FB2BD4">
            <w:pPr>
              <w:rPr>
                <w:b/>
                <w:color w:val="000000" w:themeColor="text1"/>
                <w:sz w:val="16"/>
                <w:szCs w:val="16"/>
              </w:rPr>
            </w:pPr>
            <w:r w:rsidRPr="00C32CAB">
              <w:rPr>
                <w:b/>
                <w:sz w:val="16"/>
                <w:szCs w:val="16"/>
              </w:rPr>
              <w:t>5</w:t>
            </w:r>
          </w:p>
        </w:tc>
        <w:tc>
          <w:tcPr>
            <w:tcW w:w="990" w:type="dxa"/>
            <w:tcBorders>
              <w:top w:val="single" w:sz="4" w:space="0" w:color="auto"/>
              <w:bottom w:val="single" w:sz="4" w:space="0" w:color="auto"/>
              <w:right w:val="single" w:sz="4" w:space="0" w:color="auto"/>
            </w:tcBorders>
            <w:shd w:val="clear" w:color="auto" w:fill="auto"/>
            <w:noWrap/>
          </w:tcPr>
          <w:p w14:paraId="3EFDBCA4" w14:textId="17F7CC86" w:rsidR="00FB2BD4" w:rsidRDefault="00FB2BD4" w:rsidP="00FB2BD4">
            <w:pPr>
              <w:rPr>
                <w:b/>
                <w:color w:val="000000" w:themeColor="text1"/>
                <w:sz w:val="16"/>
                <w:szCs w:val="16"/>
              </w:rPr>
            </w:pPr>
            <w:r>
              <w:rPr>
                <w:b/>
                <w:color w:val="000000" w:themeColor="text1"/>
                <w:sz w:val="16"/>
                <w:szCs w:val="16"/>
              </w:rPr>
              <w:t>Laboratory</w:t>
            </w:r>
          </w:p>
          <w:p w14:paraId="354D7445" w14:textId="273AB021" w:rsidR="00FB2BD4" w:rsidRPr="00C32CAB" w:rsidRDefault="00FB2BD4" w:rsidP="00FB2BD4">
            <w:pPr>
              <w:rPr>
                <w:b/>
                <w:color w:val="000000" w:themeColor="text1"/>
                <w:sz w:val="16"/>
                <w:szCs w:val="16"/>
              </w:rPr>
            </w:pPr>
            <w:r w:rsidRPr="00C32CAB">
              <w:rPr>
                <w:b/>
                <w:color w:val="000000" w:themeColor="text1"/>
                <w:sz w:val="16"/>
                <w:szCs w:val="16"/>
              </w:rPr>
              <w:t>Result</w:t>
            </w:r>
          </w:p>
        </w:tc>
        <w:tc>
          <w:tcPr>
            <w:tcW w:w="1080" w:type="dxa"/>
            <w:tcBorders>
              <w:top w:val="single" w:sz="4" w:space="0" w:color="auto"/>
              <w:bottom w:val="single" w:sz="4" w:space="0" w:color="auto"/>
              <w:right w:val="single" w:sz="4" w:space="0" w:color="auto"/>
            </w:tcBorders>
            <w:shd w:val="clear" w:color="auto" w:fill="auto"/>
          </w:tcPr>
          <w:p w14:paraId="77724F5C" w14:textId="08E6DD6D" w:rsidR="00FB2BD4" w:rsidRPr="00C32CAB" w:rsidRDefault="00FB2BD4" w:rsidP="00FB2BD4">
            <w:pPr>
              <w:rPr>
                <w:b/>
                <w:color w:val="000000" w:themeColor="text1"/>
                <w:sz w:val="16"/>
                <w:szCs w:val="16"/>
              </w:rPr>
            </w:pPr>
            <w:r>
              <w:rPr>
                <w:b/>
                <w:color w:val="000000" w:themeColor="text1"/>
                <w:sz w:val="16"/>
                <w:szCs w:val="16"/>
              </w:rPr>
              <w:t>LAB604</w:t>
            </w:r>
          </w:p>
        </w:tc>
        <w:tc>
          <w:tcPr>
            <w:tcW w:w="1710" w:type="dxa"/>
            <w:tcBorders>
              <w:top w:val="single" w:sz="4" w:space="0" w:color="auto"/>
              <w:bottom w:val="single" w:sz="4" w:space="0" w:color="auto"/>
              <w:right w:val="single" w:sz="4" w:space="0" w:color="auto"/>
            </w:tcBorders>
            <w:shd w:val="clear" w:color="auto" w:fill="auto"/>
          </w:tcPr>
          <w:p w14:paraId="775B6385" w14:textId="3CC1A122" w:rsidR="00FB2BD4" w:rsidRPr="00C32CAB" w:rsidRDefault="00FB2BD4">
            <w:pPr>
              <w:rPr>
                <w:b/>
                <w:color w:val="000000" w:themeColor="text1"/>
                <w:sz w:val="16"/>
                <w:szCs w:val="16"/>
              </w:rPr>
            </w:pPr>
            <w:r>
              <w:rPr>
                <w:b/>
                <w:color w:val="000000" w:themeColor="text1"/>
                <w:sz w:val="16"/>
                <w:szCs w:val="16"/>
              </w:rPr>
              <w:t>Laboratory</w:t>
            </w:r>
            <w:r w:rsidR="00473F67">
              <w:rPr>
                <w:b/>
                <w:color w:val="000000" w:themeColor="text1"/>
                <w:sz w:val="16"/>
                <w:szCs w:val="16"/>
              </w:rPr>
              <w:t xml:space="preserve"> </w:t>
            </w:r>
            <w:r w:rsidRPr="00C32CAB">
              <w:rPr>
                <w:b/>
                <w:color w:val="000000" w:themeColor="text1"/>
                <w:sz w:val="16"/>
                <w:szCs w:val="16"/>
              </w:rPr>
              <w:t>Result</w:t>
            </w:r>
          </w:p>
        </w:tc>
        <w:tc>
          <w:tcPr>
            <w:tcW w:w="2430" w:type="dxa"/>
            <w:shd w:val="clear" w:color="auto" w:fill="auto"/>
          </w:tcPr>
          <w:p w14:paraId="0805E320" w14:textId="7CDF2EEE" w:rsidR="00FB2BD4" w:rsidRPr="00C32CAB" w:rsidRDefault="00FB2BD4" w:rsidP="00FB2BD4">
            <w:pPr>
              <w:rPr>
                <w:b/>
                <w:color w:val="000000" w:themeColor="text1"/>
                <w:sz w:val="16"/>
                <w:szCs w:val="16"/>
              </w:rPr>
            </w:pPr>
            <w:proofErr w:type="spellStart"/>
            <w:r w:rsidRPr="00C32CAB">
              <w:rPr>
                <w:b/>
                <w:color w:val="000000" w:themeColor="text1"/>
                <w:sz w:val="16"/>
                <w:szCs w:val="16"/>
              </w:rPr>
              <w:t>LaboratoryResult</w:t>
            </w:r>
            <w:proofErr w:type="spellEnd"/>
          </w:p>
        </w:tc>
        <w:tc>
          <w:tcPr>
            <w:tcW w:w="1620" w:type="dxa"/>
            <w:shd w:val="clear" w:color="auto" w:fill="auto"/>
          </w:tcPr>
          <w:p w14:paraId="64E6F533" w14:textId="63E4E6F0" w:rsidR="00FB2BD4" w:rsidRPr="00C32CAB" w:rsidRDefault="00FB2BD4" w:rsidP="00FB2BD4">
            <w:pPr>
              <w:rPr>
                <w:b/>
                <w:color w:val="000000" w:themeColor="text1"/>
                <w:sz w:val="16"/>
                <w:szCs w:val="16"/>
              </w:rPr>
            </w:pPr>
            <w:proofErr w:type="spellStart"/>
            <w:r w:rsidRPr="00C32CAB">
              <w:rPr>
                <w:b/>
                <w:color w:val="000000" w:themeColor="text1"/>
                <w:sz w:val="16"/>
                <w:szCs w:val="16"/>
              </w:rPr>
              <w:t>AnswerType</w:t>
            </w:r>
            <w:proofErr w:type="spellEnd"/>
          </w:p>
        </w:tc>
        <w:tc>
          <w:tcPr>
            <w:tcW w:w="630" w:type="dxa"/>
            <w:shd w:val="clear" w:color="auto" w:fill="auto"/>
          </w:tcPr>
          <w:p w14:paraId="0B5996AC" w14:textId="25F7271E" w:rsidR="00FB2BD4" w:rsidRPr="00C32CAB" w:rsidRDefault="00FB2BD4" w:rsidP="00FB2BD4">
            <w:pPr>
              <w:rPr>
                <w:b/>
                <w:color w:val="000000" w:themeColor="text1"/>
                <w:sz w:val="16"/>
                <w:szCs w:val="16"/>
              </w:rPr>
            </w:pPr>
            <w:r>
              <w:rPr>
                <w:b/>
                <w:color w:val="000000" w:themeColor="text1"/>
                <w:sz w:val="16"/>
                <w:szCs w:val="16"/>
              </w:rPr>
              <w:t>R</w:t>
            </w:r>
          </w:p>
        </w:tc>
        <w:tc>
          <w:tcPr>
            <w:tcW w:w="990" w:type="dxa"/>
            <w:shd w:val="clear" w:color="auto" w:fill="auto"/>
          </w:tcPr>
          <w:p w14:paraId="06F6029B" w14:textId="50FDB4C6" w:rsidR="00FB2BD4" w:rsidRPr="00C32CAB" w:rsidRDefault="00FB2BD4" w:rsidP="00FB2BD4">
            <w:pPr>
              <w:rPr>
                <w:b/>
                <w:color w:val="000000" w:themeColor="text1"/>
                <w:sz w:val="16"/>
                <w:szCs w:val="16"/>
              </w:rPr>
            </w:pPr>
            <w:r w:rsidRPr="00C32CAB">
              <w:rPr>
                <w:b/>
                <w:color w:val="000000" w:themeColor="text1"/>
                <w:sz w:val="16"/>
                <w:szCs w:val="16"/>
              </w:rPr>
              <w:t>[</w:t>
            </w:r>
            <w:proofErr w:type="gramStart"/>
            <w:r w:rsidRPr="00C32CAB">
              <w:rPr>
                <w:b/>
                <w:color w:val="000000" w:themeColor="text1"/>
                <w:sz w:val="16"/>
                <w:szCs w:val="16"/>
              </w:rPr>
              <w:t>1..</w:t>
            </w:r>
            <w:proofErr w:type="gramEnd"/>
            <w:r w:rsidRPr="00C32CAB">
              <w:rPr>
                <w:b/>
                <w:color w:val="000000" w:themeColor="text1"/>
                <w:sz w:val="16"/>
                <w:szCs w:val="16"/>
              </w:rPr>
              <w:t>1]</w:t>
            </w:r>
          </w:p>
        </w:tc>
        <w:tc>
          <w:tcPr>
            <w:tcW w:w="810" w:type="dxa"/>
            <w:shd w:val="clear" w:color="auto" w:fill="auto"/>
          </w:tcPr>
          <w:p w14:paraId="26CE97AD" w14:textId="693EBF16" w:rsidR="00FB2BD4" w:rsidRPr="00C32CAB" w:rsidRDefault="00FB2BD4" w:rsidP="00FB2BD4">
            <w:pPr>
              <w:rPr>
                <w:b/>
                <w:color w:val="000000" w:themeColor="text1"/>
                <w:sz w:val="16"/>
                <w:szCs w:val="16"/>
              </w:rPr>
            </w:pPr>
            <w:r w:rsidRPr="00CD5813">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5E9D977F" w14:textId="77777777" w:rsidR="00FB2BD4" w:rsidRPr="00C32CAB" w:rsidRDefault="00FB2BD4" w:rsidP="00FB2BD4">
            <w:pPr>
              <w:rPr>
                <w:b/>
                <w:color w:val="000000" w:themeColor="text1"/>
                <w:szCs w:val="20"/>
              </w:rPr>
            </w:pPr>
          </w:p>
        </w:tc>
      </w:tr>
      <w:tr w:rsidR="00FB2BD4" w:rsidRPr="00BA0D28" w14:paraId="7B113549" w14:textId="77777777" w:rsidTr="00FB2BD4">
        <w:trPr>
          <w:trHeight w:val="60"/>
          <w:tblHeader/>
        </w:trPr>
        <w:tc>
          <w:tcPr>
            <w:tcW w:w="625" w:type="dxa"/>
            <w:tcBorders>
              <w:top w:val="single" w:sz="4" w:space="0" w:color="auto"/>
              <w:bottom w:val="single" w:sz="4" w:space="0" w:color="auto"/>
              <w:right w:val="single" w:sz="4" w:space="0" w:color="auto"/>
            </w:tcBorders>
            <w:shd w:val="clear" w:color="auto" w:fill="auto"/>
          </w:tcPr>
          <w:p w14:paraId="408B0194" w14:textId="3331B215" w:rsidR="00FB2BD4" w:rsidRPr="00C32CAB" w:rsidRDefault="00FB2BD4" w:rsidP="00FB2BD4">
            <w:pPr>
              <w:rPr>
                <w:b/>
                <w:color w:val="000000" w:themeColor="text1"/>
                <w:sz w:val="16"/>
                <w:szCs w:val="16"/>
              </w:rPr>
            </w:pPr>
            <w:r w:rsidRPr="00C32CAB">
              <w:rPr>
                <w:b/>
                <w:sz w:val="16"/>
                <w:szCs w:val="16"/>
              </w:rPr>
              <w:t>6</w:t>
            </w:r>
          </w:p>
        </w:tc>
        <w:tc>
          <w:tcPr>
            <w:tcW w:w="990" w:type="dxa"/>
            <w:tcBorders>
              <w:top w:val="single" w:sz="4" w:space="0" w:color="auto"/>
              <w:bottom w:val="single" w:sz="4" w:space="0" w:color="auto"/>
              <w:right w:val="single" w:sz="4" w:space="0" w:color="auto"/>
            </w:tcBorders>
            <w:shd w:val="clear" w:color="auto" w:fill="auto"/>
            <w:noWrap/>
          </w:tcPr>
          <w:p w14:paraId="2FC87072" w14:textId="018DD673" w:rsidR="00FB2BD4" w:rsidRPr="00C32CAB" w:rsidRDefault="00FB2BD4" w:rsidP="00FB2BD4">
            <w:pPr>
              <w:rPr>
                <w:b/>
                <w:color w:val="000000" w:themeColor="text1"/>
                <w:sz w:val="16"/>
                <w:szCs w:val="16"/>
              </w:rPr>
            </w:pPr>
            <w:r w:rsidRPr="00C32CAB">
              <w:rPr>
                <w:b/>
                <w:color w:val="000000" w:themeColor="text1"/>
                <w:sz w:val="16"/>
                <w:szCs w:val="16"/>
              </w:rPr>
              <w:t>Resulted</w:t>
            </w:r>
            <w:r>
              <w:rPr>
                <w:b/>
                <w:color w:val="000000" w:themeColor="text1"/>
                <w:sz w:val="16"/>
                <w:szCs w:val="16"/>
              </w:rPr>
              <w:t xml:space="preserve"> </w:t>
            </w:r>
            <w:r w:rsidRPr="00C32CAB">
              <w:rPr>
                <w:b/>
                <w:color w:val="000000" w:themeColor="text1"/>
                <w:sz w:val="16"/>
                <w:szCs w:val="16"/>
              </w:rPr>
              <w:t>Test</w:t>
            </w:r>
            <w:r>
              <w:rPr>
                <w:b/>
                <w:color w:val="000000" w:themeColor="text1"/>
                <w:sz w:val="16"/>
                <w:szCs w:val="16"/>
              </w:rPr>
              <w:t xml:space="preserve"> </w:t>
            </w:r>
            <w:r w:rsidRPr="00C32CAB">
              <w:rPr>
                <w:b/>
                <w:color w:val="000000" w:themeColor="text1"/>
                <w:sz w:val="16"/>
                <w:szCs w:val="16"/>
              </w:rPr>
              <w:t>Date</w:t>
            </w:r>
          </w:p>
        </w:tc>
        <w:tc>
          <w:tcPr>
            <w:tcW w:w="1080" w:type="dxa"/>
            <w:tcBorders>
              <w:top w:val="single" w:sz="4" w:space="0" w:color="auto"/>
              <w:bottom w:val="single" w:sz="4" w:space="0" w:color="auto"/>
              <w:right w:val="single" w:sz="4" w:space="0" w:color="auto"/>
            </w:tcBorders>
            <w:shd w:val="clear" w:color="auto" w:fill="auto"/>
          </w:tcPr>
          <w:p w14:paraId="378E8B8C" w14:textId="1BC946E9" w:rsidR="00FB2BD4" w:rsidRPr="00C32CAB" w:rsidRDefault="00FB2BD4" w:rsidP="00FB2BD4">
            <w:pPr>
              <w:rPr>
                <w:b/>
                <w:color w:val="000000" w:themeColor="text1"/>
                <w:sz w:val="16"/>
                <w:szCs w:val="16"/>
              </w:rPr>
            </w:pPr>
            <w:r>
              <w:rPr>
                <w:b/>
                <w:color w:val="000000" w:themeColor="text1"/>
                <w:sz w:val="16"/>
                <w:szCs w:val="16"/>
              </w:rPr>
              <w:t>LAB605</w:t>
            </w:r>
          </w:p>
        </w:tc>
        <w:tc>
          <w:tcPr>
            <w:tcW w:w="1710" w:type="dxa"/>
            <w:tcBorders>
              <w:top w:val="single" w:sz="4" w:space="0" w:color="auto"/>
              <w:bottom w:val="single" w:sz="4" w:space="0" w:color="auto"/>
              <w:right w:val="single" w:sz="4" w:space="0" w:color="auto"/>
            </w:tcBorders>
            <w:shd w:val="clear" w:color="auto" w:fill="auto"/>
          </w:tcPr>
          <w:p w14:paraId="728C544C" w14:textId="2E74C37F" w:rsidR="00FB2BD4" w:rsidRPr="00C32CAB" w:rsidRDefault="00FB2BD4" w:rsidP="00FB2BD4">
            <w:pPr>
              <w:rPr>
                <w:b/>
                <w:color w:val="000000" w:themeColor="text1"/>
                <w:sz w:val="16"/>
                <w:szCs w:val="16"/>
              </w:rPr>
            </w:pPr>
            <w:r w:rsidRPr="00C32CAB">
              <w:rPr>
                <w:b/>
                <w:color w:val="000000" w:themeColor="text1"/>
                <w:sz w:val="16"/>
                <w:szCs w:val="16"/>
              </w:rPr>
              <w:t>Resulted</w:t>
            </w:r>
            <w:r>
              <w:rPr>
                <w:b/>
                <w:color w:val="000000" w:themeColor="text1"/>
                <w:sz w:val="16"/>
                <w:szCs w:val="16"/>
              </w:rPr>
              <w:t xml:space="preserve"> </w:t>
            </w:r>
            <w:r w:rsidRPr="00C32CAB">
              <w:rPr>
                <w:b/>
                <w:color w:val="000000" w:themeColor="text1"/>
                <w:sz w:val="16"/>
                <w:szCs w:val="16"/>
              </w:rPr>
              <w:t>Test</w:t>
            </w:r>
            <w:r>
              <w:rPr>
                <w:b/>
                <w:color w:val="000000" w:themeColor="text1"/>
                <w:sz w:val="16"/>
                <w:szCs w:val="16"/>
              </w:rPr>
              <w:t xml:space="preserve"> </w:t>
            </w:r>
            <w:r w:rsidRPr="00C32CAB">
              <w:rPr>
                <w:b/>
                <w:color w:val="000000" w:themeColor="text1"/>
                <w:sz w:val="16"/>
                <w:szCs w:val="16"/>
              </w:rPr>
              <w:t>Date</w:t>
            </w:r>
          </w:p>
        </w:tc>
        <w:tc>
          <w:tcPr>
            <w:tcW w:w="2430" w:type="dxa"/>
            <w:shd w:val="clear" w:color="auto" w:fill="auto"/>
          </w:tcPr>
          <w:p w14:paraId="0C8ACAAB" w14:textId="5E361EB0" w:rsidR="00FB2BD4" w:rsidRPr="00C32CAB" w:rsidRDefault="00FB2BD4" w:rsidP="00FB2BD4">
            <w:pPr>
              <w:rPr>
                <w:b/>
                <w:color w:val="000000" w:themeColor="text1"/>
                <w:sz w:val="16"/>
                <w:szCs w:val="16"/>
              </w:rPr>
            </w:pPr>
            <w:proofErr w:type="spellStart"/>
            <w:r w:rsidRPr="00C32CAB">
              <w:rPr>
                <w:b/>
                <w:color w:val="000000" w:themeColor="text1"/>
                <w:sz w:val="16"/>
                <w:szCs w:val="16"/>
              </w:rPr>
              <w:t>ResultedTestDate</w:t>
            </w:r>
            <w:proofErr w:type="spellEnd"/>
          </w:p>
        </w:tc>
        <w:tc>
          <w:tcPr>
            <w:tcW w:w="1620" w:type="dxa"/>
            <w:shd w:val="clear" w:color="auto" w:fill="auto"/>
          </w:tcPr>
          <w:p w14:paraId="438DBAB1" w14:textId="5F7C65C5" w:rsidR="00FB2BD4" w:rsidRPr="00C32CAB" w:rsidRDefault="00FB2BD4" w:rsidP="00FB2BD4">
            <w:pPr>
              <w:rPr>
                <w:b/>
                <w:color w:val="000000" w:themeColor="text1"/>
                <w:sz w:val="16"/>
                <w:szCs w:val="16"/>
              </w:rPr>
            </w:pPr>
            <w:r w:rsidRPr="00C32CAB">
              <w:rPr>
                <w:b/>
                <w:color w:val="000000" w:themeColor="text1"/>
                <w:sz w:val="16"/>
                <w:szCs w:val="16"/>
              </w:rPr>
              <w:t>date</w:t>
            </w:r>
          </w:p>
        </w:tc>
        <w:tc>
          <w:tcPr>
            <w:tcW w:w="630" w:type="dxa"/>
            <w:shd w:val="clear" w:color="auto" w:fill="auto"/>
          </w:tcPr>
          <w:p w14:paraId="2F3FF776" w14:textId="3FC7780C" w:rsidR="00FB2BD4" w:rsidRPr="00C32CAB" w:rsidRDefault="00CE6C11" w:rsidP="00FB2BD4">
            <w:pPr>
              <w:rPr>
                <w:b/>
                <w:color w:val="000000" w:themeColor="text1"/>
                <w:sz w:val="16"/>
                <w:szCs w:val="16"/>
              </w:rPr>
            </w:pPr>
            <w:r>
              <w:rPr>
                <w:b/>
                <w:color w:val="000000" w:themeColor="text1"/>
                <w:sz w:val="16"/>
                <w:szCs w:val="16"/>
              </w:rPr>
              <w:t>R</w:t>
            </w:r>
          </w:p>
        </w:tc>
        <w:tc>
          <w:tcPr>
            <w:tcW w:w="990" w:type="dxa"/>
            <w:shd w:val="clear" w:color="auto" w:fill="auto"/>
          </w:tcPr>
          <w:p w14:paraId="44053791" w14:textId="300CF0F7" w:rsidR="00FB2BD4" w:rsidRPr="00C32CAB" w:rsidRDefault="00FB2BD4" w:rsidP="00FB2BD4">
            <w:pPr>
              <w:rPr>
                <w:b/>
                <w:color w:val="000000" w:themeColor="text1"/>
                <w:sz w:val="16"/>
                <w:szCs w:val="16"/>
              </w:rPr>
            </w:pPr>
            <w:r w:rsidRPr="00C32CAB">
              <w:rPr>
                <w:b/>
                <w:color w:val="000000" w:themeColor="text1"/>
                <w:sz w:val="16"/>
                <w:szCs w:val="16"/>
              </w:rPr>
              <w:t>[</w:t>
            </w:r>
            <w:proofErr w:type="gramStart"/>
            <w:r w:rsidRPr="00C32CAB">
              <w:rPr>
                <w:b/>
                <w:color w:val="000000" w:themeColor="text1"/>
                <w:sz w:val="16"/>
                <w:szCs w:val="16"/>
              </w:rPr>
              <w:t>0..</w:t>
            </w:r>
            <w:proofErr w:type="gramEnd"/>
            <w:r w:rsidRPr="00C32CAB">
              <w:rPr>
                <w:b/>
                <w:color w:val="000000" w:themeColor="text1"/>
                <w:sz w:val="16"/>
                <w:szCs w:val="16"/>
              </w:rPr>
              <w:t>1]</w:t>
            </w:r>
          </w:p>
        </w:tc>
        <w:tc>
          <w:tcPr>
            <w:tcW w:w="810" w:type="dxa"/>
            <w:shd w:val="clear" w:color="auto" w:fill="auto"/>
          </w:tcPr>
          <w:p w14:paraId="17319D61" w14:textId="2735ABF9" w:rsidR="00FB2BD4" w:rsidRPr="00C32CAB" w:rsidRDefault="00FB2BD4" w:rsidP="00FB2BD4">
            <w:pPr>
              <w:rPr>
                <w:b/>
                <w:color w:val="000000" w:themeColor="text1"/>
                <w:sz w:val="16"/>
                <w:szCs w:val="16"/>
              </w:rPr>
            </w:pPr>
            <w:r w:rsidRPr="00CD5813">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656F54B3" w14:textId="77777777" w:rsidR="00FB2BD4" w:rsidRPr="00C32CAB" w:rsidRDefault="00FB2BD4" w:rsidP="00FB2BD4">
            <w:pPr>
              <w:rPr>
                <w:b/>
                <w:color w:val="000000" w:themeColor="text1"/>
                <w:szCs w:val="20"/>
              </w:rPr>
            </w:pPr>
          </w:p>
        </w:tc>
      </w:tr>
      <w:tr w:rsidR="00FB2BD4" w:rsidRPr="00BA0D28" w14:paraId="78274469" w14:textId="77777777" w:rsidTr="00FB2BD4">
        <w:trPr>
          <w:trHeight w:val="60"/>
          <w:tblHeader/>
        </w:trPr>
        <w:tc>
          <w:tcPr>
            <w:tcW w:w="625" w:type="dxa"/>
            <w:tcBorders>
              <w:top w:val="single" w:sz="4" w:space="0" w:color="auto"/>
              <w:bottom w:val="single" w:sz="4" w:space="0" w:color="auto"/>
              <w:right w:val="single" w:sz="4" w:space="0" w:color="auto"/>
            </w:tcBorders>
            <w:shd w:val="clear" w:color="auto" w:fill="auto"/>
          </w:tcPr>
          <w:p w14:paraId="0BE45883" w14:textId="1489AF64" w:rsidR="00FB2BD4" w:rsidRPr="00C32CAB" w:rsidRDefault="00FB2BD4" w:rsidP="00FB2BD4">
            <w:pPr>
              <w:rPr>
                <w:b/>
                <w:color w:val="000000" w:themeColor="text1"/>
                <w:sz w:val="16"/>
                <w:szCs w:val="16"/>
              </w:rPr>
            </w:pPr>
            <w:r w:rsidRPr="00C32CAB">
              <w:rPr>
                <w:b/>
                <w:sz w:val="16"/>
                <w:szCs w:val="16"/>
              </w:rPr>
              <w:t>7</w:t>
            </w:r>
          </w:p>
        </w:tc>
        <w:tc>
          <w:tcPr>
            <w:tcW w:w="990" w:type="dxa"/>
            <w:tcBorders>
              <w:top w:val="single" w:sz="4" w:space="0" w:color="auto"/>
              <w:bottom w:val="single" w:sz="4" w:space="0" w:color="auto"/>
              <w:right w:val="single" w:sz="4" w:space="0" w:color="auto"/>
            </w:tcBorders>
            <w:shd w:val="clear" w:color="auto" w:fill="auto"/>
            <w:noWrap/>
          </w:tcPr>
          <w:p w14:paraId="52245827" w14:textId="7CD76A4C" w:rsidR="00FB2BD4" w:rsidRPr="00C32CAB" w:rsidRDefault="00FB2BD4" w:rsidP="00FB2BD4">
            <w:pPr>
              <w:rPr>
                <w:b/>
                <w:color w:val="000000" w:themeColor="text1"/>
                <w:sz w:val="16"/>
                <w:szCs w:val="16"/>
              </w:rPr>
            </w:pPr>
            <w:r w:rsidRPr="00C32CAB">
              <w:rPr>
                <w:b/>
                <w:color w:val="000000" w:themeColor="text1"/>
                <w:sz w:val="16"/>
                <w:szCs w:val="16"/>
              </w:rPr>
              <w:t>Other</w:t>
            </w:r>
            <w:r>
              <w:rPr>
                <w:b/>
                <w:color w:val="000000" w:themeColor="text1"/>
                <w:sz w:val="16"/>
                <w:szCs w:val="16"/>
              </w:rPr>
              <w:t xml:space="preserve"> </w:t>
            </w:r>
            <w:r w:rsidRPr="00C32CAB">
              <w:rPr>
                <w:b/>
                <w:color w:val="000000" w:themeColor="text1"/>
                <w:sz w:val="16"/>
                <w:szCs w:val="16"/>
              </w:rPr>
              <w:t>Laboratory</w:t>
            </w:r>
            <w:r>
              <w:rPr>
                <w:b/>
                <w:color w:val="000000" w:themeColor="text1"/>
                <w:sz w:val="16"/>
                <w:szCs w:val="16"/>
              </w:rPr>
              <w:t xml:space="preserve"> </w:t>
            </w:r>
            <w:r w:rsidRPr="00C32CAB">
              <w:rPr>
                <w:b/>
                <w:color w:val="000000" w:themeColor="text1"/>
                <w:sz w:val="16"/>
                <w:szCs w:val="16"/>
              </w:rPr>
              <w:t>Information</w:t>
            </w:r>
          </w:p>
        </w:tc>
        <w:tc>
          <w:tcPr>
            <w:tcW w:w="1080" w:type="dxa"/>
            <w:tcBorders>
              <w:top w:val="single" w:sz="4" w:space="0" w:color="auto"/>
              <w:bottom w:val="single" w:sz="4" w:space="0" w:color="auto"/>
              <w:right w:val="single" w:sz="4" w:space="0" w:color="auto"/>
            </w:tcBorders>
            <w:shd w:val="clear" w:color="auto" w:fill="auto"/>
          </w:tcPr>
          <w:p w14:paraId="5756C3B5" w14:textId="13B227D9" w:rsidR="00FB2BD4" w:rsidRPr="00C32CAB" w:rsidRDefault="00FB2BD4" w:rsidP="00FB2BD4">
            <w:pPr>
              <w:rPr>
                <w:b/>
                <w:color w:val="000000" w:themeColor="text1"/>
                <w:sz w:val="16"/>
                <w:szCs w:val="16"/>
              </w:rPr>
            </w:pPr>
            <w:r>
              <w:rPr>
                <w:b/>
                <w:color w:val="000000" w:themeColor="text1"/>
                <w:sz w:val="16"/>
                <w:szCs w:val="16"/>
              </w:rPr>
              <w:t>LAB606</w:t>
            </w:r>
          </w:p>
        </w:tc>
        <w:tc>
          <w:tcPr>
            <w:tcW w:w="1710" w:type="dxa"/>
            <w:tcBorders>
              <w:top w:val="single" w:sz="4" w:space="0" w:color="auto"/>
              <w:bottom w:val="single" w:sz="4" w:space="0" w:color="auto"/>
              <w:right w:val="single" w:sz="4" w:space="0" w:color="auto"/>
            </w:tcBorders>
            <w:shd w:val="clear" w:color="auto" w:fill="auto"/>
          </w:tcPr>
          <w:p w14:paraId="369ED40A" w14:textId="5C989E14" w:rsidR="00FB2BD4" w:rsidRPr="00C32CAB" w:rsidRDefault="00FB2BD4" w:rsidP="00FB2BD4">
            <w:pPr>
              <w:rPr>
                <w:b/>
                <w:color w:val="000000" w:themeColor="text1"/>
                <w:sz w:val="16"/>
                <w:szCs w:val="16"/>
              </w:rPr>
            </w:pPr>
            <w:r w:rsidRPr="00C32CAB">
              <w:rPr>
                <w:b/>
                <w:color w:val="000000" w:themeColor="text1"/>
                <w:sz w:val="16"/>
                <w:szCs w:val="16"/>
              </w:rPr>
              <w:t>Other</w:t>
            </w:r>
            <w:r>
              <w:rPr>
                <w:b/>
                <w:color w:val="000000" w:themeColor="text1"/>
                <w:sz w:val="16"/>
                <w:szCs w:val="16"/>
              </w:rPr>
              <w:t xml:space="preserve"> </w:t>
            </w:r>
            <w:r w:rsidRPr="00C32CAB">
              <w:rPr>
                <w:b/>
                <w:color w:val="000000" w:themeColor="text1"/>
                <w:sz w:val="16"/>
                <w:szCs w:val="16"/>
              </w:rPr>
              <w:t>Laboratory</w:t>
            </w:r>
            <w:r>
              <w:rPr>
                <w:b/>
                <w:color w:val="000000" w:themeColor="text1"/>
                <w:sz w:val="16"/>
                <w:szCs w:val="16"/>
              </w:rPr>
              <w:t xml:space="preserve"> </w:t>
            </w:r>
            <w:r w:rsidRPr="00C32CAB">
              <w:rPr>
                <w:b/>
                <w:color w:val="000000" w:themeColor="text1"/>
                <w:sz w:val="16"/>
                <w:szCs w:val="16"/>
              </w:rPr>
              <w:t>Information</w:t>
            </w:r>
          </w:p>
        </w:tc>
        <w:tc>
          <w:tcPr>
            <w:tcW w:w="2430" w:type="dxa"/>
            <w:shd w:val="clear" w:color="auto" w:fill="auto"/>
          </w:tcPr>
          <w:p w14:paraId="063962F2" w14:textId="15785E97" w:rsidR="00FB2BD4" w:rsidRPr="00C32CAB" w:rsidRDefault="00FB2BD4" w:rsidP="00FB2BD4">
            <w:pPr>
              <w:rPr>
                <w:b/>
                <w:color w:val="000000" w:themeColor="text1"/>
                <w:sz w:val="16"/>
                <w:szCs w:val="16"/>
              </w:rPr>
            </w:pPr>
            <w:proofErr w:type="spellStart"/>
            <w:r w:rsidRPr="00C32CAB">
              <w:rPr>
                <w:b/>
                <w:color w:val="000000" w:themeColor="text1"/>
                <w:sz w:val="16"/>
                <w:szCs w:val="16"/>
              </w:rPr>
              <w:t>OtherLaboratoryInformation</w:t>
            </w:r>
            <w:proofErr w:type="spellEnd"/>
          </w:p>
        </w:tc>
        <w:tc>
          <w:tcPr>
            <w:tcW w:w="1620" w:type="dxa"/>
            <w:shd w:val="clear" w:color="auto" w:fill="auto"/>
          </w:tcPr>
          <w:p w14:paraId="62959330" w14:textId="42591593" w:rsidR="00FB2BD4" w:rsidRPr="00C32CAB" w:rsidRDefault="00FB2BD4" w:rsidP="00FB2BD4">
            <w:pPr>
              <w:rPr>
                <w:b/>
                <w:color w:val="000000" w:themeColor="text1"/>
                <w:sz w:val="16"/>
                <w:szCs w:val="16"/>
              </w:rPr>
            </w:pPr>
            <w:proofErr w:type="spellStart"/>
            <w:r w:rsidRPr="00C32CAB">
              <w:rPr>
                <w:b/>
                <w:color w:val="000000" w:themeColor="text1"/>
                <w:sz w:val="16"/>
                <w:szCs w:val="16"/>
              </w:rPr>
              <w:t>StringType</w:t>
            </w:r>
            <w:proofErr w:type="spellEnd"/>
          </w:p>
        </w:tc>
        <w:tc>
          <w:tcPr>
            <w:tcW w:w="630" w:type="dxa"/>
            <w:shd w:val="clear" w:color="auto" w:fill="auto"/>
          </w:tcPr>
          <w:p w14:paraId="1F3C77E6" w14:textId="62959B63" w:rsidR="00FB2BD4" w:rsidRPr="00C32CAB" w:rsidRDefault="00FB2BD4" w:rsidP="00FB2BD4">
            <w:pPr>
              <w:rPr>
                <w:b/>
                <w:color w:val="000000" w:themeColor="text1"/>
                <w:sz w:val="16"/>
                <w:szCs w:val="16"/>
              </w:rPr>
            </w:pPr>
            <w:r>
              <w:rPr>
                <w:b/>
                <w:color w:val="000000" w:themeColor="text1"/>
                <w:sz w:val="16"/>
                <w:szCs w:val="16"/>
              </w:rPr>
              <w:t>O</w:t>
            </w:r>
          </w:p>
        </w:tc>
        <w:tc>
          <w:tcPr>
            <w:tcW w:w="990" w:type="dxa"/>
            <w:shd w:val="clear" w:color="auto" w:fill="auto"/>
          </w:tcPr>
          <w:p w14:paraId="6DD075C3" w14:textId="7B84EFD2" w:rsidR="00FB2BD4" w:rsidRPr="00C32CAB" w:rsidRDefault="00FB2BD4" w:rsidP="00FB2BD4">
            <w:pPr>
              <w:rPr>
                <w:b/>
                <w:color w:val="000000" w:themeColor="text1"/>
                <w:sz w:val="16"/>
                <w:szCs w:val="16"/>
              </w:rPr>
            </w:pPr>
            <w:r w:rsidRPr="00C32CAB">
              <w:rPr>
                <w:b/>
                <w:color w:val="000000" w:themeColor="text1"/>
                <w:sz w:val="16"/>
                <w:szCs w:val="16"/>
              </w:rPr>
              <w:t>[</w:t>
            </w:r>
            <w:proofErr w:type="gramStart"/>
            <w:r w:rsidRPr="00C32CAB">
              <w:rPr>
                <w:b/>
                <w:color w:val="000000" w:themeColor="text1"/>
                <w:sz w:val="16"/>
                <w:szCs w:val="16"/>
              </w:rPr>
              <w:t>0..</w:t>
            </w:r>
            <w:proofErr w:type="gramEnd"/>
            <w:r w:rsidRPr="00C32CAB">
              <w:rPr>
                <w:b/>
                <w:color w:val="000000" w:themeColor="text1"/>
                <w:sz w:val="16"/>
                <w:szCs w:val="16"/>
              </w:rPr>
              <w:t>1]</w:t>
            </w:r>
          </w:p>
        </w:tc>
        <w:tc>
          <w:tcPr>
            <w:tcW w:w="810" w:type="dxa"/>
            <w:shd w:val="clear" w:color="auto" w:fill="auto"/>
          </w:tcPr>
          <w:p w14:paraId="7142B76B" w14:textId="51134865" w:rsidR="00FB2BD4" w:rsidRPr="00C32CAB" w:rsidRDefault="00FB2BD4" w:rsidP="00FB2BD4">
            <w:pPr>
              <w:rPr>
                <w:b/>
                <w:color w:val="000000" w:themeColor="text1"/>
                <w:sz w:val="16"/>
                <w:szCs w:val="16"/>
              </w:rPr>
            </w:pPr>
            <w:r w:rsidRPr="00CD5813">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27836E32" w14:textId="1B36CD2D" w:rsidR="00FB2BD4" w:rsidRPr="00C32CAB" w:rsidRDefault="00FB2BD4" w:rsidP="00FB2BD4">
            <w:pPr>
              <w:rPr>
                <w:b/>
                <w:color w:val="000000" w:themeColor="text1"/>
                <w:szCs w:val="20"/>
              </w:rPr>
            </w:pPr>
          </w:p>
        </w:tc>
      </w:tr>
    </w:tbl>
    <w:p w14:paraId="78AECD2A" w14:textId="77777777" w:rsidR="00B867AB" w:rsidRDefault="00B867AB" w:rsidP="00847557"/>
    <w:p w14:paraId="5F59C53C" w14:textId="77777777" w:rsidR="00847557" w:rsidRDefault="00847557" w:rsidP="00847557">
      <w:pPr>
        <w:rPr>
          <w:b/>
        </w:rPr>
      </w:pPr>
      <w:r w:rsidRPr="00E05046">
        <w:rPr>
          <w:b/>
        </w:rPr>
        <w:lastRenderedPageBreak/>
        <w:t>Sample XML</w:t>
      </w:r>
    </w:p>
    <w:p w14:paraId="1A331176" w14:textId="77777777" w:rsidR="00EA5ACE" w:rsidRPr="009D3751" w:rsidRDefault="00EA5ACE" w:rsidP="00EA5ACE">
      <w:pPr>
        <w:spacing w:line="240" w:lineRule="auto"/>
        <w:rPr>
          <w:rFonts w:ascii="Courier New" w:hAnsi="Courier New" w:cs="Courier New"/>
          <w:color w:val="auto"/>
          <w:sz w:val="16"/>
          <w:szCs w:val="16"/>
        </w:rPr>
      </w:pPr>
      <w:r w:rsidRPr="009D3751">
        <w:rPr>
          <w:rFonts w:ascii="Courier New" w:hAnsi="Courier New" w:cs="Courier New"/>
          <w:color w:val="auto"/>
          <w:sz w:val="16"/>
          <w:szCs w:val="16"/>
        </w:rPr>
        <w:t xml:space="preserve">            &lt;</w:t>
      </w:r>
      <w:proofErr w:type="spellStart"/>
      <w:r w:rsidRPr="009D3751">
        <w:rPr>
          <w:rFonts w:ascii="Courier New" w:hAnsi="Courier New" w:cs="Courier New"/>
          <w:color w:val="auto"/>
          <w:sz w:val="16"/>
          <w:szCs w:val="16"/>
        </w:rPr>
        <w:t>LaboratoryReport</w:t>
      </w:r>
      <w:proofErr w:type="spellEnd"/>
      <w:r w:rsidRPr="009D3751">
        <w:rPr>
          <w:rFonts w:ascii="Courier New" w:hAnsi="Courier New" w:cs="Courier New"/>
          <w:color w:val="auto"/>
          <w:sz w:val="16"/>
          <w:szCs w:val="16"/>
        </w:rPr>
        <w:t>&gt;</w:t>
      </w:r>
    </w:p>
    <w:p w14:paraId="3431AC7E" w14:textId="77777777" w:rsidR="00EA5ACE" w:rsidRPr="00DC5DAF" w:rsidRDefault="00EA5ACE" w:rsidP="00EA5ACE">
      <w:pPr>
        <w:spacing w:line="240" w:lineRule="auto"/>
        <w:rPr>
          <w:rFonts w:ascii="Courier New" w:hAnsi="Courier New" w:cs="Courier New"/>
          <w:color w:val="auto"/>
          <w:sz w:val="16"/>
          <w:szCs w:val="16"/>
        </w:rPr>
      </w:pPr>
      <w:r w:rsidRPr="009D3751">
        <w:rPr>
          <w:rFonts w:ascii="Courier New" w:hAnsi="Courier New" w:cs="Courier New"/>
          <w:color w:val="auto"/>
          <w:sz w:val="16"/>
          <w:szCs w:val="16"/>
        </w:rPr>
        <w:t xml:space="preserve">                </w:t>
      </w:r>
      <w:r w:rsidRPr="00DC5DAF">
        <w:rPr>
          <w:rFonts w:ascii="Courier New" w:hAnsi="Courier New" w:cs="Courier New"/>
          <w:color w:val="auto"/>
          <w:sz w:val="16"/>
          <w:szCs w:val="16"/>
        </w:rPr>
        <w:t>&lt;</w:t>
      </w:r>
      <w:proofErr w:type="spellStart"/>
      <w:r w:rsidRPr="00DC5DAF">
        <w:rPr>
          <w:rFonts w:ascii="Courier New" w:hAnsi="Courier New" w:cs="Courier New"/>
          <w:color w:val="auto"/>
          <w:sz w:val="16"/>
          <w:szCs w:val="16"/>
        </w:rPr>
        <w:t>VisitID</w:t>
      </w:r>
      <w:proofErr w:type="spellEnd"/>
      <w:r w:rsidRPr="00DC5DAF">
        <w:rPr>
          <w:rFonts w:ascii="Courier New" w:hAnsi="Courier New" w:cs="Courier New"/>
          <w:color w:val="auto"/>
          <w:sz w:val="16"/>
          <w:szCs w:val="16"/>
        </w:rPr>
        <w:t>&gt;259430&lt;/</w:t>
      </w:r>
      <w:proofErr w:type="spellStart"/>
      <w:r w:rsidRPr="00DC5DAF">
        <w:rPr>
          <w:rFonts w:ascii="Courier New" w:hAnsi="Courier New" w:cs="Courier New"/>
          <w:color w:val="auto"/>
          <w:sz w:val="16"/>
          <w:szCs w:val="16"/>
        </w:rPr>
        <w:t>VisitID</w:t>
      </w:r>
      <w:proofErr w:type="spellEnd"/>
      <w:r w:rsidRPr="00DC5DAF">
        <w:rPr>
          <w:rFonts w:ascii="Courier New" w:hAnsi="Courier New" w:cs="Courier New"/>
          <w:color w:val="auto"/>
          <w:sz w:val="16"/>
          <w:szCs w:val="16"/>
        </w:rPr>
        <w:t>&gt;</w:t>
      </w:r>
    </w:p>
    <w:p w14:paraId="70B32255" w14:textId="77777777" w:rsidR="00EA5ACE" w:rsidRPr="0066039D" w:rsidRDefault="00EA5ACE" w:rsidP="00EA5ACE">
      <w:pPr>
        <w:spacing w:line="240" w:lineRule="auto"/>
        <w:rPr>
          <w:rFonts w:ascii="Courier New" w:hAnsi="Courier New" w:cs="Courier New"/>
          <w:color w:val="auto"/>
          <w:sz w:val="16"/>
          <w:szCs w:val="16"/>
        </w:rPr>
      </w:pPr>
      <w:r w:rsidRPr="00DC5DAF">
        <w:rPr>
          <w:rFonts w:ascii="Courier New" w:hAnsi="Courier New" w:cs="Courier New"/>
          <w:color w:val="auto"/>
          <w:sz w:val="16"/>
          <w:szCs w:val="16"/>
        </w:rPr>
        <w:t xml:space="preserve">                </w:t>
      </w:r>
      <w:r w:rsidRPr="0066039D">
        <w:rPr>
          <w:rFonts w:ascii="Courier New" w:hAnsi="Courier New" w:cs="Courier New"/>
          <w:color w:val="auto"/>
          <w:sz w:val="16"/>
          <w:szCs w:val="16"/>
        </w:rPr>
        <w:t>&lt;</w:t>
      </w:r>
      <w:proofErr w:type="spellStart"/>
      <w:r w:rsidRPr="0066039D">
        <w:rPr>
          <w:rFonts w:ascii="Courier New" w:hAnsi="Courier New" w:cs="Courier New"/>
          <w:color w:val="auto"/>
          <w:sz w:val="16"/>
          <w:szCs w:val="16"/>
        </w:rPr>
        <w:t>VisitDate</w:t>
      </w:r>
      <w:proofErr w:type="spellEnd"/>
      <w:r w:rsidRPr="0066039D">
        <w:rPr>
          <w:rFonts w:ascii="Courier New" w:hAnsi="Courier New" w:cs="Courier New"/>
          <w:color w:val="auto"/>
          <w:sz w:val="16"/>
          <w:szCs w:val="16"/>
        </w:rPr>
        <w:t>&gt;2010-03-10&lt;/</w:t>
      </w:r>
      <w:proofErr w:type="spellStart"/>
      <w:r w:rsidRPr="0066039D">
        <w:rPr>
          <w:rFonts w:ascii="Courier New" w:hAnsi="Courier New" w:cs="Courier New"/>
          <w:color w:val="auto"/>
          <w:sz w:val="16"/>
          <w:szCs w:val="16"/>
        </w:rPr>
        <w:t>VisitDate</w:t>
      </w:r>
      <w:proofErr w:type="spellEnd"/>
      <w:r w:rsidRPr="0066039D">
        <w:rPr>
          <w:rFonts w:ascii="Courier New" w:hAnsi="Courier New" w:cs="Courier New"/>
          <w:color w:val="auto"/>
          <w:sz w:val="16"/>
          <w:szCs w:val="16"/>
        </w:rPr>
        <w:t>&gt;</w:t>
      </w:r>
    </w:p>
    <w:p w14:paraId="2338F870" w14:textId="522CD8B8" w:rsidR="00EA5ACE" w:rsidRPr="009D3751" w:rsidRDefault="00EA5ACE" w:rsidP="00EA5ACE">
      <w:pPr>
        <w:spacing w:line="240" w:lineRule="auto"/>
        <w:rPr>
          <w:rFonts w:ascii="Courier New" w:hAnsi="Courier New" w:cs="Courier New"/>
          <w:color w:val="auto"/>
          <w:sz w:val="16"/>
          <w:szCs w:val="16"/>
        </w:rPr>
      </w:pPr>
      <w:r w:rsidRPr="0066039D">
        <w:rPr>
          <w:rFonts w:ascii="Courier New" w:hAnsi="Courier New" w:cs="Courier New"/>
          <w:color w:val="auto"/>
          <w:sz w:val="16"/>
          <w:szCs w:val="16"/>
        </w:rPr>
        <w:t xml:space="preserve">                &lt;</w:t>
      </w:r>
      <w:proofErr w:type="spellStart"/>
      <w:r w:rsidRPr="0066039D">
        <w:rPr>
          <w:rFonts w:ascii="Courier New" w:hAnsi="Courier New" w:cs="Courier New"/>
          <w:color w:val="auto"/>
          <w:sz w:val="16"/>
          <w:szCs w:val="16"/>
        </w:rPr>
        <w:t>LaboratoryTestIdentifier</w:t>
      </w:r>
      <w:proofErr w:type="spellEnd"/>
      <w:r w:rsidRPr="0066039D">
        <w:rPr>
          <w:rFonts w:ascii="Courier New" w:hAnsi="Courier New" w:cs="Courier New"/>
          <w:color w:val="auto"/>
          <w:sz w:val="16"/>
          <w:szCs w:val="16"/>
        </w:rPr>
        <w:t>&gt;</w:t>
      </w:r>
      <w:r w:rsidR="0066039D" w:rsidRPr="0066039D">
        <w:rPr>
          <w:rFonts w:ascii="Courier New" w:hAnsi="Courier New" w:cs="Courier New"/>
          <w:color w:val="auto"/>
          <w:sz w:val="16"/>
          <w:szCs w:val="16"/>
        </w:rPr>
        <w:t>lt65498</w:t>
      </w:r>
      <w:r w:rsidRPr="0066039D">
        <w:rPr>
          <w:rFonts w:ascii="Courier New" w:hAnsi="Courier New" w:cs="Courier New"/>
          <w:color w:val="auto"/>
          <w:sz w:val="16"/>
          <w:szCs w:val="16"/>
        </w:rPr>
        <w:t>&lt;/</w:t>
      </w:r>
      <w:proofErr w:type="spellStart"/>
      <w:r w:rsidRPr="0066039D">
        <w:rPr>
          <w:rFonts w:ascii="Courier New" w:hAnsi="Courier New" w:cs="Courier New"/>
          <w:color w:val="auto"/>
          <w:sz w:val="16"/>
          <w:szCs w:val="16"/>
        </w:rPr>
        <w:t>LaboratoryTestIdentifier</w:t>
      </w:r>
      <w:proofErr w:type="spellEnd"/>
      <w:r w:rsidRPr="0066039D">
        <w:rPr>
          <w:rFonts w:ascii="Courier New" w:hAnsi="Courier New" w:cs="Courier New"/>
          <w:color w:val="auto"/>
          <w:sz w:val="16"/>
          <w:szCs w:val="16"/>
        </w:rPr>
        <w:t>&gt;</w:t>
      </w:r>
    </w:p>
    <w:p w14:paraId="5B9FA758" w14:textId="77777777" w:rsidR="00EA5ACE" w:rsidRPr="00EB7603" w:rsidRDefault="00EA5ACE" w:rsidP="00EA5ACE">
      <w:pPr>
        <w:spacing w:line="240" w:lineRule="auto"/>
        <w:rPr>
          <w:rFonts w:ascii="Courier New" w:hAnsi="Courier New" w:cs="Courier New"/>
          <w:color w:val="auto"/>
          <w:sz w:val="16"/>
          <w:szCs w:val="16"/>
        </w:rPr>
      </w:pPr>
      <w:r w:rsidRPr="009D3751">
        <w:rPr>
          <w:rFonts w:ascii="Courier New" w:hAnsi="Courier New" w:cs="Courier New"/>
          <w:color w:val="auto"/>
          <w:sz w:val="16"/>
          <w:szCs w:val="16"/>
        </w:rPr>
        <w:t xml:space="preserve">                </w:t>
      </w:r>
      <w:r w:rsidRPr="00EB7603">
        <w:rPr>
          <w:rFonts w:ascii="Courier New" w:hAnsi="Courier New" w:cs="Courier New"/>
          <w:color w:val="auto"/>
          <w:sz w:val="16"/>
          <w:szCs w:val="16"/>
        </w:rPr>
        <w:t>&lt;</w:t>
      </w:r>
      <w:proofErr w:type="spellStart"/>
      <w:r w:rsidRPr="00EB7603">
        <w:rPr>
          <w:rFonts w:ascii="Courier New" w:hAnsi="Courier New" w:cs="Courier New"/>
          <w:color w:val="auto"/>
          <w:sz w:val="16"/>
          <w:szCs w:val="16"/>
        </w:rPr>
        <w:t>CollectionDate</w:t>
      </w:r>
      <w:proofErr w:type="spellEnd"/>
      <w:r w:rsidRPr="00EB7603">
        <w:rPr>
          <w:rFonts w:ascii="Courier New" w:hAnsi="Courier New" w:cs="Courier New"/>
          <w:color w:val="auto"/>
          <w:sz w:val="16"/>
          <w:szCs w:val="16"/>
        </w:rPr>
        <w:t>&gt;2010-03-10&lt;/</w:t>
      </w:r>
      <w:proofErr w:type="spellStart"/>
      <w:r w:rsidRPr="00EB7603">
        <w:rPr>
          <w:rFonts w:ascii="Courier New" w:hAnsi="Courier New" w:cs="Courier New"/>
          <w:color w:val="auto"/>
          <w:sz w:val="16"/>
          <w:szCs w:val="16"/>
        </w:rPr>
        <w:t>CollectionDate</w:t>
      </w:r>
      <w:proofErr w:type="spellEnd"/>
      <w:r w:rsidRPr="00EB7603">
        <w:rPr>
          <w:rFonts w:ascii="Courier New" w:hAnsi="Courier New" w:cs="Courier New"/>
          <w:color w:val="auto"/>
          <w:sz w:val="16"/>
          <w:szCs w:val="16"/>
        </w:rPr>
        <w:t>&gt;</w:t>
      </w:r>
    </w:p>
    <w:p w14:paraId="16E3BFD3" w14:textId="77777777" w:rsidR="00EA5ACE" w:rsidRPr="00EB7603" w:rsidRDefault="00EA5ACE" w:rsidP="00EA5ACE">
      <w:pPr>
        <w:spacing w:line="240" w:lineRule="auto"/>
        <w:rPr>
          <w:rFonts w:ascii="Courier New" w:hAnsi="Courier New" w:cs="Courier New"/>
          <w:color w:val="auto"/>
          <w:sz w:val="16"/>
          <w:szCs w:val="16"/>
        </w:rPr>
      </w:pPr>
      <w:r w:rsidRPr="00EB7603">
        <w:rPr>
          <w:rFonts w:ascii="Courier New" w:hAnsi="Courier New" w:cs="Courier New"/>
          <w:color w:val="auto"/>
          <w:sz w:val="16"/>
          <w:szCs w:val="16"/>
        </w:rPr>
        <w:t xml:space="preserve">                &lt;</w:t>
      </w:r>
      <w:proofErr w:type="spellStart"/>
      <w:r w:rsidRPr="00EB7603">
        <w:rPr>
          <w:rFonts w:ascii="Courier New" w:hAnsi="Courier New" w:cs="Courier New"/>
          <w:color w:val="auto"/>
          <w:sz w:val="16"/>
          <w:szCs w:val="16"/>
        </w:rPr>
        <w:t>BaselineRepeatCode</w:t>
      </w:r>
      <w:proofErr w:type="spellEnd"/>
      <w:r w:rsidRPr="00EB7603">
        <w:rPr>
          <w:rFonts w:ascii="Courier New" w:hAnsi="Courier New" w:cs="Courier New"/>
          <w:color w:val="auto"/>
          <w:sz w:val="16"/>
          <w:szCs w:val="16"/>
        </w:rPr>
        <w:t>&gt;B&lt;/</w:t>
      </w:r>
      <w:proofErr w:type="spellStart"/>
      <w:r w:rsidRPr="00EB7603">
        <w:rPr>
          <w:rFonts w:ascii="Courier New" w:hAnsi="Courier New" w:cs="Courier New"/>
          <w:color w:val="auto"/>
          <w:sz w:val="16"/>
          <w:szCs w:val="16"/>
        </w:rPr>
        <w:t>BaselineRepeatCode</w:t>
      </w:r>
      <w:proofErr w:type="spellEnd"/>
      <w:r w:rsidRPr="00EB7603">
        <w:rPr>
          <w:rFonts w:ascii="Courier New" w:hAnsi="Courier New" w:cs="Courier New"/>
          <w:color w:val="auto"/>
          <w:sz w:val="16"/>
          <w:szCs w:val="16"/>
        </w:rPr>
        <w:t>&gt;</w:t>
      </w:r>
    </w:p>
    <w:p w14:paraId="3A42C7DC" w14:textId="77777777" w:rsidR="00EA5ACE" w:rsidRPr="00EB7603" w:rsidRDefault="00EA5ACE" w:rsidP="00EA5ACE">
      <w:pPr>
        <w:spacing w:line="240" w:lineRule="auto"/>
        <w:rPr>
          <w:rFonts w:ascii="Courier New" w:hAnsi="Courier New" w:cs="Courier New"/>
          <w:color w:val="auto"/>
          <w:sz w:val="16"/>
          <w:szCs w:val="16"/>
        </w:rPr>
      </w:pPr>
      <w:r w:rsidRPr="00EB7603">
        <w:rPr>
          <w:rFonts w:ascii="Courier New" w:hAnsi="Courier New" w:cs="Courier New"/>
          <w:color w:val="auto"/>
          <w:sz w:val="16"/>
          <w:szCs w:val="16"/>
        </w:rPr>
        <w:t xml:space="preserve">                &lt;</w:t>
      </w:r>
      <w:proofErr w:type="spellStart"/>
      <w:r w:rsidRPr="00EB7603">
        <w:rPr>
          <w:rFonts w:ascii="Courier New" w:hAnsi="Courier New" w:cs="Courier New"/>
          <w:color w:val="auto"/>
          <w:sz w:val="16"/>
          <w:szCs w:val="16"/>
        </w:rPr>
        <w:t>ARTStatusCode</w:t>
      </w:r>
      <w:proofErr w:type="spellEnd"/>
      <w:r w:rsidRPr="00EB7603">
        <w:rPr>
          <w:rFonts w:ascii="Courier New" w:hAnsi="Courier New" w:cs="Courier New"/>
          <w:color w:val="auto"/>
          <w:sz w:val="16"/>
          <w:szCs w:val="16"/>
        </w:rPr>
        <w:t>&gt;P&lt;/</w:t>
      </w:r>
      <w:proofErr w:type="spellStart"/>
      <w:r w:rsidRPr="00EB7603">
        <w:rPr>
          <w:rFonts w:ascii="Courier New" w:hAnsi="Courier New" w:cs="Courier New"/>
          <w:color w:val="auto"/>
          <w:sz w:val="16"/>
          <w:szCs w:val="16"/>
        </w:rPr>
        <w:t>ARTStatusCode</w:t>
      </w:r>
      <w:proofErr w:type="spellEnd"/>
      <w:r w:rsidRPr="00EB7603">
        <w:rPr>
          <w:rFonts w:ascii="Courier New" w:hAnsi="Courier New" w:cs="Courier New"/>
          <w:color w:val="auto"/>
          <w:sz w:val="16"/>
          <w:szCs w:val="16"/>
        </w:rPr>
        <w:t>&gt;</w:t>
      </w:r>
    </w:p>
    <w:p w14:paraId="2EFA2454" w14:textId="77777777" w:rsidR="00EA5ACE" w:rsidRPr="00EB7603" w:rsidRDefault="00EA5ACE" w:rsidP="00EA5ACE">
      <w:pPr>
        <w:spacing w:line="240" w:lineRule="auto"/>
        <w:rPr>
          <w:rFonts w:ascii="Courier New" w:hAnsi="Courier New" w:cs="Courier New"/>
          <w:color w:val="auto"/>
          <w:sz w:val="16"/>
          <w:szCs w:val="16"/>
        </w:rPr>
      </w:pPr>
      <w:r w:rsidRPr="00EB7603">
        <w:rPr>
          <w:rFonts w:ascii="Courier New" w:hAnsi="Courier New" w:cs="Courier New"/>
          <w:color w:val="auto"/>
          <w:sz w:val="16"/>
          <w:szCs w:val="16"/>
        </w:rPr>
        <w:t xml:space="preserve">                &lt;</w:t>
      </w:r>
      <w:proofErr w:type="spellStart"/>
      <w:r w:rsidRPr="00EB7603">
        <w:rPr>
          <w:rFonts w:ascii="Courier New" w:hAnsi="Courier New" w:cs="Courier New"/>
          <w:color w:val="auto"/>
          <w:sz w:val="16"/>
          <w:szCs w:val="16"/>
        </w:rPr>
        <w:t>LaboratoryOrderAndResult</w:t>
      </w:r>
      <w:proofErr w:type="spellEnd"/>
      <w:r w:rsidRPr="00EB7603">
        <w:rPr>
          <w:rFonts w:ascii="Courier New" w:hAnsi="Courier New" w:cs="Courier New"/>
          <w:color w:val="auto"/>
          <w:sz w:val="16"/>
          <w:szCs w:val="16"/>
        </w:rPr>
        <w:t>&gt;</w:t>
      </w:r>
    </w:p>
    <w:p w14:paraId="25B5DFF0" w14:textId="77777777" w:rsidR="00EA5ACE" w:rsidRPr="00EB7603" w:rsidRDefault="00EA5ACE" w:rsidP="00EA5ACE">
      <w:pPr>
        <w:spacing w:line="240" w:lineRule="auto"/>
        <w:rPr>
          <w:rFonts w:ascii="Courier New" w:hAnsi="Courier New" w:cs="Courier New"/>
          <w:color w:val="auto"/>
          <w:sz w:val="16"/>
          <w:szCs w:val="16"/>
        </w:rPr>
      </w:pPr>
      <w:r w:rsidRPr="00EB7603">
        <w:rPr>
          <w:rFonts w:ascii="Courier New" w:hAnsi="Courier New" w:cs="Courier New"/>
          <w:color w:val="auto"/>
          <w:sz w:val="16"/>
          <w:szCs w:val="16"/>
        </w:rPr>
        <w:t xml:space="preserve">                    &lt;</w:t>
      </w:r>
      <w:proofErr w:type="spellStart"/>
      <w:r w:rsidRPr="00EB7603">
        <w:rPr>
          <w:rFonts w:ascii="Courier New" w:hAnsi="Courier New" w:cs="Courier New"/>
          <w:color w:val="auto"/>
          <w:sz w:val="16"/>
          <w:szCs w:val="16"/>
        </w:rPr>
        <w:t>OrderedTestDate</w:t>
      </w:r>
      <w:proofErr w:type="spellEnd"/>
      <w:r w:rsidRPr="00EB7603">
        <w:rPr>
          <w:rFonts w:ascii="Courier New" w:hAnsi="Courier New" w:cs="Courier New"/>
          <w:color w:val="auto"/>
          <w:sz w:val="16"/>
          <w:szCs w:val="16"/>
        </w:rPr>
        <w:t>&gt;2010-03-10&lt;/</w:t>
      </w:r>
      <w:proofErr w:type="spellStart"/>
      <w:r w:rsidRPr="00EB7603">
        <w:rPr>
          <w:rFonts w:ascii="Courier New" w:hAnsi="Courier New" w:cs="Courier New"/>
          <w:color w:val="auto"/>
          <w:sz w:val="16"/>
          <w:szCs w:val="16"/>
        </w:rPr>
        <w:t>OrderedTestDate</w:t>
      </w:r>
      <w:proofErr w:type="spellEnd"/>
      <w:r w:rsidRPr="00EB7603">
        <w:rPr>
          <w:rFonts w:ascii="Courier New" w:hAnsi="Courier New" w:cs="Courier New"/>
          <w:color w:val="auto"/>
          <w:sz w:val="16"/>
          <w:szCs w:val="16"/>
        </w:rPr>
        <w:t>&gt;</w:t>
      </w:r>
    </w:p>
    <w:p w14:paraId="1D06CF82" w14:textId="77777777" w:rsidR="00EA5ACE" w:rsidRPr="00EB7603" w:rsidRDefault="00EA5ACE" w:rsidP="00EA5ACE">
      <w:pPr>
        <w:spacing w:line="240" w:lineRule="auto"/>
        <w:rPr>
          <w:rFonts w:ascii="Courier New" w:hAnsi="Courier New" w:cs="Courier New"/>
          <w:color w:val="auto"/>
          <w:sz w:val="16"/>
          <w:szCs w:val="16"/>
        </w:rPr>
      </w:pPr>
      <w:r w:rsidRPr="00EB7603">
        <w:rPr>
          <w:rFonts w:ascii="Courier New" w:hAnsi="Courier New" w:cs="Courier New"/>
          <w:color w:val="auto"/>
          <w:sz w:val="16"/>
          <w:szCs w:val="16"/>
        </w:rPr>
        <w:t xml:space="preserve">                    &lt;</w:t>
      </w:r>
      <w:proofErr w:type="spellStart"/>
      <w:r w:rsidRPr="00EB7603">
        <w:rPr>
          <w:rFonts w:ascii="Courier New" w:hAnsi="Courier New" w:cs="Courier New"/>
          <w:color w:val="auto"/>
          <w:sz w:val="16"/>
          <w:szCs w:val="16"/>
        </w:rPr>
        <w:t>LaboratoryResultedTest</w:t>
      </w:r>
      <w:proofErr w:type="spellEnd"/>
      <w:r w:rsidRPr="00EB7603">
        <w:rPr>
          <w:rFonts w:ascii="Courier New" w:hAnsi="Courier New" w:cs="Courier New"/>
          <w:color w:val="auto"/>
          <w:sz w:val="16"/>
          <w:szCs w:val="16"/>
        </w:rPr>
        <w:t>&gt;</w:t>
      </w:r>
    </w:p>
    <w:p w14:paraId="29537689" w14:textId="1A660D93" w:rsidR="00EA5ACE" w:rsidRPr="00EB7603" w:rsidRDefault="00EA5ACE" w:rsidP="00EA5ACE">
      <w:pPr>
        <w:spacing w:line="240" w:lineRule="auto"/>
        <w:rPr>
          <w:rFonts w:ascii="Courier New" w:hAnsi="Courier New" w:cs="Courier New"/>
          <w:color w:val="auto"/>
          <w:sz w:val="16"/>
          <w:szCs w:val="16"/>
        </w:rPr>
      </w:pPr>
      <w:r w:rsidRPr="00EB7603">
        <w:rPr>
          <w:rFonts w:ascii="Courier New" w:hAnsi="Courier New" w:cs="Courier New"/>
          <w:color w:val="auto"/>
          <w:sz w:val="16"/>
          <w:szCs w:val="16"/>
        </w:rPr>
        <w:t xml:space="preserve">                        &lt;Code&gt;</w:t>
      </w:r>
      <w:r w:rsidR="00EB7603" w:rsidRPr="00EB7603">
        <w:rPr>
          <w:rFonts w:ascii="Courier New" w:hAnsi="Courier New" w:cs="Courier New"/>
          <w:color w:val="auto"/>
          <w:sz w:val="16"/>
          <w:szCs w:val="16"/>
        </w:rPr>
        <w:t>80</w:t>
      </w:r>
      <w:r w:rsidRPr="00EB7603">
        <w:rPr>
          <w:rFonts w:ascii="Courier New" w:hAnsi="Courier New" w:cs="Courier New"/>
          <w:color w:val="auto"/>
          <w:sz w:val="16"/>
          <w:szCs w:val="16"/>
        </w:rPr>
        <w:t>&lt;/Code&gt;</w:t>
      </w:r>
    </w:p>
    <w:p w14:paraId="01F7241D" w14:textId="66D305DC" w:rsidR="00EA5ACE" w:rsidRPr="00EB7603" w:rsidRDefault="00EA5ACE" w:rsidP="00EA5ACE">
      <w:pPr>
        <w:spacing w:line="240" w:lineRule="auto"/>
        <w:rPr>
          <w:rFonts w:ascii="Courier New" w:hAnsi="Courier New" w:cs="Courier New"/>
          <w:color w:val="auto"/>
          <w:sz w:val="16"/>
          <w:szCs w:val="16"/>
        </w:rPr>
      </w:pPr>
      <w:r w:rsidRPr="00EB7603">
        <w:rPr>
          <w:rFonts w:ascii="Courier New" w:hAnsi="Courier New" w:cs="Courier New"/>
          <w:color w:val="auto"/>
          <w:sz w:val="16"/>
          <w:szCs w:val="16"/>
        </w:rPr>
        <w:t xml:space="preserve">                        &lt;</w:t>
      </w:r>
      <w:proofErr w:type="spellStart"/>
      <w:r w:rsidRPr="00EB7603">
        <w:rPr>
          <w:rFonts w:ascii="Courier New" w:hAnsi="Courier New" w:cs="Courier New"/>
          <w:color w:val="auto"/>
          <w:sz w:val="16"/>
          <w:szCs w:val="16"/>
        </w:rPr>
        <w:t>CodeDescTxt</w:t>
      </w:r>
      <w:proofErr w:type="spellEnd"/>
      <w:r w:rsidRPr="00EB7603">
        <w:rPr>
          <w:rFonts w:ascii="Courier New" w:hAnsi="Courier New" w:cs="Courier New"/>
          <w:color w:val="auto"/>
          <w:sz w:val="16"/>
          <w:szCs w:val="16"/>
        </w:rPr>
        <w:t>&gt;</w:t>
      </w:r>
      <w:r w:rsidR="00EB7603" w:rsidRPr="00EB7603">
        <w:rPr>
          <w:rFonts w:ascii="Courier New" w:hAnsi="Courier New" w:cs="Courier New"/>
          <w:color w:val="auto"/>
          <w:sz w:val="16"/>
          <w:szCs w:val="16"/>
        </w:rPr>
        <w:t>Viral Load</w:t>
      </w:r>
      <w:r w:rsidRPr="00EB7603">
        <w:rPr>
          <w:rFonts w:ascii="Courier New" w:hAnsi="Courier New" w:cs="Courier New"/>
          <w:color w:val="auto"/>
          <w:sz w:val="16"/>
          <w:szCs w:val="16"/>
        </w:rPr>
        <w:t>&lt;/</w:t>
      </w:r>
      <w:proofErr w:type="spellStart"/>
      <w:r w:rsidRPr="00EB7603">
        <w:rPr>
          <w:rFonts w:ascii="Courier New" w:hAnsi="Courier New" w:cs="Courier New"/>
          <w:color w:val="auto"/>
          <w:sz w:val="16"/>
          <w:szCs w:val="16"/>
        </w:rPr>
        <w:t>CodeDescTxt</w:t>
      </w:r>
      <w:proofErr w:type="spellEnd"/>
      <w:r w:rsidRPr="00EB7603">
        <w:rPr>
          <w:rFonts w:ascii="Courier New" w:hAnsi="Courier New" w:cs="Courier New"/>
          <w:color w:val="auto"/>
          <w:sz w:val="16"/>
          <w:szCs w:val="16"/>
        </w:rPr>
        <w:t>&gt;</w:t>
      </w:r>
    </w:p>
    <w:p w14:paraId="013124CF" w14:textId="77777777" w:rsidR="00EA5ACE" w:rsidRPr="009D3751" w:rsidRDefault="00EA5ACE" w:rsidP="00EA5ACE">
      <w:pPr>
        <w:spacing w:line="240" w:lineRule="auto"/>
        <w:rPr>
          <w:rFonts w:ascii="Courier New" w:hAnsi="Courier New" w:cs="Courier New"/>
          <w:color w:val="auto"/>
          <w:sz w:val="16"/>
          <w:szCs w:val="16"/>
        </w:rPr>
      </w:pPr>
      <w:r w:rsidRPr="00EB7603">
        <w:rPr>
          <w:rFonts w:ascii="Courier New" w:hAnsi="Courier New" w:cs="Courier New"/>
          <w:color w:val="auto"/>
          <w:sz w:val="16"/>
          <w:szCs w:val="16"/>
        </w:rPr>
        <w:t xml:space="preserve">                    &lt;/</w:t>
      </w:r>
      <w:proofErr w:type="spellStart"/>
      <w:r w:rsidRPr="00EB7603">
        <w:rPr>
          <w:rFonts w:ascii="Courier New" w:hAnsi="Courier New" w:cs="Courier New"/>
          <w:color w:val="auto"/>
          <w:sz w:val="16"/>
          <w:szCs w:val="16"/>
        </w:rPr>
        <w:t>LaboratoryResultedTest</w:t>
      </w:r>
      <w:proofErr w:type="spellEnd"/>
      <w:r w:rsidRPr="00EB7603">
        <w:rPr>
          <w:rFonts w:ascii="Courier New" w:hAnsi="Courier New" w:cs="Courier New"/>
          <w:color w:val="auto"/>
          <w:sz w:val="16"/>
          <w:szCs w:val="16"/>
        </w:rPr>
        <w:t>&gt;</w:t>
      </w:r>
    </w:p>
    <w:p w14:paraId="555DDC7C" w14:textId="77777777" w:rsidR="00EA5ACE" w:rsidRPr="009D3751" w:rsidRDefault="00EA5ACE" w:rsidP="00EA5ACE">
      <w:pPr>
        <w:spacing w:line="240" w:lineRule="auto"/>
        <w:rPr>
          <w:rFonts w:ascii="Courier New" w:hAnsi="Courier New" w:cs="Courier New"/>
          <w:color w:val="auto"/>
          <w:sz w:val="16"/>
          <w:szCs w:val="16"/>
        </w:rPr>
      </w:pPr>
      <w:r w:rsidRPr="009D3751">
        <w:rPr>
          <w:rFonts w:ascii="Courier New" w:hAnsi="Courier New" w:cs="Courier New"/>
          <w:color w:val="auto"/>
          <w:sz w:val="16"/>
          <w:szCs w:val="16"/>
        </w:rPr>
        <w:t xml:space="preserve">                    &lt;</w:t>
      </w:r>
      <w:proofErr w:type="spellStart"/>
      <w:r w:rsidRPr="009D3751">
        <w:rPr>
          <w:rFonts w:ascii="Courier New" w:hAnsi="Courier New" w:cs="Courier New"/>
          <w:color w:val="auto"/>
          <w:sz w:val="16"/>
          <w:szCs w:val="16"/>
        </w:rPr>
        <w:t>LaboratoryResult</w:t>
      </w:r>
      <w:proofErr w:type="spellEnd"/>
      <w:r w:rsidRPr="009D3751">
        <w:rPr>
          <w:rFonts w:ascii="Courier New" w:hAnsi="Courier New" w:cs="Courier New"/>
          <w:color w:val="auto"/>
          <w:sz w:val="16"/>
          <w:szCs w:val="16"/>
        </w:rPr>
        <w:t>&gt;</w:t>
      </w:r>
    </w:p>
    <w:p w14:paraId="0CE0763B" w14:textId="77777777" w:rsidR="00EA5ACE" w:rsidRPr="00DC5DAF" w:rsidRDefault="00EA5ACE" w:rsidP="00EA5ACE">
      <w:pPr>
        <w:spacing w:line="240" w:lineRule="auto"/>
        <w:rPr>
          <w:rFonts w:ascii="Courier New" w:hAnsi="Courier New" w:cs="Courier New"/>
          <w:color w:val="auto"/>
          <w:sz w:val="16"/>
          <w:szCs w:val="16"/>
        </w:rPr>
      </w:pPr>
      <w:r w:rsidRPr="00DC5DAF">
        <w:rPr>
          <w:rFonts w:ascii="Courier New" w:hAnsi="Courier New" w:cs="Courier New"/>
          <w:color w:val="auto"/>
          <w:sz w:val="16"/>
          <w:szCs w:val="16"/>
        </w:rPr>
        <w:t xml:space="preserve">                        &lt;</w:t>
      </w:r>
      <w:proofErr w:type="spellStart"/>
      <w:r w:rsidRPr="00DC5DAF">
        <w:rPr>
          <w:rFonts w:ascii="Courier New" w:hAnsi="Courier New" w:cs="Courier New"/>
          <w:color w:val="auto"/>
          <w:sz w:val="16"/>
          <w:szCs w:val="16"/>
        </w:rPr>
        <w:t>AnswerNumeric</w:t>
      </w:r>
      <w:proofErr w:type="spellEnd"/>
      <w:r w:rsidRPr="00DC5DAF">
        <w:rPr>
          <w:rFonts w:ascii="Courier New" w:hAnsi="Courier New" w:cs="Courier New"/>
          <w:color w:val="auto"/>
          <w:sz w:val="16"/>
          <w:szCs w:val="16"/>
        </w:rPr>
        <w:t>&gt;</w:t>
      </w:r>
    </w:p>
    <w:p w14:paraId="1A247F77" w14:textId="4894BB90" w:rsidR="00EA5ACE" w:rsidRPr="00DC5DAF" w:rsidRDefault="00EA5ACE" w:rsidP="00EA5ACE">
      <w:pPr>
        <w:spacing w:line="240" w:lineRule="auto"/>
        <w:rPr>
          <w:rFonts w:ascii="Courier New" w:hAnsi="Courier New" w:cs="Courier New"/>
          <w:color w:val="auto"/>
          <w:sz w:val="16"/>
          <w:szCs w:val="16"/>
        </w:rPr>
      </w:pPr>
      <w:r w:rsidRPr="00DC5DAF">
        <w:rPr>
          <w:rFonts w:ascii="Courier New" w:hAnsi="Courier New" w:cs="Courier New"/>
          <w:color w:val="auto"/>
          <w:sz w:val="16"/>
          <w:szCs w:val="16"/>
        </w:rPr>
        <w:t xml:space="preserve">                            &lt;Value1&gt;</w:t>
      </w:r>
      <w:r>
        <w:rPr>
          <w:rFonts w:ascii="Courier New" w:hAnsi="Courier New" w:cs="Courier New"/>
          <w:color w:val="auto"/>
          <w:sz w:val="16"/>
          <w:szCs w:val="16"/>
        </w:rPr>
        <w:t>1</w:t>
      </w:r>
      <w:r w:rsidR="00EB7603">
        <w:rPr>
          <w:rFonts w:ascii="Courier New" w:hAnsi="Courier New" w:cs="Courier New"/>
          <w:color w:val="auto"/>
          <w:sz w:val="16"/>
          <w:szCs w:val="16"/>
        </w:rPr>
        <w:t>60</w:t>
      </w:r>
      <w:r>
        <w:rPr>
          <w:rFonts w:ascii="Courier New" w:hAnsi="Courier New" w:cs="Courier New"/>
          <w:color w:val="auto"/>
          <w:sz w:val="16"/>
          <w:szCs w:val="16"/>
        </w:rPr>
        <w:t>00</w:t>
      </w:r>
      <w:r w:rsidRPr="00DC5DAF">
        <w:rPr>
          <w:rFonts w:ascii="Courier New" w:hAnsi="Courier New" w:cs="Courier New"/>
          <w:color w:val="auto"/>
          <w:sz w:val="16"/>
          <w:szCs w:val="16"/>
        </w:rPr>
        <w:t>&lt;/Value1&gt;</w:t>
      </w:r>
    </w:p>
    <w:p w14:paraId="053ABD65" w14:textId="77777777" w:rsidR="00EA5ACE" w:rsidRDefault="00EA5ACE" w:rsidP="00EA5ACE">
      <w:pPr>
        <w:spacing w:line="240" w:lineRule="auto"/>
        <w:rPr>
          <w:rFonts w:ascii="Courier New" w:hAnsi="Courier New" w:cs="Courier New"/>
          <w:color w:val="auto"/>
          <w:sz w:val="16"/>
          <w:szCs w:val="16"/>
        </w:rPr>
      </w:pPr>
      <w:r w:rsidRPr="00DC5DAF">
        <w:rPr>
          <w:rFonts w:ascii="Courier New" w:hAnsi="Courier New" w:cs="Courier New"/>
          <w:color w:val="auto"/>
          <w:sz w:val="16"/>
          <w:szCs w:val="16"/>
        </w:rPr>
        <w:t xml:space="preserve">                        &lt;/</w:t>
      </w:r>
      <w:proofErr w:type="spellStart"/>
      <w:r w:rsidRPr="00DC5DAF">
        <w:rPr>
          <w:rFonts w:ascii="Courier New" w:hAnsi="Courier New" w:cs="Courier New"/>
          <w:color w:val="auto"/>
          <w:sz w:val="16"/>
          <w:szCs w:val="16"/>
        </w:rPr>
        <w:t>AnswerNumeric</w:t>
      </w:r>
      <w:proofErr w:type="spellEnd"/>
      <w:r w:rsidRPr="00DC5DAF">
        <w:rPr>
          <w:rFonts w:ascii="Courier New" w:hAnsi="Courier New" w:cs="Courier New"/>
          <w:color w:val="auto"/>
          <w:sz w:val="16"/>
          <w:szCs w:val="16"/>
        </w:rPr>
        <w:t>&gt;</w:t>
      </w:r>
      <w:r w:rsidRPr="009D3751">
        <w:rPr>
          <w:rFonts w:ascii="Courier New" w:hAnsi="Courier New" w:cs="Courier New"/>
          <w:color w:val="auto"/>
          <w:sz w:val="16"/>
          <w:szCs w:val="16"/>
        </w:rPr>
        <w:t xml:space="preserve">                    </w:t>
      </w:r>
    </w:p>
    <w:p w14:paraId="398071E8" w14:textId="77777777" w:rsidR="00EA5ACE" w:rsidRPr="009D3751" w:rsidRDefault="00EA5ACE" w:rsidP="00EA5ACE">
      <w:pPr>
        <w:spacing w:line="240" w:lineRule="auto"/>
        <w:ind w:left="1440"/>
        <w:rPr>
          <w:rFonts w:ascii="Courier New" w:hAnsi="Courier New" w:cs="Courier New"/>
          <w:color w:val="auto"/>
          <w:sz w:val="16"/>
          <w:szCs w:val="16"/>
        </w:rPr>
      </w:pPr>
      <w:r>
        <w:rPr>
          <w:rFonts w:ascii="Courier New" w:hAnsi="Courier New" w:cs="Courier New"/>
          <w:color w:val="auto"/>
          <w:sz w:val="16"/>
          <w:szCs w:val="16"/>
        </w:rPr>
        <w:t xml:space="preserve">     </w:t>
      </w:r>
      <w:r w:rsidRPr="009D3751">
        <w:rPr>
          <w:rFonts w:ascii="Courier New" w:hAnsi="Courier New" w:cs="Courier New"/>
          <w:color w:val="auto"/>
          <w:sz w:val="16"/>
          <w:szCs w:val="16"/>
        </w:rPr>
        <w:t>&lt;/</w:t>
      </w:r>
      <w:proofErr w:type="spellStart"/>
      <w:r w:rsidRPr="009D3751">
        <w:rPr>
          <w:rFonts w:ascii="Courier New" w:hAnsi="Courier New" w:cs="Courier New"/>
          <w:color w:val="auto"/>
          <w:sz w:val="16"/>
          <w:szCs w:val="16"/>
        </w:rPr>
        <w:t>LaboratoryResult</w:t>
      </w:r>
      <w:proofErr w:type="spellEnd"/>
      <w:r w:rsidRPr="009D3751">
        <w:rPr>
          <w:rFonts w:ascii="Courier New" w:hAnsi="Courier New" w:cs="Courier New"/>
          <w:color w:val="auto"/>
          <w:sz w:val="16"/>
          <w:szCs w:val="16"/>
        </w:rPr>
        <w:t>&gt;</w:t>
      </w:r>
    </w:p>
    <w:p w14:paraId="0F9E9D30" w14:textId="77777777" w:rsidR="00EA5ACE" w:rsidRDefault="00EA5ACE" w:rsidP="00EA5ACE">
      <w:pPr>
        <w:spacing w:line="240" w:lineRule="auto"/>
        <w:rPr>
          <w:rFonts w:ascii="Courier New" w:hAnsi="Courier New" w:cs="Courier New"/>
          <w:color w:val="auto"/>
          <w:sz w:val="16"/>
          <w:szCs w:val="16"/>
        </w:rPr>
      </w:pPr>
      <w:r w:rsidRPr="009D3751">
        <w:rPr>
          <w:rFonts w:ascii="Courier New" w:hAnsi="Courier New" w:cs="Courier New"/>
          <w:color w:val="auto"/>
          <w:sz w:val="16"/>
          <w:szCs w:val="16"/>
        </w:rPr>
        <w:t xml:space="preserve">                    &lt;</w:t>
      </w:r>
      <w:proofErr w:type="spellStart"/>
      <w:r w:rsidRPr="009D3751">
        <w:rPr>
          <w:rFonts w:ascii="Courier New" w:hAnsi="Courier New" w:cs="Courier New"/>
          <w:color w:val="auto"/>
          <w:sz w:val="16"/>
          <w:szCs w:val="16"/>
        </w:rPr>
        <w:t>ResultedTestDate</w:t>
      </w:r>
      <w:proofErr w:type="spellEnd"/>
      <w:r w:rsidRPr="009D3751">
        <w:rPr>
          <w:rFonts w:ascii="Courier New" w:hAnsi="Courier New" w:cs="Courier New"/>
          <w:color w:val="auto"/>
          <w:sz w:val="16"/>
          <w:szCs w:val="16"/>
        </w:rPr>
        <w:t>&gt;2010-03-10&lt;/</w:t>
      </w:r>
      <w:proofErr w:type="spellStart"/>
      <w:r w:rsidRPr="009D3751">
        <w:rPr>
          <w:rFonts w:ascii="Courier New" w:hAnsi="Courier New" w:cs="Courier New"/>
          <w:color w:val="auto"/>
          <w:sz w:val="16"/>
          <w:szCs w:val="16"/>
        </w:rPr>
        <w:t>ResultedTestDate</w:t>
      </w:r>
      <w:proofErr w:type="spellEnd"/>
      <w:r w:rsidRPr="009D3751">
        <w:rPr>
          <w:rFonts w:ascii="Courier New" w:hAnsi="Courier New" w:cs="Courier New"/>
          <w:color w:val="auto"/>
          <w:sz w:val="16"/>
          <w:szCs w:val="16"/>
        </w:rPr>
        <w:t>&gt;</w:t>
      </w:r>
    </w:p>
    <w:p w14:paraId="6861A513" w14:textId="77777777" w:rsidR="00DA3500" w:rsidRDefault="00EA5ACE" w:rsidP="00DA3500">
      <w:pPr>
        <w:spacing w:line="240" w:lineRule="auto"/>
        <w:rPr>
          <w:rFonts w:ascii="Courier New" w:hAnsi="Courier New" w:cs="Courier New"/>
          <w:color w:val="auto"/>
          <w:sz w:val="16"/>
          <w:szCs w:val="16"/>
        </w:rPr>
      </w:pPr>
      <w:r w:rsidRPr="00EA5ACE">
        <w:rPr>
          <w:rFonts w:ascii="Courier New" w:hAnsi="Courier New" w:cs="Courier New"/>
          <w:color w:val="auto"/>
          <w:sz w:val="16"/>
          <w:szCs w:val="16"/>
        </w:rPr>
        <w:t xml:space="preserve">                    </w:t>
      </w:r>
      <w:r w:rsidR="00DA3500" w:rsidRPr="00EA5ACE">
        <w:rPr>
          <w:rFonts w:ascii="Courier New" w:hAnsi="Courier New" w:cs="Courier New"/>
          <w:color w:val="auto"/>
          <w:sz w:val="16"/>
          <w:szCs w:val="16"/>
        </w:rPr>
        <w:t>&lt;</w:t>
      </w:r>
      <w:proofErr w:type="spellStart"/>
      <w:r w:rsidR="00DA3500" w:rsidRPr="00EA5ACE">
        <w:rPr>
          <w:rFonts w:ascii="Courier New" w:hAnsi="Courier New" w:cs="Courier New"/>
          <w:color w:val="auto"/>
          <w:sz w:val="16"/>
          <w:szCs w:val="16"/>
        </w:rPr>
        <w:t>OtherLaboratoryInformation</w:t>
      </w:r>
      <w:proofErr w:type="spellEnd"/>
      <w:r w:rsidR="00DA3500" w:rsidRPr="00EA5ACE">
        <w:rPr>
          <w:rFonts w:ascii="Courier New" w:hAnsi="Courier New" w:cs="Courier New"/>
          <w:color w:val="auto"/>
          <w:sz w:val="16"/>
          <w:szCs w:val="16"/>
        </w:rPr>
        <w:t>&gt;</w:t>
      </w:r>
      <w:r w:rsidR="00DA3500">
        <w:rPr>
          <w:rFonts w:ascii="Courier New" w:hAnsi="Courier New" w:cs="Courier New"/>
          <w:color w:val="auto"/>
          <w:sz w:val="16"/>
          <w:szCs w:val="16"/>
        </w:rPr>
        <w:t xml:space="preserve">Information such as clinical indication for the test that was provided </w:t>
      </w:r>
    </w:p>
    <w:p w14:paraId="0506AEAF" w14:textId="77777777" w:rsidR="00DA3500" w:rsidRPr="009D3751" w:rsidRDefault="00DA3500" w:rsidP="00DA3500">
      <w:pPr>
        <w:spacing w:line="240" w:lineRule="auto"/>
        <w:rPr>
          <w:rFonts w:ascii="Courier New" w:hAnsi="Courier New" w:cs="Courier New"/>
          <w:color w:val="auto"/>
          <w:sz w:val="16"/>
          <w:szCs w:val="16"/>
        </w:rPr>
      </w:pPr>
      <w:r>
        <w:rPr>
          <w:rFonts w:ascii="Courier New" w:hAnsi="Courier New" w:cs="Courier New"/>
          <w:color w:val="auto"/>
          <w:sz w:val="16"/>
          <w:szCs w:val="16"/>
        </w:rPr>
        <w:tab/>
      </w:r>
      <w:r>
        <w:rPr>
          <w:rFonts w:ascii="Courier New" w:hAnsi="Courier New" w:cs="Courier New"/>
          <w:color w:val="auto"/>
          <w:sz w:val="16"/>
          <w:szCs w:val="16"/>
        </w:rPr>
        <w:tab/>
      </w:r>
      <w:r>
        <w:rPr>
          <w:rFonts w:ascii="Courier New" w:hAnsi="Courier New" w:cs="Courier New"/>
          <w:color w:val="auto"/>
          <w:sz w:val="16"/>
          <w:szCs w:val="16"/>
        </w:rPr>
        <w:tab/>
        <w:t>with the lab order</w:t>
      </w:r>
      <w:r w:rsidRPr="00EA5ACE">
        <w:rPr>
          <w:rFonts w:ascii="Courier New" w:hAnsi="Courier New" w:cs="Courier New"/>
          <w:color w:val="auto"/>
          <w:sz w:val="16"/>
          <w:szCs w:val="16"/>
        </w:rPr>
        <w:t>&lt;/</w:t>
      </w:r>
      <w:proofErr w:type="spellStart"/>
      <w:r w:rsidRPr="00EA5ACE">
        <w:rPr>
          <w:rFonts w:ascii="Courier New" w:hAnsi="Courier New" w:cs="Courier New"/>
          <w:color w:val="auto"/>
          <w:sz w:val="16"/>
          <w:szCs w:val="16"/>
        </w:rPr>
        <w:t>OtherLaboratoryInformation</w:t>
      </w:r>
      <w:proofErr w:type="spellEnd"/>
      <w:r w:rsidRPr="00EA5ACE">
        <w:rPr>
          <w:rFonts w:ascii="Courier New" w:hAnsi="Courier New" w:cs="Courier New"/>
          <w:color w:val="auto"/>
          <w:sz w:val="16"/>
          <w:szCs w:val="16"/>
        </w:rPr>
        <w:t>&gt;</w:t>
      </w:r>
    </w:p>
    <w:p w14:paraId="5300EDFD" w14:textId="501C4A77" w:rsidR="00EA5ACE" w:rsidRPr="009D3751" w:rsidRDefault="00EA5ACE" w:rsidP="00DA3500">
      <w:pPr>
        <w:spacing w:line="240" w:lineRule="auto"/>
        <w:rPr>
          <w:rFonts w:ascii="Courier New" w:hAnsi="Courier New" w:cs="Courier New"/>
          <w:color w:val="auto"/>
          <w:sz w:val="16"/>
          <w:szCs w:val="16"/>
        </w:rPr>
      </w:pPr>
      <w:r w:rsidRPr="009D3751">
        <w:rPr>
          <w:rFonts w:ascii="Courier New" w:hAnsi="Courier New" w:cs="Courier New"/>
          <w:color w:val="auto"/>
          <w:sz w:val="16"/>
          <w:szCs w:val="16"/>
        </w:rPr>
        <w:t xml:space="preserve">                &lt;/</w:t>
      </w:r>
      <w:proofErr w:type="spellStart"/>
      <w:r w:rsidRPr="009D3751">
        <w:rPr>
          <w:rFonts w:ascii="Courier New" w:hAnsi="Courier New" w:cs="Courier New"/>
          <w:color w:val="auto"/>
          <w:sz w:val="16"/>
          <w:szCs w:val="16"/>
        </w:rPr>
        <w:t>LaboratoryOrderAndResult</w:t>
      </w:r>
      <w:proofErr w:type="spellEnd"/>
      <w:r w:rsidRPr="009D3751">
        <w:rPr>
          <w:rFonts w:ascii="Courier New" w:hAnsi="Courier New" w:cs="Courier New"/>
          <w:color w:val="auto"/>
          <w:sz w:val="16"/>
          <w:szCs w:val="16"/>
        </w:rPr>
        <w:t>&gt;</w:t>
      </w:r>
    </w:p>
    <w:p w14:paraId="65B6DB8C" w14:textId="77777777" w:rsidR="00EA5ACE" w:rsidRPr="009D3751" w:rsidRDefault="00EA5ACE" w:rsidP="00EA5ACE">
      <w:pPr>
        <w:spacing w:line="240" w:lineRule="auto"/>
        <w:rPr>
          <w:rFonts w:ascii="Courier New" w:hAnsi="Courier New" w:cs="Courier New"/>
          <w:color w:val="auto"/>
          <w:sz w:val="16"/>
          <w:szCs w:val="16"/>
        </w:rPr>
      </w:pPr>
      <w:r w:rsidRPr="009D3751">
        <w:rPr>
          <w:rFonts w:ascii="Courier New" w:hAnsi="Courier New" w:cs="Courier New"/>
          <w:color w:val="auto"/>
          <w:sz w:val="16"/>
          <w:szCs w:val="16"/>
        </w:rPr>
        <w:t xml:space="preserve">                &lt;Clinician&gt;</w:t>
      </w:r>
      <w:r>
        <w:rPr>
          <w:rFonts w:ascii="Courier New" w:hAnsi="Courier New" w:cs="Courier New"/>
          <w:color w:val="auto"/>
          <w:sz w:val="16"/>
          <w:szCs w:val="16"/>
        </w:rPr>
        <w:t>Clinician Name</w:t>
      </w:r>
      <w:r w:rsidRPr="009D3751">
        <w:rPr>
          <w:rFonts w:ascii="Courier New" w:hAnsi="Courier New" w:cs="Courier New"/>
          <w:color w:val="auto"/>
          <w:sz w:val="16"/>
          <w:szCs w:val="16"/>
        </w:rPr>
        <w:t>&lt;/Clinician&gt;</w:t>
      </w:r>
    </w:p>
    <w:p w14:paraId="3311857E" w14:textId="77777777" w:rsidR="00EA5ACE" w:rsidRPr="009D3751" w:rsidRDefault="00EA5ACE" w:rsidP="00EA5ACE">
      <w:pPr>
        <w:spacing w:line="240" w:lineRule="auto"/>
        <w:rPr>
          <w:rFonts w:ascii="Courier New" w:hAnsi="Courier New" w:cs="Courier New"/>
          <w:color w:val="auto"/>
          <w:sz w:val="16"/>
          <w:szCs w:val="16"/>
        </w:rPr>
      </w:pPr>
      <w:r w:rsidRPr="009D3751">
        <w:rPr>
          <w:rFonts w:ascii="Courier New" w:hAnsi="Courier New" w:cs="Courier New"/>
          <w:color w:val="auto"/>
          <w:sz w:val="16"/>
          <w:szCs w:val="16"/>
        </w:rPr>
        <w:t xml:space="preserve">                &lt;</w:t>
      </w:r>
      <w:proofErr w:type="spellStart"/>
      <w:r w:rsidRPr="009D3751">
        <w:rPr>
          <w:rFonts w:ascii="Courier New" w:hAnsi="Courier New" w:cs="Courier New"/>
          <w:color w:val="auto"/>
          <w:sz w:val="16"/>
          <w:szCs w:val="16"/>
        </w:rPr>
        <w:t>ReportedBy</w:t>
      </w:r>
      <w:proofErr w:type="spellEnd"/>
      <w:r w:rsidRPr="009D3751">
        <w:rPr>
          <w:rFonts w:ascii="Courier New" w:hAnsi="Courier New" w:cs="Courier New"/>
          <w:color w:val="auto"/>
          <w:sz w:val="16"/>
          <w:szCs w:val="16"/>
        </w:rPr>
        <w:t>&gt;</w:t>
      </w:r>
      <w:r>
        <w:rPr>
          <w:rFonts w:ascii="Courier New" w:hAnsi="Courier New" w:cs="Courier New"/>
          <w:color w:val="auto"/>
          <w:sz w:val="16"/>
          <w:szCs w:val="16"/>
        </w:rPr>
        <w:t>Reporter Name</w:t>
      </w:r>
      <w:r w:rsidRPr="009D3751">
        <w:rPr>
          <w:rFonts w:ascii="Courier New" w:hAnsi="Courier New" w:cs="Courier New"/>
          <w:color w:val="auto"/>
          <w:sz w:val="16"/>
          <w:szCs w:val="16"/>
        </w:rPr>
        <w:t>&lt;/</w:t>
      </w:r>
      <w:proofErr w:type="spellStart"/>
      <w:r w:rsidRPr="009D3751">
        <w:rPr>
          <w:rFonts w:ascii="Courier New" w:hAnsi="Courier New" w:cs="Courier New"/>
          <w:color w:val="auto"/>
          <w:sz w:val="16"/>
          <w:szCs w:val="16"/>
        </w:rPr>
        <w:t>ReportedBy</w:t>
      </w:r>
      <w:proofErr w:type="spellEnd"/>
      <w:r w:rsidRPr="009D3751">
        <w:rPr>
          <w:rFonts w:ascii="Courier New" w:hAnsi="Courier New" w:cs="Courier New"/>
          <w:color w:val="auto"/>
          <w:sz w:val="16"/>
          <w:szCs w:val="16"/>
        </w:rPr>
        <w:t>&gt;</w:t>
      </w:r>
    </w:p>
    <w:p w14:paraId="423B0160" w14:textId="77777777" w:rsidR="00EA5ACE" w:rsidRPr="009D3751" w:rsidRDefault="00EA5ACE" w:rsidP="00EA5ACE">
      <w:pPr>
        <w:spacing w:line="240" w:lineRule="auto"/>
        <w:rPr>
          <w:rFonts w:ascii="Courier New" w:hAnsi="Courier New" w:cs="Courier New"/>
          <w:color w:val="auto"/>
          <w:sz w:val="16"/>
          <w:szCs w:val="16"/>
        </w:rPr>
      </w:pPr>
      <w:r w:rsidRPr="009D3751">
        <w:rPr>
          <w:rFonts w:ascii="Courier New" w:hAnsi="Courier New" w:cs="Courier New"/>
          <w:color w:val="auto"/>
          <w:sz w:val="16"/>
          <w:szCs w:val="16"/>
        </w:rPr>
        <w:t xml:space="preserve">                &lt;</w:t>
      </w:r>
      <w:proofErr w:type="spellStart"/>
      <w:r w:rsidRPr="009D3751">
        <w:rPr>
          <w:rFonts w:ascii="Courier New" w:hAnsi="Courier New" w:cs="Courier New"/>
          <w:color w:val="auto"/>
          <w:sz w:val="16"/>
          <w:szCs w:val="16"/>
        </w:rPr>
        <w:t>CheckedBy</w:t>
      </w:r>
      <w:proofErr w:type="spellEnd"/>
      <w:r w:rsidRPr="009D3751">
        <w:rPr>
          <w:rFonts w:ascii="Courier New" w:hAnsi="Courier New" w:cs="Courier New"/>
          <w:color w:val="auto"/>
          <w:sz w:val="16"/>
          <w:szCs w:val="16"/>
        </w:rPr>
        <w:t>&gt;</w:t>
      </w:r>
      <w:proofErr w:type="spellStart"/>
      <w:r>
        <w:rPr>
          <w:rFonts w:ascii="Courier New" w:hAnsi="Courier New" w:cs="Courier New"/>
          <w:color w:val="auto"/>
          <w:sz w:val="16"/>
          <w:szCs w:val="16"/>
        </w:rPr>
        <w:t>Checkedby</w:t>
      </w:r>
      <w:proofErr w:type="spellEnd"/>
      <w:r>
        <w:rPr>
          <w:rFonts w:ascii="Courier New" w:hAnsi="Courier New" w:cs="Courier New"/>
          <w:color w:val="auto"/>
          <w:sz w:val="16"/>
          <w:szCs w:val="16"/>
        </w:rPr>
        <w:t xml:space="preserve"> Name</w:t>
      </w:r>
      <w:r w:rsidRPr="009D3751">
        <w:rPr>
          <w:rFonts w:ascii="Courier New" w:hAnsi="Courier New" w:cs="Courier New"/>
          <w:color w:val="auto"/>
          <w:sz w:val="16"/>
          <w:szCs w:val="16"/>
        </w:rPr>
        <w:t>&lt;/</w:t>
      </w:r>
      <w:proofErr w:type="spellStart"/>
      <w:r w:rsidRPr="009D3751">
        <w:rPr>
          <w:rFonts w:ascii="Courier New" w:hAnsi="Courier New" w:cs="Courier New"/>
          <w:color w:val="auto"/>
          <w:sz w:val="16"/>
          <w:szCs w:val="16"/>
        </w:rPr>
        <w:t>CheckedBy</w:t>
      </w:r>
      <w:proofErr w:type="spellEnd"/>
      <w:r w:rsidRPr="009D3751">
        <w:rPr>
          <w:rFonts w:ascii="Courier New" w:hAnsi="Courier New" w:cs="Courier New"/>
          <w:color w:val="auto"/>
          <w:sz w:val="16"/>
          <w:szCs w:val="16"/>
        </w:rPr>
        <w:t>&gt;</w:t>
      </w:r>
    </w:p>
    <w:p w14:paraId="6CB0881A" w14:textId="77777777" w:rsidR="00EA5ACE" w:rsidRPr="009D3751" w:rsidRDefault="00EA5ACE" w:rsidP="00EA5ACE">
      <w:pPr>
        <w:spacing w:line="240" w:lineRule="auto"/>
        <w:rPr>
          <w:rFonts w:ascii="Courier New" w:hAnsi="Courier New" w:cs="Courier New"/>
          <w:color w:val="auto"/>
          <w:sz w:val="16"/>
          <w:szCs w:val="16"/>
        </w:rPr>
      </w:pPr>
      <w:r w:rsidRPr="009D3751">
        <w:rPr>
          <w:rFonts w:ascii="Courier New" w:hAnsi="Courier New" w:cs="Courier New"/>
          <w:color w:val="auto"/>
          <w:sz w:val="16"/>
          <w:szCs w:val="16"/>
        </w:rPr>
        <w:t xml:space="preserve">            &lt;/</w:t>
      </w:r>
      <w:proofErr w:type="spellStart"/>
      <w:r w:rsidRPr="009D3751">
        <w:rPr>
          <w:rFonts w:ascii="Courier New" w:hAnsi="Courier New" w:cs="Courier New"/>
          <w:color w:val="auto"/>
          <w:sz w:val="16"/>
          <w:szCs w:val="16"/>
        </w:rPr>
        <w:t>LaboratoryReport</w:t>
      </w:r>
      <w:proofErr w:type="spellEnd"/>
      <w:r w:rsidRPr="009D3751">
        <w:rPr>
          <w:rFonts w:ascii="Courier New" w:hAnsi="Courier New" w:cs="Courier New"/>
          <w:color w:val="auto"/>
          <w:sz w:val="16"/>
          <w:szCs w:val="16"/>
        </w:rPr>
        <w:t>&gt;</w:t>
      </w:r>
    </w:p>
    <w:p w14:paraId="0EF5D250" w14:textId="04007D5A" w:rsidR="00043DA5" w:rsidRDefault="00043DA5" w:rsidP="00402E72">
      <w:pPr>
        <w:pStyle w:val="Heading3"/>
        <w:numPr>
          <w:ilvl w:val="2"/>
          <w:numId w:val="3"/>
        </w:numPr>
      </w:pPr>
      <w:bookmarkStart w:id="679" w:name="_Toc522779977"/>
      <w:r w:rsidRPr="00B42C12">
        <w:t>Regimen</w:t>
      </w:r>
      <w:bookmarkEnd w:id="679"/>
    </w:p>
    <w:p w14:paraId="3BEC8C08" w14:textId="77777777" w:rsidR="003B2C9C" w:rsidRDefault="002E01B0" w:rsidP="00EB7603">
      <w:r>
        <w:t>A Regimen represents the</w:t>
      </w:r>
      <w:r w:rsidRPr="002E01B0">
        <w:t xml:space="preserve"> prescribed course of medical </w:t>
      </w:r>
      <w:r>
        <w:t xml:space="preserve">treatment </w:t>
      </w:r>
      <w:r w:rsidRPr="002E01B0">
        <w:t>for the promotion or restoration of healt</w:t>
      </w:r>
      <w:r>
        <w:t xml:space="preserve">h.  In the context of NDR, the Regimen will typically represent the medication that a Patient has been prescribed.  </w:t>
      </w:r>
    </w:p>
    <w:p w14:paraId="412EA5A2" w14:textId="77777777" w:rsidR="003B2C9C" w:rsidRDefault="003B2C9C" w:rsidP="00EB7603"/>
    <w:p w14:paraId="6E7A499D" w14:textId="1289325B" w:rsidR="002E01B0" w:rsidRDefault="002E01B0" w:rsidP="00EB7603">
      <w:r>
        <w:t xml:space="preserve">In the context of HIV, Regimens for ARV, Tuberculosis, and Other </w:t>
      </w:r>
      <w:r w:rsidR="005F65B1">
        <w:t>Opportunistic</w:t>
      </w:r>
      <w:r>
        <w:t xml:space="preserve"> Infections should be </w:t>
      </w:r>
      <w:r w:rsidR="003B2C9C">
        <w:t>transmitted to NDR</w:t>
      </w:r>
      <w:r>
        <w:t>.</w:t>
      </w:r>
    </w:p>
    <w:p w14:paraId="224C6601" w14:textId="459B1DB6" w:rsidR="00607E79" w:rsidRDefault="00607E79" w:rsidP="00EB7603"/>
    <w:p w14:paraId="240873AB" w14:textId="63407C47" w:rsidR="00607E79" w:rsidRPr="00607E79" w:rsidRDefault="00607E79" w:rsidP="00607E79">
      <w:pPr>
        <w:rPr>
          <w:b/>
        </w:rPr>
      </w:pPr>
      <w:r w:rsidRPr="00607E79">
        <w:rPr>
          <w:b/>
        </w:rPr>
        <w:t xml:space="preserve">It is important to note that the </w:t>
      </w:r>
      <w:r w:rsidR="003B2C9C">
        <w:rPr>
          <w:b/>
        </w:rPr>
        <w:t>Regimen</w:t>
      </w:r>
      <w:r w:rsidRPr="00607E79">
        <w:rPr>
          <w:b/>
        </w:rPr>
        <w:t xml:space="preserve"> element has been designed to support multiple conditions.</w:t>
      </w:r>
    </w:p>
    <w:p w14:paraId="44820052" w14:textId="77777777" w:rsidR="002E01B0" w:rsidRDefault="002E01B0" w:rsidP="00EB7603"/>
    <w:p w14:paraId="107A91F3" w14:textId="7026CB68" w:rsidR="002E01B0" w:rsidRDefault="002E01B0" w:rsidP="00EB7603">
      <w:pPr>
        <w:rPr>
          <w:b/>
        </w:rPr>
      </w:pPr>
      <w:r w:rsidRPr="00EB7603">
        <w:rPr>
          <w:b/>
        </w:rPr>
        <w:t>It is important to note that in future versions of the NDR Schema</w:t>
      </w:r>
      <w:r>
        <w:rPr>
          <w:b/>
        </w:rPr>
        <w:t>, Regimen will be extended to include the actual medications that comprise the Regimen.</w:t>
      </w:r>
    </w:p>
    <w:p w14:paraId="55DEBCE2" w14:textId="52155931" w:rsidR="00447EE9" w:rsidRDefault="00447EE9" w:rsidP="00EB7603"/>
    <w:p w14:paraId="0931AF0E" w14:textId="38F53BC7" w:rsidR="00447EE9" w:rsidRPr="00201B48" w:rsidRDefault="00447EE9" w:rsidP="00EB7603">
      <w:r>
        <w:rPr>
          <w:noProof/>
        </w:rPr>
        <w:lastRenderedPageBreak/>
        <w:drawing>
          <wp:inline distT="0" distB="0" distL="0" distR="0" wp14:anchorId="5457E077" wp14:editId="1526234E">
            <wp:extent cx="2466345" cy="3837904"/>
            <wp:effectExtent l="0" t="0" r="0" b="0"/>
            <wp:docPr id="60391110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31">
                      <a:extLst>
                        <a:ext uri="{28A0092B-C50C-407E-A947-70E740481C1C}">
                          <a14:useLocalDpi xmlns:a14="http://schemas.microsoft.com/office/drawing/2010/main" val="0"/>
                        </a:ext>
                      </a:extLst>
                    </a:blip>
                    <a:stretch>
                      <a:fillRect/>
                    </a:stretch>
                  </pic:blipFill>
                  <pic:spPr>
                    <a:xfrm>
                      <a:off x="0" y="0"/>
                      <a:ext cx="2466345" cy="3837904"/>
                    </a:xfrm>
                    <a:prstGeom prst="rect">
                      <a:avLst/>
                    </a:prstGeom>
                  </pic:spPr>
                </pic:pic>
              </a:graphicData>
            </a:graphic>
          </wp:inline>
        </w:drawing>
      </w:r>
    </w:p>
    <w:tbl>
      <w:tblPr>
        <w:tblW w:w="12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990"/>
        <w:gridCol w:w="1080"/>
        <w:gridCol w:w="1710"/>
        <w:gridCol w:w="2430"/>
        <w:gridCol w:w="1620"/>
        <w:gridCol w:w="630"/>
        <w:gridCol w:w="990"/>
        <w:gridCol w:w="810"/>
        <w:gridCol w:w="2065"/>
      </w:tblGrid>
      <w:tr w:rsidR="009C1650" w:rsidRPr="00E56ABB" w14:paraId="4C4F2187" w14:textId="77777777" w:rsidTr="00C32CAB">
        <w:trPr>
          <w:trHeight w:val="60"/>
          <w:tblHeader/>
        </w:trPr>
        <w:tc>
          <w:tcPr>
            <w:tcW w:w="12950" w:type="dxa"/>
            <w:gridSpan w:val="10"/>
            <w:tcBorders>
              <w:top w:val="single" w:sz="4" w:space="0" w:color="auto"/>
              <w:bottom w:val="single" w:sz="4" w:space="0" w:color="auto"/>
              <w:right w:val="single" w:sz="4" w:space="0" w:color="auto"/>
            </w:tcBorders>
            <w:shd w:val="clear" w:color="auto" w:fill="0072C6"/>
          </w:tcPr>
          <w:p w14:paraId="5A1E0267" w14:textId="6942B18A" w:rsidR="009C1650" w:rsidRPr="00E56ABB" w:rsidRDefault="00527E96" w:rsidP="00AC4834">
            <w:pPr>
              <w:rPr>
                <w:szCs w:val="20"/>
              </w:rPr>
            </w:pPr>
            <w:r>
              <w:rPr>
                <w:szCs w:val="20"/>
              </w:rPr>
              <w:t>Regimen</w:t>
            </w:r>
          </w:p>
        </w:tc>
      </w:tr>
      <w:tr w:rsidR="009C1650" w14:paraId="117D6612" w14:textId="77777777" w:rsidTr="00C32CAB">
        <w:trPr>
          <w:trHeight w:val="60"/>
          <w:tblHeader/>
        </w:trPr>
        <w:tc>
          <w:tcPr>
            <w:tcW w:w="625" w:type="dxa"/>
            <w:tcBorders>
              <w:top w:val="single" w:sz="4" w:space="0" w:color="auto"/>
              <w:bottom w:val="single" w:sz="4" w:space="0" w:color="auto"/>
              <w:right w:val="single" w:sz="4" w:space="0" w:color="auto"/>
            </w:tcBorders>
            <w:shd w:val="clear" w:color="auto" w:fill="0072C6"/>
          </w:tcPr>
          <w:p w14:paraId="12C61867" w14:textId="77777777" w:rsidR="009C1650" w:rsidRPr="00904F07" w:rsidRDefault="009C1650" w:rsidP="00AC4834">
            <w:pPr>
              <w:rPr>
                <w:szCs w:val="20"/>
              </w:rPr>
            </w:pPr>
            <w:r>
              <w:rPr>
                <w:szCs w:val="20"/>
              </w:rPr>
              <w:t>Seq</w:t>
            </w:r>
          </w:p>
        </w:tc>
        <w:tc>
          <w:tcPr>
            <w:tcW w:w="990" w:type="dxa"/>
            <w:tcBorders>
              <w:top w:val="single" w:sz="4" w:space="0" w:color="auto"/>
              <w:bottom w:val="single" w:sz="4" w:space="0" w:color="auto"/>
              <w:right w:val="single" w:sz="4" w:space="0" w:color="auto"/>
            </w:tcBorders>
            <w:shd w:val="clear" w:color="auto" w:fill="0072C6"/>
            <w:noWrap/>
          </w:tcPr>
          <w:p w14:paraId="54A2F185" w14:textId="77777777" w:rsidR="009C1650" w:rsidRPr="00DF0AF7" w:rsidRDefault="009C1650" w:rsidP="00AC4834">
            <w:pPr>
              <w:rPr>
                <w:szCs w:val="20"/>
              </w:rPr>
            </w:pPr>
            <w:r>
              <w:rPr>
                <w:szCs w:val="20"/>
              </w:rPr>
              <w:t>Field Name</w:t>
            </w:r>
          </w:p>
        </w:tc>
        <w:tc>
          <w:tcPr>
            <w:tcW w:w="1080" w:type="dxa"/>
            <w:tcBorders>
              <w:top w:val="single" w:sz="4" w:space="0" w:color="auto"/>
              <w:bottom w:val="single" w:sz="4" w:space="0" w:color="auto"/>
              <w:right w:val="single" w:sz="4" w:space="0" w:color="auto"/>
            </w:tcBorders>
            <w:shd w:val="clear" w:color="auto" w:fill="0072C6"/>
          </w:tcPr>
          <w:p w14:paraId="0A186DCF" w14:textId="77777777" w:rsidR="009C1650" w:rsidRDefault="009C1650" w:rsidP="00AC4834">
            <w:pPr>
              <w:rPr>
                <w:szCs w:val="20"/>
              </w:rPr>
            </w:pPr>
            <w:r>
              <w:rPr>
                <w:szCs w:val="20"/>
              </w:rPr>
              <w:t>Field Identifier</w:t>
            </w:r>
          </w:p>
        </w:tc>
        <w:tc>
          <w:tcPr>
            <w:tcW w:w="1710" w:type="dxa"/>
            <w:tcBorders>
              <w:top w:val="single" w:sz="4" w:space="0" w:color="auto"/>
              <w:bottom w:val="single" w:sz="4" w:space="0" w:color="auto"/>
              <w:right w:val="single" w:sz="4" w:space="0" w:color="auto"/>
            </w:tcBorders>
            <w:shd w:val="clear" w:color="auto" w:fill="0072C6"/>
          </w:tcPr>
          <w:p w14:paraId="663966A7" w14:textId="77777777" w:rsidR="009C1650" w:rsidRDefault="009C1650" w:rsidP="00AC4834">
            <w:pPr>
              <w:rPr>
                <w:szCs w:val="20"/>
              </w:rPr>
            </w:pPr>
            <w:r>
              <w:rPr>
                <w:szCs w:val="20"/>
              </w:rPr>
              <w:t>Purpose</w:t>
            </w:r>
          </w:p>
        </w:tc>
        <w:tc>
          <w:tcPr>
            <w:tcW w:w="2430" w:type="dxa"/>
            <w:tcBorders>
              <w:top w:val="single" w:sz="4" w:space="0" w:color="auto"/>
              <w:bottom w:val="single" w:sz="4" w:space="0" w:color="auto"/>
            </w:tcBorders>
            <w:shd w:val="clear" w:color="auto" w:fill="0072C6"/>
          </w:tcPr>
          <w:p w14:paraId="4324074F" w14:textId="77777777" w:rsidR="009C1650" w:rsidRDefault="009C1650" w:rsidP="00AC4834">
            <w:pPr>
              <w:rPr>
                <w:szCs w:val="20"/>
              </w:rPr>
            </w:pPr>
            <w:r>
              <w:rPr>
                <w:szCs w:val="20"/>
              </w:rPr>
              <w:t>XML Element</w:t>
            </w:r>
          </w:p>
        </w:tc>
        <w:tc>
          <w:tcPr>
            <w:tcW w:w="1620" w:type="dxa"/>
            <w:tcBorders>
              <w:top w:val="single" w:sz="4" w:space="0" w:color="auto"/>
              <w:bottom w:val="single" w:sz="4" w:space="0" w:color="auto"/>
            </w:tcBorders>
            <w:shd w:val="clear" w:color="auto" w:fill="0072C6"/>
          </w:tcPr>
          <w:p w14:paraId="58393817" w14:textId="77777777" w:rsidR="009C1650" w:rsidRDefault="009C1650" w:rsidP="00AC4834">
            <w:pPr>
              <w:rPr>
                <w:szCs w:val="20"/>
              </w:rPr>
            </w:pPr>
            <w:r>
              <w:rPr>
                <w:szCs w:val="20"/>
              </w:rPr>
              <w:t>DT</w:t>
            </w:r>
          </w:p>
        </w:tc>
        <w:tc>
          <w:tcPr>
            <w:tcW w:w="630" w:type="dxa"/>
            <w:tcBorders>
              <w:top w:val="single" w:sz="4" w:space="0" w:color="auto"/>
              <w:bottom w:val="single" w:sz="4" w:space="0" w:color="auto"/>
              <w:right w:val="single" w:sz="4" w:space="0" w:color="auto"/>
            </w:tcBorders>
            <w:shd w:val="clear" w:color="auto" w:fill="0072C6"/>
          </w:tcPr>
          <w:p w14:paraId="2629B4C1" w14:textId="77777777" w:rsidR="009C1650" w:rsidRDefault="009C1650" w:rsidP="00AC4834">
            <w:pPr>
              <w:rPr>
                <w:szCs w:val="20"/>
              </w:rPr>
            </w:pPr>
            <w:r>
              <w:rPr>
                <w:szCs w:val="20"/>
              </w:rPr>
              <w:t>Use</w:t>
            </w:r>
          </w:p>
        </w:tc>
        <w:tc>
          <w:tcPr>
            <w:tcW w:w="990" w:type="dxa"/>
            <w:tcBorders>
              <w:top w:val="single" w:sz="4" w:space="0" w:color="auto"/>
              <w:bottom w:val="single" w:sz="4" w:space="0" w:color="auto"/>
              <w:right w:val="single" w:sz="4" w:space="0" w:color="auto"/>
            </w:tcBorders>
            <w:shd w:val="clear" w:color="auto" w:fill="0072C6"/>
          </w:tcPr>
          <w:p w14:paraId="29082742" w14:textId="77777777" w:rsidR="009C1650" w:rsidRDefault="009C1650" w:rsidP="00AC4834">
            <w:pPr>
              <w:rPr>
                <w:szCs w:val="20"/>
              </w:rPr>
            </w:pPr>
            <w:r>
              <w:rPr>
                <w:szCs w:val="20"/>
              </w:rPr>
              <w:t>Occurs</w:t>
            </w:r>
          </w:p>
        </w:tc>
        <w:tc>
          <w:tcPr>
            <w:tcW w:w="810" w:type="dxa"/>
            <w:tcBorders>
              <w:top w:val="single" w:sz="4" w:space="0" w:color="auto"/>
              <w:bottom w:val="single" w:sz="4" w:space="0" w:color="auto"/>
            </w:tcBorders>
            <w:shd w:val="clear" w:color="auto" w:fill="0072C6"/>
          </w:tcPr>
          <w:p w14:paraId="38D6CBF8" w14:textId="77777777" w:rsidR="009C1650" w:rsidRDefault="009C1650" w:rsidP="00AC4834">
            <w:pPr>
              <w:rPr>
                <w:szCs w:val="20"/>
              </w:rPr>
            </w:pPr>
            <w:r>
              <w:rPr>
                <w:szCs w:val="20"/>
              </w:rPr>
              <w:t>Enum</w:t>
            </w:r>
          </w:p>
        </w:tc>
        <w:tc>
          <w:tcPr>
            <w:tcW w:w="2065" w:type="dxa"/>
            <w:tcBorders>
              <w:top w:val="single" w:sz="4" w:space="0" w:color="auto"/>
              <w:bottom w:val="single" w:sz="4" w:space="0" w:color="auto"/>
              <w:right w:val="single" w:sz="4" w:space="0" w:color="auto"/>
            </w:tcBorders>
            <w:shd w:val="clear" w:color="auto" w:fill="0072C6"/>
          </w:tcPr>
          <w:p w14:paraId="235BBD64" w14:textId="33AA8286" w:rsidR="009C1650" w:rsidRDefault="00D11FA8" w:rsidP="00AC4834">
            <w:pPr>
              <w:rPr>
                <w:szCs w:val="20"/>
              </w:rPr>
            </w:pPr>
            <w:r>
              <w:rPr>
                <w:szCs w:val="20"/>
              </w:rPr>
              <w:t>Value Set / Notes</w:t>
            </w:r>
          </w:p>
        </w:tc>
      </w:tr>
      <w:tr w:rsidR="00FB2BD4" w:rsidRPr="00BA0D28" w14:paraId="07108C49" w14:textId="77777777" w:rsidTr="00B867AB">
        <w:trPr>
          <w:trHeight w:val="60"/>
        </w:trPr>
        <w:tc>
          <w:tcPr>
            <w:tcW w:w="625" w:type="dxa"/>
            <w:tcBorders>
              <w:top w:val="single" w:sz="4" w:space="0" w:color="auto"/>
              <w:bottom w:val="single" w:sz="4" w:space="0" w:color="auto"/>
              <w:right w:val="single" w:sz="4" w:space="0" w:color="auto"/>
            </w:tcBorders>
            <w:shd w:val="clear" w:color="auto" w:fill="auto"/>
          </w:tcPr>
          <w:p w14:paraId="12C1719F" w14:textId="406CEA5D" w:rsidR="00FB2BD4" w:rsidRPr="009C1650" w:rsidRDefault="00FB2BD4" w:rsidP="00FB2BD4">
            <w:pPr>
              <w:rPr>
                <w:b/>
                <w:color w:val="auto"/>
                <w:sz w:val="16"/>
                <w:szCs w:val="16"/>
              </w:rPr>
            </w:pPr>
            <w:r w:rsidRPr="009C1650">
              <w:rPr>
                <w:b/>
                <w:color w:val="auto"/>
                <w:sz w:val="16"/>
                <w:szCs w:val="16"/>
              </w:rPr>
              <w:t>1</w:t>
            </w:r>
          </w:p>
        </w:tc>
        <w:tc>
          <w:tcPr>
            <w:tcW w:w="990" w:type="dxa"/>
            <w:tcBorders>
              <w:top w:val="single" w:sz="4" w:space="0" w:color="auto"/>
              <w:bottom w:val="single" w:sz="4" w:space="0" w:color="auto"/>
              <w:right w:val="single" w:sz="4" w:space="0" w:color="auto"/>
            </w:tcBorders>
            <w:shd w:val="clear" w:color="auto" w:fill="auto"/>
            <w:noWrap/>
          </w:tcPr>
          <w:p w14:paraId="22309344" w14:textId="7D92BA50" w:rsidR="00FB31EE" w:rsidRDefault="00FB2BD4" w:rsidP="00FB2BD4">
            <w:pPr>
              <w:rPr>
                <w:b/>
                <w:color w:val="auto"/>
                <w:sz w:val="16"/>
                <w:szCs w:val="16"/>
              </w:rPr>
            </w:pPr>
            <w:r w:rsidRPr="009C1650">
              <w:rPr>
                <w:b/>
                <w:color w:val="auto"/>
                <w:sz w:val="16"/>
                <w:szCs w:val="16"/>
              </w:rPr>
              <w:t>Visit</w:t>
            </w:r>
            <w:r w:rsidR="00473F67">
              <w:rPr>
                <w:b/>
                <w:color w:val="auto"/>
                <w:sz w:val="16"/>
                <w:szCs w:val="16"/>
              </w:rPr>
              <w:t xml:space="preserve"> </w:t>
            </w:r>
            <w:r w:rsidRPr="009C1650">
              <w:rPr>
                <w:b/>
                <w:color w:val="auto"/>
                <w:sz w:val="16"/>
                <w:szCs w:val="16"/>
              </w:rPr>
              <w:t>ID</w:t>
            </w:r>
          </w:p>
          <w:p w14:paraId="01028C59" w14:textId="77777777" w:rsidR="00FB2BD4" w:rsidRPr="00EB7603" w:rsidRDefault="00FB2BD4" w:rsidP="00EB7603">
            <w:pPr>
              <w:rPr>
                <w:b/>
              </w:rPr>
            </w:pPr>
          </w:p>
        </w:tc>
        <w:tc>
          <w:tcPr>
            <w:tcW w:w="1080" w:type="dxa"/>
            <w:tcBorders>
              <w:top w:val="single" w:sz="4" w:space="0" w:color="auto"/>
              <w:bottom w:val="single" w:sz="4" w:space="0" w:color="auto"/>
              <w:right w:val="single" w:sz="4" w:space="0" w:color="auto"/>
            </w:tcBorders>
            <w:shd w:val="clear" w:color="auto" w:fill="auto"/>
          </w:tcPr>
          <w:p w14:paraId="3C8E5B84" w14:textId="5ED3DBCF" w:rsidR="00FB2BD4" w:rsidRPr="009C1650" w:rsidRDefault="00FB2BD4" w:rsidP="00FB2BD4">
            <w:pPr>
              <w:rPr>
                <w:b/>
                <w:color w:val="auto"/>
                <w:sz w:val="16"/>
                <w:szCs w:val="16"/>
              </w:rPr>
            </w:pPr>
            <w:r>
              <w:rPr>
                <w:b/>
                <w:color w:val="auto"/>
                <w:sz w:val="16"/>
                <w:szCs w:val="16"/>
              </w:rPr>
              <w:t>REG001</w:t>
            </w:r>
          </w:p>
        </w:tc>
        <w:tc>
          <w:tcPr>
            <w:tcW w:w="1710" w:type="dxa"/>
            <w:tcBorders>
              <w:top w:val="single" w:sz="4" w:space="0" w:color="auto"/>
              <w:bottom w:val="single" w:sz="4" w:space="0" w:color="auto"/>
              <w:right w:val="single" w:sz="4" w:space="0" w:color="auto"/>
            </w:tcBorders>
            <w:shd w:val="clear" w:color="auto" w:fill="auto"/>
          </w:tcPr>
          <w:p w14:paraId="3C599931" w14:textId="369E4FFA" w:rsidR="00FB2BD4" w:rsidRPr="009C1650" w:rsidRDefault="00FB2BD4" w:rsidP="00FB2BD4">
            <w:pPr>
              <w:rPr>
                <w:b/>
                <w:color w:val="auto"/>
                <w:sz w:val="16"/>
                <w:szCs w:val="16"/>
              </w:rPr>
            </w:pPr>
            <w:r w:rsidRPr="006018BD">
              <w:rPr>
                <w:b/>
                <w:color w:val="auto"/>
                <w:sz w:val="16"/>
                <w:szCs w:val="16"/>
              </w:rPr>
              <w:t>The identification code or number used to uniquely identify the clinical visit</w:t>
            </w:r>
          </w:p>
        </w:tc>
        <w:tc>
          <w:tcPr>
            <w:tcW w:w="2430" w:type="dxa"/>
            <w:shd w:val="clear" w:color="auto" w:fill="auto"/>
          </w:tcPr>
          <w:p w14:paraId="5456B628" w14:textId="2420008D" w:rsidR="00FB2BD4" w:rsidRPr="009C1650" w:rsidRDefault="00FB2BD4" w:rsidP="00FB2BD4">
            <w:pPr>
              <w:rPr>
                <w:b/>
                <w:color w:val="auto"/>
                <w:sz w:val="16"/>
                <w:szCs w:val="16"/>
              </w:rPr>
            </w:pPr>
            <w:proofErr w:type="spellStart"/>
            <w:r w:rsidRPr="009C1650">
              <w:rPr>
                <w:b/>
                <w:color w:val="auto"/>
                <w:sz w:val="16"/>
                <w:szCs w:val="16"/>
              </w:rPr>
              <w:t>VisitID</w:t>
            </w:r>
            <w:proofErr w:type="spellEnd"/>
          </w:p>
        </w:tc>
        <w:tc>
          <w:tcPr>
            <w:tcW w:w="1620" w:type="dxa"/>
            <w:shd w:val="clear" w:color="auto" w:fill="auto"/>
          </w:tcPr>
          <w:p w14:paraId="1D96EFB4" w14:textId="6DC9E92C" w:rsidR="00FB2BD4" w:rsidRPr="009C1650" w:rsidRDefault="00FB2BD4" w:rsidP="00FB2BD4">
            <w:pPr>
              <w:rPr>
                <w:b/>
                <w:color w:val="auto"/>
                <w:sz w:val="16"/>
                <w:szCs w:val="16"/>
              </w:rPr>
            </w:pPr>
            <w:proofErr w:type="spellStart"/>
            <w:r>
              <w:rPr>
                <w:b/>
                <w:color w:val="auto"/>
                <w:sz w:val="16"/>
                <w:szCs w:val="16"/>
              </w:rPr>
              <w:t>StringType</w:t>
            </w:r>
            <w:proofErr w:type="spellEnd"/>
          </w:p>
        </w:tc>
        <w:tc>
          <w:tcPr>
            <w:tcW w:w="630" w:type="dxa"/>
            <w:shd w:val="clear" w:color="auto" w:fill="auto"/>
          </w:tcPr>
          <w:p w14:paraId="427697B2" w14:textId="7DEA965A" w:rsidR="00FB2BD4" w:rsidRPr="009C1650" w:rsidRDefault="00FB2BD4" w:rsidP="00FB2BD4">
            <w:pPr>
              <w:rPr>
                <w:b/>
                <w:color w:val="auto"/>
                <w:sz w:val="16"/>
                <w:szCs w:val="16"/>
              </w:rPr>
            </w:pPr>
            <w:r>
              <w:rPr>
                <w:b/>
                <w:color w:val="auto"/>
                <w:sz w:val="16"/>
                <w:szCs w:val="16"/>
              </w:rPr>
              <w:t>R</w:t>
            </w:r>
          </w:p>
        </w:tc>
        <w:tc>
          <w:tcPr>
            <w:tcW w:w="990" w:type="dxa"/>
            <w:shd w:val="clear" w:color="auto" w:fill="auto"/>
          </w:tcPr>
          <w:p w14:paraId="5AA65031" w14:textId="1275FE29" w:rsidR="00FB2BD4" w:rsidRPr="009C1650" w:rsidRDefault="00FB2BD4" w:rsidP="00FB2BD4">
            <w:pPr>
              <w:rPr>
                <w:b/>
                <w:color w:val="auto"/>
                <w:sz w:val="16"/>
                <w:szCs w:val="16"/>
              </w:rPr>
            </w:pPr>
            <w:r w:rsidRPr="009C1650">
              <w:rPr>
                <w:b/>
                <w:color w:val="auto"/>
                <w:sz w:val="16"/>
                <w:szCs w:val="16"/>
              </w:rPr>
              <w:t>[</w:t>
            </w:r>
            <w:proofErr w:type="gramStart"/>
            <w:r w:rsidRPr="009C1650">
              <w:rPr>
                <w:b/>
                <w:color w:val="auto"/>
                <w:sz w:val="16"/>
                <w:szCs w:val="16"/>
              </w:rPr>
              <w:t>1..</w:t>
            </w:r>
            <w:proofErr w:type="gramEnd"/>
            <w:r w:rsidRPr="009C1650">
              <w:rPr>
                <w:b/>
                <w:color w:val="auto"/>
                <w:sz w:val="16"/>
                <w:szCs w:val="16"/>
              </w:rPr>
              <w:t>1]</w:t>
            </w:r>
          </w:p>
        </w:tc>
        <w:tc>
          <w:tcPr>
            <w:tcW w:w="810" w:type="dxa"/>
            <w:shd w:val="clear" w:color="auto" w:fill="auto"/>
          </w:tcPr>
          <w:p w14:paraId="395F6169" w14:textId="0237667E" w:rsidR="00FB2BD4" w:rsidRPr="009C1650" w:rsidRDefault="00FB2BD4" w:rsidP="00FB2BD4">
            <w:pPr>
              <w:rPr>
                <w:b/>
                <w:color w:val="auto"/>
                <w:sz w:val="16"/>
                <w:szCs w:val="16"/>
              </w:rPr>
            </w:pPr>
            <w:r w:rsidRPr="00E03389">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1B28CB6B" w14:textId="77777777" w:rsidR="00FB2BD4" w:rsidRPr="009C1650" w:rsidRDefault="00FB2BD4" w:rsidP="00FB2BD4">
            <w:pPr>
              <w:rPr>
                <w:b/>
                <w:color w:val="auto"/>
                <w:sz w:val="16"/>
                <w:szCs w:val="16"/>
              </w:rPr>
            </w:pPr>
          </w:p>
        </w:tc>
      </w:tr>
      <w:tr w:rsidR="00FB2BD4" w:rsidRPr="00BA0D28" w14:paraId="6BCAFBEA" w14:textId="77777777" w:rsidTr="00B867AB">
        <w:trPr>
          <w:trHeight w:val="60"/>
        </w:trPr>
        <w:tc>
          <w:tcPr>
            <w:tcW w:w="625" w:type="dxa"/>
            <w:tcBorders>
              <w:top w:val="single" w:sz="4" w:space="0" w:color="auto"/>
              <w:bottom w:val="single" w:sz="4" w:space="0" w:color="auto"/>
              <w:right w:val="single" w:sz="4" w:space="0" w:color="auto"/>
            </w:tcBorders>
            <w:shd w:val="clear" w:color="auto" w:fill="auto"/>
          </w:tcPr>
          <w:p w14:paraId="20E279C7" w14:textId="017470E1" w:rsidR="00FB2BD4" w:rsidRPr="009C1650" w:rsidRDefault="00FB2BD4" w:rsidP="00FB2BD4">
            <w:pPr>
              <w:rPr>
                <w:b/>
                <w:color w:val="auto"/>
                <w:sz w:val="16"/>
                <w:szCs w:val="16"/>
              </w:rPr>
            </w:pPr>
            <w:r w:rsidRPr="009C1650">
              <w:rPr>
                <w:b/>
                <w:color w:val="auto"/>
                <w:sz w:val="16"/>
                <w:szCs w:val="16"/>
              </w:rPr>
              <w:t>2</w:t>
            </w:r>
          </w:p>
        </w:tc>
        <w:tc>
          <w:tcPr>
            <w:tcW w:w="990" w:type="dxa"/>
            <w:tcBorders>
              <w:top w:val="single" w:sz="4" w:space="0" w:color="auto"/>
              <w:bottom w:val="single" w:sz="4" w:space="0" w:color="auto"/>
              <w:right w:val="single" w:sz="4" w:space="0" w:color="auto"/>
            </w:tcBorders>
            <w:shd w:val="clear" w:color="auto" w:fill="auto"/>
            <w:noWrap/>
          </w:tcPr>
          <w:p w14:paraId="2B66960B" w14:textId="2C939BD3" w:rsidR="00FB2BD4" w:rsidRPr="009C1650" w:rsidRDefault="00FB2BD4" w:rsidP="00FB2BD4">
            <w:pPr>
              <w:rPr>
                <w:b/>
                <w:color w:val="auto"/>
                <w:sz w:val="16"/>
                <w:szCs w:val="16"/>
              </w:rPr>
            </w:pPr>
            <w:r w:rsidRPr="009C1650">
              <w:rPr>
                <w:b/>
                <w:color w:val="auto"/>
                <w:sz w:val="16"/>
                <w:szCs w:val="16"/>
              </w:rPr>
              <w:t>Visit</w:t>
            </w:r>
            <w:r>
              <w:rPr>
                <w:b/>
                <w:color w:val="auto"/>
                <w:sz w:val="16"/>
                <w:szCs w:val="16"/>
              </w:rPr>
              <w:t xml:space="preserve"> </w:t>
            </w:r>
            <w:r w:rsidRPr="009C1650">
              <w:rPr>
                <w:b/>
                <w:color w:val="auto"/>
                <w:sz w:val="16"/>
                <w:szCs w:val="16"/>
              </w:rPr>
              <w:t>Date</w:t>
            </w:r>
          </w:p>
        </w:tc>
        <w:tc>
          <w:tcPr>
            <w:tcW w:w="1080" w:type="dxa"/>
            <w:tcBorders>
              <w:top w:val="single" w:sz="4" w:space="0" w:color="auto"/>
              <w:bottom w:val="single" w:sz="4" w:space="0" w:color="auto"/>
              <w:right w:val="single" w:sz="4" w:space="0" w:color="auto"/>
            </w:tcBorders>
            <w:shd w:val="clear" w:color="auto" w:fill="auto"/>
          </w:tcPr>
          <w:p w14:paraId="1996FA2B" w14:textId="5497DFD6" w:rsidR="00FB2BD4" w:rsidRPr="009C1650" w:rsidRDefault="00FB2BD4" w:rsidP="00FB2BD4">
            <w:pPr>
              <w:rPr>
                <w:b/>
                <w:color w:val="auto"/>
                <w:sz w:val="16"/>
                <w:szCs w:val="16"/>
              </w:rPr>
            </w:pPr>
            <w:r>
              <w:rPr>
                <w:b/>
                <w:color w:val="auto"/>
                <w:sz w:val="16"/>
                <w:szCs w:val="16"/>
              </w:rPr>
              <w:t>REG002</w:t>
            </w:r>
          </w:p>
        </w:tc>
        <w:tc>
          <w:tcPr>
            <w:tcW w:w="1710" w:type="dxa"/>
            <w:tcBorders>
              <w:top w:val="single" w:sz="4" w:space="0" w:color="auto"/>
              <w:bottom w:val="single" w:sz="4" w:space="0" w:color="auto"/>
              <w:right w:val="single" w:sz="4" w:space="0" w:color="auto"/>
            </w:tcBorders>
            <w:shd w:val="clear" w:color="auto" w:fill="auto"/>
          </w:tcPr>
          <w:p w14:paraId="5007F2C0" w14:textId="2B3FA4E6" w:rsidR="00FB2BD4" w:rsidRPr="009C1650" w:rsidRDefault="00FB2BD4" w:rsidP="00FB2BD4">
            <w:pPr>
              <w:rPr>
                <w:b/>
                <w:color w:val="auto"/>
                <w:sz w:val="16"/>
                <w:szCs w:val="16"/>
              </w:rPr>
            </w:pPr>
            <w:r>
              <w:rPr>
                <w:b/>
                <w:color w:val="auto"/>
                <w:sz w:val="16"/>
                <w:szCs w:val="16"/>
              </w:rPr>
              <w:t>Visit</w:t>
            </w:r>
            <w:r w:rsidRPr="006018BD">
              <w:rPr>
                <w:b/>
                <w:color w:val="auto"/>
                <w:sz w:val="16"/>
                <w:szCs w:val="16"/>
              </w:rPr>
              <w:t xml:space="preserve"> date applies to all outpatient encounter data for that date.</w:t>
            </w:r>
          </w:p>
        </w:tc>
        <w:tc>
          <w:tcPr>
            <w:tcW w:w="2430" w:type="dxa"/>
            <w:shd w:val="clear" w:color="auto" w:fill="auto"/>
          </w:tcPr>
          <w:p w14:paraId="5BF89341" w14:textId="5AEE8B84" w:rsidR="00FB2BD4" w:rsidRPr="009C1650" w:rsidRDefault="00FB2BD4" w:rsidP="00FB2BD4">
            <w:pPr>
              <w:rPr>
                <w:b/>
                <w:color w:val="auto"/>
                <w:sz w:val="16"/>
                <w:szCs w:val="16"/>
              </w:rPr>
            </w:pPr>
            <w:proofErr w:type="spellStart"/>
            <w:r w:rsidRPr="009C1650">
              <w:rPr>
                <w:b/>
                <w:color w:val="auto"/>
                <w:sz w:val="16"/>
                <w:szCs w:val="16"/>
              </w:rPr>
              <w:t>VisitDate</w:t>
            </w:r>
            <w:proofErr w:type="spellEnd"/>
          </w:p>
        </w:tc>
        <w:tc>
          <w:tcPr>
            <w:tcW w:w="1620" w:type="dxa"/>
            <w:shd w:val="clear" w:color="auto" w:fill="auto"/>
          </w:tcPr>
          <w:p w14:paraId="6A3606D8" w14:textId="0962090B" w:rsidR="00FB2BD4" w:rsidRPr="009C1650" w:rsidRDefault="00FB2BD4" w:rsidP="00FB2BD4">
            <w:pPr>
              <w:rPr>
                <w:b/>
                <w:color w:val="auto"/>
                <w:sz w:val="16"/>
                <w:szCs w:val="16"/>
              </w:rPr>
            </w:pPr>
            <w:r w:rsidRPr="009C1650">
              <w:rPr>
                <w:b/>
                <w:color w:val="auto"/>
                <w:sz w:val="16"/>
                <w:szCs w:val="16"/>
              </w:rPr>
              <w:t>date</w:t>
            </w:r>
          </w:p>
        </w:tc>
        <w:tc>
          <w:tcPr>
            <w:tcW w:w="630" w:type="dxa"/>
            <w:shd w:val="clear" w:color="auto" w:fill="auto"/>
          </w:tcPr>
          <w:p w14:paraId="35B16B54" w14:textId="2B970577" w:rsidR="00FB2BD4" w:rsidRPr="009C1650" w:rsidRDefault="00FB2BD4" w:rsidP="00FB2BD4">
            <w:pPr>
              <w:rPr>
                <w:b/>
                <w:color w:val="auto"/>
                <w:sz w:val="16"/>
                <w:szCs w:val="16"/>
              </w:rPr>
            </w:pPr>
            <w:r>
              <w:rPr>
                <w:b/>
                <w:color w:val="auto"/>
                <w:sz w:val="16"/>
                <w:szCs w:val="16"/>
              </w:rPr>
              <w:t>R</w:t>
            </w:r>
          </w:p>
        </w:tc>
        <w:tc>
          <w:tcPr>
            <w:tcW w:w="990" w:type="dxa"/>
            <w:shd w:val="clear" w:color="auto" w:fill="auto"/>
          </w:tcPr>
          <w:p w14:paraId="726F4DB4" w14:textId="08EF59B0" w:rsidR="00FB2BD4" w:rsidRPr="009C1650" w:rsidRDefault="00FB2BD4" w:rsidP="00FB2BD4">
            <w:pPr>
              <w:rPr>
                <w:b/>
                <w:color w:val="auto"/>
                <w:sz w:val="16"/>
                <w:szCs w:val="16"/>
              </w:rPr>
            </w:pPr>
            <w:r w:rsidRPr="009C1650">
              <w:rPr>
                <w:b/>
                <w:color w:val="auto"/>
                <w:sz w:val="16"/>
                <w:szCs w:val="16"/>
              </w:rPr>
              <w:t>[</w:t>
            </w:r>
            <w:proofErr w:type="gramStart"/>
            <w:r w:rsidRPr="009C1650">
              <w:rPr>
                <w:b/>
                <w:color w:val="auto"/>
                <w:sz w:val="16"/>
                <w:szCs w:val="16"/>
              </w:rPr>
              <w:t>1..</w:t>
            </w:r>
            <w:proofErr w:type="gramEnd"/>
            <w:r w:rsidRPr="009C1650">
              <w:rPr>
                <w:b/>
                <w:color w:val="auto"/>
                <w:sz w:val="16"/>
                <w:szCs w:val="16"/>
              </w:rPr>
              <w:t>1]</w:t>
            </w:r>
          </w:p>
        </w:tc>
        <w:tc>
          <w:tcPr>
            <w:tcW w:w="810" w:type="dxa"/>
            <w:shd w:val="clear" w:color="auto" w:fill="auto"/>
          </w:tcPr>
          <w:p w14:paraId="3304EA94" w14:textId="2263A8F2" w:rsidR="00FB2BD4" w:rsidRPr="009C1650" w:rsidRDefault="00FB2BD4" w:rsidP="00FB2BD4">
            <w:pPr>
              <w:rPr>
                <w:b/>
                <w:color w:val="auto"/>
                <w:sz w:val="16"/>
                <w:szCs w:val="16"/>
              </w:rPr>
            </w:pPr>
            <w:r w:rsidRPr="00E03389">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5EA7F0BA" w14:textId="77777777" w:rsidR="00FB2BD4" w:rsidRPr="009C1650" w:rsidRDefault="00FB2BD4" w:rsidP="00FB2BD4">
            <w:pPr>
              <w:rPr>
                <w:b/>
                <w:color w:val="auto"/>
                <w:sz w:val="16"/>
                <w:szCs w:val="16"/>
              </w:rPr>
            </w:pPr>
          </w:p>
        </w:tc>
      </w:tr>
      <w:tr w:rsidR="00FB2BD4" w:rsidRPr="00BA0D28" w14:paraId="48C893FE" w14:textId="77777777" w:rsidTr="00B867AB">
        <w:trPr>
          <w:trHeight w:val="60"/>
        </w:trPr>
        <w:tc>
          <w:tcPr>
            <w:tcW w:w="625" w:type="dxa"/>
            <w:tcBorders>
              <w:top w:val="single" w:sz="4" w:space="0" w:color="auto"/>
              <w:bottom w:val="single" w:sz="4" w:space="0" w:color="auto"/>
              <w:right w:val="single" w:sz="4" w:space="0" w:color="auto"/>
            </w:tcBorders>
            <w:shd w:val="clear" w:color="auto" w:fill="auto"/>
          </w:tcPr>
          <w:p w14:paraId="077B7EE7" w14:textId="6B1B1CA3" w:rsidR="00FB2BD4" w:rsidRPr="009C1650" w:rsidRDefault="00FB2BD4" w:rsidP="00FB2BD4">
            <w:pPr>
              <w:rPr>
                <w:b/>
                <w:color w:val="auto"/>
                <w:sz w:val="16"/>
                <w:szCs w:val="16"/>
              </w:rPr>
            </w:pPr>
            <w:r w:rsidRPr="009C1650">
              <w:rPr>
                <w:b/>
                <w:color w:val="auto"/>
                <w:sz w:val="16"/>
                <w:szCs w:val="16"/>
              </w:rPr>
              <w:lastRenderedPageBreak/>
              <w:t>3</w:t>
            </w:r>
          </w:p>
        </w:tc>
        <w:tc>
          <w:tcPr>
            <w:tcW w:w="990" w:type="dxa"/>
            <w:tcBorders>
              <w:top w:val="single" w:sz="4" w:space="0" w:color="auto"/>
              <w:bottom w:val="single" w:sz="4" w:space="0" w:color="auto"/>
              <w:right w:val="single" w:sz="4" w:space="0" w:color="auto"/>
            </w:tcBorders>
            <w:shd w:val="clear" w:color="auto" w:fill="auto"/>
            <w:noWrap/>
          </w:tcPr>
          <w:p w14:paraId="27C01885" w14:textId="0EFAE459" w:rsidR="00FB2BD4" w:rsidRPr="009C1650" w:rsidRDefault="00FB2BD4" w:rsidP="00FB2BD4">
            <w:pPr>
              <w:rPr>
                <w:b/>
                <w:color w:val="auto"/>
                <w:sz w:val="16"/>
                <w:szCs w:val="16"/>
              </w:rPr>
            </w:pPr>
            <w:r w:rsidRPr="009C1650">
              <w:rPr>
                <w:b/>
                <w:color w:val="auto"/>
                <w:sz w:val="16"/>
                <w:szCs w:val="16"/>
              </w:rPr>
              <w:t>Reason</w:t>
            </w:r>
            <w:r>
              <w:rPr>
                <w:b/>
                <w:color w:val="auto"/>
                <w:sz w:val="16"/>
                <w:szCs w:val="16"/>
              </w:rPr>
              <w:t xml:space="preserve"> </w:t>
            </w:r>
            <w:proofErr w:type="gramStart"/>
            <w:r w:rsidRPr="009C1650">
              <w:rPr>
                <w:b/>
                <w:color w:val="auto"/>
                <w:sz w:val="16"/>
                <w:szCs w:val="16"/>
              </w:rPr>
              <w:t>For</w:t>
            </w:r>
            <w:proofErr w:type="gramEnd"/>
            <w:r>
              <w:rPr>
                <w:b/>
                <w:color w:val="auto"/>
                <w:sz w:val="16"/>
                <w:szCs w:val="16"/>
              </w:rPr>
              <w:t xml:space="preserve"> </w:t>
            </w:r>
            <w:r w:rsidRPr="009C1650">
              <w:rPr>
                <w:b/>
                <w:color w:val="auto"/>
                <w:sz w:val="16"/>
                <w:szCs w:val="16"/>
              </w:rPr>
              <w:t>Regimen</w:t>
            </w:r>
            <w:r>
              <w:rPr>
                <w:b/>
                <w:color w:val="auto"/>
                <w:sz w:val="16"/>
                <w:szCs w:val="16"/>
              </w:rPr>
              <w:t xml:space="preserve"> </w:t>
            </w:r>
            <w:r w:rsidRPr="009C1650">
              <w:rPr>
                <w:b/>
                <w:color w:val="auto"/>
                <w:sz w:val="16"/>
                <w:szCs w:val="16"/>
              </w:rPr>
              <w:t>Switch</w:t>
            </w:r>
            <w:r>
              <w:rPr>
                <w:b/>
                <w:color w:val="auto"/>
                <w:sz w:val="16"/>
                <w:szCs w:val="16"/>
              </w:rPr>
              <w:t xml:space="preserve"> </w:t>
            </w:r>
            <w:r w:rsidRPr="009C1650">
              <w:rPr>
                <w:b/>
                <w:color w:val="auto"/>
                <w:sz w:val="16"/>
                <w:szCs w:val="16"/>
              </w:rPr>
              <w:t>Subs</w:t>
            </w:r>
          </w:p>
        </w:tc>
        <w:tc>
          <w:tcPr>
            <w:tcW w:w="1080" w:type="dxa"/>
            <w:tcBorders>
              <w:top w:val="single" w:sz="4" w:space="0" w:color="auto"/>
              <w:bottom w:val="single" w:sz="4" w:space="0" w:color="auto"/>
              <w:right w:val="single" w:sz="4" w:space="0" w:color="auto"/>
            </w:tcBorders>
            <w:shd w:val="clear" w:color="auto" w:fill="auto"/>
          </w:tcPr>
          <w:p w14:paraId="0F796D6D" w14:textId="615E60C8" w:rsidR="00FB2BD4" w:rsidRPr="009C1650" w:rsidRDefault="00FB2BD4" w:rsidP="00FB2BD4">
            <w:pPr>
              <w:rPr>
                <w:b/>
                <w:color w:val="auto"/>
                <w:sz w:val="16"/>
                <w:szCs w:val="16"/>
              </w:rPr>
            </w:pPr>
            <w:r>
              <w:rPr>
                <w:b/>
                <w:color w:val="auto"/>
                <w:sz w:val="16"/>
                <w:szCs w:val="16"/>
              </w:rPr>
              <w:t>REG003</w:t>
            </w:r>
          </w:p>
        </w:tc>
        <w:tc>
          <w:tcPr>
            <w:tcW w:w="1710" w:type="dxa"/>
            <w:tcBorders>
              <w:top w:val="single" w:sz="4" w:space="0" w:color="auto"/>
              <w:bottom w:val="single" w:sz="4" w:space="0" w:color="auto"/>
              <w:right w:val="single" w:sz="4" w:space="0" w:color="auto"/>
            </w:tcBorders>
            <w:shd w:val="clear" w:color="auto" w:fill="auto"/>
          </w:tcPr>
          <w:p w14:paraId="4067B089" w14:textId="68A6847D" w:rsidR="00FB2BD4" w:rsidRPr="009C1650" w:rsidRDefault="00FB2BD4" w:rsidP="00FB2BD4">
            <w:pPr>
              <w:rPr>
                <w:b/>
                <w:color w:val="auto"/>
                <w:sz w:val="16"/>
                <w:szCs w:val="16"/>
              </w:rPr>
            </w:pPr>
            <w:r w:rsidRPr="009C1650">
              <w:rPr>
                <w:b/>
                <w:color w:val="auto"/>
                <w:sz w:val="16"/>
                <w:szCs w:val="16"/>
              </w:rPr>
              <w:t>Reason</w:t>
            </w:r>
            <w:r>
              <w:rPr>
                <w:b/>
                <w:color w:val="auto"/>
                <w:sz w:val="16"/>
                <w:szCs w:val="16"/>
              </w:rPr>
              <w:t xml:space="preserve"> f</w:t>
            </w:r>
            <w:r w:rsidRPr="009C1650">
              <w:rPr>
                <w:b/>
                <w:color w:val="auto"/>
                <w:sz w:val="16"/>
                <w:szCs w:val="16"/>
              </w:rPr>
              <w:t>or</w:t>
            </w:r>
            <w:r>
              <w:rPr>
                <w:b/>
                <w:color w:val="auto"/>
                <w:sz w:val="16"/>
                <w:szCs w:val="16"/>
              </w:rPr>
              <w:t xml:space="preserve"> r</w:t>
            </w:r>
            <w:r w:rsidRPr="009C1650">
              <w:rPr>
                <w:b/>
                <w:color w:val="auto"/>
                <w:sz w:val="16"/>
                <w:szCs w:val="16"/>
              </w:rPr>
              <w:t>egimen</w:t>
            </w:r>
            <w:r>
              <w:rPr>
                <w:b/>
                <w:color w:val="auto"/>
                <w:sz w:val="16"/>
                <w:szCs w:val="16"/>
              </w:rPr>
              <w:t xml:space="preserve"> s</w:t>
            </w:r>
            <w:r w:rsidRPr="009C1650">
              <w:rPr>
                <w:b/>
                <w:color w:val="auto"/>
                <w:sz w:val="16"/>
                <w:szCs w:val="16"/>
              </w:rPr>
              <w:t>witch</w:t>
            </w:r>
            <w:r>
              <w:rPr>
                <w:b/>
                <w:color w:val="auto"/>
                <w:sz w:val="16"/>
                <w:szCs w:val="16"/>
              </w:rPr>
              <w:t xml:space="preserve"> or substitution</w:t>
            </w:r>
          </w:p>
        </w:tc>
        <w:tc>
          <w:tcPr>
            <w:tcW w:w="2430" w:type="dxa"/>
            <w:shd w:val="clear" w:color="auto" w:fill="auto"/>
          </w:tcPr>
          <w:p w14:paraId="64EC4B9D" w14:textId="51E2633F" w:rsidR="00FB2BD4" w:rsidRPr="009C1650" w:rsidRDefault="00FB2BD4" w:rsidP="00FB2BD4">
            <w:pPr>
              <w:rPr>
                <w:b/>
                <w:color w:val="auto"/>
                <w:sz w:val="16"/>
                <w:szCs w:val="16"/>
              </w:rPr>
            </w:pPr>
            <w:proofErr w:type="spellStart"/>
            <w:r w:rsidRPr="009C1650">
              <w:rPr>
                <w:b/>
                <w:color w:val="auto"/>
                <w:sz w:val="16"/>
                <w:szCs w:val="16"/>
              </w:rPr>
              <w:t>ReasonForRegimenSwitchSubs</w:t>
            </w:r>
            <w:proofErr w:type="spellEnd"/>
          </w:p>
        </w:tc>
        <w:tc>
          <w:tcPr>
            <w:tcW w:w="1620" w:type="dxa"/>
            <w:shd w:val="clear" w:color="auto" w:fill="auto"/>
          </w:tcPr>
          <w:p w14:paraId="581DA9B0" w14:textId="750637E8" w:rsidR="00FB2BD4" w:rsidRPr="009C1650" w:rsidRDefault="00FB2BD4" w:rsidP="00FB2BD4">
            <w:pPr>
              <w:rPr>
                <w:b/>
                <w:color w:val="auto"/>
                <w:sz w:val="16"/>
                <w:szCs w:val="16"/>
              </w:rPr>
            </w:pPr>
            <w:proofErr w:type="spellStart"/>
            <w:r w:rsidRPr="009C1650">
              <w:rPr>
                <w:b/>
                <w:color w:val="auto"/>
                <w:sz w:val="16"/>
                <w:szCs w:val="16"/>
              </w:rPr>
              <w:t>CodeType</w:t>
            </w:r>
            <w:proofErr w:type="spellEnd"/>
          </w:p>
        </w:tc>
        <w:tc>
          <w:tcPr>
            <w:tcW w:w="630" w:type="dxa"/>
            <w:shd w:val="clear" w:color="auto" w:fill="auto"/>
          </w:tcPr>
          <w:p w14:paraId="0503B51C" w14:textId="5BB968FD" w:rsidR="00FB2BD4" w:rsidRPr="009C1650" w:rsidRDefault="00FB2BD4" w:rsidP="00FB2BD4">
            <w:pPr>
              <w:rPr>
                <w:b/>
                <w:color w:val="auto"/>
                <w:sz w:val="16"/>
                <w:szCs w:val="16"/>
              </w:rPr>
            </w:pPr>
            <w:r>
              <w:rPr>
                <w:b/>
                <w:color w:val="auto"/>
                <w:sz w:val="16"/>
                <w:szCs w:val="16"/>
              </w:rPr>
              <w:t>O</w:t>
            </w:r>
          </w:p>
        </w:tc>
        <w:tc>
          <w:tcPr>
            <w:tcW w:w="990" w:type="dxa"/>
            <w:shd w:val="clear" w:color="auto" w:fill="auto"/>
          </w:tcPr>
          <w:p w14:paraId="7A47A36C" w14:textId="0A9BBF30" w:rsidR="00FB2BD4" w:rsidRPr="009C1650" w:rsidRDefault="00FB2BD4" w:rsidP="00FB2BD4">
            <w:pPr>
              <w:rPr>
                <w:b/>
                <w:color w:val="auto"/>
                <w:sz w:val="16"/>
                <w:szCs w:val="16"/>
              </w:rPr>
            </w:pPr>
            <w:r w:rsidRPr="009C1650">
              <w:rPr>
                <w:b/>
                <w:color w:val="auto"/>
                <w:sz w:val="16"/>
                <w:szCs w:val="16"/>
              </w:rPr>
              <w:t>[</w:t>
            </w:r>
            <w:proofErr w:type="gramStart"/>
            <w:r w:rsidRPr="009C1650">
              <w:rPr>
                <w:b/>
                <w:color w:val="auto"/>
                <w:sz w:val="16"/>
                <w:szCs w:val="16"/>
              </w:rPr>
              <w:t>0..</w:t>
            </w:r>
            <w:proofErr w:type="gramEnd"/>
            <w:r w:rsidRPr="009C1650">
              <w:rPr>
                <w:b/>
                <w:color w:val="auto"/>
                <w:sz w:val="16"/>
                <w:szCs w:val="16"/>
              </w:rPr>
              <w:t>1]</w:t>
            </w:r>
          </w:p>
        </w:tc>
        <w:tc>
          <w:tcPr>
            <w:tcW w:w="810" w:type="dxa"/>
            <w:shd w:val="clear" w:color="auto" w:fill="auto"/>
          </w:tcPr>
          <w:p w14:paraId="2955658A" w14:textId="64551618" w:rsidR="00FB2BD4" w:rsidRPr="009C1650" w:rsidRDefault="00FB2BD4" w:rsidP="00FB2BD4">
            <w:pPr>
              <w:rPr>
                <w:b/>
                <w:color w:val="auto"/>
                <w:sz w:val="16"/>
                <w:szCs w:val="16"/>
              </w:rPr>
            </w:pPr>
            <w:r w:rsidRPr="00E03389">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4C2529FC" w14:textId="7C0555C6" w:rsidR="00FB2BD4" w:rsidRPr="009C1650" w:rsidRDefault="00FB2BD4" w:rsidP="00FB2BD4">
            <w:pPr>
              <w:rPr>
                <w:b/>
                <w:color w:val="auto"/>
                <w:sz w:val="16"/>
                <w:szCs w:val="16"/>
              </w:rPr>
            </w:pPr>
            <w:r w:rsidRPr="00A233E7">
              <w:rPr>
                <w:b/>
                <w:color w:val="auto"/>
                <w:sz w:val="16"/>
                <w:szCs w:val="16"/>
              </w:rPr>
              <w:t>REGIMEN_SUB_SWITCH_REASON</w:t>
            </w:r>
          </w:p>
        </w:tc>
      </w:tr>
      <w:tr w:rsidR="00FB2BD4" w:rsidRPr="00BA0D28" w14:paraId="372F9309" w14:textId="77777777" w:rsidTr="00B867AB">
        <w:trPr>
          <w:trHeight w:val="60"/>
        </w:trPr>
        <w:tc>
          <w:tcPr>
            <w:tcW w:w="625" w:type="dxa"/>
            <w:tcBorders>
              <w:top w:val="single" w:sz="4" w:space="0" w:color="auto"/>
              <w:bottom w:val="single" w:sz="4" w:space="0" w:color="auto"/>
              <w:right w:val="single" w:sz="4" w:space="0" w:color="auto"/>
            </w:tcBorders>
            <w:shd w:val="clear" w:color="auto" w:fill="auto"/>
          </w:tcPr>
          <w:p w14:paraId="1B311F04" w14:textId="0A267C33" w:rsidR="00FB2BD4" w:rsidRPr="009C1650" w:rsidRDefault="00FB2BD4" w:rsidP="00FB2BD4">
            <w:pPr>
              <w:rPr>
                <w:b/>
                <w:color w:val="auto"/>
                <w:sz w:val="16"/>
                <w:szCs w:val="16"/>
              </w:rPr>
            </w:pPr>
            <w:r w:rsidRPr="009C1650">
              <w:rPr>
                <w:b/>
                <w:color w:val="auto"/>
                <w:sz w:val="16"/>
                <w:szCs w:val="16"/>
              </w:rPr>
              <w:t>4</w:t>
            </w:r>
          </w:p>
        </w:tc>
        <w:tc>
          <w:tcPr>
            <w:tcW w:w="990" w:type="dxa"/>
            <w:tcBorders>
              <w:top w:val="single" w:sz="4" w:space="0" w:color="auto"/>
              <w:bottom w:val="single" w:sz="4" w:space="0" w:color="auto"/>
              <w:right w:val="single" w:sz="4" w:space="0" w:color="auto"/>
            </w:tcBorders>
            <w:shd w:val="clear" w:color="auto" w:fill="auto"/>
            <w:noWrap/>
          </w:tcPr>
          <w:p w14:paraId="467F989F" w14:textId="721D2D49" w:rsidR="00FB2BD4" w:rsidRPr="009C1650" w:rsidRDefault="00FB2BD4" w:rsidP="00FB2BD4">
            <w:pPr>
              <w:rPr>
                <w:b/>
                <w:color w:val="auto"/>
                <w:sz w:val="16"/>
                <w:szCs w:val="16"/>
              </w:rPr>
            </w:pPr>
            <w:r>
              <w:rPr>
                <w:b/>
                <w:color w:val="auto"/>
                <w:sz w:val="16"/>
                <w:szCs w:val="16"/>
              </w:rPr>
              <w:t>Prescribe</w:t>
            </w:r>
            <w:r w:rsidR="00861C30">
              <w:rPr>
                <w:b/>
                <w:color w:val="auto"/>
                <w:sz w:val="16"/>
                <w:szCs w:val="16"/>
              </w:rPr>
              <w:t>d</w:t>
            </w:r>
            <w:r>
              <w:rPr>
                <w:b/>
                <w:color w:val="auto"/>
                <w:sz w:val="16"/>
                <w:szCs w:val="16"/>
              </w:rPr>
              <w:t xml:space="preserve"> </w:t>
            </w:r>
            <w:r w:rsidRPr="009C1650">
              <w:rPr>
                <w:b/>
                <w:color w:val="auto"/>
                <w:sz w:val="16"/>
                <w:szCs w:val="16"/>
              </w:rPr>
              <w:t>Regimen</w:t>
            </w:r>
          </w:p>
        </w:tc>
        <w:tc>
          <w:tcPr>
            <w:tcW w:w="1080" w:type="dxa"/>
            <w:tcBorders>
              <w:top w:val="single" w:sz="4" w:space="0" w:color="auto"/>
              <w:bottom w:val="single" w:sz="4" w:space="0" w:color="auto"/>
              <w:right w:val="single" w:sz="4" w:space="0" w:color="auto"/>
            </w:tcBorders>
            <w:shd w:val="clear" w:color="auto" w:fill="auto"/>
          </w:tcPr>
          <w:p w14:paraId="280EE022" w14:textId="7430005C" w:rsidR="00FB2BD4" w:rsidRPr="009C1650" w:rsidRDefault="00FB2BD4" w:rsidP="00FB2BD4">
            <w:pPr>
              <w:rPr>
                <w:b/>
                <w:color w:val="auto"/>
                <w:sz w:val="16"/>
                <w:szCs w:val="16"/>
              </w:rPr>
            </w:pPr>
            <w:r>
              <w:rPr>
                <w:b/>
                <w:color w:val="auto"/>
                <w:sz w:val="16"/>
                <w:szCs w:val="16"/>
              </w:rPr>
              <w:t>REG004</w:t>
            </w:r>
          </w:p>
        </w:tc>
        <w:tc>
          <w:tcPr>
            <w:tcW w:w="1710" w:type="dxa"/>
            <w:tcBorders>
              <w:top w:val="single" w:sz="4" w:space="0" w:color="auto"/>
              <w:bottom w:val="single" w:sz="4" w:space="0" w:color="auto"/>
              <w:right w:val="single" w:sz="4" w:space="0" w:color="auto"/>
            </w:tcBorders>
            <w:shd w:val="clear" w:color="auto" w:fill="auto"/>
          </w:tcPr>
          <w:p w14:paraId="5DB9400E" w14:textId="2A51A04D" w:rsidR="00FB2BD4" w:rsidRPr="009C1650" w:rsidRDefault="00FB2BD4" w:rsidP="00FB2BD4">
            <w:pPr>
              <w:rPr>
                <w:b/>
                <w:color w:val="auto"/>
                <w:sz w:val="16"/>
                <w:szCs w:val="16"/>
              </w:rPr>
            </w:pPr>
            <w:r w:rsidRPr="009C1650">
              <w:rPr>
                <w:b/>
                <w:color w:val="auto"/>
                <w:sz w:val="16"/>
                <w:szCs w:val="16"/>
              </w:rPr>
              <w:t>Prescribed</w:t>
            </w:r>
            <w:r>
              <w:rPr>
                <w:b/>
                <w:color w:val="auto"/>
                <w:sz w:val="16"/>
                <w:szCs w:val="16"/>
              </w:rPr>
              <w:t xml:space="preserve"> re</w:t>
            </w:r>
            <w:r w:rsidRPr="009C1650">
              <w:rPr>
                <w:b/>
                <w:color w:val="auto"/>
                <w:sz w:val="16"/>
                <w:szCs w:val="16"/>
              </w:rPr>
              <w:t>gimen</w:t>
            </w:r>
          </w:p>
        </w:tc>
        <w:tc>
          <w:tcPr>
            <w:tcW w:w="2430" w:type="dxa"/>
            <w:shd w:val="clear" w:color="auto" w:fill="auto"/>
          </w:tcPr>
          <w:p w14:paraId="26DB52C5" w14:textId="3728922B" w:rsidR="00FB2BD4" w:rsidRPr="009C1650" w:rsidRDefault="00FB2BD4" w:rsidP="00FB2BD4">
            <w:pPr>
              <w:rPr>
                <w:b/>
                <w:color w:val="auto"/>
                <w:sz w:val="16"/>
                <w:szCs w:val="16"/>
              </w:rPr>
            </w:pPr>
            <w:proofErr w:type="spellStart"/>
            <w:r w:rsidRPr="009C1650">
              <w:rPr>
                <w:b/>
                <w:color w:val="auto"/>
                <w:sz w:val="16"/>
                <w:szCs w:val="16"/>
              </w:rPr>
              <w:t>PrescribedRegimen</w:t>
            </w:r>
            <w:proofErr w:type="spellEnd"/>
          </w:p>
        </w:tc>
        <w:tc>
          <w:tcPr>
            <w:tcW w:w="1620" w:type="dxa"/>
            <w:shd w:val="clear" w:color="auto" w:fill="auto"/>
          </w:tcPr>
          <w:p w14:paraId="470328CE" w14:textId="0E503321" w:rsidR="00FB2BD4" w:rsidRPr="009C1650" w:rsidRDefault="00FB2BD4" w:rsidP="00FB2BD4">
            <w:pPr>
              <w:rPr>
                <w:b/>
                <w:color w:val="auto"/>
                <w:sz w:val="16"/>
                <w:szCs w:val="16"/>
              </w:rPr>
            </w:pPr>
            <w:proofErr w:type="spellStart"/>
            <w:r w:rsidRPr="009C1650">
              <w:rPr>
                <w:b/>
                <w:color w:val="auto"/>
                <w:sz w:val="16"/>
                <w:szCs w:val="16"/>
              </w:rPr>
              <w:t>Code</w:t>
            </w:r>
            <w:r w:rsidR="00861C30">
              <w:rPr>
                <w:b/>
                <w:color w:val="auto"/>
                <w:sz w:val="16"/>
                <w:szCs w:val="16"/>
              </w:rPr>
              <w:t>d</w:t>
            </w:r>
            <w:r w:rsidRPr="009C1650">
              <w:rPr>
                <w:b/>
                <w:color w:val="auto"/>
                <w:sz w:val="16"/>
                <w:szCs w:val="16"/>
              </w:rPr>
              <w:t>SimpleType</w:t>
            </w:r>
            <w:proofErr w:type="spellEnd"/>
          </w:p>
        </w:tc>
        <w:tc>
          <w:tcPr>
            <w:tcW w:w="630" w:type="dxa"/>
            <w:shd w:val="clear" w:color="auto" w:fill="auto"/>
          </w:tcPr>
          <w:p w14:paraId="5F414D7C" w14:textId="59AA7C73" w:rsidR="00FB2BD4" w:rsidRPr="009C1650" w:rsidRDefault="003B2C9C" w:rsidP="00FB2BD4">
            <w:pPr>
              <w:rPr>
                <w:b/>
                <w:color w:val="auto"/>
                <w:sz w:val="16"/>
                <w:szCs w:val="16"/>
              </w:rPr>
            </w:pPr>
            <w:r>
              <w:rPr>
                <w:b/>
                <w:color w:val="auto"/>
                <w:sz w:val="16"/>
                <w:szCs w:val="16"/>
              </w:rPr>
              <w:t>R</w:t>
            </w:r>
          </w:p>
        </w:tc>
        <w:tc>
          <w:tcPr>
            <w:tcW w:w="990" w:type="dxa"/>
            <w:shd w:val="clear" w:color="auto" w:fill="auto"/>
          </w:tcPr>
          <w:p w14:paraId="67468867" w14:textId="7C386072" w:rsidR="00FB2BD4" w:rsidRPr="009C1650" w:rsidRDefault="00FB2BD4" w:rsidP="00FB2BD4">
            <w:pPr>
              <w:rPr>
                <w:b/>
                <w:color w:val="auto"/>
                <w:sz w:val="16"/>
                <w:szCs w:val="16"/>
              </w:rPr>
            </w:pPr>
            <w:r w:rsidRPr="009C1650">
              <w:rPr>
                <w:b/>
                <w:color w:val="auto"/>
                <w:sz w:val="16"/>
                <w:szCs w:val="16"/>
              </w:rPr>
              <w:t>[</w:t>
            </w:r>
            <w:proofErr w:type="gramStart"/>
            <w:r w:rsidRPr="009C1650">
              <w:rPr>
                <w:b/>
                <w:color w:val="auto"/>
                <w:sz w:val="16"/>
                <w:szCs w:val="16"/>
              </w:rPr>
              <w:t>0..</w:t>
            </w:r>
            <w:proofErr w:type="gramEnd"/>
            <w:r w:rsidRPr="009C1650">
              <w:rPr>
                <w:b/>
                <w:color w:val="auto"/>
                <w:sz w:val="16"/>
                <w:szCs w:val="16"/>
              </w:rPr>
              <w:t>1]</w:t>
            </w:r>
          </w:p>
        </w:tc>
        <w:tc>
          <w:tcPr>
            <w:tcW w:w="810" w:type="dxa"/>
            <w:shd w:val="clear" w:color="auto" w:fill="auto"/>
          </w:tcPr>
          <w:p w14:paraId="17EBC903" w14:textId="2F3D80D2" w:rsidR="00FB2BD4" w:rsidRPr="009C1650" w:rsidRDefault="00FB2BD4" w:rsidP="00FB2BD4">
            <w:pPr>
              <w:rPr>
                <w:b/>
                <w:color w:val="auto"/>
                <w:sz w:val="16"/>
                <w:szCs w:val="16"/>
              </w:rPr>
            </w:pPr>
            <w:r w:rsidRPr="00E03389">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4B8B39A7" w14:textId="77777777" w:rsidR="00FB2BD4" w:rsidRPr="009C1650" w:rsidRDefault="00FB2BD4" w:rsidP="00FB2BD4">
            <w:pPr>
              <w:rPr>
                <w:b/>
                <w:color w:val="auto"/>
                <w:sz w:val="16"/>
                <w:szCs w:val="16"/>
              </w:rPr>
            </w:pPr>
          </w:p>
        </w:tc>
      </w:tr>
      <w:tr w:rsidR="00FB2BD4" w:rsidRPr="00BA0D28" w14:paraId="65334CB2" w14:textId="77777777" w:rsidTr="00B867AB">
        <w:trPr>
          <w:trHeight w:val="60"/>
        </w:trPr>
        <w:tc>
          <w:tcPr>
            <w:tcW w:w="625" w:type="dxa"/>
            <w:tcBorders>
              <w:top w:val="single" w:sz="4" w:space="0" w:color="auto"/>
              <w:bottom w:val="single" w:sz="4" w:space="0" w:color="auto"/>
              <w:right w:val="single" w:sz="4" w:space="0" w:color="auto"/>
            </w:tcBorders>
            <w:shd w:val="clear" w:color="auto" w:fill="auto"/>
          </w:tcPr>
          <w:p w14:paraId="79997587" w14:textId="01776D99" w:rsidR="00FB2BD4" w:rsidRPr="009C1650" w:rsidRDefault="00FB2BD4" w:rsidP="00FB2BD4">
            <w:pPr>
              <w:rPr>
                <w:b/>
                <w:color w:val="auto"/>
                <w:sz w:val="16"/>
                <w:szCs w:val="16"/>
              </w:rPr>
            </w:pPr>
            <w:r w:rsidRPr="009C1650">
              <w:rPr>
                <w:b/>
                <w:color w:val="auto"/>
                <w:sz w:val="16"/>
                <w:szCs w:val="16"/>
              </w:rPr>
              <w:t>5</w:t>
            </w:r>
          </w:p>
        </w:tc>
        <w:tc>
          <w:tcPr>
            <w:tcW w:w="990" w:type="dxa"/>
            <w:tcBorders>
              <w:top w:val="single" w:sz="4" w:space="0" w:color="auto"/>
              <w:bottom w:val="single" w:sz="4" w:space="0" w:color="auto"/>
              <w:right w:val="single" w:sz="4" w:space="0" w:color="auto"/>
            </w:tcBorders>
            <w:shd w:val="clear" w:color="auto" w:fill="auto"/>
            <w:noWrap/>
          </w:tcPr>
          <w:p w14:paraId="0F3EAB51" w14:textId="67362C14" w:rsidR="00FB2BD4" w:rsidRPr="009C1650" w:rsidRDefault="00FB2BD4" w:rsidP="00FB2BD4">
            <w:pPr>
              <w:rPr>
                <w:b/>
                <w:color w:val="auto"/>
                <w:sz w:val="16"/>
                <w:szCs w:val="16"/>
              </w:rPr>
            </w:pPr>
            <w:r>
              <w:rPr>
                <w:b/>
                <w:color w:val="auto"/>
                <w:sz w:val="16"/>
                <w:szCs w:val="16"/>
              </w:rPr>
              <w:t xml:space="preserve">Prescribe </w:t>
            </w:r>
            <w:r w:rsidRPr="009C1650">
              <w:rPr>
                <w:b/>
                <w:color w:val="auto"/>
                <w:sz w:val="16"/>
                <w:szCs w:val="16"/>
              </w:rPr>
              <w:t>Regimen</w:t>
            </w:r>
            <w:r>
              <w:rPr>
                <w:b/>
                <w:color w:val="auto"/>
                <w:sz w:val="16"/>
                <w:szCs w:val="16"/>
              </w:rPr>
              <w:t xml:space="preserve"> </w:t>
            </w:r>
            <w:r w:rsidRPr="009C1650">
              <w:rPr>
                <w:b/>
                <w:color w:val="auto"/>
                <w:sz w:val="16"/>
                <w:szCs w:val="16"/>
              </w:rPr>
              <w:t>Type</w:t>
            </w:r>
            <w:r>
              <w:rPr>
                <w:b/>
                <w:color w:val="auto"/>
                <w:sz w:val="16"/>
                <w:szCs w:val="16"/>
              </w:rPr>
              <w:t xml:space="preserve"> </w:t>
            </w:r>
            <w:r w:rsidRPr="009C1650">
              <w:rPr>
                <w:b/>
                <w:color w:val="auto"/>
                <w:sz w:val="16"/>
                <w:szCs w:val="16"/>
              </w:rPr>
              <w:t>Code</w:t>
            </w:r>
          </w:p>
        </w:tc>
        <w:tc>
          <w:tcPr>
            <w:tcW w:w="1080" w:type="dxa"/>
            <w:tcBorders>
              <w:top w:val="single" w:sz="4" w:space="0" w:color="auto"/>
              <w:bottom w:val="single" w:sz="4" w:space="0" w:color="auto"/>
              <w:right w:val="single" w:sz="4" w:space="0" w:color="auto"/>
            </w:tcBorders>
            <w:shd w:val="clear" w:color="auto" w:fill="auto"/>
          </w:tcPr>
          <w:p w14:paraId="723EEBDC" w14:textId="27740C49" w:rsidR="00FB2BD4" w:rsidRPr="009C1650" w:rsidRDefault="00FB2BD4" w:rsidP="00FB2BD4">
            <w:pPr>
              <w:rPr>
                <w:b/>
                <w:color w:val="auto"/>
                <w:sz w:val="16"/>
                <w:szCs w:val="16"/>
              </w:rPr>
            </w:pPr>
            <w:r>
              <w:rPr>
                <w:b/>
                <w:color w:val="auto"/>
                <w:sz w:val="16"/>
                <w:szCs w:val="16"/>
              </w:rPr>
              <w:t>REG005</w:t>
            </w:r>
          </w:p>
        </w:tc>
        <w:tc>
          <w:tcPr>
            <w:tcW w:w="1710" w:type="dxa"/>
            <w:tcBorders>
              <w:top w:val="single" w:sz="4" w:space="0" w:color="auto"/>
              <w:bottom w:val="single" w:sz="4" w:space="0" w:color="auto"/>
              <w:right w:val="single" w:sz="4" w:space="0" w:color="auto"/>
            </w:tcBorders>
            <w:shd w:val="clear" w:color="auto" w:fill="auto"/>
          </w:tcPr>
          <w:p w14:paraId="72EB41EB" w14:textId="2E086C45" w:rsidR="00FB2BD4" w:rsidRPr="009C1650" w:rsidRDefault="00FB2BD4" w:rsidP="00FB2BD4">
            <w:pPr>
              <w:rPr>
                <w:b/>
                <w:color w:val="auto"/>
                <w:sz w:val="16"/>
                <w:szCs w:val="16"/>
              </w:rPr>
            </w:pPr>
            <w:r>
              <w:rPr>
                <w:b/>
                <w:color w:val="auto"/>
                <w:sz w:val="16"/>
                <w:szCs w:val="16"/>
              </w:rPr>
              <w:t>Type of p</w:t>
            </w:r>
            <w:r w:rsidRPr="009C1650">
              <w:rPr>
                <w:b/>
                <w:color w:val="auto"/>
                <w:sz w:val="16"/>
                <w:szCs w:val="16"/>
              </w:rPr>
              <w:t>rescribed</w:t>
            </w:r>
            <w:r>
              <w:rPr>
                <w:b/>
                <w:color w:val="auto"/>
                <w:sz w:val="16"/>
                <w:szCs w:val="16"/>
              </w:rPr>
              <w:t xml:space="preserve"> r</w:t>
            </w:r>
            <w:r w:rsidRPr="009C1650">
              <w:rPr>
                <w:b/>
                <w:color w:val="auto"/>
                <w:sz w:val="16"/>
                <w:szCs w:val="16"/>
              </w:rPr>
              <w:t>egimen</w:t>
            </w:r>
          </w:p>
        </w:tc>
        <w:tc>
          <w:tcPr>
            <w:tcW w:w="2430" w:type="dxa"/>
            <w:shd w:val="clear" w:color="auto" w:fill="auto"/>
          </w:tcPr>
          <w:p w14:paraId="464CBCE5" w14:textId="7C1246EA" w:rsidR="00FB2BD4" w:rsidRPr="009C1650" w:rsidRDefault="00FB2BD4" w:rsidP="00FB2BD4">
            <w:pPr>
              <w:rPr>
                <w:b/>
                <w:color w:val="auto"/>
                <w:sz w:val="16"/>
                <w:szCs w:val="16"/>
              </w:rPr>
            </w:pPr>
            <w:proofErr w:type="spellStart"/>
            <w:r w:rsidRPr="009C1650">
              <w:rPr>
                <w:b/>
                <w:color w:val="auto"/>
                <w:sz w:val="16"/>
                <w:szCs w:val="16"/>
              </w:rPr>
              <w:t>PrescribedRegimenTypeCode</w:t>
            </w:r>
            <w:proofErr w:type="spellEnd"/>
          </w:p>
        </w:tc>
        <w:tc>
          <w:tcPr>
            <w:tcW w:w="1620" w:type="dxa"/>
            <w:shd w:val="clear" w:color="auto" w:fill="auto"/>
          </w:tcPr>
          <w:p w14:paraId="08F78605" w14:textId="643781AE" w:rsidR="00FB2BD4" w:rsidRPr="009C1650" w:rsidRDefault="00FB2BD4" w:rsidP="00FB2BD4">
            <w:pPr>
              <w:rPr>
                <w:b/>
                <w:color w:val="auto"/>
                <w:sz w:val="16"/>
                <w:szCs w:val="16"/>
              </w:rPr>
            </w:pPr>
            <w:proofErr w:type="spellStart"/>
            <w:r w:rsidRPr="009C1650">
              <w:rPr>
                <w:b/>
                <w:color w:val="auto"/>
                <w:sz w:val="16"/>
                <w:szCs w:val="16"/>
              </w:rPr>
              <w:t>CodeType</w:t>
            </w:r>
            <w:proofErr w:type="spellEnd"/>
          </w:p>
        </w:tc>
        <w:tc>
          <w:tcPr>
            <w:tcW w:w="630" w:type="dxa"/>
            <w:shd w:val="clear" w:color="auto" w:fill="auto"/>
          </w:tcPr>
          <w:p w14:paraId="1ADD25B7" w14:textId="7D7082FA" w:rsidR="00FB2BD4" w:rsidRPr="009C1650" w:rsidRDefault="008A0C63" w:rsidP="00FB2BD4">
            <w:pPr>
              <w:rPr>
                <w:b/>
                <w:color w:val="auto"/>
                <w:sz w:val="16"/>
                <w:szCs w:val="16"/>
              </w:rPr>
            </w:pPr>
            <w:r>
              <w:rPr>
                <w:b/>
                <w:color w:val="auto"/>
                <w:sz w:val="16"/>
                <w:szCs w:val="16"/>
              </w:rPr>
              <w:t>R</w:t>
            </w:r>
          </w:p>
        </w:tc>
        <w:tc>
          <w:tcPr>
            <w:tcW w:w="990" w:type="dxa"/>
            <w:shd w:val="clear" w:color="auto" w:fill="auto"/>
          </w:tcPr>
          <w:p w14:paraId="30FCA44A" w14:textId="4076E806" w:rsidR="00FB2BD4" w:rsidRPr="009C1650" w:rsidRDefault="00FB2BD4" w:rsidP="00FB2BD4">
            <w:pPr>
              <w:rPr>
                <w:b/>
                <w:color w:val="auto"/>
                <w:sz w:val="16"/>
                <w:szCs w:val="16"/>
              </w:rPr>
            </w:pPr>
            <w:r w:rsidRPr="009C1650">
              <w:rPr>
                <w:b/>
                <w:color w:val="auto"/>
                <w:sz w:val="16"/>
                <w:szCs w:val="16"/>
              </w:rPr>
              <w:t>[</w:t>
            </w:r>
            <w:proofErr w:type="gramStart"/>
            <w:r w:rsidRPr="009C1650">
              <w:rPr>
                <w:b/>
                <w:color w:val="auto"/>
                <w:sz w:val="16"/>
                <w:szCs w:val="16"/>
              </w:rPr>
              <w:t>0..</w:t>
            </w:r>
            <w:proofErr w:type="gramEnd"/>
            <w:r w:rsidRPr="009C1650">
              <w:rPr>
                <w:b/>
                <w:color w:val="auto"/>
                <w:sz w:val="16"/>
                <w:szCs w:val="16"/>
              </w:rPr>
              <w:t>1]</w:t>
            </w:r>
          </w:p>
        </w:tc>
        <w:tc>
          <w:tcPr>
            <w:tcW w:w="810" w:type="dxa"/>
            <w:shd w:val="clear" w:color="auto" w:fill="auto"/>
          </w:tcPr>
          <w:p w14:paraId="6737774F" w14:textId="6583B38E" w:rsidR="00FB2BD4" w:rsidRPr="009C1650" w:rsidRDefault="00FB2BD4" w:rsidP="00FB2BD4">
            <w:pPr>
              <w:rPr>
                <w:b/>
                <w:color w:val="auto"/>
                <w:sz w:val="16"/>
                <w:szCs w:val="16"/>
              </w:rPr>
            </w:pPr>
            <w:r w:rsidRPr="00E03389">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55E8F607" w14:textId="3BC37A6A" w:rsidR="00FB2BD4" w:rsidRPr="009C1650" w:rsidRDefault="00FB2BD4" w:rsidP="00FB2BD4">
            <w:pPr>
              <w:rPr>
                <w:b/>
                <w:color w:val="auto"/>
                <w:sz w:val="16"/>
                <w:szCs w:val="16"/>
              </w:rPr>
            </w:pPr>
            <w:r w:rsidRPr="00A233E7">
              <w:rPr>
                <w:b/>
                <w:color w:val="auto"/>
                <w:sz w:val="16"/>
                <w:szCs w:val="16"/>
              </w:rPr>
              <w:t>REGIMEN_TYPE</w:t>
            </w:r>
          </w:p>
        </w:tc>
      </w:tr>
      <w:tr w:rsidR="00FB2BD4" w:rsidRPr="00BA0D28" w14:paraId="0C7F3A54" w14:textId="77777777" w:rsidTr="00B867AB">
        <w:trPr>
          <w:trHeight w:val="60"/>
        </w:trPr>
        <w:tc>
          <w:tcPr>
            <w:tcW w:w="625" w:type="dxa"/>
            <w:tcBorders>
              <w:top w:val="single" w:sz="4" w:space="0" w:color="auto"/>
              <w:bottom w:val="single" w:sz="4" w:space="0" w:color="auto"/>
              <w:right w:val="single" w:sz="4" w:space="0" w:color="auto"/>
            </w:tcBorders>
            <w:shd w:val="clear" w:color="auto" w:fill="auto"/>
          </w:tcPr>
          <w:p w14:paraId="7A413D22" w14:textId="5DB43B7B" w:rsidR="00FB2BD4" w:rsidRPr="009C1650" w:rsidRDefault="00FB2BD4" w:rsidP="00FB2BD4">
            <w:pPr>
              <w:rPr>
                <w:b/>
                <w:color w:val="auto"/>
                <w:sz w:val="16"/>
                <w:szCs w:val="16"/>
              </w:rPr>
            </w:pPr>
            <w:r w:rsidRPr="009C1650">
              <w:rPr>
                <w:b/>
                <w:color w:val="auto"/>
                <w:sz w:val="16"/>
                <w:szCs w:val="16"/>
              </w:rPr>
              <w:t>6</w:t>
            </w:r>
          </w:p>
        </w:tc>
        <w:tc>
          <w:tcPr>
            <w:tcW w:w="990" w:type="dxa"/>
            <w:tcBorders>
              <w:top w:val="single" w:sz="4" w:space="0" w:color="auto"/>
              <w:bottom w:val="single" w:sz="4" w:space="0" w:color="auto"/>
              <w:right w:val="single" w:sz="4" w:space="0" w:color="auto"/>
            </w:tcBorders>
            <w:shd w:val="clear" w:color="auto" w:fill="auto"/>
            <w:noWrap/>
          </w:tcPr>
          <w:p w14:paraId="33D343A7" w14:textId="5C6F3B2E" w:rsidR="00FB2BD4" w:rsidRPr="009C1650" w:rsidRDefault="00FB2BD4" w:rsidP="00FB2BD4">
            <w:pPr>
              <w:rPr>
                <w:b/>
                <w:color w:val="auto"/>
                <w:sz w:val="16"/>
                <w:szCs w:val="16"/>
              </w:rPr>
            </w:pPr>
            <w:r>
              <w:rPr>
                <w:b/>
                <w:color w:val="auto"/>
                <w:sz w:val="16"/>
                <w:szCs w:val="16"/>
              </w:rPr>
              <w:t xml:space="preserve">Prescribe </w:t>
            </w:r>
            <w:r w:rsidRPr="009C1650">
              <w:rPr>
                <w:b/>
                <w:color w:val="auto"/>
                <w:sz w:val="16"/>
                <w:szCs w:val="16"/>
              </w:rPr>
              <w:t>Regimen</w:t>
            </w:r>
            <w:r>
              <w:rPr>
                <w:b/>
                <w:color w:val="auto"/>
                <w:sz w:val="16"/>
                <w:szCs w:val="16"/>
              </w:rPr>
              <w:t xml:space="preserve"> </w:t>
            </w:r>
            <w:r w:rsidRPr="009C1650">
              <w:rPr>
                <w:b/>
                <w:color w:val="auto"/>
                <w:sz w:val="16"/>
                <w:szCs w:val="16"/>
              </w:rPr>
              <w:t>Line</w:t>
            </w:r>
            <w:r>
              <w:rPr>
                <w:b/>
                <w:color w:val="auto"/>
                <w:sz w:val="16"/>
                <w:szCs w:val="16"/>
              </w:rPr>
              <w:t xml:space="preserve"> </w:t>
            </w:r>
            <w:r w:rsidRPr="009C1650">
              <w:rPr>
                <w:b/>
                <w:color w:val="auto"/>
                <w:sz w:val="16"/>
                <w:szCs w:val="16"/>
              </w:rPr>
              <w:t>Code</w:t>
            </w:r>
          </w:p>
        </w:tc>
        <w:tc>
          <w:tcPr>
            <w:tcW w:w="1080" w:type="dxa"/>
            <w:tcBorders>
              <w:top w:val="single" w:sz="4" w:space="0" w:color="auto"/>
              <w:bottom w:val="single" w:sz="4" w:space="0" w:color="auto"/>
              <w:right w:val="single" w:sz="4" w:space="0" w:color="auto"/>
            </w:tcBorders>
            <w:shd w:val="clear" w:color="auto" w:fill="auto"/>
          </w:tcPr>
          <w:p w14:paraId="4AD732B6" w14:textId="032D9F92" w:rsidR="00FB2BD4" w:rsidRPr="009C1650" w:rsidRDefault="00FB2BD4" w:rsidP="00FB2BD4">
            <w:pPr>
              <w:rPr>
                <w:b/>
                <w:color w:val="auto"/>
                <w:sz w:val="16"/>
                <w:szCs w:val="16"/>
              </w:rPr>
            </w:pPr>
            <w:r>
              <w:rPr>
                <w:b/>
                <w:color w:val="auto"/>
                <w:sz w:val="16"/>
                <w:szCs w:val="16"/>
              </w:rPr>
              <w:t>REG006</w:t>
            </w:r>
          </w:p>
        </w:tc>
        <w:tc>
          <w:tcPr>
            <w:tcW w:w="1710" w:type="dxa"/>
            <w:tcBorders>
              <w:top w:val="single" w:sz="4" w:space="0" w:color="auto"/>
              <w:bottom w:val="single" w:sz="4" w:space="0" w:color="auto"/>
              <w:right w:val="single" w:sz="4" w:space="0" w:color="auto"/>
            </w:tcBorders>
            <w:shd w:val="clear" w:color="auto" w:fill="auto"/>
          </w:tcPr>
          <w:p w14:paraId="3CC1502D" w14:textId="2071FE54" w:rsidR="00FB2BD4" w:rsidRPr="009C1650" w:rsidRDefault="00FB2BD4" w:rsidP="00FB2BD4">
            <w:pPr>
              <w:rPr>
                <w:b/>
                <w:color w:val="auto"/>
                <w:sz w:val="16"/>
                <w:szCs w:val="16"/>
              </w:rPr>
            </w:pPr>
            <w:r w:rsidRPr="009C1650">
              <w:rPr>
                <w:b/>
                <w:color w:val="auto"/>
                <w:sz w:val="16"/>
                <w:szCs w:val="16"/>
              </w:rPr>
              <w:t>Prescribed</w:t>
            </w:r>
            <w:r>
              <w:rPr>
                <w:b/>
                <w:color w:val="auto"/>
                <w:sz w:val="16"/>
                <w:szCs w:val="16"/>
              </w:rPr>
              <w:t xml:space="preserve"> r</w:t>
            </w:r>
            <w:r w:rsidRPr="009C1650">
              <w:rPr>
                <w:b/>
                <w:color w:val="auto"/>
                <w:sz w:val="16"/>
                <w:szCs w:val="16"/>
              </w:rPr>
              <w:t>egimen</w:t>
            </w:r>
            <w:r>
              <w:rPr>
                <w:b/>
                <w:color w:val="auto"/>
                <w:sz w:val="16"/>
                <w:szCs w:val="16"/>
              </w:rPr>
              <w:t xml:space="preserve"> l</w:t>
            </w:r>
            <w:r w:rsidRPr="009C1650">
              <w:rPr>
                <w:b/>
                <w:color w:val="auto"/>
                <w:sz w:val="16"/>
                <w:szCs w:val="16"/>
              </w:rPr>
              <w:t>ine</w:t>
            </w:r>
          </w:p>
        </w:tc>
        <w:tc>
          <w:tcPr>
            <w:tcW w:w="2430" w:type="dxa"/>
            <w:shd w:val="clear" w:color="auto" w:fill="auto"/>
          </w:tcPr>
          <w:p w14:paraId="5F2DA2F1" w14:textId="07ED639A" w:rsidR="00FB2BD4" w:rsidRPr="009C1650" w:rsidRDefault="00FB2BD4" w:rsidP="00FB2BD4">
            <w:pPr>
              <w:rPr>
                <w:b/>
                <w:color w:val="auto"/>
                <w:sz w:val="16"/>
                <w:szCs w:val="16"/>
              </w:rPr>
            </w:pPr>
            <w:proofErr w:type="spellStart"/>
            <w:r w:rsidRPr="009C1650">
              <w:rPr>
                <w:b/>
                <w:color w:val="auto"/>
                <w:sz w:val="16"/>
                <w:szCs w:val="16"/>
              </w:rPr>
              <w:t>PrescribedRegimenLineCode</w:t>
            </w:r>
            <w:proofErr w:type="spellEnd"/>
          </w:p>
        </w:tc>
        <w:tc>
          <w:tcPr>
            <w:tcW w:w="1620" w:type="dxa"/>
            <w:shd w:val="clear" w:color="auto" w:fill="auto"/>
          </w:tcPr>
          <w:p w14:paraId="74D0D429" w14:textId="3912B3D2" w:rsidR="00FB2BD4" w:rsidRPr="009C1650" w:rsidRDefault="00FB2BD4" w:rsidP="00FB2BD4">
            <w:pPr>
              <w:rPr>
                <w:b/>
                <w:color w:val="auto"/>
                <w:sz w:val="16"/>
                <w:szCs w:val="16"/>
              </w:rPr>
            </w:pPr>
            <w:proofErr w:type="spellStart"/>
            <w:r w:rsidRPr="009C1650">
              <w:rPr>
                <w:b/>
                <w:color w:val="auto"/>
                <w:sz w:val="16"/>
                <w:szCs w:val="16"/>
              </w:rPr>
              <w:t>CodeType</w:t>
            </w:r>
            <w:proofErr w:type="spellEnd"/>
          </w:p>
        </w:tc>
        <w:tc>
          <w:tcPr>
            <w:tcW w:w="630" w:type="dxa"/>
            <w:shd w:val="clear" w:color="auto" w:fill="auto"/>
          </w:tcPr>
          <w:p w14:paraId="0A681638" w14:textId="747450AD" w:rsidR="00FB2BD4" w:rsidRPr="009C1650" w:rsidRDefault="00FB2BD4" w:rsidP="00FB2BD4">
            <w:pPr>
              <w:rPr>
                <w:b/>
                <w:color w:val="auto"/>
                <w:sz w:val="16"/>
                <w:szCs w:val="16"/>
              </w:rPr>
            </w:pPr>
            <w:r w:rsidRPr="000C739D">
              <w:rPr>
                <w:b/>
                <w:color w:val="auto"/>
                <w:sz w:val="16"/>
                <w:szCs w:val="16"/>
              </w:rPr>
              <w:t>O</w:t>
            </w:r>
          </w:p>
        </w:tc>
        <w:tc>
          <w:tcPr>
            <w:tcW w:w="990" w:type="dxa"/>
            <w:shd w:val="clear" w:color="auto" w:fill="auto"/>
          </w:tcPr>
          <w:p w14:paraId="5629166B" w14:textId="1D894935" w:rsidR="00FB2BD4" w:rsidRPr="009C1650" w:rsidRDefault="00FB2BD4" w:rsidP="00FB2BD4">
            <w:pPr>
              <w:rPr>
                <w:b/>
                <w:color w:val="auto"/>
                <w:sz w:val="16"/>
                <w:szCs w:val="16"/>
              </w:rPr>
            </w:pPr>
            <w:r w:rsidRPr="009C1650">
              <w:rPr>
                <w:b/>
                <w:color w:val="auto"/>
                <w:sz w:val="16"/>
                <w:szCs w:val="16"/>
              </w:rPr>
              <w:t>[</w:t>
            </w:r>
            <w:proofErr w:type="gramStart"/>
            <w:r w:rsidRPr="009C1650">
              <w:rPr>
                <w:b/>
                <w:color w:val="auto"/>
                <w:sz w:val="16"/>
                <w:szCs w:val="16"/>
              </w:rPr>
              <w:t>0..</w:t>
            </w:r>
            <w:proofErr w:type="gramEnd"/>
            <w:r w:rsidRPr="009C1650">
              <w:rPr>
                <w:b/>
                <w:color w:val="auto"/>
                <w:sz w:val="16"/>
                <w:szCs w:val="16"/>
              </w:rPr>
              <w:t>1]</w:t>
            </w:r>
          </w:p>
        </w:tc>
        <w:tc>
          <w:tcPr>
            <w:tcW w:w="810" w:type="dxa"/>
            <w:shd w:val="clear" w:color="auto" w:fill="auto"/>
          </w:tcPr>
          <w:p w14:paraId="014DE9EE" w14:textId="088C426E" w:rsidR="00FB2BD4" w:rsidRPr="009C1650" w:rsidRDefault="00FB2BD4" w:rsidP="00FB2BD4">
            <w:pPr>
              <w:rPr>
                <w:b/>
                <w:color w:val="auto"/>
                <w:sz w:val="16"/>
                <w:szCs w:val="16"/>
              </w:rPr>
            </w:pPr>
            <w:r w:rsidRPr="00E03389">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251407E2" w14:textId="3AC0C35E" w:rsidR="00FB2BD4" w:rsidRPr="009C1650" w:rsidRDefault="00FB2BD4" w:rsidP="00FB2BD4">
            <w:pPr>
              <w:rPr>
                <w:b/>
                <w:color w:val="auto"/>
                <w:sz w:val="16"/>
                <w:szCs w:val="16"/>
              </w:rPr>
            </w:pPr>
            <w:r w:rsidRPr="00A233E7">
              <w:rPr>
                <w:b/>
                <w:color w:val="auto"/>
                <w:sz w:val="16"/>
                <w:szCs w:val="16"/>
              </w:rPr>
              <w:t>REGIMEN_LINE</w:t>
            </w:r>
          </w:p>
        </w:tc>
      </w:tr>
      <w:tr w:rsidR="00FB2BD4" w:rsidRPr="00BA0D28" w14:paraId="4CDB24A1" w14:textId="77777777" w:rsidTr="00B867AB">
        <w:trPr>
          <w:trHeight w:val="60"/>
        </w:trPr>
        <w:tc>
          <w:tcPr>
            <w:tcW w:w="625" w:type="dxa"/>
            <w:tcBorders>
              <w:top w:val="single" w:sz="4" w:space="0" w:color="auto"/>
              <w:bottom w:val="single" w:sz="4" w:space="0" w:color="auto"/>
              <w:right w:val="single" w:sz="4" w:space="0" w:color="auto"/>
            </w:tcBorders>
            <w:shd w:val="clear" w:color="auto" w:fill="auto"/>
          </w:tcPr>
          <w:p w14:paraId="381564DC" w14:textId="665AC0AA" w:rsidR="00FB2BD4" w:rsidRPr="009C1650" w:rsidRDefault="00FB2BD4" w:rsidP="00FB2BD4">
            <w:pPr>
              <w:rPr>
                <w:b/>
                <w:color w:val="auto"/>
                <w:sz w:val="16"/>
                <w:szCs w:val="16"/>
              </w:rPr>
            </w:pPr>
            <w:r w:rsidRPr="009C1650">
              <w:rPr>
                <w:b/>
                <w:color w:val="auto"/>
                <w:sz w:val="16"/>
                <w:szCs w:val="16"/>
              </w:rPr>
              <w:t>7</w:t>
            </w:r>
          </w:p>
        </w:tc>
        <w:tc>
          <w:tcPr>
            <w:tcW w:w="990" w:type="dxa"/>
            <w:tcBorders>
              <w:top w:val="single" w:sz="4" w:space="0" w:color="auto"/>
              <w:bottom w:val="single" w:sz="4" w:space="0" w:color="auto"/>
              <w:right w:val="single" w:sz="4" w:space="0" w:color="auto"/>
            </w:tcBorders>
            <w:shd w:val="clear" w:color="auto" w:fill="auto"/>
            <w:noWrap/>
          </w:tcPr>
          <w:p w14:paraId="27CB1A60" w14:textId="78676622" w:rsidR="00FB2BD4" w:rsidRPr="009C1650" w:rsidRDefault="00FB2BD4" w:rsidP="00FB2BD4">
            <w:pPr>
              <w:rPr>
                <w:b/>
                <w:color w:val="auto"/>
                <w:sz w:val="16"/>
                <w:szCs w:val="16"/>
              </w:rPr>
            </w:pPr>
            <w:r w:rsidRPr="009C1650">
              <w:rPr>
                <w:b/>
                <w:color w:val="auto"/>
                <w:sz w:val="16"/>
                <w:szCs w:val="16"/>
              </w:rPr>
              <w:t>Pr</w:t>
            </w:r>
            <w:r>
              <w:rPr>
                <w:b/>
                <w:color w:val="auto"/>
                <w:sz w:val="16"/>
                <w:szCs w:val="16"/>
              </w:rPr>
              <w:t xml:space="preserve">escribe </w:t>
            </w:r>
            <w:r w:rsidRPr="009C1650">
              <w:rPr>
                <w:b/>
                <w:color w:val="auto"/>
                <w:sz w:val="16"/>
                <w:szCs w:val="16"/>
              </w:rPr>
              <w:t>Regimen</w:t>
            </w:r>
            <w:r>
              <w:rPr>
                <w:b/>
                <w:color w:val="auto"/>
                <w:sz w:val="16"/>
                <w:szCs w:val="16"/>
              </w:rPr>
              <w:t xml:space="preserve"> </w:t>
            </w:r>
            <w:r w:rsidRPr="009C1650">
              <w:rPr>
                <w:b/>
                <w:color w:val="auto"/>
                <w:sz w:val="16"/>
                <w:szCs w:val="16"/>
              </w:rPr>
              <w:t>Duration</w:t>
            </w:r>
          </w:p>
        </w:tc>
        <w:tc>
          <w:tcPr>
            <w:tcW w:w="1080" w:type="dxa"/>
            <w:tcBorders>
              <w:top w:val="single" w:sz="4" w:space="0" w:color="auto"/>
              <w:bottom w:val="single" w:sz="4" w:space="0" w:color="auto"/>
              <w:right w:val="single" w:sz="4" w:space="0" w:color="auto"/>
            </w:tcBorders>
            <w:shd w:val="clear" w:color="auto" w:fill="auto"/>
          </w:tcPr>
          <w:p w14:paraId="35BF8F2C" w14:textId="12C68A63" w:rsidR="00FB2BD4" w:rsidRPr="009C1650" w:rsidRDefault="00FB2BD4" w:rsidP="00FB2BD4">
            <w:pPr>
              <w:rPr>
                <w:b/>
                <w:color w:val="auto"/>
                <w:sz w:val="16"/>
                <w:szCs w:val="16"/>
              </w:rPr>
            </w:pPr>
            <w:r>
              <w:rPr>
                <w:b/>
                <w:color w:val="auto"/>
                <w:sz w:val="16"/>
                <w:szCs w:val="16"/>
              </w:rPr>
              <w:t>REG007</w:t>
            </w:r>
          </w:p>
        </w:tc>
        <w:tc>
          <w:tcPr>
            <w:tcW w:w="1710" w:type="dxa"/>
            <w:tcBorders>
              <w:top w:val="single" w:sz="4" w:space="0" w:color="auto"/>
              <w:bottom w:val="single" w:sz="4" w:space="0" w:color="auto"/>
              <w:right w:val="single" w:sz="4" w:space="0" w:color="auto"/>
            </w:tcBorders>
            <w:shd w:val="clear" w:color="auto" w:fill="auto"/>
          </w:tcPr>
          <w:p w14:paraId="10E44A9A" w14:textId="261B75C1" w:rsidR="00FB2BD4" w:rsidRPr="009C1650" w:rsidRDefault="00FB2BD4" w:rsidP="00FB2BD4">
            <w:pPr>
              <w:rPr>
                <w:b/>
                <w:color w:val="auto"/>
                <w:sz w:val="16"/>
                <w:szCs w:val="16"/>
              </w:rPr>
            </w:pPr>
            <w:r>
              <w:rPr>
                <w:b/>
                <w:color w:val="auto"/>
                <w:sz w:val="16"/>
                <w:szCs w:val="16"/>
              </w:rPr>
              <w:t>Duration of prescribed r</w:t>
            </w:r>
            <w:r w:rsidRPr="009C1650">
              <w:rPr>
                <w:b/>
                <w:color w:val="auto"/>
                <w:sz w:val="16"/>
                <w:szCs w:val="16"/>
              </w:rPr>
              <w:t>egimen</w:t>
            </w:r>
          </w:p>
        </w:tc>
        <w:tc>
          <w:tcPr>
            <w:tcW w:w="2430" w:type="dxa"/>
            <w:shd w:val="clear" w:color="auto" w:fill="auto"/>
          </w:tcPr>
          <w:p w14:paraId="210EB197" w14:textId="0E1907E3" w:rsidR="00FB2BD4" w:rsidRPr="009C1650" w:rsidRDefault="00FB2BD4" w:rsidP="00FB2BD4">
            <w:pPr>
              <w:rPr>
                <w:b/>
                <w:color w:val="auto"/>
                <w:sz w:val="16"/>
                <w:szCs w:val="16"/>
              </w:rPr>
            </w:pPr>
            <w:proofErr w:type="spellStart"/>
            <w:r w:rsidRPr="009C1650">
              <w:rPr>
                <w:b/>
                <w:color w:val="auto"/>
                <w:sz w:val="16"/>
                <w:szCs w:val="16"/>
              </w:rPr>
              <w:t>PrescribedRegimenDuration</w:t>
            </w:r>
            <w:proofErr w:type="spellEnd"/>
          </w:p>
        </w:tc>
        <w:tc>
          <w:tcPr>
            <w:tcW w:w="1620" w:type="dxa"/>
            <w:shd w:val="clear" w:color="auto" w:fill="auto"/>
          </w:tcPr>
          <w:p w14:paraId="4BBFB7CF" w14:textId="7150494F" w:rsidR="00FB2BD4" w:rsidRPr="009C1650" w:rsidRDefault="00FB2BD4" w:rsidP="00FB2BD4">
            <w:pPr>
              <w:rPr>
                <w:b/>
                <w:color w:val="auto"/>
                <w:sz w:val="16"/>
                <w:szCs w:val="16"/>
              </w:rPr>
            </w:pPr>
            <w:proofErr w:type="spellStart"/>
            <w:r w:rsidRPr="009C1650">
              <w:rPr>
                <w:b/>
                <w:color w:val="auto"/>
                <w:sz w:val="16"/>
                <w:szCs w:val="16"/>
              </w:rPr>
              <w:t>CodeType</w:t>
            </w:r>
            <w:proofErr w:type="spellEnd"/>
          </w:p>
        </w:tc>
        <w:tc>
          <w:tcPr>
            <w:tcW w:w="630" w:type="dxa"/>
            <w:shd w:val="clear" w:color="auto" w:fill="auto"/>
          </w:tcPr>
          <w:p w14:paraId="14FB64C2" w14:textId="605DB298" w:rsidR="00FB2BD4" w:rsidRPr="009C1650" w:rsidRDefault="00E675BA" w:rsidP="00FB2BD4">
            <w:pPr>
              <w:rPr>
                <w:b/>
                <w:color w:val="auto"/>
                <w:sz w:val="16"/>
                <w:szCs w:val="16"/>
              </w:rPr>
            </w:pPr>
            <w:r>
              <w:rPr>
                <w:b/>
                <w:color w:val="auto"/>
                <w:sz w:val="16"/>
                <w:szCs w:val="16"/>
              </w:rPr>
              <w:t>R</w:t>
            </w:r>
          </w:p>
        </w:tc>
        <w:tc>
          <w:tcPr>
            <w:tcW w:w="990" w:type="dxa"/>
            <w:shd w:val="clear" w:color="auto" w:fill="auto"/>
          </w:tcPr>
          <w:p w14:paraId="0B5510D1" w14:textId="30193E3B" w:rsidR="00FB2BD4" w:rsidRPr="009C1650" w:rsidRDefault="00FB2BD4" w:rsidP="00FB2BD4">
            <w:pPr>
              <w:rPr>
                <w:b/>
                <w:color w:val="auto"/>
                <w:sz w:val="16"/>
                <w:szCs w:val="16"/>
              </w:rPr>
            </w:pPr>
            <w:r w:rsidRPr="009C1650">
              <w:rPr>
                <w:b/>
                <w:color w:val="auto"/>
                <w:sz w:val="16"/>
                <w:szCs w:val="16"/>
              </w:rPr>
              <w:t>[</w:t>
            </w:r>
            <w:proofErr w:type="gramStart"/>
            <w:r w:rsidRPr="009C1650">
              <w:rPr>
                <w:b/>
                <w:color w:val="auto"/>
                <w:sz w:val="16"/>
                <w:szCs w:val="16"/>
              </w:rPr>
              <w:t>0..</w:t>
            </w:r>
            <w:proofErr w:type="gramEnd"/>
            <w:r w:rsidRPr="009C1650">
              <w:rPr>
                <w:b/>
                <w:color w:val="auto"/>
                <w:sz w:val="16"/>
                <w:szCs w:val="16"/>
              </w:rPr>
              <w:t>1]</w:t>
            </w:r>
          </w:p>
        </w:tc>
        <w:tc>
          <w:tcPr>
            <w:tcW w:w="810" w:type="dxa"/>
            <w:shd w:val="clear" w:color="auto" w:fill="auto"/>
          </w:tcPr>
          <w:p w14:paraId="5972C717" w14:textId="07DD2266" w:rsidR="00FB2BD4" w:rsidRPr="009C1650" w:rsidRDefault="00FB2BD4" w:rsidP="00FB2BD4">
            <w:pPr>
              <w:rPr>
                <w:b/>
                <w:color w:val="auto"/>
                <w:sz w:val="16"/>
                <w:szCs w:val="16"/>
              </w:rPr>
            </w:pPr>
            <w:r w:rsidRPr="00E03389">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3B56CACE" w14:textId="0F0F368A" w:rsidR="00330828" w:rsidRPr="00330828" w:rsidRDefault="00330828" w:rsidP="00D95D92">
            <w:pPr>
              <w:rPr>
                <w:color w:val="auto"/>
                <w:sz w:val="16"/>
                <w:szCs w:val="16"/>
              </w:rPr>
            </w:pPr>
            <w:r w:rsidRPr="00330828">
              <w:rPr>
                <w:color w:val="auto"/>
                <w:sz w:val="16"/>
                <w:szCs w:val="16"/>
              </w:rPr>
              <w:t xml:space="preserve">Note:  While defined as a </w:t>
            </w:r>
            <w:proofErr w:type="spellStart"/>
            <w:r w:rsidRPr="00330828">
              <w:rPr>
                <w:color w:val="auto"/>
                <w:sz w:val="16"/>
                <w:szCs w:val="16"/>
              </w:rPr>
              <w:t>CodeType</w:t>
            </w:r>
            <w:proofErr w:type="spellEnd"/>
            <w:r w:rsidRPr="00330828">
              <w:rPr>
                <w:color w:val="auto"/>
                <w:sz w:val="16"/>
                <w:szCs w:val="16"/>
              </w:rPr>
              <w:t xml:space="preserve">, developers should use this fields to pass the number of days that a regimen was prescribed.  </w:t>
            </w:r>
          </w:p>
          <w:p w14:paraId="57F28CC5" w14:textId="77777777" w:rsidR="00330828" w:rsidRPr="00330828" w:rsidRDefault="00330828" w:rsidP="00D95D92">
            <w:pPr>
              <w:rPr>
                <w:color w:val="auto"/>
                <w:sz w:val="16"/>
                <w:szCs w:val="16"/>
              </w:rPr>
            </w:pPr>
          </w:p>
          <w:p w14:paraId="234C9ACB" w14:textId="0BAF1CDA" w:rsidR="008F37EA" w:rsidRPr="009C1650" w:rsidRDefault="00330828" w:rsidP="00D95D92">
            <w:pPr>
              <w:rPr>
                <w:b/>
                <w:color w:val="auto"/>
                <w:sz w:val="16"/>
                <w:szCs w:val="16"/>
              </w:rPr>
            </w:pPr>
            <w:r w:rsidRPr="00330828">
              <w:rPr>
                <w:color w:val="auto"/>
                <w:sz w:val="16"/>
                <w:szCs w:val="16"/>
              </w:rPr>
              <w:t>For example, if 30 days, the field would contain 30</w:t>
            </w:r>
          </w:p>
        </w:tc>
      </w:tr>
      <w:tr w:rsidR="00FB2BD4" w:rsidRPr="00BA0D28" w14:paraId="7B04FE90" w14:textId="77777777" w:rsidTr="00B867AB">
        <w:trPr>
          <w:trHeight w:val="60"/>
        </w:trPr>
        <w:tc>
          <w:tcPr>
            <w:tcW w:w="625" w:type="dxa"/>
            <w:tcBorders>
              <w:top w:val="single" w:sz="4" w:space="0" w:color="auto"/>
              <w:bottom w:val="single" w:sz="4" w:space="0" w:color="auto"/>
              <w:right w:val="single" w:sz="4" w:space="0" w:color="auto"/>
            </w:tcBorders>
            <w:shd w:val="clear" w:color="auto" w:fill="auto"/>
          </w:tcPr>
          <w:p w14:paraId="66FA0CE6" w14:textId="3D21720A" w:rsidR="00FB2BD4" w:rsidRPr="009C1650" w:rsidRDefault="00FB2BD4" w:rsidP="00FB2BD4">
            <w:pPr>
              <w:rPr>
                <w:b/>
                <w:color w:val="auto"/>
                <w:sz w:val="16"/>
                <w:szCs w:val="16"/>
              </w:rPr>
            </w:pPr>
            <w:r w:rsidRPr="009C1650">
              <w:rPr>
                <w:b/>
                <w:color w:val="auto"/>
                <w:sz w:val="16"/>
                <w:szCs w:val="16"/>
              </w:rPr>
              <w:t>8</w:t>
            </w:r>
          </w:p>
        </w:tc>
        <w:tc>
          <w:tcPr>
            <w:tcW w:w="990" w:type="dxa"/>
            <w:tcBorders>
              <w:top w:val="single" w:sz="4" w:space="0" w:color="auto"/>
              <w:bottom w:val="single" w:sz="4" w:space="0" w:color="auto"/>
              <w:right w:val="single" w:sz="4" w:space="0" w:color="auto"/>
            </w:tcBorders>
            <w:shd w:val="clear" w:color="auto" w:fill="auto"/>
            <w:noWrap/>
          </w:tcPr>
          <w:p w14:paraId="21CDD3FC" w14:textId="42BAE1A6" w:rsidR="00FB2BD4" w:rsidRPr="009C1650" w:rsidRDefault="00FB2BD4" w:rsidP="00FB2BD4">
            <w:pPr>
              <w:rPr>
                <w:b/>
                <w:color w:val="auto"/>
                <w:sz w:val="16"/>
                <w:szCs w:val="16"/>
              </w:rPr>
            </w:pPr>
            <w:r>
              <w:rPr>
                <w:b/>
                <w:color w:val="auto"/>
                <w:sz w:val="16"/>
                <w:szCs w:val="16"/>
              </w:rPr>
              <w:t xml:space="preserve">Prescribe </w:t>
            </w:r>
            <w:r w:rsidRPr="009C1650">
              <w:rPr>
                <w:b/>
                <w:color w:val="auto"/>
                <w:sz w:val="16"/>
                <w:szCs w:val="16"/>
              </w:rPr>
              <w:t>Regimen</w:t>
            </w:r>
            <w:r>
              <w:rPr>
                <w:b/>
                <w:color w:val="auto"/>
                <w:sz w:val="16"/>
                <w:szCs w:val="16"/>
              </w:rPr>
              <w:t xml:space="preserve"> Dispense </w:t>
            </w:r>
            <w:r w:rsidRPr="009C1650">
              <w:rPr>
                <w:b/>
                <w:color w:val="auto"/>
                <w:sz w:val="16"/>
                <w:szCs w:val="16"/>
              </w:rPr>
              <w:t>Date</w:t>
            </w:r>
          </w:p>
        </w:tc>
        <w:tc>
          <w:tcPr>
            <w:tcW w:w="1080" w:type="dxa"/>
            <w:tcBorders>
              <w:top w:val="single" w:sz="4" w:space="0" w:color="auto"/>
              <w:bottom w:val="single" w:sz="4" w:space="0" w:color="auto"/>
              <w:right w:val="single" w:sz="4" w:space="0" w:color="auto"/>
            </w:tcBorders>
            <w:shd w:val="clear" w:color="auto" w:fill="auto"/>
          </w:tcPr>
          <w:p w14:paraId="704A2AC2" w14:textId="4205C4AD" w:rsidR="00FB2BD4" w:rsidRPr="009C1650" w:rsidRDefault="00FB2BD4" w:rsidP="00FB2BD4">
            <w:pPr>
              <w:rPr>
                <w:b/>
                <w:color w:val="auto"/>
                <w:sz w:val="16"/>
                <w:szCs w:val="16"/>
              </w:rPr>
            </w:pPr>
            <w:r>
              <w:rPr>
                <w:b/>
                <w:color w:val="auto"/>
                <w:sz w:val="16"/>
                <w:szCs w:val="16"/>
              </w:rPr>
              <w:t>REG008</w:t>
            </w:r>
          </w:p>
        </w:tc>
        <w:tc>
          <w:tcPr>
            <w:tcW w:w="1710" w:type="dxa"/>
            <w:tcBorders>
              <w:top w:val="single" w:sz="4" w:space="0" w:color="auto"/>
              <w:bottom w:val="single" w:sz="4" w:space="0" w:color="auto"/>
              <w:right w:val="single" w:sz="4" w:space="0" w:color="auto"/>
            </w:tcBorders>
            <w:shd w:val="clear" w:color="auto" w:fill="auto"/>
          </w:tcPr>
          <w:p w14:paraId="685747DD" w14:textId="25DF26D2" w:rsidR="00FB2BD4" w:rsidRPr="009C1650" w:rsidRDefault="00FB2BD4" w:rsidP="00FB2BD4">
            <w:pPr>
              <w:rPr>
                <w:b/>
                <w:color w:val="auto"/>
                <w:sz w:val="16"/>
                <w:szCs w:val="16"/>
              </w:rPr>
            </w:pPr>
            <w:r w:rsidRPr="009C1650">
              <w:rPr>
                <w:b/>
                <w:color w:val="auto"/>
                <w:sz w:val="16"/>
                <w:szCs w:val="16"/>
              </w:rPr>
              <w:t>Prescribed</w:t>
            </w:r>
            <w:r>
              <w:rPr>
                <w:b/>
                <w:color w:val="auto"/>
                <w:sz w:val="16"/>
                <w:szCs w:val="16"/>
              </w:rPr>
              <w:t xml:space="preserve"> r</w:t>
            </w:r>
            <w:r w:rsidRPr="009C1650">
              <w:rPr>
                <w:b/>
                <w:color w:val="auto"/>
                <w:sz w:val="16"/>
                <w:szCs w:val="16"/>
              </w:rPr>
              <w:t>egimen</w:t>
            </w:r>
            <w:r>
              <w:rPr>
                <w:b/>
                <w:color w:val="auto"/>
                <w:sz w:val="16"/>
                <w:szCs w:val="16"/>
              </w:rPr>
              <w:t xml:space="preserve"> d</w:t>
            </w:r>
            <w:r w:rsidRPr="009C1650">
              <w:rPr>
                <w:b/>
                <w:color w:val="auto"/>
                <w:sz w:val="16"/>
                <w:szCs w:val="16"/>
              </w:rPr>
              <w:t>ispensed</w:t>
            </w:r>
            <w:r>
              <w:rPr>
                <w:b/>
                <w:color w:val="auto"/>
                <w:sz w:val="16"/>
                <w:szCs w:val="16"/>
              </w:rPr>
              <w:t xml:space="preserve"> d</w:t>
            </w:r>
            <w:r w:rsidRPr="009C1650">
              <w:rPr>
                <w:b/>
                <w:color w:val="auto"/>
                <w:sz w:val="16"/>
                <w:szCs w:val="16"/>
              </w:rPr>
              <w:t>ate</w:t>
            </w:r>
          </w:p>
        </w:tc>
        <w:tc>
          <w:tcPr>
            <w:tcW w:w="2430" w:type="dxa"/>
            <w:shd w:val="clear" w:color="auto" w:fill="auto"/>
          </w:tcPr>
          <w:p w14:paraId="776CDEFF" w14:textId="09A6DC3E" w:rsidR="00FB2BD4" w:rsidRPr="009C1650" w:rsidRDefault="00FB2BD4" w:rsidP="00FB2BD4">
            <w:pPr>
              <w:rPr>
                <w:b/>
                <w:color w:val="auto"/>
                <w:sz w:val="16"/>
                <w:szCs w:val="16"/>
              </w:rPr>
            </w:pPr>
            <w:proofErr w:type="spellStart"/>
            <w:r w:rsidRPr="009C1650">
              <w:rPr>
                <w:b/>
                <w:color w:val="auto"/>
                <w:sz w:val="16"/>
                <w:szCs w:val="16"/>
              </w:rPr>
              <w:t>PrescribedRegimenDispensedDate</w:t>
            </w:r>
            <w:proofErr w:type="spellEnd"/>
          </w:p>
        </w:tc>
        <w:tc>
          <w:tcPr>
            <w:tcW w:w="1620" w:type="dxa"/>
            <w:shd w:val="clear" w:color="auto" w:fill="auto"/>
          </w:tcPr>
          <w:p w14:paraId="26B3C431" w14:textId="615BE8CC" w:rsidR="00FB2BD4" w:rsidRPr="009C1650" w:rsidRDefault="00FB2BD4" w:rsidP="00FB2BD4">
            <w:pPr>
              <w:rPr>
                <w:b/>
                <w:color w:val="auto"/>
                <w:sz w:val="16"/>
                <w:szCs w:val="16"/>
              </w:rPr>
            </w:pPr>
            <w:r w:rsidRPr="009C1650">
              <w:rPr>
                <w:b/>
                <w:color w:val="auto"/>
                <w:sz w:val="16"/>
                <w:szCs w:val="16"/>
              </w:rPr>
              <w:t>date</w:t>
            </w:r>
          </w:p>
        </w:tc>
        <w:tc>
          <w:tcPr>
            <w:tcW w:w="630" w:type="dxa"/>
            <w:shd w:val="clear" w:color="auto" w:fill="auto"/>
          </w:tcPr>
          <w:p w14:paraId="597A4079" w14:textId="05996224" w:rsidR="00FB2BD4" w:rsidRPr="009C1650" w:rsidRDefault="005563B6" w:rsidP="00FB2BD4">
            <w:pPr>
              <w:rPr>
                <w:b/>
                <w:color w:val="auto"/>
                <w:sz w:val="16"/>
                <w:szCs w:val="16"/>
              </w:rPr>
            </w:pPr>
            <w:r>
              <w:rPr>
                <w:b/>
                <w:color w:val="auto"/>
                <w:sz w:val="16"/>
                <w:szCs w:val="16"/>
              </w:rPr>
              <w:t>R</w:t>
            </w:r>
          </w:p>
        </w:tc>
        <w:tc>
          <w:tcPr>
            <w:tcW w:w="990" w:type="dxa"/>
            <w:shd w:val="clear" w:color="auto" w:fill="auto"/>
          </w:tcPr>
          <w:p w14:paraId="42085665" w14:textId="1DFED5BE" w:rsidR="00FB2BD4" w:rsidRPr="009C1650" w:rsidRDefault="00FB2BD4" w:rsidP="00FB2BD4">
            <w:pPr>
              <w:rPr>
                <w:b/>
                <w:color w:val="auto"/>
                <w:sz w:val="16"/>
                <w:szCs w:val="16"/>
              </w:rPr>
            </w:pPr>
            <w:r w:rsidRPr="009C1650">
              <w:rPr>
                <w:b/>
                <w:color w:val="auto"/>
                <w:sz w:val="16"/>
                <w:szCs w:val="16"/>
              </w:rPr>
              <w:t>[</w:t>
            </w:r>
            <w:proofErr w:type="gramStart"/>
            <w:r w:rsidRPr="009C1650">
              <w:rPr>
                <w:b/>
                <w:color w:val="auto"/>
                <w:sz w:val="16"/>
                <w:szCs w:val="16"/>
              </w:rPr>
              <w:t>0..</w:t>
            </w:r>
            <w:proofErr w:type="gramEnd"/>
            <w:r w:rsidRPr="009C1650">
              <w:rPr>
                <w:b/>
                <w:color w:val="auto"/>
                <w:sz w:val="16"/>
                <w:szCs w:val="16"/>
              </w:rPr>
              <w:t>1]</w:t>
            </w:r>
          </w:p>
        </w:tc>
        <w:tc>
          <w:tcPr>
            <w:tcW w:w="810" w:type="dxa"/>
            <w:shd w:val="clear" w:color="auto" w:fill="auto"/>
          </w:tcPr>
          <w:p w14:paraId="54E744DF" w14:textId="497D4B84" w:rsidR="00FB2BD4" w:rsidRPr="009C1650" w:rsidRDefault="00FB2BD4" w:rsidP="00FB2BD4">
            <w:pPr>
              <w:rPr>
                <w:b/>
                <w:color w:val="auto"/>
                <w:sz w:val="16"/>
                <w:szCs w:val="16"/>
              </w:rPr>
            </w:pPr>
            <w:r w:rsidRPr="00E03389">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4749F33B" w14:textId="77777777" w:rsidR="00FB2BD4" w:rsidRPr="009C1650" w:rsidRDefault="00FB2BD4" w:rsidP="00FB2BD4">
            <w:pPr>
              <w:rPr>
                <w:b/>
                <w:color w:val="auto"/>
                <w:sz w:val="16"/>
                <w:szCs w:val="16"/>
              </w:rPr>
            </w:pPr>
          </w:p>
        </w:tc>
      </w:tr>
      <w:tr w:rsidR="00FB2BD4" w:rsidRPr="00BA0D28" w14:paraId="5AFD32EC" w14:textId="77777777" w:rsidTr="00B867AB">
        <w:trPr>
          <w:trHeight w:val="60"/>
        </w:trPr>
        <w:tc>
          <w:tcPr>
            <w:tcW w:w="625" w:type="dxa"/>
            <w:tcBorders>
              <w:top w:val="single" w:sz="4" w:space="0" w:color="auto"/>
              <w:bottom w:val="single" w:sz="4" w:space="0" w:color="auto"/>
              <w:right w:val="single" w:sz="4" w:space="0" w:color="auto"/>
            </w:tcBorders>
            <w:shd w:val="clear" w:color="auto" w:fill="auto"/>
          </w:tcPr>
          <w:p w14:paraId="114E2D4E" w14:textId="46CCD5F5" w:rsidR="00FB2BD4" w:rsidRPr="009C1650" w:rsidRDefault="00FB2BD4" w:rsidP="00FB2BD4">
            <w:pPr>
              <w:rPr>
                <w:b/>
                <w:color w:val="auto"/>
                <w:sz w:val="16"/>
                <w:szCs w:val="16"/>
              </w:rPr>
            </w:pPr>
            <w:r w:rsidRPr="009C1650">
              <w:rPr>
                <w:b/>
                <w:color w:val="auto"/>
                <w:sz w:val="16"/>
                <w:szCs w:val="16"/>
              </w:rPr>
              <w:t>9</w:t>
            </w:r>
          </w:p>
        </w:tc>
        <w:tc>
          <w:tcPr>
            <w:tcW w:w="990" w:type="dxa"/>
            <w:tcBorders>
              <w:top w:val="single" w:sz="4" w:space="0" w:color="auto"/>
              <w:bottom w:val="single" w:sz="4" w:space="0" w:color="auto"/>
              <w:right w:val="single" w:sz="4" w:space="0" w:color="auto"/>
            </w:tcBorders>
            <w:shd w:val="clear" w:color="auto" w:fill="auto"/>
            <w:noWrap/>
          </w:tcPr>
          <w:p w14:paraId="7F2CCBCB" w14:textId="00B91128" w:rsidR="00FB2BD4" w:rsidRPr="009C1650" w:rsidRDefault="00FB2BD4" w:rsidP="00FB2BD4">
            <w:pPr>
              <w:rPr>
                <w:b/>
                <w:color w:val="auto"/>
                <w:sz w:val="16"/>
                <w:szCs w:val="16"/>
              </w:rPr>
            </w:pPr>
            <w:r w:rsidRPr="009C1650">
              <w:rPr>
                <w:b/>
                <w:color w:val="auto"/>
                <w:sz w:val="16"/>
                <w:szCs w:val="16"/>
              </w:rPr>
              <w:t>Date</w:t>
            </w:r>
            <w:r>
              <w:rPr>
                <w:b/>
                <w:color w:val="auto"/>
                <w:sz w:val="16"/>
                <w:szCs w:val="16"/>
              </w:rPr>
              <w:t xml:space="preserve"> </w:t>
            </w:r>
            <w:r w:rsidRPr="009C1650">
              <w:rPr>
                <w:b/>
                <w:color w:val="auto"/>
                <w:sz w:val="16"/>
                <w:szCs w:val="16"/>
              </w:rPr>
              <w:t>Regimen</w:t>
            </w:r>
            <w:r>
              <w:rPr>
                <w:b/>
                <w:color w:val="auto"/>
                <w:sz w:val="16"/>
                <w:szCs w:val="16"/>
              </w:rPr>
              <w:t xml:space="preserve"> </w:t>
            </w:r>
            <w:r w:rsidRPr="009C1650">
              <w:rPr>
                <w:b/>
                <w:color w:val="auto"/>
                <w:sz w:val="16"/>
                <w:szCs w:val="16"/>
              </w:rPr>
              <w:t>Started</w:t>
            </w:r>
          </w:p>
        </w:tc>
        <w:tc>
          <w:tcPr>
            <w:tcW w:w="1080" w:type="dxa"/>
            <w:tcBorders>
              <w:top w:val="single" w:sz="4" w:space="0" w:color="auto"/>
              <w:bottom w:val="single" w:sz="4" w:space="0" w:color="auto"/>
              <w:right w:val="single" w:sz="4" w:space="0" w:color="auto"/>
            </w:tcBorders>
            <w:shd w:val="clear" w:color="auto" w:fill="auto"/>
          </w:tcPr>
          <w:p w14:paraId="74932F5E" w14:textId="5069B654" w:rsidR="00FB2BD4" w:rsidRPr="009C1650" w:rsidRDefault="00FB2BD4" w:rsidP="00FB2BD4">
            <w:pPr>
              <w:rPr>
                <w:b/>
                <w:color w:val="auto"/>
                <w:sz w:val="16"/>
                <w:szCs w:val="16"/>
              </w:rPr>
            </w:pPr>
            <w:r>
              <w:rPr>
                <w:b/>
                <w:color w:val="auto"/>
                <w:sz w:val="16"/>
                <w:szCs w:val="16"/>
              </w:rPr>
              <w:t>REG009</w:t>
            </w:r>
          </w:p>
        </w:tc>
        <w:tc>
          <w:tcPr>
            <w:tcW w:w="1710" w:type="dxa"/>
            <w:tcBorders>
              <w:top w:val="single" w:sz="4" w:space="0" w:color="auto"/>
              <w:bottom w:val="single" w:sz="4" w:space="0" w:color="auto"/>
              <w:right w:val="single" w:sz="4" w:space="0" w:color="auto"/>
            </w:tcBorders>
            <w:shd w:val="clear" w:color="auto" w:fill="auto"/>
          </w:tcPr>
          <w:p w14:paraId="4D8D1678" w14:textId="4FEFFE05" w:rsidR="00FB2BD4" w:rsidRPr="009C1650" w:rsidRDefault="00FB2BD4" w:rsidP="00FB2BD4">
            <w:pPr>
              <w:rPr>
                <w:b/>
                <w:color w:val="auto"/>
                <w:sz w:val="16"/>
                <w:szCs w:val="16"/>
              </w:rPr>
            </w:pPr>
            <w:r>
              <w:rPr>
                <w:b/>
                <w:color w:val="auto"/>
                <w:sz w:val="16"/>
                <w:szCs w:val="16"/>
              </w:rPr>
              <w:t>D</w:t>
            </w:r>
            <w:r w:rsidRPr="009C1650">
              <w:rPr>
                <w:b/>
                <w:color w:val="auto"/>
                <w:sz w:val="16"/>
                <w:szCs w:val="16"/>
              </w:rPr>
              <w:t>ate</w:t>
            </w:r>
            <w:r>
              <w:rPr>
                <w:b/>
                <w:color w:val="auto"/>
                <w:sz w:val="16"/>
                <w:szCs w:val="16"/>
              </w:rPr>
              <w:t xml:space="preserve"> r</w:t>
            </w:r>
            <w:r w:rsidRPr="009C1650">
              <w:rPr>
                <w:b/>
                <w:color w:val="auto"/>
                <w:sz w:val="16"/>
                <w:szCs w:val="16"/>
              </w:rPr>
              <w:t>egimen</w:t>
            </w:r>
            <w:r>
              <w:rPr>
                <w:b/>
                <w:color w:val="auto"/>
                <w:sz w:val="16"/>
                <w:szCs w:val="16"/>
              </w:rPr>
              <w:t xml:space="preserve"> s</w:t>
            </w:r>
            <w:r w:rsidRPr="009C1650">
              <w:rPr>
                <w:b/>
                <w:color w:val="auto"/>
                <w:sz w:val="16"/>
                <w:szCs w:val="16"/>
              </w:rPr>
              <w:t>tarted</w:t>
            </w:r>
          </w:p>
        </w:tc>
        <w:tc>
          <w:tcPr>
            <w:tcW w:w="2430" w:type="dxa"/>
            <w:shd w:val="clear" w:color="auto" w:fill="auto"/>
          </w:tcPr>
          <w:p w14:paraId="38A3D408" w14:textId="3E976EFC" w:rsidR="00FB2BD4" w:rsidRPr="009C1650" w:rsidRDefault="00FB2BD4" w:rsidP="00FB2BD4">
            <w:pPr>
              <w:rPr>
                <w:b/>
                <w:color w:val="auto"/>
                <w:sz w:val="16"/>
                <w:szCs w:val="16"/>
              </w:rPr>
            </w:pPr>
            <w:proofErr w:type="spellStart"/>
            <w:r w:rsidRPr="009C1650">
              <w:rPr>
                <w:b/>
                <w:color w:val="auto"/>
                <w:sz w:val="16"/>
                <w:szCs w:val="16"/>
              </w:rPr>
              <w:t>DateRegimenStarted</w:t>
            </w:r>
            <w:proofErr w:type="spellEnd"/>
          </w:p>
        </w:tc>
        <w:tc>
          <w:tcPr>
            <w:tcW w:w="1620" w:type="dxa"/>
            <w:shd w:val="clear" w:color="auto" w:fill="auto"/>
          </w:tcPr>
          <w:p w14:paraId="000A19F7" w14:textId="52899EED" w:rsidR="00FB2BD4" w:rsidRPr="009C1650" w:rsidRDefault="00FB2BD4" w:rsidP="00FB2BD4">
            <w:pPr>
              <w:rPr>
                <w:b/>
                <w:color w:val="auto"/>
                <w:sz w:val="16"/>
                <w:szCs w:val="16"/>
              </w:rPr>
            </w:pPr>
            <w:r w:rsidRPr="009C1650">
              <w:rPr>
                <w:b/>
                <w:color w:val="auto"/>
                <w:sz w:val="16"/>
                <w:szCs w:val="16"/>
              </w:rPr>
              <w:t>date</w:t>
            </w:r>
          </w:p>
        </w:tc>
        <w:tc>
          <w:tcPr>
            <w:tcW w:w="630" w:type="dxa"/>
            <w:shd w:val="clear" w:color="auto" w:fill="auto"/>
          </w:tcPr>
          <w:p w14:paraId="1E92D127" w14:textId="6856A849" w:rsidR="00FB2BD4" w:rsidRPr="009C1650" w:rsidRDefault="009D58F8" w:rsidP="00FB2BD4">
            <w:pPr>
              <w:rPr>
                <w:b/>
                <w:color w:val="auto"/>
                <w:sz w:val="16"/>
                <w:szCs w:val="16"/>
              </w:rPr>
            </w:pPr>
            <w:r>
              <w:rPr>
                <w:b/>
                <w:color w:val="auto"/>
                <w:sz w:val="16"/>
                <w:szCs w:val="16"/>
              </w:rPr>
              <w:t>O</w:t>
            </w:r>
          </w:p>
        </w:tc>
        <w:tc>
          <w:tcPr>
            <w:tcW w:w="990" w:type="dxa"/>
            <w:shd w:val="clear" w:color="auto" w:fill="auto"/>
          </w:tcPr>
          <w:p w14:paraId="016E9665" w14:textId="04A2BAB9" w:rsidR="00FB2BD4" w:rsidRPr="009C1650" w:rsidRDefault="00FB2BD4" w:rsidP="00FB2BD4">
            <w:pPr>
              <w:rPr>
                <w:b/>
                <w:color w:val="auto"/>
                <w:sz w:val="16"/>
                <w:szCs w:val="16"/>
              </w:rPr>
            </w:pPr>
            <w:r w:rsidRPr="009C1650">
              <w:rPr>
                <w:b/>
                <w:color w:val="auto"/>
                <w:sz w:val="16"/>
                <w:szCs w:val="16"/>
              </w:rPr>
              <w:t>[</w:t>
            </w:r>
            <w:proofErr w:type="gramStart"/>
            <w:r w:rsidRPr="009C1650">
              <w:rPr>
                <w:b/>
                <w:color w:val="auto"/>
                <w:sz w:val="16"/>
                <w:szCs w:val="16"/>
              </w:rPr>
              <w:t>0..</w:t>
            </w:r>
            <w:proofErr w:type="gramEnd"/>
            <w:r w:rsidRPr="009C1650">
              <w:rPr>
                <w:b/>
                <w:color w:val="auto"/>
                <w:sz w:val="16"/>
                <w:szCs w:val="16"/>
              </w:rPr>
              <w:t>1]</w:t>
            </w:r>
          </w:p>
        </w:tc>
        <w:tc>
          <w:tcPr>
            <w:tcW w:w="810" w:type="dxa"/>
            <w:shd w:val="clear" w:color="auto" w:fill="auto"/>
          </w:tcPr>
          <w:p w14:paraId="0A8C5DE9" w14:textId="66C6E416" w:rsidR="00FB2BD4" w:rsidRPr="009C1650" w:rsidRDefault="00FB2BD4" w:rsidP="00FB2BD4">
            <w:pPr>
              <w:rPr>
                <w:b/>
                <w:color w:val="auto"/>
                <w:sz w:val="16"/>
                <w:szCs w:val="16"/>
              </w:rPr>
            </w:pPr>
            <w:r w:rsidRPr="00E03389">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45FB767B" w14:textId="77777777" w:rsidR="00FB2BD4" w:rsidRPr="009C1650" w:rsidRDefault="00FB2BD4" w:rsidP="00FB2BD4">
            <w:pPr>
              <w:rPr>
                <w:b/>
                <w:color w:val="auto"/>
                <w:sz w:val="16"/>
                <w:szCs w:val="16"/>
              </w:rPr>
            </w:pPr>
          </w:p>
        </w:tc>
      </w:tr>
      <w:tr w:rsidR="00FB2BD4" w:rsidRPr="00BA0D28" w14:paraId="3A9B8C3D" w14:textId="77777777" w:rsidTr="00B867AB">
        <w:trPr>
          <w:trHeight w:val="60"/>
        </w:trPr>
        <w:tc>
          <w:tcPr>
            <w:tcW w:w="625" w:type="dxa"/>
            <w:tcBorders>
              <w:top w:val="single" w:sz="4" w:space="0" w:color="auto"/>
              <w:bottom w:val="single" w:sz="4" w:space="0" w:color="auto"/>
              <w:right w:val="single" w:sz="4" w:space="0" w:color="auto"/>
            </w:tcBorders>
            <w:shd w:val="clear" w:color="auto" w:fill="auto"/>
          </w:tcPr>
          <w:p w14:paraId="0271EE9D" w14:textId="3B39033A" w:rsidR="00FB2BD4" w:rsidRPr="009C1650" w:rsidRDefault="00FB2BD4" w:rsidP="00FB2BD4">
            <w:pPr>
              <w:rPr>
                <w:b/>
                <w:color w:val="auto"/>
                <w:sz w:val="16"/>
                <w:szCs w:val="16"/>
              </w:rPr>
            </w:pPr>
            <w:r w:rsidRPr="009C1650">
              <w:rPr>
                <w:b/>
                <w:color w:val="auto"/>
                <w:sz w:val="16"/>
                <w:szCs w:val="16"/>
              </w:rPr>
              <w:t>10</w:t>
            </w:r>
          </w:p>
        </w:tc>
        <w:tc>
          <w:tcPr>
            <w:tcW w:w="990" w:type="dxa"/>
            <w:tcBorders>
              <w:top w:val="single" w:sz="4" w:space="0" w:color="auto"/>
              <w:bottom w:val="single" w:sz="4" w:space="0" w:color="auto"/>
              <w:right w:val="single" w:sz="4" w:space="0" w:color="auto"/>
            </w:tcBorders>
            <w:shd w:val="clear" w:color="auto" w:fill="auto"/>
            <w:noWrap/>
          </w:tcPr>
          <w:p w14:paraId="67DBB4EE" w14:textId="6005D719" w:rsidR="00FB2BD4" w:rsidRPr="009C1650" w:rsidRDefault="00FB2BD4" w:rsidP="00FB2BD4">
            <w:pPr>
              <w:rPr>
                <w:b/>
                <w:color w:val="auto"/>
                <w:sz w:val="16"/>
                <w:szCs w:val="16"/>
              </w:rPr>
            </w:pPr>
            <w:r w:rsidRPr="009C1650">
              <w:rPr>
                <w:b/>
                <w:color w:val="auto"/>
                <w:sz w:val="16"/>
                <w:szCs w:val="16"/>
              </w:rPr>
              <w:t>Date</w:t>
            </w:r>
            <w:r>
              <w:rPr>
                <w:b/>
                <w:color w:val="auto"/>
                <w:sz w:val="16"/>
                <w:szCs w:val="16"/>
              </w:rPr>
              <w:t xml:space="preserve"> </w:t>
            </w:r>
            <w:r w:rsidRPr="009C1650">
              <w:rPr>
                <w:b/>
                <w:color w:val="auto"/>
                <w:sz w:val="16"/>
                <w:szCs w:val="16"/>
              </w:rPr>
              <w:t>Regimen</w:t>
            </w:r>
            <w:r>
              <w:rPr>
                <w:b/>
                <w:color w:val="auto"/>
                <w:sz w:val="16"/>
                <w:szCs w:val="16"/>
              </w:rPr>
              <w:t xml:space="preserve"> </w:t>
            </w:r>
            <w:r w:rsidRPr="009C1650">
              <w:rPr>
                <w:b/>
                <w:color w:val="auto"/>
                <w:sz w:val="16"/>
                <w:szCs w:val="16"/>
              </w:rPr>
              <w:t>Started</w:t>
            </w:r>
            <w:r>
              <w:rPr>
                <w:b/>
                <w:color w:val="auto"/>
                <w:sz w:val="16"/>
                <w:szCs w:val="16"/>
              </w:rPr>
              <w:t xml:space="preserve"> </w:t>
            </w:r>
            <w:r w:rsidRPr="009C1650">
              <w:rPr>
                <w:b/>
                <w:color w:val="auto"/>
                <w:sz w:val="16"/>
                <w:szCs w:val="16"/>
              </w:rPr>
              <w:t>DD</w:t>
            </w:r>
          </w:p>
        </w:tc>
        <w:tc>
          <w:tcPr>
            <w:tcW w:w="1080" w:type="dxa"/>
            <w:tcBorders>
              <w:top w:val="single" w:sz="4" w:space="0" w:color="auto"/>
              <w:bottom w:val="single" w:sz="4" w:space="0" w:color="auto"/>
              <w:right w:val="single" w:sz="4" w:space="0" w:color="auto"/>
            </w:tcBorders>
            <w:shd w:val="clear" w:color="auto" w:fill="auto"/>
          </w:tcPr>
          <w:p w14:paraId="72B8FBA2" w14:textId="73A2B588" w:rsidR="00FB2BD4" w:rsidRPr="009C1650" w:rsidRDefault="00FB2BD4" w:rsidP="00FB2BD4">
            <w:pPr>
              <w:rPr>
                <w:b/>
                <w:color w:val="auto"/>
                <w:sz w:val="16"/>
                <w:szCs w:val="16"/>
              </w:rPr>
            </w:pPr>
            <w:r>
              <w:rPr>
                <w:b/>
                <w:color w:val="auto"/>
                <w:sz w:val="16"/>
                <w:szCs w:val="16"/>
              </w:rPr>
              <w:t>REG010</w:t>
            </w:r>
          </w:p>
        </w:tc>
        <w:tc>
          <w:tcPr>
            <w:tcW w:w="1710" w:type="dxa"/>
            <w:tcBorders>
              <w:top w:val="single" w:sz="4" w:space="0" w:color="auto"/>
              <w:bottom w:val="single" w:sz="4" w:space="0" w:color="auto"/>
              <w:right w:val="single" w:sz="4" w:space="0" w:color="auto"/>
            </w:tcBorders>
            <w:shd w:val="clear" w:color="auto" w:fill="auto"/>
          </w:tcPr>
          <w:p w14:paraId="3D9A5948" w14:textId="781A14EA" w:rsidR="00FB2BD4" w:rsidRPr="009C1650" w:rsidRDefault="00FB2BD4" w:rsidP="00FB2BD4">
            <w:pPr>
              <w:rPr>
                <w:b/>
                <w:color w:val="auto"/>
                <w:sz w:val="16"/>
                <w:szCs w:val="16"/>
              </w:rPr>
            </w:pPr>
            <w:r w:rsidRPr="009C1650">
              <w:rPr>
                <w:b/>
                <w:color w:val="auto"/>
                <w:sz w:val="16"/>
                <w:szCs w:val="16"/>
              </w:rPr>
              <w:t>Date</w:t>
            </w:r>
            <w:r>
              <w:rPr>
                <w:b/>
                <w:color w:val="auto"/>
                <w:sz w:val="16"/>
                <w:szCs w:val="16"/>
              </w:rPr>
              <w:t xml:space="preserve"> r</w:t>
            </w:r>
            <w:r w:rsidRPr="009C1650">
              <w:rPr>
                <w:b/>
                <w:color w:val="auto"/>
                <w:sz w:val="16"/>
                <w:szCs w:val="16"/>
              </w:rPr>
              <w:t>egimen</w:t>
            </w:r>
            <w:r>
              <w:rPr>
                <w:b/>
                <w:color w:val="auto"/>
                <w:sz w:val="16"/>
                <w:szCs w:val="16"/>
              </w:rPr>
              <w:t xml:space="preserve"> s</w:t>
            </w:r>
            <w:r w:rsidRPr="009C1650">
              <w:rPr>
                <w:b/>
                <w:color w:val="auto"/>
                <w:sz w:val="16"/>
                <w:szCs w:val="16"/>
              </w:rPr>
              <w:t>tarted</w:t>
            </w:r>
            <w:r>
              <w:rPr>
                <w:b/>
                <w:color w:val="auto"/>
                <w:sz w:val="16"/>
                <w:szCs w:val="16"/>
              </w:rPr>
              <w:t xml:space="preserve"> </w:t>
            </w:r>
            <w:r w:rsidRPr="009C1650">
              <w:rPr>
                <w:b/>
                <w:color w:val="auto"/>
                <w:sz w:val="16"/>
                <w:szCs w:val="16"/>
              </w:rPr>
              <w:t>DD</w:t>
            </w:r>
          </w:p>
        </w:tc>
        <w:tc>
          <w:tcPr>
            <w:tcW w:w="2430" w:type="dxa"/>
            <w:shd w:val="clear" w:color="auto" w:fill="auto"/>
          </w:tcPr>
          <w:p w14:paraId="655FFA7E" w14:textId="7C5FCDC8" w:rsidR="00FB2BD4" w:rsidRPr="009C1650" w:rsidRDefault="00FB2BD4" w:rsidP="00FB2BD4">
            <w:pPr>
              <w:rPr>
                <w:b/>
                <w:color w:val="auto"/>
                <w:sz w:val="16"/>
                <w:szCs w:val="16"/>
              </w:rPr>
            </w:pPr>
            <w:proofErr w:type="spellStart"/>
            <w:r w:rsidRPr="009C1650">
              <w:rPr>
                <w:b/>
                <w:color w:val="auto"/>
                <w:sz w:val="16"/>
                <w:szCs w:val="16"/>
              </w:rPr>
              <w:t>DateRegimenStartedDD</w:t>
            </w:r>
            <w:proofErr w:type="spellEnd"/>
          </w:p>
        </w:tc>
        <w:tc>
          <w:tcPr>
            <w:tcW w:w="1620" w:type="dxa"/>
            <w:shd w:val="clear" w:color="auto" w:fill="auto"/>
          </w:tcPr>
          <w:p w14:paraId="2E199DB9" w14:textId="7318E5BC" w:rsidR="00FB2BD4" w:rsidRPr="009C1650" w:rsidRDefault="00FB2BD4" w:rsidP="00FB2BD4">
            <w:pPr>
              <w:rPr>
                <w:b/>
                <w:color w:val="auto"/>
                <w:sz w:val="16"/>
                <w:szCs w:val="16"/>
              </w:rPr>
            </w:pPr>
            <w:proofErr w:type="spellStart"/>
            <w:r>
              <w:rPr>
                <w:b/>
                <w:color w:val="auto"/>
                <w:sz w:val="16"/>
                <w:szCs w:val="16"/>
              </w:rPr>
              <w:t>StringType</w:t>
            </w:r>
            <w:proofErr w:type="spellEnd"/>
          </w:p>
        </w:tc>
        <w:tc>
          <w:tcPr>
            <w:tcW w:w="630" w:type="dxa"/>
            <w:shd w:val="clear" w:color="auto" w:fill="auto"/>
          </w:tcPr>
          <w:p w14:paraId="27C495E7" w14:textId="20E1A809" w:rsidR="00FB2BD4" w:rsidRPr="009C1650" w:rsidRDefault="00FB2BD4" w:rsidP="00FB2BD4">
            <w:pPr>
              <w:rPr>
                <w:b/>
                <w:color w:val="auto"/>
                <w:sz w:val="16"/>
                <w:szCs w:val="16"/>
              </w:rPr>
            </w:pPr>
            <w:r w:rsidRPr="000C739D">
              <w:rPr>
                <w:b/>
                <w:color w:val="auto"/>
                <w:sz w:val="16"/>
                <w:szCs w:val="16"/>
              </w:rPr>
              <w:t>O</w:t>
            </w:r>
          </w:p>
        </w:tc>
        <w:tc>
          <w:tcPr>
            <w:tcW w:w="990" w:type="dxa"/>
            <w:shd w:val="clear" w:color="auto" w:fill="auto"/>
          </w:tcPr>
          <w:p w14:paraId="3BB794A3" w14:textId="30334AC6" w:rsidR="00FB2BD4" w:rsidRPr="009C1650" w:rsidRDefault="00FB2BD4" w:rsidP="00FB2BD4">
            <w:pPr>
              <w:rPr>
                <w:b/>
                <w:color w:val="auto"/>
                <w:sz w:val="16"/>
                <w:szCs w:val="16"/>
              </w:rPr>
            </w:pPr>
            <w:r w:rsidRPr="009C1650">
              <w:rPr>
                <w:b/>
                <w:color w:val="auto"/>
                <w:sz w:val="16"/>
                <w:szCs w:val="16"/>
              </w:rPr>
              <w:t>[</w:t>
            </w:r>
            <w:proofErr w:type="gramStart"/>
            <w:r w:rsidRPr="009C1650">
              <w:rPr>
                <w:b/>
                <w:color w:val="auto"/>
                <w:sz w:val="16"/>
                <w:szCs w:val="16"/>
              </w:rPr>
              <w:t>0..</w:t>
            </w:r>
            <w:proofErr w:type="gramEnd"/>
            <w:r w:rsidRPr="009C1650">
              <w:rPr>
                <w:b/>
                <w:color w:val="auto"/>
                <w:sz w:val="16"/>
                <w:szCs w:val="16"/>
              </w:rPr>
              <w:t>1]</w:t>
            </w:r>
          </w:p>
        </w:tc>
        <w:tc>
          <w:tcPr>
            <w:tcW w:w="810" w:type="dxa"/>
            <w:shd w:val="clear" w:color="auto" w:fill="auto"/>
          </w:tcPr>
          <w:p w14:paraId="0CCE0344" w14:textId="772917B9" w:rsidR="00FB2BD4" w:rsidRPr="009C1650" w:rsidRDefault="00FB2BD4" w:rsidP="00FB2BD4">
            <w:pPr>
              <w:rPr>
                <w:b/>
                <w:color w:val="auto"/>
                <w:sz w:val="16"/>
                <w:szCs w:val="16"/>
              </w:rPr>
            </w:pPr>
            <w:r w:rsidRPr="00E03389">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565FF735" w14:textId="77777777" w:rsidR="00FB2BD4" w:rsidRPr="009C1650" w:rsidRDefault="00FB2BD4" w:rsidP="00FB2BD4">
            <w:pPr>
              <w:rPr>
                <w:b/>
                <w:color w:val="auto"/>
                <w:sz w:val="16"/>
                <w:szCs w:val="16"/>
              </w:rPr>
            </w:pPr>
          </w:p>
        </w:tc>
      </w:tr>
      <w:tr w:rsidR="00FB2BD4" w:rsidRPr="00BA0D28" w14:paraId="4F1D9EB5" w14:textId="77777777" w:rsidTr="00B867AB">
        <w:trPr>
          <w:trHeight w:val="60"/>
        </w:trPr>
        <w:tc>
          <w:tcPr>
            <w:tcW w:w="625" w:type="dxa"/>
            <w:tcBorders>
              <w:top w:val="single" w:sz="4" w:space="0" w:color="auto"/>
              <w:bottom w:val="single" w:sz="4" w:space="0" w:color="auto"/>
              <w:right w:val="single" w:sz="4" w:space="0" w:color="auto"/>
            </w:tcBorders>
            <w:shd w:val="clear" w:color="auto" w:fill="auto"/>
          </w:tcPr>
          <w:p w14:paraId="35D7A8A8" w14:textId="153D9F24" w:rsidR="00FB2BD4" w:rsidRPr="009C1650" w:rsidRDefault="00FB2BD4" w:rsidP="00FB2BD4">
            <w:pPr>
              <w:rPr>
                <w:b/>
                <w:color w:val="auto"/>
                <w:sz w:val="16"/>
                <w:szCs w:val="16"/>
              </w:rPr>
            </w:pPr>
            <w:r w:rsidRPr="009C1650">
              <w:rPr>
                <w:b/>
                <w:color w:val="auto"/>
                <w:sz w:val="16"/>
                <w:szCs w:val="16"/>
              </w:rPr>
              <w:t>11</w:t>
            </w:r>
          </w:p>
        </w:tc>
        <w:tc>
          <w:tcPr>
            <w:tcW w:w="990" w:type="dxa"/>
            <w:tcBorders>
              <w:top w:val="single" w:sz="4" w:space="0" w:color="auto"/>
              <w:bottom w:val="single" w:sz="4" w:space="0" w:color="auto"/>
              <w:right w:val="single" w:sz="4" w:space="0" w:color="auto"/>
            </w:tcBorders>
            <w:shd w:val="clear" w:color="auto" w:fill="auto"/>
            <w:noWrap/>
          </w:tcPr>
          <w:p w14:paraId="2D6E07C1" w14:textId="70630AC6" w:rsidR="00FB2BD4" w:rsidRPr="009C1650" w:rsidRDefault="00FB2BD4" w:rsidP="00FB2BD4">
            <w:pPr>
              <w:rPr>
                <w:b/>
                <w:color w:val="auto"/>
                <w:sz w:val="16"/>
                <w:szCs w:val="16"/>
              </w:rPr>
            </w:pPr>
            <w:r w:rsidRPr="009C1650">
              <w:rPr>
                <w:b/>
                <w:color w:val="auto"/>
                <w:sz w:val="16"/>
                <w:szCs w:val="16"/>
              </w:rPr>
              <w:t>Date</w:t>
            </w:r>
            <w:r>
              <w:rPr>
                <w:b/>
                <w:color w:val="auto"/>
                <w:sz w:val="16"/>
                <w:szCs w:val="16"/>
              </w:rPr>
              <w:t xml:space="preserve"> </w:t>
            </w:r>
            <w:r w:rsidRPr="009C1650">
              <w:rPr>
                <w:b/>
                <w:color w:val="auto"/>
                <w:sz w:val="16"/>
                <w:szCs w:val="16"/>
              </w:rPr>
              <w:t>Regimen</w:t>
            </w:r>
            <w:r>
              <w:rPr>
                <w:b/>
                <w:color w:val="auto"/>
                <w:sz w:val="16"/>
                <w:szCs w:val="16"/>
              </w:rPr>
              <w:t xml:space="preserve"> </w:t>
            </w:r>
            <w:r w:rsidRPr="009C1650">
              <w:rPr>
                <w:b/>
                <w:color w:val="auto"/>
                <w:sz w:val="16"/>
                <w:szCs w:val="16"/>
              </w:rPr>
              <w:lastRenderedPageBreak/>
              <w:t>Started</w:t>
            </w:r>
            <w:r>
              <w:rPr>
                <w:b/>
                <w:color w:val="auto"/>
                <w:sz w:val="16"/>
                <w:szCs w:val="16"/>
              </w:rPr>
              <w:t xml:space="preserve"> </w:t>
            </w:r>
            <w:r w:rsidRPr="009C1650">
              <w:rPr>
                <w:b/>
                <w:color w:val="auto"/>
                <w:sz w:val="16"/>
                <w:szCs w:val="16"/>
              </w:rPr>
              <w:t>MM</w:t>
            </w:r>
          </w:p>
        </w:tc>
        <w:tc>
          <w:tcPr>
            <w:tcW w:w="1080" w:type="dxa"/>
            <w:tcBorders>
              <w:top w:val="single" w:sz="4" w:space="0" w:color="auto"/>
              <w:bottom w:val="single" w:sz="4" w:space="0" w:color="auto"/>
              <w:right w:val="single" w:sz="4" w:space="0" w:color="auto"/>
            </w:tcBorders>
            <w:shd w:val="clear" w:color="auto" w:fill="auto"/>
          </w:tcPr>
          <w:p w14:paraId="712C3EF8" w14:textId="39409370" w:rsidR="00FB2BD4" w:rsidRPr="009C1650" w:rsidRDefault="00FB2BD4" w:rsidP="00FB2BD4">
            <w:pPr>
              <w:rPr>
                <w:b/>
                <w:color w:val="auto"/>
                <w:sz w:val="16"/>
                <w:szCs w:val="16"/>
              </w:rPr>
            </w:pPr>
            <w:r>
              <w:rPr>
                <w:b/>
                <w:color w:val="auto"/>
                <w:sz w:val="16"/>
                <w:szCs w:val="16"/>
              </w:rPr>
              <w:lastRenderedPageBreak/>
              <w:t>REG011</w:t>
            </w:r>
          </w:p>
        </w:tc>
        <w:tc>
          <w:tcPr>
            <w:tcW w:w="1710" w:type="dxa"/>
            <w:tcBorders>
              <w:top w:val="single" w:sz="4" w:space="0" w:color="auto"/>
              <w:bottom w:val="single" w:sz="4" w:space="0" w:color="auto"/>
              <w:right w:val="single" w:sz="4" w:space="0" w:color="auto"/>
            </w:tcBorders>
            <w:shd w:val="clear" w:color="auto" w:fill="auto"/>
          </w:tcPr>
          <w:p w14:paraId="4978915A" w14:textId="60FFD20D" w:rsidR="00FB2BD4" w:rsidRPr="009C1650" w:rsidRDefault="00FB2BD4" w:rsidP="00FB2BD4">
            <w:pPr>
              <w:rPr>
                <w:b/>
                <w:color w:val="auto"/>
                <w:sz w:val="16"/>
                <w:szCs w:val="16"/>
              </w:rPr>
            </w:pPr>
            <w:r w:rsidRPr="009C1650">
              <w:rPr>
                <w:b/>
                <w:color w:val="auto"/>
                <w:sz w:val="16"/>
                <w:szCs w:val="16"/>
              </w:rPr>
              <w:t>Date</w:t>
            </w:r>
            <w:r>
              <w:rPr>
                <w:b/>
                <w:color w:val="auto"/>
                <w:sz w:val="16"/>
                <w:szCs w:val="16"/>
              </w:rPr>
              <w:t xml:space="preserve"> r</w:t>
            </w:r>
            <w:r w:rsidRPr="009C1650">
              <w:rPr>
                <w:b/>
                <w:color w:val="auto"/>
                <w:sz w:val="16"/>
                <w:szCs w:val="16"/>
              </w:rPr>
              <w:t>egimen</w:t>
            </w:r>
            <w:r>
              <w:rPr>
                <w:b/>
                <w:color w:val="auto"/>
                <w:sz w:val="16"/>
                <w:szCs w:val="16"/>
              </w:rPr>
              <w:t xml:space="preserve"> s</w:t>
            </w:r>
            <w:r w:rsidRPr="009C1650">
              <w:rPr>
                <w:b/>
                <w:color w:val="auto"/>
                <w:sz w:val="16"/>
                <w:szCs w:val="16"/>
              </w:rPr>
              <w:t>tarted</w:t>
            </w:r>
            <w:r>
              <w:rPr>
                <w:b/>
                <w:color w:val="auto"/>
                <w:sz w:val="16"/>
                <w:szCs w:val="16"/>
              </w:rPr>
              <w:t xml:space="preserve"> </w:t>
            </w:r>
            <w:r w:rsidRPr="009C1650">
              <w:rPr>
                <w:b/>
                <w:color w:val="auto"/>
                <w:sz w:val="16"/>
                <w:szCs w:val="16"/>
              </w:rPr>
              <w:t>MM</w:t>
            </w:r>
          </w:p>
        </w:tc>
        <w:tc>
          <w:tcPr>
            <w:tcW w:w="2430" w:type="dxa"/>
            <w:shd w:val="clear" w:color="auto" w:fill="auto"/>
          </w:tcPr>
          <w:p w14:paraId="316CFAD8" w14:textId="3E5E6391" w:rsidR="00FB2BD4" w:rsidRPr="009C1650" w:rsidRDefault="00FB2BD4" w:rsidP="00FB2BD4">
            <w:pPr>
              <w:rPr>
                <w:b/>
                <w:color w:val="auto"/>
                <w:sz w:val="16"/>
                <w:szCs w:val="16"/>
              </w:rPr>
            </w:pPr>
            <w:proofErr w:type="spellStart"/>
            <w:r w:rsidRPr="009C1650">
              <w:rPr>
                <w:b/>
                <w:color w:val="auto"/>
                <w:sz w:val="16"/>
                <w:szCs w:val="16"/>
              </w:rPr>
              <w:t>DateRegimenStartedMM</w:t>
            </w:r>
            <w:proofErr w:type="spellEnd"/>
          </w:p>
        </w:tc>
        <w:tc>
          <w:tcPr>
            <w:tcW w:w="1620" w:type="dxa"/>
            <w:shd w:val="clear" w:color="auto" w:fill="auto"/>
          </w:tcPr>
          <w:p w14:paraId="3CDFFF72" w14:textId="2D70E952" w:rsidR="00FB2BD4" w:rsidRPr="009C1650" w:rsidRDefault="00FB2BD4" w:rsidP="00FB2BD4">
            <w:pPr>
              <w:rPr>
                <w:b/>
                <w:color w:val="auto"/>
                <w:sz w:val="16"/>
                <w:szCs w:val="16"/>
              </w:rPr>
            </w:pPr>
            <w:proofErr w:type="spellStart"/>
            <w:r>
              <w:rPr>
                <w:b/>
                <w:color w:val="auto"/>
                <w:sz w:val="16"/>
                <w:szCs w:val="16"/>
              </w:rPr>
              <w:t>StringType</w:t>
            </w:r>
            <w:proofErr w:type="spellEnd"/>
          </w:p>
        </w:tc>
        <w:tc>
          <w:tcPr>
            <w:tcW w:w="630" w:type="dxa"/>
            <w:shd w:val="clear" w:color="auto" w:fill="auto"/>
          </w:tcPr>
          <w:p w14:paraId="78577D1F" w14:textId="0BF83831" w:rsidR="00FB2BD4" w:rsidRPr="009C1650" w:rsidRDefault="00FB2BD4" w:rsidP="00FB2BD4">
            <w:pPr>
              <w:rPr>
                <w:b/>
                <w:color w:val="auto"/>
                <w:sz w:val="16"/>
                <w:szCs w:val="16"/>
              </w:rPr>
            </w:pPr>
            <w:r w:rsidRPr="000C739D">
              <w:rPr>
                <w:b/>
                <w:color w:val="auto"/>
                <w:sz w:val="16"/>
                <w:szCs w:val="16"/>
              </w:rPr>
              <w:t>O</w:t>
            </w:r>
          </w:p>
        </w:tc>
        <w:tc>
          <w:tcPr>
            <w:tcW w:w="990" w:type="dxa"/>
            <w:shd w:val="clear" w:color="auto" w:fill="auto"/>
          </w:tcPr>
          <w:p w14:paraId="4F67FDC1" w14:textId="197CBF6D" w:rsidR="00FB2BD4" w:rsidRPr="009C1650" w:rsidRDefault="00FB2BD4" w:rsidP="00FB2BD4">
            <w:pPr>
              <w:rPr>
                <w:b/>
                <w:color w:val="auto"/>
                <w:sz w:val="16"/>
                <w:szCs w:val="16"/>
              </w:rPr>
            </w:pPr>
            <w:r w:rsidRPr="009C1650">
              <w:rPr>
                <w:b/>
                <w:color w:val="auto"/>
                <w:sz w:val="16"/>
                <w:szCs w:val="16"/>
              </w:rPr>
              <w:t>[</w:t>
            </w:r>
            <w:proofErr w:type="gramStart"/>
            <w:r w:rsidRPr="009C1650">
              <w:rPr>
                <w:b/>
                <w:color w:val="auto"/>
                <w:sz w:val="16"/>
                <w:szCs w:val="16"/>
              </w:rPr>
              <w:t>0..</w:t>
            </w:r>
            <w:proofErr w:type="gramEnd"/>
            <w:r w:rsidRPr="009C1650">
              <w:rPr>
                <w:b/>
                <w:color w:val="auto"/>
                <w:sz w:val="16"/>
                <w:szCs w:val="16"/>
              </w:rPr>
              <w:t>1]</w:t>
            </w:r>
          </w:p>
        </w:tc>
        <w:tc>
          <w:tcPr>
            <w:tcW w:w="810" w:type="dxa"/>
            <w:shd w:val="clear" w:color="auto" w:fill="auto"/>
          </w:tcPr>
          <w:p w14:paraId="637EB9BD" w14:textId="7E801E72" w:rsidR="00FB2BD4" w:rsidRPr="009C1650" w:rsidRDefault="00FB2BD4" w:rsidP="00FB2BD4">
            <w:pPr>
              <w:rPr>
                <w:b/>
                <w:color w:val="auto"/>
                <w:sz w:val="16"/>
                <w:szCs w:val="16"/>
              </w:rPr>
            </w:pPr>
            <w:r w:rsidRPr="00E03389">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0FA885B1" w14:textId="77777777" w:rsidR="00FB2BD4" w:rsidRPr="009C1650" w:rsidRDefault="00FB2BD4" w:rsidP="00FB2BD4">
            <w:pPr>
              <w:rPr>
                <w:b/>
                <w:color w:val="auto"/>
                <w:sz w:val="16"/>
                <w:szCs w:val="16"/>
              </w:rPr>
            </w:pPr>
          </w:p>
        </w:tc>
      </w:tr>
      <w:tr w:rsidR="00FB2BD4" w:rsidRPr="00BA0D28" w14:paraId="544AD528" w14:textId="77777777" w:rsidTr="00B867AB">
        <w:trPr>
          <w:trHeight w:val="60"/>
        </w:trPr>
        <w:tc>
          <w:tcPr>
            <w:tcW w:w="625" w:type="dxa"/>
            <w:tcBorders>
              <w:top w:val="single" w:sz="4" w:space="0" w:color="auto"/>
              <w:bottom w:val="single" w:sz="4" w:space="0" w:color="auto"/>
              <w:right w:val="single" w:sz="4" w:space="0" w:color="auto"/>
            </w:tcBorders>
            <w:shd w:val="clear" w:color="auto" w:fill="auto"/>
          </w:tcPr>
          <w:p w14:paraId="483BB6E4" w14:textId="780EDE19" w:rsidR="00FB2BD4" w:rsidRPr="009C1650" w:rsidRDefault="00FB2BD4" w:rsidP="00FB2BD4">
            <w:pPr>
              <w:rPr>
                <w:b/>
                <w:color w:val="auto"/>
                <w:sz w:val="16"/>
                <w:szCs w:val="16"/>
              </w:rPr>
            </w:pPr>
            <w:r w:rsidRPr="009C1650">
              <w:rPr>
                <w:b/>
                <w:color w:val="auto"/>
                <w:sz w:val="16"/>
                <w:szCs w:val="16"/>
              </w:rPr>
              <w:t>12</w:t>
            </w:r>
          </w:p>
        </w:tc>
        <w:tc>
          <w:tcPr>
            <w:tcW w:w="990" w:type="dxa"/>
            <w:tcBorders>
              <w:top w:val="single" w:sz="4" w:space="0" w:color="auto"/>
              <w:bottom w:val="single" w:sz="4" w:space="0" w:color="auto"/>
              <w:right w:val="single" w:sz="4" w:space="0" w:color="auto"/>
            </w:tcBorders>
            <w:shd w:val="clear" w:color="auto" w:fill="auto"/>
            <w:noWrap/>
          </w:tcPr>
          <w:p w14:paraId="35E42D15" w14:textId="69C33E38" w:rsidR="00FB2BD4" w:rsidRPr="009C1650" w:rsidRDefault="00FB2BD4" w:rsidP="00FB2BD4">
            <w:pPr>
              <w:rPr>
                <w:b/>
                <w:color w:val="auto"/>
                <w:sz w:val="16"/>
                <w:szCs w:val="16"/>
              </w:rPr>
            </w:pPr>
            <w:r w:rsidRPr="009C1650">
              <w:rPr>
                <w:b/>
                <w:color w:val="auto"/>
                <w:sz w:val="16"/>
                <w:szCs w:val="16"/>
              </w:rPr>
              <w:t>Date</w:t>
            </w:r>
            <w:r>
              <w:rPr>
                <w:b/>
                <w:color w:val="auto"/>
                <w:sz w:val="16"/>
                <w:szCs w:val="16"/>
              </w:rPr>
              <w:t xml:space="preserve"> </w:t>
            </w:r>
            <w:r w:rsidRPr="009C1650">
              <w:rPr>
                <w:b/>
                <w:color w:val="auto"/>
                <w:sz w:val="16"/>
                <w:szCs w:val="16"/>
              </w:rPr>
              <w:t>Regimen</w:t>
            </w:r>
            <w:r>
              <w:rPr>
                <w:b/>
                <w:color w:val="auto"/>
                <w:sz w:val="16"/>
                <w:szCs w:val="16"/>
              </w:rPr>
              <w:t xml:space="preserve"> </w:t>
            </w:r>
            <w:r w:rsidRPr="009C1650">
              <w:rPr>
                <w:b/>
                <w:color w:val="auto"/>
                <w:sz w:val="16"/>
                <w:szCs w:val="16"/>
              </w:rPr>
              <w:t>Started</w:t>
            </w:r>
            <w:r>
              <w:rPr>
                <w:b/>
                <w:color w:val="auto"/>
                <w:sz w:val="16"/>
                <w:szCs w:val="16"/>
              </w:rPr>
              <w:t xml:space="preserve"> </w:t>
            </w:r>
            <w:r w:rsidRPr="009C1650">
              <w:rPr>
                <w:b/>
                <w:color w:val="auto"/>
                <w:sz w:val="16"/>
                <w:szCs w:val="16"/>
              </w:rPr>
              <w:t>YYYY</w:t>
            </w:r>
          </w:p>
        </w:tc>
        <w:tc>
          <w:tcPr>
            <w:tcW w:w="1080" w:type="dxa"/>
            <w:tcBorders>
              <w:top w:val="single" w:sz="4" w:space="0" w:color="auto"/>
              <w:bottom w:val="single" w:sz="4" w:space="0" w:color="auto"/>
              <w:right w:val="single" w:sz="4" w:space="0" w:color="auto"/>
            </w:tcBorders>
            <w:shd w:val="clear" w:color="auto" w:fill="auto"/>
          </w:tcPr>
          <w:p w14:paraId="0DA259D2" w14:textId="09AD8082" w:rsidR="00FB2BD4" w:rsidRPr="009C1650" w:rsidRDefault="00FB2BD4" w:rsidP="00FB2BD4">
            <w:pPr>
              <w:rPr>
                <w:b/>
                <w:color w:val="auto"/>
                <w:sz w:val="16"/>
                <w:szCs w:val="16"/>
              </w:rPr>
            </w:pPr>
            <w:r>
              <w:rPr>
                <w:b/>
                <w:color w:val="auto"/>
                <w:sz w:val="16"/>
                <w:szCs w:val="16"/>
              </w:rPr>
              <w:t>REG012</w:t>
            </w:r>
          </w:p>
        </w:tc>
        <w:tc>
          <w:tcPr>
            <w:tcW w:w="1710" w:type="dxa"/>
            <w:tcBorders>
              <w:top w:val="single" w:sz="4" w:space="0" w:color="auto"/>
              <w:bottom w:val="single" w:sz="4" w:space="0" w:color="auto"/>
              <w:right w:val="single" w:sz="4" w:space="0" w:color="auto"/>
            </w:tcBorders>
            <w:shd w:val="clear" w:color="auto" w:fill="auto"/>
          </w:tcPr>
          <w:p w14:paraId="285C82F1" w14:textId="2735D555" w:rsidR="00FB2BD4" w:rsidRPr="009C1650" w:rsidRDefault="00FB2BD4" w:rsidP="00FB2BD4">
            <w:pPr>
              <w:rPr>
                <w:b/>
                <w:color w:val="auto"/>
                <w:sz w:val="16"/>
                <w:szCs w:val="16"/>
              </w:rPr>
            </w:pPr>
            <w:r>
              <w:rPr>
                <w:b/>
                <w:color w:val="auto"/>
                <w:sz w:val="16"/>
                <w:szCs w:val="16"/>
              </w:rPr>
              <w:t>Date r</w:t>
            </w:r>
            <w:r w:rsidRPr="009C1650">
              <w:rPr>
                <w:b/>
                <w:color w:val="auto"/>
                <w:sz w:val="16"/>
                <w:szCs w:val="16"/>
              </w:rPr>
              <w:t>egimen</w:t>
            </w:r>
            <w:r>
              <w:rPr>
                <w:b/>
                <w:color w:val="auto"/>
                <w:sz w:val="16"/>
                <w:szCs w:val="16"/>
              </w:rPr>
              <w:t xml:space="preserve"> s</w:t>
            </w:r>
            <w:r w:rsidRPr="009C1650">
              <w:rPr>
                <w:b/>
                <w:color w:val="auto"/>
                <w:sz w:val="16"/>
                <w:szCs w:val="16"/>
              </w:rPr>
              <w:t>tarted</w:t>
            </w:r>
            <w:r>
              <w:rPr>
                <w:b/>
                <w:color w:val="auto"/>
                <w:sz w:val="16"/>
                <w:szCs w:val="16"/>
              </w:rPr>
              <w:t xml:space="preserve"> </w:t>
            </w:r>
            <w:r w:rsidRPr="009C1650">
              <w:rPr>
                <w:b/>
                <w:color w:val="auto"/>
                <w:sz w:val="16"/>
                <w:szCs w:val="16"/>
              </w:rPr>
              <w:t>YYYY</w:t>
            </w:r>
          </w:p>
        </w:tc>
        <w:tc>
          <w:tcPr>
            <w:tcW w:w="2430" w:type="dxa"/>
            <w:shd w:val="clear" w:color="auto" w:fill="auto"/>
          </w:tcPr>
          <w:p w14:paraId="00180D21" w14:textId="55E044FC" w:rsidR="00FB2BD4" w:rsidRPr="009C1650" w:rsidRDefault="00FB2BD4" w:rsidP="00FB2BD4">
            <w:pPr>
              <w:rPr>
                <w:b/>
                <w:color w:val="auto"/>
                <w:sz w:val="16"/>
                <w:szCs w:val="16"/>
              </w:rPr>
            </w:pPr>
            <w:proofErr w:type="spellStart"/>
            <w:r w:rsidRPr="009C1650">
              <w:rPr>
                <w:b/>
                <w:color w:val="auto"/>
                <w:sz w:val="16"/>
                <w:szCs w:val="16"/>
              </w:rPr>
              <w:t>DateRegimenStartedYYYY</w:t>
            </w:r>
            <w:proofErr w:type="spellEnd"/>
          </w:p>
        </w:tc>
        <w:tc>
          <w:tcPr>
            <w:tcW w:w="1620" w:type="dxa"/>
            <w:shd w:val="clear" w:color="auto" w:fill="auto"/>
          </w:tcPr>
          <w:p w14:paraId="35BC5998" w14:textId="0E0DC6B5" w:rsidR="00FB2BD4" w:rsidRPr="009C1650" w:rsidRDefault="00FB2BD4" w:rsidP="00FB2BD4">
            <w:pPr>
              <w:rPr>
                <w:b/>
                <w:color w:val="auto"/>
                <w:sz w:val="16"/>
                <w:szCs w:val="16"/>
              </w:rPr>
            </w:pPr>
            <w:proofErr w:type="spellStart"/>
            <w:r>
              <w:rPr>
                <w:b/>
                <w:color w:val="auto"/>
                <w:sz w:val="16"/>
                <w:szCs w:val="16"/>
              </w:rPr>
              <w:t>StringType</w:t>
            </w:r>
            <w:proofErr w:type="spellEnd"/>
          </w:p>
        </w:tc>
        <w:tc>
          <w:tcPr>
            <w:tcW w:w="630" w:type="dxa"/>
            <w:shd w:val="clear" w:color="auto" w:fill="auto"/>
          </w:tcPr>
          <w:p w14:paraId="15C5F550" w14:textId="4C9057E3" w:rsidR="00FB2BD4" w:rsidRPr="009C1650" w:rsidRDefault="00FB2BD4" w:rsidP="00FB2BD4">
            <w:pPr>
              <w:rPr>
                <w:b/>
                <w:color w:val="auto"/>
                <w:sz w:val="16"/>
                <w:szCs w:val="16"/>
              </w:rPr>
            </w:pPr>
            <w:r w:rsidRPr="000C739D">
              <w:rPr>
                <w:b/>
                <w:color w:val="auto"/>
                <w:sz w:val="16"/>
                <w:szCs w:val="16"/>
              </w:rPr>
              <w:t>O</w:t>
            </w:r>
          </w:p>
        </w:tc>
        <w:tc>
          <w:tcPr>
            <w:tcW w:w="990" w:type="dxa"/>
            <w:shd w:val="clear" w:color="auto" w:fill="auto"/>
          </w:tcPr>
          <w:p w14:paraId="6660BE0D" w14:textId="3ABFD884" w:rsidR="00FB2BD4" w:rsidRPr="009C1650" w:rsidRDefault="00FB2BD4" w:rsidP="00FB2BD4">
            <w:pPr>
              <w:rPr>
                <w:b/>
                <w:color w:val="auto"/>
                <w:sz w:val="16"/>
                <w:szCs w:val="16"/>
              </w:rPr>
            </w:pPr>
            <w:r w:rsidRPr="009C1650">
              <w:rPr>
                <w:b/>
                <w:color w:val="auto"/>
                <w:sz w:val="16"/>
                <w:szCs w:val="16"/>
              </w:rPr>
              <w:t>[</w:t>
            </w:r>
            <w:proofErr w:type="gramStart"/>
            <w:r w:rsidRPr="009C1650">
              <w:rPr>
                <w:b/>
                <w:color w:val="auto"/>
                <w:sz w:val="16"/>
                <w:szCs w:val="16"/>
              </w:rPr>
              <w:t>0..</w:t>
            </w:r>
            <w:proofErr w:type="gramEnd"/>
            <w:r w:rsidRPr="009C1650">
              <w:rPr>
                <w:b/>
                <w:color w:val="auto"/>
                <w:sz w:val="16"/>
                <w:szCs w:val="16"/>
              </w:rPr>
              <w:t>1]</w:t>
            </w:r>
          </w:p>
        </w:tc>
        <w:tc>
          <w:tcPr>
            <w:tcW w:w="810" w:type="dxa"/>
            <w:shd w:val="clear" w:color="auto" w:fill="auto"/>
          </w:tcPr>
          <w:p w14:paraId="2867D736" w14:textId="54A7DC04" w:rsidR="00FB2BD4" w:rsidRPr="009C1650" w:rsidRDefault="00FB2BD4" w:rsidP="00FB2BD4">
            <w:pPr>
              <w:rPr>
                <w:b/>
                <w:color w:val="auto"/>
                <w:sz w:val="16"/>
                <w:szCs w:val="16"/>
              </w:rPr>
            </w:pPr>
            <w:r w:rsidRPr="0065727D">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32B7E7F8" w14:textId="77777777" w:rsidR="00FB2BD4" w:rsidRPr="009C1650" w:rsidRDefault="00FB2BD4" w:rsidP="00FB2BD4">
            <w:pPr>
              <w:rPr>
                <w:b/>
                <w:color w:val="auto"/>
                <w:sz w:val="16"/>
                <w:szCs w:val="16"/>
              </w:rPr>
            </w:pPr>
          </w:p>
        </w:tc>
      </w:tr>
      <w:tr w:rsidR="00FB2BD4" w:rsidRPr="00BA0D28" w14:paraId="2BF5C88D" w14:textId="77777777" w:rsidTr="00B867AB">
        <w:trPr>
          <w:trHeight w:val="60"/>
        </w:trPr>
        <w:tc>
          <w:tcPr>
            <w:tcW w:w="625" w:type="dxa"/>
            <w:tcBorders>
              <w:top w:val="single" w:sz="4" w:space="0" w:color="auto"/>
              <w:bottom w:val="single" w:sz="4" w:space="0" w:color="auto"/>
              <w:right w:val="single" w:sz="4" w:space="0" w:color="auto"/>
            </w:tcBorders>
            <w:shd w:val="clear" w:color="auto" w:fill="auto"/>
          </w:tcPr>
          <w:p w14:paraId="41F068AB" w14:textId="6D6B63DC" w:rsidR="00FB2BD4" w:rsidRPr="009C1650" w:rsidRDefault="00FB2BD4" w:rsidP="00FB2BD4">
            <w:pPr>
              <w:rPr>
                <w:b/>
                <w:color w:val="auto"/>
                <w:sz w:val="16"/>
                <w:szCs w:val="16"/>
              </w:rPr>
            </w:pPr>
            <w:r w:rsidRPr="009C1650">
              <w:rPr>
                <w:b/>
                <w:color w:val="auto"/>
                <w:sz w:val="16"/>
                <w:szCs w:val="16"/>
              </w:rPr>
              <w:t>13</w:t>
            </w:r>
          </w:p>
        </w:tc>
        <w:tc>
          <w:tcPr>
            <w:tcW w:w="990" w:type="dxa"/>
            <w:tcBorders>
              <w:top w:val="single" w:sz="4" w:space="0" w:color="auto"/>
              <w:bottom w:val="single" w:sz="4" w:space="0" w:color="auto"/>
              <w:right w:val="single" w:sz="4" w:space="0" w:color="auto"/>
            </w:tcBorders>
            <w:shd w:val="clear" w:color="auto" w:fill="auto"/>
            <w:noWrap/>
          </w:tcPr>
          <w:p w14:paraId="3EEC2FC1" w14:textId="0D302CCC" w:rsidR="00FB2BD4" w:rsidRPr="009C1650" w:rsidRDefault="00FB2BD4" w:rsidP="00FB2BD4">
            <w:pPr>
              <w:rPr>
                <w:b/>
                <w:color w:val="auto"/>
                <w:sz w:val="16"/>
                <w:szCs w:val="16"/>
              </w:rPr>
            </w:pPr>
            <w:r w:rsidRPr="009C1650">
              <w:rPr>
                <w:b/>
                <w:color w:val="auto"/>
                <w:sz w:val="16"/>
                <w:szCs w:val="16"/>
              </w:rPr>
              <w:t>Date</w:t>
            </w:r>
            <w:r>
              <w:rPr>
                <w:b/>
                <w:color w:val="auto"/>
                <w:sz w:val="16"/>
                <w:szCs w:val="16"/>
              </w:rPr>
              <w:t xml:space="preserve"> </w:t>
            </w:r>
            <w:r w:rsidRPr="009C1650">
              <w:rPr>
                <w:b/>
                <w:color w:val="auto"/>
                <w:sz w:val="16"/>
                <w:szCs w:val="16"/>
              </w:rPr>
              <w:t>Regimen</w:t>
            </w:r>
            <w:r>
              <w:rPr>
                <w:b/>
                <w:color w:val="auto"/>
                <w:sz w:val="16"/>
                <w:szCs w:val="16"/>
              </w:rPr>
              <w:t xml:space="preserve"> </w:t>
            </w:r>
            <w:r w:rsidRPr="009C1650">
              <w:rPr>
                <w:b/>
                <w:color w:val="auto"/>
                <w:sz w:val="16"/>
                <w:szCs w:val="16"/>
              </w:rPr>
              <w:t>Ended</w:t>
            </w:r>
          </w:p>
        </w:tc>
        <w:tc>
          <w:tcPr>
            <w:tcW w:w="1080" w:type="dxa"/>
            <w:tcBorders>
              <w:top w:val="single" w:sz="4" w:space="0" w:color="auto"/>
              <w:bottom w:val="single" w:sz="4" w:space="0" w:color="auto"/>
              <w:right w:val="single" w:sz="4" w:space="0" w:color="auto"/>
            </w:tcBorders>
            <w:shd w:val="clear" w:color="auto" w:fill="auto"/>
          </w:tcPr>
          <w:p w14:paraId="05F0CB78" w14:textId="15A77BF2" w:rsidR="00FB2BD4" w:rsidRPr="009C1650" w:rsidRDefault="00FB2BD4" w:rsidP="00FB2BD4">
            <w:pPr>
              <w:rPr>
                <w:b/>
                <w:color w:val="auto"/>
                <w:sz w:val="16"/>
                <w:szCs w:val="16"/>
              </w:rPr>
            </w:pPr>
            <w:r>
              <w:rPr>
                <w:b/>
                <w:color w:val="auto"/>
                <w:sz w:val="16"/>
                <w:szCs w:val="16"/>
              </w:rPr>
              <w:t>REG013</w:t>
            </w:r>
          </w:p>
        </w:tc>
        <w:tc>
          <w:tcPr>
            <w:tcW w:w="1710" w:type="dxa"/>
            <w:tcBorders>
              <w:top w:val="single" w:sz="4" w:space="0" w:color="auto"/>
              <w:bottom w:val="single" w:sz="4" w:space="0" w:color="auto"/>
              <w:right w:val="single" w:sz="4" w:space="0" w:color="auto"/>
            </w:tcBorders>
            <w:shd w:val="clear" w:color="auto" w:fill="auto"/>
          </w:tcPr>
          <w:p w14:paraId="01BA7198" w14:textId="3E4F8EE5" w:rsidR="00FB2BD4" w:rsidRPr="009C1650" w:rsidRDefault="00FB2BD4" w:rsidP="00FB2BD4">
            <w:pPr>
              <w:rPr>
                <w:b/>
                <w:color w:val="auto"/>
                <w:sz w:val="16"/>
                <w:szCs w:val="16"/>
              </w:rPr>
            </w:pPr>
            <w:r w:rsidRPr="009C1650">
              <w:rPr>
                <w:b/>
                <w:color w:val="auto"/>
                <w:sz w:val="16"/>
                <w:szCs w:val="16"/>
              </w:rPr>
              <w:t>Date</w:t>
            </w:r>
            <w:r>
              <w:rPr>
                <w:b/>
                <w:color w:val="auto"/>
                <w:sz w:val="16"/>
                <w:szCs w:val="16"/>
              </w:rPr>
              <w:t xml:space="preserve"> r</w:t>
            </w:r>
            <w:r w:rsidRPr="009C1650">
              <w:rPr>
                <w:b/>
                <w:color w:val="auto"/>
                <w:sz w:val="16"/>
                <w:szCs w:val="16"/>
              </w:rPr>
              <w:t>egimen</w:t>
            </w:r>
            <w:r>
              <w:rPr>
                <w:b/>
                <w:color w:val="auto"/>
                <w:sz w:val="16"/>
                <w:szCs w:val="16"/>
              </w:rPr>
              <w:t xml:space="preserve"> e</w:t>
            </w:r>
            <w:r w:rsidRPr="009C1650">
              <w:rPr>
                <w:b/>
                <w:color w:val="auto"/>
                <w:sz w:val="16"/>
                <w:szCs w:val="16"/>
              </w:rPr>
              <w:t>nded</w:t>
            </w:r>
          </w:p>
        </w:tc>
        <w:tc>
          <w:tcPr>
            <w:tcW w:w="2430" w:type="dxa"/>
            <w:shd w:val="clear" w:color="auto" w:fill="auto"/>
          </w:tcPr>
          <w:p w14:paraId="68A49421" w14:textId="0F1B9A86" w:rsidR="00FB2BD4" w:rsidRPr="009C1650" w:rsidRDefault="00FB2BD4" w:rsidP="00FB2BD4">
            <w:pPr>
              <w:rPr>
                <w:b/>
                <w:color w:val="auto"/>
                <w:sz w:val="16"/>
                <w:szCs w:val="16"/>
              </w:rPr>
            </w:pPr>
            <w:proofErr w:type="spellStart"/>
            <w:r w:rsidRPr="009C1650">
              <w:rPr>
                <w:b/>
                <w:color w:val="auto"/>
                <w:sz w:val="16"/>
                <w:szCs w:val="16"/>
              </w:rPr>
              <w:t>DateRegimenEnded</w:t>
            </w:r>
            <w:proofErr w:type="spellEnd"/>
          </w:p>
        </w:tc>
        <w:tc>
          <w:tcPr>
            <w:tcW w:w="1620" w:type="dxa"/>
            <w:shd w:val="clear" w:color="auto" w:fill="auto"/>
          </w:tcPr>
          <w:p w14:paraId="0CD3B3E0" w14:textId="3103BD3B" w:rsidR="00FB2BD4" w:rsidRPr="009C1650" w:rsidRDefault="00FB2BD4" w:rsidP="00FB2BD4">
            <w:pPr>
              <w:rPr>
                <w:b/>
                <w:color w:val="auto"/>
                <w:sz w:val="16"/>
                <w:szCs w:val="16"/>
              </w:rPr>
            </w:pPr>
            <w:r w:rsidRPr="009C1650">
              <w:rPr>
                <w:b/>
                <w:color w:val="auto"/>
                <w:sz w:val="16"/>
                <w:szCs w:val="16"/>
              </w:rPr>
              <w:t>date</w:t>
            </w:r>
          </w:p>
        </w:tc>
        <w:tc>
          <w:tcPr>
            <w:tcW w:w="630" w:type="dxa"/>
            <w:shd w:val="clear" w:color="auto" w:fill="auto"/>
          </w:tcPr>
          <w:p w14:paraId="30A8427C" w14:textId="5888801F" w:rsidR="00FB2BD4" w:rsidRPr="009C1650" w:rsidRDefault="00FB2BD4" w:rsidP="00FB2BD4">
            <w:pPr>
              <w:rPr>
                <w:b/>
                <w:color w:val="auto"/>
                <w:sz w:val="16"/>
                <w:szCs w:val="16"/>
              </w:rPr>
            </w:pPr>
            <w:r w:rsidRPr="000C739D">
              <w:rPr>
                <w:b/>
                <w:color w:val="auto"/>
                <w:sz w:val="16"/>
                <w:szCs w:val="16"/>
              </w:rPr>
              <w:t>O</w:t>
            </w:r>
          </w:p>
        </w:tc>
        <w:tc>
          <w:tcPr>
            <w:tcW w:w="990" w:type="dxa"/>
            <w:shd w:val="clear" w:color="auto" w:fill="auto"/>
          </w:tcPr>
          <w:p w14:paraId="420B6C08" w14:textId="777F3CE6" w:rsidR="00FB2BD4" w:rsidRPr="009C1650" w:rsidRDefault="00FB2BD4" w:rsidP="00FB2BD4">
            <w:pPr>
              <w:rPr>
                <w:b/>
                <w:color w:val="auto"/>
                <w:sz w:val="16"/>
                <w:szCs w:val="16"/>
              </w:rPr>
            </w:pPr>
            <w:r w:rsidRPr="009C1650">
              <w:rPr>
                <w:b/>
                <w:color w:val="auto"/>
                <w:sz w:val="16"/>
                <w:szCs w:val="16"/>
              </w:rPr>
              <w:t>[</w:t>
            </w:r>
            <w:proofErr w:type="gramStart"/>
            <w:r w:rsidRPr="009C1650">
              <w:rPr>
                <w:b/>
                <w:color w:val="auto"/>
                <w:sz w:val="16"/>
                <w:szCs w:val="16"/>
              </w:rPr>
              <w:t>0..</w:t>
            </w:r>
            <w:proofErr w:type="gramEnd"/>
            <w:r w:rsidRPr="009C1650">
              <w:rPr>
                <w:b/>
                <w:color w:val="auto"/>
                <w:sz w:val="16"/>
                <w:szCs w:val="16"/>
              </w:rPr>
              <w:t>1]</w:t>
            </w:r>
          </w:p>
        </w:tc>
        <w:tc>
          <w:tcPr>
            <w:tcW w:w="810" w:type="dxa"/>
            <w:shd w:val="clear" w:color="auto" w:fill="auto"/>
          </w:tcPr>
          <w:p w14:paraId="4B3C58B4" w14:textId="46B06F40" w:rsidR="00FB2BD4" w:rsidRPr="009C1650" w:rsidRDefault="00FB2BD4" w:rsidP="00FB2BD4">
            <w:pPr>
              <w:rPr>
                <w:b/>
                <w:color w:val="auto"/>
                <w:sz w:val="16"/>
                <w:szCs w:val="16"/>
              </w:rPr>
            </w:pPr>
            <w:r w:rsidRPr="0065727D">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6523DD83" w14:textId="77777777" w:rsidR="00FB2BD4" w:rsidRPr="009C1650" w:rsidRDefault="00FB2BD4" w:rsidP="00FB2BD4">
            <w:pPr>
              <w:rPr>
                <w:b/>
                <w:color w:val="auto"/>
                <w:sz w:val="16"/>
                <w:szCs w:val="16"/>
              </w:rPr>
            </w:pPr>
          </w:p>
        </w:tc>
      </w:tr>
      <w:tr w:rsidR="00FB2BD4" w:rsidRPr="00BA0D28" w14:paraId="141F18DD" w14:textId="77777777" w:rsidTr="00B867AB">
        <w:trPr>
          <w:trHeight w:val="60"/>
        </w:trPr>
        <w:tc>
          <w:tcPr>
            <w:tcW w:w="625" w:type="dxa"/>
            <w:tcBorders>
              <w:top w:val="single" w:sz="4" w:space="0" w:color="auto"/>
              <w:bottom w:val="single" w:sz="4" w:space="0" w:color="auto"/>
              <w:right w:val="single" w:sz="4" w:space="0" w:color="auto"/>
            </w:tcBorders>
            <w:shd w:val="clear" w:color="auto" w:fill="auto"/>
          </w:tcPr>
          <w:p w14:paraId="6E552FF0" w14:textId="4BE2D5A6" w:rsidR="00FB2BD4" w:rsidRPr="009C1650" w:rsidRDefault="00FB2BD4" w:rsidP="00FB2BD4">
            <w:pPr>
              <w:rPr>
                <w:b/>
                <w:color w:val="auto"/>
                <w:sz w:val="16"/>
                <w:szCs w:val="16"/>
              </w:rPr>
            </w:pPr>
            <w:r w:rsidRPr="009C1650">
              <w:rPr>
                <w:b/>
                <w:color w:val="auto"/>
                <w:sz w:val="16"/>
                <w:szCs w:val="16"/>
              </w:rPr>
              <w:t>14</w:t>
            </w:r>
          </w:p>
        </w:tc>
        <w:tc>
          <w:tcPr>
            <w:tcW w:w="990" w:type="dxa"/>
            <w:tcBorders>
              <w:top w:val="single" w:sz="4" w:space="0" w:color="auto"/>
              <w:bottom w:val="single" w:sz="4" w:space="0" w:color="auto"/>
              <w:right w:val="single" w:sz="4" w:space="0" w:color="auto"/>
            </w:tcBorders>
            <w:shd w:val="clear" w:color="auto" w:fill="auto"/>
            <w:noWrap/>
          </w:tcPr>
          <w:p w14:paraId="551CFE07" w14:textId="33755EF7" w:rsidR="00FB2BD4" w:rsidRPr="009C1650" w:rsidRDefault="00FB2BD4" w:rsidP="00FB2BD4">
            <w:pPr>
              <w:rPr>
                <w:b/>
                <w:color w:val="auto"/>
                <w:sz w:val="16"/>
                <w:szCs w:val="16"/>
              </w:rPr>
            </w:pPr>
            <w:r w:rsidRPr="009C1650">
              <w:rPr>
                <w:b/>
                <w:color w:val="auto"/>
                <w:sz w:val="16"/>
                <w:szCs w:val="16"/>
              </w:rPr>
              <w:t>Date</w:t>
            </w:r>
            <w:r>
              <w:rPr>
                <w:b/>
                <w:color w:val="auto"/>
                <w:sz w:val="16"/>
                <w:szCs w:val="16"/>
              </w:rPr>
              <w:t xml:space="preserve"> </w:t>
            </w:r>
            <w:r w:rsidRPr="009C1650">
              <w:rPr>
                <w:b/>
                <w:color w:val="auto"/>
                <w:sz w:val="16"/>
                <w:szCs w:val="16"/>
              </w:rPr>
              <w:t>Regimen</w:t>
            </w:r>
            <w:r>
              <w:rPr>
                <w:b/>
                <w:color w:val="auto"/>
                <w:sz w:val="16"/>
                <w:szCs w:val="16"/>
              </w:rPr>
              <w:t xml:space="preserve"> </w:t>
            </w:r>
            <w:r w:rsidRPr="009C1650">
              <w:rPr>
                <w:b/>
                <w:color w:val="auto"/>
                <w:sz w:val="16"/>
                <w:szCs w:val="16"/>
              </w:rPr>
              <w:t>Ended</w:t>
            </w:r>
            <w:r>
              <w:rPr>
                <w:b/>
                <w:color w:val="auto"/>
                <w:sz w:val="16"/>
                <w:szCs w:val="16"/>
              </w:rPr>
              <w:t xml:space="preserve"> </w:t>
            </w:r>
            <w:r w:rsidRPr="009C1650">
              <w:rPr>
                <w:b/>
                <w:color w:val="auto"/>
                <w:sz w:val="16"/>
                <w:szCs w:val="16"/>
              </w:rPr>
              <w:t>DD</w:t>
            </w:r>
          </w:p>
        </w:tc>
        <w:tc>
          <w:tcPr>
            <w:tcW w:w="1080" w:type="dxa"/>
            <w:tcBorders>
              <w:top w:val="single" w:sz="4" w:space="0" w:color="auto"/>
              <w:bottom w:val="single" w:sz="4" w:space="0" w:color="auto"/>
              <w:right w:val="single" w:sz="4" w:space="0" w:color="auto"/>
            </w:tcBorders>
            <w:shd w:val="clear" w:color="auto" w:fill="auto"/>
          </w:tcPr>
          <w:p w14:paraId="544A257D" w14:textId="09593527" w:rsidR="00FB2BD4" w:rsidRPr="009C1650" w:rsidRDefault="00FB2BD4" w:rsidP="00FB2BD4">
            <w:pPr>
              <w:rPr>
                <w:b/>
                <w:color w:val="auto"/>
                <w:sz w:val="16"/>
                <w:szCs w:val="16"/>
              </w:rPr>
            </w:pPr>
            <w:r>
              <w:rPr>
                <w:b/>
                <w:color w:val="auto"/>
                <w:sz w:val="16"/>
                <w:szCs w:val="16"/>
              </w:rPr>
              <w:t>REG014</w:t>
            </w:r>
          </w:p>
        </w:tc>
        <w:tc>
          <w:tcPr>
            <w:tcW w:w="1710" w:type="dxa"/>
            <w:tcBorders>
              <w:top w:val="single" w:sz="4" w:space="0" w:color="auto"/>
              <w:bottom w:val="single" w:sz="4" w:space="0" w:color="auto"/>
              <w:right w:val="single" w:sz="4" w:space="0" w:color="auto"/>
            </w:tcBorders>
            <w:shd w:val="clear" w:color="auto" w:fill="auto"/>
          </w:tcPr>
          <w:p w14:paraId="3B8D092C" w14:textId="7212FB4F" w:rsidR="00FB2BD4" w:rsidRPr="009C1650" w:rsidRDefault="00FB2BD4" w:rsidP="00FB2BD4">
            <w:pPr>
              <w:rPr>
                <w:b/>
                <w:color w:val="auto"/>
                <w:sz w:val="16"/>
                <w:szCs w:val="16"/>
              </w:rPr>
            </w:pPr>
            <w:r w:rsidRPr="009C1650">
              <w:rPr>
                <w:b/>
                <w:color w:val="auto"/>
                <w:sz w:val="16"/>
                <w:szCs w:val="16"/>
              </w:rPr>
              <w:t>Date</w:t>
            </w:r>
            <w:r>
              <w:rPr>
                <w:b/>
                <w:color w:val="auto"/>
                <w:sz w:val="16"/>
                <w:szCs w:val="16"/>
              </w:rPr>
              <w:t xml:space="preserve"> r</w:t>
            </w:r>
            <w:r w:rsidRPr="009C1650">
              <w:rPr>
                <w:b/>
                <w:color w:val="auto"/>
                <w:sz w:val="16"/>
                <w:szCs w:val="16"/>
              </w:rPr>
              <w:t>egimen</w:t>
            </w:r>
            <w:r>
              <w:rPr>
                <w:b/>
                <w:color w:val="auto"/>
                <w:sz w:val="16"/>
                <w:szCs w:val="16"/>
              </w:rPr>
              <w:t xml:space="preserve"> ended </w:t>
            </w:r>
            <w:r w:rsidRPr="009C1650">
              <w:rPr>
                <w:b/>
                <w:color w:val="auto"/>
                <w:sz w:val="16"/>
                <w:szCs w:val="16"/>
              </w:rPr>
              <w:t>DD</w:t>
            </w:r>
          </w:p>
        </w:tc>
        <w:tc>
          <w:tcPr>
            <w:tcW w:w="2430" w:type="dxa"/>
            <w:shd w:val="clear" w:color="auto" w:fill="auto"/>
          </w:tcPr>
          <w:p w14:paraId="2CA5B1E1" w14:textId="08098C2A" w:rsidR="00FB2BD4" w:rsidRPr="009C1650" w:rsidRDefault="00FB2BD4" w:rsidP="00FB2BD4">
            <w:pPr>
              <w:rPr>
                <w:b/>
                <w:color w:val="auto"/>
                <w:sz w:val="16"/>
                <w:szCs w:val="16"/>
              </w:rPr>
            </w:pPr>
            <w:proofErr w:type="spellStart"/>
            <w:r w:rsidRPr="009C1650">
              <w:rPr>
                <w:b/>
                <w:color w:val="auto"/>
                <w:sz w:val="16"/>
                <w:szCs w:val="16"/>
              </w:rPr>
              <w:t>DateRegimenEndedDD</w:t>
            </w:r>
            <w:proofErr w:type="spellEnd"/>
          </w:p>
        </w:tc>
        <w:tc>
          <w:tcPr>
            <w:tcW w:w="1620" w:type="dxa"/>
            <w:shd w:val="clear" w:color="auto" w:fill="auto"/>
          </w:tcPr>
          <w:p w14:paraId="6BA5D6DB" w14:textId="52368B13" w:rsidR="00FB2BD4" w:rsidRPr="009C1650" w:rsidRDefault="00FB2BD4" w:rsidP="00FB2BD4">
            <w:pPr>
              <w:rPr>
                <w:b/>
                <w:color w:val="auto"/>
                <w:sz w:val="16"/>
                <w:szCs w:val="16"/>
              </w:rPr>
            </w:pPr>
            <w:proofErr w:type="spellStart"/>
            <w:r>
              <w:rPr>
                <w:b/>
                <w:color w:val="auto"/>
                <w:sz w:val="16"/>
                <w:szCs w:val="16"/>
              </w:rPr>
              <w:t>StringType</w:t>
            </w:r>
            <w:proofErr w:type="spellEnd"/>
          </w:p>
        </w:tc>
        <w:tc>
          <w:tcPr>
            <w:tcW w:w="630" w:type="dxa"/>
            <w:shd w:val="clear" w:color="auto" w:fill="auto"/>
          </w:tcPr>
          <w:p w14:paraId="543092C2" w14:textId="07A80B3E" w:rsidR="00FB2BD4" w:rsidRPr="009C1650" w:rsidRDefault="00FB2BD4" w:rsidP="00FB2BD4">
            <w:pPr>
              <w:rPr>
                <w:b/>
                <w:color w:val="auto"/>
                <w:sz w:val="16"/>
                <w:szCs w:val="16"/>
              </w:rPr>
            </w:pPr>
            <w:r w:rsidRPr="000C739D">
              <w:rPr>
                <w:b/>
                <w:color w:val="auto"/>
                <w:sz w:val="16"/>
                <w:szCs w:val="16"/>
              </w:rPr>
              <w:t>O</w:t>
            </w:r>
          </w:p>
        </w:tc>
        <w:tc>
          <w:tcPr>
            <w:tcW w:w="990" w:type="dxa"/>
            <w:shd w:val="clear" w:color="auto" w:fill="auto"/>
          </w:tcPr>
          <w:p w14:paraId="667AF869" w14:textId="1050EA7C" w:rsidR="00FB2BD4" w:rsidRPr="009C1650" w:rsidRDefault="00FB2BD4" w:rsidP="00FB2BD4">
            <w:pPr>
              <w:rPr>
                <w:b/>
                <w:color w:val="auto"/>
                <w:sz w:val="16"/>
                <w:szCs w:val="16"/>
              </w:rPr>
            </w:pPr>
            <w:r w:rsidRPr="009C1650">
              <w:rPr>
                <w:b/>
                <w:color w:val="auto"/>
                <w:sz w:val="16"/>
                <w:szCs w:val="16"/>
              </w:rPr>
              <w:t>[</w:t>
            </w:r>
            <w:proofErr w:type="gramStart"/>
            <w:r w:rsidRPr="009C1650">
              <w:rPr>
                <w:b/>
                <w:color w:val="auto"/>
                <w:sz w:val="16"/>
                <w:szCs w:val="16"/>
              </w:rPr>
              <w:t>0..</w:t>
            </w:r>
            <w:proofErr w:type="gramEnd"/>
            <w:r w:rsidRPr="009C1650">
              <w:rPr>
                <w:b/>
                <w:color w:val="auto"/>
                <w:sz w:val="16"/>
                <w:szCs w:val="16"/>
              </w:rPr>
              <w:t>1]</w:t>
            </w:r>
          </w:p>
        </w:tc>
        <w:tc>
          <w:tcPr>
            <w:tcW w:w="810" w:type="dxa"/>
            <w:shd w:val="clear" w:color="auto" w:fill="auto"/>
          </w:tcPr>
          <w:p w14:paraId="1698CF7B" w14:textId="79A8D65E" w:rsidR="00FB2BD4" w:rsidRPr="009C1650" w:rsidRDefault="00FB2BD4" w:rsidP="00FB2BD4">
            <w:pPr>
              <w:rPr>
                <w:b/>
                <w:color w:val="auto"/>
                <w:sz w:val="16"/>
                <w:szCs w:val="16"/>
              </w:rPr>
            </w:pPr>
            <w:r w:rsidRPr="0065727D">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7F5C5468" w14:textId="77777777" w:rsidR="00FB2BD4" w:rsidRPr="009C1650" w:rsidRDefault="00FB2BD4" w:rsidP="00FB2BD4">
            <w:pPr>
              <w:rPr>
                <w:b/>
                <w:color w:val="auto"/>
                <w:sz w:val="16"/>
                <w:szCs w:val="16"/>
              </w:rPr>
            </w:pPr>
          </w:p>
        </w:tc>
      </w:tr>
      <w:tr w:rsidR="00FB2BD4" w:rsidRPr="00BA0D28" w14:paraId="1B938C2D" w14:textId="77777777" w:rsidTr="00B867AB">
        <w:trPr>
          <w:trHeight w:val="60"/>
        </w:trPr>
        <w:tc>
          <w:tcPr>
            <w:tcW w:w="625" w:type="dxa"/>
            <w:tcBorders>
              <w:top w:val="single" w:sz="4" w:space="0" w:color="auto"/>
              <w:bottom w:val="single" w:sz="4" w:space="0" w:color="auto"/>
              <w:right w:val="single" w:sz="4" w:space="0" w:color="auto"/>
            </w:tcBorders>
            <w:shd w:val="clear" w:color="auto" w:fill="auto"/>
          </w:tcPr>
          <w:p w14:paraId="78EE52E1" w14:textId="582B1C57" w:rsidR="00FB2BD4" w:rsidRPr="009C1650" w:rsidRDefault="00FB2BD4" w:rsidP="00FB2BD4">
            <w:pPr>
              <w:rPr>
                <w:b/>
                <w:color w:val="auto"/>
                <w:sz w:val="16"/>
                <w:szCs w:val="16"/>
              </w:rPr>
            </w:pPr>
            <w:r w:rsidRPr="009C1650">
              <w:rPr>
                <w:b/>
                <w:color w:val="auto"/>
                <w:sz w:val="16"/>
                <w:szCs w:val="16"/>
              </w:rPr>
              <w:t>15</w:t>
            </w:r>
          </w:p>
        </w:tc>
        <w:tc>
          <w:tcPr>
            <w:tcW w:w="990" w:type="dxa"/>
            <w:tcBorders>
              <w:top w:val="single" w:sz="4" w:space="0" w:color="auto"/>
              <w:bottom w:val="single" w:sz="4" w:space="0" w:color="auto"/>
              <w:right w:val="single" w:sz="4" w:space="0" w:color="auto"/>
            </w:tcBorders>
            <w:shd w:val="clear" w:color="auto" w:fill="auto"/>
            <w:noWrap/>
          </w:tcPr>
          <w:p w14:paraId="69EE7247" w14:textId="3055877B" w:rsidR="00FB2BD4" w:rsidRPr="009C1650" w:rsidRDefault="00FB2BD4" w:rsidP="00FB2BD4">
            <w:pPr>
              <w:rPr>
                <w:b/>
                <w:color w:val="auto"/>
                <w:sz w:val="16"/>
                <w:szCs w:val="16"/>
              </w:rPr>
            </w:pPr>
            <w:r w:rsidRPr="009C1650">
              <w:rPr>
                <w:b/>
                <w:color w:val="auto"/>
                <w:sz w:val="16"/>
                <w:szCs w:val="16"/>
              </w:rPr>
              <w:t>Date</w:t>
            </w:r>
            <w:r>
              <w:rPr>
                <w:b/>
                <w:color w:val="auto"/>
                <w:sz w:val="16"/>
                <w:szCs w:val="16"/>
              </w:rPr>
              <w:t xml:space="preserve"> </w:t>
            </w:r>
            <w:r w:rsidRPr="009C1650">
              <w:rPr>
                <w:b/>
                <w:color w:val="auto"/>
                <w:sz w:val="16"/>
                <w:szCs w:val="16"/>
              </w:rPr>
              <w:t>Regimen</w:t>
            </w:r>
            <w:r>
              <w:rPr>
                <w:b/>
                <w:color w:val="auto"/>
                <w:sz w:val="16"/>
                <w:szCs w:val="16"/>
              </w:rPr>
              <w:t xml:space="preserve"> </w:t>
            </w:r>
            <w:r w:rsidRPr="009C1650">
              <w:rPr>
                <w:b/>
                <w:color w:val="auto"/>
                <w:sz w:val="16"/>
                <w:szCs w:val="16"/>
              </w:rPr>
              <w:t>Ended</w:t>
            </w:r>
            <w:r>
              <w:rPr>
                <w:b/>
                <w:color w:val="auto"/>
                <w:sz w:val="16"/>
                <w:szCs w:val="16"/>
              </w:rPr>
              <w:t xml:space="preserve"> </w:t>
            </w:r>
            <w:r w:rsidRPr="009C1650">
              <w:rPr>
                <w:b/>
                <w:color w:val="auto"/>
                <w:sz w:val="16"/>
                <w:szCs w:val="16"/>
              </w:rPr>
              <w:t>MM</w:t>
            </w:r>
          </w:p>
        </w:tc>
        <w:tc>
          <w:tcPr>
            <w:tcW w:w="1080" w:type="dxa"/>
            <w:tcBorders>
              <w:top w:val="single" w:sz="4" w:space="0" w:color="auto"/>
              <w:bottom w:val="single" w:sz="4" w:space="0" w:color="auto"/>
              <w:right w:val="single" w:sz="4" w:space="0" w:color="auto"/>
            </w:tcBorders>
            <w:shd w:val="clear" w:color="auto" w:fill="auto"/>
          </w:tcPr>
          <w:p w14:paraId="7BA30766" w14:textId="3B6BFF8F" w:rsidR="00FB2BD4" w:rsidRPr="009C1650" w:rsidRDefault="00FB2BD4" w:rsidP="00FB2BD4">
            <w:pPr>
              <w:rPr>
                <w:b/>
                <w:color w:val="auto"/>
                <w:sz w:val="16"/>
                <w:szCs w:val="16"/>
              </w:rPr>
            </w:pPr>
            <w:r>
              <w:rPr>
                <w:b/>
                <w:color w:val="auto"/>
                <w:sz w:val="16"/>
                <w:szCs w:val="16"/>
              </w:rPr>
              <w:t>REG015</w:t>
            </w:r>
          </w:p>
        </w:tc>
        <w:tc>
          <w:tcPr>
            <w:tcW w:w="1710" w:type="dxa"/>
            <w:tcBorders>
              <w:top w:val="single" w:sz="4" w:space="0" w:color="auto"/>
              <w:bottom w:val="single" w:sz="4" w:space="0" w:color="auto"/>
              <w:right w:val="single" w:sz="4" w:space="0" w:color="auto"/>
            </w:tcBorders>
            <w:shd w:val="clear" w:color="auto" w:fill="auto"/>
          </w:tcPr>
          <w:p w14:paraId="385FCCB1" w14:textId="7CBEFA32" w:rsidR="00FB2BD4" w:rsidRPr="009C1650" w:rsidRDefault="00FB2BD4" w:rsidP="00FB2BD4">
            <w:pPr>
              <w:rPr>
                <w:b/>
                <w:color w:val="auto"/>
                <w:sz w:val="16"/>
                <w:szCs w:val="16"/>
              </w:rPr>
            </w:pPr>
            <w:r w:rsidRPr="009C1650">
              <w:rPr>
                <w:b/>
                <w:color w:val="auto"/>
                <w:sz w:val="16"/>
                <w:szCs w:val="16"/>
              </w:rPr>
              <w:t>Date</w:t>
            </w:r>
            <w:r>
              <w:rPr>
                <w:b/>
                <w:color w:val="auto"/>
                <w:sz w:val="16"/>
                <w:szCs w:val="16"/>
              </w:rPr>
              <w:t xml:space="preserve"> r</w:t>
            </w:r>
            <w:r w:rsidRPr="009C1650">
              <w:rPr>
                <w:b/>
                <w:color w:val="auto"/>
                <w:sz w:val="16"/>
                <w:szCs w:val="16"/>
              </w:rPr>
              <w:t>egimen</w:t>
            </w:r>
            <w:r>
              <w:rPr>
                <w:b/>
                <w:color w:val="auto"/>
                <w:sz w:val="16"/>
                <w:szCs w:val="16"/>
              </w:rPr>
              <w:t xml:space="preserve"> ended </w:t>
            </w:r>
            <w:r w:rsidRPr="009C1650">
              <w:rPr>
                <w:b/>
                <w:color w:val="auto"/>
                <w:sz w:val="16"/>
                <w:szCs w:val="16"/>
              </w:rPr>
              <w:t>MM</w:t>
            </w:r>
          </w:p>
        </w:tc>
        <w:tc>
          <w:tcPr>
            <w:tcW w:w="2430" w:type="dxa"/>
            <w:shd w:val="clear" w:color="auto" w:fill="auto"/>
          </w:tcPr>
          <w:p w14:paraId="4E3C66DC" w14:textId="06755971" w:rsidR="00FB2BD4" w:rsidRPr="009C1650" w:rsidRDefault="00FB2BD4" w:rsidP="00FB2BD4">
            <w:pPr>
              <w:rPr>
                <w:b/>
                <w:color w:val="auto"/>
                <w:sz w:val="16"/>
                <w:szCs w:val="16"/>
              </w:rPr>
            </w:pPr>
            <w:proofErr w:type="spellStart"/>
            <w:r w:rsidRPr="009C1650">
              <w:rPr>
                <w:b/>
                <w:color w:val="auto"/>
                <w:sz w:val="16"/>
                <w:szCs w:val="16"/>
              </w:rPr>
              <w:t>DateRegimenEndedMM</w:t>
            </w:r>
            <w:proofErr w:type="spellEnd"/>
          </w:p>
        </w:tc>
        <w:tc>
          <w:tcPr>
            <w:tcW w:w="1620" w:type="dxa"/>
            <w:shd w:val="clear" w:color="auto" w:fill="auto"/>
          </w:tcPr>
          <w:p w14:paraId="7E42E77A" w14:textId="4DD19421" w:rsidR="00FB2BD4" w:rsidRPr="009C1650" w:rsidRDefault="00FB2BD4" w:rsidP="00FB2BD4">
            <w:pPr>
              <w:rPr>
                <w:b/>
                <w:color w:val="auto"/>
                <w:sz w:val="16"/>
                <w:szCs w:val="16"/>
              </w:rPr>
            </w:pPr>
            <w:proofErr w:type="spellStart"/>
            <w:r>
              <w:rPr>
                <w:b/>
                <w:color w:val="auto"/>
                <w:sz w:val="16"/>
                <w:szCs w:val="16"/>
              </w:rPr>
              <w:t>StringType</w:t>
            </w:r>
            <w:proofErr w:type="spellEnd"/>
          </w:p>
        </w:tc>
        <w:tc>
          <w:tcPr>
            <w:tcW w:w="630" w:type="dxa"/>
            <w:shd w:val="clear" w:color="auto" w:fill="auto"/>
          </w:tcPr>
          <w:p w14:paraId="67B72030" w14:textId="54C4052A" w:rsidR="00FB2BD4" w:rsidRPr="009C1650" w:rsidRDefault="00FB2BD4" w:rsidP="00FB2BD4">
            <w:pPr>
              <w:rPr>
                <w:b/>
                <w:color w:val="auto"/>
                <w:sz w:val="16"/>
                <w:szCs w:val="16"/>
              </w:rPr>
            </w:pPr>
            <w:r w:rsidRPr="000C739D">
              <w:rPr>
                <w:b/>
                <w:color w:val="auto"/>
                <w:sz w:val="16"/>
                <w:szCs w:val="16"/>
              </w:rPr>
              <w:t>O</w:t>
            </w:r>
          </w:p>
        </w:tc>
        <w:tc>
          <w:tcPr>
            <w:tcW w:w="990" w:type="dxa"/>
            <w:shd w:val="clear" w:color="auto" w:fill="auto"/>
          </w:tcPr>
          <w:p w14:paraId="775ACECA" w14:textId="76728B97" w:rsidR="00FB2BD4" w:rsidRPr="009C1650" w:rsidRDefault="00FB2BD4" w:rsidP="00FB2BD4">
            <w:pPr>
              <w:rPr>
                <w:b/>
                <w:color w:val="auto"/>
                <w:sz w:val="16"/>
                <w:szCs w:val="16"/>
              </w:rPr>
            </w:pPr>
            <w:r w:rsidRPr="009C1650">
              <w:rPr>
                <w:b/>
                <w:color w:val="auto"/>
                <w:sz w:val="16"/>
                <w:szCs w:val="16"/>
              </w:rPr>
              <w:t>[</w:t>
            </w:r>
            <w:proofErr w:type="gramStart"/>
            <w:r w:rsidRPr="009C1650">
              <w:rPr>
                <w:b/>
                <w:color w:val="auto"/>
                <w:sz w:val="16"/>
                <w:szCs w:val="16"/>
              </w:rPr>
              <w:t>0..</w:t>
            </w:r>
            <w:proofErr w:type="gramEnd"/>
            <w:r w:rsidRPr="009C1650">
              <w:rPr>
                <w:b/>
                <w:color w:val="auto"/>
                <w:sz w:val="16"/>
                <w:szCs w:val="16"/>
              </w:rPr>
              <w:t>1]</w:t>
            </w:r>
          </w:p>
        </w:tc>
        <w:tc>
          <w:tcPr>
            <w:tcW w:w="810" w:type="dxa"/>
            <w:shd w:val="clear" w:color="auto" w:fill="auto"/>
          </w:tcPr>
          <w:p w14:paraId="71BC1729" w14:textId="5D34D878" w:rsidR="00FB2BD4" w:rsidRPr="009C1650" w:rsidRDefault="00FB2BD4" w:rsidP="00FB2BD4">
            <w:pPr>
              <w:rPr>
                <w:b/>
                <w:color w:val="auto"/>
                <w:sz w:val="16"/>
                <w:szCs w:val="16"/>
              </w:rPr>
            </w:pPr>
            <w:r w:rsidRPr="0065727D">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57D182CB" w14:textId="77777777" w:rsidR="00FB2BD4" w:rsidRPr="009C1650" w:rsidRDefault="00FB2BD4" w:rsidP="00FB2BD4">
            <w:pPr>
              <w:rPr>
                <w:b/>
                <w:color w:val="auto"/>
                <w:sz w:val="16"/>
                <w:szCs w:val="16"/>
              </w:rPr>
            </w:pPr>
          </w:p>
        </w:tc>
      </w:tr>
      <w:tr w:rsidR="00FB2BD4" w:rsidRPr="00BA0D28" w14:paraId="64E155BA" w14:textId="77777777" w:rsidTr="00B867AB">
        <w:trPr>
          <w:trHeight w:val="60"/>
        </w:trPr>
        <w:tc>
          <w:tcPr>
            <w:tcW w:w="625" w:type="dxa"/>
            <w:tcBorders>
              <w:top w:val="single" w:sz="4" w:space="0" w:color="auto"/>
              <w:bottom w:val="single" w:sz="4" w:space="0" w:color="auto"/>
              <w:right w:val="single" w:sz="4" w:space="0" w:color="auto"/>
            </w:tcBorders>
            <w:shd w:val="clear" w:color="auto" w:fill="auto"/>
          </w:tcPr>
          <w:p w14:paraId="73BE0721" w14:textId="08EB2A0C" w:rsidR="00FB2BD4" w:rsidRPr="009C1650" w:rsidRDefault="00FB2BD4" w:rsidP="00FB2BD4">
            <w:pPr>
              <w:rPr>
                <w:b/>
                <w:color w:val="auto"/>
                <w:sz w:val="16"/>
                <w:szCs w:val="16"/>
              </w:rPr>
            </w:pPr>
            <w:r w:rsidRPr="009C1650">
              <w:rPr>
                <w:b/>
                <w:color w:val="auto"/>
                <w:sz w:val="16"/>
                <w:szCs w:val="16"/>
              </w:rPr>
              <w:t>16</w:t>
            </w:r>
          </w:p>
        </w:tc>
        <w:tc>
          <w:tcPr>
            <w:tcW w:w="990" w:type="dxa"/>
            <w:tcBorders>
              <w:top w:val="single" w:sz="4" w:space="0" w:color="auto"/>
              <w:bottom w:val="single" w:sz="4" w:space="0" w:color="auto"/>
              <w:right w:val="single" w:sz="4" w:space="0" w:color="auto"/>
            </w:tcBorders>
            <w:shd w:val="clear" w:color="auto" w:fill="auto"/>
            <w:noWrap/>
          </w:tcPr>
          <w:p w14:paraId="5C2460CB" w14:textId="1B7438F7" w:rsidR="00FB2BD4" w:rsidRPr="009C1650" w:rsidRDefault="00FB2BD4" w:rsidP="00FB2BD4">
            <w:pPr>
              <w:rPr>
                <w:b/>
                <w:color w:val="auto"/>
                <w:sz w:val="16"/>
                <w:szCs w:val="16"/>
              </w:rPr>
            </w:pPr>
            <w:r w:rsidRPr="009C1650">
              <w:rPr>
                <w:b/>
                <w:color w:val="auto"/>
                <w:sz w:val="16"/>
                <w:szCs w:val="16"/>
              </w:rPr>
              <w:t>Date</w:t>
            </w:r>
            <w:r>
              <w:rPr>
                <w:b/>
                <w:color w:val="auto"/>
                <w:sz w:val="16"/>
                <w:szCs w:val="16"/>
              </w:rPr>
              <w:t xml:space="preserve"> </w:t>
            </w:r>
            <w:r w:rsidRPr="009C1650">
              <w:rPr>
                <w:b/>
                <w:color w:val="auto"/>
                <w:sz w:val="16"/>
                <w:szCs w:val="16"/>
              </w:rPr>
              <w:t>Regimen</w:t>
            </w:r>
            <w:r>
              <w:rPr>
                <w:b/>
                <w:color w:val="auto"/>
                <w:sz w:val="16"/>
                <w:szCs w:val="16"/>
              </w:rPr>
              <w:t xml:space="preserve"> </w:t>
            </w:r>
            <w:r w:rsidRPr="009C1650">
              <w:rPr>
                <w:b/>
                <w:color w:val="auto"/>
                <w:sz w:val="16"/>
                <w:szCs w:val="16"/>
              </w:rPr>
              <w:t>Ended</w:t>
            </w:r>
            <w:r>
              <w:rPr>
                <w:b/>
                <w:color w:val="auto"/>
                <w:sz w:val="16"/>
                <w:szCs w:val="16"/>
              </w:rPr>
              <w:t xml:space="preserve"> </w:t>
            </w:r>
            <w:r w:rsidRPr="009C1650">
              <w:rPr>
                <w:b/>
                <w:color w:val="auto"/>
                <w:sz w:val="16"/>
                <w:szCs w:val="16"/>
              </w:rPr>
              <w:t>YYYY</w:t>
            </w:r>
          </w:p>
        </w:tc>
        <w:tc>
          <w:tcPr>
            <w:tcW w:w="1080" w:type="dxa"/>
            <w:tcBorders>
              <w:top w:val="single" w:sz="4" w:space="0" w:color="auto"/>
              <w:bottom w:val="single" w:sz="4" w:space="0" w:color="auto"/>
              <w:right w:val="single" w:sz="4" w:space="0" w:color="auto"/>
            </w:tcBorders>
            <w:shd w:val="clear" w:color="auto" w:fill="auto"/>
          </w:tcPr>
          <w:p w14:paraId="7AA2237C" w14:textId="5D2F594C" w:rsidR="00FB2BD4" w:rsidRPr="009C1650" w:rsidRDefault="00FB2BD4" w:rsidP="00FB2BD4">
            <w:pPr>
              <w:rPr>
                <w:b/>
                <w:color w:val="auto"/>
                <w:sz w:val="16"/>
                <w:szCs w:val="16"/>
              </w:rPr>
            </w:pPr>
            <w:r>
              <w:rPr>
                <w:b/>
                <w:color w:val="auto"/>
                <w:sz w:val="16"/>
                <w:szCs w:val="16"/>
              </w:rPr>
              <w:t>REG016</w:t>
            </w:r>
          </w:p>
        </w:tc>
        <w:tc>
          <w:tcPr>
            <w:tcW w:w="1710" w:type="dxa"/>
            <w:tcBorders>
              <w:top w:val="single" w:sz="4" w:space="0" w:color="auto"/>
              <w:bottom w:val="single" w:sz="4" w:space="0" w:color="auto"/>
              <w:right w:val="single" w:sz="4" w:space="0" w:color="auto"/>
            </w:tcBorders>
            <w:shd w:val="clear" w:color="auto" w:fill="auto"/>
          </w:tcPr>
          <w:p w14:paraId="393840C9" w14:textId="719CE523" w:rsidR="00FB2BD4" w:rsidRPr="009C1650" w:rsidRDefault="00FB2BD4" w:rsidP="00FB2BD4">
            <w:pPr>
              <w:rPr>
                <w:b/>
                <w:color w:val="auto"/>
                <w:sz w:val="16"/>
                <w:szCs w:val="16"/>
              </w:rPr>
            </w:pPr>
            <w:r>
              <w:rPr>
                <w:b/>
                <w:color w:val="auto"/>
                <w:sz w:val="16"/>
                <w:szCs w:val="16"/>
              </w:rPr>
              <w:t>Date r</w:t>
            </w:r>
            <w:r w:rsidRPr="009C1650">
              <w:rPr>
                <w:b/>
                <w:color w:val="auto"/>
                <w:sz w:val="16"/>
                <w:szCs w:val="16"/>
              </w:rPr>
              <w:t>egimen</w:t>
            </w:r>
            <w:r>
              <w:rPr>
                <w:b/>
                <w:color w:val="auto"/>
                <w:sz w:val="16"/>
                <w:szCs w:val="16"/>
              </w:rPr>
              <w:t xml:space="preserve"> ended </w:t>
            </w:r>
            <w:r w:rsidRPr="009C1650">
              <w:rPr>
                <w:b/>
                <w:color w:val="auto"/>
                <w:sz w:val="16"/>
                <w:szCs w:val="16"/>
              </w:rPr>
              <w:t>YYYY</w:t>
            </w:r>
          </w:p>
        </w:tc>
        <w:tc>
          <w:tcPr>
            <w:tcW w:w="2430" w:type="dxa"/>
            <w:shd w:val="clear" w:color="auto" w:fill="auto"/>
          </w:tcPr>
          <w:p w14:paraId="3E1A38DC" w14:textId="33A2BB74" w:rsidR="00FB2BD4" w:rsidRPr="009C1650" w:rsidRDefault="00FB2BD4" w:rsidP="00FB2BD4">
            <w:pPr>
              <w:rPr>
                <w:b/>
                <w:color w:val="auto"/>
                <w:sz w:val="16"/>
                <w:szCs w:val="16"/>
              </w:rPr>
            </w:pPr>
            <w:proofErr w:type="spellStart"/>
            <w:r w:rsidRPr="009C1650">
              <w:rPr>
                <w:b/>
                <w:color w:val="auto"/>
                <w:sz w:val="16"/>
                <w:szCs w:val="16"/>
              </w:rPr>
              <w:t>DateRegimenEndedYYYY</w:t>
            </w:r>
            <w:proofErr w:type="spellEnd"/>
          </w:p>
        </w:tc>
        <w:tc>
          <w:tcPr>
            <w:tcW w:w="1620" w:type="dxa"/>
            <w:shd w:val="clear" w:color="auto" w:fill="auto"/>
          </w:tcPr>
          <w:p w14:paraId="0F042199" w14:textId="5728CC12" w:rsidR="00FB2BD4" w:rsidRPr="009C1650" w:rsidRDefault="00FB2BD4" w:rsidP="00FB2BD4">
            <w:pPr>
              <w:rPr>
                <w:b/>
                <w:color w:val="auto"/>
                <w:sz w:val="16"/>
                <w:szCs w:val="16"/>
              </w:rPr>
            </w:pPr>
            <w:proofErr w:type="spellStart"/>
            <w:r>
              <w:rPr>
                <w:b/>
                <w:color w:val="auto"/>
                <w:sz w:val="16"/>
                <w:szCs w:val="16"/>
              </w:rPr>
              <w:t>StringType</w:t>
            </w:r>
            <w:proofErr w:type="spellEnd"/>
          </w:p>
        </w:tc>
        <w:tc>
          <w:tcPr>
            <w:tcW w:w="630" w:type="dxa"/>
            <w:shd w:val="clear" w:color="auto" w:fill="auto"/>
          </w:tcPr>
          <w:p w14:paraId="2C899D9C" w14:textId="7F070C92" w:rsidR="00FB2BD4" w:rsidRPr="009C1650" w:rsidRDefault="00FB2BD4" w:rsidP="00FB2BD4">
            <w:pPr>
              <w:rPr>
                <w:b/>
                <w:color w:val="auto"/>
                <w:sz w:val="16"/>
                <w:szCs w:val="16"/>
              </w:rPr>
            </w:pPr>
            <w:r w:rsidRPr="000C739D">
              <w:rPr>
                <w:b/>
                <w:color w:val="auto"/>
                <w:sz w:val="16"/>
                <w:szCs w:val="16"/>
              </w:rPr>
              <w:t>O</w:t>
            </w:r>
          </w:p>
        </w:tc>
        <w:tc>
          <w:tcPr>
            <w:tcW w:w="990" w:type="dxa"/>
            <w:shd w:val="clear" w:color="auto" w:fill="auto"/>
          </w:tcPr>
          <w:p w14:paraId="367037E6" w14:textId="2522B81A" w:rsidR="00FB2BD4" w:rsidRPr="009C1650" w:rsidRDefault="00FB2BD4" w:rsidP="00FB2BD4">
            <w:pPr>
              <w:rPr>
                <w:b/>
                <w:color w:val="auto"/>
                <w:sz w:val="16"/>
                <w:szCs w:val="16"/>
              </w:rPr>
            </w:pPr>
            <w:r w:rsidRPr="009C1650">
              <w:rPr>
                <w:b/>
                <w:color w:val="auto"/>
                <w:sz w:val="16"/>
                <w:szCs w:val="16"/>
              </w:rPr>
              <w:t>[</w:t>
            </w:r>
            <w:proofErr w:type="gramStart"/>
            <w:r w:rsidRPr="009C1650">
              <w:rPr>
                <w:b/>
                <w:color w:val="auto"/>
                <w:sz w:val="16"/>
                <w:szCs w:val="16"/>
              </w:rPr>
              <w:t>0..</w:t>
            </w:r>
            <w:proofErr w:type="gramEnd"/>
            <w:r w:rsidRPr="009C1650">
              <w:rPr>
                <w:b/>
                <w:color w:val="auto"/>
                <w:sz w:val="16"/>
                <w:szCs w:val="16"/>
              </w:rPr>
              <w:t>1]</w:t>
            </w:r>
          </w:p>
        </w:tc>
        <w:tc>
          <w:tcPr>
            <w:tcW w:w="810" w:type="dxa"/>
            <w:shd w:val="clear" w:color="auto" w:fill="auto"/>
          </w:tcPr>
          <w:p w14:paraId="0A1D3E50" w14:textId="4F616B67" w:rsidR="00FB2BD4" w:rsidRPr="009C1650" w:rsidRDefault="00FB2BD4" w:rsidP="00FB2BD4">
            <w:pPr>
              <w:rPr>
                <w:b/>
                <w:color w:val="auto"/>
                <w:sz w:val="16"/>
                <w:szCs w:val="16"/>
              </w:rPr>
            </w:pPr>
            <w:r w:rsidRPr="0065727D">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1EEC28AE" w14:textId="77777777" w:rsidR="00FB2BD4" w:rsidRPr="009C1650" w:rsidRDefault="00FB2BD4" w:rsidP="00FB2BD4">
            <w:pPr>
              <w:rPr>
                <w:b/>
                <w:color w:val="auto"/>
                <w:sz w:val="16"/>
                <w:szCs w:val="16"/>
              </w:rPr>
            </w:pPr>
          </w:p>
        </w:tc>
      </w:tr>
      <w:tr w:rsidR="00FB2BD4" w:rsidRPr="00BA0D28" w14:paraId="6CFA9B74" w14:textId="77777777" w:rsidTr="00B867AB">
        <w:trPr>
          <w:trHeight w:val="60"/>
        </w:trPr>
        <w:tc>
          <w:tcPr>
            <w:tcW w:w="625" w:type="dxa"/>
            <w:tcBorders>
              <w:top w:val="single" w:sz="4" w:space="0" w:color="auto"/>
              <w:bottom w:val="single" w:sz="4" w:space="0" w:color="auto"/>
              <w:right w:val="single" w:sz="4" w:space="0" w:color="auto"/>
            </w:tcBorders>
            <w:shd w:val="clear" w:color="auto" w:fill="auto"/>
          </w:tcPr>
          <w:p w14:paraId="075CFE93" w14:textId="40B8CC2D" w:rsidR="00FB2BD4" w:rsidRPr="009C1650" w:rsidRDefault="00FB2BD4" w:rsidP="00FB2BD4">
            <w:pPr>
              <w:rPr>
                <w:b/>
                <w:color w:val="auto"/>
                <w:sz w:val="16"/>
                <w:szCs w:val="16"/>
              </w:rPr>
            </w:pPr>
            <w:r w:rsidRPr="009C1650">
              <w:rPr>
                <w:b/>
                <w:color w:val="auto"/>
                <w:sz w:val="16"/>
                <w:szCs w:val="16"/>
              </w:rPr>
              <w:t>17</w:t>
            </w:r>
          </w:p>
        </w:tc>
        <w:tc>
          <w:tcPr>
            <w:tcW w:w="990" w:type="dxa"/>
            <w:tcBorders>
              <w:top w:val="single" w:sz="4" w:space="0" w:color="auto"/>
              <w:bottom w:val="single" w:sz="4" w:space="0" w:color="auto"/>
              <w:right w:val="single" w:sz="4" w:space="0" w:color="auto"/>
            </w:tcBorders>
            <w:shd w:val="clear" w:color="auto" w:fill="auto"/>
            <w:noWrap/>
          </w:tcPr>
          <w:p w14:paraId="159EF1E5" w14:textId="64A32376" w:rsidR="00FB2BD4" w:rsidRPr="009C1650" w:rsidRDefault="00FB2BD4" w:rsidP="00FB2BD4">
            <w:pPr>
              <w:rPr>
                <w:b/>
                <w:color w:val="auto"/>
                <w:sz w:val="16"/>
                <w:szCs w:val="16"/>
              </w:rPr>
            </w:pPr>
            <w:r>
              <w:rPr>
                <w:b/>
                <w:color w:val="auto"/>
                <w:sz w:val="16"/>
                <w:szCs w:val="16"/>
              </w:rPr>
              <w:t xml:space="preserve">Prescribe </w:t>
            </w:r>
            <w:r w:rsidRPr="009C1650">
              <w:rPr>
                <w:b/>
                <w:color w:val="auto"/>
                <w:sz w:val="16"/>
                <w:szCs w:val="16"/>
              </w:rPr>
              <w:t>Regimen</w:t>
            </w:r>
            <w:r>
              <w:rPr>
                <w:b/>
                <w:color w:val="auto"/>
                <w:sz w:val="16"/>
                <w:szCs w:val="16"/>
              </w:rPr>
              <w:t xml:space="preserve"> </w:t>
            </w:r>
            <w:r w:rsidRPr="009C1650">
              <w:rPr>
                <w:b/>
                <w:color w:val="auto"/>
                <w:sz w:val="16"/>
                <w:szCs w:val="16"/>
              </w:rPr>
              <w:t>Initial</w:t>
            </w:r>
            <w:r>
              <w:rPr>
                <w:b/>
                <w:color w:val="auto"/>
                <w:sz w:val="16"/>
                <w:szCs w:val="16"/>
              </w:rPr>
              <w:t xml:space="preserve"> </w:t>
            </w:r>
            <w:r w:rsidRPr="009C1650">
              <w:rPr>
                <w:b/>
                <w:color w:val="auto"/>
                <w:sz w:val="16"/>
                <w:szCs w:val="16"/>
              </w:rPr>
              <w:t>Indicator</w:t>
            </w:r>
          </w:p>
        </w:tc>
        <w:tc>
          <w:tcPr>
            <w:tcW w:w="1080" w:type="dxa"/>
            <w:tcBorders>
              <w:top w:val="single" w:sz="4" w:space="0" w:color="auto"/>
              <w:bottom w:val="single" w:sz="4" w:space="0" w:color="auto"/>
              <w:right w:val="single" w:sz="4" w:space="0" w:color="auto"/>
            </w:tcBorders>
            <w:shd w:val="clear" w:color="auto" w:fill="auto"/>
          </w:tcPr>
          <w:p w14:paraId="0DB2A347" w14:textId="050CE14A" w:rsidR="00FB2BD4" w:rsidRPr="009C1650" w:rsidRDefault="00FB2BD4" w:rsidP="00FB2BD4">
            <w:pPr>
              <w:rPr>
                <w:b/>
                <w:color w:val="auto"/>
                <w:sz w:val="16"/>
                <w:szCs w:val="16"/>
              </w:rPr>
            </w:pPr>
            <w:r>
              <w:rPr>
                <w:b/>
                <w:color w:val="auto"/>
                <w:sz w:val="16"/>
                <w:szCs w:val="16"/>
              </w:rPr>
              <w:t>REG017</w:t>
            </w:r>
          </w:p>
        </w:tc>
        <w:tc>
          <w:tcPr>
            <w:tcW w:w="1710" w:type="dxa"/>
            <w:tcBorders>
              <w:top w:val="single" w:sz="4" w:space="0" w:color="auto"/>
              <w:bottom w:val="single" w:sz="4" w:space="0" w:color="auto"/>
              <w:right w:val="single" w:sz="4" w:space="0" w:color="auto"/>
            </w:tcBorders>
            <w:shd w:val="clear" w:color="auto" w:fill="auto"/>
          </w:tcPr>
          <w:p w14:paraId="192EA067" w14:textId="1650AA4D" w:rsidR="00FB2BD4" w:rsidRPr="009C1650" w:rsidRDefault="00FB2BD4" w:rsidP="00FB2BD4">
            <w:pPr>
              <w:rPr>
                <w:b/>
                <w:color w:val="auto"/>
                <w:sz w:val="16"/>
                <w:szCs w:val="16"/>
              </w:rPr>
            </w:pPr>
            <w:r>
              <w:rPr>
                <w:b/>
                <w:color w:val="auto"/>
                <w:sz w:val="16"/>
                <w:szCs w:val="16"/>
              </w:rPr>
              <w:t>Is this the initial regimen prescribed</w:t>
            </w:r>
          </w:p>
        </w:tc>
        <w:tc>
          <w:tcPr>
            <w:tcW w:w="2430" w:type="dxa"/>
            <w:shd w:val="clear" w:color="auto" w:fill="auto"/>
          </w:tcPr>
          <w:p w14:paraId="2CCC5F71" w14:textId="652AB0E4" w:rsidR="00FB2BD4" w:rsidRPr="009C1650" w:rsidRDefault="00FB2BD4" w:rsidP="00FB2BD4">
            <w:pPr>
              <w:rPr>
                <w:b/>
                <w:color w:val="auto"/>
                <w:sz w:val="16"/>
                <w:szCs w:val="16"/>
              </w:rPr>
            </w:pPr>
            <w:proofErr w:type="spellStart"/>
            <w:r w:rsidRPr="009C1650">
              <w:rPr>
                <w:b/>
                <w:color w:val="auto"/>
                <w:sz w:val="16"/>
                <w:szCs w:val="16"/>
              </w:rPr>
              <w:t>PrescribedRegimenInitialIndicator</w:t>
            </w:r>
            <w:proofErr w:type="spellEnd"/>
          </w:p>
        </w:tc>
        <w:tc>
          <w:tcPr>
            <w:tcW w:w="1620" w:type="dxa"/>
            <w:shd w:val="clear" w:color="auto" w:fill="auto"/>
          </w:tcPr>
          <w:p w14:paraId="37764B97" w14:textId="31D10F7E" w:rsidR="00FB2BD4" w:rsidRPr="009C1650" w:rsidRDefault="00FB2BD4" w:rsidP="00FB2BD4">
            <w:pPr>
              <w:rPr>
                <w:b/>
                <w:color w:val="auto"/>
                <w:sz w:val="16"/>
                <w:szCs w:val="16"/>
              </w:rPr>
            </w:pPr>
            <w:proofErr w:type="spellStart"/>
            <w:r w:rsidRPr="009C1650">
              <w:rPr>
                <w:b/>
                <w:color w:val="auto"/>
                <w:sz w:val="16"/>
                <w:szCs w:val="16"/>
              </w:rPr>
              <w:t>boolean</w:t>
            </w:r>
            <w:proofErr w:type="spellEnd"/>
          </w:p>
        </w:tc>
        <w:tc>
          <w:tcPr>
            <w:tcW w:w="630" w:type="dxa"/>
            <w:shd w:val="clear" w:color="auto" w:fill="auto"/>
          </w:tcPr>
          <w:p w14:paraId="503EBC04" w14:textId="4C7A47F5" w:rsidR="00FB2BD4" w:rsidRPr="009C1650" w:rsidRDefault="00FB2BD4" w:rsidP="00FB2BD4">
            <w:pPr>
              <w:rPr>
                <w:b/>
                <w:color w:val="auto"/>
                <w:sz w:val="16"/>
                <w:szCs w:val="16"/>
              </w:rPr>
            </w:pPr>
            <w:r w:rsidRPr="000C739D">
              <w:rPr>
                <w:b/>
                <w:color w:val="auto"/>
                <w:sz w:val="16"/>
                <w:szCs w:val="16"/>
              </w:rPr>
              <w:t>O</w:t>
            </w:r>
          </w:p>
        </w:tc>
        <w:tc>
          <w:tcPr>
            <w:tcW w:w="990" w:type="dxa"/>
            <w:shd w:val="clear" w:color="auto" w:fill="auto"/>
          </w:tcPr>
          <w:p w14:paraId="11BFCF54" w14:textId="3C4C277F" w:rsidR="00FB2BD4" w:rsidRPr="009C1650" w:rsidRDefault="00FB2BD4" w:rsidP="00FB2BD4">
            <w:pPr>
              <w:rPr>
                <w:b/>
                <w:color w:val="auto"/>
                <w:sz w:val="16"/>
                <w:szCs w:val="16"/>
              </w:rPr>
            </w:pPr>
            <w:r w:rsidRPr="009C1650">
              <w:rPr>
                <w:b/>
                <w:color w:val="auto"/>
                <w:sz w:val="16"/>
                <w:szCs w:val="16"/>
              </w:rPr>
              <w:t>[</w:t>
            </w:r>
            <w:proofErr w:type="gramStart"/>
            <w:r w:rsidRPr="009C1650">
              <w:rPr>
                <w:b/>
                <w:color w:val="auto"/>
                <w:sz w:val="16"/>
                <w:szCs w:val="16"/>
              </w:rPr>
              <w:t>0..</w:t>
            </w:r>
            <w:proofErr w:type="gramEnd"/>
            <w:r w:rsidRPr="009C1650">
              <w:rPr>
                <w:b/>
                <w:color w:val="auto"/>
                <w:sz w:val="16"/>
                <w:szCs w:val="16"/>
              </w:rPr>
              <w:t>1]</w:t>
            </w:r>
          </w:p>
        </w:tc>
        <w:tc>
          <w:tcPr>
            <w:tcW w:w="810" w:type="dxa"/>
            <w:shd w:val="clear" w:color="auto" w:fill="auto"/>
          </w:tcPr>
          <w:p w14:paraId="0681963F" w14:textId="67623943" w:rsidR="00FB2BD4" w:rsidRPr="009C1650" w:rsidRDefault="00FB2BD4" w:rsidP="00FB2BD4">
            <w:pPr>
              <w:rPr>
                <w:b/>
                <w:color w:val="auto"/>
                <w:sz w:val="16"/>
                <w:szCs w:val="16"/>
              </w:rPr>
            </w:pPr>
            <w:r w:rsidRPr="0065727D">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346DA25D" w14:textId="77777777" w:rsidR="00FB2BD4" w:rsidRPr="009C1650" w:rsidRDefault="00FB2BD4" w:rsidP="00FB2BD4">
            <w:pPr>
              <w:rPr>
                <w:b/>
                <w:color w:val="auto"/>
                <w:sz w:val="16"/>
                <w:szCs w:val="16"/>
              </w:rPr>
            </w:pPr>
          </w:p>
        </w:tc>
      </w:tr>
      <w:tr w:rsidR="00FB2BD4" w:rsidRPr="00BA0D28" w14:paraId="20E28BAE" w14:textId="77777777" w:rsidTr="00B867AB">
        <w:trPr>
          <w:trHeight w:val="60"/>
        </w:trPr>
        <w:tc>
          <w:tcPr>
            <w:tcW w:w="625" w:type="dxa"/>
            <w:tcBorders>
              <w:top w:val="single" w:sz="4" w:space="0" w:color="auto"/>
              <w:bottom w:val="single" w:sz="4" w:space="0" w:color="auto"/>
              <w:right w:val="single" w:sz="4" w:space="0" w:color="auto"/>
            </w:tcBorders>
            <w:shd w:val="clear" w:color="auto" w:fill="auto"/>
          </w:tcPr>
          <w:p w14:paraId="1BFA7A0E" w14:textId="0C7DAE92" w:rsidR="00FB2BD4" w:rsidRPr="009C1650" w:rsidRDefault="00FB2BD4" w:rsidP="00FB2BD4">
            <w:pPr>
              <w:rPr>
                <w:b/>
                <w:color w:val="auto"/>
                <w:sz w:val="16"/>
                <w:szCs w:val="16"/>
              </w:rPr>
            </w:pPr>
            <w:r w:rsidRPr="009C1650">
              <w:rPr>
                <w:b/>
                <w:color w:val="auto"/>
                <w:sz w:val="16"/>
                <w:szCs w:val="16"/>
              </w:rPr>
              <w:t>18</w:t>
            </w:r>
          </w:p>
        </w:tc>
        <w:tc>
          <w:tcPr>
            <w:tcW w:w="990" w:type="dxa"/>
            <w:tcBorders>
              <w:top w:val="single" w:sz="4" w:space="0" w:color="auto"/>
              <w:bottom w:val="single" w:sz="4" w:space="0" w:color="auto"/>
              <w:right w:val="single" w:sz="4" w:space="0" w:color="auto"/>
            </w:tcBorders>
            <w:shd w:val="clear" w:color="auto" w:fill="auto"/>
            <w:noWrap/>
          </w:tcPr>
          <w:p w14:paraId="73292514" w14:textId="5AD719BC" w:rsidR="00FB2BD4" w:rsidRPr="009C1650" w:rsidRDefault="00FB2BD4" w:rsidP="00FB2BD4">
            <w:pPr>
              <w:rPr>
                <w:b/>
                <w:color w:val="auto"/>
                <w:sz w:val="16"/>
                <w:szCs w:val="16"/>
              </w:rPr>
            </w:pPr>
            <w:r>
              <w:rPr>
                <w:b/>
                <w:color w:val="auto"/>
                <w:sz w:val="16"/>
                <w:szCs w:val="16"/>
              </w:rPr>
              <w:t xml:space="preserve">Prescribe </w:t>
            </w:r>
            <w:r w:rsidRPr="009C1650">
              <w:rPr>
                <w:b/>
                <w:color w:val="auto"/>
                <w:sz w:val="16"/>
                <w:szCs w:val="16"/>
              </w:rPr>
              <w:t>Regimen</w:t>
            </w:r>
            <w:r>
              <w:rPr>
                <w:b/>
                <w:color w:val="auto"/>
                <w:sz w:val="16"/>
                <w:szCs w:val="16"/>
              </w:rPr>
              <w:t xml:space="preserve"> </w:t>
            </w:r>
            <w:r w:rsidRPr="009C1650">
              <w:rPr>
                <w:b/>
                <w:color w:val="auto"/>
                <w:sz w:val="16"/>
                <w:szCs w:val="16"/>
              </w:rPr>
              <w:t>Current</w:t>
            </w:r>
            <w:r>
              <w:rPr>
                <w:b/>
                <w:color w:val="auto"/>
                <w:sz w:val="16"/>
                <w:szCs w:val="16"/>
              </w:rPr>
              <w:t xml:space="preserve"> </w:t>
            </w:r>
            <w:r w:rsidRPr="009C1650">
              <w:rPr>
                <w:b/>
                <w:color w:val="auto"/>
                <w:sz w:val="16"/>
                <w:szCs w:val="16"/>
              </w:rPr>
              <w:t>Indicator</w:t>
            </w:r>
          </w:p>
        </w:tc>
        <w:tc>
          <w:tcPr>
            <w:tcW w:w="1080" w:type="dxa"/>
            <w:tcBorders>
              <w:top w:val="single" w:sz="4" w:space="0" w:color="auto"/>
              <w:bottom w:val="single" w:sz="4" w:space="0" w:color="auto"/>
              <w:right w:val="single" w:sz="4" w:space="0" w:color="auto"/>
            </w:tcBorders>
            <w:shd w:val="clear" w:color="auto" w:fill="auto"/>
          </w:tcPr>
          <w:p w14:paraId="0C8060BD" w14:textId="3D4812A2" w:rsidR="00FB2BD4" w:rsidRPr="009C1650" w:rsidRDefault="00FB2BD4" w:rsidP="00FB2BD4">
            <w:pPr>
              <w:rPr>
                <w:b/>
                <w:color w:val="auto"/>
                <w:sz w:val="16"/>
                <w:szCs w:val="16"/>
              </w:rPr>
            </w:pPr>
            <w:r>
              <w:rPr>
                <w:b/>
                <w:color w:val="auto"/>
                <w:sz w:val="16"/>
                <w:szCs w:val="16"/>
              </w:rPr>
              <w:t>REG018</w:t>
            </w:r>
          </w:p>
        </w:tc>
        <w:tc>
          <w:tcPr>
            <w:tcW w:w="1710" w:type="dxa"/>
            <w:tcBorders>
              <w:top w:val="single" w:sz="4" w:space="0" w:color="auto"/>
              <w:bottom w:val="single" w:sz="4" w:space="0" w:color="auto"/>
              <w:right w:val="single" w:sz="4" w:space="0" w:color="auto"/>
            </w:tcBorders>
            <w:shd w:val="clear" w:color="auto" w:fill="auto"/>
          </w:tcPr>
          <w:p w14:paraId="340BD880" w14:textId="344366FA" w:rsidR="00FB2BD4" w:rsidRPr="009C1650" w:rsidRDefault="00FB2BD4" w:rsidP="00FB2BD4">
            <w:pPr>
              <w:rPr>
                <w:b/>
                <w:color w:val="auto"/>
                <w:sz w:val="16"/>
                <w:szCs w:val="16"/>
              </w:rPr>
            </w:pPr>
            <w:r>
              <w:rPr>
                <w:b/>
                <w:color w:val="auto"/>
                <w:sz w:val="16"/>
                <w:szCs w:val="16"/>
              </w:rPr>
              <w:t>Is this the current regimen prescribed</w:t>
            </w:r>
          </w:p>
        </w:tc>
        <w:tc>
          <w:tcPr>
            <w:tcW w:w="2430" w:type="dxa"/>
            <w:shd w:val="clear" w:color="auto" w:fill="auto"/>
          </w:tcPr>
          <w:p w14:paraId="457D75ED" w14:textId="2E1557F8" w:rsidR="00FB2BD4" w:rsidRPr="009C1650" w:rsidRDefault="00FB2BD4" w:rsidP="00FB2BD4">
            <w:pPr>
              <w:rPr>
                <w:b/>
                <w:color w:val="auto"/>
                <w:sz w:val="16"/>
                <w:szCs w:val="16"/>
              </w:rPr>
            </w:pPr>
            <w:proofErr w:type="spellStart"/>
            <w:r w:rsidRPr="009C1650">
              <w:rPr>
                <w:b/>
                <w:color w:val="auto"/>
                <w:sz w:val="16"/>
                <w:szCs w:val="16"/>
              </w:rPr>
              <w:t>PrescribedRegimenCurrentIndicator</w:t>
            </w:r>
            <w:proofErr w:type="spellEnd"/>
          </w:p>
        </w:tc>
        <w:tc>
          <w:tcPr>
            <w:tcW w:w="1620" w:type="dxa"/>
            <w:shd w:val="clear" w:color="auto" w:fill="auto"/>
          </w:tcPr>
          <w:p w14:paraId="7921CD40" w14:textId="03DCA30F" w:rsidR="00FB2BD4" w:rsidRPr="009C1650" w:rsidRDefault="00FB2BD4" w:rsidP="00FB2BD4">
            <w:pPr>
              <w:rPr>
                <w:b/>
                <w:color w:val="auto"/>
                <w:sz w:val="16"/>
                <w:szCs w:val="16"/>
              </w:rPr>
            </w:pPr>
            <w:proofErr w:type="spellStart"/>
            <w:r w:rsidRPr="009C1650">
              <w:rPr>
                <w:b/>
                <w:color w:val="auto"/>
                <w:sz w:val="16"/>
                <w:szCs w:val="16"/>
              </w:rPr>
              <w:t>boolean</w:t>
            </w:r>
            <w:proofErr w:type="spellEnd"/>
          </w:p>
        </w:tc>
        <w:tc>
          <w:tcPr>
            <w:tcW w:w="630" w:type="dxa"/>
            <w:shd w:val="clear" w:color="auto" w:fill="auto"/>
          </w:tcPr>
          <w:p w14:paraId="20CC0D62" w14:textId="0A2752DB" w:rsidR="00FB2BD4" w:rsidRPr="009C1650" w:rsidRDefault="00FB2BD4" w:rsidP="00FB2BD4">
            <w:pPr>
              <w:rPr>
                <w:b/>
                <w:color w:val="auto"/>
                <w:sz w:val="16"/>
                <w:szCs w:val="16"/>
              </w:rPr>
            </w:pPr>
            <w:r w:rsidRPr="000C739D">
              <w:rPr>
                <w:b/>
                <w:color w:val="auto"/>
                <w:sz w:val="16"/>
                <w:szCs w:val="16"/>
              </w:rPr>
              <w:t>O</w:t>
            </w:r>
          </w:p>
        </w:tc>
        <w:tc>
          <w:tcPr>
            <w:tcW w:w="990" w:type="dxa"/>
            <w:shd w:val="clear" w:color="auto" w:fill="auto"/>
          </w:tcPr>
          <w:p w14:paraId="4F2A2944" w14:textId="42682162" w:rsidR="00FB2BD4" w:rsidRPr="009C1650" w:rsidRDefault="00FB2BD4" w:rsidP="00FB2BD4">
            <w:pPr>
              <w:rPr>
                <w:b/>
                <w:color w:val="auto"/>
                <w:sz w:val="16"/>
                <w:szCs w:val="16"/>
              </w:rPr>
            </w:pPr>
            <w:r w:rsidRPr="009C1650">
              <w:rPr>
                <w:b/>
                <w:color w:val="auto"/>
                <w:sz w:val="16"/>
                <w:szCs w:val="16"/>
              </w:rPr>
              <w:t>[</w:t>
            </w:r>
            <w:proofErr w:type="gramStart"/>
            <w:r w:rsidRPr="009C1650">
              <w:rPr>
                <w:b/>
                <w:color w:val="auto"/>
                <w:sz w:val="16"/>
                <w:szCs w:val="16"/>
              </w:rPr>
              <w:t>0..</w:t>
            </w:r>
            <w:proofErr w:type="gramEnd"/>
            <w:r w:rsidRPr="009C1650">
              <w:rPr>
                <w:b/>
                <w:color w:val="auto"/>
                <w:sz w:val="16"/>
                <w:szCs w:val="16"/>
              </w:rPr>
              <w:t>*]</w:t>
            </w:r>
          </w:p>
        </w:tc>
        <w:tc>
          <w:tcPr>
            <w:tcW w:w="810" w:type="dxa"/>
            <w:shd w:val="clear" w:color="auto" w:fill="auto"/>
          </w:tcPr>
          <w:p w14:paraId="1F7DE62E" w14:textId="3E3BC04B" w:rsidR="00FB2BD4" w:rsidRPr="009C1650" w:rsidRDefault="00FB2BD4" w:rsidP="00FB2BD4">
            <w:pPr>
              <w:rPr>
                <w:b/>
                <w:color w:val="auto"/>
                <w:sz w:val="16"/>
                <w:szCs w:val="16"/>
              </w:rPr>
            </w:pPr>
            <w:r w:rsidRPr="0065727D">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3BF42956" w14:textId="77777777" w:rsidR="00FB2BD4" w:rsidRPr="009C1650" w:rsidRDefault="00FB2BD4" w:rsidP="00FB2BD4">
            <w:pPr>
              <w:rPr>
                <w:b/>
                <w:color w:val="auto"/>
                <w:sz w:val="16"/>
                <w:szCs w:val="16"/>
              </w:rPr>
            </w:pPr>
          </w:p>
        </w:tc>
      </w:tr>
      <w:tr w:rsidR="00FB2BD4" w:rsidRPr="00BA0D28" w14:paraId="05D05E21" w14:textId="77777777" w:rsidTr="00B867AB">
        <w:trPr>
          <w:trHeight w:val="60"/>
        </w:trPr>
        <w:tc>
          <w:tcPr>
            <w:tcW w:w="625" w:type="dxa"/>
            <w:tcBorders>
              <w:top w:val="single" w:sz="4" w:space="0" w:color="auto"/>
              <w:bottom w:val="single" w:sz="4" w:space="0" w:color="auto"/>
              <w:right w:val="single" w:sz="4" w:space="0" w:color="auto"/>
            </w:tcBorders>
            <w:shd w:val="clear" w:color="auto" w:fill="auto"/>
          </w:tcPr>
          <w:p w14:paraId="796C7467" w14:textId="4C9ED0CF" w:rsidR="00FB2BD4" w:rsidRPr="009C1650" w:rsidRDefault="00FB2BD4" w:rsidP="00FB2BD4">
            <w:pPr>
              <w:rPr>
                <w:b/>
                <w:color w:val="auto"/>
                <w:sz w:val="16"/>
                <w:szCs w:val="16"/>
              </w:rPr>
            </w:pPr>
            <w:r w:rsidRPr="009C1650">
              <w:rPr>
                <w:b/>
                <w:color w:val="auto"/>
                <w:sz w:val="16"/>
                <w:szCs w:val="16"/>
              </w:rPr>
              <w:t>19</w:t>
            </w:r>
          </w:p>
        </w:tc>
        <w:tc>
          <w:tcPr>
            <w:tcW w:w="990" w:type="dxa"/>
            <w:tcBorders>
              <w:top w:val="single" w:sz="4" w:space="0" w:color="auto"/>
              <w:bottom w:val="single" w:sz="4" w:space="0" w:color="auto"/>
              <w:right w:val="single" w:sz="4" w:space="0" w:color="auto"/>
            </w:tcBorders>
            <w:shd w:val="clear" w:color="auto" w:fill="auto"/>
            <w:noWrap/>
          </w:tcPr>
          <w:p w14:paraId="50BA830F" w14:textId="5F7DF296" w:rsidR="00FB2BD4" w:rsidRPr="009C1650" w:rsidRDefault="00FB2BD4" w:rsidP="00FB2BD4">
            <w:pPr>
              <w:rPr>
                <w:b/>
                <w:color w:val="auto"/>
                <w:sz w:val="16"/>
                <w:szCs w:val="16"/>
              </w:rPr>
            </w:pPr>
            <w:r w:rsidRPr="009C1650">
              <w:rPr>
                <w:b/>
                <w:color w:val="auto"/>
                <w:sz w:val="16"/>
                <w:szCs w:val="16"/>
              </w:rPr>
              <w:t>Type</w:t>
            </w:r>
            <w:r>
              <w:rPr>
                <w:b/>
                <w:color w:val="auto"/>
                <w:sz w:val="16"/>
                <w:szCs w:val="16"/>
              </w:rPr>
              <w:t xml:space="preserve"> </w:t>
            </w:r>
            <w:proofErr w:type="gramStart"/>
            <w:r w:rsidRPr="009C1650">
              <w:rPr>
                <w:b/>
                <w:color w:val="auto"/>
                <w:sz w:val="16"/>
                <w:szCs w:val="16"/>
              </w:rPr>
              <w:t>Of</w:t>
            </w:r>
            <w:proofErr w:type="gramEnd"/>
            <w:r>
              <w:rPr>
                <w:b/>
                <w:color w:val="auto"/>
                <w:sz w:val="16"/>
                <w:szCs w:val="16"/>
              </w:rPr>
              <w:t xml:space="preserve"> </w:t>
            </w:r>
            <w:r w:rsidRPr="009C1650">
              <w:rPr>
                <w:b/>
                <w:color w:val="auto"/>
                <w:sz w:val="16"/>
                <w:szCs w:val="16"/>
              </w:rPr>
              <w:t>Previous</w:t>
            </w:r>
            <w:r w:rsidR="00FB31EE">
              <w:rPr>
                <w:b/>
                <w:color w:val="auto"/>
                <w:sz w:val="16"/>
                <w:szCs w:val="16"/>
              </w:rPr>
              <w:t xml:space="preserve"> </w:t>
            </w:r>
            <w:r w:rsidRPr="009C1650">
              <w:rPr>
                <w:b/>
                <w:color w:val="auto"/>
                <w:sz w:val="16"/>
                <w:szCs w:val="16"/>
              </w:rPr>
              <w:t>Exposure</w:t>
            </w:r>
            <w:r w:rsidR="00FB31EE">
              <w:rPr>
                <w:b/>
                <w:color w:val="auto"/>
                <w:sz w:val="16"/>
                <w:szCs w:val="16"/>
              </w:rPr>
              <w:t xml:space="preserve"> </w:t>
            </w:r>
            <w:r w:rsidRPr="009C1650">
              <w:rPr>
                <w:b/>
                <w:color w:val="auto"/>
                <w:sz w:val="16"/>
                <w:szCs w:val="16"/>
              </w:rPr>
              <w:t>Code</w:t>
            </w:r>
          </w:p>
        </w:tc>
        <w:tc>
          <w:tcPr>
            <w:tcW w:w="1080" w:type="dxa"/>
            <w:tcBorders>
              <w:top w:val="single" w:sz="4" w:space="0" w:color="auto"/>
              <w:bottom w:val="single" w:sz="4" w:space="0" w:color="auto"/>
              <w:right w:val="single" w:sz="4" w:space="0" w:color="auto"/>
            </w:tcBorders>
            <w:shd w:val="clear" w:color="auto" w:fill="auto"/>
          </w:tcPr>
          <w:p w14:paraId="1E42C92B" w14:textId="0CBC7276" w:rsidR="00FB2BD4" w:rsidRPr="009C1650" w:rsidRDefault="00FB2BD4" w:rsidP="00FB2BD4">
            <w:pPr>
              <w:rPr>
                <w:b/>
                <w:color w:val="auto"/>
                <w:sz w:val="16"/>
                <w:szCs w:val="16"/>
              </w:rPr>
            </w:pPr>
            <w:r>
              <w:rPr>
                <w:b/>
                <w:color w:val="auto"/>
                <w:sz w:val="16"/>
                <w:szCs w:val="16"/>
              </w:rPr>
              <w:t>REG019</w:t>
            </w:r>
          </w:p>
        </w:tc>
        <w:tc>
          <w:tcPr>
            <w:tcW w:w="1710" w:type="dxa"/>
            <w:tcBorders>
              <w:top w:val="single" w:sz="4" w:space="0" w:color="auto"/>
              <w:bottom w:val="single" w:sz="4" w:space="0" w:color="auto"/>
              <w:right w:val="single" w:sz="4" w:space="0" w:color="auto"/>
            </w:tcBorders>
            <w:shd w:val="clear" w:color="auto" w:fill="auto"/>
          </w:tcPr>
          <w:p w14:paraId="032C2D9F" w14:textId="556A3A66" w:rsidR="00FB2BD4" w:rsidRPr="009C1650" w:rsidRDefault="00FB2BD4" w:rsidP="00FB2BD4">
            <w:pPr>
              <w:rPr>
                <w:b/>
                <w:color w:val="auto"/>
                <w:sz w:val="16"/>
                <w:szCs w:val="16"/>
              </w:rPr>
            </w:pPr>
            <w:r>
              <w:rPr>
                <w:b/>
                <w:color w:val="auto"/>
                <w:sz w:val="16"/>
                <w:szCs w:val="16"/>
              </w:rPr>
              <w:t>Type of previous exposure</w:t>
            </w:r>
          </w:p>
        </w:tc>
        <w:tc>
          <w:tcPr>
            <w:tcW w:w="2430" w:type="dxa"/>
            <w:shd w:val="clear" w:color="auto" w:fill="auto"/>
          </w:tcPr>
          <w:p w14:paraId="50DEECAD" w14:textId="25B7C2ED" w:rsidR="00FB2BD4" w:rsidRPr="009C1650" w:rsidRDefault="00FB2BD4" w:rsidP="00FB2BD4">
            <w:pPr>
              <w:rPr>
                <w:b/>
                <w:color w:val="auto"/>
                <w:sz w:val="16"/>
                <w:szCs w:val="16"/>
              </w:rPr>
            </w:pPr>
            <w:proofErr w:type="spellStart"/>
            <w:r w:rsidRPr="009C1650">
              <w:rPr>
                <w:b/>
                <w:color w:val="auto"/>
                <w:sz w:val="16"/>
                <w:szCs w:val="16"/>
              </w:rPr>
              <w:t>TypeOfPreviousExposureCode</w:t>
            </w:r>
            <w:proofErr w:type="spellEnd"/>
          </w:p>
        </w:tc>
        <w:tc>
          <w:tcPr>
            <w:tcW w:w="1620" w:type="dxa"/>
            <w:shd w:val="clear" w:color="auto" w:fill="auto"/>
          </w:tcPr>
          <w:p w14:paraId="132A805F" w14:textId="15BDB4A6" w:rsidR="00FB2BD4" w:rsidRPr="009C1650" w:rsidRDefault="00FB2BD4" w:rsidP="00FB2BD4">
            <w:pPr>
              <w:rPr>
                <w:b/>
                <w:color w:val="auto"/>
                <w:sz w:val="16"/>
                <w:szCs w:val="16"/>
              </w:rPr>
            </w:pPr>
            <w:proofErr w:type="spellStart"/>
            <w:r w:rsidRPr="009C1650">
              <w:rPr>
                <w:b/>
                <w:color w:val="auto"/>
                <w:sz w:val="16"/>
                <w:szCs w:val="16"/>
              </w:rPr>
              <w:t>CodeType</w:t>
            </w:r>
            <w:proofErr w:type="spellEnd"/>
          </w:p>
        </w:tc>
        <w:tc>
          <w:tcPr>
            <w:tcW w:w="630" w:type="dxa"/>
            <w:shd w:val="clear" w:color="auto" w:fill="auto"/>
          </w:tcPr>
          <w:p w14:paraId="608B669F" w14:textId="21A24EA9" w:rsidR="00FB2BD4" w:rsidRPr="009C1650" w:rsidRDefault="00FB2BD4" w:rsidP="00FB2BD4">
            <w:pPr>
              <w:rPr>
                <w:b/>
                <w:color w:val="auto"/>
                <w:sz w:val="16"/>
                <w:szCs w:val="16"/>
              </w:rPr>
            </w:pPr>
            <w:r w:rsidRPr="000C739D">
              <w:rPr>
                <w:b/>
                <w:color w:val="auto"/>
                <w:sz w:val="16"/>
                <w:szCs w:val="16"/>
              </w:rPr>
              <w:t>O</w:t>
            </w:r>
          </w:p>
        </w:tc>
        <w:tc>
          <w:tcPr>
            <w:tcW w:w="990" w:type="dxa"/>
            <w:shd w:val="clear" w:color="auto" w:fill="auto"/>
          </w:tcPr>
          <w:p w14:paraId="5EECBEBF" w14:textId="29C800C6" w:rsidR="00FB2BD4" w:rsidRPr="009C1650" w:rsidRDefault="00FB2BD4" w:rsidP="00FB2BD4">
            <w:pPr>
              <w:rPr>
                <w:b/>
                <w:color w:val="auto"/>
                <w:sz w:val="16"/>
                <w:szCs w:val="16"/>
              </w:rPr>
            </w:pPr>
            <w:r w:rsidRPr="009C1650">
              <w:rPr>
                <w:b/>
                <w:color w:val="auto"/>
                <w:sz w:val="16"/>
                <w:szCs w:val="16"/>
              </w:rPr>
              <w:t>[</w:t>
            </w:r>
            <w:proofErr w:type="gramStart"/>
            <w:r w:rsidRPr="009C1650">
              <w:rPr>
                <w:b/>
                <w:color w:val="auto"/>
                <w:sz w:val="16"/>
                <w:szCs w:val="16"/>
              </w:rPr>
              <w:t>0..</w:t>
            </w:r>
            <w:proofErr w:type="gramEnd"/>
            <w:r w:rsidRPr="009C1650">
              <w:rPr>
                <w:b/>
                <w:color w:val="auto"/>
                <w:sz w:val="16"/>
                <w:szCs w:val="16"/>
              </w:rPr>
              <w:t>*]</w:t>
            </w:r>
          </w:p>
        </w:tc>
        <w:tc>
          <w:tcPr>
            <w:tcW w:w="810" w:type="dxa"/>
            <w:shd w:val="clear" w:color="auto" w:fill="auto"/>
          </w:tcPr>
          <w:p w14:paraId="3B5E8F30" w14:textId="154CC7E1" w:rsidR="00FB2BD4" w:rsidRPr="009C1650" w:rsidRDefault="00FB2BD4" w:rsidP="00FB2BD4">
            <w:pPr>
              <w:rPr>
                <w:b/>
                <w:color w:val="auto"/>
                <w:sz w:val="16"/>
                <w:szCs w:val="16"/>
              </w:rPr>
            </w:pPr>
            <w:r w:rsidRPr="0065727D">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35A7EA32" w14:textId="48199322" w:rsidR="00FB2BD4" w:rsidRPr="009C1650" w:rsidRDefault="00EF4ABD" w:rsidP="00FB2BD4">
            <w:pPr>
              <w:rPr>
                <w:b/>
                <w:color w:val="auto"/>
                <w:sz w:val="16"/>
                <w:szCs w:val="16"/>
              </w:rPr>
            </w:pPr>
            <w:r w:rsidRPr="00EF4ABD">
              <w:rPr>
                <w:b/>
                <w:color w:val="auto"/>
                <w:sz w:val="16"/>
                <w:szCs w:val="16"/>
              </w:rPr>
              <w:t>PRIOR_ART</w:t>
            </w:r>
          </w:p>
        </w:tc>
      </w:tr>
      <w:tr w:rsidR="00FB2BD4" w:rsidRPr="00BA0D28" w14:paraId="2C6547BE" w14:textId="77777777" w:rsidTr="00B867AB">
        <w:trPr>
          <w:trHeight w:val="60"/>
        </w:trPr>
        <w:tc>
          <w:tcPr>
            <w:tcW w:w="625" w:type="dxa"/>
            <w:tcBorders>
              <w:top w:val="single" w:sz="4" w:space="0" w:color="auto"/>
              <w:bottom w:val="single" w:sz="4" w:space="0" w:color="auto"/>
              <w:right w:val="single" w:sz="4" w:space="0" w:color="auto"/>
            </w:tcBorders>
            <w:shd w:val="clear" w:color="auto" w:fill="auto"/>
          </w:tcPr>
          <w:p w14:paraId="07D68DD0" w14:textId="03BD70C4" w:rsidR="00FB2BD4" w:rsidRPr="009C1650" w:rsidRDefault="00FB2BD4" w:rsidP="00FB2BD4">
            <w:pPr>
              <w:rPr>
                <w:b/>
                <w:color w:val="auto"/>
                <w:sz w:val="16"/>
                <w:szCs w:val="16"/>
              </w:rPr>
            </w:pPr>
            <w:r w:rsidRPr="009C1650">
              <w:rPr>
                <w:b/>
                <w:color w:val="auto"/>
                <w:sz w:val="16"/>
                <w:szCs w:val="16"/>
              </w:rPr>
              <w:t>20</w:t>
            </w:r>
          </w:p>
        </w:tc>
        <w:tc>
          <w:tcPr>
            <w:tcW w:w="990" w:type="dxa"/>
            <w:tcBorders>
              <w:top w:val="single" w:sz="4" w:space="0" w:color="auto"/>
              <w:bottom w:val="single" w:sz="4" w:space="0" w:color="auto"/>
              <w:right w:val="single" w:sz="4" w:space="0" w:color="auto"/>
            </w:tcBorders>
            <w:shd w:val="clear" w:color="auto" w:fill="auto"/>
            <w:noWrap/>
          </w:tcPr>
          <w:p w14:paraId="4D0B2B4B" w14:textId="32785189" w:rsidR="00FB2BD4" w:rsidRPr="009C1650" w:rsidRDefault="00FB2BD4" w:rsidP="00FB2BD4">
            <w:pPr>
              <w:rPr>
                <w:b/>
                <w:color w:val="auto"/>
                <w:sz w:val="16"/>
                <w:szCs w:val="16"/>
              </w:rPr>
            </w:pPr>
            <w:r w:rsidRPr="009C1650">
              <w:rPr>
                <w:b/>
                <w:color w:val="auto"/>
                <w:sz w:val="16"/>
                <w:szCs w:val="16"/>
              </w:rPr>
              <w:t>Poor</w:t>
            </w:r>
            <w:r>
              <w:rPr>
                <w:b/>
                <w:color w:val="auto"/>
                <w:sz w:val="16"/>
                <w:szCs w:val="16"/>
              </w:rPr>
              <w:t xml:space="preserve"> </w:t>
            </w:r>
            <w:r w:rsidRPr="009C1650">
              <w:rPr>
                <w:b/>
                <w:color w:val="auto"/>
                <w:sz w:val="16"/>
                <w:szCs w:val="16"/>
              </w:rPr>
              <w:t>Adherence</w:t>
            </w:r>
            <w:r>
              <w:rPr>
                <w:b/>
                <w:color w:val="auto"/>
                <w:sz w:val="16"/>
                <w:szCs w:val="16"/>
              </w:rPr>
              <w:t xml:space="preserve"> </w:t>
            </w:r>
            <w:r w:rsidRPr="009C1650">
              <w:rPr>
                <w:b/>
                <w:color w:val="auto"/>
                <w:sz w:val="16"/>
                <w:szCs w:val="16"/>
              </w:rPr>
              <w:t>Indicator</w:t>
            </w:r>
          </w:p>
        </w:tc>
        <w:tc>
          <w:tcPr>
            <w:tcW w:w="1080" w:type="dxa"/>
            <w:tcBorders>
              <w:top w:val="single" w:sz="4" w:space="0" w:color="auto"/>
              <w:bottom w:val="single" w:sz="4" w:space="0" w:color="auto"/>
              <w:right w:val="single" w:sz="4" w:space="0" w:color="auto"/>
            </w:tcBorders>
            <w:shd w:val="clear" w:color="auto" w:fill="auto"/>
          </w:tcPr>
          <w:p w14:paraId="4088C811" w14:textId="6B048175" w:rsidR="00FB2BD4" w:rsidRPr="009C1650" w:rsidRDefault="00FB2BD4" w:rsidP="00FB2BD4">
            <w:pPr>
              <w:rPr>
                <w:b/>
                <w:color w:val="auto"/>
                <w:sz w:val="16"/>
                <w:szCs w:val="16"/>
              </w:rPr>
            </w:pPr>
            <w:r>
              <w:rPr>
                <w:b/>
                <w:color w:val="auto"/>
                <w:sz w:val="16"/>
                <w:szCs w:val="16"/>
              </w:rPr>
              <w:t>REG020</w:t>
            </w:r>
          </w:p>
        </w:tc>
        <w:tc>
          <w:tcPr>
            <w:tcW w:w="1710" w:type="dxa"/>
            <w:tcBorders>
              <w:top w:val="single" w:sz="4" w:space="0" w:color="auto"/>
              <w:bottom w:val="single" w:sz="4" w:space="0" w:color="auto"/>
              <w:right w:val="single" w:sz="4" w:space="0" w:color="auto"/>
            </w:tcBorders>
            <w:shd w:val="clear" w:color="auto" w:fill="auto"/>
          </w:tcPr>
          <w:p w14:paraId="5A701CA0" w14:textId="134C0BB5" w:rsidR="00FB2BD4" w:rsidRPr="009C1650" w:rsidRDefault="00FB2BD4" w:rsidP="00FB2BD4">
            <w:pPr>
              <w:rPr>
                <w:b/>
                <w:color w:val="auto"/>
                <w:sz w:val="16"/>
                <w:szCs w:val="16"/>
              </w:rPr>
            </w:pPr>
            <w:r>
              <w:rPr>
                <w:b/>
                <w:color w:val="auto"/>
                <w:sz w:val="16"/>
                <w:szCs w:val="16"/>
              </w:rPr>
              <w:t>Is poor adherence noted?</w:t>
            </w:r>
          </w:p>
        </w:tc>
        <w:tc>
          <w:tcPr>
            <w:tcW w:w="2430" w:type="dxa"/>
            <w:shd w:val="clear" w:color="auto" w:fill="auto"/>
          </w:tcPr>
          <w:p w14:paraId="1A0707E9" w14:textId="447DFF84" w:rsidR="00FB2BD4" w:rsidRPr="009C1650" w:rsidRDefault="00FB2BD4" w:rsidP="00FB2BD4">
            <w:pPr>
              <w:rPr>
                <w:b/>
                <w:color w:val="auto"/>
                <w:sz w:val="16"/>
                <w:szCs w:val="16"/>
              </w:rPr>
            </w:pPr>
            <w:proofErr w:type="spellStart"/>
            <w:r w:rsidRPr="009C1650">
              <w:rPr>
                <w:b/>
                <w:color w:val="auto"/>
                <w:sz w:val="16"/>
                <w:szCs w:val="16"/>
              </w:rPr>
              <w:t>PoorAdherenceIndicator</w:t>
            </w:r>
            <w:proofErr w:type="spellEnd"/>
          </w:p>
        </w:tc>
        <w:tc>
          <w:tcPr>
            <w:tcW w:w="1620" w:type="dxa"/>
            <w:shd w:val="clear" w:color="auto" w:fill="auto"/>
          </w:tcPr>
          <w:p w14:paraId="1AC72AB2" w14:textId="30C04D56" w:rsidR="00FB2BD4" w:rsidRPr="009C1650" w:rsidRDefault="00FB2BD4" w:rsidP="00FB2BD4">
            <w:pPr>
              <w:rPr>
                <w:b/>
                <w:color w:val="auto"/>
                <w:sz w:val="16"/>
                <w:szCs w:val="16"/>
              </w:rPr>
            </w:pPr>
            <w:proofErr w:type="spellStart"/>
            <w:r w:rsidRPr="009C1650">
              <w:rPr>
                <w:b/>
                <w:color w:val="auto"/>
                <w:sz w:val="16"/>
                <w:szCs w:val="16"/>
              </w:rPr>
              <w:t>boolean</w:t>
            </w:r>
            <w:proofErr w:type="spellEnd"/>
          </w:p>
        </w:tc>
        <w:tc>
          <w:tcPr>
            <w:tcW w:w="630" w:type="dxa"/>
            <w:shd w:val="clear" w:color="auto" w:fill="auto"/>
          </w:tcPr>
          <w:p w14:paraId="65BDB937" w14:textId="6AB07E96" w:rsidR="00FB2BD4" w:rsidRPr="009C1650" w:rsidRDefault="00FB2BD4" w:rsidP="00FB2BD4">
            <w:pPr>
              <w:rPr>
                <w:b/>
                <w:color w:val="auto"/>
                <w:sz w:val="16"/>
                <w:szCs w:val="16"/>
              </w:rPr>
            </w:pPr>
            <w:r w:rsidRPr="000C739D">
              <w:rPr>
                <w:b/>
                <w:color w:val="auto"/>
                <w:sz w:val="16"/>
                <w:szCs w:val="16"/>
              </w:rPr>
              <w:t>O</w:t>
            </w:r>
          </w:p>
        </w:tc>
        <w:tc>
          <w:tcPr>
            <w:tcW w:w="990" w:type="dxa"/>
            <w:shd w:val="clear" w:color="auto" w:fill="auto"/>
          </w:tcPr>
          <w:p w14:paraId="3A7768EB" w14:textId="5C63A2AC" w:rsidR="00FB2BD4" w:rsidRPr="009C1650" w:rsidRDefault="00FB2BD4" w:rsidP="00FB2BD4">
            <w:pPr>
              <w:rPr>
                <w:b/>
                <w:color w:val="auto"/>
                <w:sz w:val="16"/>
                <w:szCs w:val="16"/>
              </w:rPr>
            </w:pPr>
            <w:r w:rsidRPr="009C1650">
              <w:rPr>
                <w:b/>
                <w:color w:val="auto"/>
                <w:sz w:val="16"/>
                <w:szCs w:val="16"/>
              </w:rPr>
              <w:t>[</w:t>
            </w:r>
            <w:proofErr w:type="gramStart"/>
            <w:r w:rsidRPr="009C1650">
              <w:rPr>
                <w:b/>
                <w:color w:val="auto"/>
                <w:sz w:val="16"/>
                <w:szCs w:val="16"/>
              </w:rPr>
              <w:t>0..</w:t>
            </w:r>
            <w:proofErr w:type="gramEnd"/>
            <w:r w:rsidRPr="009C1650">
              <w:rPr>
                <w:b/>
                <w:color w:val="auto"/>
                <w:sz w:val="16"/>
                <w:szCs w:val="16"/>
              </w:rPr>
              <w:t>1]</w:t>
            </w:r>
          </w:p>
        </w:tc>
        <w:tc>
          <w:tcPr>
            <w:tcW w:w="810" w:type="dxa"/>
            <w:shd w:val="clear" w:color="auto" w:fill="auto"/>
          </w:tcPr>
          <w:p w14:paraId="1200D578" w14:textId="3D9CB2EB" w:rsidR="00FB2BD4" w:rsidRPr="009C1650" w:rsidRDefault="00FB2BD4" w:rsidP="00FB2BD4">
            <w:pPr>
              <w:rPr>
                <w:b/>
                <w:color w:val="auto"/>
                <w:sz w:val="16"/>
                <w:szCs w:val="16"/>
              </w:rPr>
            </w:pPr>
            <w:r w:rsidRPr="0065727D">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450A04C1" w14:textId="77777777" w:rsidR="00FB2BD4" w:rsidRPr="009C1650" w:rsidRDefault="00FB2BD4" w:rsidP="00FB2BD4">
            <w:pPr>
              <w:rPr>
                <w:b/>
                <w:color w:val="auto"/>
                <w:sz w:val="16"/>
                <w:szCs w:val="16"/>
              </w:rPr>
            </w:pPr>
          </w:p>
        </w:tc>
      </w:tr>
      <w:tr w:rsidR="00FB2BD4" w:rsidRPr="00BA0D28" w14:paraId="04394B20" w14:textId="77777777" w:rsidTr="00B867AB">
        <w:trPr>
          <w:trHeight w:val="60"/>
        </w:trPr>
        <w:tc>
          <w:tcPr>
            <w:tcW w:w="625" w:type="dxa"/>
            <w:tcBorders>
              <w:top w:val="single" w:sz="4" w:space="0" w:color="auto"/>
              <w:bottom w:val="single" w:sz="4" w:space="0" w:color="auto"/>
              <w:right w:val="single" w:sz="4" w:space="0" w:color="auto"/>
            </w:tcBorders>
            <w:shd w:val="clear" w:color="auto" w:fill="auto"/>
          </w:tcPr>
          <w:p w14:paraId="3A3309AE" w14:textId="159BC155" w:rsidR="00FB2BD4" w:rsidRPr="009C1650" w:rsidRDefault="00FB2BD4" w:rsidP="00FB2BD4">
            <w:pPr>
              <w:rPr>
                <w:b/>
                <w:color w:val="auto"/>
                <w:sz w:val="16"/>
                <w:szCs w:val="16"/>
              </w:rPr>
            </w:pPr>
            <w:r w:rsidRPr="009C1650">
              <w:rPr>
                <w:b/>
                <w:color w:val="auto"/>
                <w:sz w:val="16"/>
                <w:szCs w:val="16"/>
              </w:rPr>
              <w:t>21</w:t>
            </w:r>
          </w:p>
        </w:tc>
        <w:tc>
          <w:tcPr>
            <w:tcW w:w="990" w:type="dxa"/>
            <w:tcBorders>
              <w:top w:val="single" w:sz="4" w:space="0" w:color="auto"/>
              <w:bottom w:val="single" w:sz="4" w:space="0" w:color="auto"/>
              <w:right w:val="single" w:sz="4" w:space="0" w:color="auto"/>
            </w:tcBorders>
            <w:shd w:val="clear" w:color="auto" w:fill="auto"/>
            <w:noWrap/>
          </w:tcPr>
          <w:p w14:paraId="530731C0" w14:textId="5485785B" w:rsidR="00FB2BD4" w:rsidRPr="009C1650" w:rsidRDefault="00FB2BD4" w:rsidP="00FB2BD4">
            <w:pPr>
              <w:rPr>
                <w:b/>
                <w:color w:val="auto"/>
                <w:sz w:val="16"/>
                <w:szCs w:val="16"/>
              </w:rPr>
            </w:pPr>
            <w:r w:rsidRPr="009C1650">
              <w:rPr>
                <w:b/>
                <w:color w:val="auto"/>
                <w:sz w:val="16"/>
                <w:szCs w:val="16"/>
              </w:rPr>
              <w:t>Reason</w:t>
            </w:r>
            <w:r>
              <w:rPr>
                <w:b/>
                <w:color w:val="auto"/>
                <w:sz w:val="16"/>
                <w:szCs w:val="16"/>
              </w:rPr>
              <w:t xml:space="preserve"> </w:t>
            </w:r>
            <w:proofErr w:type="gramStart"/>
            <w:r w:rsidRPr="009C1650">
              <w:rPr>
                <w:b/>
                <w:color w:val="auto"/>
                <w:sz w:val="16"/>
                <w:szCs w:val="16"/>
              </w:rPr>
              <w:t>For</w:t>
            </w:r>
            <w:proofErr w:type="gramEnd"/>
            <w:r>
              <w:rPr>
                <w:b/>
                <w:color w:val="auto"/>
                <w:sz w:val="16"/>
                <w:szCs w:val="16"/>
              </w:rPr>
              <w:t xml:space="preserve"> </w:t>
            </w:r>
            <w:r w:rsidRPr="009C1650">
              <w:rPr>
                <w:b/>
                <w:color w:val="auto"/>
                <w:sz w:val="16"/>
                <w:szCs w:val="16"/>
              </w:rPr>
              <w:t>Poor</w:t>
            </w:r>
            <w:r>
              <w:rPr>
                <w:b/>
                <w:color w:val="auto"/>
                <w:sz w:val="16"/>
                <w:szCs w:val="16"/>
              </w:rPr>
              <w:t xml:space="preserve"> </w:t>
            </w:r>
            <w:r w:rsidRPr="009C1650">
              <w:rPr>
                <w:b/>
                <w:color w:val="auto"/>
                <w:sz w:val="16"/>
                <w:szCs w:val="16"/>
              </w:rPr>
              <w:lastRenderedPageBreak/>
              <w:t>Adherence</w:t>
            </w:r>
          </w:p>
        </w:tc>
        <w:tc>
          <w:tcPr>
            <w:tcW w:w="1080" w:type="dxa"/>
            <w:tcBorders>
              <w:top w:val="single" w:sz="4" w:space="0" w:color="auto"/>
              <w:bottom w:val="single" w:sz="4" w:space="0" w:color="auto"/>
              <w:right w:val="single" w:sz="4" w:space="0" w:color="auto"/>
            </w:tcBorders>
            <w:shd w:val="clear" w:color="auto" w:fill="auto"/>
          </w:tcPr>
          <w:p w14:paraId="560C6EE9" w14:textId="6D65B905" w:rsidR="00FB2BD4" w:rsidRPr="009C1650" w:rsidRDefault="00FB2BD4" w:rsidP="00FB2BD4">
            <w:pPr>
              <w:rPr>
                <w:b/>
                <w:color w:val="auto"/>
                <w:sz w:val="16"/>
                <w:szCs w:val="16"/>
              </w:rPr>
            </w:pPr>
            <w:r>
              <w:rPr>
                <w:b/>
                <w:color w:val="auto"/>
                <w:sz w:val="16"/>
                <w:szCs w:val="16"/>
              </w:rPr>
              <w:lastRenderedPageBreak/>
              <w:t>REG021</w:t>
            </w:r>
          </w:p>
        </w:tc>
        <w:tc>
          <w:tcPr>
            <w:tcW w:w="1710" w:type="dxa"/>
            <w:tcBorders>
              <w:top w:val="single" w:sz="4" w:space="0" w:color="auto"/>
              <w:bottom w:val="single" w:sz="4" w:space="0" w:color="auto"/>
              <w:right w:val="single" w:sz="4" w:space="0" w:color="auto"/>
            </w:tcBorders>
            <w:shd w:val="clear" w:color="auto" w:fill="auto"/>
          </w:tcPr>
          <w:p w14:paraId="3607CA85" w14:textId="29B3A3AB" w:rsidR="00FB2BD4" w:rsidRPr="008F68AD" w:rsidRDefault="00FB2BD4" w:rsidP="00FB2BD4">
            <w:pPr>
              <w:rPr>
                <w:b/>
                <w:color w:val="auto"/>
                <w:sz w:val="16"/>
                <w:szCs w:val="16"/>
              </w:rPr>
            </w:pPr>
            <w:r>
              <w:rPr>
                <w:b/>
                <w:color w:val="auto"/>
                <w:sz w:val="16"/>
                <w:szCs w:val="16"/>
              </w:rPr>
              <w:t xml:space="preserve">Reason for Poor </w:t>
            </w:r>
            <w:proofErr w:type="spellStart"/>
            <w:r>
              <w:rPr>
                <w:b/>
                <w:color w:val="auto"/>
                <w:sz w:val="16"/>
                <w:szCs w:val="16"/>
              </w:rPr>
              <w:t>adherance</w:t>
            </w:r>
            <w:proofErr w:type="spellEnd"/>
          </w:p>
        </w:tc>
        <w:tc>
          <w:tcPr>
            <w:tcW w:w="2430" w:type="dxa"/>
            <w:shd w:val="clear" w:color="auto" w:fill="auto"/>
          </w:tcPr>
          <w:p w14:paraId="63F11D0B" w14:textId="2503C525" w:rsidR="00FB2BD4" w:rsidRPr="009C1650" w:rsidRDefault="00FB2BD4" w:rsidP="00FB2BD4">
            <w:pPr>
              <w:rPr>
                <w:b/>
                <w:color w:val="auto"/>
                <w:sz w:val="16"/>
                <w:szCs w:val="16"/>
              </w:rPr>
            </w:pPr>
            <w:proofErr w:type="spellStart"/>
            <w:r w:rsidRPr="009C1650">
              <w:rPr>
                <w:b/>
                <w:color w:val="auto"/>
                <w:sz w:val="16"/>
                <w:szCs w:val="16"/>
              </w:rPr>
              <w:t>ReasonForPoorAdherence</w:t>
            </w:r>
            <w:proofErr w:type="spellEnd"/>
          </w:p>
        </w:tc>
        <w:tc>
          <w:tcPr>
            <w:tcW w:w="1620" w:type="dxa"/>
            <w:shd w:val="clear" w:color="auto" w:fill="auto"/>
          </w:tcPr>
          <w:p w14:paraId="33F408D6" w14:textId="3F5A6B85" w:rsidR="00FB2BD4" w:rsidRPr="009C1650" w:rsidRDefault="00FB2BD4" w:rsidP="00FB2BD4">
            <w:pPr>
              <w:rPr>
                <w:b/>
                <w:color w:val="auto"/>
                <w:sz w:val="16"/>
                <w:szCs w:val="16"/>
              </w:rPr>
            </w:pPr>
            <w:proofErr w:type="spellStart"/>
            <w:r w:rsidRPr="009C1650">
              <w:rPr>
                <w:b/>
                <w:color w:val="auto"/>
                <w:sz w:val="16"/>
                <w:szCs w:val="16"/>
              </w:rPr>
              <w:t>CodeType</w:t>
            </w:r>
            <w:proofErr w:type="spellEnd"/>
          </w:p>
        </w:tc>
        <w:tc>
          <w:tcPr>
            <w:tcW w:w="630" w:type="dxa"/>
            <w:shd w:val="clear" w:color="auto" w:fill="auto"/>
          </w:tcPr>
          <w:p w14:paraId="3403CB6A" w14:textId="0FF52E7D" w:rsidR="00FB2BD4" w:rsidRPr="009C1650" w:rsidRDefault="00FB2BD4" w:rsidP="00FB2BD4">
            <w:pPr>
              <w:rPr>
                <w:b/>
                <w:color w:val="auto"/>
                <w:sz w:val="16"/>
                <w:szCs w:val="16"/>
              </w:rPr>
            </w:pPr>
            <w:r w:rsidRPr="000C739D">
              <w:rPr>
                <w:b/>
                <w:color w:val="auto"/>
                <w:sz w:val="16"/>
                <w:szCs w:val="16"/>
              </w:rPr>
              <w:t>O</w:t>
            </w:r>
          </w:p>
        </w:tc>
        <w:tc>
          <w:tcPr>
            <w:tcW w:w="990" w:type="dxa"/>
            <w:shd w:val="clear" w:color="auto" w:fill="auto"/>
          </w:tcPr>
          <w:p w14:paraId="109F7AE7" w14:textId="7E5EE302" w:rsidR="00FB2BD4" w:rsidRPr="009C1650" w:rsidRDefault="00FB2BD4" w:rsidP="00FB2BD4">
            <w:pPr>
              <w:rPr>
                <w:b/>
                <w:color w:val="auto"/>
                <w:sz w:val="16"/>
                <w:szCs w:val="16"/>
              </w:rPr>
            </w:pPr>
            <w:r w:rsidRPr="009C1650">
              <w:rPr>
                <w:b/>
                <w:color w:val="auto"/>
                <w:sz w:val="16"/>
                <w:szCs w:val="16"/>
              </w:rPr>
              <w:t>[</w:t>
            </w:r>
            <w:proofErr w:type="gramStart"/>
            <w:r w:rsidRPr="009C1650">
              <w:rPr>
                <w:b/>
                <w:color w:val="auto"/>
                <w:sz w:val="16"/>
                <w:szCs w:val="16"/>
              </w:rPr>
              <w:t>0..</w:t>
            </w:r>
            <w:proofErr w:type="gramEnd"/>
            <w:r w:rsidRPr="009C1650">
              <w:rPr>
                <w:b/>
                <w:color w:val="auto"/>
                <w:sz w:val="16"/>
                <w:szCs w:val="16"/>
              </w:rPr>
              <w:t>1]</w:t>
            </w:r>
          </w:p>
        </w:tc>
        <w:tc>
          <w:tcPr>
            <w:tcW w:w="810" w:type="dxa"/>
            <w:shd w:val="clear" w:color="auto" w:fill="auto"/>
          </w:tcPr>
          <w:p w14:paraId="513A97C7" w14:textId="3F88B358" w:rsidR="00FB2BD4" w:rsidRPr="009C1650" w:rsidRDefault="00FB2BD4" w:rsidP="00FB2BD4">
            <w:pPr>
              <w:rPr>
                <w:b/>
                <w:color w:val="auto"/>
                <w:sz w:val="16"/>
                <w:szCs w:val="16"/>
              </w:rPr>
            </w:pPr>
            <w:r w:rsidRPr="0065727D">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4FDD9F68" w14:textId="5C122B3B" w:rsidR="00FB2BD4" w:rsidRPr="009C1650" w:rsidRDefault="00FB2BD4" w:rsidP="00FB2BD4">
            <w:pPr>
              <w:rPr>
                <w:b/>
                <w:color w:val="auto"/>
                <w:sz w:val="16"/>
                <w:szCs w:val="16"/>
              </w:rPr>
            </w:pPr>
            <w:r w:rsidRPr="00D65FD7">
              <w:rPr>
                <w:b/>
                <w:color w:val="auto"/>
                <w:sz w:val="16"/>
                <w:szCs w:val="16"/>
              </w:rPr>
              <w:t>ADHERANCE_POORFAIR_REASON</w:t>
            </w:r>
          </w:p>
        </w:tc>
      </w:tr>
      <w:tr w:rsidR="00FB2BD4" w:rsidRPr="00BA0D28" w14:paraId="0BDB4E89" w14:textId="77777777" w:rsidTr="00B867AB">
        <w:trPr>
          <w:trHeight w:val="60"/>
        </w:trPr>
        <w:tc>
          <w:tcPr>
            <w:tcW w:w="625" w:type="dxa"/>
            <w:tcBorders>
              <w:top w:val="single" w:sz="4" w:space="0" w:color="auto"/>
              <w:bottom w:val="single" w:sz="4" w:space="0" w:color="auto"/>
              <w:right w:val="single" w:sz="4" w:space="0" w:color="auto"/>
            </w:tcBorders>
            <w:shd w:val="clear" w:color="auto" w:fill="auto"/>
          </w:tcPr>
          <w:p w14:paraId="3801AC32" w14:textId="1354A137" w:rsidR="00FB2BD4" w:rsidRPr="009C1650" w:rsidRDefault="00FB2BD4" w:rsidP="00FB2BD4">
            <w:pPr>
              <w:rPr>
                <w:b/>
                <w:color w:val="auto"/>
                <w:sz w:val="16"/>
                <w:szCs w:val="16"/>
              </w:rPr>
            </w:pPr>
            <w:r w:rsidRPr="009C1650">
              <w:rPr>
                <w:b/>
                <w:color w:val="auto"/>
                <w:sz w:val="16"/>
                <w:szCs w:val="16"/>
              </w:rPr>
              <w:t>22</w:t>
            </w:r>
          </w:p>
        </w:tc>
        <w:tc>
          <w:tcPr>
            <w:tcW w:w="990" w:type="dxa"/>
            <w:tcBorders>
              <w:top w:val="single" w:sz="4" w:space="0" w:color="auto"/>
              <w:bottom w:val="single" w:sz="4" w:space="0" w:color="auto"/>
              <w:right w:val="single" w:sz="4" w:space="0" w:color="auto"/>
            </w:tcBorders>
            <w:shd w:val="clear" w:color="auto" w:fill="auto"/>
            <w:noWrap/>
          </w:tcPr>
          <w:p w14:paraId="3337CD43" w14:textId="5F1BDC6D" w:rsidR="00FB2BD4" w:rsidRPr="009C1650" w:rsidRDefault="00FB2BD4" w:rsidP="00FB2BD4">
            <w:pPr>
              <w:rPr>
                <w:b/>
                <w:color w:val="auto"/>
                <w:sz w:val="16"/>
                <w:szCs w:val="16"/>
              </w:rPr>
            </w:pPr>
            <w:r w:rsidRPr="009C1650">
              <w:rPr>
                <w:b/>
                <w:color w:val="auto"/>
                <w:sz w:val="16"/>
                <w:szCs w:val="16"/>
              </w:rPr>
              <w:t>Reason</w:t>
            </w:r>
            <w:r>
              <w:rPr>
                <w:b/>
                <w:color w:val="auto"/>
                <w:sz w:val="16"/>
                <w:szCs w:val="16"/>
              </w:rPr>
              <w:t xml:space="preserve"> </w:t>
            </w:r>
            <w:r w:rsidRPr="009C1650">
              <w:rPr>
                <w:b/>
                <w:color w:val="auto"/>
                <w:sz w:val="16"/>
                <w:szCs w:val="16"/>
              </w:rPr>
              <w:t>Regimen</w:t>
            </w:r>
            <w:r>
              <w:rPr>
                <w:b/>
                <w:color w:val="auto"/>
                <w:sz w:val="16"/>
                <w:szCs w:val="16"/>
              </w:rPr>
              <w:t xml:space="preserve"> </w:t>
            </w:r>
            <w:r w:rsidRPr="009C1650">
              <w:rPr>
                <w:b/>
                <w:color w:val="auto"/>
                <w:sz w:val="16"/>
                <w:szCs w:val="16"/>
              </w:rPr>
              <w:t>Ended</w:t>
            </w:r>
            <w:r>
              <w:rPr>
                <w:b/>
                <w:color w:val="auto"/>
                <w:sz w:val="16"/>
                <w:szCs w:val="16"/>
              </w:rPr>
              <w:t xml:space="preserve"> </w:t>
            </w:r>
            <w:r w:rsidRPr="009C1650">
              <w:rPr>
                <w:b/>
                <w:color w:val="auto"/>
                <w:sz w:val="16"/>
                <w:szCs w:val="16"/>
              </w:rPr>
              <w:t>Code</w:t>
            </w:r>
          </w:p>
        </w:tc>
        <w:tc>
          <w:tcPr>
            <w:tcW w:w="1080" w:type="dxa"/>
            <w:tcBorders>
              <w:top w:val="single" w:sz="4" w:space="0" w:color="auto"/>
              <w:bottom w:val="single" w:sz="4" w:space="0" w:color="auto"/>
              <w:right w:val="single" w:sz="4" w:space="0" w:color="auto"/>
            </w:tcBorders>
            <w:shd w:val="clear" w:color="auto" w:fill="auto"/>
          </w:tcPr>
          <w:p w14:paraId="7ECA47AC" w14:textId="7DD04C1D" w:rsidR="00FB2BD4" w:rsidRPr="009C1650" w:rsidRDefault="00FB2BD4" w:rsidP="00FB2BD4">
            <w:pPr>
              <w:rPr>
                <w:b/>
                <w:color w:val="auto"/>
                <w:sz w:val="16"/>
                <w:szCs w:val="16"/>
              </w:rPr>
            </w:pPr>
            <w:r>
              <w:rPr>
                <w:b/>
                <w:color w:val="auto"/>
                <w:sz w:val="16"/>
                <w:szCs w:val="16"/>
              </w:rPr>
              <w:t>REG02</w:t>
            </w:r>
            <w:r w:rsidR="00201B48">
              <w:rPr>
                <w:b/>
                <w:color w:val="auto"/>
                <w:sz w:val="16"/>
                <w:szCs w:val="16"/>
              </w:rPr>
              <w:t>2</w:t>
            </w:r>
          </w:p>
        </w:tc>
        <w:tc>
          <w:tcPr>
            <w:tcW w:w="1710" w:type="dxa"/>
            <w:tcBorders>
              <w:top w:val="single" w:sz="4" w:space="0" w:color="auto"/>
              <w:bottom w:val="single" w:sz="4" w:space="0" w:color="auto"/>
              <w:right w:val="single" w:sz="4" w:space="0" w:color="auto"/>
            </w:tcBorders>
            <w:shd w:val="clear" w:color="auto" w:fill="auto"/>
          </w:tcPr>
          <w:p w14:paraId="312C8480" w14:textId="1C3513C7" w:rsidR="00FB2BD4" w:rsidRPr="009C1650" w:rsidRDefault="00A423EB" w:rsidP="00FB2BD4">
            <w:pPr>
              <w:rPr>
                <w:b/>
                <w:color w:val="auto"/>
                <w:sz w:val="16"/>
                <w:szCs w:val="16"/>
              </w:rPr>
            </w:pPr>
            <w:r>
              <w:rPr>
                <w:b/>
                <w:color w:val="auto"/>
                <w:sz w:val="16"/>
                <w:szCs w:val="16"/>
              </w:rPr>
              <w:t>Reason Regimen Ended</w:t>
            </w:r>
          </w:p>
        </w:tc>
        <w:tc>
          <w:tcPr>
            <w:tcW w:w="2430" w:type="dxa"/>
            <w:shd w:val="clear" w:color="auto" w:fill="auto"/>
          </w:tcPr>
          <w:p w14:paraId="13E3F573" w14:textId="7760949D" w:rsidR="00FB2BD4" w:rsidRPr="009C1650" w:rsidRDefault="00FB2BD4" w:rsidP="00FB2BD4">
            <w:pPr>
              <w:rPr>
                <w:b/>
                <w:color w:val="auto"/>
                <w:sz w:val="16"/>
                <w:szCs w:val="16"/>
              </w:rPr>
            </w:pPr>
            <w:proofErr w:type="spellStart"/>
            <w:r w:rsidRPr="009C1650">
              <w:rPr>
                <w:b/>
                <w:color w:val="auto"/>
                <w:sz w:val="16"/>
                <w:szCs w:val="16"/>
              </w:rPr>
              <w:t>ReasonRegimenEndedCode</w:t>
            </w:r>
            <w:proofErr w:type="spellEnd"/>
          </w:p>
        </w:tc>
        <w:tc>
          <w:tcPr>
            <w:tcW w:w="1620" w:type="dxa"/>
            <w:shd w:val="clear" w:color="auto" w:fill="auto"/>
          </w:tcPr>
          <w:p w14:paraId="2B4BF32D" w14:textId="4F3249BD" w:rsidR="00FB2BD4" w:rsidRPr="009C1650" w:rsidRDefault="00FB2BD4" w:rsidP="00FB2BD4">
            <w:pPr>
              <w:rPr>
                <w:b/>
                <w:color w:val="auto"/>
                <w:sz w:val="16"/>
                <w:szCs w:val="16"/>
              </w:rPr>
            </w:pPr>
            <w:proofErr w:type="spellStart"/>
            <w:r w:rsidRPr="009C1650">
              <w:rPr>
                <w:b/>
                <w:color w:val="auto"/>
                <w:sz w:val="16"/>
                <w:szCs w:val="16"/>
              </w:rPr>
              <w:t>CodeType</w:t>
            </w:r>
            <w:proofErr w:type="spellEnd"/>
          </w:p>
        </w:tc>
        <w:tc>
          <w:tcPr>
            <w:tcW w:w="630" w:type="dxa"/>
            <w:shd w:val="clear" w:color="auto" w:fill="auto"/>
          </w:tcPr>
          <w:p w14:paraId="1BBCDA3E" w14:textId="4C053DC3" w:rsidR="00FB2BD4" w:rsidRPr="009C1650" w:rsidRDefault="00FB2BD4" w:rsidP="00FB2BD4">
            <w:pPr>
              <w:rPr>
                <w:b/>
                <w:color w:val="auto"/>
                <w:sz w:val="16"/>
                <w:szCs w:val="16"/>
              </w:rPr>
            </w:pPr>
            <w:r w:rsidRPr="000C739D">
              <w:rPr>
                <w:b/>
                <w:color w:val="auto"/>
                <w:sz w:val="16"/>
                <w:szCs w:val="16"/>
              </w:rPr>
              <w:t>O</w:t>
            </w:r>
          </w:p>
        </w:tc>
        <w:tc>
          <w:tcPr>
            <w:tcW w:w="990" w:type="dxa"/>
            <w:shd w:val="clear" w:color="auto" w:fill="auto"/>
          </w:tcPr>
          <w:p w14:paraId="370D4EA5" w14:textId="5743B77E" w:rsidR="00FB2BD4" w:rsidRPr="009C1650" w:rsidRDefault="00FB2BD4" w:rsidP="00FB2BD4">
            <w:pPr>
              <w:rPr>
                <w:b/>
                <w:color w:val="auto"/>
                <w:sz w:val="16"/>
                <w:szCs w:val="16"/>
              </w:rPr>
            </w:pPr>
            <w:r w:rsidRPr="009C1650">
              <w:rPr>
                <w:b/>
                <w:color w:val="auto"/>
                <w:sz w:val="16"/>
                <w:szCs w:val="16"/>
              </w:rPr>
              <w:t>[</w:t>
            </w:r>
            <w:proofErr w:type="gramStart"/>
            <w:r w:rsidRPr="009C1650">
              <w:rPr>
                <w:b/>
                <w:color w:val="auto"/>
                <w:sz w:val="16"/>
                <w:szCs w:val="16"/>
              </w:rPr>
              <w:t>0..</w:t>
            </w:r>
            <w:proofErr w:type="gramEnd"/>
            <w:r w:rsidRPr="009C1650">
              <w:rPr>
                <w:b/>
                <w:color w:val="auto"/>
                <w:sz w:val="16"/>
                <w:szCs w:val="16"/>
              </w:rPr>
              <w:t>1]</w:t>
            </w:r>
          </w:p>
        </w:tc>
        <w:tc>
          <w:tcPr>
            <w:tcW w:w="810" w:type="dxa"/>
            <w:shd w:val="clear" w:color="auto" w:fill="auto"/>
          </w:tcPr>
          <w:p w14:paraId="148EECC8" w14:textId="7A5505DD" w:rsidR="00FB2BD4" w:rsidRPr="009C1650" w:rsidRDefault="00FB2BD4" w:rsidP="00FB2BD4">
            <w:pPr>
              <w:rPr>
                <w:b/>
                <w:color w:val="auto"/>
                <w:sz w:val="16"/>
                <w:szCs w:val="16"/>
              </w:rPr>
            </w:pPr>
            <w:r w:rsidRPr="0065727D">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4A1E6A28" w14:textId="4882C91F" w:rsidR="00FB2BD4" w:rsidRPr="009C1650" w:rsidRDefault="00424DC9" w:rsidP="00424DC9">
            <w:pPr>
              <w:rPr>
                <w:b/>
                <w:color w:val="auto"/>
                <w:sz w:val="16"/>
                <w:szCs w:val="16"/>
              </w:rPr>
            </w:pPr>
            <w:r w:rsidRPr="00424DC9">
              <w:rPr>
                <w:b/>
                <w:color w:val="auto"/>
                <w:sz w:val="16"/>
                <w:szCs w:val="16"/>
              </w:rPr>
              <w:t>REGIMEN_STOP</w:t>
            </w:r>
          </w:p>
        </w:tc>
      </w:tr>
      <w:tr w:rsidR="00FB2BD4" w:rsidRPr="00BA0D28" w14:paraId="105A5419" w14:textId="77777777" w:rsidTr="00B867AB">
        <w:trPr>
          <w:trHeight w:val="60"/>
        </w:trPr>
        <w:tc>
          <w:tcPr>
            <w:tcW w:w="625" w:type="dxa"/>
            <w:tcBorders>
              <w:top w:val="single" w:sz="4" w:space="0" w:color="auto"/>
              <w:bottom w:val="single" w:sz="4" w:space="0" w:color="auto"/>
              <w:right w:val="single" w:sz="4" w:space="0" w:color="auto"/>
            </w:tcBorders>
            <w:shd w:val="clear" w:color="auto" w:fill="auto"/>
          </w:tcPr>
          <w:p w14:paraId="0EC1B85D" w14:textId="19F6F1CD" w:rsidR="00FB2BD4" w:rsidRPr="009C1650" w:rsidRDefault="00FB2BD4" w:rsidP="00FB2BD4">
            <w:pPr>
              <w:rPr>
                <w:b/>
                <w:color w:val="auto"/>
                <w:sz w:val="16"/>
                <w:szCs w:val="16"/>
              </w:rPr>
            </w:pPr>
            <w:r>
              <w:rPr>
                <w:b/>
                <w:color w:val="auto"/>
                <w:sz w:val="16"/>
                <w:szCs w:val="16"/>
              </w:rPr>
              <w:t>23</w:t>
            </w:r>
          </w:p>
        </w:tc>
        <w:tc>
          <w:tcPr>
            <w:tcW w:w="990" w:type="dxa"/>
            <w:tcBorders>
              <w:top w:val="single" w:sz="4" w:space="0" w:color="auto"/>
              <w:bottom w:val="single" w:sz="4" w:space="0" w:color="auto"/>
              <w:right w:val="single" w:sz="4" w:space="0" w:color="auto"/>
            </w:tcBorders>
            <w:shd w:val="clear" w:color="auto" w:fill="auto"/>
            <w:noWrap/>
          </w:tcPr>
          <w:p w14:paraId="38CA854D" w14:textId="4AE42FAB" w:rsidR="00FB2BD4" w:rsidRPr="00064E2F" w:rsidRDefault="00FB2BD4" w:rsidP="00FB2BD4">
            <w:pPr>
              <w:rPr>
                <w:b/>
                <w:color w:val="auto"/>
                <w:sz w:val="16"/>
                <w:szCs w:val="16"/>
              </w:rPr>
            </w:pPr>
            <w:r>
              <w:rPr>
                <w:b/>
                <w:color w:val="auto"/>
                <w:sz w:val="16"/>
                <w:szCs w:val="16"/>
              </w:rPr>
              <w:t>Substitution Indicator</w:t>
            </w:r>
          </w:p>
        </w:tc>
        <w:tc>
          <w:tcPr>
            <w:tcW w:w="1080" w:type="dxa"/>
            <w:tcBorders>
              <w:top w:val="single" w:sz="4" w:space="0" w:color="auto"/>
              <w:bottom w:val="single" w:sz="4" w:space="0" w:color="auto"/>
              <w:right w:val="single" w:sz="4" w:space="0" w:color="auto"/>
            </w:tcBorders>
            <w:shd w:val="clear" w:color="auto" w:fill="auto"/>
          </w:tcPr>
          <w:p w14:paraId="4C68B9AE" w14:textId="3B04FCC1" w:rsidR="00FB2BD4" w:rsidRPr="00C9368E" w:rsidRDefault="00FB2BD4" w:rsidP="00FB2BD4">
            <w:pPr>
              <w:rPr>
                <w:b/>
                <w:color w:val="auto"/>
                <w:sz w:val="16"/>
                <w:szCs w:val="16"/>
              </w:rPr>
            </w:pPr>
            <w:r>
              <w:rPr>
                <w:b/>
                <w:color w:val="auto"/>
                <w:sz w:val="16"/>
                <w:szCs w:val="16"/>
              </w:rPr>
              <w:t>REG02</w:t>
            </w:r>
            <w:r w:rsidR="00201B48">
              <w:rPr>
                <w:b/>
                <w:color w:val="auto"/>
                <w:sz w:val="16"/>
                <w:szCs w:val="16"/>
              </w:rPr>
              <w:t>3</w:t>
            </w:r>
          </w:p>
        </w:tc>
        <w:tc>
          <w:tcPr>
            <w:tcW w:w="1710" w:type="dxa"/>
            <w:tcBorders>
              <w:top w:val="single" w:sz="4" w:space="0" w:color="auto"/>
              <w:bottom w:val="single" w:sz="4" w:space="0" w:color="auto"/>
              <w:right w:val="single" w:sz="4" w:space="0" w:color="auto"/>
            </w:tcBorders>
            <w:shd w:val="clear" w:color="auto" w:fill="auto"/>
          </w:tcPr>
          <w:p w14:paraId="68A838D3" w14:textId="23620CDE" w:rsidR="00FB2BD4" w:rsidRDefault="00FB2BD4" w:rsidP="00FB2BD4">
            <w:pPr>
              <w:rPr>
                <w:b/>
                <w:color w:val="auto"/>
                <w:sz w:val="16"/>
                <w:szCs w:val="16"/>
              </w:rPr>
            </w:pPr>
            <w:r>
              <w:rPr>
                <w:b/>
                <w:color w:val="auto"/>
                <w:sz w:val="16"/>
                <w:szCs w:val="16"/>
              </w:rPr>
              <w:t>Substitution Indicator</w:t>
            </w:r>
          </w:p>
        </w:tc>
        <w:tc>
          <w:tcPr>
            <w:tcW w:w="2430" w:type="dxa"/>
            <w:shd w:val="clear" w:color="auto" w:fill="auto"/>
          </w:tcPr>
          <w:p w14:paraId="1898F715" w14:textId="211BCC75" w:rsidR="00FB2BD4" w:rsidRPr="009C1650" w:rsidRDefault="00FB2BD4" w:rsidP="00FB2BD4">
            <w:pPr>
              <w:rPr>
                <w:b/>
                <w:color w:val="auto"/>
                <w:sz w:val="16"/>
                <w:szCs w:val="16"/>
              </w:rPr>
            </w:pPr>
            <w:proofErr w:type="spellStart"/>
            <w:r>
              <w:rPr>
                <w:b/>
                <w:color w:val="auto"/>
                <w:sz w:val="16"/>
                <w:szCs w:val="16"/>
              </w:rPr>
              <w:t>SubstitutionIndicator</w:t>
            </w:r>
            <w:proofErr w:type="spellEnd"/>
          </w:p>
        </w:tc>
        <w:tc>
          <w:tcPr>
            <w:tcW w:w="1620" w:type="dxa"/>
            <w:shd w:val="clear" w:color="auto" w:fill="auto"/>
          </w:tcPr>
          <w:p w14:paraId="3F4BA0D8" w14:textId="0F7858B5" w:rsidR="00FB2BD4" w:rsidRPr="009C1650" w:rsidRDefault="00FB2BD4" w:rsidP="00FB2BD4">
            <w:pPr>
              <w:rPr>
                <w:b/>
                <w:color w:val="auto"/>
                <w:sz w:val="16"/>
                <w:szCs w:val="16"/>
              </w:rPr>
            </w:pPr>
            <w:proofErr w:type="spellStart"/>
            <w:r w:rsidRPr="00BA2115">
              <w:rPr>
                <w:b/>
                <w:color w:val="auto"/>
                <w:sz w:val="16"/>
                <w:szCs w:val="16"/>
              </w:rPr>
              <w:t>boolean</w:t>
            </w:r>
            <w:proofErr w:type="spellEnd"/>
          </w:p>
        </w:tc>
        <w:tc>
          <w:tcPr>
            <w:tcW w:w="630" w:type="dxa"/>
            <w:shd w:val="clear" w:color="auto" w:fill="auto"/>
          </w:tcPr>
          <w:p w14:paraId="53664B7F" w14:textId="5977E9A5" w:rsidR="00FB2BD4" w:rsidRPr="000C739D" w:rsidRDefault="00FB2BD4" w:rsidP="00FB2BD4">
            <w:pPr>
              <w:rPr>
                <w:b/>
                <w:color w:val="auto"/>
                <w:sz w:val="16"/>
                <w:szCs w:val="16"/>
              </w:rPr>
            </w:pPr>
            <w:r w:rsidRPr="000C739D">
              <w:rPr>
                <w:b/>
                <w:color w:val="auto"/>
                <w:sz w:val="16"/>
                <w:szCs w:val="16"/>
              </w:rPr>
              <w:t>O</w:t>
            </w:r>
          </w:p>
        </w:tc>
        <w:tc>
          <w:tcPr>
            <w:tcW w:w="990" w:type="dxa"/>
            <w:shd w:val="clear" w:color="auto" w:fill="auto"/>
          </w:tcPr>
          <w:p w14:paraId="166B167D" w14:textId="684B322F" w:rsidR="00FB2BD4" w:rsidRPr="009C1650" w:rsidRDefault="00FB2BD4" w:rsidP="00FB2BD4">
            <w:pPr>
              <w:rPr>
                <w:b/>
                <w:color w:val="auto"/>
                <w:sz w:val="16"/>
                <w:szCs w:val="16"/>
              </w:rPr>
            </w:pPr>
            <w:r w:rsidRPr="009C1650">
              <w:rPr>
                <w:b/>
                <w:color w:val="auto"/>
                <w:sz w:val="16"/>
                <w:szCs w:val="16"/>
              </w:rPr>
              <w:t>[</w:t>
            </w:r>
            <w:proofErr w:type="gramStart"/>
            <w:r w:rsidRPr="009C1650">
              <w:rPr>
                <w:b/>
                <w:color w:val="auto"/>
                <w:sz w:val="16"/>
                <w:szCs w:val="16"/>
              </w:rPr>
              <w:t>0..</w:t>
            </w:r>
            <w:proofErr w:type="gramEnd"/>
            <w:r w:rsidRPr="009C1650">
              <w:rPr>
                <w:b/>
                <w:color w:val="auto"/>
                <w:sz w:val="16"/>
                <w:szCs w:val="16"/>
              </w:rPr>
              <w:t>1]</w:t>
            </w:r>
          </w:p>
        </w:tc>
        <w:tc>
          <w:tcPr>
            <w:tcW w:w="810" w:type="dxa"/>
            <w:shd w:val="clear" w:color="auto" w:fill="auto"/>
          </w:tcPr>
          <w:p w14:paraId="254A7A9A" w14:textId="6CDA0293" w:rsidR="00FB2BD4" w:rsidRPr="009C1650" w:rsidRDefault="00FB2BD4" w:rsidP="00FB2BD4">
            <w:pPr>
              <w:rPr>
                <w:b/>
                <w:color w:val="auto"/>
                <w:sz w:val="16"/>
                <w:szCs w:val="16"/>
              </w:rPr>
            </w:pPr>
            <w:r w:rsidRPr="000E5B2E">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354E1A79" w14:textId="77777777" w:rsidR="00FB2BD4" w:rsidRPr="009C1650" w:rsidRDefault="00FB2BD4" w:rsidP="00FB2BD4">
            <w:pPr>
              <w:rPr>
                <w:b/>
                <w:color w:val="auto"/>
                <w:sz w:val="16"/>
                <w:szCs w:val="16"/>
              </w:rPr>
            </w:pPr>
          </w:p>
        </w:tc>
      </w:tr>
      <w:tr w:rsidR="00FB2BD4" w:rsidRPr="00BA0D28" w14:paraId="76BBE3B7" w14:textId="77777777" w:rsidTr="00B867AB">
        <w:trPr>
          <w:trHeight w:val="60"/>
        </w:trPr>
        <w:tc>
          <w:tcPr>
            <w:tcW w:w="625" w:type="dxa"/>
            <w:tcBorders>
              <w:top w:val="single" w:sz="4" w:space="0" w:color="auto"/>
              <w:bottom w:val="single" w:sz="4" w:space="0" w:color="auto"/>
              <w:right w:val="single" w:sz="4" w:space="0" w:color="auto"/>
            </w:tcBorders>
            <w:shd w:val="clear" w:color="auto" w:fill="auto"/>
          </w:tcPr>
          <w:p w14:paraId="4C72766A" w14:textId="31A70610" w:rsidR="00FB2BD4" w:rsidRPr="009C1650" w:rsidRDefault="00FB2BD4" w:rsidP="00FB2BD4">
            <w:pPr>
              <w:rPr>
                <w:b/>
                <w:color w:val="auto"/>
                <w:sz w:val="16"/>
                <w:szCs w:val="16"/>
              </w:rPr>
            </w:pPr>
            <w:r>
              <w:rPr>
                <w:b/>
                <w:color w:val="auto"/>
                <w:sz w:val="16"/>
                <w:szCs w:val="16"/>
              </w:rPr>
              <w:t>24</w:t>
            </w:r>
          </w:p>
        </w:tc>
        <w:tc>
          <w:tcPr>
            <w:tcW w:w="990" w:type="dxa"/>
            <w:tcBorders>
              <w:top w:val="single" w:sz="4" w:space="0" w:color="auto"/>
              <w:bottom w:val="single" w:sz="4" w:space="0" w:color="auto"/>
              <w:right w:val="single" w:sz="4" w:space="0" w:color="auto"/>
            </w:tcBorders>
            <w:shd w:val="clear" w:color="auto" w:fill="auto"/>
            <w:noWrap/>
          </w:tcPr>
          <w:p w14:paraId="5E35B060" w14:textId="2F058671" w:rsidR="00FB2BD4" w:rsidRPr="00064E2F" w:rsidRDefault="00FB2BD4" w:rsidP="00FB2BD4">
            <w:pPr>
              <w:rPr>
                <w:b/>
                <w:color w:val="auto"/>
                <w:sz w:val="16"/>
                <w:szCs w:val="16"/>
              </w:rPr>
            </w:pPr>
            <w:r>
              <w:rPr>
                <w:b/>
                <w:color w:val="auto"/>
                <w:sz w:val="16"/>
                <w:szCs w:val="16"/>
              </w:rPr>
              <w:t>Switch Indicator</w:t>
            </w:r>
          </w:p>
        </w:tc>
        <w:tc>
          <w:tcPr>
            <w:tcW w:w="1080" w:type="dxa"/>
            <w:tcBorders>
              <w:top w:val="single" w:sz="4" w:space="0" w:color="auto"/>
              <w:bottom w:val="single" w:sz="4" w:space="0" w:color="auto"/>
              <w:right w:val="single" w:sz="4" w:space="0" w:color="auto"/>
            </w:tcBorders>
            <w:shd w:val="clear" w:color="auto" w:fill="auto"/>
          </w:tcPr>
          <w:p w14:paraId="4CBC33FB" w14:textId="49615AA5" w:rsidR="00FB2BD4" w:rsidRPr="00C9368E" w:rsidRDefault="00FB2BD4" w:rsidP="00201B48">
            <w:pPr>
              <w:rPr>
                <w:b/>
                <w:color w:val="auto"/>
                <w:sz w:val="16"/>
                <w:szCs w:val="16"/>
              </w:rPr>
            </w:pPr>
            <w:r>
              <w:rPr>
                <w:b/>
                <w:color w:val="auto"/>
                <w:sz w:val="16"/>
                <w:szCs w:val="16"/>
              </w:rPr>
              <w:t>REG02</w:t>
            </w:r>
            <w:r w:rsidR="00201B48">
              <w:rPr>
                <w:b/>
                <w:color w:val="auto"/>
                <w:sz w:val="16"/>
                <w:szCs w:val="16"/>
              </w:rPr>
              <w:t>4</w:t>
            </w:r>
          </w:p>
        </w:tc>
        <w:tc>
          <w:tcPr>
            <w:tcW w:w="1710" w:type="dxa"/>
            <w:tcBorders>
              <w:top w:val="single" w:sz="4" w:space="0" w:color="auto"/>
              <w:bottom w:val="single" w:sz="4" w:space="0" w:color="auto"/>
              <w:right w:val="single" w:sz="4" w:space="0" w:color="auto"/>
            </w:tcBorders>
            <w:shd w:val="clear" w:color="auto" w:fill="auto"/>
          </w:tcPr>
          <w:p w14:paraId="6B230D9B" w14:textId="03945BEC" w:rsidR="00FB2BD4" w:rsidRDefault="00FB2BD4" w:rsidP="00FB2BD4">
            <w:pPr>
              <w:rPr>
                <w:b/>
                <w:color w:val="auto"/>
                <w:sz w:val="16"/>
                <w:szCs w:val="16"/>
              </w:rPr>
            </w:pPr>
            <w:r>
              <w:rPr>
                <w:b/>
                <w:color w:val="auto"/>
                <w:sz w:val="16"/>
                <w:szCs w:val="16"/>
              </w:rPr>
              <w:t>Switch Indicator</w:t>
            </w:r>
          </w:p>
        </w:tc>
        <w:tc>
          <w:tcPr>
            <w:tcW w:w="2430" w:type="dxa"/>
            <w:shd w:val="clear" w:color="auto" w:fill="auto"/>
          </w:tcPr>
          <w:p w14:paraId="3ACDE2F4" w14:textId="427F6A6A" w:rsidR="00FB2BD4" w:rsidRPr="009C1650" w:rsidRDefault="00FB2BD4" w:rsidP="00FB2BD4">
            <w:pPr>
              <w:rPr>
                <w:b/>
                <w:color w:val="auto"/>
                <w:sz w:val="16"/>
                <w:szCs w:val="16"/>
              </w:rPr>
            </w:pPr>
            <w:proofErr w:type="spellStart"/>
            <w:r>
              <w:rPr>
                <w:b/>
                <w:color w:val="auto"/>
                <w:sz w:val="16"/>
                <w:szCs w:val="16"/>
              </w:rPr>
              <w:t>SwitchIndicator</w:t>
            </w:r>
            <w:proofErr w:type="spellEnd"/>
          </w:p>
        </w:tc>
        <w:tc>
          <w:tcPr>
            <w:tcW w:w="1620" w:type="dxa"/>
            <w:shd w:val="clear" w:color="auto" w:fill="auto"/>
          </w:tcPr>
          <w:p w14:paraId="078876FF" w14:textId="16EFD02E" w:rsidR="00FB2BD4" w:rsidRPr="009C1650" w:rsidRDefault="00FB2BD4" w:rsidP="00FB2BD4">
            <w:pPr>
              <w:rPr>
                <w:b/>
                <w:color w:val="auto"/>
                <w:sz w:val="16"/>
                <w:szCs w:val="16"/>
              </w:rPr>
            </w:pPr>
            <w:proofErr w:type="spellStart"/>
            <w:r w:rsidRPr="00BA2115">
              <w:rPr>
                <w:b/>
                <w:color w:val="auto"/>
                <w:sz w:val="16"/>
                <w:szCs w:val="16"/>
              </w:rPr>
              <w:t>boolean</w:t>
            </w:r>
            <w:proofErr w:type="spellEnd"/>
          </w:p>
        </w:tc>
        <w:tc>
          <w:tcPr>
            <w:tcW w:w="630" w:type="dxa"/>
            <w:shd w:val="clear" w:color="auto" w:fill="auto"/>
          </w:tcPr>
          <w:p w14:paraId="1949CBA3" w14:textId="257B6665" w:rsidR="00FB2BD4" w:rsidRPr="000C739D" w:rsidRDefault="00FB2BD4" w:rsidP="00FB2BD4">
            <w:pPr>
              <w:rPr>
                <w:b/>
                <w:color w:val="auto"/>
                <w:sz w:val="16"/>
                <w:szCs w:val="16"/>
              </w:rPr>
            </w:pPr>
            <w:r w:rsidRPr="000C739D">
              <w:rPr>
                <w:b/>
                <w:color w:val="auto"/>
                <w:sz w:val="16"/>
                <w:szCs w:val="16"/>
              </w:rPr>
              <w:t>O</w:t>
            </w:r>
          </w:p>
        </w:tc>
        <w:tc>
          <w:tcPr>
            <w:tcW w:w="990" w:type="dxa"/>
            <w:shd w:val="clear" w:color="auto" w:fill="auto"/>
          </w:tcPr>
          <w:p w14:paraId="3F15EC21" w14:textId="0A140657" w:rsidR="00FB2BD4" w:rsidRPr="009C1650" w:rsidRDefault="00FB2BD4" w:rsidP="00FB2BD4">
            <w:pPr>
              <w:rPr>
                <w:b/>
                <w:color w:val="auto"/>
                <w:sz w:val="16"/>
                <w:szCs w:val="16"/>
              </w:rPr>
            </w:pPr>
            <w:r w:rsidRPr="009C1650">
              <w:rPr>
                <w:b/>
                <w:color w:val="auto"/>
                <w:sz w:val="16"/>
                <w:szCs w:val="16"/>
              </w:rPr>
              <w:t>[</w:t>
            </w:r>
            <w:proofErr w:type="gramStart"/>
            <w:r w:rsidRPr="009C1650">
              <w:rPr>
                <w:b/>
                <w:color w:val="auto"/>
                <w:sz w:val="16"/>
                <w:szCs w:val="16"/>
              </w:rPr>
              <w:t>0..</w:t>
            </w:r>
            <w:proofErr w:type="gramEnd"/>
            <w:r w:rsidRPr="009C1650">
              <w:rPr>
                <w:b/>
                <w:color w:val="auto"/>
                <w:sz w:val="16"/>
                <w:szCs w:val="16"/>
              </w:rPr>
              <w:t>1]</w:t>
            </w:r>
          </w:p>
        </w:tc>
        <w:tc>
          <w:tcPr>
            <w:tcW w:w="810" w:type="dxa"/>
            <w:shd w:val="clear" w:color="auto" w:fill="auto"/>
          </w:tcPr>
          <w:p w14:paraId="47108581" w14:textId="02A1BA57" w:rsidR="00FB2BD4" w:rsidRPr="009C1650" w:rsidRDefault="00FB2BD4" w:rsidP="00FB2BD4">
            <w:pPr>
              <w:rPr>
                <w:b/>
                <w:color w:val="auto"/>
                <w:sz w:val="16"/>
                <w:szCs w:val="16"/>
              </w:rPr>
            </w:pPr>
            <w:r w:rsidRPr="000E5B2E">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5FDE85B2" w14:textId="77777777" w:rsidR="00FB2BD4" w:rsidRPr="009C1650" w:rsidRDefault="00FB2BD4" w:rsidP="00FB2BD4">
            <w:pPr>
              <w:rPr>
                <w:b/>
                <w:color w:val="auto"/>
                <w:sz w:val="16"/>
                <w:szCs w:val="16"/>
              </w:rPr>
            </w:pPr>
          </w:p>
        </w:tc>
      </w:tr>
    </w:tbl>
    <w:p w14:paraId="11F06F88" w14:textId="77777777" w:rsidR="00847557" w:rsidRDefault="00847557" w:rsidP="00816071">
      <w:pPr>
        <w:pStyle w:val="CalloutBulletBlue"/>
        <w:numPr>
          <w:ilvl w:val="0"/>
          <w:numId w:val="0"/>
        </w:numPr>
        <w:ind w:left="540"/>
      </w:pPr>
    </w:p>
    <w:p w14:paraId="4AC219CC" w14:textId="77777777" w:rsidR="00847557" w:rsidRPr="00847557" w:rsidRDefault="00847557" w:rsidP="00847557">
      <w:r w:rsidRPr="00E05046">
        <w:rPr>
          <w:b/>
        </w:rPr>
        <w:t>Sample XML</w:t>
      </w:r>
    </w:p>
    <w:p w14:paraId="790FDFD3" w14:textId="77777777" w:rsidR="00424DC9" w:rsidRPr="009D3751" w:rsidRDefault="00424DC9" w:rsidP="00424DC9">
      <w:pPr>
        <w:spacing w:line="240" w:lineRule="auto"/>
        <w:rPr>
          <w:rFonts w:ascii="Courier New" w:hAnsi="Courier New" w:cs="Courier New"/>
          <w:color w:val="auto"/>
          <w:sz w:val="16"/>
          <w:szCs w:val="16"/>
        </w:rPr>
      </w:pPr>
      <w:r w:rsidRPr="009D3751">
        <w:rPr>
          <w:rFonts w:ascii="Courier New" w:hAnsi="Courier New" w:cs="Courier New"/>
          <w:color w:val="auto"/>
          <w:sz w:val="16"/>
          <w:szCs w:val="16"/>
        </w:rPr>
        <w:t xml:space="preserve">            &lt;Regimen&gt;</w:t>
      </w:r>
    </w:p>
    <w:p w14:paraId="710AA9CB" w14:textId="0FC20EAA" w:rsidR="00424DC9" w:rsidRPr="009D3751" w:rsidRDefault="00424DC9" w:rsidP="00424DC9">
      <w:pPr>
        <w:spacing w:line="240" w:lineRule="auto"/>
        <w:rPr>
          <w:rFonts w:ascii="Courier New" w:hAnsi="Courier New" w:cs="Courier New"/>
          <w:color w:val="auto"/>
          <w:sz w:val="16"/>
          <w:szCs w:val="16"/>
        </w:rPr>
      </w:pPr>
      <w:r w:rsidRPr="009D3751">
        <w:rPr>
          <w:rFonts w:ascii="Courier New" w:hAnsi="Courier New" w:cs="Courier New"/>
          <w:color w:val="auto"/>
          <w:sz w:val="16"/>
          <w:szCs w:val="16"/>
        </w:rPr>
        <w:t xml:space="preserve">                &lt;</w:t>
      </w:r>
      <w:proofErr w:type="spellStart"/>
      <w:r w:rsidRPr="009D3751">
        <w:rPr>
          <w:rFonts w:ascii="Courier New" w:hAnsi="Courier New" w:cs="Courier New"/>
          <w:color w:val="auto"/>
          <w:sz w:val="16"/>
          <w:szCs w:val="16"/>
        </w:rPr>
        <w:t>VisitID</w:t>
      </w:r>
      <w:proofErr w:type="spellEnd"/>
      <w:r w:rsidRPr="009D3751">
        <w:rPr>
          <w:rFonts w:ascii="Courier New" w:hAnsi="Courier New" w:cs="Courier New"/>
          <w:color w:val="auto"/>
          <w:sz w:val="16"/>
          <w:szCs w:val="16"/>
        </w:rPr>
        <w:t>&gt;</w:t>
      </w:r>
      <w:r>
        <w:rPr>
          <w:rFonts w:ascii="Courier New" w:hAnsi="Courier New" w:cs="Courier New"/>
          <w:color w:val="auto"/>
          <w:sz w:val="16"/>
          <w:szCs w:val="16"/>
        </w:rPr>
        <w:t>5468</w:t>
      </w:r>
      <w:r w:rsidRPr="009D3751">
        <w:rPr>
          <w:rFonts w:ascii="Courier New" w:hAnsi="Courier New" w:cs="Courier New"/>
          <w:color w:val="auto"/>
          <w:sz w:val="16"/>
          <w:szCs w:val="16"/>
        </w:rPr>
        <w:t>&lt;/</w:t>
      </w:r>
      <w:proofErr w:type="spellStart"/>
      <w:r w:rsidRPr="009D3751">
        <w:rPr>
          <w:rFonts w:ascii="Courier New" w:hAnsi="Courier New" w:cs="Courier New"/>
          <w:color w:val="auto"/>
          <w:sz w:val="16"/>
          <w:szCs w:val="16"/>
        </w:rPr>
        <w:t>VisitID</w:t>
      </w:r>
      <w:proofErr w:type="spellEnd"/>
      <w:r w:rsidRPr="009D3751">
        <w:rPr>
          <w:rFonts w:ascii="Courier New" w:hAnsi="Courier New" w:cs="Courier New"/>
          <w:color w:val="auto"/>
          <w:sz w:val="16"/>
          <w:szCs w:val="16"/>
        </w:rPr>
        <w:t>&gt;</w:t>
      </w:r>
    </w:p>
    <w:p w14:paraId="4120D299" w14:textId="1940AE2C" w:rsidR="00424DC9" w:rsidRDefault="00424DC9" w:rsidP="00424DC9">
      <w:pPr>
        <w:spacing w:line="240" w:lineRule="auto"/>
        <w:rPr>
          <w:rFonts w:ascii="Courier New" w:hAnsi="Courier New" w:cs="Courier New"/>
          <w:color w:val="auto"/>
          <w:sz w:val="16"/>
          <w:szCs w:val="16"/>
        </w:rPr>
      </w:pPr>
      <w:r w:rsidRPr="009D3751">
        <w:rPr>
          <w:rFonts w:ascii="Courier New" w:hAnsi="Courier New" w:cs="Courier New"/>
          <w:color w:val="auto"/>
          <w:sz w:val="16"/>
          <w:szCs w:val="16"/>
        </w:rPr>
        <w:t xml:space="preserve">                &lt;</w:t>
      </w:r>
      <w:proofErr w:type="spellStart"/>
      <w:r w:rsidRPr="009D3751">
        <w:rPr>
          <w:rFonts w:ascii="Courier New" w:hAnsi="Courier New" w:cs="Courier New"/>
          <w:color w:val="auto"/>
          <w:sz w:val="16"/>
          <w:szCs w:val="16"/>
        </w:rPr>
        <w:t>VisitDate</w:t>
      </w:r>
      <w:proofErr w:type="spellEnd"/>
      <w:r w:rsidRPr="009D3751">
        <w:rPr>
          <w:rFonts w:ascii="Courier New" w:hAnsi="Courier New" w:cs="Courier New"/>
          <w:color w:val="auto"/>
          <w:sz w:val="16"/>
          <w:szCs w:val="16"/>
        </w:rPr>
        <w:t>&gt;201</w:t>
      </w:r>
      <w:r>
        <w:rPr>
          <w:rFonts w:ascii="Courier New" w:hAnsi="Courier New" w:cs="Courier New"/>
          <w:color w:val="auto"/>
          <w:sz w:val="16"/>
          <w:szCs w:val="16"/>
        </w:rPr>
        <w:t>5-01</w:t>
      </w:r>
      <w:r w:rsidRPr="009D3751">
        <w:rPr>
          <w:rFonts w:ascii="Courier New" w:hAnsi="Courier New" w:cs="Courier New"/>
          <w:color w:val="auto"/>
          <w:sz w:val="16"/>
          <w:szCs w:val="16"/>
        </w:rPr>
        <w:t>-10&lt;/</w:t>
      </w:r>
      <w:proofErr w:type="spellStart"/>
      <w:r w:rsidRPr="009D3751">
        <w:rPr>
          <w:rFonts w:ascii="Courier New" w:hAnsi="Courier New" w:cs="Courier New"/>
          <w:color w:val="auto"/>
          <w:sz w:val="16"/>
          <w:szCs w:val="16"/>
        </w:rPr>
        <w:t>VisitDate</w:t>
      </w:r>
      <w:proofErr w:type="spellEnd"/>
      <w:r w:rsidRPr="009D3751">
        <w:rPr>
          <w:rFonts w:ascii="Courier New" w:hAnsi="Courier New" w:cs="Courier New"/>
          <w:color w:val="auto"/>
          <w:sz w:val="16"/>
          <w:szCs w:val="16"/>
        </w:rPr>
        <w:t>&gt;</w:t>
      </w:r>
    </w:p>
    <w:p w14:paraId="616682CF" w14:textId="22E1C28E" w:rsidR="00424DC9" w:rsidRPr="009D3751" w:rsidRDefault="00424DC9" w:rsidP="00424DC9">
      <w:pPr>
        <w:spacing w:line="240" w:lineRule="auto"/>
        <w:rPr>
          <w:rFonts w:ascii="Courier New" w:hAnsi="Courier New" w:cs="Courier New"/>
          <w:color w:val="auto"/>
          <w:sz w:val="16"/>
          <w:szCs w:val="16"/>
        </w:rPr>
      </w:pPr>
      <w:r w:rsidRPr="00424DC9">
        <w:rPr>
          <w:rFonts w:ascii="Courier New" w:hAnsi="Courier New" w:cs="Courier New"/>
          <w:color w:val="auto"/>
          <w:sz w:val="16"/>
          <w:szCs w:val="16"/>
        </w:rPr>
        <w:t xml:space="preserve">                &lt;</w:t>
      </w:r>
      <w:proofErr w:type="spellStart"/>
      <w:r w:rsidRPr="00424DC9">
        <w:rPr>
          <w:rFonts w:ascii="Courier New" w:hAnsi="Courier New" w:cs="Courier New"/>
          <w:color w:val="auto"/>
          <w:sz w:val="16"/>
          <w:szCs w:val="16"/>
        </w:rPr>
        <w:t>ReasonForRegimenSwitchSubs</w:t>
      </w:r>
      <w:proofErr w:type="spellEnd"/>
      <w:r w:rsidRPr="00424DC9">
        <w:rPr>
          <w:rFonts w:ascii="Courier New" w:hAnsi="Courier New" w:cs="Courier New"/>
          <w:color w:val="auto"/>
          <w:sz w:val="16"/>
          <w:szCs w:val="16"/>
        </w:rPr>
        <w:t>&gt;string&lt;/</w:t>
      </w:r>
      <w:proofErr w:type="spellStart"/>
      <w:r w:rsidRPr="00424DC9">
        <w:rPr>
          <w:rFonts w:ascii="Courier New" w:hAnsi="Courier New" w:cs="Courier New"/>
          <w:color w:val="auto"/>
          <w:sz w:val="16"/>
          <w:szCs w:val="16"/>
        </w:rPr>
        <w:t>ReasonForRegimenSwitchSubs</w:t>
      </w:r>
      <w:proofErr w:type="spellEnd"/>
      <w:r w:rsidRPr="00424DC9">
        <w:rPr>
          <w:rFonts w:ascii="Courier New" w:hAnsi="Courier New" w:cs="Courier New"/>
          <w:color w:val="auto"/>
          <w:sz w:val="16"/>
          <w:szCs w:val="16"/>
        </w:rPr>
        <w:t>&gt;</w:t>
      </w:r>
    </w:p>
    <w:p w14:paraId="233C092E" w14:textId="77777777" w:rsidR="00424DC9" w:rsidRPr="009D3751" w:rsidRDefault="00424DC9" w:rsidP="00424DC9">
      <w:pPr>
        <w:spacing w:line="240" w:lineRule="auto"/>
        <w:rPr>
          <w:rFonts w:ascii="Courier New" w:hAnsi="Courier New" w:cs="Courier New"/>
          <w:color w:val="auto"/>
          <w:sz w:val="16"/>
          <w:szCs w:val="16"/>
        </w:rPr>
      </w:pPr>
      <w:r w:rsidRPr="009D3751">
        <w:rPr>
          <w:rFonts w:ascii="Courier New" w:hAnsi="Courier New" w:cs="Courier New"/>
          <w:color w:val="auto"/>
          <w:sz w:val="16"/>
          <w:szCs w:val="16"/>
        </w:rPr>
        <w:t xml:space="preserve">                &lt;</w:t>
      </w:r>
      <w:proofErr w:type="spellStart"/>
      <w:r w:rsidRPr="009D3751">
        <w:rPr>
          <w:rFonts w:ascii="Courier New" w:hAnsi="Courier New" w:cs="Courier New"/>
          <w:color w:val="auto"/>
          <w:sz w:val="16"/>
          <w:szCs w:val="16"/>
        </w:rPr>
        <w:t>PrescribedRegimen</w:t>
      </w:r>
      <w:proofErr w:type="spellEnd"/>
      <w:r w:rsidRPr="009D3751">
        <w:rPr>
          <w:rFonts w:ascii="Courier New" w:hAnsi="Courier New" w:cs="Courier New"/>
          <w:color w:val="auto"/>
          <w:sz w:val="16"/>
          <w:szCs w:val="16"/>
        </w:rPr>
        <w:t>&gt;</w:t>
      </w:r>
    </w:p>
    <w:p w14:paraId="5138FC22" w14:textId="77777777" w:rsidR="00424DC9" w:rsidRPr="009D3751" w:rsidRDefault="00424DC9" w:rsidP="00424DC9">
      <w:pPr>
        <w:spacing w:line="240" w:lineRule="auto"/>
        <w:rPr>
          <w:rFonts w:ascii="Courier New" w:hAnsi="Courier New" w:cs="Courier New"/>
          <w:color w:val="auto"/>
          <w:sz w:val="16"/>
          <w:szCs w:val="16"/>
        </w:rPr>
      </w:pPr>
      <w:r w:rsidRPr="009D3751">
        <w:rPr>
          <w:rFonts w:ascii="Courier New" w:hAnsi="Courier New" w:cs="Courier New"/>
          <w:color w:val="auto"/>
          <w:sz w:val="16"/>
          <w:szCs w:val="16"/>
        </w:rPr>
        <w:t xml:space="preserve">                    &lt;Code&gt;</w:t>
      </w:r>
      <w:r>
        <w:rPr>
          <w:rFonts w:ascii="Courier New" w:hAnsi="Courier New" w:cs="Courier New"/>
          <w:color w:val="auto"/>
          <w:sz w:val="16"/>
          <w:szCs w:val="16"/>
        </w:rPr>
        <w:t>1b</w:t>
      </w:r>
      <w:r w:rsidRPr="009D3751">
        <w:rPr>
          <w:rFonts w:ascii="Courier New" w:hAnsi="Courier New" w:cs="Courier New"/>
          <w:color w:val="auto"/>
          <w:sz w:val="16"/>
          <w:szCs w:val="16"/>
        </w:rPr>
        <w:t>&lt;/Code&gt;</w:t>
      </w:r>
    </w:p>
    <w:p w14:paraId="122D76B3" w14:textId="77777777" w:rsidR="00424DC9" w:rsidRPr="009D3751" w:rsidRDefault="00424DC9" w:rsidP="00424DC9">
      <w:pPr>
        <w:spacing w:line="240" w:lineRule="auto"/>
        <w:rPr>
          <w:rFonts w:ascii="Courier New" w:hAnsi="Courier New" w:cs="Courier New"/>
          <w:color w:val="auto"/>
          <w:sz w:val="16"/>
          <w:szCs w:val="16"/>
        </w:rPr>
      </w:pPr>
      <w:r w:rsidRPr="009D3751">
        <w:rPr>
          <w:rFonts w:ascii="Courier New" w:hAnsi="Courier New" w:cs="Courier New"/>
          <w:color w:val="auto"/>
          <w:sz w:val="16"/>
          <w:szCs w:val="16"/>
        </w:rPr>
        <w:t xml:space="preserve">                    &lt;</w:t>
      </w:r>
      <w:proofErr w:type="spellStart"/>
      <w:r w:rsidRPr="009D3751">
        <w:rPr>
          <w:rFonts w:ascii="Courier New" w:hAnsi="Courier New" w:cs="Courier New"/>
          <w:color w:val="auto"/>
          <w:sz w:val="16"/>
          <w:szCs w:val="16"/>
        </w:rPr>
        <w:t>CodeDescTxt</w:t>
      </w:r>
      <w:proofErr w:type="spellEnd"/>
      <w:r w:rsidRPr="009D3751">
        <w:rPr>
          <w:rFonts w:ascii="Courier New" w:hAnsi="Courier New" w:cs="Courier New"/>
          <w:color w:val="auto"/>
          <w:sz w:val="16"/>
          <w:szCs w:val="16"/>
        </w:rPr>
        <w:t>&gt;</w:t>
      </w:r>
      <w:r w:rsidRPr="00393881">
        <w:rPr>
          <w:rFonts w:ascii="Courier New" w:eastAsia="Times New Roman" w:hAnsi="Courier New" w:cs="Courier New"/>
          <w:sz w:val="16"/>
          <w:szCs w:val="16"/>
        </w:rPr>
        <w:t>AZT-3TC-NVP</w:t>
      </w:r>
      <w:r w:rsidRPr="009D3751">
        <w:rPr>
          <w:rFonts w:ascii="Courier New" w:hAnsi="Courier New" w:cs="Courier New"/>
          <w:color w:val="auto"/>
          <w:sz w:val="16"/>
          <w:szCs w:val="16"/>
        </w:rPr>
        <w:t>&lt;/</w:t>
      </w:r>
      <w:proofErr w:type="spellStart"/>
      <w:r w:rsidRPr="009D3751">
        <w:rPr>
          <w:rFonts w:ascii="Courier New" w:hAnsi="Courier New" w:cs="Courier New"/>
          <w:color w:val="auto"/>
          <w:sz w:val="16"/>
          <w:szCs w:val="16"/>
        </w:rPr>
        <w:t>CodeDescTxt</w:t>
      </w:r>
      <w:proofErr w:type="spellEnd"/>
      <w:r w:rsidRPr="009D3751">
        <w:rPr>
          <w:rFonts w:ascii="Courier New" w:hAnsi="Courier New" w:cs="Courier New"/>
          <w:color w:val="auto"/>
          <w:sz w:val="16"/>
          <w:szCs w:val="16"/>
        </w:rPr>
        <w:t>&gt;</w:t>
      </w:r>
    </w:p>
    <w:p w14:paraId="752F7C67" w14:textId="77777777" w:rsidR="00424DC9" w:rsidRPr="009D3751" w:rsidRDefault="00424DC9" w:rsidP="00424DC9">
      <w:pPr>
        <w:spacing w:line="240" w:lineRule="auto"/>
        <w:rPr>
          <w:rFonts w:ascii="Courier New" w:hAnsi="Courier New" w:cs="Courier New"/>
          <w:color w:val="auto"/>
          <w:sz w:val="16"/>
          <w:szCs w:val="16"/>
        </w:rPr>
      </w:pPr>
      <w:r w:rsidRPr="009D3751">
        <w:rPr>
          <w:rFonts w:ascii="Courier New" w:hAnsi="Courier New" w:cs="Courier New"/>
          <w:color w:val="auto"/>
          <w:sz w:val="16"/>
          <w:szCs w:val="16"/>
        </w:rPr>
        <w:t xml:space="preserve">                &lt;/</w:t>
      </w:r>
      <w:proofErr w:type="spellStart"/>
      <w:r w:rsidRPr="009D3751">
        <w:rPr>
          <w:rFonts w:ascii="Courier New" w:hAnsi="Courier New" w:cs="Courier New"/>
          <w:color w:val="auto"/>
          <w:sz w:val="16"/>
          <w:szCs w:val="16"/>
        </w:rPr>
        <w:t>PrescribedRegimen</w:t>
      </w:r>
      <w:proofErr w:type="spellEnd"/>
      <w:r w:rsidRPr="009D3751">
        <w:rPr>
          <w:rFonts w:ascii="Courier New" w:hAnsi="Courier New" w:cs="Courier New"/>
          <w:color w:val="auto"/>
          <w:sz w:val="16"/>
          <w:szCs w:val="16"/>
        </w:rPr>
        <w:t>&gt;</w:t>
      </w:r>
    </w:p>
    <w:p w14:paraId="39C47148" w14:textId="77777777" w:rsidR="00424DC9" w:rsidRPr="009D3751" w:rsidRDefault="00424DC9" w:rsidP="00424DC9">
      <w:pPr>
        <w:spacing w:line="240" w:lineRule="auto"/>
        <w:rPr>
          <w:rFonts w:ascii="Courier New" w:hAnsi="Courier New" w:cs="Courier New"/>
          <w:color w:val="auto"/>
          <w:sz w:val="16"/>
          <w:szCs w:val="16"/>
        </w:rPr>
      </w:pPr>
      <w:r w:rsidRPr="009D3751">
        <w:rPr>
          <w:rFonts w:ascii="Courier New" w:hAnsi="Courier New" w:cs="Courier New"/>
          <w:color w:val="auto"/>
          <w:sz w:val="16"/>
          <w:szCs w:val="16"/>
        </w:rPr>
        <w:t xml:space="preserve">                &lt;</w:t>
      </w:r>
      <w:proofErr w:type="spellStart"/>
      <w:r w:rsidRPr="009D3751">
        <w:rPr>
          <w:rFonts w:ascii="Courier New" w:hAnsi="Courier New" w:cs="Courier New"/>
          <w:color w:val="auto"/>
          <w:sz w:val="16"/>
          <w:szCs w:val="16"/>
        </w:rPr>
        <w:t>PrescribedRegimenTypeCode</w:t>
      </w:r>
      <w:proofErr w:type="spellEnd"/>
      <w:r w:rsidRPr="009D3751">
        <w:rPr>
          <w:rFonts w:ascii="Courier New" w:hAnsi="Courier New" w:cs="Courier New"/>
          <w:color w:val="auto"/>
          <w:sz w:val="16"/>
          <w:szCs w:val="16"/>
        </w:rPr>
        <w:t>&gt;</w:t>
      </w:r>
      <w:r>
        <w:rPr>
          <w:rFonts w:ascii="Courier New" w:hAnsi="Courier New" w:cs="Courier New"/>
          <w:color w:val="auto"/>
          <w:sz w:val="16"/>
          <w:szCs w:val="16"/>
        </w:rPr>
        <w:t>ART</w:t>
      </w:r>
      <w:r w:rsidRPr="009D3751">
        <w:rPr>
          <w:rFonts w:ascii="Courier New" w:hAnsi="Courier New" w:cs="Courier New"/>
          <w:color w:val="auto"/>
          <w:sz w:val="16"/>
          <w:szCs w:val="16"/>
        </w:rPr>
        <w:t>&lt;/</w:t>
      </w:r>
      <w:proofErr w:type="spellStart"/>
      <w:r w:rsidRPr="009D3751">
        <w:rPr>
          <w:rFonts w:ascii="Courier New" w:hAnsi="Courier New" w:cs="Courier New"/>
          <w:color w:val="auto"/>
          <w:sz w:val="16"/>
          <w:szCs w:val="16"/>
        </w:rPr>
        <w:t>PrescribedRegimenTypeCode</w:t>
      </w:r>
      <w:proofErr w:type="spellEnd"/>
      <w:r w:rsidRPr="009D3751">
        <w:rPr>
          <w:rFonts w:ascii="Courier New" w:hAnsi="Courier New" w:cs="Courier New"/>
          <w:color w:val="auto"/>
          <w:sz w:val="16"/>
          <w:szCs w:val="16"/>
        </w:rPr>
        <w:t>&gt;</w:t>
      </w:r>
    </w:p>
    <w:p w14:paraId="403AA65B" w14:textId="77777777" w:rsidR="00424DC9" w:rsidRPr="009D3751" w:rsidRDefault="00424DC9" w:rsidP="00424DC9">
      <w:pPr>
        <w:spacing w:line="240" w:lineRule="auto"/>
        <w:rPr>
          <w:rFonts w:ascii="Courier New" w:hAnsi="Courier New" w:cs="Courier New"/>
          <w:color w:val="auto"/>
          <w:sz w:val="16"/>
          <w:szCs w:val="16"/>
        </w:rPr>
      </w:pPr>
      <w:r w:rsidRPr="009D3751">
        <w:rPr>
          <w:rFonts w:ascii="Courier New" w:hAnsi="Courier New" w:cs="Courier New"/>
          <w:color w:val="auto"/>
          <w:sz w:val="16"/>
          <w:szCs w:val="16"/>
        </w:rPr>
        <w:t xml:space="preserve">                &lt;</w:t>
      </w:r>
      <w:proofErr w:type="spellStart"/>
      <w:r w:rsidRPr="009D3751">
        <w:rPr>
          <w:rFonts w:ascii="Courier New" w:hAnsi="Courier New" w:cs="Courier New"/>
          <w:color w:val="auto"/>
          <w:sz w:val="16"/>
          <w:szCs w:val="16"/>
        </w:rPr>
        <w:t>PrescribedRegimenLineCode</w:t>
      </w:r>
      <w:proofErr w:type="spellEnd"/>
      <w:r w:rsidRPr="009D3751">
        <w:rPr>
          <w:rFonts w:ascii="Courier New" w:hAnsi="Courier New" w:cs="Courier New"/>
          <w:color w:val="auto"/>
          <w:sz w:val="16"/>
          <w:szCs w:val="16"/>
        </w:rPr>
        <w:t>&gt;</w:t>
      </w:r>
      <w:r>
        <w:rPr>
          <w:rFonts w:ascii="Courier New" w:hAnsi="Courier New" w:cs="Courier New"/>
          <w:color w:val="auto"/>
          <w:sz w:val="16"/>
          <w:szCs w:val="16"/>
        </w:rPr>
        <w:t>10</w:t>
      </w:r>
      <w:r w:rsidRPr="009D3751">
        <w:rPr>
          <w:rFonts w:ascii="Courier New" w:hAnsi="Courier New" w:cs="Courier New"/>
          <w:color w:val="auto"/>
          <w:sz w:val="16"/>
          <w:szCs w:val="16"/>
        </w:rPr>
        <w:t>&lt;/</w:t>
      </w:r>
      <w:proofErr w:type="spellStart"/>
      <w:r w:rsidRPr="009D3751">
        <w:rPr>
          <w:rFonts w:ascii="Courier New" w:hAnsi="Courier New" w:cs="Courier New"/>
          <w:color w:val="auto"/>
          <w:sz w:val="16"/>
          <w:szCs w:val="16"/>
        </w:rPr>
        <w:t>PrescribedRegimenLineCode</w:t>
      </w:r>
      <w:proofErr w:type="spellEnd"/>
      <w:r w:rsidRPr="009D3751">
        <w:rPr>
          <w:rFonts w:ascii="Courier New" w:hAnsi="Courier New" w:cs="Courier New"/>
          <w:color w:val="auto"/>
          <w:sz w:val="16"/>
          <w:szCs w:val="16"/>
        </w:rPr>
        <w:t>&gt;</w:t>
      </w:r>
    </w:p>
    <w:p w14:paraId="250CCAAD" w14:textId="77777777" w:rsidR="00424DC9" w:rsidRPr="009D3751" w:rsidRDefault="00424DC9" w:rsidP="00424DC9">
      <w:pPr>
        <w:spacing w:line="240" w:lineRule="auto"/>
        <w:rPr>
          <w:rFonts w:ascii="Courier New" w:hAnsi="Courier New" w:cs="Courier New"/>
          <w:color w:val="auto"/>
          <w:sz w:val="16"/>
          <w:szCs w:val="16"/>
        </w:rPr>
      </w:pPr>
      <w:r w:rsidRPr="009D3751">
        <w:rPr>
          <w:rFonts w:ascii="Courier New" w:hAnsi="Courier New" w:cs="Courier New"/>
          <w:color w:val="auto"/>
          <w:sz w:val="16"/>
          <w:szCs w:val="16"/>
        </w:rPr>
        <w:t xml:space="preserve">                &lt;</w:t>
      </w:r>
      <w:proofErr w:type="spellStart"/>
      <w:r w:rsidRPr="009D3751">
        <w:rPr>
          <w:rFonts w:ascii="Courier New" w:hAnsi="Courier New" w:cs="Courier New"/>
          <w:color w:val="auto"/>
          <w:sz w:val="16"/>
          <w:szCs w:val="16"/>
        </w:rPr>
        <w:t>PrescribedRegimenDuration</w:t>
      </w:r>
      <w:proofErr w:type="spellEnd"/>
      <w:r w:rsidRPr="009D3751">
        <w:rPr>
          <w:rFonts w:ascii="Courier New" w:hAnsi="Courier New" w:cs="Courier New"/>
          <w:color w:val="auto"/>
          <w:sz w:val="16"/>
          <w:szCs w:val="16"/>
        </w:rPr>
        <w:t>&gt;</w:t>
      </w:r>
      <w:r>
        <w:rPr>
          <w:rFonts w:ascii="Courier New" w:hAnsi="Courier New" w:cs="Courier New"/>
          <w:color w:val="auto"/>
          <w:sz w:val="16"/>
          <w:szCs w:val="16"/>
        </w:rPr>
        <w:t>30</w:t>
      </w:r>
      <w:r w:rsidRPr="009D3751">
        <w:rPr>
          <w:rFonts w:ascii="Courier New" w:hAnsi="Courier New" w:cs="Courier New"/>
          <w:color w:val="auto"/>
          <w:sz w:val="16"/>
          <w:szCs w:val="16"/>
        </w:rPr>
        <w:t>&lt;/</w:t>
      </w:r>
      <w:proofErr w:type="spellStart"/>
      <w:r w:rsidRPr="009D3751">
        <w:rPr>
          <w:rFonts w:ascii="Courier New" w:hAnsi="Courier New" w:cs="Courier New"/>
          <w:color w:val="auto"/>
          <w:sz w:val="16"/>
          <w:szCs w:val="16"/>
        </w:rPr>
        <w:t>PrescribedRegimenDuration</w:t>
      </w:r>
      <w:proofErr w:type="spellEnd"/>
      <w:r w:rsidRPr="009D3751">
        <w:rPr>
          <w:rFonts w:ascii="Courier New" w:hAnsi="Courier New" w:cs="Courier New"/>
          <w:color w:val="auto"/>
          <w:sz w:val="16"/>
          <w:szCs w:val="16"/>
        </w:rPr>
        <w:t>&gt;</w:t>
      </w:r>
    </w:p>
    <w:p w14:paraId="76C80B9D" w14:textId="77777777" w:rsidR="00424DC9" w:rsidRPr="009D3751" w:rsidRDefault="00424DC9" w:rsidP="00424DC9">
      <w:pPr>
        <w:spacing w:line="240" w:lineRule="auto"/>
        <w:rPr>
          <w:rFonts w:ascii="Courier New" w:hAnsi="Courier New" w:cs="Courier New"/>
          <w:color w:val="auto"/>
          <w:sz w:val="16"/>
          <w:szCs w:val="16"/>
        </w:rPr>
      </w:pPr>
      <w:r w:rsidRPr="009D3751">
        <w:rPr>
          <w:rFonts w:ascii="Courier New" w:hAnsi="Courier New" w:cs="Courier New"/>
          <w:color w:val="auto"/>
          <w:sz w:val="16"/>
          <w:szCs w:val="16"/>
        </w:rPr>
        <w:t xml:space="preserve">                &lt;PrescribedRegimenDispensedDate&gt;2010-03-10&lt;/PrescribedRegimenDispensedDate&gt;</w:t>
      </w:r>
    </w:p>
    <w:p w14:paraId="73726BC9" w14:textId="69C90F8C" w:rsidR="00424DC9" w:rsidRPr="009D3751" w:rsidRDefault="00424DC9" w:rsidP="00424DC9">
      <w:pPr>
        <w:spacing w:line="240" w:lineRule="auto"/>
        <w:rPr>
          <w:rFonts w:ascii="Courier New" w:hAnsi="Courier New" w:cs="Courier New"/>
          <w:color w:val="auto"/>
          <w:sz w:val="16"/>
          <w:szCs w:val="16"/>
        </w:rPr>
      </w:pPr>
      <w:r w:rsidRPr="009D3751">
        <w:rPr>
          <w:rFonts w:ascii="Courier New" w:hAnsi="Courier New" w:cs="Courier New"/>
          <w:color w:val="auto"/>
          <w:sz w:val="16"/>
          <w:szCs w:val="16"/>
        </w:rPr>
        <w:t xml:space="preserve">                &lt;</w:t>
      </w:r>
      <w:proofErr w:type="spellStart"/>
      <w:r w:rsidRPr="009D3751">
        <w:rPr>
          <w:rFonts w:ascii="Courier New" w:hAnsi="Courier New" w:cs="Courier New"/>
          <w:color w:val="auto"/>
          <w:sz w:val="16"/>
          <w:szCs w:val="16"/>
        </w:rPr>
        <w:t>DateRegimenStarted</w:t>
      </w:r>
      <w:proofErr w:type="spellEnd"/>
      <w:r w:rsidRPr="009D3751">
        <w:rPr>
          <w:rFonts w:ascii="Courier New" w:hAnsi="Courier New" w:cs="Courier New"/>
          <w:color w:val="auto"/>
          <w:sz w:val="16"/>
          <w:szCs w:val="16"/>
        </w:rPr>
        <w:t>&gt;201</w:t>
      </w:r>
      <w:r>
        <w:rPr>
          <w:rFonts w:ascii="Courier New" w:hAnsi="Courier New" w:cs="Courier New"/>
          <w:color w:val="auto"/>
          <w:sz w:val="16"/>
          <w:szCs w:val="16"/>
        </w:rPr>
        <w:t>5-01</w:t>
      </w:r>
      <w:r w:rsidRPr="009D3751">
        <w:rPr>
          <w:rFonts w:ascii="Courier New" w:hAnsi="Courier New" w:cs="Courier New"/>
          <w:color w:val="auto"/>
          <w:sz w:val="16"/>
          <w:szCs w:val="16"/>
        </w:rPr>
        <w:t>-10&lt;/</w:t>
      </w:r>
      <w:proofErr w:type="spellStart"/>
      <w:r w:rsidRPr="009D3751">
        <w:rPr>
          <w:rFonts w:ascii="Courier New" w:hAnsi="Courier New" w:cs="Courier New"/>
          <w:color w:val="auto"/>
          <w:sz w:val="16"/>
          <w:szCs w:val="16"/>
        </w:rPr>
        <w:t>DateRegimenStarted</w:t>
      </w:r>
      <w:proofErr w:type="spellEnd"/>
      <w:r w:rsidRPr="009D3751">
        <w:rPr>
          <w:rFonts w:ascii="Courier New" w:hAnsi="Courier New" w:cs="Courier New"/>
          <w:color w:val="auto"/>
          <w:sz w:val="16"/>
          <w:szCs w:val="16"/>
        </w:rPr>
        <w:t>&gt;</w:t>
      </w:r>
    </w:p>
    <w:p w14:paraId="079DF1A3" w14:textId="77777777" w:rsidR="00424DC9" w:rsidRPr="009D3751" w:rsidRDefault="00424DC9" w:rsidP="00424DC9">
      <w:pPr>
        <w:spacing w:line="240" w:lineRule="auto"/>
        <w:rPr>
          <w:rFonts w:ascii="Courier New" w:hAnsi="Courier New" w:cs="Courier New"/>
          <w:color w:val="auto"/>
          <w:sz w:val="16"/>
          <w:szCs w:val="16"/>
        </w:rPr>
      </w:pPr>
      <w:r w:rsidRPr="009D3751">
        <w:rPr>
          <w:rFonts w:ascii="Courier New" w:hAnsi="Courier New" w:cs="Courier New"/>
          <w:color w:val="auto"/>
          <w:sz w:val="16"/>
          <w:szCs w:val="16"/>
        </w:rPr>
        <w:t xml:space="preserve">                &lt;</w:t>
      </w:r>
      <w:proofErr w:type="spellStart"/>
      <w:r w:rsidRPr="009D3751">
        <w:rPr>
          <w:rFonts w:ascii="Courier New" w:hAnsi="Courier New" w:cs="Courier New"/>
          <w:color w:val="auto"/>
          <w:sz w:val="16"/>
          <w:szCs w:val="16"/>
        </w:rPr>
        <w:t>DateRegimenStartedDD</w:t>
      </w:r>
      <w:proofErr w:type="spellEnd"/>
      <w:r w:rsidRPr="009D3751">
        <w:rPr>
          <w:rFonts w:ascii="Courier New" w:hAnsi="Courier New" w:cs="Courier New"/>
          <w:color w:val="auto"/>
          <w:sz w:val="16"/>
          <w:szCs w:val="16"/>
        </w:rPr>
        <w:t>&gt;</w:t>
      </w:r>
      <w:r>
        <w:rPr>
          <w:rFonts w:ascii="Courier New" w:hAnsi="Courier New" w:cs="Courier New"/>
          <w:color w:val="auto"/>
          <w:sz w:val="16"/>
          <w:szCs w:val="16"/>
        </w:rPr>
        <w:t>10</w:t>
      </w:r>
      <w:r w:rsidRPr="009D3751">
        <w:rPr>
          <w:rFonts w:ascii="Courier New" w:hAnsi="Courier New" w:cs="Courier New"/>
          <w:color w:val="auto"/>
          <w:sz w:val="16"/>
          <w:szCs w:val="16"/>
        </w:rPr>
        <w:t>&lt;/</w:t>
      </w:r>
      <w:proofErr w:type="spellStart"/>
      <w:r w:rsidRPr="009D3751">
        <w:rPr>
          <w:rFonts w:ascii="Courier New" w:hAnsi="Courier New" w:cs="Courier New"/>
          <w:color w:val="auto"/>
          <w:sz w:val="16"/>
          <w:szCs w:val="16"/>
        </w:rPr>
        <w:t>DateRegimenStartedDD</w:t>
      </w:r>
      <w:proofErr w:type="spellEnd"/>
      <w:r w:rsidRPr="009D3751">
        <w:rPr>
          <w:rFonts w:ascii="Courier New" w:hAnsi="Courier New" w:cs="Courier New"/>
          <w:color w:val="auto"/>
          <w:sz w:val="16"/>
          <w:szCs w:val="16"/>
        </w:rPr>
        <w:t>&gt;</w:t>
      </w:r>
    </w:p>
    <w:p w14:paraId="514BB82E" w14:textId="2F4BE7FF" w:rsidR="00424DC9" w:rsidRPr="009D3751" w:rsidRDefault="00424DC9" w:rsidP="00424DC9">
      <w:pPr>
        <w:spacing w:line="240" w:lineRule="auto"/>
        <w:rPr>
          <w:rFonts w:ascii="Courier New" w:hAnsi="Courier New" w:cs="Courier New"/>
          <w:color w:val="auto"/>
          <w:sz w:val="16"/>
          <w:szCs w:val="16"/>
        </w:rPr>
      </w:pPr>
      <w:r w:rsidRPr="009D3751">
        <w:rPr>
          <w:rFonts w:ascii="Courier New" w:hAnsi="Courier New" w:cs="Courier New"/>
          <w:color w:val="auto"/>
          <w:sz w:val="16"/>
          <w:szCs w:val="16"/>
        </w:rPr>
        <w:t xml:space="preserve">                &lt;</w:t>
      </w:r>
      <w:proofErr w:type="spellStart"/>
      <w:r w:rsidRPr="009D3751">
        <w:rPr>
          <w:rFonts w:ascii="Courier New" w:hAnsi="Courier New" w:cs="Courier New"/>
          <w:color w:val="auto"/>
          <w:sz w:val="16"/>
          <w:szCs w:val="16"/>
        </w:rPr>
        <w:t>DateRegimenStartedMM</w:t>
      </w:r>
      <w:proofErr w:type="spellEnd"/>
      <w:r w:rsidRPr="009D3751">
        <w:rPr>
          <w:rFonts w:ascii="Courier New" w:hAnsi="Courier New" w:cs="Courier New"/>
          <w:color w:val="auto"/>
          <w:sz w:val="16"/>
          <w:szCs w:val="16"/>
        </w:rPr>
        <w:t>&gt;</w:t>
      </w:r>
      <w:r>
        <w:rPr>
          <w:rFonts w:ascii="Courier New" w:hAnsi="Courier New" w:cs="Courier New"/>
          <w:color w:val="auto"/>
          <w:sz w:val="16"/>
          <w:szCs w:val="16"/>
        </w:rPr>
        <w:t>01</w:t>
      </w:r>
      <w:r w:rsidRPr="009D3751">
        <w:rPr>
          <w:rFonts w:ascii="Courier New" w:hAnsi="Courier New" w:cs="Courier New"/>
          <w:color w:val="auto"/>
          <w:sz w:val="16"/>
          <w:szCs w:val="16"/>
        </w:rPr>
        <w:t>&lt;/</w:t>
      </w:r>
      <w:proofErr w:type="spellStart"/>
      <w:r w:rsidRPr="009D3751">
        <w:rPr>
          <w:rFonts w:ascii="Courier New" w:hAnsi="Courier New" w:cs="Courier New"/>
          <w:color w:val="auto"/>
          <w:sz w:val="16"/>
          <w:szCs w:val="16"/>
        </w:rPr>
        <w:t>DateRegimenStartedMM</w:t>
      </w:r>
      <w:proofErr w:type="spellEnd"/>
      <w:r w:rsidRPr="009D3751">
        <w:rPr>
          <w:rFonts w:ascii="Courier New" w:hAnsi="Courier New" w:cs="Courier New"/>
          <w:color w:val="auto"/>
          <w:sz w:val="16"/>
          <w:szCs w:val="16"/>
        </w:rPr>
        <w:t>&gt;</w:t>
      </w:r>
    </w:p>
    <w:p w14:paraId="60E59EDE" w14:textId="163DA859" w:rsidR="00424DC9" w:rsidRDefault="00424DC9" w:rsidP="00424DC9">
      <w:pPr>
        <w:spacing w:line="240" w:lineRule="auto"/>
        <w:rPr>
          <w:rFonts w:ascii="Courier New" w:hAnsi="Courier New" w:cs="Courier New"/>
          <w:color w:val="auto"/>
          <w:sz w:val="16"/>
          <w:szCs w:val="16"/>
        </w:rPr>
      </w:pPr>
      <w:r w:rsidRPr="009D3751">
        <w:rPr>
          <w:rFonts w:ascii="Courier New" w:hAnsi="Courier New" w:cs="Courier New"/>
          <w:color w:val="auto"/>
          <w:sz w:val="16"/>
          <w:szCs w:val="16"/>
        </w:rPr>
        <w:t xml:space="preserve">                &lt;</w:t>
      </w:r>
      <w:proofErr w:type="spellStart"/>
      <w:r w:rsidRPr="009D3751">
        <w:rPr>
          <w:rFonts w:ascii="Courier New" w:hAnsi="Courier New" w:cs="Courier New"/>
          <w:color w:val="auto"/>
          <w:sz w:val="16"/>
          <w:szCs w:val="16"/>
        </w:rPr>
        <w:t>DateRegimenStartedYYYY</w:t>
      </w:r>
      <w:proofErr w:type="spellEnd"/>
      <w:r w:rsidRPr="009D3751">
        <w:rPr>
          <w:rFonts w:ascii="Courier New" w:hAnsi="Courier New" w:cs="Courier New"/>
          <w:color w:val="auto"/>
          <w:sz w:val="16"/>
          <w:szCs w:val="16"/>
        </w:rPr>
        <w:t>&gt;</w:t>
      </w:r>
      <w:r>
        <w:rPr>
          <w:rFonts w:ascii="Courier New" w:hAnsi="Courier New" w:cs="Courier New"/>
          <w:color w:val="auto"/>
          <w:sz w:val="16"/>
          <w:szCs w:val="16"/>
        </w:rPr>
        <w:t>2015</w:t>
      </w:r>
      <w:r w:rsidRPr="009D3751">
        <w:rPr>
          <w:rFonts w:ascii="Courier New" w:hAnsi="Courier New" w:cs="Courier New"/>
          <w:color w:val="auto"/>
          <w:sz w:val="16"/>
          <w:szCs w:val="16"/>
        </w:rPr>
        <w:t>&lt;/</w:t>
      </w:r>
      <w:proofErr w:type="spellStart"/>
      <w:r w:rsidRPr="009D3751">
        <w:rPr>
          <w:rFonts w:ascii="Courier New" w:hAnsi="Courier New" w:cs="Courier New"/>
          <w:color w:val="auto"/>
          <w:sz w:val="16"/>
          <w:szCs w:val="16"/>
        </w:rPr>
        <w:t>DateRegimenStartedYYYY</w:t>
      </w:r>
      <w:proofErr w:type="spellEnd"/>
      <w:r w:rsidRPr="009D3751">
        <w:rPr>
          <w:rFonts w:ascii="Courier New" w:hAnsi="Courier New" w:cs="Courier New"/>
          <w:color w:val="auto"/>
          <w:sz w:val="16"/>
          <w:szCs w:val="16"/>
        </w:rPr>
        <w:t>&gt;</w:t>
      </w:r>
    </w:p>
    <w:p w14:paraId="6F8718E1" w14:textId="098F7508" w:rsidR="00424DC9" w:rsidRPr="00424DC9" w:rsidRDefault="00424DC9" w:rsidP="00424DC9">
      <w:pPr>
        <w:spacing w:line="240" w:lineRule="auto"/>
        <w:rPr>
          <w:rFonts w:ascii="Courier New" w:hAnsi="Courier New" w:cs="Courier New"/>
          <w:color w:val="auto"/>
          <w:sz w:val="16"/>
          <w:szCs w:val="16"/>
        </w:rPr>
      </w:pPr>
      <w:r w:rsidRPr="00424DC9">
        <w:rPr>
          <w:rFonts w:ascii="Courier New" w:hAnsi="Courier New" w:cs="Courier New"/>
          <w:color w:val="auto"/>
          <w:sz w:val="16"/>
          <w:szCs w:val="16"/>
        </w:rPr>
        <w:t xml:space="preserve">                &lt;</w:t>
      </w:r>
      <w:proofErr w:type="spellStart"/>
      <w:r w:rsidRPr="00424DC9">
        <w:rPr>
          <w:rFonts w:ascii="Courier New" w:hAnsi="Courier New" w:cs="Courier New"/>
          <w:color w:val="auto"/>
          <w:sz w:val="16"/>
          <w:szCs w:val="16"/>
        </w:rPr>
        <w:t>DateRegimenEnded</w:t>
      </w:r>
      <w:proofErr w:type="spellEnd"/>
      <w:r w:rsidRPr="00424DC9">
        <w:rPr>
          <w:rFonts w:ascii="Courier New" w:hAnsi="Courier New" w:cs="Courier New"/>
          <w:color w:val="auto"/>
          <w:sz w:val="16"/>
          <w:szCs w:val="16"/>
        </w:rPr>
        <w:t>&gt;</w:t>
      </w:r>
      <w:r w:rsidRPr="009D3751">
        <w:rPr>
          <w:rFonts w:ascii="Courier New" w:hAnsi="Courier New" w:cs="Courier New"/>
          <w:color w:val="auto"/>
          <w:sz w:val="16"/>
          <w:szCs w:val="16"/>
        </w:rPr>
        <w:t>201</w:t>
      </w:r>
      <w:r>
        <w:rPr>
          <w:rFonts w:ascii="Courier New" w:hAnsi="Courier New" w:cs="Courier New"/>
          <w:color w:val="auto"/>
          <w:sz w:val="16"/>
          <w:szCs w:val="16"/>
        </w:rPr>
        <w:t>5-02</w:t>
      </w:r>
      <w:r w:rsidRPr="009D3751">
        <w:rPr>
          <w:rFonts w:ascii="Courier New" w:hAnsi="Courier New" w:cs="Courier New"/>
          <w:color w:val="auto"/>
          <w:sz w:val="16"/>
          <w:szCs w:val="16"/>
        </w:rPr>
        <w:t>-10</w:t>
      </w:r>
      <w:r w:rsidRPr="00424DC9">
        <w:rPr>
          <w:rFonts w:ascii="Courier New" w:hAnsi="Courier New" w:cs="Courier New"/>
          <w:color w:val="auto"/>
          <w:sz w:val="16"/>
          <w:szCs w:val="16"/>
        </w:rPr>
        <w:t>&lt;/</w:t>
      </w:r>
      <w:proofErr w:type="spellStart"/>
      <w:r w:rsidRPr="00424DC9">
        <w:rPr>
          <w:rFonts w:ascii="Courier New" w:hAnsi="Courier New" w:cs="Courier New"/>
          <w:color w:val="auto"/>
          <w:sz w:val="16"/>
          <w:szCs w:val="16"/>
        </w:rPr>
        <w:t>DateRegimenEnded</w:t>
      </w:r>
      <w:proofErr w:type="spellEnd"/>
      <w:r w:rsidRPr="00424DC9">
        <w:rPr>
          <w:rFonts w:ascii="Courier New" w:hAnsi="Courier New" w:cs="Courier New"/>
          <w:color w:val="auto"/>
          <w:sz w:val="16"/>
          <w:szCs w:val="16"/>
        </w:rPr>
        <w:t>&gt;</w:t>
      </w:r>
    </w:p>
    <w:p w14:paraId="2CD26168" w14:textId="5F89571F" w:rsidR="00424DC9" w:rsidRPr="00424DC9" w:rsidRDefault="00424DC9" w:rsidP="00424DC9">
      <w:pPr>
        <w:spacing w:line="240" w:lineRule="auto"/>
        <w:rPr>
          <w:rFonts w:ascii="Courier New" w:hAnsi="Courier New" w:cs="Courier New"/>
          <w:color w:val="auto"/>
          <w:sz w:val="16"/>
          <w:szCs w:val="16"/>
        </w:rPr>
      </w:pPr>
      <w:r w:rsidRPr="00424DC9">
        <w:rPr>
          <w:rFonts w:ascii="Courier New" w:hAnsi="Courier New" w:cs="Courier New"/>
          <w:color w:val="auto"/>
          <w:sz w:val="16"/>
          <w:szCs w:val="16"/>
        </w:rPr>
        <w:t xml:space="preserve">                &lt;</w:t>
      </w:r>
      <w:proofErr w:type="spellStart"/>
      <w:r w:rsidRPr="00424DC9">
        <w:rPr>
          <w:rFonts w:ascii="Courier New" w:hAnsi="Courier New" w:cs="Courier New"/>
          <w:color w:val="auto"/>
          <w:sz w:val="16"/>
          <w:szCs w:val="16"/>
        </w:rPr>
        <w:t>DateRegimenEndedDD</w:t>
      </w:r>
      <w:proofErr w:type="spellEnd"/>
      <w:r w:rsidRPr="00424DC9">
        <w:rPr>
          <w:rFonts w:ascii="Courier New" w:hAnsi="Courier New" w:cs="Courier New"/>
          <w:color w:val="auto"/>
          <w:sz w:val="16"/>
          <w:szCs w:val="16"/>
        </w:rPr>
        <w:t>&gt;</w:t>
      </w:r>
      <w:r>
        <w:rPr>
          <w:rFonts w:ascii="Courier New" w:hAnsi="Courier New" w:cs="Courier New"/>
          <w:color w:val="auto"/>
          <w:sz w:val="16"/>
          <w:szCs w:val="16"/>
        </w:rPr>
        <w:t>10</w:t>
      </w:r>
      <w:r w:rsidRPr="00424DC9">
        <w:rPr>
          <w:rFonts w:ascii="Courier New" w:hAnsi="Courier New" w:cs="Courier New"/>
          <w:color w:val="auto"/>
          <w:sz w:val="16"/>
          <w:szCs w:val="16"/>
        </w:rPr>
        <w:t>&lt;/</w:t>
      </w:r>
      <w:proofErr w:type="spellStart"/>
      <w:r w:rsidRPr="00424DC9">
        <w:rPr>
          <w:rFonts w:ascii="Courier New" w:hAnsi="Courier New" w:cs="Courier New"/>
          <w:color w:val="auto"/>
          <w:sz w:val="16"/>
          <w:szCs w:val="16"/>
        </w:rPr>
        <w:t>DateRegimenEndedDD</w:t>
      </w:r>
      <w:proofErr w:type="spellEnd"/>
      <w:r w:rsidRPr="00424DC9">
        <w:rPr>
          <w:rFonts w:ascii="Courier New" w:hAnsi="Courier New" w:cs="Courier New"/>
          <w:color w:val="auto"/>
          <w:sz w:val="16"/>
          <w:szCs w:val="16"/>
        </w:rPr>
        <w:t>&gt;</w:t>
      </w:r>
    </w:p>
    <w:p w14:paraId="1DEF9B64" w14:textId="5C78508B" w:rsidR="00424DC9" w:rsidRPr="00424DC9" w:rsidRDefault="00424DC9" w:rsidP="00424DC9">
      <w:pPr>
        <w:spacing w:line="240" w:lineRule="auto"/>
        <w:rPr>
          <w:rFonts w:ascii="Courier New" w:hAnsi="Courier New" w:cs="Courier New"/>
          <w:color w:val="auto"/>
          <w:sz w:val="16"/>
          <w:szCs w:val="16"/>
        </w:rPr>
      </w:pPr>
      <w:r w:rsidRPr="00424DC9">
        <w:rPr>
          <w:rFonts w:ascii="Courier New" w:hAnsi="Courier New" w:cs="Courier New"/>
          <w:color w:val="auto"/>
          <w:sz w:val="16"/>
          <w:szCs w:val="16"/>
        </w:rPr>
        <w:t xml:space="preserve">     </w:t>
      </w:r>
      <w:r>
        <w:rPr>
          <w:rFonts w:ascii="Courier New" w:hAnsi="Courier New" w:cs="Courier New"/>
          <w:color w:val="auto"/>
          <w:sz w:val="16"/>
          <w:szCs w:val="16"/>
        </w:rPr>
        <w:t xml:space="preserve">           &lt;</w:t>
      </w:r>
      <w:proofErr w:type="spellStart"/>
      <w:r>
        <w:rPr>
          <w:rFonts w:ascii="Courier New" w:hAnsi="Courier New" w:cs="Courier New"/>
          <w:color w:val="auto"/>
          <w:sz w:val="16"/>
          <w:szCs w:val="16"/>
        </w:rPr>
        <w:t>DateRegimenEndedMM</w:t>
      </w:r>
      <w:proofErr w:type="spellEnd"/>
      <w:r>
        <w:rPr>
          <w:rFonts w:ascii="Courier New" w:hAnsi="Courier New" w:cs="Courier New"/>
          <w:color w:val="auto"/>
          <w:sz w:val="16"/>
          <w:szCs w:val="16"/>
        </w:rPr>
        <w:t>&gt;02</w:t>
      </w:r>
      <w:r w:rsidRPr="00424DC9">
        <w:rPr>
          <w:rFonts w:ascii="Courier New" w:hAnsi="Courier New" w:cs="Courier New"/>
          <w:color w:val="auto"/>
          <w:sz w:val="16"/>
          <w:szCs w:val="16"/>
        </w:rPr>
        <w:t>&lt;/</w:t>
      </w:r>
      <w:proofErr w:type="spellStart"/>
      <w:r w:rsidRPr="00424DC9">
        <w:rPr>
          <w:rFonts w:ascii="Courier New" w:hAnsi="Courier New" w:cs="Courier New"/>
          <w:color w:val="auto"/>
          <w:sz w:val="16"/>
          <w:szCs w:val="16"/>
        </w:rPr>
        <w:t>DateRegimenEndedMM</w:t>
      </w:r>
      <w:proofErr w:type="spellEnd"/>
      <w:r w:rsidRPr="00424DC9">
        <w:rPr>
          <w:rFonts w:ascii="Courier New" w:hAnsi="Courier New" w:cs="Courier New"/>
          <w:color w:val="auto"/>
          <w:sz w:val="16"/>
          <w:szCs w:val="16"/>
        </w:rPr>
        <w:t>&gt;</w:t>
      </w:r>
    </w:p>
    <w:p w14:paraId="27000600" w14:textId="170394A3" w:rsidR="00424DC9" w:rsidRPr="009D3751" w:rsidRDefault="00424DC9" w:rsidP="00424DC9">
      <w:pPr>
        <w:spacing w:line="240" w:lineRule="auto"/>
        <w:rPr>
          <w:rFonts w:ascii="Courier New" w:hAnsi="Courier New" w:cs="Courier New"/>
          <w:color w:val="auto"/>
          <w:sz w:val="16"/>
          <w:szCs w:val="16"/>
        </w:rPr>
      </w:pPr>
      <w:r w:rsidRPr="00424DC9">
        <w:rPr>
          <w:rFonts w:ascii="Courier New" w:hAnsi="Courier New" w:cs="Courier New"/>
          <w:color w:val="auto"/>
          <w:sz w:val="16"/>
          <w:szCs w:val="16"/>
        </w:rPr>
        <w:t xml:space="preserve">         </w:t>
      </w:r>
      <w:r>
        <w:rPr>
          <w:rFonts w:ascii="Courier New" w:hAnsi="Courier New" w:cs="Courier New"/>
          <w:color w:val="auto"/>
          <w:sz w:val="16"/>
          <w:szCs w:val="16"/>
        </w:rPr>
        <w:t xml:space="preserve">       &lt;</w:t>
      </w:r>
      <w:proofErr w:type="spellStart"/>
      <w:r>
        <w:rPr>
          <w:rFonts w:ascii="Courier New" w:hAnsi="Courier New" w:cs="Courier New"/>
          <w:color w:val="auto"/>
          <w:sz w:val="16"/>
          <w:szCs w:val="16"/>
        </w:rPr>
        <w:t>DateRegimenEndedYYYY</w:t>
      </w:r>
      <w:proofErr w:type="spellEnd"/>
      <w:r>
        <w:rPr>
          <w:rFonts w:ascii="Courier New" w:hAnsi="Courier New" w:cs="Courier New"/>
          <w:color w:val="auto"/>
          <w:sz w:val="16"/>
          <w:szCs w:val="16"/>
        </w:rPr>
        <w:t>&gt;2015</w:t>
      </w:r>
      <w:r w:rsidRPr="00424DC9">
        <w:rPr>
          <w:rFonts w:ascii="Courier New" w:hAnsi="Courier New" w:cs="Courier New"/>
          <w:color w:val="auto"/>
          <w:sz w:val="16"/>
          <w:szCs w:val="16"/>
        </w:rPr>
        <w:t>&lt;/</w:t>
      </w:r>
      <w:proofErr w:type="spellStart"/>
      <w:r w:rsidRPr="00424DC9">
        <w:rPr>
          <w:rFonts w:ascii="Courier New" w:hAnsi="Courier New" w:cs="Courier New"/>
          <w:color w:val="auto"/>
          <w:sz w:val="16"/>
          <w:szCs w:val="16"/>
        </w:rPr>
        <w:t>DateRegimenEndedYYYY</w:t>
      </w:r>
      <w:proofErr w:type="spellEnd"/>
      <w:r w:rsidRPr="00424DC9">
        <w:rPr>
          <w:rFonts w:ascii="Courier New" w:hAnsi="Courier New" w:cs="Courier New"/>
          <w:color w:val="auto"/>
          <w:sz w:val="16"/>
          <w:szCs w:val="16"/>
        </w:rPr>
        <w:t>&gt;</w:t>
      </w:r>
    </w:p>
    <w:p w14:paraId="640C828A" w14:textId="1D90DF4D" w:rsidR="00424DC9" w:rsidRPr="009D3751" w:rsidRDefault="00424DC9" w:rsidP="00424DC9">
      <w:pPr>
        <w:spacing w:line="240" w:lineRule="auto"/>
        <w:rPr>
          <w:rFonts w:ascii="Courier New" w:hAnsi="Courier New" w:cs="Courier New"/>
          <w:color w:val="auto"/>
          <w:sz w:val="16"/>
          <w:szCs w:val="16"/>
        </w:rPr>
      </w:pPr>
      <w:r w:rsidRPr="009D3751">
        <w:rPr>
          <w:rFonts w:ascii="Courier New" w:hAnsi="Courier New" w:cs="Courier New"/>
          <w:color w:val="auto"/>
          <w:sz w:val="16"/>
          <w:szCs w:val="16"/>
        </w:rPr>
        <w:t xml:space="preserve">                &lt;PrescribedRegimenInitialIndicator&gt;</w:t>
      </w:r>
      <w:r>
        <w:rPr>
          <w:rFonts w:ascii="Courier New" w:hAnsi="Courier New" w:cs="Courier New"/>
          <w:color w:val="auto"/>
          <w:sz w:val="16"/>
          <w:szCs w:val="16"/>
        </w:rPr>
        <w:t>false</w:t>
      </w:r>
      <w:r w:rsidRPr="009D3751">
        <w:rPr>
          <w:rFonts w:ascii="Courier New" w:hAnsi="Courier New" w:cs="Courier New"/>
          <w:color w:val="auto"/>
          <w:sz w:val="16"/>
          <w:szCs w:val="16"/>
        </w:rPr>
        <w:t>&lt;/PrescribedRegimenInitialIndicator&gt;</w:t>
      </w:r>
    </w:p>
    <w:p w14:paraId="4EF8C472" w14:textId="77777777" w:rsidR="00424DC9" w:rsidRPr="009D3751" w:rsidRDefault="00424DC9" w:rsidP="00424DC9">
      <w:pPr>
        <w:spacing w:line="240" w:lineRule="auto"/>
        <w:rPr>
          <w:rFonts w:ascii="Courier New" w:hAnsi="Courier New" w:cs="Courier New"/>
          <w:color w:val="auto"/>
          <w:sz w:val="16"/>
          <w:szCs w:val="16"/>
        </w:rPr>
      </w:pPr>
      <w:r w:rsidRPr="009D3751">
        <w:rPr>
          <w:rFonts w:ascii="Courier New" w:hAnsi="Courier New" w:cs="Courier New"/>
          <w:color w:val="auto"/>
          <w:sz w:val="16"/>
          <w:szCs w:val="16"/>
        </w:rPr>
        <w:t xml:space="preserve">                &lt;PrescribedRegimenCurrentIndicator&gt;</w:t>
      </w:r>
      <w:r>
        <w:rPr>
          <w:rFonts w:ascii="Courier New" w:hAnsi="Courier New" w:cs="Courier New"/>
          <w:color w:val="auto"/>
          <w:sz w:val="16"/>
          <w:szCs w:val="16"/>
        </w:rPr>
        <w:t>true</w:t>
      </w:r>
      <w:r w:rsidRPr="009D3751">
        <w:rPr>
          <w:rFonts w:ascii="Courier New" w:hAnsi="Courier New" w:cs="Courier New"/>
          <w:color w:val="auto"/>
          <w:sz w:val="16"/>
          <w:szCs w:val="16"/>
        </w:rPr>
        <w:t>&lt;/PrescribedRegimenCurrentIndicator&gt;</w:t>
      </w:r>
    </w:p>
    <w:p w14:paraId="38951ADD" w14:textId="77777777" w:rsidR="00424DC9" w:rsidRPr="00265CDF" w:rsidRDefault="00424DC9" w:rsidP="00424DC9">
      <w:pPr>
        <w:spacing w:line="240" w:lineRule="auto"/>
        <w:rPr>
          <w:rFonts w:ascii="Courier New" w:hAnsi="Courier New" w:cs="Courier New"/>
          <w:color w:val="auto"/>
          <w:sz w:val="16"/>
          <w:szCs w:val="16"/>
        </w:rPr>
      </w:pPr>
      <w:r w:rsidRPr="009D3751">
        <w:rPr>
          <w:rFonts w:ascii="Courier New" w:hAnsi="Courier New" w:cs="Courier New"/>
          <w:color w:val="auto"/>
          <w:sz w:val="16"/>
          <w:szCs w:val="16"/>
        </w:rPr>
        <w:t xml:space="preserve">                &lt;</w:t>
      </w:r>
      <w:proofErr w:type="spellStart"/>
      <w:r w:rsidRPr="00265CDF">
        <w:rPr>
          <w:rFonts w:ascii="Courier New" w:hAnsi="Courier New" w:cs="Courier New"/>
          <w:color w:val="auto"/>
          <w:sz w:val="16"/>
          <w:szCs w:val="16"/>
        </w:rPr>
        <w:t>TypeOfPreviousExposureCode</w:t>
      </w:r>
      <w:proofErr w:type="spellEnd"/>
      <w:r w:rsidRPr="00265CDF">
        <w:rPr>
          <w:rFonts w:ascii="Courier New" w:hAnsi="Courier New" w:cs="Courier New"/>
          <w:color w:val="auto"/>
          <w:sz w:val="16"/>
          <w:szCs w:val="16"/>
        </w:rPr>
        <w:t>&gt;N&lt;/</w:t>
      </w:r>
      <w:proofErr w:type="spellStart"/>
      <w:r w:rsidRPr="00265CDF">
        <w:rPr>
          <w:rFonts w:ascii="Courier New" w:hAnsi="Courier New" w:cs="Courier New"/>
          <w:color w:val="auto"/>
          <w:sz w:val="16"/>
          <w:szCs w:val="16"/>
        </w:rPr>
        <w:t>TypeOfPreviousExposureCode</w:t>
      </w:r>
      <w:proofErr w:type="spellEnd"/>
      <w:r w:rsidRPr="00265CDF">
        <w:rPr>
          <w:rFonts w:ascii="Courier New" w:hAnsi="Courier New" w:cs="Courier New"/>
          <w:color w:val="auto"/>
          <w:sz w:val="16"/>
          <w:szCs w:val="16"/>
        </w:rPr>
        <w:t>&gt;</w:t>
      </w:r>
    </w:p>
    <w:p w14:paraId="1B02AEEE" w14:textId="4A925FAF" w:rsidR="00424DC9" w:rsidRPr="00265CDF" w:rsidRDefault="00424DC9" w:rsidP="00424DC9">
      <w:pPr>
        <w:spacing w:line="240" w:lineRule="auto"/>
        <w:rPr>
          <w:rFonts w:ascii="Courier New" w:hAnsi="Courier New" w:cs="Courier New"/>
          <w:color w:val="auto"/>
          <w:sz w:val="16"/>
          <w:szCs w:val="16"/>
        </w:rPr>
      </w:pPr>
      <w:r w:rsidRPr="00265CDF">
        <w:rPr>
          <w:rFonts w:ascii="Courier New" w:hAnsi="Courier New" w:cs="Courier New"/>
          <w:color w:val="auto"/>
          <w:sz w:val="16"/>
          <w:szCs w:val="16"/>
        </w:rPr>
        <w:t xml:space="preserve">                &lt;</w:t>
      </w:r>
      <w:proofErr w:type="spellStart"/>
      <w:r w:rsidRPr="00265CDF">
        <w:rPr>
          <w:rFonts w:ascii="Courier New" w:hAnsi="Courier New" w:cs="Courier New"/>
          <w:color w:val="auto"/>
          <w:sz w:val="16"/>
          <w:szCs w:val="16"/>
        </w:rPr>
        <w:t>PoorAdherenceIndicator</w:t>
      </w:r>
      <w:proofErr w:type="spellEnd"/>
      <w:r w:rsidRPr="00265CDF">
        <w:rPr>
          <w:rFonts w:ascii="Courier New" w:hAnsi="Courier New" w:cs="Courier New"/>
          <w:color w:val="auto"/>
          <w:sz w:val="16"/>
          <w:szCs w:val="16"/>
        </w:rPr>
        <w:t>&gt;true&lt;/</w:t>
      </w:r>
      <w:proofErr w:type="spellStart"/>
      <w:r w:rsidRPr="00265CDF">
        <w:rPr>
          <w:rFonts w:ascii="Courier New" w:hAnsi="Courier New" w:cs="Courier New"/>
          <w:color w:val="auto"/>
          <w:sz w:val="16"/>
          <w:szCs w:val="16"/>
        </w:rPr>
        <w:t>PoorAdherenceIndicator</w:t>
      </w:r>
      <w:proofErr w:type="spellEnd"/>
      <w:r w:rsidRPr="00265CDF">
        <w:rPr>
          <w:rFonts w:ascii="Courier New" w:hAnsi="Courier New" w:cs="Courier New"/>
          <w:color w:val="auto"/>
          <w:sz w:val="16"/>
          <w:szCs w:val="16"/>
        </w:rPr>
        <w:t>&gt;</w:t>
      </w:r>
    </w:p>
    <w:p w14:paraId="7681F40E" w14:textId="030F6041" w:rsidR="00424DC9" w:rsidRPr="00265CDF" w:rsidRDefault="00424DC9" w:rsidP="00424DC9">
      <w:pPr>
        <w:spacing w:line="240" w:lineRule="auto"/>
        <w:rPr>
          <w:rFonts w:ascii="Courier New" w:hAnsi="Courier New" w:cs="Courier New"/>
          <w:color w:val="auto"/>
          <w:sz w:val="16"/>
          <w:szCs w:val="16"/>
        </w:rPr>
      </w:pPr>
      <w:r w:rsidRPr="00265CDF">
        <w:rPr>
          <w:rFonts w:ascii="Courier New" w:hAnsi="Courier New" w:cs="Courier New"/>
          <w:color w:val="auto"/>
          <w:sz w:val="16"/>
          <w:szCs w:val="16"/>
        </w:rPr>
        <w:t xml:space="preserve">                &lt;</w:t>
      </w:r>
      <w:proofErr w:type="spellStart"/>
      <w:r w:rsidRPr="00265CDF">
        <w:rPr>
          <w:rFonts w:ascii="Courier New" w:hAnsi="Courier New" w:cs="Courier New"/>
          <w:color w:val="auto"/>
          <w:sz w:val="16"/>
          <w:szCs w:val="16"/>
        </w:rPr>
        <w:t>ReasonForPoorAdherence</w:t>
      </w:r>
      <w:proofErr w:type="spellEnd"/>
      <w:r w:rsidRPr="00265CDF">
        <w:rPr>
          <w:rFonts w:ascii="Courier New" w:hAnsi="Courier New" w:cs="Courier New"/>
          <w:color w:val="auto"/>
          <w:sz w:val="16"/>
          <w:szCs w:val="16"/>
        </w:rPr>
        <w:t>&gt;</w:t>
      </w:r>
      <w:r w:rsidR="00265CDF" w:rsidRPr="00265CDF">
        <w:rPr>
          <w:rFonts w:ascii="Courier New" w:hAnsi="Courier New" w:cs="Courier New"/>
          <w:color w:val="auto"/>
          <w:sz w:val="16"/>
          <w:szCs w:val="16"/>
        </w:rPr>
        <w:t>8</w:t>
      </w:r>
      <w:r w:rsidRPr="00265CDF">
        <w:rPr>
          <w:rFonts w:ascii="Courier New" w:hAnsi="Courier New" w:cs="Courier New"/>
          <w:color w:val="auto"/>
          <w:sz w:val="16"/>
          <w:szCs w:val="16"/>
        </w:rPr>
        <w:t>&lt;/</w:t>
      </w:r>
      <w:proofErr w:type="spellStart"/>
      <w:r w:rsidRPr="00265CDF">
        <w:rPr>
          <w:rFonts w:ascii="Courier New" w:hAnsi="Courier New" w:cs="Courier New"/>
          <w:color w:val="auto"/>
          <w:sz w:val="16"/>
          <w:szCs w:val="16"/>
        </w:rPr>
        <w:t>ReasonForPoorAdherence</w:t>
      </w:r>
      <w:proofErr w:type="spellEnd"/>
      <w:r w:rsidRPr="00265CDF">
        <w:rPr>
          <w:rFonts w:ascii="Courier New" w:hAnsi="Courier New" w:cs="Courier New"/>
          <w:color w:val="auto"/>
          <w:sz w:val="16"/>
          <w:szCs w:val="16"/>
        </w:rPr>
        <w:t>&gt;</w:t>
      </w:r>
    </w:p>
    <w:p w14:paraId="74E62D08" w14:textId="61222730" w:rsidR="00424DC9" w:rsidRPr="00265CDF" w:rsidRDefault="00424DC9" w:rsidP="00424DC9">
      <w:pPr>
        <w:spacing w:line="240" w:lineRule="auto"/>
        <w:rPr>
          <w:rFonts w:ascii="Courier New" w:hAnsi="Courier New" w:cs="Courier New"/>
          <w:color w:val="auto"/>
          <w:sz w:val="16"/>
          <w:szCs w:val="16"/>
        </w:rPr>
      </w:pPr>
      <w:r w:rsidRPr="00265CDF">
        <w:rPr>
          <w:rFonts w:ascii="Courier New" w:hAnsi="Courier New" w:cs="Courier New"/>
          <w:color w:val="auto"/>
          <w:sz w:val="16"/>
          <w:szCs w:val="16"/>
        </w:rPr>
        <w:t xml:space="preserve">                &lt;</w:t>
      </w:r>
      <w:proofErr w:type="spellStart"/>
      <w:r w:rsidRPr="00265CDF">
        <w:rPr>
          <w:rFonts w:ascii="Courier New" w:hAnsi="Courier New" w:cs="Courier New"/>
          <w:color w:val="auto"/>
          <w:sz w:val="16"/>
          <w:szCs w:val="16"/>
        </w:rPr>
        <w:t>ReasonRegimenEndedCode</w:t>
      </w:r>
      <w:proofErr w:type="spellEnd"/>
      <w:r w:rsidRPr="00265CDF">
        <w:rPr>
          <w:rFonts w:ascii="Courier New" w:hAnsi="Courier New" w:cs="Courier New"/>
          <w:color w:val="auto"/>
          <w:sz w:val="16"/>
          <w:szCs w:val="16"/>
        </w:rPr>
        <w:t>&gt;</w:t>
      </w:r>
      <w:r w:rsidR="00265CDF" w:rsidRPr="00265CDF">
        <w:rPr>
          <w:rFonts w:ascii="Courier New" w:hAnsi="Courier New" w:cs="Courier New"/>
          <w:color w:val="auto"/>
          <w:sz w:val="16"/>
          <w:szCs w:val="16"/>
        </w:rPr>
        <w:t>6</w:t>
      </w:r>
      <w:r w:rsidRPr="00265CDF">
        <w:rPr>
          <w:rFonts w:ascii="Courier New" w:hAnsi="Courier New" w:cs="Courier New"/>
          <w:color w:val="auto"/>
          <w:sz w:val="16"/>
          <w:szCs w:val="16"/>
        </w:rPr>
        <w:t>&lt;/</w:t>
      </w:r>
      <w:proofErr w:type="spellStart"/>
      <w:r w:rsidRPr="00265CDF">
        <w:rPr>
          <w:rFonts w:ascii="Courier New" w:hAnsi="Courier New" w:cs="Courier New"/>
          <w:color w:val="auto"/>
          <w:sz w:val="16"/>
          <w:szCs w:val="16"/>
        </w:rPr>
        <w:t>ReasonRegimenEndedCode</w:t>
      </w:r>
      <w:proofErr w:type="spellEnd"/>
      <w:r w:rsidRPr="00265CDF">
        <w:rPr>
          <w:rFonts w:ascii="Courier New" w:hAnsi="Courier New" w:cs="Courier New"/>
          <w:color w:val="auto"/>
          <w:sz w:val="16"/>
          <w:szCs w:val="16"/>
        </w:rPr>
        <w:t>&gt;</w:t>
      </w:r>
    </w:p>
    <w:p w14:paraId="4B3454C5" w14:textId="77777777" w:rsidR="00424DC9" w:rsidRPr="00265CDF" w:rsidRDefault="00424DC9" w:rsidP="00424DC9">
      <w:pPr>
        <w:spacing w:line="240" w:lineRule="auto"/>
        <w:rPr>
          <w:rFonts w:ascii="Courier New" w:hAnsi="Courier New" w:cs="Courier New"/>
          <w:color w:val="auto"/>
          <w:sz w:val="16"/>
          <w:szCs w:val="16"/>
        </w:rPr>
      </w:pPr>
      <w:r w:rsidRPr="00265CDF">
        <w:rPr>
          <w:rFonts w:ascii="Courier New" w:hAnsi="Courier New" w:cs="Courier New"/>
          <w:color w:val="auto"/>
          <w:sz w:val="16"/>
          <w:szCs w:val="16"/>
        </w:rPr>
        <w:t xml:space="preserve">                &lt;</w:t>
      </w:r>
      <w:proofErr w:type="spellStart"/>
      <w:r w:rsidRPr="00265CDF">
        <w:rPr>
          <w:rFonts w:ascii="Courier New" w:hAnsi="Courier New" w:cs="Courier New"/>
          <w:color w:val="auto"/>
          <w:sz w:val="16"/>
          <w:szCs w:val="16"/>
        </w:rPr>
        <w:t>SubstitutionIndicator</w:t>
      </w:r>
      <w:proofErr w:type="spellEnd"/>
      <w:r w:rsidRPr="00265CDF">
        <w:rPr>
          <w:rFonts w:ascii="Courier New" w:hAnsi="Courier New" w:cs="Courier New"/>
          <w:color w:val="auto"/>
          <w:sz w:val="16"/>
          <w:szCs w:val="16"/>
        </w:rPr>
        <w:t>&gt;false&lt;/</w:t>
      </w:r>
      <w:proofErr w:type="spellStart"/>
      <w:r w:rsidRPr="00265CDF">
        <w:rPr>
          <w:rFonts w:ascii="Courier New" w:hAnsi="Courier New" w:cs="Courier New"/>
          <w:color w:val="auto"/>
          <w:sz w:val="16"/>
          <w:szCs w:val="16"/>
        </w:rPr>
        <w:t>SubstitutionIndicator</w:t>
      </w:r>
      <w:proofErr w:type="spellEnd"/>
      <w:r w:rsidRPr="00265CDF">
        <w:rPr>
          <w:rFonts w:ascii="Courier New" w:hAnsi="Courier New" w:cs="Courier New"/>
          <w:color w:val="auto"/>
          <w:sz w:val="16"/>
          <w:szCs w:val="16"/>
        </w:rPr>
        <w:t>&gt;</w:t>
      </w:r>
    </w:p>
    <w:p w14:paraId="31A4E428" w14:textId="77777777" w:rsidR="00424DC9" w:rsidRPr="009D3751" w:rsidRDefault="00424DC9" w:rsidP="00424DC9">
      <w:pPr>
        <w:spacing w:line="240" w:lineRule="auto"/>
        <w:rPr>
          <w:rFonts w:ascii="Courier New" w:hAnsi="Courier New" w:cs="Courier New"/>
          <w:color w:val="auto"/>
          <w:sz w:val="16"/>
          <w:szCs w:val="16"/>
        </w:rPr>
      </w:pPr>
      <w:r w:rsidRPr="00265CDF">
        <w:rPr>
          <w:rFonts w:ascii="Courier New" w:hAnsi="Courier New" w:cs="Courier New"/>
          <w:color w:val="auto"/>
          <w:sz w:val="16"/>
          <w:szCs w:val="16"/>
        </w:rPr>
        <w:t xml:space="preserve">                &lt;</w:t>
      </w:r>
      <w:proofErr w:type="spellStart"/>
      <w:r w:rsidRPr="00265CDF">
        <w:rPr>
          <w:rFonts w:ascii="Courier New" w:hAnsi="Courier New" w:cs="Courier New"/>
          <w:color w:val="auto"/>
          <w:sz w:val="16"/>
          <w:szCs w:val="16"/>
        </w:rPr>
        <w:t>SwitchIndicator</w:t>
      </w:r>
      <w:proofErr w:type="spellEnd"/>
      <w:r w:rsidRPr="00265CDF">
        <w:rPr>
          <w:rFonts w:ascii="Courier New" w:hAnsi="Courier New" w:cs="Courier New"/>
          <w:color w:val="auto"/>
          <w:sz w:val="16"/>
          <w:szCs w:val="16"/>
        </w:rPr>
        <w:t>&gt;false&lt;/</w:t>
      </w:r>
      <w:proofErr w:type="spellStart"/>
      <w:r w:rsidRPr="009D3751">
        <w:rPr>
          <w:rFonts w:ascii="Courier New" w:hAnsi="Courier New" w:cs="Courier New"/>
          <w:color w:val="auto"/>
          <w:sz w:val="16"/>
          <w:szCs w:val="16"/>
        </w:rPr>
        <w:t>SwitchIndicator</w:t>
      </w:r>
      <w:proofErr w:type="spellEnd"/>
      <w:r w:rsidRPr="009D3751">
        <w:rPr>
          <w:rFonts w:ascii="Courier New" w:hAnsi="Courier New" w:cs="Courier New"/>
          <w:color w:val="auto"/>
          <w:sz w:val="16"/>
          <w:szCs w:val="16"/>
        </w:rPr>
        <w:t>&gt;</w:t>
      </w:r>
    </w:p>
    <w:p w14:paraId="1DD19D2A" w14:textId="77777777" w:rsidR="00424DC9" w:rsidRDefault="00424DC9" w:rsidP="00424DC9">
      <w:pPr>
        <w:spacing w:line="240" w:lineRule="auto"/>
        <w:rPr>
          <w:rFonts w:ascii="Courier New" w:hAnsi="Courier New" w:cs="Courier New"/>
          <w:color w:val="auto"/>
          <w:sz w:val="16"/>
          <w:szCs w:val="16"/>
        </w:rPr>
      </w:pPr>
      <w:r w:rsidRPr="009D3751">
        <w:rPr>
          <w:rFonts w:ascii="Courier New" w:hAnsi="Courier New" w:cs="Courier New"/>
          <w:color w:val="auto"/>
          <w:sz w:val="16"/>
          <w:szCs w:val="16"/>
        </w:rPr>
        <w:lastRenderedPageBreak/>
        <w:t xml:space="preserve">            &lt;/Regimen&gt;</w:t>
      </w:r>
    </w:p>
    <w:p w14:paraId="14583540" w14:textId="114979CE" w:rsidR="00043DA5" w:rsidRDefault="00043DA5" w:rsidP="00402E72">
      <w:pPr>
        <w:pStyle w:val="Heading3"/>
        <w:numPr>
          <w:ilvl w:val="2"/>
          <w:numId w:val="3"/>
        </w:numPr>
      </w:pPr>
      <w:bookmarkStart w:id="680" w:name="_Toc522779978"/>
      <w:r w:rsidRPr="00B42C12">
        <w:t>Immunization</w:t>
      </w:r>
      <w:bookmarkEnd w:id="680"/>
    </w:p>
    <w:p w14:paraId="0383A285" w14:textId="4E65842B" w:rsidR="002E01B0" w:rsidRDefault="00EC4A94" w:rsidP="00EC4A94">
      <w:pPr>
        <w:autoSpaceDE w:val="0"/>
        <w:autoSpaceDN w:val="0"/>
        <w:adjustRightInd w:val="0"/>
      </w:pPr>
      <w:r>
        <w:t xml:space="preserve">One or more </w:t>
      </w:r>
      <w:r w:rsidR="00447EE9">
        <w:t>immunizations</w:t>
      </w:r>
      <w:r>
        <w:t xml:space="preserve"> can be provided in the Immunization</w:t>
      </w:r>
      <w:r w:rsidR="002E01B0">
        <w:t>.</w:t>
      </w:r>
    </w:p>
    <w:p w14:paraId="1F63CF74" w14:textId="77777777" w:rsidR="002E01B0" w:rsidRDefault="002E01B0" w:rsidP="00EC4A94">
      <w:pPr>
        <w:autoSpaceDE w:val="0"/>
        <w:autoSpaceDN w:val="0"/>
        <w:adjustRightInd w:val="0"/>
      </w:pPr>
    </w:p>
    <w:p w14:paraId="531A45EB" w14:textId="114F39CD" w:rsidR="002E01B0" w:rsidRDefault="002E01B0" w:rsidP="00EC4A94">
      <w:pPr>
        <w:autoSpaceDE w:val="0"/>
        <w:autoSpaceDN w:val="0"/>
        <w:adjustRightInd w:val="0"/>
        <w:rPr>
          <w:b/>
        </w:rPr>
      </w:pPr>
      <w:r>
        <w:rPr>
          <w:b/>
        </w:rPr>
        <w:t>It is important to note that for Version 1.</w:t>
      </w:r>
      <w:r w:rsidR="00586968">
        <w:rPr>
          <w:b/>
        </w:rPr>
        <w:t>2</w:t>
      </w:r>
      <w:r w:rsidR="002F1FDD">
        <w:rPr>
          <w:b/>
        </w:rPr>
        <w:t xml:space="preserve"> </w:t>
      </w:r>
      <w:r w:rsidR="00D12A78">
        <w:rPr>
          <w:b/>
        </w:rPr>
        <w:t>and higher</w:t>
      </w:r>
      <w:r>
        <w:rPr>
          <w:b/>
        </w:rPr>
        <w:t xml:space="preserve"> of the NDR Schema that Immunizations can be transmitted, however they will not be parsed into the </w:t>
      </w:r>
      <w:r w:rsidR="005F65B1">
        <w:rPr>
          <w:b/>
        </w:rPr>
        <w:t>Transactional</w:t>
      </w:r>
      <w:r>
        <w:rPr>
          <w:b/>
        </w:rPr>
        <w:t xml:space="preserve"> or Repository databases.</w:t>
      </w:r>
    </w:p>
    <w:p w14:paraId="3134958F" w14:textId="7F7CA6FC" w:rsidR="00447EE9" w:rsidRDefault="00447EE9" w:rsidP="00EC4A94">
      <w:pPr>
        <w:autoSpaceDE w:val="0"/>
        <w:autoSpaceDN w:val="0"/>
        <w:adjustRightInd w:val="0"/>
        <w:rPr>
          <w:b/>
        </w:rPr>
      </w:pPr>
    </w:p>
    <w:p w14:paraId="732221EE" w14:textId="15D9BCBC" w:rsidR="00447EE9" w:rsidRDefault="00447EE9" w:rsidP="00EC4A94">
      <w:pPr>
        <w:autoSpaceDE w:val="0"/>
        <w:autoSpaceDN w:val="0"/>
        <w:adjustRightInd w:val="0"/>
        <w:rPr>
          <w:b/>
        </w:rPr>
      </w:pPr>
      <w:r>
        <w:rPr>
          <w:noProof/>
        </w:rPr>
        <w:drawing>
          <wp:inline distT="0" distB="0" distL="0" distR="0" wp14:anchorId="63D739B5" wp14:editId="1AE25108">
            <wp:extent cx="2311932" cy="2826912"/>
            <wp:effectExtent l="0" t="0" r="0" b="0"/>
            <wp:docPr id="53416125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32">
                      <a:extLst>
                        <a:ext uri="{28A0092B-C50C-407E-A947-70E740481C1C}">
                          <a14:useLocalDpi xmlns:a14="http://schemas.microsoft.com/office/drawing/2010/main" val="0"/>
                        </a:ext>
                      </a:extLst>
                    </a:blip>
                    <a:stretch>
                      <a:fillRect/>
                    </a:stretch>
                  </pic:blipFill>
                  <pic:spPr>
                    <a:xfrm>
                      <a:off x="0" y="0"/>
                      <a:ext cx="2311932" cy="2826912"/>
                    </a:xfrm>
                    <a:prstGeom prst="rect">
                      <a:avLst/>
                    </a:prstGeom>
                  </pic:spPr>
                </pic:pic>
              </a:graphicData>
            </a:graphic>
          </wp:inline>
        </w:drawing>
      </w:r>
    </w:p>
    <w:p w14:paraId="0B3AA20D" w14:textId="36DF4050" w:rsidR="00EC4A94" w:rsidRDefault="00EC4A94" w:rsidP="00EC4A94">
      <w:pPr>
        <w:autoSpaceDE w:val="0"/>
        <w:autoSpaceDN w:val="0"/>
        <w:adjustRightInd w:val="0"/>
      </w:pPr>
    </w:p>
    <w:tbl>
      <w:tblPr>
        <w:tblW w:w="12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990"/>
        <w:gridCol w:w="1080"/>
        <w:gridCol w:w="1710"/>
        <w:gridCol w:w="2430"/>
        <w:gridCol w:w="1620"/>
        <w:gridCol w:w="630"/>
        <w:gridCol w:w="990"/>
        <w:gridCol w:w="810"/>
        <w:gridCol w:w="2065"/>
      </w:tblGrid>
      <w:tr w:rsidR="00B05D4A" w:rsidRPr="00E56ABB" w14:paraId="5361857C" w14:textId="77777777" w:rsidTr="00AC4834">
        <w:trPr>
          <w:cantSplit/>
          <w:trHeight w:val="60"/>
          <w:tblHeader/>
        </w:trPr>
        <w:tc>
          <w:tcPr>
            <w:tcW w:w="12950" w:type="dxa"/>
            <w:gridSpan w:val="10"/>
            <w:tcBorders>
              <w:top w:val="single" w:sz="4" w:space="0" w:color="auto"/>
              <w:bottom w:val="single" w:sz="4" w:space="0" w:color="auto"/>
              <w:right w:val="single" w:sz="4" w:space="0" w:color="auto"/>
            </w:tcBorders>
            <w:shd w:val="clear" w:color="auto" w:fill="0072C6"/>
          </w:tcPr>
          <w:p w14:paraId="0B97A354" w14:textId="35BCAD5D" w:rsidR="00B05D4A" w:rsidRPr="00E56ABB" w:rsidRDefault="00527E96" w:rsidP="00AC4834">
            <w:pPr>
              <w:rPr>
                <w:szCs w:val="20"/>
              </w:rPr>
            </w:pPr>
            <w:r>
              <w:rPr>
                <w:szCs w:val="20"/>
              </w:rPr>
              <w:lastRenderedPageBreak/>
              <w:t>Immunization</w:t>
            </w:r>
          </w:p>
        </w:tc>
      </w:tr>
      <w:tr w:rsidR="00B05D4A" w14:paraId="59A540D6" w14:textId="77777777" w:rsidTr="00AC4834">
        <w:trPr>
          <w:cantSplit/>
          <w:trHeight w:val="60"/>
          <w:tblHeader/>
        </w:trPr>
        <w:tc>
          <w:tcPr>
            <w:tcW w:w="625" w:type="dxa"/>
            <w:tcBorders>
              <w:top w:val="single" w:sz="4" w:space="0" w:color="auto"/>
              <w:bottom w:val="single" w:sz="4" w:space="0" w:color="auto"/>
              <w:right w:val="single" w:sz="4" w:space="0" w:color="auto"/>
            </w:tcBorders>
            <w:shd w:val="clear" w:color="auto" w:fill="0072C6"/>
          </w:tcPr>
          <w:p w14:paraId="5F4ADA2F" w14:textId="77777777" w:rsidR="00B05D4A" w:rsidRPr="00904F07" w:rsidRDefault="00B05D4A" w:rsidP="00AC4834">
            <w:pPr>
              <w:rPr>
                <w:szCs w:val="20"/>
              </w:rPr>
            </w:pPr>
            <w:r>
              <w:rPr>
                <w:szCs w:val="20"/>
              </w:rPr>
              <w:t>Seq</w:t>
            </w:r>
          </w:p>
        </w:tc>
        <w:tc>
          <w:tcPr>
            <w:tcW w:w="990" w:type="dxa"/>
            <w:tcBorders>
              <w:top w:val="single" w:sz="4" w:space="0" w:color="auto"/>
              <w:bottom w:val="single" w:sz="4" w:space="0" w:color="auto"/>
              <w:right w:val="single" w:sz="4" w:space="0" w:color="auto"/>
            </w:tcBorders>
            <w:shd w:val="clear" w:color="auto" w:fill="0072C6"/>
            <w:noWrap/>
          </w:tcPr>
          <w:p w14:paraId="55A12BBE" w14:textId="77777777" w:rsidR="00B05D4A" w:rsidRPr="00DF0AF7" w:rsidRDefault="00B05D4A" w:rsidP="00AC4834">
            <w:pPr>
              <w:rPr>
                <w:szCs w:val="20"/>
              </w:rPr>
            </w:pPr>
            <w:r>
              <w:rPr>
                <w:szCs w:val="20"/>
              </w:rPr>
              <w:t>Field Name</w:t>
            </w:r>
          </w:p>
        </w:tc>
        <w:tc>
          <w:tcPr>
            <w:tcW w:w="1080" w:type="dxa"/>
            <w:tcBorders>
              <w:top w:val="single" w:sz="4" w:space="0" w:color="auto"/>
              <w:bottom w:val="single" w:sz="4" w:space="0" w:color="auto"/>
              <w:right w:val="single" w:sz="4" w:space="0" w:color="auto"/>
            </w:tcBorders>
            <w:shd w:val="clear" w:color="auto" w:fill="0072C6"/>
          </w:tcPr>
          <w:p w14:paraId="2317FCBB" w14:textId="77777777" w:rsidR="00B05D4A" w:rsidRDefault="00B05D4A" w:rsidP="00AC4834">
            <w:pPr>
              <w:rPr>
                <w:szCs w:val="20"/>
              </w:rPr>
            </w:pPr>
            <w:r>
              <w:rPr>
                <w:szCs w:val="20"/>
              </w:rPr>
              <w:t>Field Identifier</w:t>
            </w:r>
          </w:p>
        </w:tc>
        <w:tc>
          <w:tcPr>
            <w:tcW w:w="1710" w:type="dxa"/>
            <w:tcBorders>
              <w:top w:val="single" w:sz="4" w:space="0" w:color="auto"/>
              <w:bottom w:val="single" w:sz="4" w:space="0" w:color="auto"/>
              <w:right w:val="single" w:sz="4" w:space="0" w:color="auto"/>
            </w:tcBorders>
            <w:shd w:val="clear" w:color="auto" w:fill="0072C6"/>
          </w:tcPr>
          <w:p w14:paraId="6A474A34" w14:textId="77777777" w:rsidR="00B05D4A" w:rsidRDefault="00B05D4A" w:rsidP="00AC4834">
            <w:pPr>
              <w:rPr>
                <w:szCs w:val="20"/>
              </w:rPr>
            </w:pPr>
            <w:r>
              <w:rPr>
                <w:szCs w:val="20"/>
              </w:rPr>
              <w:t>Purpose</w:t>
            </w:r>
          </w:p>
        </w:tc>
        <w:tc>
          <w:tcPr>
            <w:tcW w:w="2430" w:type="dxa"/>
            <w:tcBorders>
              <w:top w:val="single" w:sz="4" w:space="0" w:color="auto"/>
              <w:bottom w:val="single" w:sz="4" w:space="0" w:color="auto"/>
            </w:tcBorders>
            <w:shd w:val="clear" w:color="auto" w:fill="0072C6"/>
          </w:tcPr>
          <w:p w14:paraId="4BF6968A" w14:textId="77777777" w:rsidR="00B05D4A" w:rsidRDefault="00B05D4A" w:rsidP="00AC4834">
            <w:pPr>
              <w:rPr>
                <w:szCs w:val="20"/>
              </w:rPr>
            </w:pPr>
            <w:r>
              <w:rPr>
                <w:szCs w:val="20"/>
              </w:rPr>
              <w:t>XML Element</w:t>
            </w:r>
          </w:p>
        </w:tc>
        <w:tc>
          <w:tcPr>
            <w:tcW w:w="1620" w:type="dxa"/>
            <w:tcBorders>
              <w:top w:val="single" w:sz="4" w:space="0" w:color="auto"/>
              <w:bottom w:val="single" w:sz="4" w:space="0" w:color="auto"/>
            </w:tcBorders>
            <w:shd w:val="clear" w:color="auto" w:fill="0072C6"/>
          </w:tcPr>
          <w:p w14:paraId="4DFA0A51" w14:textId="77777777" w:rsidR="00B05D4A" w:rsidRDefault="00B05D4A" w:rsidP="00AC4834">
            <w:pPr>
              <w:rPr>
                <w:szCs w:val="20"/>
              </w:rPr>
            </w:pPr>
            <w:r>
              <w:rPr>
                <w:szCs w:val="20"/>
              </w:rPr>
              <w:t>DT</w:t>
            </w:r>
          </w:p>
        </w:tc>
        <w:tc>
          <w:tcPr>
            <w:tcW w:w="630" w:type="dxa"/>
            <w:tcBorders>
              <w:top w:val="single" w:sz="4" w:space="0" w:color="auto"/>
              <w:bottom w:val="single" w:sz="4" w:space="0" w:color="auto"/>
              <w:right w:val="single" w:sz="4" w:space="0" w:color="auto"/>
            </w:tcBorders>
            <w:shd w:val="clear" w:color="auto" w:fill="0072C6"/>
          </w:tcPr>
          <w:p w14:paraId="0C6AABA2" w14:textId="77777777" w:rsidR="00B05D4A" w:rsidRDefault="00B05D4A" w:rsidP="00AC4834">
            <w:pPr>
              <w:rPr>
                <w:szCs w:val="20"/>
              </w:rPr>
            </w:pPr>
            <w:r>
              <w:rPr>
                <w:szCs w:val="20"/>
              </w:rPr>
              <w:t>Use</w:t>
            </w:r>
          </w:p>
        </w:tc>
        <w:tc>
          <w:tcPr>
            <w:tcW w:w="990" w:type="dxa"/>
            <w:tcBorders>
              <w:top w:val="single" w:sz="4" w:space="0" w:color="auto"/>
              <w:bottom w:val="single" w:sz="4" w:space="0" w:color="auto"/>
              <w:right w:val="single" w:sz="4" w:space="0" w:color="auto"/>
            </w:tcBorders>
            <w:shd w:val="clear" w:color="auto" w:fill="0072C6"/>
          </w:tcPr>
          <w:p w14:paraId="73471009" w14:textId="77777777" w:rsidR="00B05D4A" w:rsidRDefault="00B05D4A" w:rsidP="00AC4834">
            <w:pPr>
              <w:rPr>
                <w:szCs w:val="20"/>
              </w:rPr>
            </w:pPr>
            <w:r>
              <w:rPr>
                <w:szCs w:val="20"/>
              </w:rPr>
              <w:t>Occurs</w:t>
            </w:r>
          </w:p>
        </w:tc>
        <w:tc>
          <w:tcPr>
            <w:tcW w:w="810" w:type="dxa"/>
            <w:tcBorders>
              <w:top w:val="single" w:sz="4" w:space="0" w:color="auto"/>
              <w:bottom w:val="single" w:sz="4" w:space="0" w:color="auto"/>
            </w:tcBorders>
            <w:shd w:val="clear" w:color="auto" w:fill="0072C6"/>
          </w:tcPr>
          <w:p w14:paraId="083F0D3A" w14:textId="77777777" w:rsidR="00B05D4A" w:rsidRDefault="00B05D4A" w:rsidP="00AC4834">
            <w:pPr>
              <w:rPr>
                <w:szCs w:val="20"/>
              </w:rPr>
            </w:pPr>
            <w:r>
              <w:rPr>
                <w:szCs w:val="20"/>
              </w:rPr>
              <w:t>Enum</w:t>
            </w:r>
          </w:p>
        </w:tc>
        <w:tc>
          <w:tcPr>
            <w:tcW w:w="2065" w:type="dxa"/>
            <w:tcBorders>
              <w:top w:val="single" w:sz="4" w:space="0" w:color="auto"/>
              <w:bottom w:val="single" w:sz="4" w:space="0" w:color="auto"/>
              <w:right w:val="single" w:sz="4" w:space="0" w:color="auto"/>
            </w:tcBorders>
            <w:shd w:val="clear" w:color="auto" w:fill="0072C6"/>
          </w:tcPr>
          <w:p w14:paraId="75EB2988" w14:textId="1224F8B0" w:rsidR="00B05D4A" w:rsidRDefault="00D11FA8" w:rsidP="00AC4834">
            <w:pPr>
              <w:rPr>
                <w:szCs w:val="20"/>
              </w:rPr>
            </w:pPr>
            <w:r>
              <w:rPr>
                <w:szCs w:val="20"/>
              </w:rPr>
              <w:t>Value Set / Notes</w:t>
            </w:r>
          </w:p>
        </w:tc>
      </w:tr>
      <w:tr w:rsidR="00FB2BD4" w:rsidRPr="00B05D4A" w14:paraId="046EB85B" w14:textId="77777777" w:rsidTr="00AC4834">
        <w:trPr>
          <w:cantSplit/>
          <w:trHeight w:val="60"/>
          <w:tblHeader/>
        </w:trPr>
        <w:tc>
          <w:tcPr>
            <w:tcW w:w="625" w:type="dxa"/>
            <w:tcBorders>
              <w:top w:val="single" w:sz="4" w:space="0" w:color="auto"/>
              <w:bottom w:val="single" w:sz="4" w:space="0" w:color="auto"/>
              <w:right w:val="single" w:sz="4" w:space="0" w:color="auto"/>
            </w:tcBorders>
            <w:shd w:val="clear" w:color="auto" w:fill="auto"/>
          </w:tcPr>
          <w:p w14:paraId="33B54A74" w14:textId="2A889885" w:rsidR="00FB2BD4" w:rsidRPr="00B05D4A" w:rsidRDefault="00FB2BD4" w:rsidP="00FB2BD4">
            <w:pPr>
              <w:rPr>
                <w:b/>
                <w:color w:val="auto"/>
                <w:sz w:val="16"/>
                <w:szCs w:val="16"/>
              </w:rPr>
            </w:pPr>
            <w:r w:rsidRPr="00B05D4A">
              <w:rPr>
                <w:b/>
                <w:color w:val="auto"/>
                <w:sz w:val="16"/>
                <w:szCs w:val="16"/>
              </w:rPr>
              <w:t>1</w:t>
            </w:r>
          </w:p>
        </w:tc>
        <w:tc>
          <w:tcPr>
            <w:tcW w:w="990" w:type="dxa"/>
            <w:tcBorders>
              <w:top w:val="single" w:sz="4" w:space="0" w:color="auto"/>
              <w:bottom w:val="single" w:sz="4" w:space="0" w:color="auto"/>
              <w:right w:val="single" w:sz="4" w:space="0" w:color="auto"/>
            </w:tcBorders>
            <w:shd w:val="clear" w:color="auto" w:fill="auto"/>
            <w:noWrap/>
          </w:tcPr>
          <w:p w14:paraId="4CF60F85" w14:textId="224FAD65" w:rsidR="00FB2BD4" w:rsidRPr="00B05D4A" w:rsidRDefault="00FB2BD4" w:rsidP="00FB2BD4">
            <w:pPr>
              <w:rPr>
                <w:b/>
                <w:color w:val="auto"/>
                <w:sz w:val="16"/>
                <w:szCs w:val="16"/>
              </w:rPr>
            </w:pPr>
            <w:r w:rsidRPr="00B05D4A">
              <w:rPr>
                <w:b/>
                <w:color w:val="auto"/>
                <w:sz w:val="16"/>
                <w:szCs w:val="16"/>
              </w:rPr>
              <w:t>Visit</w:t>
            </w:r>
            <w:r>
              <w:rPr>
                <w:b/>
                <w:color w:val="auto"/>
                <w:sz w:val="16"/>
                <w:szCs w:val="16"/>
              </w:rPr>
              <w:t xml:space="preserve"> </w:t>
            </w:r>
            <w:r w:rsidRPr="00B05D4A">
              <w:rPr>
                <w:b/>
                <w:color w:val="auto"/>
                <w:sz w:val="16"/>
                <w:szCs w:val="16"/>
              </w:rPr>
              <w:t>ID</w:t>
            </w:r>
          </w:p>
        </w:tc>
        <w:tc>
          <w:tcPr>
            <w:tcW w:w="1080" w:type="dxa"/>
            <w:tcBorders>
              <w:top w:val="single" w:sz="4" w:space="0" w:color="auto"/>
              <w:bottom w:val="single" w:sz="4" w:space="0" w:color="auto"/>
              <w:right w:val="single" w:sz="4" w:space="0" w:color="auto"/>
            </w:tcBorders>
            <w:shd w:val="clear" w:color="auto" w:fill="auto"/>
          </w:tcPr>
          <w:p w14:paraId="16BE30D1" w14:textId="6661D4C5" w:rsidR="00FB2BD4" w:rsidRPr="00B05D4A" w:rsidRDefault="00FB2BD4" w:rsidP="00FB2BD4">
            <w:pPr>
              <w:rPr>
                <w:b/>
                <w:color w:val="auto"/>
                <w:sz w:val="16"/>
                <w:szCs w:val="16"/>
              </w:rPr>
            </w:pPr>
            <w:r>
              <w:rPr>
                <w:b/>
                <w:color w:val="auto"/>
                <w:sz w:val="16"/>
                <w:szCs w:val="16"/>
              </w:rPr>
              <w:t>VAC001</w:t>
            </w:r>
          </w:p>
        </w:tc>
        <w:tc>
          <w:tcPr>
            <w:tcW w:w="1710" w:type="dxa"/>
            <w:tcBorders>
              <w:top w:val="single" w:sz="4" w:space="0" w:color="auto"/>
              <w:bottom w:val="single" w:sz="4" w:space="0" w:color="auto"/>
              <w:right w:val="single" w:sz="4" w:space="0" w:color="auto"/>
            </w:tcBorders>
            <w:shd w:val="clear" w:color="auto" w:fill="auto"/>
          </w:tcPr>
          <w:p w14:paraId="1963910E" w14:textId="5E959D74" w:rsidR="00FB2BD4" w:rsidRPr="00B05D4A" w:rsidRDefault="00FB2BD4" w:rsidP="00FB2BD4">
            <w:pPr>
              <w:rPr>
                <w:b/>
                <w:color w:val="auto"/>
                <w:sz w:val="16"/>
                <w:szCs w:val="16"/>
              </w:rPr>
            </w:pPr>
            <w:r w:rsidRPr="006018BD">
              <w:rPr>
                <w:b/>
                <w:color w:val="auto"/>
                <w:sz w:val="16"/>
                <w:szCs w:val="16"/>
              </w:rPr>
              <w:t>The identification code or number used to uniquely identify the clinical visit</w:t>
            </w:r>
          </w:p>
        </w:tc>
        <w:tc>
          <w:tcPr>
            <w:tcW w:w="2430" w:type="dxa"/>
            <w:shd w:val="clear" w:color="auto" w:fill="auto"/>
          </w:tcPr>
          <w:p w14:paraId="1BC0725F" w14:textId="01128760" w:rsidR="00FB2BD4" w:rsidRPr="00B05D4A" w:rsidRDefault="00FB2BD4" w:rsidP="00FB2BD4">
            <w:pPr>
              <w:rPr>
                <w:b/>
                <w:color w:val="auto"/>
                <w:sz w:val="16"/>
                <w:szCs w:val="16"/>
              </w:rPr>
            </w:pPr>
            <w:proofErr w:type="spellStart"/>
            <w:r w:rsidRPr="00B05D4A">
              <w:rPr>
                <w:b/>
                <w:color w:val="auto"/>
                <w:sz w:val="16"/>
                <w:szCs w:val="16"/>
              </w:rPr>
              <w:t>VisitID</w:t>
            </w:r>
            <w:proofErr w:type="spellEnd"/>
          </w:p>
        </w:tc>
        <w:tc>
          <w:tcPr>
            <w:tcW w:w="1620" w:type="dxa"/>
            <w:shd w:val="clear" w:color="auto" w:fill="auto"/>
          </w:tcPr>
          <w:p w14:paraId="40F06766" w14:textId="691AF60C" w:rsidR="00FB2BD4" w:rsidRPr="00B05D4A" w:rsidRDefault="00FB2BD4" w:rsidP="00FB2BD4">
            <w:pPr>
              <w:rPr>
                <w:b/>
                <w:color w:val="auto"/>
                <w:sz w:val="16"/>
                <w:szCs w:val="16"/>
              </w:rPr>
            </w:pPr>
            <w:proofErr w:type="spellStart"/>
            <w:r>
              <w:rPr>
                <w:b/>
                <w:color w:val="auto"/>
                <w:sz w:val="16"/>
                <w:szCs w:val="16"/>
              </w:rPr>
              <w:t>StringType</w:t>
            </w:r>
            <w:proofErr w:type="spellEnd"/>
          </w:p>
        </w:tc>
        <w:tc>
          <w:tcPr>
            <w:tcW w:w="630" w:type="dxa"/>
            <w:shd w:val="clear" w:color="auto" w:fill="auto"/>
          </w:tcPr>
          <w:p w14:paraId="61BB996E" w14:textId="0B03B7A3" w:rsidR="00FB2BD4" w:rsidRPr="00B05D4A" w:rsidRDefault="00FB2BD4" w:rsidP="00FB2BD4">
            <w:pPr>
              <w:rPr>
                <w:b/>
                <w:color w:val="auto"/>
                <w:sz w:val="16"/>
                <w:szCs w:val="16"/>
              </w:rPr>
            </w:pPr>
            <w:r>
              <w:rPr>
                <w:b/>
                <w:color w:val="auto"/>
                <w:sz w:val="16"/>
                <w:szCs w:val="16"/>
              </w:rPr>
              <w:t>R</w:t>
            </w:r>
          </w:p>
        </w:tc>
        <w:tc>
          <w:tcPr>
            <w:tcW w:w="990" w:type="dxa"/>
            <w:shd w:val="clear" w:color="auto" w:fill="auto"/>
          </w:tcPr>
          <w:p w14:paraId="74FA07F2" w14:textId="05547190" w:rsidR="00FB2BD4" w:rsidRPr="00B05D4A" w:rsidRDefault="00FB2BD4" w:rsidP="00FB2BD4">
            <w:pPr>
              <w:rPr>
                <w:b/>
                <w:color w:val="auto"/>
                <w:sz w:val="16"/>
                <w:szCs w:val="16"/>
              </w:rPr>
            </w:pPr>
            <w:r w:rsidRPr="00B05D4A">
              <w:rPr>
                <w:b/>
                <w:color w:val="auto"/>
                <w:sz w:val="16"/>
                <w:szCs w:val="16"/>
              </w:rPr>
              <w:t>[</w:t>
            </w:r>
            <w:proofErr w:type="gramStart"/>
            <w:r w:rsidRPr="00B05D4A">
              <w:rPr>
                <w:b/>
                <w:color w:val="auto"/>
                <w:sz w:val="16"/>
                <w:szCs w:val="16"/>
              </w:rPr>
              <w:t>1..</w:t>
            </w:r>
            <w:proofErr w:type="gramEnd"/>
            <w:r w:rsidRPr="00B05D4A">
              <w:rPr>
                <w:b/>
                <w:color w:val="auto"/>
                <w:sz w:val="16"/>
                <w:szCs w:val="16"/>
              </w:rPr>
              <w:t>1]</w:t>
            </w:r>
          </w:p>
        </w:tc>
        <w:tc>
          <w:tcPr>
            <w:tcW w:w="810" w:type="dxa"/>
            <w:shd w:val="clear" w:color="auto" w:fill="auto"/>
          </w:tcPr>
          <w:p w14:paraId="370FB9D6" w14:textId="4414DD07" w:rsidR="00FB2BD4" w:rsidRPr="00B05D4A" w:rsidRDefault="00FB2BD4" w:rsidP="00FB2BD4">
            <w:pPr>
              <w:rPr>
                <w:b/>
                <w:color w:val="auto"/>
                <w:sz w:val="16"/>
                <w:szCs w:val="16"/>
              </w:rPr>
            </w:pPr>
            <w:r w:rsidRPr="00FA6B41">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7159285F" w14:textId="1D050EB0" w:rsidR="00FB2BD4" w:rsidRPr="00B05D4A" w:rsidRDefault="00FB2BD4" w:rsidP="00FB2BD4">
            <w:pPr>
              <w:rPr>
                <w:b/>
                <w:color w:val="auto"/>
                <w:sz w:val="16"/>
                <w:szCs w:val="16"/>
              </w:rPr>
            </w:pPr>
          </w:p>
        </w:tc>
      </w:tr>
      <w:tr w:rsidR="00FB2BD4" w:rsidRPr="00B05D4A" w14:paraId="35BBFB33" w14:textId="77777777" w:rsidTr="00AC4834">
        <w:trPr>
          <w:cantSplit/>
          <w:trHeight w:val="60"/>
          <w:tblHeader/>
        </w:trPr>
        <w:tc>
          <w:tcPr>
            <w:tcW w:w="625" w:type="dxa"/>
            <w:tcBorders>
              <w:top w:val="single" w:sz="4" w:space="0" w:color="auto"/>
              <w:bottom w:val="single" w:sz="4" w:space="0" w:color="auto"/>
              <w:right w:val="single" w:sz="4" w:space="0" w:color="auto"/>
            </w:tcBorders>
            <w:shd w:val="clear" w:color="auto" w:fill="auto"/>
          </w:tcPr>
          <w:p w14:paraId="35BE0B4A" w14:textId="554FF0D5" w:rsidR="00FB2BD4" w:rsidRPr="00B05D4A" w:rsidRDefault="00FB2BD4" w:rsidP="00FB2BD4">
            <w:pPr>
              <w:rPr>
                <w:b/>
                <w:color w:val="auto"/>
                <w:sz w:val="16"/>
                <w:szCs w:val="16"/>
              </w:rPr>
            </w:pPr>
            <w:r w:rsidRPr="00B05D4A">
              <w:rPr>
                <w:b/>
                <w:color w:val="auto"/>
                <w:sz w:val="16"/>
                <w:szCs w:val="16"/>
              </w:rPr>
              <w:t>2</w:t>
            </w:r>
          </w:p>
        </w:tc>
        <w:tc>
          <w:tcPr>
            <w:tcW w:w="990" w:type="dxa"/>
            <w:tcBorders>
              <w:top w:val="single" w:sz="4" w:space="0" w:color="auto"/>
              <w:bottom w:val="single" w:sz="4" w:space="0" w:color="auto"/>
              <w:right w:val="single" w:sz="4" w:space="0" w:color="auto"/>
            </w:tcBorders>
            <w:shd w:val="clear" w:color="auto" w:fill="auto"/>
            <w:noWrap/>
          </w:tcPr>
          <w:p w14:paraId="56C3F26B" w14:textId="65BBD035" w:rsidR="00FB2BD4" w:rsidRPr="00B05D4A" w:rsidRDefault="00FB2BD4" w:rsidP="00FB2BD4">
            <w:pPr>
              <w:rPr>
                <w:b/>
                <w:color w:val="auto"/>
                <w:sz w:val="16"/>
                <w:szCs w:val="16"/>
              </w:rPr>
            </w:pPr>
            <w:r w:rsidRPr="00B05D4A">
              <w:rPr>
                <w:b/>
                <w:color w:val="auto"/>
                <w:sz w:val="16"/>
                <w:szCs w:val="16"/>
              </w:rPr>
              <w:t>Visit</w:t>
            </w:r>
            <w:r>
              <w:rPr>
                <w:b/>
                <w:color w:val="auto"/>
                <w:sz w:val="16"/>
                <w:szCs w:val="16"/>
              </w:rPr>
              <w:t xml:space="preserve"> </w:t>
            </w:r>
            <w:r w:rsidRPr="00B05D4A">
              <w:rPr>
                <w:b/>
                <w:color w:val="auto"/>
                <w:sz w:val="16"/>
                <w:szCs w:val="16"/>
              </w:rPr>
              <w:t>Date</w:t>
            </w:r>
          </w:p>
        </w:tc>
        <w:tc>
          <w:tcPr>
            <w:tcW w:w="1080" w:type="dxa"/>
            <w:tcBorders>
              <w:top w:val="single" w:sz="4" w:space="0" w:color="auto"/>
              <w:bottom w:val="single" w:sz="4" w:space="0" w:color="auto"/>
              <w:right w:val="single" w:sz="4" w:space="0" w:color="auto"/>
            </w:tcBorders>
            <w:shd w:val="clear" w:color="auto" w:fill="auto"/>
          </w:tcPr>
          <w:p w14:paraId="3637D939" w14:textId="4C8D4A36" w:rsidR="00FB2BD4" w:rsidRPr="00B05D4A" w:rsidRDefault="00FB2BD4" w:rsidP="00FB2BD4">
            <w:pPr>
              <w:rPr>
                <w:b/>
                <w:color w:val="auto"/>
                <w:sz w:val="16"/>
                <w:szCs w:val="16"/>
              </w:rPr>
            </w:pPr>
            <w:r>
              <w:rPr>
                <w:b/>
                <w:color w:val="auto"/>
                <w:sz w:val="16"/>
                <w:szCs w:val="16"/>
              </w:rPr>
              <w:t>VAC002</w:t>
            </w:r>
          </w:p>
        </w:tc>
        <w:tc>
          <w:tcPr>
            <w:tcW w:w="1710" w:type="dxa"/>
            <w:tcBorders>
              <w:top w:val="single" w:sz="4" w:space="0" w:color="auto"/>
              <w:bottom w:val="single" w:sz="4" w:space="0" w:color="auto"/>
              <w:right w:val="single" w:sz="4" w:space="0" w:color="auto"/>
            </w:tcBorders>
            <w:shd w:val="clear" w:color="auto" w:fill="auto"/>
          </w:tcPr>
          <w:p w14:paraId="17953E32" w14:textId="59F5108C" w:rsidR="00FB2BD4" w:rsidRPr="00B05D4A" w:rsidRDefault="00FB2BD4" w:rsidP="00FB2BD4">
            <w:pPr>
              <w:rPr>
                <w:b/>
                <w:color w:val="auto"/>
                <w:sz w:val="16"/>
                <w:szCs w:val="16"/>
              </w:rPr>
            </w:pPr>
            <w:r>
              <w:rPr>
                <w:b/>
                <w:color w:val="auto"/>
                <w:sz w:val="16"/>
                <w:szCs w:val="16"/>
              </w:rPr>
              <w:t>Visit</w:t>
            </w:r>
            <w:r w:rsidRPr="006018BD">
              <w:rPr>
                <w:b/>
                <w:color w:val="auto"/>
                <w:sz w:val="16"/>
                <w:szCs w:val="16"/>
              </w:rPr>
              <w:t xml:space="preserve"> date applies to all outpatient encounter data for that date.</w:t>
            </w:r>
          </w:p>
        </w:tc>
        <w:tc>
          <w:tcPr>
            <w:tcW w:w="2430" w:type="dxa"/>
            <w:shd w:val="clear" w:color="auto" w:fill="auto"/>
          </w:tcPr>
          <w:p w14:paraId="537FB983" w14:textId="07A09CE3" w:rsidR="00FB2BD4" w:rsidRPr="00B05D4A" w:rsidRDefault="00FB2BD4" w:rsidP="00FB2BD4">
            <w:pPr>
              <w:rPr>
                <w:b/>
                <w:color w:val="auto"/>
                <w:sz w:val="16"/>
                <w:szCs w:val="16"/>
              </w:rPr>
            </w:pPr>
            <w:proofErr w:type="spellStart"/>
            <w:r w:rsidRPr="00B05D4A">
              <w:rPr>
                <w:b/>
                <w:color w:val="auto"/>
                <w:sz w:val="16"/>
                <w:szCs w:val="16"/>
              </w:rPr>
              <w:t>VisitDate</w:t>
            </w:r>
            <w:proofErr w:type="spellEnd"/>
          </w:p>
        </w:tc>
        <w:tc>
          <w:tcPr>
            <w:tcW w:w="1620" w:type="dxa"/>
            <w:shd w:val="clear" w:color="auto" w:fill="auto"/>
          </w:tcPr>
          <w:p w14:paraId="65FCBD04" w14:textId="37AF5D46" w:rsidR="00FB2BD4" w:rsidRPr="00B05D4A" w:rsidRDefault="00FB2BD4" w:rsidP="00FB2BD4">
            <w:pPr>
              <w:rPr>
                <w:b/>
                <w:color w:val="auto"/>
                <w:sz w:val="16"/>
                <w:szCs w:val="16"/>
              </w:rPr>
            </w:pPr>
            <w:r w:rsidRPr="00B05D4A">
              <w:rPr>
                <w:b/>
                <w:color w:val="auto"/>
                <w:sz w:val="16"/>
                <w:szCs w:val="16"/>
              </w:rPr>
              <w:t>date</w:t>
            </w:r>
          </w:p>
        </w:tc>
        <w:tc>
          <w:tcPr>
            <w:tcW w:w="630" w:type="dxa"/>
            <w:shd w:val="clear" w:color="auto" w:fill="auto"/>
          </w:tcPr>
          <w:p w14:paraId="2BEC27E8" w14:textId="28A89446" w:rsidR="00FB2BD4" w:rsidRPr="00B05D4A" w:rsidRDefault="00FB2BD4" w:rsidP="00FB2BD4">
            <w:pPr>
              <w:rPr>
                <w:b/>
                <w:color w:val="auto"/>
                <w:sz w:val="16"/>
                <w:szCs w:val="16"/>
              </w:rPr>
            </w:pPr>
            <w:r>
              <w:rPr>
                <w:b/>
                <w:color w:val="auto"/>
                <w:sz w:val="16"/>
                <w:szCs w:val="16"/>
              </w:rPr>
              <w:t>R</w:t>
            </w:r>
          </w:p>
        </w:tc>
        <w:tc>
          <w:tcPr>
            <w:tcW w:w="990" w:type="dxa"/>
            <w:shd w:val="clear" w:color="auto" w:fill="auto"/>
          </w:tcPr>
          <w:p w14:paraId="1DC3C6E0" w14:textId="5D9A11BB" w:rsidR="00FB2BD4" w:rsidRPr="00B05D4A" w:rsidRDefault="00FB2BD4" w:rsidP="00FB2BD4">
            <w:pPr>
              <w:rPr>
                <w:b/>
                <w:color w:val="auto"/>
                <w:sz w:val="16"/>
                <w:szCs w:val="16"/>
              </w:rPr>
            </w:pPr>
            <w:r w:rsidRPr="00B05D4A">
              <w:rPr>
                <w:b/>
                <w:color w:val="auto"/>
                <w:sz w:val="16"/>
                <w:szCs w:val="16"/>
              </w:rPr>
              <w:t>[</w:t>
            </w:r>
            <w:proofErr w:type="gramStart"/>
            <w:r w:rsidRPr="00B05D4A">
              <w:rPr>
                <w:b/>
                <w:color w:val="auto"/>
                <w:sz w:val="16"/>
                <w:szCs w:val="16"/>
              </w:rPr>
              <w:t>1..</w:t>
            </w:r>
            <w:proofErr w:type="gramEnd"/>
            <w:r w:rsidRPr="00B05D4A">
              <w:rPr>
                <w:b/>
                <w:color w:val="auto"/>
                <w:sz w:val="16"/>
                <w:szCs w:val="16"/>
              </w:rPr>
              <w:t>1]</w:t>
            </w:r>
          </w:p>
        </w:tc>
        <w:tc>
          <w:tcPr>
            <w:tcW w:w="810" w:type="dxa"/>
            <w:shd w:val="clear" w:color="auto" w:fill="auto"/>
          </w:tcPr>
          <w:p w14:paraId="7AB13FCF" w14:textId="6F703F7D" w:rsidR="00FB2BD4" w:rsidRPr="00B05D4A" w:rsidRDefault="00FB2BD4" w:rsidP="00FB2BD4">
            <w:pPr>
              <w:rPr>
                <w:b/>
                <w:color w:val="auto"/>
                <w:sz w:val="16"/>
                <w:szCs w:val="16"/>
              </w:rPr>
            </w:pPr>
            <w:r w:rsidRPr="00FA6B41">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7CE9F07E" w14:textId="77777777" w:rsidR="00FB2BD4" w:rsidRPr="00B05D4A" w:rsidRDefault="00FB2BD4" w:rsidP="00FB2BD4">
            <w:pPr>
              <w:rPr>
                <w:b/>
                <w:color w:val="auto"/>
                <w:sz w:val="16"/>
                <w:szCs w:val="16"/>
              </w:rPr>
            </w:pPr>
          </w:p>
        </w:tc>
      </w:tr>
      <w:tr w:rsidR="00FB2BD4" w:rsidRPr="00B05D4A" w14:paraId="602A37F3" w14:textId="77777777" w:rsidTr="00AC4834">
        <w:trPr>
          <w:cantSplit/>
          <w:trHeight w:val="60"/>
          <w:tblHeader/>
        </w:trPr>
        <w:tc>
          <w:tcPr>
            <w:tcW w:w="625" w:type="dxa"/>
            <w:tcBorders>
              <w:top w:val="single" w:sz="4" w:space="0" w:color="auto"/>
              <w:bottom w:val="single" w:sz="4" w:space="0" w:color="auto"/>
              <w:right w:val="single" w:sz="4" w:space="0" w:color="auto"/>
            </w:tcBorders>
            <w:shd w:val="clear" w:color="auto" w:fill="auto"/>
          </w:tcPr>
          <w:p w14:paraId="34E72989" w14:textId="76D6FAA6" w:rsidR="00FB2BD4" w:rsidRPr="00B05D4A" w:rsidRDefault="00FB2BD4" w:rsidP="00FB2BD4">
            <w:pPr>
              <w:rPr>
                <w:b/>
                <w:color w:val="auto"/>
                <w:sz w:val="16"/>
                <w:szCs w:val="16"/>
              </w:rPr>
            </w:pPr>
            <w:r w:rsidRPr="00B05D4A">
              <w:rPr>
                <w:b/>
                <w:color w:val="auto"/>
                <w:sz w:val="16"/>
                <w:szCs w:val="16"/>
              </w:rPr>
              <w:t>3</w:t>
            </w:r>
          </w:p>
        </w:tc>
        <w:tc>
          <w:tcPr>
            <w:tcW w:w="990" w:type="dxa"/>
            <w:tcBorders>
              <w:top w:val="single" w:sz="4" w:space="0" w:color="auto"/>
              <w:bottom w:val="single" w:sz="4" w:space="0" w:color="auto"/>
              <w:right w:val="single" w:sz="4" w:space="0" w:color="auto"/>
            </w:tcBorders>
            <w:shd w:val="clear" w:color="auto" w:fill="auto"/>
            <w:noWrap/>
          </w:tcPr>
          <w:p w14:paraId="23314257" w14:textId="712F7D42" w:rsidR="00FB2BD4" w:rsidRPr="00B05D4A" w:rsidRDefault="00FB2BD4" w:rsidP="00FB2BD4">
            <w:pPr>
              <w:rPr>
                <w:b/>
                <w:color w:val="auto"/>
                <w:sz w:val="16"/>
                <w:szCs w:val="16"/>
              </w:rPr>
            </w:pPr>
            <w:r w:rsidRPr="00B05D4A">
              <w:rPr>
                <w:b/>
                <w:color w:val="auto"/>
                <w:sz w:val="16"/>
                <w:szCs w:val="16"/>
              </w:rPr>
              <w:t>Immunization</w:t>
            </w:r>
            <w:r>
              <w:rPr>
                <w:b/>
                <w:color w:val="auto"/>
                <w:sz w:val="16"/>
                <w:szCs w:val="16"/>
              </w:rPr>
              <w:t xml:space="preserve"> </w:t>
            </w:r>
            <w:r w:rsidRPr="00B05D4A">
              <w:rPr>
                <w:b/>
                <w:color w:val="auto"/>
                <w:sz w:val="16"/>
                <w:szCs w:val="16"/>
              </w:rPr>
              <w:t>Identifier</w:t>
            </w:r>
          </w:p>
        </w:tc>
        <w:tc>
          <w:tcPr>
            <w:tcW w:w="1080" w:type="dxa"/>
            <w:tcBorders>
              <w:top w:val="single" w:sz="4" w:space="0" w:color="auto"/>
              <w:bottom w:val="single" w:sz="4" w:space="0" w:color="auto"/>
              <w:right w:val="single" w:sz="4" w:space="0" w:color="auto"/>
            </w:tcBorders>
            <w:shd w:val="clear" w:color="auto" w:fill="auto"/>
          </w:tcPr>
          <w:p w14:paraId="33CAC7B7" w14:textId="45ABD009" w:rsidR="00FB2BD4" w:rsidRPr="00B05D4A" w:rsidRDefault="00FB2BD4" w:rsidP="00FB2BD4">
            <w:pPr>
              <w:rPr>
                <w:b/>
                <w:color w:val="auto"/>
                <w:sz w:val="16"/>
                <w:szCs w:val="16"/>
              </w:rPr>
            </w:pPr>
            <w:r>
              <w:rPr>
                <w:b/>
                <w:color w:val="auto"/>
                <w:sz w:val="16"/>
                <w:szCs w:val="16"/>
              </w:rPr>
              <w:t>VAC003</w:t>
            </w:r>
          </w:p>
        </w:tc>
        <w:tc>
          <w:tcPr>
            <w:tcW w:w="1710" w:type="dxa"/>
            <w:tcBorders>
              <w:top w:val="single" w:sz="4" w:space="0" w:color="auto"/>
              <w:bottom w:val="single" w:sz="4" w:space="0" w:color="auto"/>
              <w:right w:val="single" w:sz="4" w:space="0" w:color="auto"/>
            </w:tcBorders>
            <w:shd w:val="clear" w:color="auto" w:fill="auto"/>
          </w:tcPr>
          <w:p w14:paraId="055C9598" w14:textId="74986044" w:rsidR="00FB2BD4" w:rsidRPr="00B05D4A" w:rsidRDefault="00335F85" w:rsidP="00335F85">
            <w:pPr>
              <w:rPr>
                <w:b/>
                <w:color w:val="auto"/>
                <w:sz w:val="16"/>
                <w:szCs w:val="16"/>
              </w:rPr>
            </w:pPr>
            <w:proofErr w:type="gramStart"/>
            <w:r>
              <w:rPr>
                <w:b/>
                <w:color w:val="auto"/>
                <w:sz w:val="16"/>
                <w:szCs w:val="16"/>
              </w:rPr>
              <w:t xml:space="preserve">Immunization  </w:t>
            </w:r>
            <w:r w:rsidR="005F65B1">
              <w:rPr>
                <w:b/>
                <w:color w:val="auto"/>
                <w:sz w:val="16"/>
                <w:szCs w:val="16"/>
              </w:rPr>
              <w:t>identifier</w:t>
            </w:r>
            <w:proofErr w:type="gramEnd"/>
            <w:r>
              <w:rPr>
                <w:b/>
                <w:color w:val="auto"/>
                <w:sz w:val="16"/>
                <w:szCs w:val="16"/>
              </w:rPr>
              <w:t xml:space="preserve"> number</w:t>
            </w:r>
          </w:p>
        </w:tc>
        <w:tc>
          <w:tcPr>
            <w:tcW w:w="2430" w:type="dxa"/>
            <w:shd w:val="clear" w:color="auto" w:fill="auto"/>
          </w:tcPr>
          <w:p w14:paraId="4BE3A117" w14:textId="4EB15AD7" w:rsidR="00FB2BD4" w:rsidRPr="00B05D4A" w:rsidRDefault="00FB2BD4" w:rsidP="00FB2BD4">
            <w:pPr>
              <w:rPr>
                <w:b/>
                <w:color w:val="auto"/>
                <w:sz w:val="16"/>
                <w:szCs w:val="16"/>
              </w:rPr>
            </w:pPr>
            <w:proofErr w:type="spellStart"/>
            <w:r w:rsidRPr="00B05D4A">
              <w:rPr>
                <w:b/>
                <w:color w:val="auto"/>
                <w:sz w:val="16"/>
                <w:szCs w:val="16"/>
              </w:rPr>
              <w:t>ImmunizationIdentifier</w:t>
            </w:r>
            <w:proofErr w:type="spellEnd"/>
          </w:p>
        </w:tc>
        <w:tc>
          <w:tcPr>
            <w:tcW w:w="1620" w:type="dxa"/>
            <w:shd w:val="clear" w:color="auto" w:fill="auto"/>
          </w:tcPr>
          <w:p w14:paraId="76A7C405" w14:textId="18D8D065" w:rsidR="00FB2BD4" w:rsidRPr="00B05D4A" w:rsidRDefault="00FB2BD4" w:rsidP="00FB2BD4">
            <w:pPr>
              <w:rPr>
                <w:b/>
                <w:color w:val="auto"/>
                <w:sz w:val="16"/>
                <w:szCs w:val="16"/>
              </w:rPr>
            </w:pPr>
            <w:proofErr w:type="spellStart"/>
            <w:r>
              <w:rPr>
                <w:b/>
                <w:color w:val="auto"/>
                <w:sz w:val="16"/>
                <w:szCs w:val="16"/>
              </w:rPr>
              <w:t>StringType</w:t>
            </w:r>
            <w:proofErr w:type="spellEnd"/>
          </w:p>
        </w:tc>
        <w:tc>
          <w:tcPr>
            <w:tcW w:w="630" w:type="dxa"/>
            <w:shd w:val="clear" w:color="auto" w:fill="auto"/>
          </w:tcPr>
          <w:p w14:paraId="1D17FDC3" w14:textId="541204CA" w:rsidR="00FB2BD4" w:rsidRPr="00B05D4A" w:rsidRDefault="003B2C9C" w:rsidP="00FB2BD4">
            <w:pPr>
              <w:rPr>
                <w:b/>
                <w:color w:val="auto"/>
                <w:sz w:val="16"/>
                <w:szCs w:val="16"/>
              </w:rPr>
            </w:pPr>
            <w:r>
              <w:rPr>
                <w:b/>
                <w:color w:val="auto"/>
                <w:sz w:val="16"/>
                <w:szCs w:val="16"/>
              </w:rPr>
              <w:t>O</w:t>
            </w:r>
          </w:p>
        </w:tc>
        <w:tc>
          <w:tcPr>
            <w:tcW w:w="990" w:type="dxa"/>
            <w:shd w:val="clear" w:color="auto" w:fill="auto"/>
          </w:tcPr>
          <w:p w14:paraId="3C6EE4C0" w14:textId="09BF4CFA" w:rsidR="00FB2BD4" w:rsidRPr="00B05D4A" w:rsidRDefault="00FB2BD4" w:rsidP="00FB2BD4">
            <w:pPr>
              <w:rPr>
                <w:b/>
                <w:color w:val="auto"/>
                <w:sz w:val="16"/>
                <w:szCs w:val="16"/>
              </w:rPr>
            </w:pPr>
            <w:r w:rsidRPr="00B05D4A">
              <w:rPr>
                <w:b/>
                <w:color w:val="auto"/>
                <w:sz w:val="16"/>
                <w:szCs w:val="16"/>
              </w:rPr>
              <w:t>[</w:t>
            </w:r>
            <w:proofErr w:type="gramStart"/>
            <w:r w:rsidRPr="00B05D4A">
              <w:rPr>
                <w:b/>
                <w:color w:val="auto"/>
                <w:sz w:val="16"/>
                <w:szCs w:val="16"/>
              </w:rPr>
              <w:t>1..</w:t>
            </w:r>
            <w:proofErr w:type="gramEnd"/>
            <w:r w:rsidRPr="00B05D4A">
              <w:rPr>
                <w:b/>
                <w:color w:val="auto"/>
                <w:sz w:val="16"/>
                <w:szCs w:val="16"/>
              </w:rPr>
              <w:t>1]</w:t>
            </w:r>
          </w:p>
        </w:tc>
        <w:tc>
          <w:tcPr>
            <w:tcW w:w="810" w:type="dxa"/>
            <w:shd w:val="clear" w:color="auto" w:fill="auto"/>
          </w:tcPr>
          <w:p w14:paraId="054A7B76" w14:textId="40409878" w:rsidR="00FB2BD4" w:rsidRPr="00B05D4A" w:rsidRDefault="00FB2BD4" w:rsidP="00FB2BD4">
            <w:pPr>
              <w:rPr>
                <w:b/>
                <w:color w:val="auto"/>
                <w:sz w:val="16"/>
                <w:szCs w:val="16"/>
              </w:rPr>
            </w:pPr>
            <w:r w:rsidRPr="00FA6B41">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156F0BF3" w14:textId="77777777" w:rsidR="00FB2BD4" w:rsidRPr="00B05D4A" w:rsidRDefault="00FB2BD4" w:rsidP="00FB2BD4">
            <w:pPr>
              <w:rPr>
                <w:b/>
                <w:color w:val="auto"/>
                <w:sz w:val="16"/>
                <w:szCs w:val="16"/>
              </w:rPr>
            </w:pPr>
          </w:p>
        </w:tc>
      </w:tr>
      <w:tr w:rsidR="00FB2BD4" w:rsidRPr="00B05D4A" w14:paraId="33252321" w14:textId="77777777" w:rsidTr="00AC4834">
        <w:trPr>
          <w:cantSplit/>
          <w:trHeight w:val="60"/>
          <w:tblHeader/>
        </w:trPr>
        <w:tc>
          <w:tcPr>
            <w:tcW w:w="625" w:type="dxa"/>
            <w:tcBorders>
              <w:top w:val="single" w:sz="4" w:space="0" w:color="auto"/>
              <w:bottom w:val="single" w:sz="4" w:space="0" w:color="auto"/>
              <w:right w:val="single" w:sz="4" w:space="0" w:color="auto"/>
            </w:tcBorders>
            <w:shd w:val="clear" w:color="auto" w:fill="auto"/>
          </w:tcPr>
          <w:p w14:paraId="7BB791CB" w14:textId="305A9D9A" w:rsidR="00FB2BD4" w:rsidRPr="00B05D4A" w:rsidRDefault="00FB2BD4" w:rsidP="00FB2BD4">
            <w:pPr>
              <w:rPr>
                <w:b/>
                <w:color w:val="auto"/>
                <w:sz w:val="16"/>
                <w:szCs w:val="16"/>
              </w:rPr>
            </w:pPr>
            <w:r w:rsidRPr="00B05D4A">
              <w:rPr>
                <w:b/>
                <w:color w:val="auto"/>
                <w:sz w:val="16"/>
                <w:szCs w:val="16"/>
              </w:rPr>
              <w:t>4</w:t>
            </w:r>
          </w:p>
        </w:tc>
        <w:tc>
          <w:tcPr>
            <w:tcW w:w="990" w:type="dxa"/>
            <w:tcBorders>
              <w:top w:val="single" w:sz="4" w:space="0" w:color="auto"/>
              <w:bottom w:val="single" w:sz="4" w:space="0" w:color="auto"/>
              <w:right w:val="single" w:sz="4" w:space="0" w:color="auto"/>
            </w:tcBorders>
            <w:shd w:val="clear" w:color="auto" w:fill="auto"/>
            <w:noWrap/>
          </w:tcPr>
          <w:p w14:paraId="4C612217" w14:textId="45E53E6B" w:rsidR="00FB2BD4" w:rsidRPr="00B05D4A" w:rsidRDefault="00FB2BD4" w:rsidP="00FB2BD4">
            <w:pPr>
              <w:rPr>
                <w:b/>
                <w:color w:val="auto"/>
                <w:sz w:val="16"/>
                <w:szCs w:val="16"/>
              </w:rPr>
            </w:pPr>
            <w:r w:rsidRPr="00B05D4A">
              <w:rPr>
                <w:b/>
                <w:color w:val="auto"/>
                <w:sz w:val="16"/>
                <w:szCs w:val="16"/>
              </w:rPr>
              <w:t>Immunization</w:t>
            </w:r>
            <w:r>
              <w:rPr>
                <w:b/>
                <w:color w:val="auto"/>
                <w:sz w:val="16"/>
                <w:szCs w:val="16"/>
              </w:rPr>
              <w:t xml:space="preserve"> </w:t>
            </w:r>
            <w:r w:rsidRPr="00B05D4A">
              <w:rPr>
                <w:b/>
                <w:color w:val="auto"/>
                <w:sz w:val="16"/>
                <w:szCs w:val="16"/>
              </w:rPr>
              <w:t>Date</w:t>
            </w:r>
          </w:p>
        </w:tc>
        <w:tc>
          <w:tcPr>
            <w:tcW w:w="1080" w:type="dxa"/>
            <w:tcBorders>
              <w:top w:val="single" w:sz="4" w:space="0" w:color="auto"/>
              <w:bottom w:val="single" w:sz="4" w:space="0" w:color="auto"/>
              <w:right w:val="single" w:sz="4" w:space="0" w:color="auto"/>
            </w:tcBorders>
            <w:shd w:val="clear" w:color="auto" w:fill="auto"/>
          </w:tcPr>
          <w:p w14:paraId="4565A43F" w14:textId="4E53BF4B" w:rsidR="00FB2BD4" w:rsidRPr="00B05D4A" w:rsidRDefault="00FB2BD4" w:rsidP="00FB2BD4">
            <w:pPr>
              <w:rPr>
                <w:b/>
                <w:color w:val="auto"/>
                <w:sz w:val="16"/>
                <w:szCs w:val="16"/>
              </w:rPr>
            </w:pPr>
            <w:r>
              <w:rPr>
                <w:b/>
                <w:color w:val="auto"/>
                <w:sz w:val="16"/>
                <w:szCs w:val="16"/>
              </w:rPr>
              <w:t>VAC004</w:t>
            </w:r>
          </w:p>
        </w:tc>
        <w:tc>
          <w:tcPr>
            <w:tcW w:w="1710" w:type="dxa"/>
            <w:tcBorders>
              <w:top w:val="single" w:sz="4" w:space="0" w:color="auto"/>
              <w:bottom w:val="single" w:sz="4" w:space="0" w:color="auto"/>
              <w:right w:val="single" w:sz="4" w:space="0" w:color="auto"/>
            </w:tcBorders>
            <w:shd w:val="clear" w:color="auto" w:fill="auto"/>
          </w:tcPr>
          <w:p w14:paraId="675AE132" w14:textId="2988AAEB" w:rsidR="00FB2BD4" w:rsidRPr="00B05D4A" w:rsidRDefault="00FB2BD4" w:rsidP="00FB2BD4">
            <w:pPr>
              <w:rPr>
                <w:b/>
                <w:color w:val="auto"/>
                <w:sz w:val="16"/>
                <w:szCs w:val="16"/>
              </w:rPr>
            </w:pPr>
            <w:r>
              <w:rPr>
                <w:b/>
                <w:color w:val="auto"/>
                <w:sz w:val="16"/>
                <w:szCs w:val="16"/>
              </w:rPr>
              <w:t>Date of immunization</w:t>
            </w:r>
          </w:p>
        </w:tc>
        <w:tc>
          <w:tcPr>
            <w:tcW w:w="2430" w:type="dxa"/>
            <w:shd w:val="clear" w:color="auto" w:fill="auto"/>
          </w:tcPr>
          <w:p w14:paraId="247E32FA" w14:textId="32C166BB" w:rsidR="00FB2BD4" w:rsidRPr="00B05D4A" w:rsidRDefault="00FB2BD4" w:rsidP="00FB2BD4">
            <w:pPr>
              <w:rPr>
                <w:b/>
                <w:color w:val="auto"/>
                <w:sz w:val="16"/>
                <w:szCs w:val="16"/>
              </w:rPr>
            </w:pPr>
            <w:proofErr w:type="spellStart"/>
            <w:r w:rsidRPr="00B05D4A">
              <w:rPr>
                <w:b/>
                <w:color w:val="auto"/>
                <w:sz w:val="16"/>
                <w:szCs w:val="16"/>
              </w:rPr>
              <w:t>ImmunizationDate</w:t>
            </w:r>
            <w:proofErr w:type="spellEnd"/>
          </w:p>
        </w:tc>
        <w:tc>
          <w:tcPr>
            <w:tcW w:w="1620" w:type="dxa"/>
            <w:shd w:val="clear" w:color="auto" w:fill="auto"/>
          </w:tcPr>
          <w:p w14:paraId="1876654F" w14:textId="408EE12F" w:rsidR="00FB2BD4" w:rsidRPr="00B05D4A" w:rsidRDefault="00FB2BD4" w:rsidP="00FB2BD4">
            <w:pPr>
              <w:rPr>
                <w:b/>
                <w:color w:val="auto"/>
                <w:sz w:val="16"/>
                <w:szCs w:val="16"/>
              </w:rPr>
            </w:pPr>
            <w:r w:rsidRPr="00B05D4A">
              <w:rPr>
                <w:b/>
                <w:color w:val="auto"/>
                <w:sz w:val="16"/>
                <w:szCs w:val="16"/>
              </w:rPr>
              <w:t>date</w:t>
            </w:r>
          </w:p>
        </w:tc>
        <w:tc>
          <w:tcPr>
            <w:tcW w:w="630" w:type="dxa"/>
            <w:shd w:val="clear" w:color="auto" w:fill="auto"/>
          </w:tcPr>
          <w:p w14:paraId="11193BED" w14:textId="4DAC5D55" w:rsidR="00FB2BD4" w:rsidRPr="00B05D4A" w:rsidRDefault="00FB2BD4" w:rsidP="00FB2BD4">
            <w:pPr>
              <w:rPr>
                <w:b/>
                <w:color w:val="auto"/>
                <w:sz w:val="16"/>
                <w:szCs w:val="16"/>
              </w:rPr>
            </w:pPr>
            <w:r w:rsidRPr="002830D5">
              <w:rPr>
                <w:b/>
                <w:color w:val="auto"/>
                <w:sz w:val="16"/>
                <w:szCs w:val="16"/>
              </w:rPr>
              <w:t>O</w:t>
            </w:r>
          </w:p>
        </w:tc>
        <w:tc>
          <w:tcPr>
            <w:tcW w:w="990" w:type="dxa"/>
            <w:shd w:val="clear" w:color="auto" w:fill="auto"/>
          </w:tcPr>
          <w:p w14:paraId="101CBDBB" w14:textId="4461AC54" w:rsidR="00FB2BD4" w:rsidRPr="00B05D4A" w:rsidRDefault="00FB2BD4" w:rsidP="00FB2BD4">
            <w:pPr>
              <w:rPr>
                <w:b/>
                <w:color w:val="auto"/>
                <w:sz w:val="16"/>
                <w:szCs w:val="16"/>
              </w:rPr>
            </w:pPr>
            <w:r w:rsidRPr="00B05D4A">
              <w:rPr>
                <w:b/>
                <w:color w:val="auto"/>
                <w:sz w:val="16"/>
                <w:szCs w:val="16"/>
              </w:rPr>
              <w:t>[</w:t>
            </w:r>
            <w:proofErr w:type="gramStart"/>
            <w:r w:rsidRPr="00B05D4A">
              <w:rPr>
                <w:b/>
                <w:color w:val="auto"/>
                <w:sz w:val="16"/>
                <w:szCs w:val="16"/>
              </w:rPr>
              <w:t>0..</w:t>
            </w:r>
            <w:proofErr w:type="gramEnd"/>
            <w:r w:rsidRPr="00B05D4A">
              <w:rPr>
                <w:b/>
                <w:color w:val="auto"/>
                <w:sz w:val="16"/>
                <w:szCs w:val="16"/>
              </w:rPr>
              <w:t>1]</w:t>
            </w:r>
          </w:p>
        </w:tc>
        <w:tc>
          <w:tcPr>
            <w:tcW w:w="810" w:type="dxa"/>
            <w:shd w:val="clear" w:color="auto" w:fill="auto"/>
          </w:tcPr>
          <w:p w14:paraId="39A75F1D" w14:textId="09260964" w:rsidR="00FB2BD4" w:rsidRPr="00B05D4A" w:rsidRDefault="00FB2BD4" w:rsidP="00FB2BD4">
            <w:pPr>
              <w:rPr>
                <w:b/>
                <w:color w:val="auto"/>
                <w:sz w:val="16"/>
                <w:szCs w:val="16"/>
              </w:rPr>
            </w:pPr>
            <w:r w:rsidRPr="00FA6B41">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64F8AD81" w14:textId="77777777" w:rsidR="00FB2BD4" w:rsidRPr="00B05D4A" w:rsidRDefault="00FB2BD4" w:rsidP="00FB2BD4">
            <w:pPr>
              <w:rPr>
                <w:b/>
                <w:color w:val="auto"/>
                <w:sz w:val="16"/>
                <w:szCs w:val="16"/>
              </w:rPr>
            </w:pPr>
          </w:p>
        </w:tc>
      </w:tr>
      <w:tr w:rsidR="00FB2BD4" w:rsidRPr="00B05D4A" w14:paraId="6948E9AA" w14:textId="77777777" w:rsidTr="00AC4834">
        <w:trPr>
          <w:cantSplit/>
          <w:trHeight w:val="60"/>
          <w:tblHeader/>
        </w:trPr>
        <w:tc>
          <w:tcPr>
            <w:tcW w:w="625" w:type="dxa"/>
            <w:tcBorders>
              <w:top w:val="single" w:sz="4" w:space="0" w:color="auto"/>
              <w:bottom w:val="single" w:sz="4" w:space="0" w:color="auto"/>
              <w:right w:val="single" w:sz="4" w:space="0" w:color="auto"/>
            </w:tcBorders>
            <w:shd w:val="clear" w:color="auto" w:fill="auto"/>
          </w:tcPr>
          <w:p w14:paraId="0BE5222E" w14:textId="1F5CFAFC" w:rsidR="00FB2BD4" w:rsidRPr="00B05D4A" w:rsidRDefault="00FB2BD4" w:rsidP="00FB2BD4">
            <w:pPr>
              <w:rPr>
                <w:b/>
                <w:color w:val="auto"/>
                <w:sz w:val="16"/>
                <w:szCs w:val="16"/>
              </w:rPr>
            </w:pPr>
            <w:r w:rsidRPr="00B05D4A">
              <w:rPr>
                <w:b/>
                <w:color w:val="auto"/>
                <w:sz w:val="16"/>
                <w:szCs w:val="16"/>
              </w:rPr>
              <w:t>5</w:t>
            </w:r>
          </w:p>
        </w:tc>
        <w:tc>
          <w:tcPr>
            <w:tcW w:w="990" w:type="dxa"/>
            <w:tcBorders>
              <w:top w:val="single" w:sz="4" w:space="0" w:color="auto"/>
              <w:bottom w:val="single" w:sz="4" w:space="0" w:color="auto"/>
              <w:right w:val="single" w:sz="4" w:space="0" w:color="auto"/>
            </w:tcBorders>
            <w:shd w:val="clear" w:color="auto" w:fill="auto"/>
            <w:noWrap/>
          </w:tcPr>
          <w:p w14:paraId="705D055E" w14:textId="06986903" w:rsidR="00FB2BD4" w:rsidRPr="00DA0C33" w:rsidRDefault="00FB2BD4" w:rsidP="00FB2BD4">
            <w:pPr>
              <w:rPr>
                <w:b/>
                <w:color w:val="auto"/>
                <w:sz w:val="16"/>
                <w:szCs w:val="16"/>
              </w:rPr>
            </w:pPr>
            <w:r w:rsidRPr="00DA0C33">
              <w:rPr>
                <w:b/>
                <w:color w:val="auto"/>
                <w:sz w:val="16"/>
                <w:szCs w:val="16"/>
              </w:rPr>
              <w:t>Lot Number</w:t>
            </w:r>
          </w:p>
        </w:tc>
        <w:tc>
          <w:tcPr>
            <w:tcW w:w="1080" w:type="dxa"/>
            <w:tcBorders>
              <w:top w:val="single" w:sz="4" w:space="0" w:color="auto"/>
              <w:bottom w:val="single" w:sz="4" w:space="0" w:color="auto"/>
              <w:right w:val="single" w:sz="4" w:space="0" w:color="auto"/>
            </w:tcBorders>
            <w:shd w:val="clear" w:color="auto" w:fill="auto"/>
          </w:tcPr>
          <w:p w14:paraId="3BA3CC01" w14:textId="690BE8BF" w:rsidR="00FB2BD4" w:rsidRPr="00DA0C33" w:rsidRDefault="00FB2BD4" w:rsidP="00FB2BD4">
            <w:pPr>
              <w:rPr>
                <w:b/>
                <w:color w:val="auto"/>
                <w:sz w:val="16"/>
                <w:szCs w:val="16"/>
              </w:rPr>
            </w:pPr>
            <w:r w:rsidRPr="00DA0C33">
              <w:rPr>
                <w:b/>
                <w:color w:val="auto"/>
                <w:sz w:val="16"/>
                <w:szCs w:val="16"/>
              </w:rPr>
              <w:t>VAC005</w:t>
            </w:r>
          </w:p>
        </w:tc>
        <w:tc>
          <w:tcPr>
            <w:tcW w:w="1710" w:type="dxa"/>
            <w:tcBorders>
              <w:top w:val="single" w:sz="4" w:space="0" w:color="auto"/>
              <w:bottom w:val="single" w:sz="4" w:space="0" w:color="auto"/>
              <w:right w:val="single" w:sz="4" w:space="0" w:color="auto"/>
            </w:tcBorders>
            <w:shd w:val="clear" w:color="auto" w:fill="auto"/>
          </w:tcPr>
          <w:p w14:paraId="15D608B9" w14:textId="7B11CDF6" w:rsidR="00FB2BD4" w:rsidRPr="00DA0C33" w:rsidRDefault="00FB2BD4" w:rsidP="00FB2BD4">
            <w:pPr>
              <w:rPr>
                <w:b/>
                <w:color w:val="auto"/>
                <w:sz w:val="16"/>
                <w:szCs w:val="16"/>
              </w:rPr>
            </w:pPr>
            <w:r w:rsidRPr="00DA0C33">
              <w:rPr>
                <w:b/>
                <w:color w:val="auto"/>
                <w:sz w:val="16"/>
                <w:szCs w:val="16"/>
              </w:rPr>
              <w:t>Lot number</w:t>
            </w:r>
          </w:p>
        </w:tc>
        <w:tc>
          <w:tcPr>
            <w:tcW w:w="2430" w:type="dxa"/>
            <w:shd w:val="clear" w:color="auto" w:fill="auto"/>
          </w:tcPr>
          <w:p w14:paraId="4F196A30" w14:textId="2D38FDB2" w:rsidR="00FB2BD4" w:rsidRPr="00DA0C33" w:rsidRDefault="00FB2BD4" w:rsidP="00FB2BD4">
            <w:pPr>
              <w:rPr>
                <w:b/>
                <w:color w:val="auto"/>
                <w:sz w:val="16"/>
                <w:szCs w:val="16"/>
              </w:rPr>
            </w:pPr>
            <w:proofErr w:type="spellStart"/>
            <w:r w:rsidRPr="00DA0C33">
              <w:rPr>
                <w:b/>
                <w:color w:val="auto"/>
                <w:sz w:val="16"/>
                <w:szCs w:val="16"/>
              </w:rPr>
              <w:t>LotNumber</w:t>
            </w:r>
            <w:proofErr w:type="spellEnd"/>
          </w:p>
        </w:tc>
        <w:tc>
          <w:tcPr>
            <w:tcW w:w="1620" w:type="dxa"/>
            <w:shd w:val="clear" w:color="auto" w:fill="auto"/>
          </w:tcPr>
          <w:p w14:paraId="1D0B8A22" w14:textId="5994333B" w:rsidR="00FB2BD4" w:rsidRPr="00DA0C33" w:rsidRDefault="00FB2BD4" w:rsidP="00FB2BD4">
            <w:pPr>
              <w:rPr>
                <w:b/>
                <w:color w:val="auto"/>
                <w:sz w:val="16"/>
                <w:szCs w:val="16"/>
              </w:rPr>
            </w:pPr>
            <w:proofErr w:type="spellStart"/>
            <w:r w:rsidRPr="00DA0C33">
              <w:rPr>
                <w:b/>
                <w:color w:val="auto"/>
                <w:sz w:val="16"/>
                <w:szCs w:val="16"/>
              </w:rPr>
              <w:t>StringType</w:t>
            </w:r>
            <w:proofErr w:type="spellEnd"/>
          </w:p>
        </w:tc>
        <w:tc>
          <w:tcPr>
            <w:tcW w:w="630" w:type="dxa"/>
            <w:shd w:val="clear" w:color="auto" w:fill="auto"/>
          </w:tcPr>
          <w:p w14:paraId="5EBEF3E5" w14:textId="68855740" w:rsidR="00FB2BD4" w:rsidRPr="00DA0C33" w:rsidRDefault="00FB2BD4" w:rsidP="00FB2BD4">
            <w:pPr>
              <w:rPr>
                <w:b/>
                <w:color w:val="auto"/>
                <w:sz w:val="16"/>
                <w:szCs w:val="16"/>
              </w:rPr>
            </w:pPr>
            <w:r w:rsidRPr="00DA0C33">
              <w:rPr>
                <w:b/>
                <w:color w:val="auto"/>
                <w:sz w:val="16"/>
                <w:szCs w:val="16"/>
              </w:rPr>
              <w:t>O</w:t>
            </w:r>
          </w:p>
        </w:tc>
        <w:tc>
          <w:tcPr>
            <w:tcW w:w="990" w:type="dxa"/>
            <w:shd w:val="clear" w:color="auto" w:fill="auto"/>
          </w:tcPr>
          <w:p w14:paraId="5E9F8536" w14:textId="28F3D292" w:rsidR="00FB2BD4" w:rsidRPr="00DA0C33" w:rsidRDefault="00FB2BD4" w:rsidP="00FB2BD4">
            <w:pPr>
              <w:rPr>
                <w:b/>
                <w:color w:val="auto"/>
                <w:sz w:val="16"/>
                <w:szCs w:val="16"/>
              </w:rPr>
            </w:pPr>
            <w:r w:rsidRPr="00DA0C33">
              <w:rPr>
                <w:b/>
                <w:color w:val="auto"/>
                <w:sz w:val="16"/>
                <w:szCs w:val="16"/>
              </w:rPr>
              <w:t>[</w:t>
            </w:r>
            <w:proofErr w:type="gramStart"/>
            <w:r w:rsidRPr="00DA0C33">
              <w:rPr>
                <w:b/>
                <w:color w:val="auto"/>
                <w:sz w:val="16"/>
                <w:szCs w:val="16"/>
              </w:rPr>
              <w:t>0..</w:t>
            </w:r>
            <w:proofErr w:type="gramEnd"/>
            <w:r w:rsidRPr="00DA0C33">
              <w:rPr>
                <w:b/>
                <w:color w:val="auto"/>
                <w:sz w:val="16"/>
                <w:szCs w:val="16"/>
              </w:rPr>
              <w:t>1]</w:t>
            </w:r>
          </w:p>
        </w:tc>
        <w:tc>
          <w:tcPr>
            <w:tcW w:w="810" w:type="dxa"/>
            <w:shd w:val="clear" w:color="auto" w:fill="auto"/>
          </w:tcPr>
          <w:p w14:paraId="28C64D79" w14:textId="1342F3FC" w:rsidR="00FB2BD4" w:rsidRPr="00DA0C33" w:rsidRDefault="00FB2BD4" w:rsidP="00FB2BD4">
            <w:pPr>
              <w:rPr>
                <w:b/>
                <w:color w:val="auto"/>
                <w:sz w:val="16"/>
                <w:szCs w:val="16"/>
              </w:rPr>
            </w:pPr>
            <w:r w:rsidRPr="00DA0C33">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5A96E12A" w14:textId="77777777" w:rsidR="00FB2BD4" w:rsidRPr="00DA0C33" w:rsidRDefault="00FB2BD4" w:rsidP="00FB2BD4">
            <w:pPr>
              <w:rPr>
                <w:b/>
                <w:color w:val="auto"/>
                <w:sz w:val="16"/>
                <w:szCs w:val="16"/>
              </w:rPr>
            </w:pPr>
          </w:p>
        </w:tc>
      </w:tr>
      <w:tr w:rsidR="00FB2BD4" w:rsidRPr="00B05D4A" w14:paraId="4257B991" w14:textId="77777777" w:rsidTr="00AC4834">
        <w:trPr>
          <w:cantSplit/>
          <w:trHeight w:val="60"/>
          <w:tblHeader/>
        </w:trPr>
        <w:tc>
          <w:tcPr>
            <w:tcW w:w="625" w:type="dxa"/>
            <w:tcBorders>
              <w:top w:val="single" w:sz="4" w:space="0" w:color="auto"/>
              <w:bottom w:val="single" w:sz="4" w:space="0" w:color="auto"/>
              <w:right w:val="single" w:sz="4" w:space="0" w:color="auto"/>
            </w:tcBorders>
            <w:shd w:val="clear" w:color="auto" w:fill="auto"/>
          </w:tcPr>
          <w:p w14:paraId="6C3D330A" w14:textId="4D154773" w:rsidR="00FB2BD4" w:rsidRPr="00B05D4A" w:rsidRDefault="00FB2BD4" w:rsidP="00FB2BD4">
            <w:pPr>
              <w:rPr>
                <w:b/>
                <w:color w:val="auto"/>
                <w:sz w:val="16"/>
                <w:szCs w:val="16"/>
              </w:rPr>
            </w:pPr>
            <w:r w:rsidRPr="00B05D4A">
              <w:rPr>
                <w:b/>
                <w:color w:val="auto"/>
                <w:sz w:val="16"/>
                <w:szCs w:val="16"/>
              </w:rPr>
              <w:t>6</w:t>
            </w:r>
          </w:p>
        </w:tc>
        <w:tc>
          <w:tcPr>
            <w:tcW w:w="990" w:type="dxa"/>
            <w:tcBorders>
              <w:top w:val="single" w:sz="4" w:space="0" w:color="auto"/>
              <w:bottom w:val="single" w:sz="4" w:space="0" w:color="auto"/>
              <w:right w:val="single" w:sz="4" w:space="0" w:color="auto"/>
            </w:tcBorders>
            <w:shd w:val="clear" w:color="auto" w:fill="auto"/>
            <w:noWrap/>
          </w:tcPr>
          <w:p w14:paraId="02DC033E" w14:textId="20015F46" w:rsidR="00FB2BD4" w:rsidRPr="00DA0C33" w:rsidRDefault="00FB2BD4" w:rsidP="00FB2BD4">
            <w:pPr>
              <w:rPr>
                <w:b/>
                <w:color w:val="auto"/>
                <w:sz w:val="16"/>
                <w:szCs w:val="16"/>
              </w:rPr>
            </w:pPr>
            <w:r w:rsidRPr="00DA0C33">
              <w:rPr>
                <w:b/>
                <w:color w:val="auto"/>
                <w:sz w:val="16"/>
                <w:szCs w:val="16"/>
              </w:rPr>
              <w:t>Expiration Date</w:t>
            </w:r>
          </w:p>
        </w:tc>
        <w:tc>
          <w:tcPr>
            <w:tcW w:w="1080" w:type="dxa"/>
            <w:tcBorders>
              <w:top w:val="single" w:sz="4" w:space="0" w:color="auto"/>
              <w:bottom w:val="single" w:sz="4" w:space="0" w:color="auto"/>
              <w:right w:val="single" w:sz="4" w:space="0" w:color="auto"/>
            </w:tcBorders>
            <w:shd w:val="clear" w:color="auto" w:fill="auto"/>
          </w:tcPr>
          <w:p w14:paraId="4D7517B2" w14:textId="70925554" w:rsidR="00FB2BD4" w:rsidRPr="00DA0C33" w:rsidRDefault="00FB2BD4" w:rsidP="00FB2BD4">
            <w:pPr>
              <w:rPr>
                <w:b/>
                <w:color w:val="auto"/>
                <w:sz w:val="16"/>
                <w:szCs w:val="16"/>
              </w:rPr>
            </w:pPr>
            <w:r w:rsidRPr="00DA0C33">
              <w:rPr>
                <w:b/>
                <w:color w:val="auto"/>
                <w:sz w:val="16"/>
                <w:szCs w:val="16"/>
              </w:rPr>
              <w:t>VAC006</w:t>
            </w:r>
          </w:p>
        </w:tc>
        <w:tc>
          <w:tcPr>
            <w:tcW w:w="1710" w:type="dxa"/>
            <w:tcBorders>
              <w:top w:val="single" w:sz="4" w:space="0" w:color="auto"/>
              <w:bottom w:val="single" w:sz="4" w:space="0" w:color="auto"/>
              <w:right w:val="single" w:sz="4" w:space="0" w:color="auto"/>
            </w:tcBorders>
            <w:shd w:val="clear" w:color="auto" w:fill="auto"/>
          </w:tcPr>
          <w:p w14:paraId="201AEE05" w14:textId="75175957" w:rsidR="00FB2BD4" w:rsidRPr="00DA0C33" w:rsidRDefault="00FB2BD4" w:rsidP="00FB2BD4">
            <w:pPr>
              <w:rPr>
                <w:b/>
                <w:color w:val="auto"/>
                <w:sz w:val="16"/>
                <w:szCs w:val="16"/>
              </w:rPr>
            </w:pPr>
            <w:r w:rsidRPr="00DA0C33">
              <w:rPr>
                <w:b/>
                <w:color w:val="auto"/>
                <w:sz w:val="16"/>
                <w:szCs w:val="16"/>
              </w:rPr>
              <w:t>Expiration date</w:t>
            </w:r>
          </w:p>
        </w:tc>
        <w:tc>
          <w:tcPr>
            <w:tcW w:w="2430" w:type="dxa"/>
            <w:shd w:val="clear" w:color="auto" w:fill="auto"/>
          </w:tcPr>
          <w:p w14:paraId="442A04F1" w14:textId="3A76B62F" w:rsidR="00FB2BD4" w:rsidRPr="00DA0C33" w:rsidRDefault="00FB2BD4" w:rsidP="00FB2BD4">
            <w:pPr>
              <w:rPr>
                <w:b/>
                <w:color w:val="auto"/>
                <w:sz w:val="16"/>
                <w:szCs w:val="16"/>
              </w:rPr>
            </w:pPr>
            <w:r w:rsidRPr="00DA0C33">
              <w:rPr>
                <w:b/>
                <w:color w:val="auto"/>
                <w:sz w:val="16"/>
                <w:szCs w:val="16"/>
              </w:rPr>
              <w:t>ExpirationDate</w:t>
            </w:r>
          </w:p>
        </w:tc>
        <w:tc>
          <w:tcPr>
            <w:tcW w:w="1620" w:type="dxa"/>
            <w:shd w:val="clear" w:color="auto" w:fill="auto"/>
          </w:tcPr>
          <w:p w14:paraId="1B0C6433" w14:textId="7737FFFD" w:rsidR="00FB2BD4" w:rsidRPr="00DA0C33" w:rsidRDefault="00FB2BD4" w:rsidP="00FB2BD4">
            <w:pPr>
              <w:rPr>
                <w:b/>
                <w:color w:val="auto"/>
                <w:sz w:val="16"/>
                <w:szCs w:val="16"/>
              </w:rPr>
            </w:pPr>
            <w:r w:rsidRPr="00DA0C33">
              <w:rPr>
                <w:b/>
                <w:color w:val="auto"/>
                <w:sz w:val="16"/>
                <w:szCs w:val="16"/>
              </w:rPr>
              <w:t>date</w:t>
            </w:r>
          </w:p>
        </w:tc>
        <w:tc>
          <w:tcPr>
            <w:tcW w:w="630" w:type="dxa"/>
            <w:shd w:val="clear" w:color="auto" w:fill="auto"/>
          </w:tcPr>
          <w:p w14:paraId="456CB96A" w14:textId="5E711621" w:rsidR="00FB2BD4" w:rsidRPr="00DA0C33" w:rsidRDefault="00FB2BD4" w:rsidP="00FB2BD4">
            <w:pPr>
              <w:rPr>
                <w:b/>
                <w:color w:val="auto"/>
                <w:sz w:val="16"/>
                <w:szCs w:val="16"/>
              </w:rPr>
            </w:pPr>
            <w:r w:rsidRPr="00DA0C33">
              <w:rPr>
                <w:b/>
                <w:color w:val="auto"/>
                <w:sz w:val="16"/>
                <w:szCs w:val="16"/>
              </w:rPr>
              <w:t>O</w:t>
            </w:r>
          </w:p>
        </w:tc>
        <w:tc>
          <w:tcPr>
            <w:tcW w:w="990" w:type="dxa"/>
            <w:shd w:val="clear" w:color="auto" w:fill="auto"/>
          </w:tcPr>
          <w:p w14:paraId="7711FCE2" w14:textId="3A6481B9" w:rsidR="00FB2BD4" w:rsidRPr="00DA0C33" w:rsidRDefault="00FB2BD4" w:rsidP="00FB2BD4">
            <w:pPr>
              <w:rPr>
                <w:b/>
                <w:color w:val="auto"/>
                <w:sz w:val="16"/>
                <w:szCs w:val="16"/>
              </w:rPr>
            </w:pPr>
            <w:r w:rsidRPr="00DA0C33">
              <w:rPr>
                <w:b/>
                <w:color w:val="auto"/>
                <w:sz w:val="16"/>
                <w:szCs w:val="16"/>
              </w:rPr>
              <w:t>[</w:t>
            </w:r>
            <w:proofErr w:type="gramStart"/>
            <w:r w:rsidRPr="00DA0C33">
              <w:rPr>
                <w:b/>
                <w:color w:val="auto"/>
                <w:sz w:val="16"/>
                <w:szCs w:val="16"/>
              </w:rPr>
              <w:t>0..</w:t>
            </w:r>
            <w:proofErr w:type="gramEnd"/>
            <w:r w:rsidRPr="00DA0C33">
              <w:rPr>
                <w:b/>
                <w:color w:val="auto"/>
                <w:sz w:val="16"/>
                <w:szCs w:val="16"/>
              </w:rPr>
              <w:t>1]</w:t>
            </w:r>
          </w:p>
        </w:tc>
        <w:tc>
          <w:tcPr>
            <w:tcW w:w="810" w:type="dxa"/>
            <w:shd w:val="clear" w:color="auto" w:fill="auto"/>
          </w:tcPr>
          <w:p w14:paraId="081F6117" w14:textId="0A96B5EF" w:rsidR="00FB2BD4" w:rsidRPr="00DA0C33" w:rsidRDefault="00FB2BD4" w:rsidP="00FB2BD4">
            <w:pPr>
              <w:rPr>
                <w:b/>
                <w:color w:val="auto"/>
                <w:sz w:val="16"/>
                <w:szCs w:val="16"/>
              </w:rPr>
            </w:pPr>
            <w:r w:rsidRPr="00DA0C33">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36DC73EA" w14:textId="77777777" w:rsidR="00FB2BD4" w:rsidRPr="00DA0C33" w:rsidRDefault="00FB2BD4" w:rsidP="00FB2BD4">
            <w:pPr>
              <w:rPr>
                <w:b/>
                <w:color w:val="auto"/>
                <w:sz w:val="16"/>
                <w:szCs w:val="16"/>
              </w:rPr>
            </w:pPr>
          </w:p>
        </w:tc>
      </w:tr>
      <w:tr w:rsidR="00FB2BD4" w:rsidRPr="00B05D4A" w14:paraId="3C89FAA4" w14:textId="77777777" w:rsidTr="00DA0C33">
        <w:trPr>
          <w:cantSplit/>
          <w:trHeight w:val="60"/>
          <w:tblHeader/>
        </w:trPr>
        <w:tc>
          <w:tcPr>
            <w:tcW w:w="625" w:type="dxa"/>
            <w:tcBorders>
              <w:top w:val="single" w:sz="4" w:space="0" w:color="auto"/>
              <w:bottom w:val="single" w:sz="4" w:space="0" w:color="auto"/>
              <w:right w:val="single" w:sz="4" w:space="0" w:color="auto"/>
            </w:tcBorders>
            <w:shd w:val="clear" w:color="auto" w:fill="auto"/>
          </w:tcPr>
          <w:p w14:paraId="4D79A053" w14:textId="4462DF91" w:rsidR="00FB2BD4" w:rsidRPr="00B05D4A" w:rsidRDefault="00FB2BD4" w:rsidP="00FB2BD4">
            <w:pPr>
              <w:rPr>
                <w:b/>
                <w:color w:val="auto"/>
                <w:sz w:val="16"/>
                <w:szCs w:val="16"/>
              </w:rPr>
            </w:pPr>
            <w:r w:rsidRPr="00B05D4A">
              <w:rPr>
                <w:b/>
                <w:color w:val="auto"/>
                <w:sz w:val="16"/>
                <w:szCs w:val="16"/>
              </w:rPr>
              <w:t>7</w:t>
            </w:r>
          </w:p>
        </w:tc>
        <w:tc>
          <w:tcPr>
            <w:tcW w:w="990" w:type="dxa"/>
            <w:tcBorders>
              <w:top w:val="single" w:sz="4" w:space="0" w:color="auto"/>
              <w:bottom w:val="single" w:sz="4" w:space="0" w:color="auto"/>
              <w:right w:val="single" w:sz="4" w:space="0" w:color="auto"/>
            </w:tcBorders>
            <w:shd w:val="clear" w:color="auto" w:fill="auto"/>
            <w:noWrap/>
          </w:tcPr>
          <w:p w14:paraId="4E086246" w14:textId="6FB0C955" w:rsidR="00FB2BD4" w:rsidRPr="00DA0C33" w:rsidRDefault="00FB2BD4" w:rsidP="00FB2BD4">
            <w:pPr>
              <w:rPr>
                <w:b/>
                <w:color w:val="auto"/>
                <w:sz w:val="16"/>
                <w:szCs w:val="16"/>
              </w:rPr>
            </w:pPr>
            <w:r w:rsidRPr="00DA0C33">
              <w:rPr>
                <w:b/>
                <w:color w:val="auto"/>
                <w:sz w:val="16"/>
                <w:szCs w:val="16"/>
              </w:rPr>
              <w:t>Manufacturer Code</w:t>
            </w:r>
          </w:p>
        </w:tc>
        <w:tc>
          <w:tcPr>
            <w:tcW w:w="1080" w:type="dxa"/>
            <w:tcBorders>
              <w:top w:val="single" w:sz="4" w:space="0" w:color="auto"/>
              <w:bottom w:val="single" w:sz="4" w:space="0" w:color="auto"/>
              <w:right w:val="single" w:sz="4" w:space="0" w:color="auto"/>
            </w:tcBorders>
            <w:shd w:val="clear" w:color="auto" w:fill="auto"/>
          </w:tcPr>
          <w:p w14:paraId="32AEF444" w14:textId="089F08E3" w:rsidR="00FB2BD4" w:rsidRPr="00DA0C33" w:rsidRDefault="00FB2BD4" w:rsidP="00FB2BD4">
            <w:pPr>
              <w:rPr>
                <w:b/>
                <w:color w:val="auto"/>
                <w:sz w:val="16"/>
                <w:szCs w:val="16"/>
              </w:rPr>
            </w:pPr>
            <w:r w:rsidRPr="00DA0C33">
              <w:rPr>
                <w:b/>
                <w:color w:val="auto"/>
                <w:sz w:val="16"/>
                <w:szCs w:val="16"/>
              </w:rPr>
              <w:t>VAC007</w:t>
            </w:r>
          </w:p>
        </w:tc>
        <w:tc>
          <w:tcPr>
            <w:tcW w:w="1710" w:type="dxa"/>
            <w:tcBorders>
              <w:top w:val="single" w:sz="4" w:space="0" w:color="auto"/>
              <w:bottom w:val="single" w:sz="4" w:space="0" w:color="auto"/>
              <w:right w:val="single" w:sz="4" w:space="0" w:color="auto"/>
            </w:tcBorders>
            <w:shd w:val="clear" w:color="auto" w:fill="auto"/>
          </w:tcPr>
          <w:p w14:paraId="7CDDB090" w14:textId="1BCB4BEE" w:rsidR="00FB2BD4" w:rsidRPr="00DA0C33" w:rsidRDefault="00FB2BD4" w:rsidP="00FB2BD4">
            <w:pPr>
              <w:rPr>
                <w:b/>
                <w:color w:val="auto"/>
                <w:sz w:val="16"/>
                <w:szCs w:val="16"/>
              </w:rPr>
            </w:pPr>
            <w:r w:rsidRPr="00DA0C33">
              <w:rPr>
                <w:b/>
                <w:color w:val="auto"/>
                <w:sz w:val="16"/>
                <w:szCs w:val="16"/>
              </w:rPr>
              <w:t>Manufacturer code</w:t>
            </w:r>
          </w:p>
        </w:tc>
        <w:tc>
          <w:tcPr>
            <w:tcW w:w="2430" w:type="dxa"/>
            <w:shd w:val="clear" w:color="auto" w:fill="auto"/>
          </w:tcPr>
          <w:p w14:paraId="5FCB78AD" w14:textId="146146EA" w:rsidR="00FB2BD4" w:rsidRPr="00DA0C33" w:rsidRDefault="00FB2BD4" w:rsidP="00FB2BD4">
            <w:pPr>
              <w:rPr>
                <w:b/>
                <w:color w:val="auto"/>
                <w:sz w:val="16"/>
                <w:szCs w:val="16"/>
              </w:rPr>
            </w:pPr>
            <w:proofErr w:type="spellStart"/>
            <w:r w:rsidRPr="00DA0C33">
              <w:rPr>
                <w:b/>
                <w:color w:val="auto"/>
                <w:sz w:val="16"/>
                <w:szCs w:val="16"/>
              </w:rPr>
              <w:t>ManufacturerCode</w:t>
            </w:r>
            <w:proofErr w:type="spellEnd"/>
          </w:p>
        </w:tc>
        <w:tc>
          <w:tcPr>
            <w:tcW w:w="1620" w:type="dxa"/>
            <w:shd w:val="clear" w:color="auto" w:fill="auto"/>
          </w:tcPr>
          <w:p w14:paraId="1BE16223" w14:textId="79B41F65" w:rsidR="00FB2BD4" w:rsidRPr="00DA0C33" w:rsidRDefault="00FB2BD4" w:rsidP="00FB2BD4">
            <w:pPr>
              <w:rPr>
                <w:b/>
                <w:color w:val="auto"/>
                <w:sz w:val="16"/>
                <w:szCs w:val="16"/>
              </w:rPr>
            </w:pPr>
            <w:proofErr w:type="spellStart"/>
            <w:r w:rsidRPr="00DA0C33">
              <w:rPr>
                <w:b/>
                <w:color w:val="auto"/>
                <w:sz w:val="16"/>
                <w:szCs w:val="16"/>
              </w:rPr>
              <w:t>StringType</w:t>
            </w:r>
            <w:proofErr w:type="spellEnd"/>
          </w:p>
        </w:tc>
        <w:tc>
          <w:tcPr>
            <w:tcW w:w="630" w:type="dxa"/>
            <w:shd w:val="clear" w:color="auto" w:fill="auto"/>
          </w:tcPr>
          <w:p w14:paraId="307E91A9" w14:textId="336ACEB3" w:rsidR="00FB2BD4" w:rsidRPr="00DA0C33" w:rsidRDefault="00FB2BD4" w:rsidP="00FB2BD4">
            <w:pPr>
              <w:rPr>
                <w:b/>
                <w:color w:val="auto"/>
                <w:sz w:val="16"/>
                <w:szCs w:val="16"/>
              </w:rPr>
            </w:pPr>
            <w:r w:rsidRPr="00DA0C33">
              <w:rPr>
                <w:b/>
                <w:color w:val="auto"/>
                <w:sz w:val="16"/>
                <w:szCs w:val="16"/>
              </w:rPr>
              <w:t>O</w:t>
            </w:r>
          </w:p>
        </w:tc>
        <w:tc>
          <w:tcPr>
            <w:tcW w:w="990" w:type="dxa"/>
            <w:shd w:val="clear" w:color="auto" w:fill="auto"/>
          </w:tcPr>
          <w:p w14:paraId="02A6DC09" w14:textId="1D57B3F4" w:rsidR="00FB2BD4" w:rsidRPr="00DA0C33" w:rsidRDefault="00FB2BD4" w:rsidP="00FB2BD4">
            <w:pPr>
              <w:rPr>
                <w:b/>
                <w:color w:val="auto"/>
                <w:sz w:val="16"/>
                <w:szCs w:val="16"/>
              </w:rPr>
            </w:pPr>
            <w:r w:rsidRPr="00DA0C33">
              <w:rPr>
                <w:b/>
                <w:color w:val="auto"/>
                <w:sz w:val="16"/>
                <w:szCs w:val="16"/>
              </w:rPr>
              <w:t>[</w:t>
            </w:r>
            <w:proofErr w:type="gramStart"/>
            <w:r w:rsidRPr="00DA0C33">
              <w:rPr>
                <w:b/>
                <w:color w:val="auto"/>
                <w:sz w:val="16"/>
                <w:szCs w:val="16"/>
              </w:rPr>
              <w:t>0..</w:t>
            </w:r>
            <w:proofErr w:type="gramEnd"/>
            <w:r w:rsidRPr="00DA0C33">
              <w:rPr>
                <w:b/>
                <w:color w:val="auto"/>
                <w:sz w:val="16"/>
                <w:szCs w:val="16"/>
              </w:rPr>
              <w:t>1]</w:t>
            </w:r>
          </w:p>
        </w:tc>
        <w:tc>
          <w:tcPr>
            <w:tcW w:w="810" w:type="dxa"/>
            <w:shd w:val="clear" w:color="auto" w:fill="auto"/>
          </w:tcPr>
          <w:p w14:paraId="5653FE5D" w14:textId="52CE4BD1" w:rsidR="00FB2BD4" w:rsidRPr="00DA0C33" w:rsidRDefault="00FB2BD4" w:rsidP="00FB2BD4">
            <w:pPr>
              <w:rPr>
                <w:b/>
                <w:color w:val="auto"/>
                <w:sz w:val="16"/>
                <w:szCs w:val="16"/>
              </w:rPr>
            </w:pPr>
            <w:r w:rsidRPr="00DA0C33">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6F521F5C" w14:textId="77777777" w:rsidR="00FB2BD4" w:rsidRPr="00DA0C33" w:rsidRDefault="00FB2BD4" w:rsidP="00DA0C33">
            <w:pPr>
              <w:rPr>
                <w:b/>
                <w:color w:val="auto"/>
                <w:sz w:val="16"/>
                <w:szCs w:val="16"/>
              </w:rPr>
            </w:pPr>
          </w:p>
        </w:tc>
      </w:tr>
      <w:tr w:rsidR="00DA0C33" w:rsidRPr="00B05D4A" w14:paraId="151C4284" w14:textId="77777777" w:rsidTr="00DA0C33">
        <w:trPr>
          <w:cantSplit/>
          <w:trHeight w:val="60"/>
          <w:tblHeader/>
        </w:trPr>
        <w:tc>
          <w:tcPr>
            <w:tcW w:w="625" w:type="dxa"/>
            <w:tcBorders>
              <w:top w:val="single" w:sz="4" w:space="0" w:color="auto"/>
              <w:bottom w:val="single" w:sz="4" w:space="0" w:color="auto"/>
              <w:right w:val="single" w:sz="4" w:space="0" w:color="auto"/>
            </w:tcBorders>
            <w:shd w:val="clear" w:color="auto" w:fill="auto"/>
          </w:tcPr>
          <w:p w14:paraId="18298D11" w14:textId="2027A0E2" w:rsidR="00DA0C33" w:rsidRPr="00B05D4A" w:rsidRDefault="00DA0C33" w:rsidP="00DA0C33">
            <w:pPr>
              <w:rPr>
                <w:b/>
                <w:color w:val="auto"/>
                <w:sz w:val="16"/>
                <w:szCs w:val="16"/>
              </w:rPr>
            </w:pPr>
            <w:r w:rsidRPr="00B05D4A">
              <w:rPr>
                <w:b/>
                <w:color w:val="auto"/>
                <w:sz w:val="16"/>
                <w:szCs w:val="16"/>
              </w:rPr>
              <w:t>8</w:t>
            </w:r>
          </w:p>
        </w:tc>
        <w:tc>
          <w:tcPr>
            <w:tcW w:w="990" w:type="dxa"/>
            <w:tcBorders>
              <w:top w:val="single" w:sz="4" w:space="0" w:color="auto"/>
              <w:bottom w:val="single" w:sz="4" w:space="0" w:color="auto"/>
              <w:right w:val="single" w:sz="4" w:space="0" w:color="auto"/>
            </w:tcBorders>
            <w:shd w:val="clear" w:color="auto" w:fill="auto"/>
            <w:noWrap/>
          </w:tcPr>
          <w:p w14:paraId="0D1580E6" w14:textId="6C28B7F7" w:rsidR="00DA0C33" w:rsidRPr="00DA0C33" w:rsidRDefault="00DA0C33" w:rsidP="00DA0C33">
            <w:pPr>
              <w:rPr>
                <w:b/>
                <w:color w:val="auto"/>
                <w:sz w:val="16"/>
                <w:szCs w:val="16"/>
              </w:rPr>
            </w:pPr>
            <w:r w:rsidRPr="00DA0C33">
              <w:rPr>
                <w:b/>
                <w:color w:val="auto"/>
                <w:sz w:val="16"/>
                <w:szCs w:val="16"/>
              </w:rPr>
              <w:t>Immunization Type</w:t>
            </w:r>
          </w:p>
        </w:tc>
        <w:tc>
          <w:tcPr>
            <w:tcW w:w="1080" w:type="dxa"/>
            <w:tcBorders>
              <w:top w:val="single" w:sz="4" w:space="0" w:color="auto"/>
              <w:bottom w:val="single" w:sz="4" w:space="0" w:color="auto"/>
              <w:right w:val="single" w:sz="4" w:space="0" w:color="auto"/>
            </w:tcBorders>
            <w:shd w:val="clear" w:color="auto" w:fill="auto"/>
          </w:tcPr>
          <w:p w14:paraId="0CFEA21E" w14:textId="415E96F5" w:rsidR="00DA0C33" w:rsidRPr="00DA0C33" w:rsidRDefault="00DA0C33" w:rsidP="00DA0C33">
            <w:pPr>
              <w:rPr>
                <w:b/>
                <w:color w:val="auto"/>
                <w:sz w:val="16"/>
                <w:szCs w:val="16"/>
              </w:rPr>
            </w:pPr>
            <w:r w:rsidRPr="00DA0C33">
              <w:rPr>
                <w:b/>
                <w:color w:val="auto"/>
                <w:sz w:val="16"/>
                <w:szCs w:val="16"/>
              </w:rPr>
              <w:t>VAC008</w:t>
            </w:r>
          </w:p>
        </w:tc>
        <w:tc>
          <w:tcPr>
            <w:tcW w:w="1710" w:type="dxa"/>
            <w:tcBorders>
              <w:top w:val="single" w:sz="4" w:space="0" w:color="auto"/>
              <w:bottom w:val="single" w:sz="4" w:space="0" w:color="auto"/>
              <w:right w:val="single" w:sz="4" w:space="0" w:color="auto"/>
            </w:tcBorders>
            <w:shd w:val="clear" w:color="auto" w:fill="auto"/>
          </w:tcPr>
          <w:p w14:paraId="1F9E12F8" w14:textId="4ADA4DE9" w:rsidR="00DA0C33" w:rsidRPr="00DA0C33" w:rsidRDefault="00DA0C33" w:rsidP="00DA0C33">
            <w:pPr>
              <w:rPr>
                <w:b/>
                <w:color w:val="auto"/>
                <w:sz w:val="16"/>
                <w:szCs w:val="16"/>
              </w:rPr>
            </w:pPr>
            <w:r w:rsidRPr="00DA0C33">
              <w:rPr>
                <w:b/>
                <w:color w:val="auto"/>
                <w:sz w:val="16"/>
                <w:szCs w:val="16"/>
              </w:rPr>
              <w:t>Type of immunization given</w:t>
            </w:r>
          </w:p>
        </w:tc>
        <w:tc>
          <w:tcPr>
            <w:tcW w:w="2430" w:type="dxa"/>
            <w:shd w:val="clear" w:color="auto" w:fill="auto"/>
          </w:tcPr>
          <w:p w14:paraId="0E4A852B" w14:textId="78308B01" w:rsidR="00DA0C33" w:rsidRPr="00DA0C33" w:rsidRDefault="00DA0C33" w:rsidP="00DA0C33">
            <w:pPr>
              <w:rPr>
                <w:b/>
                <w:color w:val="auto"/>
                <w:sz w:val="16"/>
                <w:szCs w:val="16"/>
              </w:rPr>
            </w:pPr>
            <w:proofErr w:type="spellStart"/>
            <w:r w:rsidRPr="00DA0C33">
              <w:rPr>
                <w:b/>
                <w:color w:val="auto"/>
                <w:sz w:val="16"/>
                <w:szCs w:val="16"/>
              </w:rPr>
              <w:t>ImmunizationType</w:t>
            </w:r>
            <w:proofErr w:type="spellEnd"/>
          </w:p>
        </w:tc>
        <w:tc>
          <w:tcPr>
            <w:tcW w:w="1620" w:type="dxa"/>
            <w:shd w:val="clear" w:color="auto" w:fill="auto"/>
          </w:tcPr>
          <w:p w14:paraId="5BE38AA0" w14:textId="7951A962" w:rsidR="00DA0C33" w:rsidRPr="00DA0C33" w:rsidRDefault="00DA0C33" w:rsidP="00DA0C33">
            <w:pPr>
              <w:rPr>
                <w:b/>
                <w:color w:val="auto"/>
                <w:sz w:val="16"/>
                <w:szCs w:val="16"/>
              </w:rPr>
            </w:pPr>
            <w:proofErr w:type="spellStart"/>
            <w:r w:rsidRPr="00DA0C33">
              <w:rPr>
                <w:b/>
                <w:color w:val="auto"/>
                <w:sz w:val="16"/>
                <w:szCs w:val="16"/>
              </w:rPr>
              <w:t>CodedSimpleType</w:t>
            </w:r>
            <w:proofErr w:type="spellEnd"/>
          </w:p>
        </w:tc>
        <w:tc>
          <w:tcPr>
            <w:tcW w:w="630" w:type="dxa"/>
            <w:shd w:val="clear" w:color="auto" w:fill="auto"/>
          </w:tcPr>
          <w:p w14:paraId="434A0B52" w14:textId="132D826F" w:rsidR="00DA0C33" w:rsidRPr="00DA0C33" w:rsidRDefault="003B2C9C" w:rsidP="00DA0C33">
            <w:pPr>
              <w:rPr>
                <w:b/>
                <w:color w:val="auto"/>
                <w:sz w:val="16"/>
                <w:szCs w:val="16"/>
              </w:rPr>
            </w:pPr>
            <w:r>
              <w:rPr>
                <w:b/>
                <w:color w:val="auto"/>
                <w:sz w:val="16"/>
                <w:szCs w:val="16"/>
              </w:rPr>
              <w:t>R</w:t>
            </w:r>
          </w:p>
        </w:tc>
        <w:tc>
          <w:tcPr>
            <w:tcW w:w="990" w:type="dxa"/>
            <w:shd w:val="clear" w:color="auto" w:fill="auto"/>
          </w:tcPr>
          <w:p w14:paraId="0AA1118C" w14:textId="4CDC16E7" w:rsidR="00DA0C33" w:rsidRPr="00DA0C33" w:rsidRDefault="00DA0C33" w:rsidP="00DA0C33">
            <w:pPr>
              <w:rPr>
                <w:b/>
                <w:color w:val="auto"/>
                <w:sz w:val="16"/>
                <w:szCs w:val="16"/>
              </w:rPr>
            </w:pPr>
            <w:r w:rsidRPr="00DA0C33">
              <w:rPr>
                <w:b/>
                <w:color w:val="auto"/>
                <w:sz w:val="16"/>
                <w:szCs w:val="16"/>
              </w:rPr>
              <w:t>[</w:t>
            </w:r>
            <w:proofErr w:type="gramStart"/>
            <w:r w:rsidRPr="00DA0C33">
              <w:rPr>
                <w:b/>
                <w:color w:val="auto"/>
                <w:sz w:val="16"/>
                <w:szCs w:val="16"/>
              </w:rPr>
              <w:t>1..</w:t>
            </w:r>
            <w:proofErr w:type="gramEnd"/>
            <w:r w:rsidRPr="00DA0C33">
              <w:rPr>
                <w:b/>
                <w:color w:val="auto"/>
                <w:sz w:val="16"/>
                <w:szCs w:val="16"/>
              </w:rPr>
              <w:t>1]</w:t>
            </w:r>
          </w:p>
        </w:tc>
        <w:tc>
          <w:tcPr>
            <w:tcW w:w="810" w:type="dxa"/>
            <w:shd w:val="clear" w:color="auto" w:fill="auto"/>
          </w:tcPr>
          <w:p w14:paraId="602AE9A5" w14:textId="4F3F8164" w:rsidR="00DA0C33" w:rsidRPr="00DA0C33" w:rsidRDefault="00DA0C33" w:rsidP="00DA0C33">
            <w:pPr>
              <w:rPr>
                <w:b/>
                <w:color w:val="auto"/>
                <w:sz w:val="16"/>
                <w:szCs w:val="16"/>
              </w:rPr>
            </w:pPr>
            <w:r w:rsidRPr="00DA0C33">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69524B36" w14:textId="775F2788" w:rsidR="00DA0C33" w:rsidRPr="00DA0C33" w:rsidRDefault="00DA0C33" w:rsidP="00DA0C33">
            <w:pPr>
              <w:rPr>
                <w:b/>
                <w:color w:val="auto"/>
                <w:sz w:val="16"/>
                <w:szCs w:val="16"/>
              </w:rPr>
            </w:pPr>
            <w:r w:rsidRPr="00DA0C33">
              <w:rPr>
                <w:b/>
                <w:sz w:val="16"/>
                <w:szCs w:val="16"/>
              </w:rPr>
              <w:t>VACCINE_TYPE</w:t>
            </w:r>
          </w:p>
        </w:tc>
      </w:tr>
      <w:tr w:rsidR="00DA0C33" w:rsidRPr="00B05D4A" w14:paraId="3F87658D" w14:textId="77777777" w:rsidTr="00DA0C33">
        <w:trPr>
          <w:cantSplit/>
          <w:trHeight w:val="60"/>
          <w:tblHeader/>
        </w:trPr>
        <w:tc>
          <w:tcPr>
            <w:tcW w:w="625" w:type="dxa"/>
            <w:tcBorders>
              <w:top w:val="single" w:sz="4" w:space="0" w:color="auto"/>
              <w:bottom w:val="single" w:sz="4" w:space="0" w:color="auto"/>
              <w:right w:val="single" w:sz="4" w:space="0" w:color="auto"/>
            </w:tcBorders>
            <w:shd w:val="clear" w:color="auto" w:fill="auto"/>
          </w:tcPr>
          <w:p w14:paraId="6F648A3D" w14:textId="2B53C476" w:rsidR="00DA0C33" w:rsidRPr="00B05D4A" w:rsidRDefault="00DA0C33" w:rsidP="00DA0C33">
            <w:pPr>
              <w:rPr>
                <w:b/>
                <w:color w:val="auto"/>
                <w:sz w:val="16"/>
                <w:szCs w:val="16"/>
              </w:rPr>
            </w:pPr>
            <w:r w:rsidRPr="00B05D4A">
              <w:rPr>
                <w:b/>
                <w:color w:val="auto"/>
                <w:sz w:val="16"/>
                <w:szCs w:val="16"/>
              </w:rPr>
              <w:t>9</w:t>
            </w:r>
          </w:p>
        </w:tc>
        <w:tc>
          <w:tcPr>
            <w:tcW w:w="990" w:type="dxa"/>
            <w:tcBorders>
              <w:top w:val="single" w:sz="4" w:space="0" w:color="auto"/>
              <w:bottom w:val="single" w:sz="4" w:space="0" w:color="auto"/>
              <w:right w:val="single" w:sz="4" w:space="0" w:color="auto"/>
            </w:tcBorders>
            <w:shd w:val="clear" w:color="auto" w:fill="auto"/>
            <w:noWrap/>
          </w:tcPr>
          <w:p w14:paraId="7F182744" w14:textId="712662C2" w:rsidR="00DA0C33" w:rsidRPr="00DA0C33" w:rsidRDefault="00DA0C33" w:rsidP="00DA0C33">
            <w:pPr>
              <w:rPr>
                <w:b/>
                <w:color w:val="auto"/>
                <w:sz w:val="16"/>
                <w:szCs w:val="16"/>
              </w:rPr>
            </w:pPr>
            <w:r w:rsidRPr="00DA0C33">
              <w:rPr>
                <w:b/>
                <w:color w:val="auto"/>
                <w:sz w:val="16"/>
                <w:szCs w:val="16"/>
              </w:rPr>
              <w:t>Site Code</w:t>
            </w:r>
          </w:p>
        </w:tc>
        <w:tc>
          <w:tcPr>
            <w:tcW w:w="1080" w:type="dxa"/>
            <w:tcBorders>
              <w:top w:val="single" w:sz="4" w:space="0" w:color="auto"/>
              <w:bottom w:val="single" w:sz="4" w:space="0" w:color="auto"/>
              <w:right w:val="single" w:sz="4" w:space="0" w:color="auto"/>
            </w:tcBorders>
            <w:shd w:val="clear" w:color="auto" w:fill="auto"/>
          </w:tcPr>
          <w:p w14:paraId="5CA74520" w14:textId="4B37ABE3" w:rsidR="00DA0C33" w:rsidRPr="00DA0C33" w:rsidRDefault="00DA0C33" w:rsidP="00DA0C33">
            <w:pPr>
              <w:rPr>
                <w:b/>
                <w:color w:val="auto"/>
                <w:sz w:val="16"/>
                <w:szCs w:val="16"/>
              </w:rPr>
            </w:pPr>
            <w:r w:rsidRPr="00DA0C33">
              <w:rPr>
                <w:b/>
                <w:color w:val="auto"/>
                <w:sz w:val="16"/>
                <w:szCs w:val="16"/>
              </w:rPr>
              <w:t>VAC009</w:t>
            </w:r>
          </w:p>
        </w:tc>
        <w:tc>
          <w:tcPr>
            <w:tcW w:w="1710" w:type="dxa"/>
            <w:tcBorders>
              <w:top w:val="single" w:sz="4" w:space="0" w:color="auto"/>
              <w:bottom w:val="single" w:sz="4" w:space="0" w:color="auto"/>
              <w:right w:val="single" w:sz="4" w:space="0" w:color="auto"/>
            </w:tcBorders>
            <w:shd w:val="clear" w:color="auto" w:fill="auto"/>
          </w:tcPr>
          <w:p w14:paraId="1813CC59" w14:textId="33EBB997" w:rsidR="00DA0C33" w:rsidRPr="00DA0C33" w:rsidRDefault="00DA0C33" w:rsidP="00DA0C33">
            <w:pPr>
              <w:rPr>
                <w:b/>
                <w:color w:val="auto"/>
                <w:sz w:val="16"/>
                <w:szCs w:val="16"/>
              </w:rPr>
            </w:pPr>
            <w:r w:rsidRPr="00DA0C33">
              <w:rPr>
                <w:b/>
                <w:color w:val="auto"/>
                <w:sz w:val="16"/>
                <w:szCs w:val="16"/>
              </w:rPr>
              <w:t>Site of immunization administration</w:t>
            </w:r>
          </w:p>
        </w:tc>
        <w:tc>
          <w:tcPr>
            <w:tcW w:w="2430" w:type="dxa"/>
            <w:shd w:val="clear" w:color="auto" w:fill="auto"/>
          </w:tcPr>
          <w:p w14:paraId="4A931F24" w14:textId="484FA432" w:rsidR="00DA0C33" w:rsidRPr="00DA0C33" w:rsidRDefault="00DA0C33" w:rsidP="00DA0C33">
            <w:pPr>
              <w:rPr>
                <w:b/>
                <w:color w:val="auto"/>
                <w:sz w:val="16"/>
                <w:szCs w:val="16"/>
              </w:rPr>
            </w:pPr>
            <w:proofErr w:type="spellStart"/>
            <w:r w:rsidRPr="00DA0C33">
              <w:rPr>
                <w:b/>
                <w:color w:val="auto"/>
                <w:sz w:val="16"/>
                <w:szCs w:val="16"/>
              </w:rPr>
              <w:t>SiteCode</w:t>
            </w:r>
            <w:proofErr w:type="spellEnd"/>
          </w:p>
        </w:tc>
        <w:tc>
          <w:tcPr>
            <w:tcW w:w="1620" w:type="dxa"/>
            <w:shd w:val="clear" w:color="auto" w:fill="auto"/>
          </w:tcPr>
          <w:p w14:paraId="091E7362" w14:textId="2DB304C5" w:rsidR="00DA0C33" w:rsidRPr="00DA0C33" w:rsidRDefault="00DA0C33" w:rsidP="00DA0C33">
            <w:pPr>
              <w:rPr>
                <w:b/>
                <w:color w:val="auto"/>
                <w:sz w:val="16"/>
                <w:szCs w:val="16"/>
              </w:rPr>
            </w:pPr>
            <w:proofErr w:type="spellStart"/>
            <w:r w:rsidRPr="00DA0C33">
              <w:rPr>
                <w:b/>
                <w:color w:val="auto"/>
                <w:sz w:val="16"/>
                <w:szCs w:val="16"/>
              </w:rPr>
              <w:t>CodeType</w:t>
            </w:r>
            <w:proofErr w:type="spellEnd"/>
          </w:p>
        </w:tc>
        <w:tc>
          <w:tcPr>
            <w:tcW w:w="630" w:type="dxa"/>
            <w:shd w:val="clear" w:color="auto" w:fill="auto"/>
          </w:tcPr>
          <w:p w14:paraId="703D3F21" w14:textId="44BB6B38" w:rsidR="00DA0C33" w:rsidRPr="00DA0C33" w:rsidRDefault="00DA0C33" w:rsidP="00DA0C33">
            <w:pPr>
              <w:rPr>
                <w:b/>
                <w:color w:val="auto"/>
                <w:sz w:val="16"/>
                <w:szCs w:val="16"/>
              </w:rPr>
            </w:pPr>
            <w:r w:rsidRPr="00DA0C33">
              <w:rPr>
                <w:b/>
                <w:color w:val="auto"/>
                <w:sz w:val="16"/>
                <w:szCs w:val="16"/>
              </w:rPr>
              <w:t>O</w:t>
            </w:r>
          </w:p>
        </w:tc>
        <w:tc>
          <w:tcPr>
            <w:tcW w:w="990" w:type="dxa"/>
            <w:shd w:val="clear" w:color="auto" w:fill="auto"/>
          </w:tcPr>
          <w:p w14:paraId="78ABCE98" w14:textId="637906EA" w:rsidR="00DA0C33" w:rsidRPr="00DA0C33" w:rsidRDefault="00DA0C33" w:rsidP="00DA0C33">
            <w:pPr>
              <w:rPr>
                <w:b/>
                <w:color w:val="auto"/>
                <w:sz w:val="16"/>
                <w:szCs w:val="16"/>
              </w:rPr>
            </w:pPr>
            <w:r w:rsidRPr="00DA0C33">
              <w:rPr>
                <w:b/>
                <w:color w:val="auto"/>
                <w:sz w:val="16"/>
                <w:szCs w:val="16"/>
              </w:rPr>
              <w:t>[</w:t>
            </w:r>
            <w:proofErr w:type="gramStart"/>
            <w:r w:rsidRPr="00DA0C33">
              <w:rPr>
                <w:b/>
                <w:color w:val="auto"/>
                <w:sz w:val="16"/>
                <w:szCs w:val="16"/>
              </w:rPr>
              <w:t>0..</w:t>
            </w:r>
            <w:proofErr w:type="gramEnd"/>
            <w:r w:rsidRPr="00DA0C33">
              <w:rPr>
                <w:b/>
                <w:color w:val="auto"/>
                <w:sz w:val="16"/>
                <w:szCs w:val="16"/>
              </w:rPr>
              <w:t>1]</w:t>
            </w:r>
          </w:p>
        </w:tc>
        <w:tc>
          <w:tcPr>
            <w:tcW w:w="810" w:type="dxa"/>
            <w:shd w:val="clear" w:color="auto" w:fill="auto"/>
          </w:tcPr>
          <w:p w14:paraId="722195ED" w14:textId="5253CBD1" w:rsidR="00DA0C33" w:rsidRPr="00DA0C33" w:rsidRDefault="00DA0C33" w:rsidP="00DA0C33">
            <w:pPr>
              <w:rPr>
                <w:b/>
                <w:color w:val="auto"/>
                <w:sz w:val="16"/>
                <w:szCs w:val="16"/>
              </w:rPr>
            </w:pPr>
            <w:r w:rsidRPr="00DA0C33">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0D8196EB" w14:textId="7C02FBA9" w:rsidR="00DA0C33" w:rsidRPr="00DA0C33" w:rsidRDefault="00DA0C33" w:rsidP="00DA0C33">
            <w:pPr>
              <w:rPr>
                <w:b/>
                <w:color w:val="auto"/>
                <w:sz w:val="16"/>
                <w:szCs w:val="16"/>
              </w:rPr>
            </w:pPr>
            <w:r w:rsidRPr="00DA0C33">
              <w:rPr>
                <w:b/>
                <w:sz w:val="16"/>
                <w:szCs w:val="16"/>
              </w:rPr>
              <w:t>VACCINE_SITE</w:t>
            </w:r>
          </w:p>
        </w:tc>
      </w:tr>
      <w:tr w:rsidR="00DA0C33" w:rsidRPr="00B05D4A" w14:paraId="5C2B1F3C" w14:textId="77777777" w:rsidTr="00DA0C33">
        <w:trPr>
          <w:cantSplit/>
          <w:trHeight w:val="60"/>
          <w:tblHeader/>
        </w:trPr>
        <w:tc>
          <w:tcPr>
            <w:tcW w:w="625" w:type="dxa"/>
            <w:tcBorders>
              <w:top w:val="single" w:sz="4" w:space="0" w:color="auto"/>
              <w:bottom w:val="single" w:sz="4" w:space="0" w:color="auto"/>
              <w:right w:val="single" w:sz="4" w:space="0" w:color="auto"/>
            </w:tcBorders>
            <w:shd w:val="clear" w:color="auto" w:fill="auto"/>
          </w:tcPr>
          <w:p w14:paraId="51FD3ADB" w14:textId="47A4ABD9" w:rsidR="00DA0C33" w:rsidRPr="00B05D4A" w:rsidRDefault="00DA0C33" w:rsidP="00DA0C33">
            <w:pPr>
              <w:rPr>
                <w:b/>
                <w:color w:val="auto"/>
                <w:sz w:val="16"/>
                <w:szCs w:val="16"/>
              </w:rPr>
            </w:pPr>
            <w:r w:rsidRPr="00B05D4A">
              <w:rPr>
                <w:b/>
                <w:color w:val="auto"/>
                <w:sz w:val="16"/>
                <w:szCs w:val="16"/>
              </w:rPr>
              <w:t>10</w:t>
            </w:r>
          </w:p>
        </w:tc>
        <w:tc>
          <w:tcPr>
            <w:tcW w:w="990" w:type="dxa"/>
            <w:tcBorders>
              <w:top w:val="single" w:sz="4" w:space="0" w:color="auto"/>
              <w:bottom w:val="single" w:sz="4" w:space="0" w:color="auto"/>
              <w:right w:val="single" w:sz="4" w:space="0" w:color="auto"/>
            </w:tcBorders>
            <w:shd w:val="clear" w:color="auto" w:fill="auto"/>
            <w:noWrap/>
          </w:tcPr>
          <w:p w14:paraId="7AC7B1B5" w14:textId="68A79932" w:rsidR="00DA0C33" w:rsidRPr="00DA0C33" w:rsidRDefault="00DA0C33" w:rsidP="00DA0C33">
            <w:pPr>
              <w:rPr>
                <w:b/>
                <w:color w:val="auto"/>
                <w:sz w:val="16"/>
                <w:szCs w:val="16"/>
              </w:rPr>
            </w:pPr>
            <w:r w:rsidRPr="00DA0C33">
              <w:rPr>
                <w:b/>
                <w:color w:val="auto"/>
                <w:sz w:val="16"/>
                <w:szCs w:val="16"/>
              </w:rPr>
              <w:t>Route Code</w:t>
            </w:r>
          </w:p>
        </w:tc>
        <w:tc>
          <w:tcPr>
            <w:tcW w:w="1080" w:type="dxa"/>
            <w:tcBorders>
              <w:top w:val="single" w:sz="4" w:space="0" w:color="auto"/>
              <w:bottom w:val="single" w:sz="4" w:space="0" w:color="auto"/>
              <w:right w:val="single" w:sz="4" w:space="0" w:color="auto"/>
            </w:tcBorders>
            <w:shd w:val="clear" w:color="auto" w:fill="auto"/>
          </w:tcPr>
          <w:p w14:paraId="59F957E6" w14:textId="1C2E0390" w:rsidR="00DA0C33" w:rsidRPr="00DA0C33" w:rsidRDefault="00DA0C33" w:rsidP="00DA0C33">
            <w:pPr>
              <w:rPr>
                <w:b/>
                <w:color w:val="auto"/>
                <w:sz w:val="16"/>
                <w:szCs w:val="16"/>
              </w:rPr>
            </w:pPr>
            <w:r w:rsidRPr="00DA0C33">
              <w:rPr>
                <w:b/>
                <w:color w:val="auto"/>
                <w:sz w:val="16"/>
                <w:szCs w:val="16"/>
              </w:rPr>
              <w:t>VAC010</w:t>
            </w:r>
          </w:p>
        </w:tc>
        <w:tc>
          <w:tcPr>
            <w:tcW w:w="1710" w:type="dxa"/>
            <w:tcBorders>
              <w:top w:val="single" w:sz="4" w:space="0" w:color="auto"/>
              <w:bottom w:val="single" w:sz="4" w:space="0" w:color="auto"/>
              <w:right w:val="single" w:sz="4" w:space="0" w:color="auto"/>
            </w:tcBorders>
            <w:shd w:val="clear" w:color="auto" w:fill="auto"/>
          </w:tcPr>
          <w:p w14:paraId="4DAE092A" w14:textId="753B9671" w:rsidR="00DA0C33" w:rsidRPr="00DA0C33" w:rsidRDefault="00DA0C33" w:rsidP="00DA0C33">
            <w:pPr>
              <w:rPr>
                <w:b/>
                <w:color w:val="auto"/>
                <w:sz w:val="16"/>
                <w:szCs w:val="16"/>
              </w:rPr>
            </w:pPr>
            <w:r w:rsidRPr="00DA0C33">
              <w:rPr>
                <w:b/>
                <w:color w:val="auto"/>
                <w:sz w:val="16"/>
                <w:szCs w:val="16"/>
              </w:rPr>
              <w:t>Route of Immunization</w:t>
            </w:r>
          </w:p>
        </w:tc>
        <w:tc>
          <w:tcPr>
            <w:tcW w:w="2430" w:type="dxa"/>
            <w:shd w:val="clear" w:color="auto" w:fill="auto"/>
          </w:tcPr>
          <w:p w14:paraId="28A27EB4" w14:textId="7D5A3A41" w:rsidR="00DA0C33" w:rsidRPr="00DA0C33" w:rsidRDefault="00DA0C33" w:rsidP="00DA0C33">
            <w:pPr>
              <w:rPr>
                <w:b/>
                <w:color w:val="auto"/>
                <w:sz w:val="16"/>
                <w:szCs w:val="16"/>
              </w:rPr>
            </w:pPr>
            <w:proofErr w:type="spellStart"/>
            <w:r w:rsidRPr="00DA0C33">
              <w:rPr>
                <w:b/>
                <w:color w:val="auto"/>
                <w:sz w:val="16"/>
                <w:szCs w:val="16"/>
              </w:rPr>
              <w:t>RouteCode</w:t>
            </w:r>
            <w:proofErr w:type="spellEnd"/>
          </w:p>
        </w:tc>
        <w:tc>
          <w:tcPr>
            <w:tcW w:w="1620" w:type="dxa"/>
            <w:shd w:val="clear" w:color="auto" w:fill="auto"/>
          </w:tcPr>
          <w:p w14:paraId="7CE38F30" w14:textId="47CACCE3" w:rsidR="00DA0C33" w:rsidRPr="00DA0C33" w:rsidRDefault="00DA0C33" w:rsidP="00DA0C33">
            <w:pPr>
              <w:rPr>
                <w:b/>
                <w:color w:val="auto"/>
                <w:sz w:val="16"/>
                <w:szCs w:val="16"/>
              </w:rPr>
            </w:pPr>
            <w:proofErr w:type="spellStart"/>
            <w:r w:rsidRPr="00DA0C33">
              <w:rPr>
                <w:b/>
                <w:color w:val="auto"/>
                <w:sz w:val="16"/>
                <w:szCs w:val="16"/>
              </w:rPr>
              <w:t>CodeType</w:t>
            </w:r>
            <w:proofErr w:type="spellEnd"/>
          </w:p>
        </w:tc>
        <w:tc>
          <w:tcPr>
            <w:tcW w:w="630" w:type="dxa"/>
            <w:shd w:val="clear" w:color="auto" w:fill="auto"/>
          </w:tcPr>
          <w:p w14:paraId="40F90F6F" w14:textId="650D29EB" w:rsidR="00DA0C33" w:rsidRPr="00DA0C33" w:rsidRDefault="00DA0C33" w:rsidP="00DA0C33">
            <w:pPr>
              <w:rPr>
                <w:b/>
                <w:color w:val="auto"/>
                <w:sz w:val="16"/>
                <w:szCs w:val="16"/>
              </w:rPr>
            </w:pPr>
            <w:r w:rsidRPr="00DA0C33">
              <w:rPr>
                <w:b/>
                <w:color w:val="auto"/>
                <w:sz w:val="16"/>
                <w:szCs w:val="16"/>
              </w:rPr>
              <w:t>O</w:t>
            </w:r>
          </w:p>
        </w:tc>
        <w:tc>
          <w:tcPr>
            <w:tcW w:w="990" w:type="dxa"/>
            <w:shd w:val="clear" w:color="auto" w:fill="auto"/>
          </w:tcPr>
          <w:p w14:paraId="2DD1FDDA" w14:textId="1DED5BB7" w:rsidR="00DA0C33" w:rsidRPr="00DA0C33" w:rsidRDefault="00DA0C33" w:rsidP="00DA0C33">
            <w:pPr>
              <w:rPr>
                <w:b/>
                <w:color w:val="auto"/>
                <w:sz w:val="16"/>
                <w:szCs w:val="16"/>
              </w:rPr>
            </w:pPr>
            <w:r w:rsidRPr="00DA0C33">
              <w:rPr>
                <w:b/>
                <w:color w:val="auto"/>
                <w:sz w:val="16"/>
                <w:szCs w:val="16"/>
              </w:rPr>
              <w:t>[</w:t>
            </w:r>
            <w:proofErr w:type="gramStart"/>
            <w:r w:rsidRPr="00DA0C33">
              <w:rPr>
                <w:b/>
                <w:color w:val="auto"/>
                <w:sz w:val="16"/>
                <w:szCs w:val="16"/>
              </w:rPr>
              <w:t>0..</w:t>
            </w:r>
            <w:proofErr w:type="gramEnd"/>
            <w:r w:rsidRPr="00DA0C33">
              <w:rPr>
                <w:b/>
                <w:color w:val="auto"/>
                <w:sz w:val="16"/>
                <w:szCs w:val="16"/>
              </w:rPr>
              <w:t>1]</w:t>
            </w:r>
          </w:p>
        </w:tc>
        <w:tc>
          <w:tcPr>
            <w:tcW w:w="810" w:type="dxa"/>
            <w:shd w:val="clear" w:color="auto" w:fill="auto"/>
          </w:tcPr>
          <w:p w14:paraId="6C045694" w14:textId="73BEFFBE" w:rsidR="00DA0C33" w:rsidRPr="00DA0C33" w:rsidRDefault="00DA0C33" w:rsidP="00DA0C33">
            <w:pPr>
              <w:rPr>
                <w:b/>
                <w:color w:val="auto"/>
                <w:sz w:val="16"/>
                <w:szCs w:val="16"/>
              </w:rPr>
            </w:pPr>
            <w:r w:rsidRPr="00DA0C33">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7D7A696B" w14:textId="7F5595E9" w:rsidR="00DA0C33" w:rsidRPr="00DA0C33" w:rsidRDefault="00DA0C33" w:rsidP="00DA0C33">
            <w:pPr>
              <w:rPr>
                <w:b/>
                <w:color w:val="auto"/>
                <w:sz w:val="16"/>
                <w:szCs w:val="16"/>
              </w:rPr>
            </w:pPr>
            <w:r w:rsidRPr="00DA0C33">
              <w:rPr>
                <w:b/>
                <w:sz w:val="16"/>
                <w:szCs w:val="16"/>
              </w:rPr>
              <w:t>VACCINE_ADMINISTER</w:t>
            </w:r>
          </w:p>
        </w:tc>
      </w:tr>
      <w:tr w:rsidR="00FB2BD4" w:rsidRPr="00B05D4A" w14:paraId="07F7BD84" w14:textId="77777777" w:rsidTr="00DA0C33">
        <w:trPr>
          <w:cantSplit/>
          <w:trHeight w:val="60"/>
          <w:tblHeader/>
        </w:trPr>
        <w:tc>
          <w:tcPr>
            <w:tcW w:w="625" w:type="dxa"/>
            <w:tcBorders>
              <w:top w:val="single" w:sz="4" w:space="0" w:color="auto"/>
              <w:bottom w:val="single" w:sz="4" w:space="0" w:color="auto"/>
              <w:right w:val="single" w:sz="4" w:space="0" w:color="auto"/>
            </w:tcBorders>
            <w:shd w:val="clear" w:color="auto" w:fill="auto"/>
          </w:tcPr>
          <w:p w14:paraId="0AB1D7FE" w14:textId="13617A87" w:rsidR="00FB2BD4" w:rsidRPr="00B05D4A" w:rsidRDefault="00FB2BD4" w:rsidP="00FB2BD4">
            <w:pPr>
              <w:rPr>
                <w:b/>
                <w:color w:val="auto"/>
                <w:sz w:val="16"/>
                <w:szCs w:val="16"/>
              </w:rPr>
            </w:pPr>
            <w:r w:rsidRPr="00B05D4A">
              <w:rPr>
                <w:b/>
                <w:color w:val="auto"/>
                <w:sz w:val="16"/>
                <w:szCs w:val="16"/>
              </w:rPr>
              <w:t>11</w:t>
            </w:r>
          </w:p>
        </w:tc>
        <w:tc>
          <w:tcPr>
            <w:tcW w:w="990" w:type="dxa"/>
            <w:tcBorders>
              <w:top w:val="single" w:sz="4" w:space="0" w:color="auto"/>
              <w:bottom w:val="single" w:sz="4" w:space="0" w:color="auto"/>
              <w:right w:val="single" w:sz="4" w:space="0" w:color="auto"/>
            </w:tcBorders>
            <w:shd w:val="clear" w:color="auto" w:fill="auto"/>
            <w:noWrap/>
          </w:tcPr>
          <w:p w14:paraId="63B7DFB9" w14:textId="6660EE92" w:rsidR="00FB2BD4" w:rsidRPr="00DA0C33" w:rsidRDefault="00FB2BD4" w:rsidP="00FB2BD4">
            <w:pPr>
              <w:rPr>
                <w:b/>
                <w:color w:val="auto"/>
                <w:sz w:val="16"/>
                <w:szCs w:val="16"/>
              </w:rPr>
            </w:pPr>
            <w:r w:rsidRPr="00DA0C33">
              <w:rPr>
                <w:b/>
                <w:color w:val="auto"/>
                <w:sz w:val="16"/>
                <w:szCs w:val="16"/>
              </w:rPr>
              <w:t>Dose</w:t>
            </w:r>
          </w:p>
        </w:tc>
        <w:tc>
          <w:tcPr>
            <w:tcW w:w="1080" w:type="dxa"/>
            <w:tcBorders>
              <w:top w:val="single" w:sz="4" w:space="0" w:color="auto"/>
              <w:bottom w:val="single" w:sz="4" w:space="0" w:color="auto"/>
              <w:right w:val="single" w:sz="4" w:space="0" w:color="auto"/>
            </w:tcBorders>
            <w:shd w:val="clear" w:color="auto" w:fill="auto"/>
          </w:tcPr>
          <w:p w14:paraId="200E9BBE" w14:textId="1DB1AE80" w:rsidR="00FB2BD4" w:rsidRPr="00DA0C33" w:rsidRDefault="00FB2BD4" w:rsidP="00FB2BD4">
            <w:pPr>
              <w:rPr>
                <w:b/>
                <w:color w:val="auto"/>
                <w:sz w:val="16"/>
                <w:szCs w:val="16"/>
              </w:rPr>
            </w:pPr>
            <w:r w:rsidRPr="00DA0C33">
              <w:rPr>
                <w:b/>
                <w:color w:val="auto"/>
                <w:sz w:val="16"/>
                <w:szCs w:val="16"/>
              </w:rPr>
              <w:t>VAC011</w:t>
            </w:r>
          </w:p>
        </w:tc>
        <w:tc>
          <w:tcPr>
            <w:tcW w:w="1710" w:type="dxa"/>
            <w:tcBorders>
              <w:top w:val="single" w:sz="4" w:space="0" w:color="auto"/>
              <w:bottom w:val="single" w:sz="4" w:space="0" w:color="auto"/>
              <w:right w:val="single" w:sz="4" w:space="0" w:color="auto"/>
            </w:tcBorders>
            <w:shd w:val="clear" w:color="auto" w:fill="auto"/>
          </w:tcPr>
          <w:p w14:paraId="6B799233" w14:textId="0A075CEC" w:rsidR="00FB2BD4" w:rsidRPr="00DA0C33" w:rsidRDefault="00FB2BD4" w:rsidP="00FB2BD4">
            <w:pPr>
              <w:rPr>
                <w:b/>
                <w:color w:val="auto"/>
                <w:sz w:val="16"/>
                <w:szCs w:val="16"/>
              </w:rPr>
            </w:pPr>
            <w:r w:rsidRPr="00DA0C33">
              <w:rPr>
                <w:b/>
                <w:color w:val="auto"/>
                <w:sz w:val="16"/>
                <w:szCs w:val="16"/>
              </w:rPr>
              <w:t>Dose</w:t>
            </w:r>
          </w:p>
        </w:tc>
        <w:tc>
          <w:tcPr>
            <w:tcW w:w="2430" w:type="dxa"/>
            <w:shd w:val="clear" w:color="auto" w:fill="auto"/>
          </w:tcPr>
          <w:p w14:paraId="31EAA7FD" w14:textId="462E2CD2" w:rsidR="00FB2BD4" w:rsidRPr="00DA0C33" w:rsidRDefault="00FB2BD4" w:rsidP="00FB2BD4">
            <w:pPr>
              <w:rPr>
                <w:b/>
                <w:color w:val="auto"/>
                <w:sz w:val="16"/>
                <w:szCs w:val="16"/>
              </w:rPr>
            </w:pPr>
            <w:r w:rsidRPr="00DA0C33">
              <w:rPr>
                <w:b/>
                <w:color w:val="auto"/>
                <w:sz w:val="16"/>
                <w:szCs w:val="16"/>
              </w:rPr>
              <w:t>Dose</w:t>
            </w:r>
          </w:p>
        </w:tc>
        <w:tc>
          <w:tcPr>
            <w:tcW w:w="1620" w:type="dxa"/>
            <w:shd w:val="clear" w:color="auto" w:fill="auto"/>
          </w:tcPr>
          <w:p w14:paraId="123B5953" w14:textId="4BD13337" w:rsidR="00FB2BD4" w:rsidRPr="00DA0C33" w:rsidRDefault="00FB2BD4" w:rsidP="00FB2BD4">
            <w:pPr>
              <w:rPr>
                <w:b/>
                <w:color w:val="auto"/>
                <w:sz w:val="16"/>
                <w:szCs w:val="16"/>
              </w:rPr>
            </w:pPr>
            <w:proofErr w:type="spellStart"/>
            <w:r w:rsidRPr="00DA0C33">
              <w:rPr>
                <w:b/>
                <w:color w:val="auto"/>
                <w:sz w:val="16"/>
                <w:szCs w:val="16"/>
              </w:rPr>
              <w:t>StringType</w:t>
            </w:r>
            <w:proofErr w:type="spellEnd"/>
          </w:p>
        </w:tc>
        <w:tc>
          <w:tcPr>
            <w:tcW w:w="630" w:type="dxa"/>
            <w:shd w:val="clear" w:color="auto" w:fill="auto"/>
          </w:tcPr>
          <w:p w14:paraId="09DE726A" w14:textId="450E0FC3" w:rsidR="00FB2BD4" w:rsidRPr="00DA0C33" w:rsidRDefault="00FB2BD4" w:rsidP="00FB2BD4">
            <w:pPr>
              <w:rPr>
                <w:b/>
                <w:color w:val="auto"/>
                <w:sz w:val="16"/>
                <w:szCs w:val="16"/>
              </w:rPr>
            </w:pPr>
            <w:r w:rsidRPr="00DA0C33">
              <w:rPr>
                <w:b/>
                <w:color w:val="auto"/>
                <w:sz w:val="16"/>
                <w:szCs w:val="16"/>
              </w:rPr>
              <w:t>O</w:t>
            </w:r>
          </w:p>
        </w:tc>
        <w:tc>
          <w:tcPr>
            <w:tcW w:w="990" w:type="dxa"/>
            <w:shd w:val="clear" w:color="auto" w:fill="auto"/>
          </w:tcPr>
          <w:p w14:paraId="35D7F4E5" w14:textId="13D4B100" w:rsidR="00FB2BD4" w:rsidRPr="00DA0C33" w:rsidRDefault="00FB2BD4" w:rsidP="00FB2BD4">
            <w:pPr>
              <w:rPr>
                <w:b/>
                <w:color w:val="auto"/>
                <w:sz w:val="16"/>
                <w:szCs w:val="16"/>
              </w:rPr>
            </w:pPr>
            <w:r w:rsidRPr="00DA0C33">
              <w:rPr>
                <w:b/>
                <w:color w:val="auto"/>
                <w:sz w:val="16"/>
                <w:szCs w:val="16"/>
              </w:rPr>
              <w:t>[</w:t>
            </w:r>
            <w:proofErr w:type="gramStart"/>
            <w:r w:rsidRPr="00DA0C33">
              <w:rPr>
                <w:b/>
                <w:color w:val="auto"/>
                <w:sz w:val="16"/>
                <w:szCs w:val="16"/>
              </w:rPr>
              <w:t>0..</w:t>
            </w:r>
            <w:proofErr w:type="gramEnd"/>
            <w:r w:rsidRPr="00DA0C33">
              <w:rPr>
                <w:b/>
                <w:color w:val="auto"/>
                <w:sz w:val="16"/>
                <w:szCs w:val="16"/>
              </w:rPr>
              <w:t>1]</w:t>
            </w:r>
          </w:p>
        </w:tc>
        <w:tc>
          <w:tcPr>
            <w:tcW w:w="810" w:type="dxa"/>
            <w:shd w:val="clear" w:color="auto" w:fill="auto"/>
          </w:tcPr>
          <w:p w14:paraId="38DACB5C" w14:textId="01660EAB" w:rsidR="00FB2BD4" w:rsidRPr="00DA0C33" w:rsidRDefault="00FB2BD4" w:rsidP="00FB2BD4">
            <w:pPr>
              <w:rPr>
                <w:b/>
                <w:color w:val="auto"/>
                <w:sz w:val="16"/>
                <w:szCs w:val="16"/>
              </w:rPr>
            </w:pPr>
            <w:r w:rsidRPr="00DA0C33">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3CB85DEA" w14:textId="77777777" w:rsidR="00FB2BD4" w:rsidRPr="00DA0C33" w:rsidRDefault="00FB2BD4" w:rsidP="00DA0C33">
            <w:pPr>
              <w:rPr>
                <w:b/>
                <w:color w:val="auto"/>
                <w:sz w:val="16"/>
                <w:szCs w:val="16"/>
              </w:rPr>
            </w:pPr>
          </w:p>
        </w:tc>
      </w:tr>
      <w:tr w:rsidR="00FB2BD4" w:rsidRPr="00B05D4A" w14:paraId="39159B27" w14:textId="77777777" w:rsidTr="00DA0C33">
        <w:trPr>
          <w:cantSplit/>
          <w:trHeight w:val="60"/>
          <w:tblHeader/>
        </w:trPr>
        <w:tc>
          <w:tcPr>
            <w:tcW w:w="625" w:type="dxa"/>
            <w:tcBorders>
              <w:top w:val="single" w:sz="4" w:space="0" w:color="auto"/>
              <w:bottom w:val="single" w:sz="4" w:space="0" w:color="auto"/>
              <w:right w:val="single" w:sz="4" w:space="0" w:color="auto"/>
            </w:tcBorders>
            <w:shd w:val="clear" w:color="auto" w:fill="auto"/>
          </w:tcPr>
          <w:p w14:paraId="580FA2F6" w14:textId="1DA64697" w:rsidR="00FB2BD4" w:rsidRPr="00B05D4A" w:rsidRDefault="00FB2BD4" w:rsidP="00FB2BD4">
            <w:pPr>
              <w:rPr>
                <w:b/>
                <w:color w:val="auto"/>
                <w:sz w:val="16"/>
                <w:szCs w:val="16"/>
              </w:rPr>
            </w:pPr>
            <w:r w:rsidRPr="00B05D4A">
              <w:rPr>
                <w:b/>
                <w:color w:val="auto"/>
                <w:sz w:val="16"/>
                <w:szCs w:val="16"/>
              </w:rPr>
              <w:t>12</w:t>
            </w:r>
          </w:p>
        </w:tc>
        <w:tc>
          <w:tcPr>
            <w:tcW w:w="990" w:type="dxa"/>
            <w:tcBorders>
              <w:top w:val="single" w:sz="4" w:space="0" w:color="auto"/>
              <w:bottom w:val="single" w:sz="4" w:space="0" w:color="auto"/>
              <w:right w:val="single" w:sz="4" w:space="0" w:color="auto"/>
            </w:tcBorders>
            <w:shd w:val="clear" w:color="auto" w:fill="auto"/>
            <w:noWrap/>
          </w:tcPr>
          <w:p w14:paraId="6AEB8D75" w14:textId="00AD0296" w:rsidR="00FB2BD4" w:rsidRPr="00DA0C33" w:rsidRDefault="00FB2BD4" w:rsidP="00FB2BD4">
            <w:pPr>
              <w:rPr>
                <w:b/>
                <w:color w:val="auto"/>
                <w:sz w:val="16"/>
                <w:szCs w:val="16"/>
              </w:rPr>
            </w:pPr>
            <w:proofErr w:type="spellStart"/>
            <w:r w:rsidRPr="00DA0C33">
              <w:rPr>
                <w:b/>
                <w:color w:val="auto"/>
                <w:sz w:val="16"/>
                <w:szCs w:val="16"/>
              </w:rPr>
              <w:t>Self Reported</w:t>
            </w:r>
            <w:proofErr w:type="spellEnd"/>
          </w:p>
        </w:tc>
        <w:tc>
          <w:tcPr>
            <w:tcW w:w="1080" w:type="dxa"/>
            <w:tcBorders>
              <w:top w:val="single" w:sz="4" w:space="0" w:color="auto"/>
              <w:bottom w:val="single" w:sz="4" w:space="0" w:color="auto"/>
              <w:right w:val="single" w:sz="4" w:space="0" w:color="auto"/>
            </w:tcBorders>
            <w:shd w:val="clear" w:color="auto" w:fill="auto"/>
          </w:tcPr>
          <w:p w14:paraId="699EB664" w14:textId="4AAEF389" w:rsidR="00FB2BD4" w:rsidRPr="00DA0C33" w:rsidRDefault="00FB2BD4" w:rsidP="00FB2BD4">
            <w:pPr>
              <w:rPr>
                <w:b/>
                <w:color w:val="auto"/>
                <w:sz w:val="16"/>
                <w:szCs w:val="16"/>
              </w:rPr>
            </w:pPr>
            <w:r w:rsidRPr="00DA0C33">
              <w:rPr>
                <w:b/>
                <w:color w:val="auto"/>
                <w:sz w:val="16"/>
                <w:szCs w:val="16"/>
              </w:rPr>
              <w:t>VAC012</w:t>
            </w:r>
          </w:p>
        </w:tc>
        <w:tc>
          <w:tcPr>
            <w:tcW w:w="1710" w:type="dxa"/>
            <w:tcBorders>
              <w:top w:val="single" w:sz="4" w:space="0" w:color="auto"/>
              <w:bottom w:val="single" w:sz="4" w:space="0" w:color="auto"/>
              <w:right w:val="single" w:sz="4" w:space="0" w:color="auto"/>
            </w:tcBorders>
            <w:shd w:val="clear" w:color="auto" w:fill="auto"/>
          </w:tcPr>
          <w:p w14:paraId="08C801F5" w14:textId="5784848D" w:rsidR="00FB2BD4" w:rsidRPr="00DA0C33" w:rsidRDefault="00FB2BD4" w:rsidP="00FB2BD4">
            <w:pPr>
              <w:rPr>
                <w:b/>
                <w:color w:val="auto"/>
                <w:sz w:val="16"/>
                <w:szCs w:val="16"/>
              </w:rPr>
            </w:pPr>
            <w:r w:rsidRPr="00DA0C33">
              <w:rPr>
                <w:b/>
                <w:color w:val="auto"/>
                <w:sz w:val="16"/>
                <w:szCs w:val="16"/>
              </w:rPr>
              <w:t xml:space="preserve">Is this immunization record </w:t>
            </w:r>
            <w:proofErr w:type="spellStart"/>
            <w:r w:rsidRPr="00DA0C33">
              <w:rPr>
                <w:b/>
                <w:color w:val="auto"/>
                <w:sz w:val="16"/>
                <w:szCs w:val="16"/>
              </w:rPr>
              <w:t>self reported</w:t>
            </w:r>
            <w:proofErr w:type="spellEnd"/>
            <w:r w:rsidRPr="00DA0C33">
              <w:rPr>
                <w:b/>
                <w:color w:val="auto"/>
                <w:sz w:val="16"/>
                <w:szCs w:val="16"/>
              </w:rPr>
              <w:t>?</w:t>
            </w:r>
          </w:p>
        </w:tc>
        <w:tc>
          <w:tcPr>
            <w:tcW w:w="2430" w:type="dxa"/>
            <w:shd w:val="clear" w:color="auto" w:fill="auto"/>
          </w:tcPr>
          <w:p w14:paraId="7BFFCF7E" w14:textId="0CEE092D" w:rsidR="00FB2BD4" w:rsidRPr="00DA0C33" w:rsidRDefault="00FB2BD4" w:rsidP="00FB2BD4">
            <w:pPr>
              <w:rPr>
                <w:b/>
                <w:color w:val="auto"/>
                <w:sz w:val="16"/>
                <w:szCs w:val="16"/>
              </w:rPr>
            </w:pPr>
            <w:proofErr w:type="spellStart"/>
            <w:r w:rsidRPr="00DA0C33">
              <w:rPr>
                <w:b/>
                <w:color w:val="auto"/>
                <w:sz w:val="16"/>
                <w:szCs w:val="16"/>
              </w:rPr>
              <w:t>SelfReported</w:t>
            </w:r>
            <w:proofErr w:type="spellEnd"/>
          </w:p>
        </w:tc>
        <w:tc>
          <w:tcPr>
            <w:tcW w:w="1620" w:type="dxa"/>
            <w:shd w:val="clear" w:color="auto" w:fill="auto"/>
          </w:tcPr>
          <w:p w14:paraId="1FC81D85" w14:textId="22E2CD4E" w:rsidR="00FB2BD4" w:rsidRPr="00DA0C33" w:rsidRDefault="00FB2BD4" w:rsidP="00FB2BD4">
            <w:pPr>
              <w:rPr>
                <w:b/>
                <w:color w:val="auto"/>
                <w:sz w:val="16"/>
                <w:szCs w:val="16"/>
              </w:rPr>
            </w:pPr>
            <w:proofErr w:type="spellStart"/>
            <w:r w:rsidRPr="00DA0C33">
              <w:rPr>
                <w:b/>
                <w:color w:val="auto"/>
                <w:sz w:val="16"/>
                <w:szCs w:val="16"/>
              </w:rPr>
              <w:t>boolean</w:t>
            </w:r>
            <w:proofErr w:type="spellEnd"/>
          </w:p>
        </w:tc>
        <w:tc>
          <w:tcPr>
            <w:tcW w:w="630" w:type="dxa"/>
            <w:shd w:val="clear" w:color="auto" w:fill="auto"/>
          </w:tcPr>
          <w:p w14:paraId="5B213DD3" w14:textId="477F7B30" w:rsidR="00FB2BD4" w:rsidRPr="00DA0C33" w:rsidRDefault="00FB2BD4" w:rsidP="00FB2BD4">
            <w:pPr>
              <w:rPr>
                <w:b/>
                <w:color w:val="auto"/>
                <w:sz w:val="16"/>
                <w:szCs w:val="16"/>
              </w:rPr>
            </w:pPr>
            <w:r w:rsidRPr="00DA0C33">
              <w:rPr>
                <w:b/>
                <w:color w:val="auto"/>
                <w:sz w:val="16"/>
                <w:szCs w:val="16"/>
              </w:rPr>
              <w:t>O</w:t>
            </w:r>
          </w:p>
        </w:tc>
        <w:tc>
          <w:tcPr>
            <w:tcW w:w="990" w:type="dxa"/>
            <w:shd w:val="clear" w:color="auto" w:fill="auto"/>
          </w:tcPr>
          <w:p w14:paraId="254D9E92" w14:textId="71EAE786" w:rsidR="00FB2BD4" w:rsidRPr="00DA0C33" w:rsidRDefault="00FB2BD4" w:rsidP="00FB2BD4">
            <w:pPr>
              <w:rPr>
                <w:b/>
                <w:color w:val="auto"/>
                <w:sz w:val="16"/>
                <w:szCs w:val="16"/>
              </w:rPr>
            </w:pPr>
            <w:r w:rsidRPr="00DA0C33">
              <w:rPr>
                <w:b/>
                <w:color w:val="auto"/>
                <w:sz w:val="16"/>
                <w:szCs w:val="16"/>
              </w:rPr>
              <w:t>[</w:t>
            </w:r>
            <w:proofErr w:type="gramStart"/>
            <w:r w:rsidRPr="00DA0C33">
              <w:rPr>
                <w:b/>
                <w:color w:val="auto"/>
                <w:sz w:val="16"/>
                <w:szCs w:val="16"/>
              </w:rPr>
              <w:t>0..</w:t>
            </w:r>
            <w:proofErr w:type="gramEnd"/>
            <w:r w:rsidRPr="00DA0C33">
              <w:rPr>
                <w:b/>
                <w:color w:val="auto"/>
                <w:sz w:val="16"/>
                <w:szCs w:val="16"/>
              </w:rPr>
              <w:t>1]</w:t>
            </w:r>
          </w:p>
        </w:tc>
        <w:tc>
          <w:tcPr>
            <w:tcW w:w="810" w:type="dxa"/>
            <w:shd w:val="clear" w:color="auto" w:fill="auto"/>
          </w:tcPr>
          <w:p w14:paraId="2DC9157E" w14:textId="434D664D" w:rsidR="00FB2BD4" w:rsidRPr="00DA0C33" w:rsidRDefault="00FB2BD4" w:rsidP="00FB2BD4">
            <w:pPr>
              <w:rPr>
                <w:b/>
                <w:color w:val="auto"/>
                <w:sz w:val="16"/>
                <w:szCs w:val="16"/>
              </w:rPr>
            </w:pPr>
            <w:r w:rsidRPr="00DA0C33">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164A3D12" w14:textId="77777777" w:rsidR="00FB2BD4" w:rsidRPr="00DA0C33" w:rsidRDefault="00FB2BD4" w:rsidP="00DA0C33">
            <w:pPr>
              <w:rPr>
                <w:b/>
                <w:color w:val="auto"/>
                <w:sz w:val="16"/>
                <w:szCs w:val="16"/>
              </w:rPr>
            </w:pPr>
          </w:p>
        </w:tc>
      </w:tr>
      <w:tr w:rsidR="00FB2BD4" w:rsidRPr="00B05D4A" w14:paraId="2EA6E430" w14:textId="77777777" w:rsidTr="008F68AD">
        <w:trPr>
          <w:cantSplit/>
          <w:trHeight w:val="60"/>
          <w:tblHeader/>
        </w:trPr>
        <w:tc>
          <w:tcPr>
            <w:tcW w:w="625" w:type="dxa"/>
            <w:tcBorders>
              <w:top w:val="single" w:sz="4" w:space="0" w:color="auto"/>
              <w:bottom w:val="single" w:sz="4" w:space="0" w:color="auto"/>
              <w:right w:val="single" w:sz="4" w:space="0" w:color="auto"/>
            </w:tcBorders>
            <w:shd w:val="clear" w:color="auto" w:fill="auto"/>
          </w:tcPr>
          <w:p w14:paraId="23432656" w14:textId="0EEED584" w:rsidR="00FB2BD4" w:rsidRPr="00B05D4A" w:rsidRDefault="00FB2BD4" w:rsidP="00FB2BD4">
            <w:pPr>
              <w:rPr>
                <w:b/>
                <w:color w:val="auto"/>
                <w:sz w:val="16"/>
                <w:szCs w:val="16"/>
              </w:rPr>
            </w:pPr>
            <w:r w:rsidRPr="00B05D4A">
              <w:rPr>
                <w:b/>
                <w:color w:val="auto"/>
                <w:sz w:val="16"/>
                <w:szCs w:val="16"/>
              </w:rPr>
              <w:t>13</w:t>
            </w:r>
          </w:p>
        </w:tc>
        <w:tc>
          <w:tcPr>
            <w:tcW w:w="990" w:type="dxa"/>
            <w:tcBorders>
              <w:top w:val="single" w:sz="4" w:space="0" w:color="auto"/>
              <w:bottom w:val="single" w:sz="4" w:space="0" w:color="auto"/>
              <w:right w:val="single" w:sz="4" w:space="0" w:color="auto"/>
            </w:tcBorders>
            <w:shd w:val="clear" w:color="auto" w:fill="auto"/>
            <w:noWrap/>
          </w:tcPr>
          <w:p w14:paraId="62226D2F" w14:textId="4E6FAE48" w:rsidR="00FB2BD4" w:rsidRPr="00DA0C33" w:rsidRDefault="00FB2BD4" w:rsidP="00FB2BD4">
            <w:pPr>
              <w:rPr>
                <w:b/>
                <w:color w:val="auto"/>
                <w:sz w:val="16"/>
                <w:szCs w:val="16"/>
              </w:rPr>
            </w:pPr>
            <w:r w:rsidRPr="00DA0C33">
              <w:rPr>
                <w:b/>
                <w:color w:val="auto"/>
                <w:sz w:val="16"/>
                <w:szCs w:val="16"/>
              </w:rPr>
              <w:t>Clinician</w:t>
            </w:r>
          </w:p>
        </w:tc>
        <w:tc>
          <w:tcPr>
            <w:tcW w:w="1080" w:type="dxa"/>
            <w:tcBorders>
              <w:top w:val="single" w:sz="4" w:space="0" w:color="auto"/>
              <w:bottom w:val="single" w:sz="4" w:space="0" w:color="auto"/>
              <w:right w:val="single" w:sz="4" w:space="0" w:color="auto"/>
            </w:tcBorders>
            <w:shd w:val="clear" w:color="auto" w:fill="auto"/>
          </w:tcPr>
          <w:p w14:paraId="5DC389E6" w14:textId="478249E5" w:rsidR="00FB2BD4" w:rsidRPr="00DA0C33" w:rsidRDefault="00FB2BD4" w:rsidP="00FB2BD4">
            <w:pPr>
              <w:rPr>
                <w:b/>
                <w:color w:val="auto"/>
                <w:sz w:val="16"/>
                <w:szCs w:val="16"/>
              </w:rPr>
            </w:pPr>
            <w:r w:rsidRPr="00DA0C33">
              <w:rPr>
                <w:b/>
                <w:color w:val="auto"/>
                <w:sz w:val="16"/>
                <w:szCs w:val="16"/>
              </w:rPr>
              <w:t>VAC013</w:t>
            </w:r>
          </w:p>
        </w:tc>
        <w:tc>
          <w:tcPr>
            <w:tcW w:w="1710" w:type="dxa"/>
            <w:tcBorders>
              <w:top w:val="single" w:sz="4" w:space="0" w:color="auto"/>
              <w:bottom w:val="single" w:sz="4" w:space="0" w:color="auto"/>
              <w:right w:val="single" w:sz="4" w:space="0" w:color="auto"/>
            </w:tcBorders>
            <w:shd w:val="clear" w:color="auto" w:fill="auto"/>
          </w:tcPr>
          <w:p w14:paraId="318E36FD" w14:textId="741C332C" w:rsidR="00FB2BD4" w:rsidRPr="00DA0C33" w:rsidRDefault="00FB2BD4" w:rsidP="00FB2BD4">
            <w:pPr>
              <w:rPr>
                <w:b/>
                <w:color w:val="auto"/>
                <w:sz w:val="16"/>
                <w:szCs w:val="16"/>
              </w:rPr>
            </w:pPr>
            <w:r w:rsidRPr="00DA0C33">
              <w:rPr>
                <w:b/>
                <w:color w:val="auto"/>
                <w:sz w:val="16"/>
                <w:szCs w:val="16"/>
              </w:rPr>
              <w:t>Clinician</w:t>
            </w:r>
          </w:p>
        </w:tc>
        <w:tc>
          <w:tcPr>
            <w:tcW w:w="2430" w:type="dxa"/>
            <w:shd w:val="clear" w:color="auto" w:fill="auto"/>
          </w:tcPr>
          <w:p w14:paraId="37E05A1B" w14:textId="538CD5C2" w:rsidR="00FB2BD4" w:rsidRPr="00DA0C33" w:rsidRDefault="00FB2BD4" w:rsidP="00FB2BD4">
            <w:pPr>
              <w:rPr>
                <w:b/>
                <w:color w:val="auto"/>
                <w:sz w:val="16"/>
                <w:szCs w:val="16"/>
              </w:rPr>
            </w:pPr>
            <w:r w:rsidRPr="00DA0C33">
              <w:rPr>
                <w:b/>
                <w:color w:val="auto"/>
                <w:sz w:val="16"/>
                <w:szCs w:val="16"/>
              </w:rPr>
              <w:t>Clinician</w:t>
            </w:r>
          </w:p>
        </w:tc>
        <w:tc>
          <w:tcPr>
            <w:tcW w:w="1620" w:type="dxa"/>
            <w:shd w:val="clear" w:color="auto" w:fill="auto"/>
          </w:tcPr>
          <w:p w14:paraId="34EDA19D" w14:textId="30D05AA6" w:rsidR="00FB2BD4" w:rsidRPr="00DA0C33" w:rsidRDefault="00FB2BD4" w:rsidP="00FB2BD4">
            <w:pPr>
              <w:rPr>
                <w:b/>
                <w:color w:val="auto"/>
                <w:sz w:val="16"/>
                <w:szCs w:val="16"/>
              </w:rPr>
            </w:pPr>
            <w:proofErr w:type="spellStart"/>
            <w:r w:rsidRPr="00DA0C33">
              <w:rPr>
                <w:b/>
                <w:color w:val="auto"/>
                <w:sz w:val="16"/>
                <w:szCs w:val="16"/>
              </w:rPr>
              <w:t>StringType</w:t>
            </w:r>
            <w:proofErr w:type="spellEnd"/>
          </w:p>
        </w:tc>
        <w:tc>
          <w:tcPr>
            <w:tcW w:w="630" w:type="dxa"/>
            <w:shd w:val="clear" w:color="auto" w:fill="auto"/>
          </w:tcPr>
          <w:p w14:paraId="1B5DDBC7" w14:textId="00A5C7FE" w:rsidR="00FB2BD4" w:rsidRPr="00DA0C33" w:rsidRDefault="00FB2BD4" w:rsidP="00FB2BD4">
            <w:pPr>
              <w:rPr>
                <w:b/>
                <w:color w:val="auto"/>
                <w:sz w:val="16"/>
                <w:szCs w:val="16"/>
              </w:rPr>
            </w:pPr>
            <w:r w:rsidRPr="00DA0C33">
              <w:rPr>
                <w:b/>
                <w:color w:val="auto"/>
                <w:sz w:val="16"/>
                <w:szCs w:val="16"/>
              </w:rPr>
              <w:t>O</w:t>
            </w:r>
          </w:p>
        </w:tc>
        <w:tc>
          <w:tcPr>
            <w:tcW w:w="990" w:type="dxa"/>
            <w:shd w:val="clear" w:color="auto" w:fill="auto"/>
          </w:tcPr>
          <w:p w14:paraId="7AC52FAA" w14:textId="3451BE82" w:rsidR="00FB2BD4" w:rsidRPr="00DA0C33" w:rsidRDefault="00FB2BD4" w:rsidP="00FB2BD4">
            <w:pPr>
              <w:rPr>
                <w:b/>
                <w:color w:val="auto"/>
                <w:sz w:val="16"/>
                <w:szCs w:val="16"/>
              </w:rPr>
            </w:pPr>
            <w:r w:rsidRPr="00DA0C33">
              <w:rPr>
                <w:b/>
                <w:color w:val="auto"/>
                <w:sz w:val="16"/>
                <w:szCs w:val="16"/>
              </w:rPr>
              <w:t>[</w:t>
            </w:r>
            <w:proofErr w:type="gramStart"/>
            <w:r w:rsidRPr="00DA0C33">
              <w:rPr>
                <w:b/>
                <w:color w:val="auto"/>
                <w:sz w:val="16"/>
                <w:szCs w:val="16"/>
              </w:rPr>
              <w:t>0..</w:t>
            </w:r>
            <w:proofErr w:type="gramEnd"/>
            <w:r w:rsidRPr="00DA0C33">
              <w:rPr>
                <w:b/>
                <w:color w:val="auto"/>
                <w:sz w:val="16"/>
                <w:szCs w:val="16"/>
              </w:rPr>
              <w:t>1]</w:t>
            </w:r>
          </w:p>
        </w:tc>
        <w:tc>
          <w:tcPr>
            <w:tcW w:w="810" w:type="dxa"/>
            <w:shd w:val="clear" w:color="auto" w:fill="auto"/>
          </w:tcPr>
          <w:p w14:paraId="79C28CCF" w14:textId="0B5A69F3" w:rsidR="00FB2BD4" w:rsidRPr="00DA0C33" w:rsidRDefault="00FB2BD4" w:rsidP="00FB2BD4">
            <w:pPr>
              <w:rPr>
                <w:b/>
                <w:color w:val="auto"/>
                <w:sz w:val="16"/>
                <w:szCs w:val="16"/>
              </w:rPr>
            </w:pPr>
            <w:r w:rsidRPr="00DA0C33">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37A0CB60" w14:textId="45096D2A" w:rsidR="00FB2BD4" w:rsidRPr="00DA0C33" w:rsidRDefault="00FB2BD4" w:rsidP="00FB2BD4">
            <w:pPr>
              <w:rPr>
                <w:b/>
                <w:color w:val="auto"/>
                <w:sz w:val="16"/>
                <w:szCs w:val="16"/>
              </w:rPr>
            </w:pPr>
          </w:p>
        </w:tc>
      </w:tr>
      <w:tr w:rsidR="00FB2BD4" w:rsidRPr="00B05D4A" w14:paraId="71072F67" w14:textId="77777777" w:rsidTr="00B867AB">
        <w:trPr>
          <w:cantSplit/>
          <w:trHeight w:val="53"/>
          <w:tblHeader/>
        </w:trPr>
        <w:tc>
          <w:tcPr>
            <w:tcW w:w="625" w:type="dxa"/>
            <w:tcBorders>
              <w:top w:val="single" w:sz="4" w:space="0" w:color="auto"/>
              <w:bottom w:val="single" w:sz="4" w:space="0" w:color="auto"/>
              <w:right w:val="single" w:sz="4" w:space="0" w:color="auto"/>
            </w:tcBorders>
            <w:shd w:val="clear" w:color="auto" w:fill="auto"/>
          </w:tcPr>
          <w:p w14:paraId="37B5A465" w14:textId="7B81E771" w:rsidR="00FB2BD4" w:rsidRPr="00B05D4A" w:rsidRDefault="00FB2BD4" w:rsidP="00FB2BD4">
            <w:pPr>
              <w:rPr>
                <w:b/>
                <w:color w:val="auto"/>
                <w:sz w:val="16"/>
                <w:szCs w:val="16"/>
              </w:rPr>
            </w:pPr>
            <w:r w:rsidRPr="00B05D4A">
              <w:rPr>
                <w:b/>
                <w:color w:val="auto"/>
                <w:sz w:val="16"/>
                <w:szCs w:val="16"/>
              </w:rPr>
              <w:t>14</w:t>
            </w:r>
          </w:p>
        </w:tc>
        <w:tc>
          <w:tcPr>
            <w:tcW w:w="990" w:type="dxa"/>
            <w:tcBorders>
              <w:top w:val="single" w:sz="4" w:space="0" w:color="auto"/>
              <w:bottom w:val="single" w:sz="4" w:space="0" w:color="auto"/>
              <w:right w:val="single" w:sz="4" w:space="0" w:color="auto"/>
            </w:tcBorders>
            <w:shd w:val="clear" w:color="auto" w:fill="auto"/>
            <w:noWrap/>
          </w:tcPr>
          <w:p w14:paraId="4E708A50" w14:textId="1B744CA4" w:rsidR="00FB2BD4" w:rsidRPr="00B05D4A" w:rsidRDefault="00FB2BD4" w:rsidP="00FB2BD4">
            <w:pPr>
              <w:rPr>
                <w:b/>
                <w:color w:val="auto"/>
                <w:sz w:val="16"/>
                <w:szCs w:val="16"/>
              </w:rPr>
            </w:pPr>
            <w:proofErr w:type="gramStart"/>
            <w:r w:rsidRPr="00B05D4A">
              <w:rPr>
                <w:b/>
                <w:color w:val="auto"/>
                <w:sz w:val="16"/>
                <w:szCs w:val="16"/>
              </w:rPr>
              <w:t>Performe</w:t>
            </w:r>
            <w:r>
              <w:rPr>
                <w:b/>
                <w:color w:val="auto"/>
                <w:sz w:val="16"/>
                <w:szCs w:val="16"/>
              </w:rPr>
              <w:t xml:space="preserve">d  </w:t>
            </w:r>
            <w:r w:rsidRPr="00B05D4A">
              <w:rPr>
                <w:b/>
                <w:color w:val="auto"/>
                <w:sz w:val="16"/>
                <w:szCs w:val="16"/>
              </w:rPr>
              <w:t>By</w:t>
            </w:r>
            <w:proofErr w:type="gramEnd"/>
          </w:p>
        </w:tc>
        <w:tc>
          <w:tcPr>
            <w:tcW w:w="1080" w:type="dxa"/>
            <w:tcBorders>
              <w:top w:val="single" w:sz="4" w:space="0" w:color="auto"/>
              <w:bottom w:val="single" w:sz="4" w:space="0" w:color="auto"/>
              <w:right w:val="single" w:sz="4" w:space="0" w:color="auto"/>
            </w:tcBorders>
            <w:shd w:val="clear" w:color="auto" w:fill="auto"/>
          </w:tcPr>
          <w:p w14:paraId="4E76EDD0" w14:textId="73957B6A" w:rsidR="00FB2BD4" w:rsidRPr="00B05D4A" w:rsidRDefault="00FB2BD4" w:rsidP="00FB2BD4">
            <w:pPr>
              <w:rPr>
                <w:b/>
                <w:color w:val="auto"/>
                <w:sz w:val="16"/>
                <w:szCs w:val="16"/>
              </w:rPr>
            </w:pPr>
            <w:r>
              <w:rPr>
                <w:b/>
                <w:color w:val="auto"/>
                <w:sz w:val="16"/>
                <w:szCs w:val="16"/>
              </w:rPr>
              <w:t>VAC014</w:t>
            </w:r>
          </w:p>
        </w:tc>
        <w:tc>
          <w:tcPr>
            <w:tcW w:w="1710" w:type="dxa"/>
            <w:tcBorders>
              <w:top w:val="single" w:sz="4" w:space="0" w:color="auto"/>
              <w:bottom w:val="single" w:sz="4" w:space="0" w:color="auto"/>
              <w:right w:val="single" w:sz="4" w:space="0" w:color="auto"/>
            </w:tcBorders>
            <w:shd w:val="clear" w:color="auto" w:fill="auto"/>
          </w:tcPr>
          <w:p w14:paraId="438E1ABB" w14:textId="61CF8EB8" w:rsidR="00FB2BD4" w:rsidRPr="00B05D4A" w:rsidRDefault="00FB2BD4" w:rsidP="00FB2BD4">
            <w:pPr>
              <w:rPr>
                <w:b/>
                <w:color w:val="auto"/>
                <w:sz w:val="16"/>
                <w:szCs w:val="16"/>
              </w:rPr>
            </w:pPr>
            <w:r>
              <w:rPr>
                <w:b/>
                <w:color w:val="auto"/>
                <w:sz w:val="16"/>
                <w:szCs w:val="16"/>
              </w:rPr>
              <w:t>Performed by</w:t>
            </w:r>
          </w:p>
        </w:tc>
        <w:tc>
          <w:tcPr>
            <w:tcW w:w="2430" w:type="dxa"/>
            <w:shd w:val="clear" w:color="auto" w:fill="auto"/>
          </w:tcPr>
          <w:p w14:paraId="3DA44D6D" w14:textId="3BB26F84" w:rsidR="00FB2BD4" w:rsidRPr="00B05D4A" w:rsidRDefault="00FB2BD4" w:rsidP="00FB2BD4">
            <w:pPr>
              <w:rPr>
                <w:b/>
                <w:color w:val="auto"/>
                <w:sz w:val="16"/>
                <w:szCs w:val="16"/>
              </w:rPr>
            </w:pPr>
            <w:proofErr w:type="spellStart"/>
            <w:r w:rsidRPr="00B05D4A">
              <w:rPr>
                <w:b/>
                <w:color w:val="auto"/>
                <w:sz w:val="16"/>
                <w:szCs w:val="16"/>
              </w:rPr>
              <w:t>PerformedBy</w:t>
            </w:r>
            <w:proofErr w:type="spellEnd"/>
          </w:p>
        </w:tc>
        <w:tc>
          <w:tcPr>
            <w:tcW w:w="1620" w:type="dxa"/>
            <w:shd w:val="clear" w:color="auto" w:fill="auto"/>
          </w:tcPr>
          <w:p w14:paraId="633B321A" w14:textId="59274A42" w:rsidR="00FB2BD4" w:rsidRPr="00B05D4A" w:rsidRDefault="00FB2BD4" w:rsidP="00FB2BD4">
            <w:pPr>
              <w:rPr>
                <w:b/>
                <w:color w:val="auto"/>
                <w:sz w:val="16"/>
                <w:szCs w:val="16"/>
              </w:rPr>
            </w:pPr>
            <w:proofErr w:type="spellStart"/>
            <w:r w:rsidRPr="00BD43B6">
              <w:rPr>
                <w:b/>
                <w:color w:val="auto"/>
                <w:sz w:val="16"/>
                <w:szCs w:val="16"/>
              </w:rPr>
              <w:t>StringType</w:t>
            </w:r>
            <w:proofErr w:type="spellEnd"/>
          </w:p>
        </w:tc>
        <w:tc>
          <w:tcPr>
            <w:tcW w:w="630" w:type="dxa"/>
            <w:shd w:val="clear" w:color="auto" w:fill="auto"/>
          </w:tcPr>
          <w:p w14:paraId="70FDF1AC" w14:textId="72F60FCC" w:rsidR="00FB2BD4" w:rsidRPr="00B05D4A" w:rsidRDefault="00FB2BD4" w:rsidP="00FB2BD4">
            <w:pPr>
              <w:rPr>
                <w:b/>
                <w:color w:val="auto"/>
                <w:sz w:val="16"/>
                <w:szCs w:val="16"/>
              </w:rPr>
            </w:pPr>
            <w:r w:rsidRPr="002830D5">
              <w:rPr>
                <w:b/>
                <w:color w:val="auto"/>
                <w:sz w:val="16"/>
                <w:szCs w:val="16"/>
              </w:rPr>
              <w:t>O</w:t>
            </w:r>
          </w:p>
        </w:tc>
        <w:tc>
          <w:tcPr>
            <w:tcW w:w="990" w:type="dxa"/>
            <w:shd w:val="clear" w:color="auto" w:fill="auto"/>
          </w:tcPr>
          <w:p w14:paraId="592D58B5" w14:textId="36EA0498" w:rsidR="00FB2BD4" w:rsidRPr="00B05D4A" w:rsidRDefault="00FB2BD4" w:rsidP="00FB2BD4">
            <w:pPr>
              <w:rPr>
                <w:b/>
                <w:color w:val="auto"/>
                <w:sz w:val="16"/>
                <w:szCs w:val="16"/>
              </w:rPr>
            </w:pPr>
            <w:r w:rsidRPr="00B05D4A">
              <w:rPr>
                <w:b/>
                <w:color w:val="auto"/>
                <w:sz w:val="16"/>
                <w:szCs w:val="16"/>
              </w:rPr>
              <w:t>[</w:t>
            </w:r>
            <w:proofErr w:type="gramStart"/>
            <w:r w:rsidRPr="00B05D4A">
              <w:rPr>
                <w:b/>
                <w:color w:val="auto"/>
                <w:sz w:val="16"/>
                <w:szCs w:val="16"/>
              </w:rPr>
              <w:t>0..</w:t>
            </w:r>
            <w:proofErr w:type="gramEnd"/>
            <w:r w:rsidRPr="00B05D4A">
              <w:rPr>
                <w:b/>
                <w:color w:val="auto"/>
                <w:sz w:val="16"/>
                <w:szCs w:val="16"/>
              </w:rPr>
              <w:t>1]</w:t>
            </w:r>
          </w:p>
        </w:tc>
        <w:tc>
          <w:tcPr>
            <w:tcW w:w="810" w:type="dxa"/>
            <w:shd w:val="clear" w:color="auto" w:fill="auto"/>
          </w:tcPr>
          <w:p w14:paraId="3BB0F018" w14:textId="269F4348" w:rsidR="00FB2BD4" w:rsidRPr="00B05D4A" w:rsidRDefault="00FB2BD4" w:rsidP="00FB2BD4">
            <w:pPr>
              <w:rPr>
                <w:b/>
                <w:color w:val="auto"/>
                <w:sz w:val="16"/>
                <w:szCs w:val="16"/>
              </w:rPr>
            </w:pPr>
            <w:r w:rsidRPr="00FA6B41">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0DF7A87B" w14:textId="15ADC8BD" w:rsidR="00FB2BD4" w:rsidRPr="00B05D4A" w:rsidRDefault="00FB2BD4" w:rsidP="00FB2BD4">
            <w:pPr>
              <w:rPr>
                <w:b/>
                <w:color w:val="auto"/>
                <w:sz w:val="16"/>
                <w:szCs w:val="16"/>
              </w:rPr>
            </w:pPr>
          </w:p>
        </w:tc>
      </w:tr>
      <w:tr w:rsidR="00FB2BD4" w:rsidRPr="00B05D4A" w14:paraId="228B7D67" w14:textId="77777777" w:rsidTr="008F68AD">
        <w:trPr>
          <w:cantSplit/>
          <w:trHeight w:val="60"/>
          <w:tblHeader/>
        </w:trPr>
        <w:tc>
          <w:tcPr>
            <w:tcW w:w="625" w:type="dxa"/>
            <w:tcBorders>
              <w:top w:val="single" w:sz="4" w:space="0" w:color="auto"/>
              <w:bottom w:val="single" w:sz="4" w:space="0" w:color="auto"/>
              <w:right w:val="single" w:sz="4" w:space="0" w:color="auto"/>
            </w:tcBorders>
            <w:shd w:val="clear" w:color="auto" w:fill="auto"/>
          </w:tcPr>
          <w:p w14:paraId="51517CD6" w14:textId="4198C69F" w:rsidR="00FB2BD4" w:rsidRPr="00B05D4A" w:rsidRDefault="00FB2BD4" w:rsidP="00FB2BD4">
            <w:pPr>
              <w:rPr>
                <w:b/>
                <w:color w:val="auto"/>
                <w:sz w:val="16"/>
                <w:szCs w:val="16"/>
              </w:rPr>
            </w:pPr>
            <w:r w:rsidRPr="00B05D4A">
              <w:rPr>
                <w:b/>
                <w:color w:val="auto"/>
                <w:sz w:val="16"/>
                <w:szCs w:val="16"/>
              </w:rPr>
              <w:t>15</w:t>
            </w:r>
          </w:p>
        </w:tc>
        <w:tc>
          <w:tcPr>
            <w:tcW w:w="990" w:type="dxa"/>
            <w:tcBorders>
              <w:top w:val="single" w:sz="4" w:space="0" w:color="auto"/>
              <w:bottom w:val="single" w:sz="4" w:space="0" w:color="auto"/>
              <w:right w:val="single" w:sz="4" w:space="0" w:color="auto"/>
            </w:tcBorders>
            <w:shd w:val="clear" w:color="auto" w:fill="auto"/>
            <w:noWrap/>
          </w:tcPr>
          <w:p w14:paraId="3E2F07C4" w14:textId="0C63EA85" w:rsidR="00FB2BD4" w:rsidRPr="00B05D4A" w:rsidRDefault="00FB2BD4" w:rsidP="00FB2BD4">
            <w:pPr>
              <w:rPr>
                <w:b/>
                <w:color w:val="auto"/>
                <w:sz w:val="16"/>
                <w:szCs w:val="16"/>
              </w:rPr>
            </w:pPr>
            <w:r w:rsidRPr="00B05D4A">
              <w:rPr>
                <w:b/>
                <w:color w:val="auto"/>
                <w:sz w:val="16"/>
                <w:szCs w:val="16"/>
              </w:rPr>
              <w:t>Checked</w:t>
            </w:r>
            <w:r>
              <w:rPr>
                <w:b/>
                <w:color w:val="auto"/>
                <w:sz w:val="16"/>
                <w:szCs w:val="16"/>
              </w:rPr>
              <w:t xml:space="preserve"> </w:t>
            </w:r>
            <w:r w:rsidRPr="00B05D4A">
              <w:rPr>
                <w:b/>
                <w:color w:val="auto"/>
                <w:sz w:val="16"/>
                <w:szCs w:val="16"/>
              </w:rPr>
              <w:t>By</w:t>
            </w:r>
          </w:p>
        </w:tc>
        <w:tc>
          <w:tcPr>
            <w:tcW w:w="1080" w:type="dxa"/>
            <w:tcBorders>
              <w:top w:val="single" w:sz="4" w:space="0" w:color="auto"/>
              <w:bottom w:val="single" w:sz="4" w:space="0" w:color="auto"/>
              <w:right w:val="single" w:sz="4" w:space="0" w:color="auto"/>
            </w:tcBorders>
            <w:shd w:val="clear" w:color="auto" w:fill="auto"/>
          </w:tcPr>
          <w:p w14:paraId="2D49C4DE" w14:textId="0912EDA7" w:rsidR="00FB2BD4" w:rsidRPr="00B05D4A" w:rsidRDefault="00FB2BD4" w:rsidP="00FB2BD4">
            <w:pPr>
              <w:rPr>
                <w:b/>
                <w:color w:val="auto"/>
                <w:sz w:val="16"/>
                <w:szCs w:val="16"/>
              </w:rPr>
            </w:pPr>
            <w:r>
              <w:rPr>
                <w:b/>
                <w:color w:val="auto"/>
                <w:sz w:val="16"/>
                <w:szCs w:val="16"/>
              </w:rPr>
              <w:t>VAC015</w:t>
            </w:r>
          </w:p>
        </w:tc>
        <w:tc>
          <w:tcPr>
            <w:tcW w:w="1710" w:type="dxa"/>
            <w:tcBorders>
              <w:top w:val="single" w:sz="4" w:space="0" w:color="auto"/>
              <w:bottom w:val="single" w:sz="4" w:space="0" w:color="auto"/>
              <w:right w:val="single" w:sz="4" w:space="0" w:color="auto"/>
            </w:tcBorders>
            <w:shd w:val="clear" w:color="auto" w:fill="auto"/>
          </w:tcPr>
          <w:p w14:paraId="02124A40" w14:textId="742BF3EA" w:rsidR="00FB2BD4" w:rsidRPr="00B05D4A" w:rsidRDefault="00FB2BD4" w:rsidP="00FB2BD4">
            <w:pPr>
              <w:rPr>
                <w:b/>
                <w:color w:val="auto"/>
                <w:sz w:val="16"/>
                <w:szCs w:val="16"/>
              </w:rPr>
            </w:pPr>
            <w:r>
              <w:rPr>
                <w:b/>
                <w:color w:val="auto"/>
                <w:sz w:val="16"/>
                <w:szCs w:val="16"/>
              </w:rPr>
              <w:t>Checked by</w:t>
            </w:r>
          </w:p>
        </w:tc>
        <w:tc>
          <w:tcPr>
            <w:tcW w:w="2430" w:type="dxa"/>
            <w:shd w:val="clear" w:color="auto" w:fill="auto"/>
          </w:tcPr>
          <w:p w14:paraId="12B72550" w14:textId="5C569B8D" w:rsidR="00FB2BD4" w:rsidRPr="00B05D4A" w:rsidRDefault="00FB2BD4" w:rsidP="00FB2BD4">
            <w:pPr>
              <w:rPr>
                <w:b/>
                <w:color w:val="auto"/>
                <w:sz w:val="16"/>
                <w:szCs w:val="16"/>
              </w:rPr>
            </w:pPr>
            <w:proofErr w:type="spellStart"/>
            <w:r w:rsidRPr="00B05D4A">
              <w:rPr>
                <w:b/>
                <w:color w:val="auto"/>
                <w:sz w:val="16"/>
                <w:szCs w:val="16"/>
              </w:rPr>
              <w:t>CheckedBy</w:t>
            </w:r>
            <w:proofErr w:type="spellEnd"/>
          </w:p>
        </w:tc>
        <w:tc>
          <w:tcPr>
            <w:tcW w:w="1620" w:type="dxa"/>
            <w:shd w:val="clear" w:color="auto" w:fill="auto"/>
          </w:tcPr>
          <w:p w14:paraId="171F1A0D" w14:textId="08DE3346" w:rsidR="00FB2BD4" w:rsidRPr="00B05D4A" w:rsidRDefault="00FB2BD4" w:rsidP="00FB2BD4">
            <w:pPr>
              <w:rPr>
                <w:b/>
                <w:color w:val="auto"/>
                <w:sz w:val="16"/>
                <w:szCs w:val="16"/>
              </w:rPr>
            </w:pPr>
            <w:proofErr w:type="spellStart"/>
            <w:r w:rsidRPr="00BD43B6">
              <w:rPr>
                <w:b/>
                <w:color w:val="auto"/>
                <w:sz w:val="16"/>
                <w:szCs w:val="16"/>
              </w:rPr>
              <w:t>StringType</w:t>
            </w:r>
            <w:proofErr w:type="spellEnd"/>
          </w:p>
        </w:tc>
        <w:tc>
          <w:tcPr>
            <w:tcW w:w="630" w:type="dxa"/>
            <w:shd w:val="clear" w:color="auto" w:fill="auto"/>
          </w:tcPr>
          <w:p w14:paraId="1F3720BE" w14:textId="64C8EB9C" w:rsidR="00FB2BD4" w:rsidRPr="00B05D4A" w:rsidRDefault="00FB2BD4" w:rsidP="00FB2BD4">
            <w:pPr>
              <w:rPr>
                <w:b/>
                <w:color w:val="auto"/>
                <w:sz w:val="16"/>
                <w:szCs w:val="16"/>
              </w:rPr>
            </w:pPr>
            <w:r w:rsidRPr="002830D5">
              <w:rPr>
                <w:b/>
                <w:color w:val="auto"/>
                <w:sz w:val="16"/>
                <w:szCs w:val="16"/>
              </w:rPr>
              <w:t>O</w:t>
            </w:r>
          </w:p>
        </w:tc>
        <w:tc>
          <w:tcPr>
            <w:tcW w:w="990" w:type="dxa"/>
            <w:shd w:val="clear" w:color="auto" w:fill="auto"/>
          </w:tcPr>
          <w:p w14:paraId="20EFDF75" w14:textId="1B67E7D3" w:rsidR="00FB2BD4" w:rsidRPr="00B05D4A" w:rsidRDefault="00FB2BD4" w:rsidP="00FB2BD4">
            <w:pPr>
              <w:rPr>
                <w:b/>
                <w:color w:val="auto"/>
                <w:sz w:val="16"/>
                <w:szCs w:val="16"/>
              </w:rPr>
            </w:pPr>
            <w:r w:rsidRPr="00B05D4A">
              <w:rPr>
                <w:b/>
                <w:color w:val="auto"/>
                <w:sz w:val="16"/>
                <w:szCs w:val="16"/>
              </w:rPr>
              <w:t>[</w:t>
            </w:r>
            <w:proofErr w:type="gramStart"/>
            <w:r w:rsidRPr="00B05D4A">
              <w:rPr>
                <w:b/>
                <w:color w:val="auto"/>
                <w:sz w:val="16"/>
                <w:szCs w:val="16"/>
              </w:rPr>
              <w:t>0..</w:t>
            </w:r>
            <w:proofErr w:type="gramEnd"/>
            <w:r w:rsidRPr="00B05D4A">
              <w:rPr>
                <w:b/>
                <w:color w:val="auto"/>
                <w:sz w:val="16"/>
                <w:szCs w:val="16"/>
              </w:rPr>
              <w:t>1]</w:t>
            </w:r>
          </w:p>
        </w:tc>
        <w:tc>
          <w:tcPr>
            <w:tcW w:w="810" w:type="dxa"/>
            <w:shd w:val="clear" w:color="auto" w:fill="auto"/>
          </w:tcPr>
          <w:p w14:paraId="2D5C5B74" w14:textId="46E4D6E1" w:rsidR="00FB2BD4" w:rsidRPr="00B05D4A" w:rsidRDefault="00FB2BD4" w:rsidP="00FB2BD4">
            <w:pPr>
              <w:rPr>
                <w:b/>
                <w:color w:val="auto"/>
                <w:sz w:val="16"/>
                <w:szCs w:val="16"/>
              </w:rPr>
            </w:pPr>
            <w:r w:rsidRPr="00FA6B41">
              <w:rPr>
                <w:b/>
                <w:color w:val="auto"/>
                <w:sz w:val="16"/>
                <w:szCs w:val="16"/>
              </w:rPr>
              <w:t>N</w:t>
            </w:r>
          </w:p>
        </w:tc>
        <w:tc>
          <w:tcPr>
            <w:tcW w:w="2065" w:type="dxa"/>
            <w:tcBorders>
              <w:top w:val="single" w:sz="4" w:space="0" w:color="auto"/>
              <w:bottom w:val="single" w:sz="4" w:space="0" w:color="auto"/>
              <w:right w:val="single" w:sz="4" w:space="0" w:color="auto"/>
            </w:tcBorders>
            <w:shd w:val="clear" w:color="auto" w:fill="auto"/>
          </w:tcPr>
          <w:p w14:paraId="4B2D43B6" w14:textId="46FAC464" w:rsidR="00FB2BD4" w:rsidRPr="00B05D4A" w:rsidRDefault="00FB2BD4" w:rsidP="00FB2BD4">
            <w:pPr>
              <w:rPr>
                <w:b/>
                <w:color w:val="auto"/>
                <w:sz w:val="16"/>
                <w:szCs w:val="16"/>
              </w:rPr>
            </w:pPr>
          </w:p>
        </w:tc>
      </w:tr>
    </w:tbl>
    <w:p w14:paraId="04B6E58D" w14:textId="77777777" w:rsidR="00B05D4A" w:rsidRPr="00B05D4A" w:rsidRDefault="00B05D4A" w:rsidP="00B05D4A">
      <w:pPr>
        <w:rPr>
          <w:color w:val="auto"/>
          <w:sz w:val="16"/>
          <w:szCs w:val="16"/>
        </w:rPr>
      </w:pPr>
    </w:p>
    <w:p w14:paraId="3D75BE60" w14:textId="77777777" w:rsidR="00847557" w:rsidRPr="00847557" w:rsidRDefault="00847557" w:rsidP="00847557">
      <w:r w:rsidRPr="00E05046">
        <w:rPr>
          <w:b/>
        </w:rPr>
        <w:lastRenderedPageBreak/>
        <w:t>Sample XML</w:t>
      </w:r>
    </w:p>
    <w:p w14:paraId="7BAB41E3" w14:textId="77777777" w:rsidR="00AF274A" w:rsidRPr="00AF274A" w:rsidRDefault="00AF274A" w:rsidP="00816071">
      <w:pPr>
        <w:pStyle w:val="CalloutBulletBlue"/>
        <w:numPr>
          <w:ilvl w:val="0"/>
          <w:numId w:val="0"/>
        </w:numPr>
        <w:ind w:left="540"/>
        <w:rPr>
          <w:rFonts w:ascii="Courier New" w:eastAsia="Arial" w:hAnsi="Courier New" w:cs="Courier New"/>
          <w:sz w:val="16"/>
          <w:szCs w:val="16"/>
        </w:rPr>
      </w:pPr>
      <w:bookmarkStart w:id="681" w:name="_Toc428537005"/>
      <w:bookmarkStart w:id="682" w:name="_Toc428538513"/>
      <w:bookmarkStart w:id="683" w:name="_Toc428538684"/>
      <w:bookmarkStart w:id="684" w:name="_Toc428538750"/>
      <w:bookmarkStart w:id="685" w:name="_Toc428538968"/>
      <w:bookmarkStart w:id="686" w:name="_Toc428537006"/>
      <w:bookmarkStart w:id="687" w:name="_Toc428538514"/>
      <w:bookmarkStart w:id="688" w:name="_Toc428538685"/>
      <w:bookmarkStart w:id="689" w:name="_Toc428538751"/>
      <w:bookmarkStart w:id="690" w:name="_Toc428538969"/>
      <w:bookmarkStart w:id="691" w:name="_Toc428537007"/>
      <w:bookmarkStart w:id="692" w:name="_Toc428538515"/>
      <w:bookmarkStart w:id="693" w:name="_Toc428538686"/>
      <w:bookmarkStart w:id="694" w:name="_Toc428538752"/>
      <w:bookmarkStart w:id="695" w:name="_Toc428538970"/>
      <w:bookmarkStart w:id="696" w:name="_Toc428537008"/>
      <w:bookmarkStart w:id="697" w:name="_Toc428538516"/>
      <w:bookmarkStart w:id="698" w:name="_Toc428538687"/>
      <w:bookmarkStart w:id="699" w:name="_Toc428538753"/>
      <w:bookmarkStart w:id="700" w:name="_Toc428538971"/>
      <w:bookmarkStart w:id="701" w:name="_Toc428537009"/>
      <w:bookmarkStart w:id="702" w:name="_Toc428538517"/>
      <w:bookmarkStart w:id="703" w:name="_Toc428538688"/>
      <w:bookmarkStart w:id="704" w:name="_Toc428538754"/>
      <w:bookmarkStart w:id="705" w:name="_Toc428538972"/>
      <w:bookmarkStart w:id="706" w:name="_Toc428537010"/>
      <w:bookmarkStart w:id="707" w:name="_Toc428538518"/>
      <w:bookmarkStart w:id="708" w:name="_Toc428538689"/>
      <w:bookmarkStart w:id="709" w:name="_Toc428538755"/>
      <w:bookmarkStart w:id="710" w:name="_Toc428538973"/>
      <w:bookmarkStart w:id="711" w:name="_Toc428537011"/>
      <w:bookmarkStart w:id="712" w:name="_Toc428538519"/>
      <w:bookmarkStart w:id="713" w:name="_Toc428538690"/>
      <w:bookmarkStart w:id="714" w:name="_Toc428538756"/>
      <w:bookmarkStart w:id="715" w:name="_Toc428538974"/>
      <w:bookmarkStart w:id="716" w:name="_Toc428542443"/>
      <w:bookmarkStart w:id="717" w:name="_Toc428887294"/>
      <w:bookmarkStart w:id="718" w:name="_Toc428888648"/>
      <w:bookmarkStart w:id="719" w:name="_Toc428889823"/>
      <w:bookmarkStart w:id="720" w:name="_Toc428890318"/>
      <w:bookmarkStart w:id="721" w:name="_Toc428976412"/>
      <w:bookmarkStart w:id="722" w:name="_Toc429386601"/>
      <w:bookmarkStart w:id="723" w:name="_Toc429386987"/>
      <w:bookmarkStart w:id="724" w:name="_Toc429387052"/>
      <w:bookmarkStart w:id="725" w:name="_Toc429387115"/>
      <w:bookmarkStart w:id="726" w:name="_Toc429387485"/>
      <w:bookmarkStart w:id="727" w:name="_Toc429387545"/>
      <w:bookmarkStart w:id="728" w:name="_Toc429387708"/>
      <w:bookmarkStart w:id="729" w:name="_Toc429387783"/>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r w:rsidRPr="00AF274A">
        <w:rPr>
          <w:rFonts w:ascii="Courier New" w:eastAsia="Arial" w:hAnsi="Courier New" w:cs="Courier New"/>
          <w:sz w:val="16"/>
          <w:szCs w:val="16"/>
        </w:rPr>
        <w:t xml:space="preserve">            &lt;Immunization&gt;</w:t>
      </w:r>
    </w:p>
    <w:p w14:paraId="740BAB54" w14:textId="2AFB8F90" w:rsidR="00AF274A" w:rsidRPr="00DA0C33" w:rsidRDefault="00AF274A" w:rsidP="00816071">
      <w:pPr>
        <w:pStyle w:val="CalloutBulletBlue"/>
        <w:numPr>
          <w:ilvl w:val="0"/>
          <w:numId w:val="0"/>
        </w:numPr>
        <w:ind w:left="540"/>
        <w:rPr>
          <w:rFonts w:ascii="Courier New" w:eastAsia="Arial" w:hAnsi="Courier New" w:cs="Courier New"/>
          <w:sz w:val="16"/>
          <w:szCs w:val="16"/>
        </w:rPr>
      </w:pPr>
      <w:r>
        <w:rPr>
          <w:rFonts w:ascii="Courier New" w:eastAsia="Arial" w:hAnsi="Courier New" w:cs="Courier New"/>
          <w:sz w:val="16"/>
          <w:szCs w:val="16"/>
        </w:rPr>
        <w:t xml:space="preserve">                </w:t>
      </w:r>
      <w:r w:rsidRPr="00DA0C33">
        <w:rPr>
          <w:rFonts w:ascii="Courier New" w:eastAsia="Arial" w:hAnsi="Courier New" w:cs="Courier New"/>
          <w:sz w:val="16"/>
          <w:szCs w:val="16"/>
        </w:rPr>
        <w:t>&lt;</w:t>
      </w:r>
      <w:proofErr w:type="spellStart"/>
      <w:r w:rsidRPr="00DA0C33">
        <w:rPr>
          <w:rFonts w:ascii="Courier New" w:eastAsia="Arial" w:hAnsi="Courier New" w:cs="Courier New"/>
          <w:sz w:val="16"/>
          <w:szCs w:val="16"/>
        </w:rPr>
        <w:t>VisitID</w:t>
      </w:r>
      <w:proofErr w:type="spellEnd"/>
      <w:r w:rsidRPr="00DA0C33">
        <w:rPr>
          <w:rFonts w:ascii="Courier New" w:eastAsia="Arial" w:hAnsi="Courier New" w:cs="Courier New"/>
          <w:sz w:val="16"/>
          <w:szCs w:val="16"/>
        </w:rPr>
        <w:t>&gt;98702&lt;/</w:t>
      </w:r>
      <w:proofErr w:type="spellStart"/>
      <w:r w:rsidRPr="00DA0C33">
        <w:rPr>
          <w:rFonts w:ascii="Courier New" w:eastAsia="Arial" w:hAnsi="Courier New" w:cs="Courier New"/>
          <w:sz w:val="16"/>
          <w:szCs w:val="16"/>
        </w:rPr>
        <w:t>VisitID</w:t>
      </w:r>
      <w:proofErr w:type="spellEnd"/>
      <w:r w:rsidRPr="00DA0C33">
        <w:rPr>
          <w:rFonts w:ascii="Courier New" w:eastAsia="Arial" w:hAnsi="Courier New" w:cs="Courier New"/>
          <w:sz w:val="16"/>
          <w:szCs w:val="16"/>
        </w:rPr>
        <w:t>&gt;</w:t>
      </w:r>
    </w:p>
    <w:p w14:paraId="7EB8BE1B" w14:textId="4A3E05DC" w:rsidR="00AF274A" w:rsidRPr="00DA0C33" w:rsidRDefault="00AF274A" w:rsidP="00816071">
      <w:pPr>
        <w:pStyle w:val="CalloutBulletBlue"/>
        <w:numPr>
          <w:ilvl w:val="0"/>
          <w:numId w:val="0"/>
        </w:numPr>
        <w:ind w:left="540"/>
        <w:rPr>
          <w:rFonts w:ascii="Courier New" w:eastAsia="Arial" w:hAnsi="Courier New" w:cs="Courier New"/>
          <w:sz w:val="16"/>
          <w:szCs w:val="16"/>
        </w:rPr>
      </w:pPr>
      <w:r w:rsidRPr="00DA0C33">
        <w:rPr>
          <w:rFonts w:ascii="Courier New" w:eastAsia="Arial" w:hAnsi="Courier New" w:cs="Courier New"/>
          <w:sz w:val="16"/>
          <w:szCs w:val="16"/>
        </w:rPr>
        <w:t xml:space="preserve">                &lt;</w:t>
      </w:r>
      <w:proofErr w:type="spellStart"/>
      <w:r w:rsidRPr="00DA0C33">
        <w:rPr>
          <w:rFonts w:ascii="Courier New" w:eastAsia="Arial" w:hAnsi="Courier New" w:cs="Courier New"/>
          <w:sz w:val="16"/>
          <w:szCs w:val="16"/>
        </w:rPr>
        <w:t>VisitDate</w:t>
      </w:r>
      <w:proofErr w:type="spellEnd"/>
      <w:r w:rsidRPr="00DA0C33">
        <w:rPr>
          <w:rFonts w:ascii="Courier New" w:eastAsia="Arial" w:hAnsi="Courier New" w:cs="Courier New"/>
          <w:sz w:val="16"/>
          <w:szCs w:val="16"/>
        </w:rPr>
        <w:t>&gt;2014-11-22&lt;/</w:t>
      </w:r>
      <w:proofErr w:type="spellStart"/>
      <w:r w:rsidRPr="00DA0C33">
        <w:rPr>
          <w:rFonts w:ascii="Courier New" w:eastAsia="Arial" w:hAnsi="Courier New" w:cs="Courier New"/>
          <w:sz w:val="16"/>
          <w:szCs w:val="16"/>
        </w:rPr>
        <w:t>VisitDate</w:t>
      </w:r>
      <w:proofErr w:type="spellEnd"/>
      <w:r w:rsidRPr="00DA0C33">
        <w:rPr>
          <w:rFonts w:ascii="Courier New" w:eastAsia="Arial" w:hAnsi="Courier New" w:cs="Courier New"/>
          <w:sz w:val="16"/>
          <w:szCs w:val="16"/>
        </w:rPr>
        <w:t>&gt;</w:t>
      </w:r>
    </w:p>
    <w:p w14:paraId="1062171C" w14:textId="7CCDB180" w:rsidR="00AF274A" w:rsidRPr="00DA0C33" w:rsidRDefault="00AF274A" w:rsidP="00816071">
      <w:pPr>
        <w:pStyle w:val="CalloutBulletBlue"/>
        <w:numPr>
          <w:ilvl w:val="0"/>
          <w:numId w:val="0"/>
        </w:numPr>
        <w:ind w:left="540"/>
        <w:rPr>
          <w:rFonts w:ascii="Courier New" w:eastAsia="Arial" w:hAnsi="Courier New" w:cs="Courier New"/>
          <w:sz w:val="16"/>
          <w:szCs w:val="16"/>
        </w:rPr>
      </w:pPr>
      <w:r w:rsidRPr="00DA0C33">
        <w:rPr>
          <w:rFonts w:ascii="Courier New" w:eastAsia="Arial" w:hAnsi="Courier New" w:cs="Courier New"/>
          <w:sz w:val="16"/>
          <w:szCs w:val="16"/>
        </w:rPr>
        <w:t xml:space="preserve">                &lt;</w:t>
      </w:r>
      <w:proofErr w:type="spellStart"/>
      <w:r w:rsidRPr="00DA0C33">
        <w:rPr>
          <w:rFonts w:ascii="Courier New" w:eastAsia="Arial" w:hAnsi="Courier New" w:cs="Courier New"/>
          <w:sz w:val="16"/>
          <w:szCs w:val="16"/>
        </w:rPr>
        <w:t>ImmunizationIdentifier</w:t>
      </w:r>
      <w:proofErr w:type="spellEnd"/>
      <w:r w:rsidRPr="00DA0C33">
        <w:rPr>
          <w:rFonts w:ascii="Courier New" w:eastAsia="Arial" w:hAnsi="Courier New" w:cs="Courier New"/>
          <w:sz w:val="16"/>
          <w:szCs w:val="16"/>
        </w:rPr>
        <w:t>&gt;</w:t>
      </w:r>
      <w:r w:rsidR="007B3BA7" w:rsidRPr="00DA0C33">
        <w:rPr>
          <w:rFonts w:ascii="Courier New" w:eastAsia="Arial" w:hAnsi="Courier New" w:cs="Courier New"/>
          <w:sz w:val="16"/>
          <w:szCs w:val="16"/>
        </w:rPr>
        <w:t>vac21654</w:t>
      </w:r>
      <w:r w:rsidRPr="00DA0C33">
        <w:rPr>
          <w:rFonts w:ascii="Courier New" w:eastAsia="Arial" w:hAnsi="Courier New" w:cs="Courier New"/>
          <w:sz w:val="16"/>
          <w:szCs w:val="16"/>
        </w:rPr>
        <w:t>&lt;/</w:t>
      </w:r>
      <w:proofErr w:type="spellStart"/>
      <w:r w:rsidRPr="00DA0C33">
        <w:rPr>
          <w:rFonts w:ascii="Courier New" w:eastAsia="Arial" w:hAnsi="Courier New" w:cs="Courier New"/>
          <w:sz w:val="16"/>
          <w:szCs w:val="16"/>
        </w:rPr>
        <w:t>ImmunizationIdentifier</w:t>
      </w:r>
      <w:proofErr w:type="spellEnd"/>
      <w:r w:rsidRPr="00DA0C33">
        <w:rPr>
          <w:rFonts w:ascii="Courier New" w:eastAsia="Arial" w:hAnsi="Courier New" w:cs="Courier New"/>
          <w:sz w:val="16"/>
          <w:szCs w:val="16"/>
        </w:rPr>
        <w:t>&gt;</w:t>
      </w:r>
    </w:p>
    <w:p w14:paraId="1E1D460B" w14:textId="0C909C24" w:rsidR="00AF274A" w:rsidRPr="00DA0C33" w:rsidRDefault="00AF274A" w:rsidP="00816071">
      <w:pPr>
        <w:pStyle w:val="CalloutBulletBlue"/>
        <w:numPr>
          <w:ilvl w:val="0"/>
          <w:numId w:val="0"/>
        </w:numPr>
        <w:ind w:left="540"/>
        <w:rPr>
          <w:rFonts w:ascii="Courier New" w:eastAsia="Arial" w:hAnsi="Courier New" w:cs="Courier New"/>
          <w:sz w:val="16"/>
          <w:szCs w:val="16"/>
        </w:rPr>
      </w:pPr>
      <w:r w:rsidRPr="00DA0C33">
        <w:rPr>
          <w:rFonts w:ascii="Courier New" w:eastAsia="Arial" w:hAnsi="Courier New" w:cs="Courier New"/>
          <w:sz w:val="16"/>
          <w:szCs w:val="16"/>
        </w:rPr>
        <w:t xml:space="preserve">                &lt;</w:t>
      </w:r>
      <w:proofErr w:type="spellStart"/>
      <w:r w:rsidRPr="00DA0C33">
        <w:rPr>
          <w:rFonts w:ascii="Courier New" w:eastAsia="Arial" w:hAnsi="Courier New" w:cs="Courier New"/>
          <w:sz w:val="16"/>
          <w:szCs w:val="16"/>
        </w:rPr>
        <w:t>ImmunizationDate</w:t>
      </w:r>
      <w:proofErr w:type="spellEnd"/>
      <w:r w:rsidRPr="00DA0C33">
        <w:rPr>
          <w:rFonts w:ascii="Courier New" w:eastAsia="Arial" w:hAnsi="Courier New" w:cs="Courier New"/>
          <w:sz w:val="16"/>
          <w:szCs w:val="16"/>
        </w:rPr>
        <w:t>&gt;2014-11-22&lt;/</w:t>
      </w:r>
      <w:proofErr w:type="spellStart"/>
      <w:r w:rsidRPr="00DA0C33">
        <w:rPr>
          <w:rFonts w:ascii="Courier New" w:eastAsia="Arial" w:hAnsi="Courier New" w:cs="Courier New"/>
          <w:sz w:val="16"/>
          <w:szCs w:val="16"/>
        </w:rPr>
        <w:t>ImmunizationDate</w:t>
      </w:r>
      <w:proofErr w:type="spellEnd"/>
      <w:r w:rsidRPr="00DA0C33">
        <w:rPr>
          <w:rFonts w:ascii="Courier New" w:eastAsia="Arial" w:hAnsi="Courier New" w:cs="Courier New"/>
          <w:sz w:val="16"/>
          <w:szCs w:val="16"/>
        </w:rPr>
        <w:t>&gt;</w:t>
      </w:r>
    </w:p>
    <w:p w14:paraId="6414E8AA" w14:textId="22BA32A8" w:rsidR="00AF274A" w:rsidRPr="00DA0C33" w:rsidRDefault="00AF274A" w:rsidP="00816071">
      <w:pPr>
        <w:pStyle w:val="CalloutBulletBlue"/>
        <w:numPr>
          <w:ilvl w:val="0"/>
          <w:numId w:val="0"/>
        </w:numPr>
        <w:ind w:left="540"/>
        <w:rPr>
          <w:rFonts w:ascii="Courier New" w:eastAsia="Arial" w:hAnsi="Courier New" w:cs="Courier New"/>
          <w:sz w:val="16"/>
          <w:szCs w:val="16"/>
        </w:rPr>
      </w:pPr>
      <w:r w:rsidRPr="00DA0C33">
        <w:rPr>
          <w:rFonts w:ascii="Courier New" w:eastAsia="Arial" w:hAnsi="Courier New" w:cs="Courier New"/>
          <w:sz w:val="16"/>
          <w:szCs w:val="16"/>
        </w:rPr>
        <w:t xml:space="preserve">                &lt;</w:t>
      </w:r>
      <w:proofErr w:type="spellStart"/>
      <w:r w:rsidRPr="00DA0C33">
        <w:rPr>
          <w:rFonts w:ascii="Courier New" w:eastAsia="Arial" w:hAnsi="Courier New" w:cs="Courier New"/>
          <w:sz w:val="16"/>
          <w:szCs w:val="16"/>
        </w:rPr>
        <w:t>LotNumber</w:t>
      </w:r>
      <w:proofErr w:type="spellEnd"/>
      <w:r w:rsidRPr="00DA0C33">
        <w:rPr>
          <w:rFonts w:ascii="Courier New" w:eastAsia="Arial" w:hAnsi="Courier New" w:cs="Courier New"/>
          <w:sz w:val="16"/>
          <w:szCs w:val="16"/>
        </w:rPr>
        <w:t>&gt;</w:t>
      </w:r>
      <w:r w:rsidR="007B3BA7" w:rsidRPr="00DA0C33">
        <w:rPr>
          <w:rFonts w:ascii="Courier New" w:eastAsia="Arial" w:hAnsi="Courier New" w:cs="Courier New"/>
          <w:sz w:val="16"/>
          <w:szCs w:val="16"/>
        </w:rPr>
        <w:t>98184</w:t>
      </w:r>
      <w:r w:rsidRPr="00DA0C33">
        <w:rPr>
          <w:rFonts w:ascii="Courier New" w:eastAsia="Arial" w:hAnsi="Courier New" w:cs="Courier New"/>
          <w:sz w:val="16"/>
          <w:szCs w:val="16"/>
        </w:rPr>
        <w:t>&lt;/</w:t>
      </w:r>
      <w:proofErr w:type="spellStart"/>
      <w:r w:rsidRPr="00DA0C33">
        <w:rPr>
          <w:rFonts w:ascii="Courier New" w:eastAsia="Arial" w:hAnsi="Courier New" w:cs="Courier New"/>
          <w:sz w:val="16"/>
          <w:szCs w:val="16"/>
        </w:rPr>
        <w:t>LotNumber</w:t>
      </w:r>
      <w:proofErr w:type="spellEnd"/>
      <w:r w:rsidRPr="00DA0C33">
        <w:rPr>
          <w:rFonts w:ascii="Courier New" w:eastAsia="Arial" w:hAnsi="Courier New" w:cs="Courier New"/>
          <w:sz w:val="16"/>
          <w:szCs w:val="16"/>
        </w:rPr>
        <w:t>&gt;</w:t>
      </w:r>
    </w:p>
    <w:p w14:paraId="112EA557" w14:textId="2403C372" w:rsidR="00AF274A" w:rsidRPr="00DA0C33" w:rsidRDefault="00AF274A" w:rsidP="00816071">
      <w:pPr>
        <w:pStyle w:val="CalloutBulletBlue"/>
        <w:numPr>
          <w:ilvl w:val="0"/>
          <w:numId w:val="0"/>
        </w:numPr>
        <w:ind w:left="540"/>
        <w:rPr>
          <w:rFonts w:ascii="Courier New" w:eastAsia="Arial" w:hAnsi="Courier New" w:cs="Courier New"/>
          <w:sz w:val="16"/>
          <w:szCs w:val="16"/>
        </w:rPr>
      </w:pPr>
      <w:r w:rsidRPr="00DA0C33">
        <w:rPr>
          <w:rFonts w:ascii="Courier New" w:eastAsia="Arial" w:hAnsi="Courier New" w:cs="Courier New"/>
          <w:sz w:val="16"/>
          <w:szCs w:val="16"/>
        </w:rPr>
        <w:t xml:space="preserve">                &lt;ExpirationDate&gt;</w:t>
      </w:r>
      <w:r w:rsidR="007B3BA7" w:rsidRPr="00DA0C33">
        <w:rPr>
          <w:rFonts w:ascii="Courier New" w:eastAsia="Arial" w:hAnsi="Courier New" w:cs="Courier New"/>
          <w:sz w:val="16"/>
          <w:szCs w:val="16"/>
        </w:rPr>
        <w:t>2015</w:t>
      </w:r>
      <w:r w:rsidRPr="00DA0C33">
        <w:rPr>
          <w:rFonts w:ascii="Courier New" w:eastAsia="Arial" w:hAnsi="Courier New" w:cs="Courier New"/>
          <w:sz w:val="16"/>
          <w:szCs w:val="16"/>
        </w:rPr>
        <w:t>-10-24&lt;/ExpirationDate&gt;</w:t>
      </w:r>
    </w:p>
    <w:p w14:paraId="4589BD71" w14:textId="524E9D7C" w:rsidR="00AF274A" w:rsidRPr="00DA0C33" w:rsidRDefault="00AF274A" w:rsidP="00816071">
      <w:pPr>
        <w:pStyle w:val="CalloutBulletBlue"/>
        <w:numPr>
          <w:ilvl w:val="0"/>
          <w:numId w:val="0"/>
        </w:numPr>
        <w:ind w:left="540"/>
        <w:rPr>
          <w:rFonts w:ascii="Courier New" w:eastAsia="Arial" w:hAnsi="Courier New" w:cs="Courier New"/>
          <w:sz w:val="16"/>
          <w:szCs w:val="16"/>
        </w:rPr>
      </w:pPr>
      <w:r w:rsidRPr="00DA0C33">
        <w:rPr>
          <w:rFonts w:ascii="Courier New" w:eastAsia="Arial" w:hAnsi="Courier New" w:cs="Courier New"/>
          <w:sz w:val="16"/>
          <w:szCs w:val="16"/>
        </w:rPr>
        <w:t xml:space="preserve">                &lt;</w:t>
      </w:r>
      <w:proofErr w:type="spellStart"/>
      <w:r w:rsidRPr="00DA0C33">
        <w:rPr>
          <w:rFonts w:ascii="Courier New" w:eastAsia="Arial" w:hAnsi="Courier New" w:cs="Courier New"/>
          <w:sz w:val="16"/>
          <w:szCs w:val="16"/>
        </w:rPr>
        <w:t>ManufacturerCode</w:t>
      </w:r>
      <w:proofErr w:type="spellEnd"/>
      <w:r w:rsidRPr="00DA0C33">
        <w:rPr>
          <w:rFonts w:ascii="Courier New" w:eastAsia="Arial" w:hAnsi="Courier New" w:cs="Courier New"/>
          <w:sz w:val="16"/>
          <w:szCs w:val="16"/>
        </w:rPr>
        <w:t>&gt;</w:t>
      </w:r>
      <w:r w:rsidR="007B3BA7" w:rsidRPr="00DA0C33">
        <w:rPr>
          <w:rFonts w:ascii="Courier New" w:hAnsi="Courier New" w:cs="Courier New"/>
          <w:sz w:val="16"/>
          <w:szCs w:val="16"/>
        </w:rPr>
        <w:t>BAY</w:t>
      </w:r>
      <w:r w:rsidRPr="00DA0C33">
        <w:rPr>
          <w:rFonts w:ascii="Courier New" w:eastAsia="Arial" w:hAnsi="Courier New" w:cs="Courier New"/>
          <w:sz w:val="16"/>
          <w:szCs w:val="16"/>
        </w:rPr>
        <w:t>&lt;/</w:t>
      </w:r>
      <w:proofErr w:type="spellStart"/>
      <w:r w:rsidRPr="00DA0C33">
        <w:rPr>
          <w:rFonts w:ascii="Courier New" w:eastAsia="Arial" w:hAnsi="Courier New" w:cs="Courier New"/>
          <w:sz w:val="16"/>
          <w:szCs w:val="16"/>
        </w:rPr>
        <w:t>ManufacturerCode</w:t>
      </w:r>
      <w:proofErr w:type="spellEnd"/>
      <w:r w:rsidRPr="00DA0C33">
        <w:rPr>
          <w:rFonts w:ascii="Courier New" w:eastAsia="Arial" w:hAnsi="Courier New" w:cs="Courier New"/>
          <w:sz w:val="16"/>
          <w:szCs w:val="16"/>
        </w:rPr>
        <w:t>&gt;</w:t>
      </w:r>
    </w:p>
    <w:p w14:paraId="503572CA" w14:textId="77777777" w:rsidR="00AF274A" w:rsidRPr="00DA0C33" w:rsidRDefault="00AF274A" w:rsidP="00816071">
      <w:pPr>
        <w:pStyle w:val="CalloutBulletBlue"/>
        <w:numPr>
          <w:ilvl w:val="0"/>
          <w:numId w:val="0"/>
        </w:numPr>
        <w:ind w:left="540"/>
        <w:rPr>
          <w:rFonts w:ascii="Courier New" w:eastAsia="Arial" w:hAnsi="Courier New" w:cs="Courier New"/>
          <w:sz w:val="16"/>
          <w:szCs w:val="16"/>
        </w:rPr>
      </w:pPr>
      <w:r w:rsidRPr="00DA0C33">
        <w:rPr>
          <w:rFonts w:ascii="Courier New" w:eastAsia="Arial" w:hAnsi="Courier New" w:cs="Courier New"/>
          <w:sz w:val="16"/>
          <w:szCs w:val="16"/>
        </w:rPr>
        <w:t xml:space="preserve">                &lt;</w:t>
      </w:r>
      <w:proofErr w:type="spellStart"/>
      <w:r w:rsidRPr="00DA0C33">
        <w:rPr>
          <w:rFonts w:ascii="Courier New" w:eastAsia="Arial" w:hAnsi="Courier New" w:cs="Courier New"/>
          <w:sz w:val="16"/>
          <w:szCs w:val="16"/>
        </w:rPr>
        <w:t>ImmunizationType</w:t>
      </w:r>
      <w:proofErr w:type="spellEnd"/>
      <w:r w:rsidRPr="00DA0C33">
        <w:rPr>
          <w:rFonts w:ascii="Courier New" w:eastAsia="Arial" w:hAnsi="Courier New" w:cs="Courier New"/>
          <w:sz w:val="16"/>
          <w:szCs w:val="16"/>
        </w:rPr>
        <w:t>&gt;</w:t>
      </w:r>
    </w:p>
    <w:p w14:paraId="2D8187F3" w14:textId="520495D4" w:rsidR="00AF274A" w:rsidRPr="00DA0C33" w:rsidRDefault="007B3BA7" w:rsidP="00816071">
      <w:pPr>
        <w:pStyle w:val="CalloutBulletBlue"/>
        <w:numPr>
          <w:ilvl w:val="0"/>
          <w:numId w:val="0"/>
        </w:numPr>
        <w:ind w:left="540"/>
        <w:rPr>
          <w:rFonts w:ascii="Courier New" w:eastAsia="Arial" w:hAnsi="Courier New" w:cs="Courier New"/>
          <w:sz w:val="16"/>
          <w:szCs w:val="16"/>
        </w:rPr>
      </w:pPr>
      <w:r w:rsidRPr="00DA0C33">
        <w:rPr>
          <w:rFonts w:ascii="Courier New" w:eastAsia="Arial" w:hAnsi="Courier New" w:cs="Courier New"/>
          <w:sz w:val="16"/>
          <w:szCs w:val="16"/>
        </w:rPr>
        <w:t xml:space="preserve">                    &lt;Code&gt;138</w:t>
      </w:r>
      <w:r w:rsidR="00AF274A" w:rsidRPr="00DA0C33">
        <w:rPr>
          <w:rFonts w:ascii="Courier New" w:eastAsia="Arial" w:hAnsi="Courier New" w:cs="Courier New"/>
          <w:sz w:val="16"/>
          <w:szCs w:val="16"/>
        </w:rPr>
        <w:t>&lt;/Code&gt;</w:t>
      </w:r>
    </w:p>
    <w:p w14:paraId="5D494393" w14:textId="2BC9FAAA" w:rsidR="00AF274A" w:rsidRPr="00DA0C33" w:rsidRDefault="00AF274A" w:rsidP="00816071">
      <w:pPr>
        <w:pStyle w:val="CalloutBulletBlue"/>
        <w:numPr>
          <w:ilvl w:val="0"/>
          <w:numId w:val="0"/>
        </w:numPr>
        <w:ind w:left="540"/>
        <w:rPr>
          <w:rFonts w:ascii="Courier New" w:eastAsia="Arial" w:hAnsi="Courier New" w:cs="Courier New"/>
          <w:sz w:val="16"/>
          <w:szCs w:val="16"/>
        </w:rPr>
      </w:pPr>
      <w:r w:rsidRPr="00DA0C33">
        <w:rPr>
          <w:rFonts w:ascii="Courier New" w:eastAsia="Arial" w:hAnsi="Courier New" w:cs="Courier New"/>
          <w:sz w:val="16"/>
          <w:szCs w:val="16"/>
        </w:rPr>
        <w:t xml:space="preserve">                    &lt;</w:t>
      </w:r>
      <w:proofErr w:type="spellStart"/>
      <w:r w:rsidRPr="00DA0C33">
        <w:rPr>
          <w:rFonts w:ascii="Courier New" w:eastAsia="Arial" w:hAnsi="Courier New" w:cs="Courier New"/>
          <w:sz w:val="16"/>
          <w:szCs w:val="16"/>
        </w:rPr>
        <w:t>CodeDescTxt</w:t>
      </w:r>
      <w:proofErr w:type="spellEnd"/>
      <w:r w:rsidRPr="00DA0C33">
        <w:rPr>
          <w:rFonts w:ascii="Courier New" w:eastAsia="Arial" w:hAnsi="Courier New" w:cs="Courier New"/>
          <w:sz w:val="16"/>
          <w:szCs w:val="16"/>
        </w:rPr>
        <w:t>&gt;</w:t>
      </w:r>
      <w:r w:rsidR="00DA0C33">
        <w:rPr>
          <w:rFonts w:ascii="Courier New" w:eastAsia="Arial" w:hAnsi="Courier New" w:cs="Courier New"/>
          <w:sz w:val="16"/>
          <w:szCs w:val="16"/>
        </w:rPr>
        <w:t>Td (adult)</w:t>
      </w:r>
      <w:r w:rsidRPr="00DA0C33">
        <w:rPr>
          <w:rFonts w:ascii="Courier New" w:eastAsia="Arial" w:hAnsi="Courier New" w:cs="Courier New"/>
          <w:sz w:val="16"/>
          <w:szCs w:val="16"/>
        </w:rPr>
        <w:t>&lt;/</w:t>
      </w:r>
      <w:proofErr w:type="spellStart"/>
      <w:r w:rsidRPr="00DA0C33">
        <w:rPr>
          <w:rFonts w:ascii="Courier New" w:eastAsia="Arial" w:hAnsi="Courier New" w:cs="Courier New"/>
          <w:sz w:val="16"/>
          <w:szCs w:val="16"/>
        </w:rPr>
        <w:t>CodeDescTxt</w:t>
      </w:r>
      <w:proofErr w:type="spellEnd"/>
      <w:r w:rsidRPr="00DA0C33">
        <w:rPr>
          <w:rFonts w:ascii="Courier New" w:eastAsia="Arial" w:hAnsi="Courier New" w:cs="Courier New"/>
          <w:sz w:val="16"/>
          <w:szCs w:val="16"/>
        </w:rPr>
        <w:t>&gt;</w:t>
      </w:r>
    </w:p>
    <w:p w14:paraId="5EB2577C" w14:textId="77777777" w:rsidR="00AF274A" w:rsidRPr="00DA0C33" w:rsidRDefault="00AF274A" w:rsidP="00816071">
      <w:pPr>
        <w:pStyle w:val="CalloutBulletBlue"/>
        <w:numPr>
          <w:ilvl w:val="0"/>
          <w:numId w:val="0"/>
        </w:numPr>
        <w:ind w:left="540"/>
        <w:rPr>
          <w:rFonts w:ascii="Courier New" w:eastAsia="Arial" w:hAnsi="Courier New" w:cs="Courier New"/>
          <w:sz w:val="16"/>
          <w:szCs w:val="16"/>
        </w:rPr>
      </w:pPr>
      <w:r w:rsidRPr="00DA0C33">
        <w:rPr>
          <w:rFonts w:ascii="Courier New" w:eastAsia="Arial" w:hAnsi="Courier New" w:cs="Courier New"/>
          <w:sz w:val="16"/>
          <w:szCs w:val="16"/>
        </w:rPr>
        <w:t xml:space="preserve">                &lt;/</w:t>
      </w:r>
      <w:proofErr w:type="spellStart"/>
      <w:r w:rsidRPr="00DA0C33">
        <w:rPr>
          <w:rFonts w:ascii="Courier New" w:eastAsia="Arial" w:hAnsi="Courier New" w:cs="Courier New"/>
          <w:sz w:val="16"/>
          <w:szCs w:val="16"/>
        </w:rPr>
        <w:t>ImmunizationType</w:t>
      </w:r>
      <w:proofErr w:type="spellEnd"/>
      <w:r w:rsidRPr="00DA0C33">
        <w:rPr>
          <w:rFonts w:ascii="Courier New" w:eastAsia="Arial" w:hAnsi="Courier New" w:cs="Courier New"/>
          <w:sz w:val="16"/>
          <w:szCs w:val="16"/>
        </w:rPr>
        <w:t>&gt;</w:t>
      </w:r>
    </w:p>
    <w:p w14:paraId="7AD31E43" w14:textId="7EA0851B" w:rsidR="00AF274A" w:rsidRPr="00DA0C33" w:rsidRDefault="007B3BA7" w:rsidP="00816071">
      <w:pPr>
        <w:pStyle w:val="CalloutBulletBlue"/>
        <w:numPr>
          <w:ilvl w:val="0"/>
          <w:numId w:val="0"/>
        </w:numPr>
        <w:ind w:left="540"/>
        <w:rPr>
          <w:rFonts w:ascii="Courier New" w:eastAsia="Arial" w:hAnsi="Courier New" w:cs="Courier New"/>
          <w:sz w:val="16"/>
          <w:szCs w:val="16"/>
        </w:rPr>
      </w:pPr>
      <w:r w:rsidRPr="00DA0C33">
        <w:rPr>
          <w:rFonts w:ascii="Courier New" w:eastAsia="Arial" w:hAnsi="Courier New" w:cs="Courier New"/>
          <w:sz w:val="16"/>
          <w:szCs w:val="16"/>
        </w:rPr>
        <w:t xml:space="preserve">                &lt;</w:t>
      </w:r>
      <w:proofErr w:type="spellStart"/>
      <w:r w:rsidRPr="00DA0C33">
        <w:rPr>
          <w:rFonts w:ascii="Courier New" w:eastAsia="Arial" w:hAnsi="Courier New" w:cs="Courier New"/>
          <w:sz w:val="16"/>
          <w:szCs w:val="16"/>
        </w:rPr>
        <w:t>SiteCode</w:t>
      </w:r>
      <w:proofErr w:type="spellEnd"/>
      <w:r w:rsidRPr="00DA0C33">
        <w:rPr>
          <w:rFonts w:ascii="Courier New" w:eastAsia="Arial" w:hAnsi="Courier New" w:cs="Courier New"/>
          <w:sz w:val="16"/>
          <w:szCs w:val="16"/>
        </w:rPr>
        <w:t>&gt;LA</w:t>
      </w:r>
      <w:r w:rsidR="00AF274A" w:rsidRPr="00DA0C33">
        <w:rPr>
          <w:rFonts w:ascii="Courier New" w:eastAsia="Arial" w:hAnsi="Courier New" w:cs="Courier New"/>
          <w:sz w:val="16"/>
          <w:szCs w:val="16"/>
        </w:rPr>
        <w:t>&lt;/</w:t>
      </w:r>
      <w:proofErr w:type="spellStart"/>
      <w:r w:rsidR="00AF274A" w:rsidRPr="00DA0C33">
        <w:rPr>
          <w:rFonts w:ascii="Courier New" w:eastAsia="Arial" w:hAnsi="Courier New" w:cs="Courier New"/>
          <w:sz w:val="16"/>
          <w:szCs w:val="16"/>
        </w:rPr>
        <w:t>SiteCode</w:t>
      </w:r>
      <w:proofErr w:type="spellEnd"/>
      <w:r w:rsidR="00AF274A" w:rsidRPr="00DA0C33">
        <w:rPr>
          <w:rFonts w:ascii="Courier New" w:eastAsia="Arial" w:hAnsi="Courier New" w:cs="Courier New"/>
          <w:sz w:val="16"/>
          <w:szCs w:val="16"/>
        </w:rPr>
        <w:t>&gt;</w:t>
      </w:r>
    </w:p>
    <w:p w14:paraId="103CF7F7" w14:textId="0EF1C06A" w:rsidR="00AF274A" w:rsidRPr="00DA0C33" w:rsidRDefault="00AF274A" w:rsidP="00816071">
      <w:pPr>
        <w:pStyle w:val="CalloutBulletBlue"/>
        <w:numPr>
          <w:ilvl w:val="0"/>
          <w:numId w:val="0"/>
        </w:numPr>
        <w:ind w:left="540"/>
        <w:rPr>
          <w:rFonts w:ascii="Courier New" w:eastAsia="Arial" w:hAnsi="Courier New" w:cs="Courier New"/>
          <w:sz w:val="16"/>
          <w:szCs w:val="16"/>
        </w:rPr>
      </w:pPr>
      <w:r w:rsidRPr="00DA0C33">
        <w:rPr>
          <w:rFonts w:ascii="Courier New" w:eastAsia="Arial" w:hAnsi="Courier New" w:cs="Courier New"/>
          <w:sz w:val="16"/>
          <w:szCs w:val="16"/>
        </w:rPr>
        <w:t xml:space="preserve">                &lt;</w:t>
      </w:r>
      <w:proofErr w:type="spellStart"/>
      <w:r w:rsidRPr="00DA0C33">
        <w:rPr>
          <w:rFonts w:ascii="Courier New" w:eastAsia="Arial" w:hAnsi="Courier New" w:cs="Courier New"/>
          <w:sz w:val="16"/>
          <w:szCs w:val="16"/>
        </w:rPr>
        <w:t>RouteCode</w:t>
      </w:r>
      <w:proofErr w:type="spellEnd"/>
      <w:r w:rsidRPr="00DA0C33">
        <w:rPr>
          <w:rFonts w:ascii="Courier New" w:eastAsia="Arial" w:hAnsi="Courier New" w:cs="Courier New"/>
          <w:sz w:val="16"/>
          <w:szCs w:val="16"/>
        </w:rPr>
        <w:t>&gt;</w:t>
      </w:r>
      <w:r w:rsidR="00DA0C33" w:rsidRPr="00DA0C33">
        <w:rPr>
          <w:rFonts w:ascii="Courier New" w:eastAsia="Arial" w:hAnsi="Courier New" w:cs="Courier New"/>
          <w:sz w:val="16"/>
          <w:szCs w:val="16"/>
        </w:rPr>
        <w:t>IM</w:t>
      </w:r>
      <w:r w:rsidRPr="00DA0C33">
        <w:rPr>
          <w:rFonts w:ascii="Courier New" w:eastAsia="Arial" w:hAnsi="Courier New" w:cs="Courier New"/>
          <w:sz w:val="16"/>
          <w:szCs w:val="16"/>
        </w:rPr>
        <w:t>&lt;/</w:t>
      </w:r>
      <w:proofErr w:type="spellStart"/>
      <w:r w:rsidRPr="00DA0C33">
        <w:rPr>
          <w:rFonts w:ascii="Courier New" w:eastAsia="Arial" w:hAnsi="Courier New" w:cs="Courier New"/>
          <w:sz w:val="16"/>
          <w:szCs w:val="16"/>
        </w:rPr>
        <w:t>RouteCode</w:t>
      </w:r>
      <w:proofErr w:type="spellEnd"/>
      <w:r w:rsidRPr="00DA0C33">
        <w:rPr>
          <w:rFonts w:ascii="Courier New" w:eastAsia="Arial" w:hAnsi="Courier New" w:cs="Courier New"/>
          <w:sz w:val="16"/>
          <w:szCs w:val="16"/>
        </w:rPr>
        <w:t>&gt;</w:t>
      </w:r>
    </w:p>
    <w:p w14:paraId="0E016985" w14:textId="2DB72E30" w:rsidR="00AF274A" w:rsidRPr="00DA0C33" w:rsidRDefault="00AF274A" w:rsidP="00816071">
      <w:pPr>
        <w:pStyle w:val="CalloutBulletBlue"/>
        <w:numPr>
          <w:ilvl w:val="0"/>
          <w:numId w:val="0"/>
        </w:numPr>
        <w:ind w:left="540"/>
        <w:rPr>
          <w:rFonts w:ascii="Courier New" w:eastAsia="Arial" w:hAnsi="Courier New" w:cs="Courier New"/>
          <w:sz w:val="16"/>
          <w:szCs w:val="16"/>
        </w:rPr>
      </w:pPr>
      <w:r w:rsidRPr="00DA0C33">
        <w:rPr>
          <w:rFonts w:ascii="Courier New" w:eastAsia="Arial" w:hAnsi="Courier New" w:cs="Courier New"/>
          <w:sz w:val="16"/>
          <w:szCs w:val="16"/>
        </w:rPr>
        <w:t xml:space="preserve">                &lt;Dose&gt;</w:t>
      </w:r>
      <w:r w:rsidR="00DA0C33" w:rsidRPr="00DA0C33">
        <w:rPr>
          <w:rFonts w:ascii="Courier New" w:hAnsi="Courier New" w:cs="Courier New"/>
          <w:sz w:val="16"/>
          <w:szCs w:val="16"/>
        </w:rPr>
        <w:t>0.5 mL</w:t>
      </w:r>
      <w:r w:rsidRPr="00DA0C33">
        <w:rPr>
          <w:rFonts w:ascii="Courier New" w:eastAsia="Arial" w:hAnsi="Courier New" w:cs="Courier New"/>
          <w:sz w:val="16"/>
          <w:szCs w:val="16"/>
        </w:rPr>
        <w:t>&lt;/Dose&gt;</w:t>
      </w:r>
    </w:p>
    <w:p w14:paraId="6739BBED" w14:textId="77777777" w:rsidR="00AF274A" w:rsidRPr="00DA0C33" w:rsidRDefault="00AF274A" w:rsidP="00816071">
      <w:pPr>
        <w:pStyle w:val="CalloutBulletBlue"/>
        <w:numPr>
          <w:ilvl w:val="0"/>
          <w:numId w:val="0"/>
        </w:numPr>
        <w:ind w:left="540"/>
        <w:rPr>
          <w:rFonts w:ascii="Courier New" w:eastAsia="Arial" w:hAnsi="Courier New" w:cs="Courier New"/>
          <w:sz w:val="16"/>
          <w:szCs w:val="16"/>
        </w:rPr>
      </w:pPr>
      <w:r w:rsidRPr="00DA0C33">
        <w:rPr>
          <w:rFonts w:ascii="Courier New" w:eastAsia="Arial" w:hAnsi="Courier New" w:cs="Courier New"/>
          <w:sz w:val="16"/>
          <w:szCs w:val="16"/>
        </w:rPr>
        <w:t xml:space="preserve">                &lt;</w:t>
      </w:r>
      <w:proofErr w:type="spellStart"/>
      <w:r w:rsidRPr="00DA0C33">
        <w:rPr>
          <w:rFonts w:ascii="Courier New" w:eastAsia="Arial" w:hAnsi="Courier New" w:cs="Courier New"/>
          <w:sz w:val="16"/>
          <w:szCs w:val="16"/>
        </w:rPr>
        <w:t>SelfReported</w:t>
      </w:r>
      <w:proofErr w:type="spellEnd"/>
      <w:r w:rsidRPr="00DA0C33">
        <w:rPr>
          <w:rFonts w:ascii="Courier New" w:eastAsia="Arial" w:hAnsi="Courier New" w:cs="Courier New"/>
          <w:sz w:val="16"/>
          <w:szCs w:val="16"/>
        </w:rPr>
        <w:t>&gt;false&lt;/</w:t>
      </w:r>
      <w:proofErr w:type="spellStart"/>
      <w:r w:rsidRPr="00DA0C33">
        <w:rPr>
          <w:rFonts w:ascii="Courier New" w:eastAsia="Arial" w:hAnsi="Courier New" w:cs="Courier New"/>
          <w:sz w:val="16"/>
          <w:szCs w:val="16"/>
        </w:rPr>
        <w:t>SelfReported</w:t>
      </w:r>
      <w:proofErr w:type="spellEnd"/>
      <w:r w:rsidRPr="00DA0C33">
        <w:rPr>
          <w:rFonts w:ascii="Courier New" w:eastAsia="Arial" w:hAnsi="Courier New" w:cs="Courier New"/>
          <w:sz w:val="16"/>
          <w:szCs w:val="16"/>
        </w:rPr>
        <w:t>&gt;</w:t>
      </w:r>
    </w:p>
    <w:p w14:paraId="2CEB5E2C" w14:textId="25180BF7" w:rsidR="00AF274A" w:rsidRPr="00DA0C33" w:rsidRDefault="00AF274A" w:rsidP="00816071">
      <w:pPr>
        <w:pStyle w:val="CalloutBulletBlue"/>
        <w:numPr>
          <w:ilvl w:val="0"/>
          <w:numId w:val="0"/>
        </w:numPr>
        <w:ind w:left="540"/>
        <w:rPr>
          <w:rFonts w:ascii="Courier New" w:eastAsia="Arial" w:hAnsi="Courier New" w:cs="Courier New"/>
          <w:sz w:val="16"/>
          <w:szCs w:val="16"/>
        </w:rPr>
      </w:pPr>
      <w:r w:rsidRPr="00DA0C33">
        <w:rPr>
          <w:rFonts w:ascii="Courier New" w:eastAsia="Arial" w:hAnsi="Courier New" w:cs="Courier New"/>
          <w:sz w:val="16"/>
          <w:szCs w:val="16"/>
        </w:rPr>
        <w:t xml:space="preserve">                &lt;Clinician&gt;Clinician Name&lt;/Clinician&gt;</w:t>
      </w:r>
    </w:p>
    <w:p w14:paraId="5C88871D" w14:textId="49745251" w:rsidR="00AF274A" w:rsidRPr="00AF274A" w:rsidRDefault="00AF274A" w:rsidP="00816071">
      <w:pPr>
        <w:pStyle w:val="CalloutBulletBlue"/>
        <w:numPr>
          <w:ilvl w:val="0"/>
          <w:numId w:val="0"/>
        </w:numPr>
        <w:ind w:left="540"/>
        <w:rPr>
          <w:rFonts w:ascii="Courier New" w:eastAsia="Arial" w:hAnsi="Courier New" w:cs="Courier New"/>
          <w:sz w:val="16"/>
          <w:szCs w:val="16"/>
        </w:rPr>
      </w:pPr>
      <w:r w:rsidRPr="00DA0C33">
        <w:rPr>
          <w:rFonts w:ascii="Courier New" w:eastAsia="Arial" w:hAnsi="Courier New" w:cs="Courier New"/>
          <w:sz w:val="16"/>
          <w:szCs w:val="16"/>
        </w:rPr>
        <w:t xml:space="preserve">                &lt;</w:t>
      </w:r>
      <w:proofErr w:type="spellStart"/>
      <w:r w:rsidRPr="00DA0C33">
        <w:rPr>
          <w:rFonts w:ascii="Courier New" w:eastAsia="Arial" w:hAnsi="Courier New" w:cs="Courier New"/>
          <w:sz w:val="16"/>
          <w:szCs w:val="16"/>
        </w:rPr>
        <w:t>PerformedBy</w:t>
      </w:r>
      <w:proofErr w:type="spellEnd"/>
      <w:r w:rsidRPr="00DA0C33">
        <w:rPr>
          <w:rFonts w:ascii="Courier New" w:eastAsia="Arial" w:hAnsi="Courier New" w:cs="Courier New"/>
          <w:sz w:val="16"/>
          <w:szCs w:val="16"/>
        </w:rPr>
        <w:t>&gt;</w:t>
      </w:r>
      <w:proofErr w:type="spellStart"/>
      <w:r w:rsidRPr="00DA0C33">
        <w:rPr>
          <w:rFonts w:ascii="Courier New" w:eastAsia="Arial" w:hAnsi="Courier New" w:cs="Courier New"/>
          <w:sz w:val="16"/>
          <w:szCs w:val="16"/>
        </w:rPr>
        <w:t>Performedby</w:t>
      </w:r>
      <w:proofErr w:type="spellEnd"/>
      <w:r>
        <w:rPr>
          <w:rFonts w:ascii="Courier New" w:eastAsia="Arial" w:hAnsi="Courier New" w:cs="Courier New"/>
          <w:sz w:val="16"/>
          <w:szCs w:val="16"/>
        </w:rPr>
        <w:t xml:space="preserve"> Name</w:t>
      </w:r>
      <w:r w:rsidRPr="00AF274A">
        <w:rPr>
          <w:rFonts w:ascii="Courier New" w:eastAsia="Arial" w:hAnsi="Courier New" w:cs="Courier New"/>
          <w:sz w:val="16"/>
          <w:szCs w:val="16"/>
        </w:rPr>
        <w:t>&lt;/</w:t>
      </w:r>
      <w:proofErr w:type="spellStart"/>
      <w:r w:rsidRPr="00AF274A">
        <w:rPr>
          <w:rFonts w:ascii="Courier New" w:eastAsia="Arial" w:hAnsi="Courier New" w:cs="Courier New"/>
          <w:sz w:val="16"/>
          <w:szCs w:val="16"/>
        </w:rPr>
        <w:t>PerformedBy</w:t>
      </w:r>
      <w:proofErr w:type="spellEnd"/>
      <w:r w:rsidRPr="00AF274A">
        <w:rPr>
          <w:rFonts w:ascii="Courier New" w:eastAsia="Arial" w:hAnsi="Courier New" w:cs="Courier New"/>
          <w:sz w:val="16"/>
          <w:szCs w:val="16"/>
        </w:rPr>
        <w:t>&gt;</w:t>
      </w:r>
    </w:p>
    <w:p w14:paraId="25FD55FD" w14:textId="6523FB87" w:rsidR="00AF274A" w:rsidRPr="00AF274A" w:rsidRDefault="00AF274A" w:rsidP="00816071">
      <w:pPr>
        <w:pStyle w:val="CalloutBulletBlue"/>
        <w:numPr>
          <w:ilvl w:val="0"/>
          <w:numId w:val="0"/>
        </w:numPr>
        <w:ind w:left="540"/>
        <w:rPr>
          <w:rFonts w:ascii="Courier New" w:eastAsia="Arial" w:hAnsi="Courier New" w:cs="Courier New"/>
          <w:b/>
          <w:sz w:val="16"/>
          <w:szCs w:val="16"/>
        </w:rPr>
      </w:pPr>
      <w:r w:rsidRPr="00AF274A">
        <w:rPr>
          <w:rFonts w:ascii="Courier New" w:eastAsia="Arial" w:hAnsi="Courier New" w:cs="Courier New"/>
          <w:sz w:val="16"/>
          <w:szCs w:val="16"/>
        </w:rPr>
        <w:t xml:space="preserve">                &lt;</w:t>
      </w:r>
      <w:proofErr w:type="spellStart"/>
      <w:r w:rsidRPr="00AF274A">
        <w:rPr>
          <w:rFonts w:ascii="Courier New" w:eastAsia="Arial" w:hAnsi="Courier New" w:cs="Courier New"/>
          <w:sz w:val="16"/>
          <w:szCs w:val="16"/>
        </w:rPr>
        <w:t>CheckedBy</w:t>
      </w:r>
      <w:proofErr w:type="spellEnd"/>
      <w:r w:rsidRPr="00AF274A">
        <w:rPr>
          <w:rFonts w:ascii="Courier New" w:eastAsia="Arial" w:hAnsi="Courier New" w:cs="Courier New"/>
          <w:sz w:val="16"/>
          <w:szCs w:val="16"/>
        </w:rPr>
        <w:t>&gt;</w:t>
      </w:r>
      <w:proofErr w:type="spellStart"/>
      <w:r>
        <w:rPr>
          <w:rFonts w:ascii="Courier New" w:eastAsia="Arial" w:hAnsi="Courier New" w:cs="Courier New"/>
          <w:sz w:val="16"/>
          <w:szCs w:val="16"/>
        </w:rPr>
        <w:t>Checkedby</w:t>
      </w:r>
      <w:proofErr w:type="spellEnd"/>
      <w:r>
        <w:rPr>
          <w:rFonts w:ascii="Courier New" w:eastAsia="Arial" w:hAnsi="Courier New" w:cs="Courier New"/>
          <w:sz w:val="16"/>
          <w:szCs w:val="16"/>
        </w:rPr>
        <w:t xml:space="preserve"> Name</w:t>
      </w:r>
      <w:r w:rsidRPr="00AF274A">
        <w:rPr>
          <w:rFonts w:ascii="Courier New" w:eastAsia="Arial" w:hAnsi="Courier New" w:cs="Courier New"/>
          <w:sz w:val="16"/>
          <w:szCs w:val="16"/>
        </w:rPr>
        <w:t>&lt;/</w:t>
      </w:r>
      <w:proofErr w:type="spellStart"/>
      <w:r w:rsidRPr="00AF274A">
        <w:rPr>
          <w:rFonts w:ascii="Courier New" w:eastAsia="Arial" w:hAnsi="Courier New" w:cs="Courier New"/>
          <w:sz w:val="16"/>
          <w:szCs w:val="16"/>
        </w:rPr>
        <w:t>CheckedBy</w:t>
      </w:r>
      <w:proofErr w:type="spellEnd"/>
      <w:r w:rsidRPr="00AF274A">
        <w:rPr>
          <w:rFonts w:ascii="Courier New" w:eastAsia="Arial" w:hAnsi="Courier New" w:cs="Courier New"/>
          <w:sz w:val="16"/>
          <w:szCs w:val="16"/>
        </w:rPr>
        <w:t>&gt;</w:t>
      </w:r>
    </w:p>
    <w:p w14:paraId="39B6D2AC" w14:textId="4B6D8973" w:rsidR="00AF274A" w:rsidRDefault="00AF274A" w:rsidP="00816071">
      <w:pPr>
        <w:pStyle w:val="CalloutBulletBlue"/>
        <w:numPr>
          <w:ilvl w:val="0"/>
          <w:numId w:val="0"/>
        </w:numPr>
        <w:ind w:left="540"/>
        <w:rPr>
          <w:rFonts w:ascii="Courier New" w:eastAsia="Arial" w:hAnsi="Courier New" w:cs="Courier New"/>
          <w:sz w:val="16"/>
          <w:szCs w:val="16"/>
        </w:rPr>
      </w:pPr>
      <w:r w:rsidRPr="00AF274A">
        <w:rPr>
          <w:rFonts w:ascii="Courier New" w:eastAsia="Arial" w:hAnsi="Courier New" w:cs="Courier New"/>
          <w:b/>
          <w:sz w:val="16"/>
          <w:szCs w:val="16"/>
        </w:rPr>
        <w:t xml:space="preserve">    </w:t>
      </w:r>
      <w:r w:rsidRPr="00AF274A">
        <w:rPr>
          <w:rFonts w:ascii="Courier New" w:eastAsia="Arial" w:hAnsi="Courier New" w:cs="Courier New"/>
          <w:sz w:val="16"/>
          <w:szCs w:val="16"/>
        </w:rPr>
        <w:t>&lt;/Immunization&gt;</w:t>
      </w:r>
    </w:p>
    <w:p w14:paraId="03C7B06F" w14:textId="77777777" w:rsidR="00CE141D" w:rsidRDefault="00CE141D" w:rsidP="00816071">
      <w:pPr>
        <w:pStyle w:val="CalloutBulletBlue"/>
        <w:numPr>
          <w:ilvl w:val="0"/>
          <w:numId w:val="0"/>
        </w:numPr>
        <w:ind w:left="540"/>
        <w:rPr>
          <w:rFonts w:ascii="Courier New" w:eastAsia="Arial" w:hAnsi="Courier New" w:cs="Courier New"/>
          <w:sz w:val="16"/>
          <w:szCs w:val="16"/>
        </w:rPr>
      </w:pPr>
    </w:p>
    <w:p w14:paraId="4C4B3935" w14:textId="77777777" w:rsidR="00CE141D" w:rsidRPr="00CE141D" w:rsidRDefault="00CE141D" w:rsidP="00A23DAF">
      <w:pPr>
        <w:pStyle w:val="Default"/>
        <w:ind w:left="90" w:hanging="90"/>
        <w:rPr>
          <w:b/>
        </w:rPr>
      </w:pPr>
      <w:r w:rsidRPr="00CE141D">
        <w:rPr>
          <w:b/>
        </w:rPr>
        <w:t>3.1.16   HIV Testing Report </w:t>
      </w:r>
    </w:p>
    <w:p w14:paraId="7CDE8808" w14:textId="77777777" w:rsidR="00CE141D" w:rsidRPr="00CE141D" w:rsidRDefault="00CE141D" w:rsidP="00816071">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The HIV Testing Report is utilized to capture detailed information of the patient’s HIV test. The HIV Test Report generally follows the client intake form of the National forms. </w:t>
      </w:r>
    </w:p>
    <w:p w14:paraId="00159CB0" w14:textId="77777777" w:rsidR="00CE141D" w:rsidRPr="00CE141D" w:rsidRDefault="00CE141D" w:rsidP="00816071">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bCs/>
          <w:sz w:val="22"/>
          <w:szCs w:val="20"/>
        </w:rPr>
        <w:t>It is important to note that for matching purposes, the NDR will utilize the Client Code to determine if a client currently exists in the NDR </w:t>
      </w:r>
      <w:r w:rsidRPr="00CE141D">
        <w:rPr>
          <w:rFonts w:ascii="Arial Narrow" w:eastAsia="Arial" w:hAnsi="Arial Narrow" w:cs="Times New Roman"/>
          <w:b/>
          <w:sz w:val="22"/>
          <w:szCs w:val="20"/>
        </w:rPr>
        <w:t> </w:t>
      </w:r>
    </w:p>
    <w:p w14:paraId="5828B020" w14:textId="77777777" w:rsidR="00CE141D" w:rsidRPr="00CE141D" w:rsidRDefault="00CE141D" w:rsidP="00816071">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w:t>
      </w:r>
    </w:p>
    <w:p w14:paraId="2BF9B191" w14:textId="354078EA"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Pr>
          <w:noProof/>
        </w:rPr>
        <w:lastRenderedPageBreak/>
        <w:drawing>
          <wp:inline distT="0" distB="0" distL="0" distR="0" wp14:anchorId="3ED8A1DA" wp14:editId="4AC7D16C">
            <wp:extent cx="3895725" cy="3914775"/>
            <wp:effectExtent l="0" t="0" r="9525" b="9525"/>
            <wp:docPr id="1222801408" name="Picture 26" descr="C:\Users\Alhassan Abdulkadir\AppData\Local\Microsoft\Windows\INetCache\Content.MSO\369546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33">
                      <a:extLst>
                        <a:ext uri="{28A0092B-C50C-407E-A947-70E740481C1C}">
                          <a14:useLocalDpi xmlns:a14="http://schemas.microsoft.com/office/drawing/2010/main" val="0"/>
                        </a:ext>
                      </a:extLst>
                    </a:blip>
                    <a:stretch>
                      <a:fillRect/>
                    </a:stretch>
                  </pic:blipFill>
                  <pic:spPr>
                    <a:xfrm>
                      <a:off x="0" y="0"/>
                      <a:ext cx="3895725" cy="3914775"/>
                    </a:xfrm>
                    <a:prstGeom prst="rect">
                      <a:avLst/>
                    </a:prstGeom>
                  </pic:spPr>
                </pic:pic>
              </a:graphicData>
            </a:graphic>
          </wp:inline>
        </w:drawing>
      </w:r>
      <w:r w:rsidRPr="1C9A3369">
        <w:rPr>
          <w:rFonts w:ascii="Arial Narrow" w:eastAsia="Arial" w:hAnsi="Arial Narrow" w:cs="Times New Roman"/>
          <w:b/>
          <w:bCs/>
          <w:sz w:val="22"/>
        </w:rPr>
        <w:t> </w:t>
      </w:r>
    </w:p>
    <w:tbl>
      <w:tblPr>
        <w:tblW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536"/>
        <w:gridCol w:w="876"/>
        <w:gridCol w:w="1536"/>
        <w:gridCol w:w="3097"/>
        <w:gridCol w:w="2805"/>
        <w:gridCol w:w="734"/>
        <w:gridCol w:w="1014"/>
        <w:gridCol w:w="726"/>
        <w:gridCol w:w="620"/>
      </w:tblGrid>
      <w:tr w:rsidR="00CE141D" w:rsidRPr="00FB46C9" w14:paraId="021D07C6" w14:textId="77777777" w:rsidTr="00FB46C9">
        <w:trPr>
          <w:trHeight w:val="60"/>
        </w:trPr>
        <w:tc>
          <w:tcPr>
            <w:tcW w:w="12315" w:type="dxa"/>
            <w:gridSpan w:val="9"/>
            <w:shd w:val="clear" w:color="auto" w:fill="0072C6"/>
            <w:hideMark/>
          </w:tcPr>
          <w:p w14:paraId="251DC50B" w14:textId="77777777" w:rsidR="00CE141D" w:rsidRPr="00FB46C9" w:rsidRDefault="00CE141D" w:rsidP="00D21D7D">
            <w:pPr>
              <w:pStyle w:val="CalloutBulletBlue"/>
              <w:numPr>
                <w:ilvl w:val="0"/>
                <w:numId w:val="0"/>
              </w:numPr>
              <w:ind w:left="540"/>
              <w:textAlignment w:val="auto"/>
              <w:divId w:val="1626424334"/>
              <w:rPr>
                <w:rFonts w:ascii="Arial Narrow" w:eastAsia="Arial" w:hAnsi="Arial Narrow" w:cs="Times New Roman"/>
                <w:b/>
                <w:bCs/>
                <w:sz w:val="18"/>
                <w:szCs w:val="18"/>
              </w:rPr>
            </w:pPr>
            <w:r w:rsidRPr="00FB46C9">
              <w:rPr>
                <w:rFonts w:ascii="Arial Narrow" w:eastAsia="Arial" w:hAnsi="Arial Narrow" w:cs="Times New Roman"/>
                <w:b/>
                <w:bCs/>
                <w:sz w:val="18"/>
                <w:szCs w:val="18"/>
              </w:rPr>
              <w:t>HIV Testing Report </w:t>
            </w:r>
          </w:p>
        </w:tc>
      </w:tr>
      <w:tr w:rsidR="00FB46C9" w:rsidRPr="00FB46C9" w14:paraId="0758639F" w14:textId="77777777" w:rsidTr="00FB46C9">
        <w:trPr>
          <w:trHeight w:val="60"/>
        </w:trPr>
        <w:tc>
          <w:tcPr>
            <w:tcW w:w="990" w:type="dxa"/>
            <w:shd w:val="clear" w:color="auto" w:fill="0072C6"/>
            <w:hideMark/>
          </w:tcPr>
          <w:p w14:paraId="2EBFE310" w14:textId="77777777" w:rsidR="00CE141D" w:rsidRPr="00FB46C9" w:rsidRDefault="00CE141D" w:rsidP="00D21D7D">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Field Name </w:t>
            </w:r>
          </w:p>
        </w:tc>
        <w:tc>
          <w:tcPr>
            <w:tcW w:w="1080" w:type="dxa"/>
            <w:shd w:val="clear" w:color="auto" w:fill="0072C6"/>
            <w:hideMark/>
          </w:tcPr>
          <w:p w14:paraId="1276B622" w14:textId="77777777" w:rsidR="00CE141D" w:rsidRPr="00FB46C9" w:rsidRDefault="00CE141D" w:rsidP="00D21D7D">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Field Identifier </w:t>
            </w:r>
          </w:p>
        </w:tc>
        <w:tc>
          <w:tcPr>
            <w:tcW w:w="1710" w:type="dxa"/>
            <w:shd w:val="clear" w:color="auto" w:fill="0072C6"/>
            <w:hideMark/>
          </w:tcPr>
          <w:p w14:paraId="6F35EE3F" w14:textId="77777777" w:rsidR="00CE141D" w:rsidRPr="00FB46C9" w:rsidRDefault="00CE141D" w:rsidP="00D21D7D">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Purpose </w:t>
            </w:r>
          </w:p>
        </w:tc>
        <w:tc>
          <w:tcPr>
            <w:tcW w:w="2430" w:type="dxa"/>
            <w:shd w:val="clear" w:color="auto" w:fill="0072C6"/>
            <w:hideMark/>
          </w:tcPr>
          <w:p w14:paraId="0301D410" w14:textId="77777777" w:rsidR="00CE141D" w:rsidRPr="00FB46C9" w:rsidRDefault="00CE141D" w:rsidP="00D21D7D">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XML Element </w:t>
            </w:r>
          </w:p>
        </w:tc>
        <w:tc>
          <w:tcPr>
            <w:tcW w:w="1620" w:type="dxa"/>
            <w:shd w:val="clear" w:color="auto" w:fill="0072C6"/>
            <w:hideMark/>
          </w:tcPr>
          <w:p w14:paraId="78310FF3" w14:textId="77777777" w:rsidR="00CE141D" w:rsidRPr="00FB46C9" w:rsidRDefault="00CE141D" w:rsidP="00D21D7D">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DT </w:t>
            </w:r>
          </w:p>
        </w:tc>
        <w:tc>
          <w:tcPr>
            <w:tcW w:w="630" w:type="dxa"/>
            <w:shd w:val="clear" w:color="auto" w:fill="0072C6"/>
            <w:hideMark/>
          </w:tcPr>
          <w:p w14:paraId="0D3DC895" w14:textId="77777777" w:rsidR="00CE141D" w:rsidRPr="00FB46C9" w:rsidRDefault="00CE141D" w:rsidP="00D21D7D">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Use </w:t>
            </w:r>
          </w:p>
        </w:tc>
        <w:tc>
          <w:tcPr>
            <w:tcW w:w="990" w:type="dxa"/>
            <w:shd w:val="clear" w:color="auto" w:fill="0072C6"/>
            <w:hideMark/>
          </w:tcPr>
          <w:p w14:paraId="1644A485" w14:textId="77777777" w:rsidR="00CE141D" w:rsidRPr="00FB46C9" w:rsidRDefault="00CE141D" w:rsidP="00D21D7D">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Occurs </w:t>
            </w:r>
          </w:p>
        </w:tc>
        <w:tc>
          <w:tcPr>
            <w:tcW w:w="810" w:type="dxa"/>
            <w:shd w:val="clear" w:color="auto" w:fill="0072C6"/>
            <w:hideMark/>
          </w:tcPr>
          <w:p w14:paraId="6268321E" w14:textId="77777777" w:rsidR="00CE141D" w:rsidRPr="00FB46C9" w:rsidRDefault="00CE141D" w:rsidP="00D21D7D">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Enum </w:t>
            </w:r>
          </w:p>
        </w:tc>
        <w:tc>
          <w:tcPr>
            <w:tcW w:w="2055" w:type="dxa"/>
            <w:shd w:val="clear" w:color="auto" w:fill="0072C6"/>
            <w:hideMark/>
          </w:tcPr>
          <w:p w14:paraId="5257A4C1" w14:textId="77777777" w:rsidR="00CE141D" w:rsidRPr="00FB46C9" w:rsidRDefault="00CE141D" w:rsidP="00D21D7D">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Value Set / Notes </w:t>
            </w:r>
          </w:p>
        </w:tc>
      </w:tr>
      <w:tr w:rsidR="00CE141D" w:rsidRPr="00FB46C9" w14:paraId="23611C72" w14:textId="77777777" w:rsidTr="00FB46C9">
        <w:trPr>
          <w:trHeight w:val="60"/>
        </w:trPr>
        <w:tc>
          <w:tcPr>
            <w:tcW w:w="990" w:type="dxa"/>
            <w:shd w:val="clear" w:color="auto" w:fill="auto"/>
            <w:hideMark/>
          </w:tcPr>
          <w:p w14:paraId="64F286A1"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Client code</w:t>
            </w:r>
            <w:r w:rsidRPr="00FB46C9">
              <w:rPr>
                <w:rFonts w:ascii="Arial Narrow" w:eastAsia="Arial" w:hAnsi="Arial Narrow" w:cs="Times New Roman"/>
                <w:b/>
                <w:bCs/>
                <w:sz w:val="18"/>
                <w:szCs w:val="18"/>
              </w:rPr>
              <w:t> </w:t>
            </w:r>
          </w:p>
          <w:p w14:paraId="4723AD59"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sz w:val="18"/>
                <w:szCs w:val="18"/>
              </w:rPr>
            </w:pPr>
            <w:r w:rsidRPr="00FB46C9">
              <w:rPr>
                <w:rFonts w:ascii="Arial Narrow" w:eastAsia="Arial" w:hAnsi="Arial Narrow" w:cs="Times New Roman"/>
                <w:b/>
                <w:sz w:val="18"/>
                <w:szCs w:val="18"/>
              </w:rPr>
              <w:t> </w:t>
            </w:r>
          </w:p>
        </w:tc>
        <w:tc>
          <w:tcPr>
            <w:tcW w:w="1080" w:type="dxa"/>
            <w:shd w:val="clear" w:color="auto" w:fill="auto"/>
            <w:hideMark/>
          </w:tcPr>
          <w:p w14:paraId="3EBE0786" w14:textId="77777777" w:rsidR="00CE141D" w:rsidRPr="00FB46C9" w:rsidRDefault="00CE141D" w:rsidP="00D21D7D">
            <w:pPr>
              <w:pStyle w:val="CalloutBulletBlue"/>
              <w:numPr>
                <w:ilvl w:val="0"/>
                <w:numId w:val="0"/>
              </w:numPr>
              <w:ind w:left="248"/>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N/A</w:t>
            </w:r>
            <w:r w:rsidRPr="00FB46C9">
              <w:rPr>
                <w:rFonts w:ascii="Arial Narrow" w:eastAsia="Arial" w:hAnsi="Arial Narrow" w:cs="Times New Roman"/>
                <w:b/>
                <w:bCs/>
                <w:sz w:val="18"/>
                <w:szCs w:val="18"/>
              </w:rPr>
              <w:t> </w:t>
            </w:r>
          </w:p>
        </w:tc>
        <w:tc>
          <w:tcPr>
            <w:tcW w:w="1710" w:type="dxa"/>
            <w:shd w:val="clear" w:color="auto" w:fill="auto"/>
            <w:hideMark/>
          </w:tcPr>
          <w:p w14:paraId="1B337181"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Client code for HTS</w:t>
            </w:r>
            <w:r w:rsidRPr="00FB46C9">
              <w:rPr>
                <w:rFonts w:ascii="Arial Narrow" w:eastAsia="Arial" w:hAnsi="Arial Narrow" w:cs="Times New Roman"/>
                <w:b/>
                <w:bCs/>
                <w:sz w:val="18"/>
                <w:szCs w:val="18"/>
              </w:rPr>
              <w:t> </w:t>
            </w:r>
          </w:p>
        </w:tc>
        <w:tc>
          <w:tcPr>
            <w:tcW w:w="2430" w:type="dxa"/>
            <w:shd w:val="clear" w:color="auto" w:fill="auto"/>
            <w:hideMark/>
          </w:tcPr>
          <w:p w14:paraId="1F9622D4"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proofErr w:type="spellStart"/>
            <w:r w:rsidRPr="00FB46C9">
              <w:rPr>
                <w:rFonts w:ascii="Arial Narrow" w:eastAsia="Arial" w:hAnsi="Arial Narrow" w:cs="Times New Roman"/>
                <w:b/>
                <w:sz w:val="18"/>
                <w:szCs w:val="18"/>
              </w:rPr>
              <w:t>ClientCode</w:t>
            </w:r>
            <w:proofErr w:type="spellEnd"/>
            <w:r w:rsidRPr="00FB46C9">
              <w:rPr>
                <w:rFonts w:ascii="Arial Narrow" w:eastAsia="Arial" w:hAnsi="Arial Narrow" w:cs="Times New Roman"/>
                <w:b/>
                <w:bCs/>
                <w:sz w:val="18"/>
                <w:szCs w:val="18"/>
              </w:rPr>
              <w:t> </w:t>
            </w:r>
          </w:p>
        </w:tc>
        <w:tc>
          <w:tcPr>
            <w:tcW w:w="1620" w:type="dxa"/>
            <w:shd w:val="clear" w:color="auto" w:fill="auto"/>
            <w:hideMark/>
          </w:tcPr>
          <w:p w14:paraId="5DC2E4FF"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string</w:t>
            </w:r>
            <w:r w:rsidRPr="00FB46C9">
              <w:rPr>
                <w:rFonts w:ascii="Arial Narrow" w:eastAsia="Arial" w:hAnsi="Arial Narrow" w:cs="Times New Roman"/>
                <w:b/>
                <w:bCs/>
                <w:sz w:val="18"/>
                <w:szCs w:val="18"/>
              </w:rPr>
              <w:t> </w:t>
            </w:r>
          </w:p>
        </w:tc>
        <w:tc>
          <w:tcPr>
            <w:tcW w:w="630" w:type="dxa"/>
            <w:shd w:val="clear" w:color="auto" w:fill="auto"/>
            <w:hideMark/>
          </w:tcPr>
          <w:p w14:paraId="18D7FD81"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R</w:t>
            </w:r>
            <w:r w:rsidRPr="00FB46C9">
              <w:rPr>
                <w:rFonts w:ascii="Arial Narrow" w:eastAsia="Arial" w:hAnsi="Arial Narrow" w:cs="Times New Roman"/>
                <w:b/>
                <w:bCs/>
                <w:sz w:val="18"/>
                <w:szCs w:val="18"/>
              </w:rPr>
              <w:t> </w:t>
            </w:r>
          </w:p>
        </w:tc>
        <w:tc>
          <w:tcPr>
            <w:tcW w:w="990" w:type="dxa"/>
            <w:shd w:val="clear" w:color="auto" w:fill="auto"/>
            <w:hideMark/>
          </w:tcPr>
          <w:p w14:paraId="312502CC"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w:t>
            </w:r>
            <w:proofErr w:type="gramStart"/>
            <w:r w:rsidRPr="00FB46C9">
              <w:rPr>
                <w:rFonts w:ascii="Arial Narrow" w:eastAsia="Arial" w:hAnsi="Arial Narrow" w:cs="Times New Roman"/>
                <w:b/>
                <w:sz w:val="18"/>
                <w:szCs w:val="18"/>
              </w:rPr>
              <w:t>1..</w:t>
            </w:r>
            <w:proofErr w:type="gramEnd"/>
            <w:r w:rsidRPr="00FB46C9">
              <w:rPr>
                <w:rFonts w:ascii="Arial Narrow" w:eastAsia="Arial" w:hAnsi="Arial Narrow" w:cs="Times New Roman"/>
                <w:b/>
                <w:sz w:val="18"/>
                <w:szCs w:val="18"/>
              </w:rPr>
              <w:t>1]</w:t>
            </w:r>
            <w:r w:rsidRPr="00FB46C9">
              <w:rPr>
                <w:rFonts w:ascii="Arial Narrow" w:eastAsia="Arial" w:hAnsi="Arial Narrow" w:cs="Times New Roman"/>
                <w:b/>
                <w:bCs/>
                <w:sz w:val="18"/>
                <w:szCs w:val="18"/>
              </w:rPr>
              <w:t> </w:t>
            </w:r>
          </w:p>
        </w:tc>
        <w:tc>
          <w:tcPr>
            <w:tcW w:w="810" w:type="dxa"/>
            <w:shd w:val="clear" w:color="auto" w:fill="auto"/>
            <w:hideMark/>
          </w:tcPr>
          <w:p w14:paraId="73E92A24"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w:t>
            </w:r>
            <w:r w:rsidRPr="00FB46C9">
              <w:rPr>
                <w:rFonts w:ascii="Arial Narrow" w:eastAsia="Arial" w:hAnsi="Arial Narrow" w:cs="Times New Roman"/>
                <w:b/>
                <w:bCs/>
                <w:sz w:val="18"/>
                <w:szCs w:val="18"/>
              </w:rPr>
              <w:t> </w:t>
            </w:r>
          </w:p>
          <w:p w14:paraId="5302A5B5"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c>
          <w:tcPr>
            <w:tcW w:w="2055" w:type="dxa"/>
            <w:shd w:val="clear" w:color="auto" w:fill="auto"/>
            <w:hideMark/>
          </w:tcPr>
          <w:p w14:paraId="279BE9B2"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r>
      <w:tr w:rsidR="00CE141D" w:rsidRPr="00FB46C9" w14:paraId="6010B383" w14:textId="77777777" w:rsidTr="00FB46C9">
        <w:trPr>
          <w:trHeight w:val="60"/>
        </w:trPr>
        <w:tc>
          <w:tcPr>
            <w:tcW w:w="990" w:type="dxa"/>
            <w:shd w:val="clear" w:color="auto" w:fill="auto"/>
            <w:hideMark/>
          </w:tcPr>
          <w:p w14:paraId="5F8CFF87"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Visit Date</w:t>
            </w:r>
            <w:r w:rsidRPr="00FB46C9">
              <w:rPr>
                <w:rFonts w:ascii="Arial Narrow" w:eastAsia="Arial" w:hAnsi="Arial Narrow" w:cs="Times New Roman"/>
                <w:b/>
                <w:bCs/>
                <w:sz w:val="18"/>
                <w:szCs w:val="18"/>
              </w:rPr>
              <w:t> </w:t>
            </w:r>
          </w:p>
        </w:tc>
        <w:tc>
          <w:tcPr>
            <w:tcW w:w="1080" w:type="dxa"/>
            <w:shd w:val="clear" w:color="auto" w:fill="auto"/>
            <w:hideMark/>
          </w:tcPr>
          <w:p w14:paraId="3F33CE23"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N/A</w:t>
            </w:r>
            <w:r w:rsidRPr="00FB46C9">
              <w:rPr>
                <w:rFonts w:ascii="Arial Narrow" w:eastAsia="Arial" w:hAnsi="Arial Narrow" w:cs="Times New Roman"/>
                <w:b/>
                <w:bCs/>
                <w:sz w:val="18"/>
                <w:szCs w:val="18"/>
              </w:rPr>
              <w:t> </w:t>
            </w:r>
          </w:p>
        </w:tc>
        <w:tc>
          <w:tcPr>
            <w:tcW w:w="1710" w:type="dxa"/>
            <w:shd w:val="clear" w:color="auto" w:fill="auto"/>
            <w:hideMark/>
          </w:tcPr>
          <w:p w14:paraId="4177E45D"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 xml:space="preserve">Visit date applies to all encounter </w:t>
            </w:r>
            <w:r w:rsidRPr="00FB46C9">
              <w:rPr>
                <w:rFonts w:ascii="Arial Narrow" w:eastAsia="Arial" w:hAnsi="Arial Narrow" w:cs="Times New Roman"/>
                <w:b/>
                <w:sz w:val="18"/>
                <w:szCs w:val="18"/>
              </w:rPr>
              <w:lastRenderedPageBreak/>
              <w:t>data for that date.</w:t>
            </w:r>
            <w:r w:rsidRPr="00FB46C9">
              <w:rPr>
                <w:rFonts w:ascii="Arial Narrow" w:eastAsia="Arial" w:hAnsi="Arial Narrow" w:cs="Times New Roman"/>
                <w:b/>
                <w:bCs/>
                <w:sz w:val="18"/>
                <w:szCs w:val="18"/>
              </w:rPr>
              <w:t> </w:t>
            </w:r>
          </w:p>
        </w:tc>
        <w:tc>
          <w:tcPr>
            <w:tcW w:w="2430" w:type="dxa"/>
            <w:shd w:val="clear" w:color="auto" w:fill="auto"/>
            <w:hideMark/>
          </w:tcPr>
          <w:p w14:paraId="2F80A0D9"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proofErr w:type="spellStart"/>
            <w:r w:rsidRPr="00FB46C9">
              <w:rPr>
                <w:rFonts w:ascii="Arial Narrow" w:eastAsia="Arial" w:hAnsi="Arial Narrow" w:cs="Times New Roman"/>
                <w:b/>
                <w:sz w:val="18"/>
                <w:szCs w:val="18"/>
              </w:rPr>
              <w:lastRenderedPageBreak/>
              <w:t>VisitDate</w:t>
            </w:r>
            <w:proofErr w:type="spellEnd"/>
            <w:r w:rsidRPr="00FB46C9">
              <w:rPr>
                <w:rFonts w:ascii="Arial Narrow" w:eastAsia="Arial" w:hAnsi="Arial Narrow" w:cs="Times New Roman"/>
                <w:b/>
                <w:bCs/>
                <w:sz w:val="18"/>
                <w:szCs w:val="18"/>
              </w:rPr>
              <w:t> </w:t>
            </w:r>
          </w:p>
        </w:tc>
        <w:tc>
          <w:tcPr>
            <w:tcW w:w="1620" w:type="dxa"/>
            <w:shd w:val="clear" w:color="auto" w:fill="auto"/>
            <w:hideMark/>
          </w:tcPr>
          <w:p w14:paraId="74A76F3C"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date</w:t>
            </w:r>
            <w:r w:rsidRPr="00FB46C9">
              <w:rPr>
                <w:rFonts w:ascii="Arial Narrow" w:eastAsia="Arial" w:hAnsi="Arial Narrow" w:cs="Times New Roman"/>
                <w:b/>
                <w:bCs/>
                <w:sz w:val="18"/>
                <w:szCs w:val="18"/>
              </w:rPr>
              <w:t> </w:t>
            </w:r>
          </w:p>
        </w:tc>
        <w:tc>
          <w:tcPr>
            <w:tcW w:w="630" w:type="dxa"/>
            <w:shd w:val="clear" w:color="auto" w:fill="auto"/>
            <w:hideMark/>
          </w:tcPr>
          <w:p w14:paraId="566338CC"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R</w:t>
            </w:r>
            <w:r w:rsidRPr="00FB46C9">
              <w:rPr>
                <w:rFonts w:ascii="Arial Narrow" w:eastAsia="Arial" w:hAnsi="Arial Narrow" w:cs="Times New Roman"/>
                <w:b/>
                <w:bCs/>
                <w:sz w:val="18"/>
                <w:szCs w:val="18"/>
              </w:rPr>
              <w:t> </w:t>
            </w:r>
          </w:p>
        </w:tc>
        <w:tc>
          <w:tcPr>
            <w:tcW w:w="990" w:type="dxa"/>
            <w:shd w:val="clear" w:color="auto" w:fill="auto"/>
            <w:hideMark/>
          </w:tcPr>
          <w:p w14:paraId="3786C872"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w:t>
            </w:r>
            <w:proofErr w:type="gramStart"/>
            <w:r w:rsidRPr="00FB46C9">
              <w:rPr>
                <w:rFonts w:ascii="Arial Narrow" w:eastAsia="Arial" w:hAnsi="Arial Narrow" w:cs="Times New Roman"/>
                <w:b/>
                <w:sz w:val="18"/>
                <w:szCs w:val="18"/>
              </w:rPr>
              <w:t>1..</w:t>
            </w:r>
            <w:proofErr w:type="gramEnd"/>
            <w:r w:rsidRPr="00FB46C9">
              <w:rPr>
                <w:rFonts w:ascii="Arial Narrow" w:eastAsia="Arial" w:hAnsi="Arial Narrow" w:cs="Times New Roman"/>
                <w:b/>
                <w:sz w:val="18"/>
                <w:szCs w:val="18"/>
              </w:rPr>
              <w:t>1]</w:t>
            </w:r>
            <w:r w:rsidRPr="00FB46C9">
              <w:rPr>
                <w:rFonts w:ascii="Arial Narrow" w:eastAsia="Arial" w:hAnsi="Arial Narrow" w:cs="Times New Roman"/>
                <w:b/>
                <w:bCs/>
                <w:sz w:val="18"/>
                <w:szCs w:val="18"/>
              </w:rPr>
              <w:t> </w:t>
            </w:r>
          </w:p>
        </w:tc>
        <w:tc>
          <w:tcPr>
            <w:tcW w:w="810" w:type="dxa"/>
            <w:shd w:val="clear" w:color="auto" w:fill="auto"/>
            <w:hideMark/>
          </w:tcPr>
          <w:p w14:paraId="48C48B30"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w:t>
            </w:r>
            <w:r w:rsidRPr="00FB46C9">
              <w:rPr>
                <w:rFonts w:ascii="Arial Narrow" w:eastAsia="Arial" w:hAnsi="Arial Narrow" w:cs="Times New Roman"/>
                <w:b/>
                <w:bCs/>
                <w:sz w:val="18"/>
                <w:szCs w:val="18"/>
              </w:rPr>
              <w:t> </w:t>
            </w:r>
          </w:p>
        </w:tc>
        <w:tc>
          <w:tcPr>
            <w:tcW w:w="2055" w:type="dxa"/>
            <w:shd w:val="clear" w:color="auto" w:fill="auto"/>
            <w:hideMark/>
          </w:tcPr>
          <w:p w14:paraId="371C9F1C"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r>
      <w:tr w:rsidR="00CE141D" w:rsidRPr="00FB46C9" w14:paraId="30F3A42E" w14:textId="77777777" w:rsidTr="00FB46C9">
        <w:trPr>
          <w:trHeight w:val="60"/>
        </w:trPr>
        <w:tc>
          <w:tcPr>
            <w:tcW w:w="990" w:type="dxa"/>
            <w:shd w:val="clear" w:color="auto" w:fill="auto"/>
            <w:hideMark/>
          </w:tcPr>
          <w:p w14:paraId="7BC38739"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Visit ID </w:t>
            </w:r>
            <w:r w:rsidRPr="00FB46C9">
              <w:rPr>
                <w:rFonts w:ascii="Arial Narrow" w:eastAsia="Arial" w:hAnsi="Arial Narrow" w:cs="Times New Roman"/>
                <w:b/>
                <w:bCs/>
                <w:sz w:val="18"/>
                <w:szCs w:val="18"/>
              </w:rPr>
              <w:t> </w:t>
            </w:r>
          </w:p>
        </w:tc>
        <w:tc>
          <w:tcPr>
            <w:tcW w:w="1080" w:type="dxa"/>
            <w:shd w:val="clear" w:color="auto" w:fill="auto"/>
            <w:hideMark/>
          </w:tcPr>
          <w:p w14:paraId="17277F5C"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N/A</w:t>
            </w:r>
            <w:r w:rsidRPr="00FB46C9">
              <w:rPr>
                <w:rFonts w:ascii="Arial Narrow" w:eastAsia="Arial" w:hAnsi="Arial Narrow" w:cs="Times New Roman"/>
                <w:b/>
                <w:bCs/>
                <w:sz w:val="18"/>
                <w:szCs w:val="18"/>
              </w:rPr>
              <w:t> </w:t>
            </w:r>
          </w:p>
        </w:tc>
        <w:tc>
          <w:tcPr>
            <w:tcW w:w="1710" w:type="dxa"/>
            <w:shd w:val="clear" w:color="auto" w:fill="auto"/>
            <w:hideMark/>
          </w:tcPr>
          <w:p w14:paraId="614DA464"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The identification code or number used to uniquely identify the clinical visit</w:t>
            </w:r>
            <w:r w:rsidRPr="00FB46C9">
              <w:rPr>
                <w:rFonts w:ascii="Arial Narrow" w:eastAsia="Arial" w:hAnsi="Arial Narrow" w:cs="Times New Roman"/>
                <w:b/>
                <w:bCs/>
                <w:sz w:val="18"/>
                <w:szCs w:val="18"/>
              </w:rPr>
              <w:t> </w:t>
            </w:r>
          </w:p>
        </w:tc>
        <w:tc>
          <w:tcPr>
            <w:tcW w:w="2430" w:type="dxa"/>
            <w:shd w:val="clear" w:color="auto" w:fill="auto"/>
            <w:hideMark/>
          </w:tcPr>
          <w:p w14:paraId="7AA88477"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proofErr w:type="spellStart"/>
            <w:r w:rsidRPr="00FB46C9">
              <w:rPr>
                <w:rFonts w:ascii="Arial Narrow" w:eastAsia="Arial" w:hAnsi="Arial Narrow" w:cs="Times New Roman"/>
                <w:b/>
                <w:sz w:val="18"/>
                <w:szCs w:val="18"/>
              </w:rPr>
              <w:t>VisitID</w:t>
            </w:r>
            <w:proofErr w:type="spellEnd"/>
            <w:r w:rsidRPr="00FB46C9">
              <w:rPr>
                <w:rFonts w:ascii="Arial Narrow" w:eastAsia="Arial" w:hAnsi="Arial Narrow" w:cs="Times New Roman"/>
                <w:b/>
                <w:bCs/>
                <w:sz w:val="18"/>
                <w:szCs w:val="18"/>
              </w:rPr>
              <w:t> </w:t>
            </w:r>
          </w:p>
        </w:tc>
        <w:tc>
          <w:tcPr>
            <w:tcW w:w="1620" w:type="dxa"/>
            <w:shd w:val="clear" w:color="auto" w:fill="auto"/>
            <w:hideMark/>
          </w:tcPr>
          <w:p w14:paraId="2DEEB7E7"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string</w:t>
            </w:r>
            <w:r w:rsidRPr="00FB46C9">
              <w:rPr>
                <w:rFonts w:ascii="Arial Narrow" w:eastAsia="Arial" w:hAnsi="Arial Narrow" w:cs="Times New Roman"/>
                <w:b/>
                <w:bCs/>
                <w:sz w:val="18"/>
                <w:szCs w:val="18"/>
              </w:rPr>
              <w:t> </w:t>
            </w:r>
          </w:p>
        </w:tc>
        <w:tc>
          <w:tcPr>
            <w:tcW w:w="630" w:type="dxa"/>
            <w:shd w:val="clear" w:color="auto" w:fill="auto"/>
            <w:hideMark/>
          </w:tcPr>
          <w:p w14:paraId="3A11D755"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R</w:t>
            </w:r>
            <w:r w:rsidRPr="00FB46C9">
              <w:rPr>
                <w:rFonts w:ascii="Arial Narrow" w:eastAsia="Arial" w:hAnsi="Arial Narrow" w:cs="Times New Roman"/>
                <w:b/>
                <w:bCs/>
                <w:sz w:val="18"/>
                <w:szCs w:val="18"/>
              </w:rPr>
              <w:t> </w:t>
            </w:r>
          </w:p>
        </w:tc>
        <w:tc>
          <w:tcPr>
            <w:tcW w:w="990" w:type="dxa"/>
            <w:shd w:val="clear" w:color="auto" w:fill="auto"/>
            <w:hideMark/>
          </w:tcPr>
          <w:p w14:paraId="597EBD7B"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w:t>
            </w:r>
            <w:proofErr w:type="gramStart"/>
            <w:r w:rsidRPr="00FB46C9">
              <w:rPr>
                <w:rFonts w:ascii="Arial Narrow" w:eastAsia="Arial" w:hAnsi="Arial Narrow" w:cs="Times New Roman"/>
                <w:b/>
                <w:sz w:val="18"/>
                <w:szCs w:val="18"/>
              </w:rPr>
              <w:t>1  1</w:t>
            </w:r>
            <w:proofErr w:type="gramEnd"/>
            <w:r w:rsidRPr="00FB46C9">
              <w:rPr>
                <w:rFonts w:ascii="Arial Narrow" w:eastAsia="Arial" w:hAnsi="Arial Narrow" w:cs="Times New Roman"/>
                <w:b/>
                <w:sz w:val="18"/>
                <w:szCs w:val="18"/>
              </w:rPr>
              <w:t>]</w:t>
            </w:r>
            <w:r w:rsidRPr="00FB46C9">
              <w:rPr>
                <w:rFonts w:ascii="Arial Narrow" w:eastAsia="Arial" w:hAnsi="Arial Narrow" w:cs="Times New Roman"/>
                <w:b/>
                <w:bCs/>
                <w:sz w:val="18"/>
                <w:szCs w:val="18"/>
              </w:rPr>
              <w:t> </w:t>
            </w:r>
          </w:p>
        </w:tc>
        <w:tc>
          <w:tcPr>
            <w:tcW w:w="810" w:type="dxa"/>
            <w:shd w:val="clear" w:color="auto" w:fill="auto"/>
            <w:hideMark/>
          </w:tcPr>
          <w:p w14:paraId="6E37FD35"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w:t>
            </w:r>
            <w:r w:rsidRPr="00FB46C9">
              <w:rPr>
                <w:rFonts w:ascii="Arial Narrow" w:eastAsia="Arial" w:hAnsi="Arial Narrow" w:cs="Times New Roman"/>
                <w:b/>
                <w:bCs/>
                <w:sz w:val="18"/>
                <w:szCs w:val="18"/>
              </w:rPr>
              <w:t> </w:t>
            </w:r>
          </w:p>
        </w:tc>
        <w:tc>
          <w:tcPr>
            <w:tcW w:w="2055" w:type="dxa"/>
            <w:shd w:val="clear" w:color="auto" w:fill="auto"/>
            <w:hideMark/>
          </w:tcPr>
          <w:p w14:paraId="74F9DF2C"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r>
      <w:tr w:rsidR="00CE141D" w:rsidRPr="00FB46C9" w14:paraId="254A06BD" w14:textId="77777777" w:rsidTr="00FB46C9">
        <w:trPr>
          <w:trHeight w:val="60"/>
        </w:trPr>
        <w:tc>
          <w:tcPr>
            <w:tcW w:w="990" w:type="dxa"/>
            <w:shd w:val="clear" w:color="auto" w:fill="auto"/>
            <w:hideMark/>
          </w:tcPr>
          <w:p w14:paraId="0DEE42AB"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Settings</w:t>
            </w:r>
            <w:r w:rsidRPr="00FB46C9">
              <w:rPr>
                <w:rFonts w:ascii="Arial Narrow" w:eastAsia="Arial" w:hAnsi="Arial Narrow" w:cs="Times New Roman"/>
                <w:b/>
                <w:bCs/>
                <w:sz w:val="18"/>
                <w:szCs w:val="18"/>
              </w:rPr>
              <w:t> </w:t>
            </w:r>
          </w:p>
        </w:tc>
        <w:tc>
          <w:tcPr>
            <w:tcW w:w="1080" w:type="dxa"/>
            <w:shd w:val="clear" w:color="auto" w:fill="auto"/>
            <w:hideMark/>
          </w:tcPr>
          <w:p w14:paraId="08805851"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N/A</w:t>
            </w:r>
            <w:r w:rsidRPr="00FB46C9">
              <w:rPr>
                <w:rFonts w:ascii="Arial Narrow" w:eastAsia="Arial" w:hAnsi="Arial Narrow" w:cs="Times New Roman"/>
                <w:b/>
                <w:bCs/>
                <w:sz w:val="18"/>
                <w:szCs w:val="18"/>
              </w:rPr>
              <w:t> </w:t>
            </w:r>
          </w:p>
        </w:tc>
        <w:tc>
          <w:tcPr>
            <w:tcW w:w="1710" w:type="dxa"/>
            <w:shd w:val="clear" w:color="auto" w:fill="auto"/>
            <w:hideMark/>
          </w:tcPr>
          <w:p w14:paraId="3EC8C5C3"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HIV testing setting</w:t>
            </w:r>
            <w:r w:rsidRPr="00FB46C9">
              <w:rPr>
                <w:rFonts w:ascii="Arial Narrow" w:eastAsia="Arial" w:hAnsi="Arial Narrow" w:cs="Times New Roman"/>
                <w:b/>
                <w:bCs/>
                <w:sz w:val="18"/>
                <w:szCs w:val="18"/>
              </w:rPr>
              <w:t> </w:t>
            </w:r>
          </w:p>
        </w:tc>
        <w:tc>
          <w:tcPr>
            <w:tcW w:w="2430" w:type="dxa"/>
            <w:shd w:val="clear" w:color="auto" w:fill="auto"/>
            <w:hideMark/>
          </w:tcPr>
          <w:p w14:paraId="3757955E"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setting</w:t>
            </w:r>
            <w:r w:rsidRPr="00FB46C9">
              <w:rPr>
                <w:rFonts w:ascii="Arial Narrow" w:eastAsia="Arial" w:hAnsi="Arial Narrow" w:cs="Times New Roman"/>
                <w:b/>
                <w:bCs/>
                <w:sz w:val="18"/>
                <w:szCs w:val="18"/>
              </w:rPr>
              <w:t> </w:t>
            </w:r>
          </w:p>
        </w:tc>
        <w:tc>
          <w:tcPr>
            <w:tcW w:w="1620" w:type="dxa"/>
            <w:shd w:val="clear" w:color="auto" w:fill="auto"/>
            <w:hideMark/>
          </w:tcPr>
          <w:p w14:paraId="360A1496"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proofErr w:type="spellStart"/>
            <w:r w:rsidRPr="00FB46C9">
              <w:rPr>
                <w:rFonts w:ascii="Arial Narrow" w:eastAsia="Arial" w:hAnsi="Arial Narrow" w:cs="Times New Roman"/>
                <w:b/>
                <w:sz w:val="18"/>
                <w:szCs w:val="18"/>
              </w:rPr>
              <w:t>CodeType</w:t>
            </w:r>
            <w:proofErr w:type="spellEnd"/>
            <w:r w:rsidRPr="00FB46C9">
              <w:rPr>
                <w:rFonts w:ascii="Arial Narrow" w:eastAsia="Arial" w:hAnsi="Arial Narrow" w:cs="Times New Roman"/>
                <w:b/>
                <w:bCs/>
                <w:sz w:val="18"/>
                <w:szCs w:val="18"/>
              </w:rPr>
              <w:t> </w:t>
            </w:r>
          </w:p>
        </w:tc>
        <w:tc>
          <w:tcPr>
            <w:tcW w:w="630" w:type="dxa"/>
            <w:shd w:val="clear" w:color="auto" w:fill="auto"/>
            <w:hideMark/>
          </w:tcPr>
          <w:p w14:paraId="3BC48560"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R</w:t>
            </w:r>
            <w:r w:rsidRPr="00FB46C9">
              <w:rPr>
                <w:rFonts w:ascii="Arial Narrow" w:eastAsia="Arial" w:hAnsi="Arial Narrow" w:cs="Times New Roman"/>
                <w:b/>
                <w:bCs/>
                <w:sz w:val="18"/>
                <w:szCs w:val="18"/>
              </w:rPr>
              <w:t> </w:t>
            </w:r>
          </w:p>
        </w:tc>
        <w:tc>
          <w:tcPr>
            <w:tcW w:w="990" w:type="dxa"/>
            <w:shd w:val="clear" w:color="auto" w:fill="auto"/>
            <w:hideMark/>
          </w:tcPr>
          <w:p w14:paraId="7D3D8744"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w:t>
            </w:r>
            <w:proofErr w:type="gramStart"/>
            <w:r w:rsidRPr="00FB46C9">
              <w:rPr>
                <w:rFonts w:ascii="Arial Narrow" w:eastAsia="Arial" w:hAnsi="Arial Narrow" w:cs="Times New Roman"/>
                <w:b/>
                <w:sz w:val="18"/>
                <w:szCs w:val="18"/>
              </w:rPr>
              <w:t>1..</w:t>
            </w:r>
            <w:proofErr w:type="gramEnd"/>
            <w:r w:rsidRPr="00FB46C9">
              <w:rPr>
                <w:rFonts w:ascii="Arial Narrow" w:eastAsia="Arial" w:hAnsi="Arial Narrow" w:cs="Times New Roman"/>
                <w:b/>
                <w:sz w:val="18"/>
                <w:szCs w:val="18"/>
              </w:rPr>
              <w:t>1]</w:t>
            </w:r>
            <w:r w:rsidRPr="00FB46C9">
              <w:rPr>
                <w:rFonts w:ascii="Arial Narrow" w:eastAsia="Arial" w:hAnsi="Arial Narrow" w:cs="Times New Roman"/>
                <w:b/>
                <w:bCs/>
                <w:sz w:val="18"/>
                <w:szCs w:val="18"/>
              </w:rPr>
              <w:t> </w:t>
            </w:r>
          </w:p>
        </w:tc>
        <w:tc>
          <w:tcPr>
            <w:tcW w:w="810" w:type="dxa"/>
            <w:shd w:val="clear" w:color="auto" w:fill="auto"/>
            <w:hideMark/>
          </w:tcPr>
          <w:p w14:paraId="3C7B4246"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Y</w:t>
            </w:r>
            <w:r w:rsidRPr="00FB46C9">
              <w:rPr>
                <w:rFonts w:ascii="Arial Narrow" w:eastAsia="Arial" w:hAnsi="Arial Narrow" w:cs="Times New Roman"/>
                <w:b/>
                <w:bCs/>
                <w:sz w:val="18"/>
                <w:szCs w:val="18"/>
              </w:rPr>
              <w:t> </w:t>
            </w:r>
          </w:p>
        </w:tc>
        <w:tc>
          <w:tcPr>
            <w:tcW w:w="2055" w:type="dxa"/>
            <w:shd w:val="clear" w:color="auto" w:fill="auto"/>
            <w:hideMark/>
          </w:tcPr>
          <w:p w14:paraId="5FAA59F5"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r>
      <w:tr w:rsidR="00CE141D" w:rsidRPr="00FB46C9" w14:paraId="6183DA26" w14:textId="77777777" w:rsidTr="00FB46C9">
        <w:trPr>
          <w:trHeight w:val="60"/>
        </w:trPr>
        <w:tc>
          <w:tcPr>
            <w:tcW w:w="990" w:type="dxa"/>
            <w:shd w:val="clear" w:color="auto" w:fill="auto"/>
            <w:hideMark/>
          </w:tcPr>
          <w:p w14:paraId="23F1485E"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First time visit</w:t>
            </w:r>
            <w:r w:rsidRPr="00FB46C9">
              <w:rPr>
                <w:rFonts w:ascii="Arial Narrow" w:eastAsia="Arial" w:hAnsi="Arial Narrow" w:cs="Times New Roman"/>
                <w:b/>
                <w:bCs/>
                <w:sz w:val="18"/>
                <w:szCs w:val="18"/>
              </w:rPr>
              <w:t> </w:t>
            </w:r>
          </w:p>
        </w:tc>
        <w:tc>
          <w:tcPr>
            <w:tcW w:w="1080" w:type="dxa"/>
            <w:shd w:val="clear" w:color="auto" w:fill="auto"/>
            <w:hideMark/>
          </w:tcPr>
          <w:p w14:paraId="7A721177"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N/A</w:t>
            </w:r>
            <w:r w:rsidRPr="00FB46C9">
              <w:rPr>
                <w:rFonts w:ascii="Arial Narrow" w:eastAsia="Arial" w:hAnsi="Arial Narrow" w:cs="Times New Roman"/>
                <w:b/>
                <w:bCs/>
                <w:sz w:val="18"/>
                <w:szCs w:val="18"/>
              </w:rPr>
              <w:t> </w:t>
            </w:r>
          </w:p>
        </w:tc>
        <w:tc>
          <w:tcPr>
            <w:tcW w:w="1710" w:type="dxa"/>
            <w:shd w:val="clear" w:color="auto" w:fill="auto"/>
            <w:hideMark/>
          </w:tcPr>
          <w:p w14:paraId="051501D6"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Patient first time visit</w:t>
            </w:r>
            <w:r w:rsidRPr="00FB46C9">
              <w:rPr>
                <w:rFonts w:ascii="Arial Narrow" w:eastAsia="Arial" w:hAnsi="Arial Narrow" w:cs="Times New Roman"/>
                <w:b/>
                <w:bCs/>
                <w:sz w:val="18"/>
                <w:szCs w:val="18"/>
              </w:rPr>
              <w:t> </w:t>
            </w:r>
          </w:p>
        </w:tc>
        <w:tc>
          <w:tcPr>
            <w:tcW w:w="2430" w:type="dxa"/>
            <w:shd w:val="clear" w:color="auto" w:fill="auto"/>
            <w:hideMark/>
          </w:tcPr>
          <w:p w14:paraId="11F42F1C"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proofErr w:type="spellStart"/>
            <w:r w:rsidRPr="00FB46C9">
              <w:rPr>
                <w:rFonts w:ascii="Arial Narrow" w:eastAsia="Arial" w:hAnsi="Arial Narrow" w:cs="Times New Roman"/>
                <w:b/>
                <w:sz w:val="18"/>
                <w:szCs w:val="18"/>
              </w:rPr>
              <w:t>FirstTimeVisit</w:t>
            </w:r>
            <w:proofErr w:type="spellEnd"/>
            <w:r w:rsidRPr="00FB46C9">
              <w:rPr>
                <w:rFonts w:ascii="Arial Narrow" w:eastAsia="Arial" w:hAnsi="Arial Narrow" w:cs="Times New Roman"/>
                <w:b/>
                <w:bCs/>
                <w:sz w:val="18"/>
                <w:szCs w:val="18"/>
              </w:rPr>
              <w:t> </w:t>
            </w:r>
          </w:p>
        </w:tc>
        <w:tc>
          <w:tcPr>
            <w:tcW w:w="1620" w:type="dxa"/>
            <w:shd w:val="clear" w:color="auto" w:fill="auto"/>
            <w:hideMark/>
          </w:tcPr>
          <w:p w14:paraId="5FBFF9C5"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proofErr w:type="spellStart"/>
            <w:r w:rsidRPr="00FB46C9">
              <w:rPr>
                <w:rFonts w:ascii="Arial Narrow" w:eastAsia="Arial" w:hAnsi="Arial Narrow" w:cs="Times New Roman"/>
                <w:b/>
                <w:sz w:val="18"/>
                <w:szCs w:val="18"/>
              </w:rPr>
              <w:t>CodeType</w:t>
            </w:r>
            <w:proofErr w:type="spellEnd"/>
            <w:r w:rsidRPr="00FB46C9">
              <w:rPr>
                <w:rFonts w:ascii="Arial Narrow" w:eastAsia="Arial" w:hAnsi="Arial Narrow" w:cs="Times New Roman"/>
                <w:b/>
                <w:bCs/>
                <w:sz w:val="18"/>
                <w:szCs w:val="18"/>
              </w:rPr>
              <w:t> </w:t>
            </w:r>
          </w:p>
        </w:tc>
        <w:tc>
          <w:tcPr>
            <w:tcW w:w="630" w:type="dxa"/>
            <w:shd w:val="clear" w:color="auto" w:fill="auto"/>
            <w:hideMark/>
          </w:tcPr>
          <w:p w14:paraId="62DDE809"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R</w:t>
            </w:r>
            <w:r w:rsidRPr="00FB46C9">
              <w:rPr>
                <w:rFonts w:ascii="Arial Narrow" w:eastAsia="Arial" w:hAnsi="Arial Narrow" w:cs="Times New Roman"/>
                <w:b/>
                <w:bCs/>
                <w:sz w:val="18"/>
                <w:szCs w:val="18"/>
              </w:rPr>
              <w:t> </w:t>
            </w:r>
          </w:p>
        </w:tc>
        <w:tc>
          <w:tcPr>
            <w:tcW w:w="990" w:type="dxa"/>
            <w:shd w:val="clear" w:color="auto" w:fill="auto"/>
            <w:hideMark/>
          </w:tcPr>
          <w:p w14:paraId="761B8991"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w:t>
            </w:r>
            <w:proofErr w:type="gramStart"/>
            <w:r w:rsidRPr="00FB46C9">
              <w:rPr>
                <w:rFonts w:ascii="Arial Narrow" w:eastAsia="Arial" w:hAnsi="Arial Narrow" w:cs="Times New Roman"/>
                <w:b/>
                <w:sz w:val="18"/>
                <w:szCs w:val="18"/>
              </w:rPr>
              <w:t>1  1</w:t>
            </w:r>
            <w:proofErr w:type="gramEnd"/>
            <w:r w:rsidRPr="00FB46C9">
              <w:rPr>
                <w:rFonts w:ascii="Arial Narrow" w:eastAsia="Arial" w:hAnsi="Arial Narrow" w:cs="Times New Roman"/>
                <w:b/>
                <w:sz w:val="18"/>
                <w:szCs w:val="18"/>
              </w:rPr>
              <w:t>]</w:t>
            </w:r>
            <w:r w:rsidRPr="00FB46C9">
              <w:rPr>
                <w:rFonts w:ascii="Arial Narrow" w:eastAsia="Arial" w:hAnsi="Arial Narrow" w:cs="Times New Roman"/>
                <w:b/>
                <w:bCs/>
                <w:sz w:val="18"/>
                <w:szCs w:val="18"/>
              </w:rPr>
              <w:t> </w:t>
            </w:r>
          </w:p>
        </w:tc>
        <w:tc>
          <w:tcPr>
            <w:tcW w:w="810" w:type="dxa"/>
            <w:shd w:val="clear" w:color="auto" w:fill="auto"/>
            <w:hideMark/>
          </w:tcPr>
          <w:p w14:paraId="197979E3"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Y</w:t>
            </w:r>
            <w:r w:rsidRPr="00FB46C9">
              <w:rPr>
                <w:rFonts w:ascii="Arial Narrow" w:eastAsia="Arial" w:hAnsi="Arial Narrow" w:cs="Times New Roman"/>
                <w:b/>
                <w:bCs/>
                <w:sz w:val="18"/>
                <w:szCs w:val="18"/>
              </w:rPr>
              <w:t> </w:t>
            </w:r>
          </w:p>
        </w:tc>
        <w:tc>
          <w:tcPr>
            <w:tcW w:w="2055" w:type="dxa"/>
            <w:shd w:val="clear" w:color="auto" w:fill="auto"/>
            <w:hideMark/>
          </w:tcPr>
          <w:p w14:paraId="6445B6D4"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r>
      <w:tr w:rsidR="00CE141D" w:rsidRPr="00FB46C9" w14:paraId="0051BAA3" w14:textId="77777777" w:rsidTr="00FB46C9">
        <w:trPr>
          <w:trHeight w:val="60"/>
        </w:trPr>
        <w:tc>
          <w:tcPr>
            <w:tcW w:w="990" w:type="dxa"/>
            <w:shd w:val="clear" w:color="auto" w:fill="auto"/>
            <w:hideMark/>
          </w:tcPr>
          <w:p w14:paraId="1A54DCAB"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Session type</w:t>
            </w:r>
            <w:r w:rsidRPr="00FB46C9">
              <w:rPr>
                <w:rFonts w:ascii="Arial Narrow" w:eastAsia="Arial" w:hAnsi="Arial Narrow" w:cs="Times New Roman"/>
                <w:b/>
                <w:bCs/>
                <w:sz w:val="18"/>
                <w:szCs w:val="18"/>
              </w:rPr>
              <w:t> </w:t>
            </w:r>
          </w:p>
        </w:tc>
        <w:tc>
          <w:tcPr>
            <w:tcW w:w="1080" w:type="dxa"/>
            <w:shd w:val="clear" w:color="auto" w:fill="auto"/>
            <w:hideMark/>
          </w:tcPr>
          <w:p w14:paraId="44A23F13"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N/A</w:t>
            </w:r>
            <w:r w:rsidRPr="00FB46C9">
              <w:rPr>
                <w:rFonts w:ascii="Arial Narrow" w:eastAsia="Arial" w:hAnsi="Arial Narrow" w:cs="Times New Roman"/>
                <w:b/>
                <w:bCs/>
                <w:sz w:val="18"/>
                <w:szCs w:val="18"/>
              </w:rPr>
              <w:t> </w:t>
            </w:r>
          </w:p>
        </w:tc>
        <w:tc>
          <w:tcPr>
            <w:tcW w:w="1710" w:type="dxa"/>
            <w:shd w:val="clear" w:color="auto" w:fill="auto"/>
            <w:hideMark/>
          </w:tcPr>
          <w:p w14:paraId="1F5A8329"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Type of session</w:t>
            </w:r>
            <w:r w:rsidRPr="00FB46C9">
              <w:rPr>
                <w:rFonts w:ascii="Arial Narrow" w:eastAsia="Arial" w:hAnsi="Arial Narrow" w:cs="Times New Roman"/>
                <w:b/>
                <w:bCs/>
                <w:sz w:val="18"/>
                <w:szCs w:val="18"/>
              </w:rPr>
              <w:t> </w:t>
            </w:r>
          </w:p>
        </w:tc>
        <w:tc>
          <w:tcPr>
            <w:tcW w:w="2430" w:type="dxa"/>
            <w:shd w:val="clear" w:color="auto" w:fill="auto"/>
            <w:hideMark/>
          </w:tcPr>
          <w:p w14:paraId="6E668BC4"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proofErr w:type="spellStart"/>
            <w:r w:rsidRPr="00FB46C9">
              <w:rPr>
                <w:rFonts w:ascii="Arial Narrow" w:eastAsia="Arial" w:hAnsi="Arial Narrow" w:cs="Times New Roman"/>
                <w:b/>
                <w:sz w:val="18"/>
                <w:szCs w:val="18"/>
              </w:rPr>
              <w:t>SessionType</w:t>
            </w:r>
            <w:proofErr w:type="spellEnd"/>
            <w:r w:rsidRPr="00FB46C9">
              <w:rPr>
                <w:rFonts w:ascii="Arial Narrow" w:eastAsia="Arial" w:hAnsi="Arial Narrow" w:cs="Times New Roman"/>
                <w:b/>
                <w:bCs/>
                <w:sz w:val="18"/>
                <w:szCs w:val="18"/>
              </w:rPr>
              <w:t> </w:t>
            </w:r>
          </w:p>
        </w:tc>
        <w:tc>
          <w:tcPr>
            <w:tcW w:w="1620" w:type="dxa"/>
            <w:shd w:val="clear" w:color="auto" w:fill="auto"/>
            <w:hideMark/>
          </w:tcPr>
          <w:p w14:paraId="6F0CD02B"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proofErr w:type="spellStart"/>
            <w:r w:rsidRPr="00FB46C9">
              <w:rPr>
                <w:rFonts w:ascii="Arial Narrow" w:eastAsia="Arial" w:hAnsi="Arial Narrow" w:cs="Times New Roman"/>
                <w:b/>
                <w:sz w:val="18"/>
                <w:szCs w:val="18"/>
              </w:rPr>
              <w:t>CodeType</w:t>
            </w:r>
            <w:proofErr w:type="spellEnd"/>
            <w:r w:rsidRPr="00FB46C9">
              <w:rPr>
                <w:rFonts w:ascii="Arial Narrow" w:eastAsia="Arial" w:hAnsi="Arial Narrow" w:cs="Times New Roman"/>
                <w:b/>
                <w:bCs/>
                <w:sz w:val="18"/>
                <w:szCs w:val="18"/>
              </w:rPr>
              <w:t> </w:t>
            </w:r>
          </w:p>
        </w:tc>
        <w:tc>
          <w:tcPr>
            <w:tcW w:w="630" w:type="dxa"/>
            <w:shd w:val="clear" w:color="auto" w:fill="auto"/>
            <w:hideMark/>
          </w:tcPr>
          <w:p w14:paraId="599AE619"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O</w:t>
            </w:r>
            <w:r w:rsidRPr="00FB46C9">
              <w:rPr>
                <w:rFonts w:ascii="Arial Narrow" w:eastAsia="Arial" w:hAnsi="Arial Narrow" w:cs="Times New Roman"/>
                <w:b/>
                <w:bCs/>
                <w:sz w:val="18"/>
                <w:szCs w:val="18"/>
              </w:rPr>
              <w:t> </w:t>
            </w:r>
          </w:p>
        </w:tc>
        <w:tc>
          <w:tcPr>
            <w:tcW w:w="990" w:type="dxa"/>
            <w:shd w:val="clear" w:color="auto" w:fill="auto"/>
            <w:hideMark/>
          </w:tcPr>
          <w:p w14:paraId="267A3D40"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w:t>
            </w:r>
            <w:proofErr w:type="gramStart"/>
            <w:r w:rsidRPr="00FB46C9">
              <w:rPr>
                <w:rFonts w:ascii="Arial Narrow" w:eastAsia="Arial" w:hAnsi="Arial Narrow" w:cs="Times New Roman"/>
                <w:b/>
                <w:sz w:val="18"/>
                <w:szCs w:val="18"/>
              </w:rPr>
              <w:t>0..</w:t>
            </w:r>
            <w:proofErr w:type="gramEnd"/>
            <w:r w:rsidRPr="00FB46C9">
              <w:rPr>
                <w:rFonts w:ascii="Arial Narrow" w:eastAsia="Arial" w:hAnsi="Arial Narrow" w:cs="Times New Roman"/>
                <w:b/>
                <w:sz w:val="18"/>
                <w:szCs w:val="18"/>
              </w:rPr>
              <w:t>1]</w:t>
            </w:r>
            <w:r w:rsidRPr="00FB46C9">
              <w:rPr>
                <w:rFonts w:ascii="Arial Narrow" w:eastAsia="Arial" w:hAnsi="Arial Narrow" w:cs="Times New Roman"/>
                <w:b/>
                <w:bCs/>
                <w:sz w:val="18"/>
                <w:szCs w:val="18"/>
              </w:rPr>
              <w:t> </w:t>
            </w:r>
          </w:p>
        </w:tc>
        <w:tc>
          <w:tcPr>
            <w:tcW w:w="810" w:type="dxa"/>
            <w:shd w:val="clear" w:color="auto" w:fill="auto"/>
            <w:hideMark/>
          </w:tcPr>
          <w:p w14:paraId="3A8C96DE"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Y</w:t>
            </w:r>
            <w:r w:rsidRPr="00FB46C9">
              <w:rPr>
                <w:rFonts w:ascii="Arial Narrow" w:eastAsia="Arial" w:hAnsi="Arial Narrow" w:cs="Times New Roman"/>
                <w:b/>
                <w:bCs/>
                <w:sz w:val="18"/>
                <w:szCs w:val="18"/>
              </w:rPr>
              <w:t> </w:t>
            </w:r>
          </w:p>
        </w:tc>
        <w:tc>
          <w:tcPr>
            <w:tcW w:w="2055" w:type="dxa"/>
            <w:shd w:val="clear" w:color="auto" w:fill="auto"/>
            <w:hideMark/>
          </w:tcPr>
          <w:p w14:paraId="3E849B97"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r>
      <w:tr w:rsidR="00CE141D" w:rsidRPr="00FB46C9" w14:paraId="24C3E0DA" w14:textId="77777777" w:rsidTr="00FB46C9">
        <w:trPr>
          <w:trHeight w:val="60"/>
        </w:trPr>
        <w:tc>
          <w:tcPr>
            <w:tcW w:w="990" w:type="dxa"/>
            <w:shd w:val="clear" w:color="auto" w:fill="auto"/>
            <w:hideMark/>
          </w:tcPr>
          <w:p w14:paraId="5A71BD54"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Referred from</w:t>
            </w:r>
            <w:r w:rsidRPr="00FB46C9">
              <w:rPr>
                <w:rFonts w:ascii="Arial Narrow" w:eastAsia="Arial" w:hAnsi="Arial Narrow" w:cs="Times New Roman"/>
                <w:b/>
                <w:bCs/>
                <w:sz w:val="18"/>
                <w:szCs w:val="18"/>
              </w:rPr>
              <w:t> </w:t>
            </w:r>
          </w:p>
        </w:tc>
        <w:tc>
          <w:tcPr>
            <w:tcW w:w="1080" w:type="dxa"/>
            <w:shd w:val="clear" w:color="auto" w:fill="auto"/>
            <w:hideMark/>
          </w:tcPr>
          <w:p w14:paraId="58792F9C"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N/A</w:t>
            </w:r>
            <w:r w:rsidRPr="00FB46C9">
              <w:rPr>
                <w:rFonts w:ascii="Arial Narrow" w:eastAsia="Arial" w:hAnsi="Arial Narrow" w:cs="Times New Roman"/>
                <w:b/>
                <w:bCs/>
                <w:sz w:val="18"/>
                <w:szCs w:val="18"/>
              </w:rPr>
              <w:t> </w:t>
            </w:r>
          </w:p>
        </w:tc>
        <w:tc>
          <w:tcPr>
            <w:tcW w:w="1710" w:type="dxa"/>
            <w:shd w:val="clear" w:color="auto" w:fill="auto"/>
            <w:hideMark/>
          </w:tcPr>
          <w:p w14:paraId="3C2451B5"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Where Patient is referred from</w:t>
            </w:r>
            <w:r w:rsidRPr="00FB46C9">
              <w:rPr>
                <w:rFonts w:ascii="Arial Narrow" w:eastAsia="Arial" w:hAnsi="Arial Narrow" w:cs="Times New Roman"/>
                <w:b/>
                <w:bCs/>
                <w:sz w:val="18"/>
                <w:szCs w:val="18"/>
              </w:rPr>
              <w:t> </w:t>
            </w:r>
          </w:p>
        </w:tc>
        <w:tc>
          <w:tcPr>
            <w:tcW w:w="2430" w:type="dxa"/>
            <w:shd w:val="clear" w:color="auto" w:fill="auto"/>
            <w:hideMark/>
          </w:tcPr>
          <w:p w14:paraId="585F6505"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proofErr w:type="spellStart"/>
            <w:r w:rsidRPr="00FB46C9">
              <w:rPr>
                <w:rFonts w:ascii="Arial Narrow" w:eastAsia="Arial" w:hAnsi="Arial Narrow" w:cs="Times New Roman"/>
                <w:b/>
                <w:sz w:val="18"/>
                <w:szCs w:val="18"/>
              </w:rPr>
              <w:t>ReferredFrom</w:t>
            </w:r>
            <w:proofErr w:type="spellEnd"/>
            <w:r w:rsidRPr="00FB46C9">
              <w:rPr>
                <w:rFonts w:ascii="Arial Narrow" w:eastAsia="Arial" w:hAnsi="Arial Narrow" w:cs="Times New Roman"/>
                <w:b/>
                <w:bCs/>
                <w:sz w:val="18"/>
                <w:szCs w:val="18"/>
              </w:rPr>
              <w:t> </w:t>
            </w:r>
          </w:p>
        </w:tc>
        <w:tc>
          <w:tcPr>
            <w:tcW w:w="1620" w:type="dxa"/>
            <w:shd w:val="clear" w:color="auto" w:fill="auto"/>
            <w:hideMark/>
          </w:tcPr>
          <w:p w14:paraId="5EB3499B"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proofErr w:type="spellStart"/>
            <w:r w:rsidRPr="00FB46C9">
              <w:rPr>
                <w:rFonts w:ascii="Arial Narrow" w:eastAsia="Arial" w:hAnsi="Arial Narrow" w:cs="Times New Roman"/>
                <w:b/>
                <w:sz w:val="18"/>
                <w:szCs w:val="18"/>
              </w:rPr>
              <w:t>CodeType</w:t>
            </w:r>
            <w:proofErr w:type="spellEnd"/>
            <w:r w:rsidRPr="00FB46C9">
              <w:rPr>
                <w:rFonts w:ascii="Arial Narrow" w:eastAsia="Arial" w:hAnsi="Arial Narrow" w:cs="Times New Roman"/>
                <w:b/>
                <w:bCs/>
                <w:sz w:val="18"/>
                <w:szCs w:val="18"/>
              </w:rPr>
              <w:t> </w:t>
            </w:r>
          </w:p>
        </w:tc>
        <w:tc>
          <w:tcPr>
            <w:tcW w:w="630" w:type="dxa"/>
            <w:shd w:val="clear" w:color="auto" w:fill="auto"/>
            <w:hideMark/>
          </w:tcPr>
          <w:p w14:paraId="1F1BA284"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O</w:t>
            </w:r>
            <w:r w:rsidRPr="00FB46C9">
              <w:rPr>
                <w:rFonts w:ascii="Arial Narrow" w:eastAsia="Arial" w:hAnsi="Arial Narrow" w:cs="Times New Roman"/>
                <w:b/>
                <w:bCs/>
                <w:sz w:val="18"/>
                <w:szCs w:val="18"/>
              </w:rPr>
              <w:t> </w:t>
            </w:r>
          </w:p>
        </w:tc>
        <w:tc>
          <w:tcPr>
            <w:tcW w:w="990" w:type="dxa"/>
            <w:shd w:val="clear" w:color="auto" w:fill="auto"/>
            <w:hideMark/>
          </w:tcPr>
          <w:p w14:paraId="02366851"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w:t>
            </w:r>
            <w:proofErr w:type="gramStart"/>
            <w:r w:rsidRPr="00FB46C9">
              <w:rPr>
                <w:rFonts w:ascii="Arial Narrow" w:eastAsia="Arial" w:hAnsi="Arial Narrow" w:cs="Times New Roman"/>
                <w:b/>
                <w:sz w:val="18"/>
                <w:szCs w:val="18"/>
              </w:rPr>
              <w:t>0..</w:t>
            </w:r>
            <w:proofErr w:type="gramEnd"/>
            <w:r w:rsidRPr="00FB46C9">
              <w:rPr>
                <w:rFonts w:ascii="Arial Narrow" w:eastAsia="Arial" w:hAnsi="Arial Narrow" w:cs="Times New Roman"/>
                <w:b/>
                <w:sz w:val="18"/>
                <w:szCs w:val="18"/>
              </w:rPr>
              <w:t>1]</w:t>
            </w:r>
            <w:r w:rsidRPr="00FB46C9">
              <w:rPr>
                <w:rFonts w:ascii="Arial Narrow" w:eastAsia="Arial" w:hAnsi="Arial Narrow" w:cs="Times New Roman"/>
                <w:b/>
                <w:bCs/>
                <w:sz w:val="18"/>
                <w:szCs w:val="18"/>
              </w:rPr>
              <w:t> </w:t>
            </w:r>
          </w:p>
        </w:tc>
        <w:tc>
          <w:tcPr>
            <w:tcW w:w="810" w:type="dxa"/>
            <w:shd w:val="clear" w:color="auto" w:fill="auto"/>
            <w:hideMark/>
          </w:tcPr>
          <w:p w14:paraId="7C4C8E0A"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Y</w:t>
            </w:r>
            <w:r w:rsidRPr="00FB46C9">
              <w:rPr>
                <w:rFonts w:ascii="Arial Narrow" w:eastAsia="Arial" w:hAnsi="Arial Narrow" w:cs="Times New Roman"/>
                <w:b/>
                <w:bCs/>
                <w:sz w:val="18"/>
                <w:szCs w:val="18"/>
              </w:rPr>
              <w:t> </w:t>
            </w:r>
          </w:p>
        </w:tc>
        <w:tc>
          <w:tcPr>
            <w:tcW w:w="2055" w:type="dxa"/>
            <w:shd w:val="clear" w:color="auto" w:fill="auto"/>
            <w:hideMark/>
          </w:tcPr>
          <w:p w14:paraId="1FF212B1"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r>
      <w:tr w:rsidR="00CE141D" w:rsidRPr="00FB46C9" w14:paraId="3D4D61C8" w14:textId="77777777" w:rsidTr="00FB46C9">
        <w:trPr>
          <w:trHeight w:val="60"/>
        </w:trPr>
        <w:tc>
          <w:tcPr>
            <w:tcW w:w="990" w:type="dxa"/>
            <w:shd w:val="clear" w:color="auto" w:fill="auto"/>
            <w:hideMark/>
          </w:tcPr>
          <w:p w14:paraId="0995C8CA"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Marital status</w:t>
            </w:r>
            <w:r w:rsidRPr="00FB46C9">
              <w:rPr>
                <w:rFonts w:ascii="Arial Narrow" w:eastAsia="Arial" w:hAnsi="Arial Narrow" w:cs="Times New Roman"/>
                <w:b/>
                <w:bCs/>
                <w:sz w:val="18"/>
                <w:szCs w:val="18"/>
              </w:rPr>
              <w:t> </w:t>
            </w:r>
          </w:p>
        </w:tc>
        <w:tc>
          <w:tcPr>
            <w:tcW w:w="1080" w:type="dxa"/>
            <w:shd w:val="clear" w:color="auto" w:fill="auto"/>
            <w:hideMark/>
          </w:tcPr>
          <w:p w14:paraId="5244ACB2"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N/A</w:t>
            </w:r>
            <w:r w:rsidRPr="00FB46C9">
              <w:rPr>
                <w:rFonts w:ascii="Arial Narrow" w:eastAsia="Arial" w:hAnsi="Arial Narrow" w:cs="Times New Roman"/>
                <w:b/>
                <w:bCs/>
                <w:sz w:val="18"/>
                <w:szCs w:val="18"/>
              </w:rPr>
              <w:t> </w:t>
            </w:r>
          </w:p>
        </w:tc>
        <w:tc>
          <w:tcPr>
            <w:tcW w:w="1710" w:type="dxa"/>
            <w:shd w:val="clear" w:color="auto" w:fill="auto"/>
            <w:hideMark/>
          </w:tcPr>
          <w:p w14:paraId="2FA21529"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Marital status</w:t>
            </w:r>
            <w:r w:rsidRPr="00FB46C9">
              <w:rPr>
                <w:rFonts w:ascii="Arial Narrow" w:eastAsia="Arial" w:hAnsi="Arial Narrow" w:cs="Times New Roman"/>
                <w:b/>
                <w:bCs/>
                <w:sz w:val="18"/>
                <w:szCs w:val="18"/>
              </w:rPr>
              <w:t> </w:t>
            </w:r>
          </w:p>
        </w:tc>
        <w:tc>
          <w:tcPr>
            <w:tcW w:w="2430" w:type="dxa"/>
            <w:shd w:val="clear" w:color="auto" w:fill="auto"/>
            <w:hideMark/>
          </w:tcPr>
          <w:p w14:paraId="7812A054"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proofErr w:type="spellStart"/>
            <w:r w:rsidRPr="00FB46C9">
              <w:rPr>
                <w:rFonts w:ascii="Arial Narrow" w:eastAsia="Arial" w:hAnsi="Arial Narrow" w:cs="Times New Roman"/>
                <w:b/>
                <w:sz w:val="18"/>
                <w:szCs w:val="18"/>
              </w:rPr>
              <w:t>MaritalStatus</w:t>
            </w:r>
            <w:proofErr w:type="spellEnd"/>
            <w:r w:rsidRPr="00FB46C9">
              <w:rPr>
                <w:rFonts w:ascii="Arial Narrow" w:eastAsia="Arial" w:hAnsi="Arial Narrow" w:cs="Times New Roman"/>
                <w:b/>
                <w:bCs/>
                <w:sz w:val="18"/>
                <w:szCs w:val="18"/>
              </w:rPr>
              <w:t> </w:t>
            </w:r>
          </w:p>
        </w:tc>
        <w:tc>
          <w:tcPr>
            <w:tcW w:w="1620" w:type="dxa"/>
            <w:shd w:val="clear" w:color="auto" w:fill="auto"/>
            <w:hideMark/>
          </w:tcPr>
          <w:p w14:paraId="7D9DBFEE"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proofErr w:type="spellStart"/>
            <w:r w:rsidRPr="00FB46C9">
              <w:rPr>
                <w:rFonts w:ascii="Arial Narrow" w:eastAsia="Arial" w:hAnsi="Arial Narrow" w:cs="Times New Roman"/>
                <w:b/>
                <w:sz w:val="18"/>
                <w:szCs w:val="18"/>
              </w:rPr>
              <w:t>CodeType</w:t>
            </w:r>
            <w:proofErr w:type="spellEnd"/>
            <w:r w:rsidRPr="00FB46C9">
              <w:rPr>
                <w:rFonts w:ascii="Arial Narrow" w:eastAsia="Arial" w:hAnsi="Arial Narrow" w:cs="Times New Roman"/>
                <w:b/>
                <w:bCs/>
                <w:sz w:val="18"/>
                <w:szCs w:val="18"/>
              </w:rPr>
              <w:t> </w:t>
            </w:r>
          </w:p>
        </w:tc>
        <w:tc>
          <w:tcPr>
            <w:tcW w:w="630" w:type="dxa"/>
            <w:shd w:val="clear" w:color="auto" w:fill="auto"/>
            <w:hideMark/>
          </w:tcPr>
          <w:p w14:paraId="27D912C3"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O</w:t>
            </w:r>
            <w:r w:rsidRPr="00FB46C9">
              <w:rPr>
                <w:rFonts w:ascii="Arial Narrow" w:eastAsia="Arial" w:hAnsi="Arial Narrow" w:cs="Times New Roman"/>
                <w:b/>
                <w:bCs/>
                <w:sz w:val="18"/>
                <w:szCs w:val="18"/>
              </w:rPr>
              <w:t> </w:t>
            </w:r>
          </w:p>
        </w:tc>
        <w:tc>
          <w:tcPr>
            <w:tcW w:w="990" w:type="dxa"/>
            <w:shd w:val="clear" w:color="auto" w:fill="auto"/>
            <w:hideMark/>
          </w:tcPr>
          <w:p w14:paraId="4DB17BB6"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w:t>
            </w:r>
            <w:proofErr w:type="gramStart"/>
            <w:r w:rsidRPr="00FB46C9">
              <w:rPr>
                <w:rFonts w:ascii="Arial Narrow" w:eastAsia="Arial" w:hAnsi="Arial Narrow" w:cs="Times New Roman"/>
                <w:b/>
                <w:sz w:val="18"/>
                <w:szCs w:val="18"/>
              </w:rPr>
              <w:t>0..</w:t>
            </w:r>
            <w:proofErr w:type="gramEnd"/>
            <w:r w:rsidRPr="00FB46C9">
              <w:rPr>
                <w:rFonts w:ascii="Arial Narrow" w:eastAsia="Arial" w:hAnsi="Arial Narrow" w:cs="Times New Roman"/>
                <w:b/>
                <w:sz w:val="18"/>
                <w:szCs w:val="18"/>
              </w:rPr>
              <w:t>1]</w:t>
            </w:r>
            <w:r w:rsidRPr="00FB46C9">
              <w:rPr>
                <w:rFonts w:ascii="Arial Narrow" w:eastAsia="Arial" w:hAnsi="Arial Narrow" w:cs="Times New Roman"/>
                <w:b/>
                <w:bCs/>
                <w:sz w:val="18"/>
                <w:szCs w:val="18"/>
              </w:rPr>
              <w:t> </w:t>
            </w:r>
          </w:p>
        </w:tc>
        <w:tc>
          <w:tcPr>
            <w:tcW w:w="810" w:type="dxa"/>
            <w:shd w:val="clear" w:color="auto" w:fill="auto"/>
            <w:hideMark/>
          </w:tcPr>
          <w:p w14:paraId="2CE3C9CA"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Y</w:t>
            </w:r>
            <w:r w:rsidRPr="00FB46C9">
              <w:rPr>
                <w:rFonts w:ascii="Arial Narrow" w:eastAsia="Arial" w:hAnsi="Arial Narrow" w:cs="Times New Roman"/>
                <w:b/>
                <w:bCs/>
                <w:sz w:val="18"/>
                <w:szCs w:val="18"/>
              </w:rPr>
              <w:t> </w:t>
            </w:r>
          </w:p>
        </w:tc>
        <w:tc>
          <w:tcPr>
            <w:tcW w:w="2055" w:type="dxa"/>
            <w:shd w:val="clear" w:color="auto" w:fill="auto"/>
            <w:hideMark/>
          </w:tcPr>
          <w:p w14:paraId="39C1079A"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r>
      <w:tr w:rsidR="00CE141D" w:rsidRPr="00FB46C9" w14:paraId="69E9A38B" w14:textId="77777777" w:rsidTr="00FB46C9">
        <w:trPr>
          <w:trHeight w:val="60"/>
        </w:trPr>
        <w:tc>
          <w:tcPr>
            <w:tcW w:w="990" w:type="dxa"/>
            <w:shd w:val="clear" w:color="auto" w:fill="auto"/>
            <w:hideMark/>
          </w:tcPr>
          <w:p w14:paraId="5CAD1065"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Number of children less than 5</w:t>
            </w:r>
            <w:r w:rsidRPr="00FB46C9">
              <w:rPr>
                <w:rFonts w:ascii="Arial Narrow" w:eastAsia="Arial" w:hAnsi="Arial Narrow" w:cs="Times New Roman"/>
                <w:b/>
                <w:bCs/>
                <w:sz w:val="18"/>
                <w:szCs w:val="18"/>
              </w:rPr>
              <w:t> </w:t>
            </w:r>
          </w:p>
        </w:tc>
        <w:tc>
          <w:tcPr>
            <w:tcW w:w="1080" w:type="dxa"/>
            <w:shd w:val="clear" w:color="auto" w:fill="auto"/>
            <w:hideMark/>
          </w:tcPr>
          <w:p w14:paraId="765ACB41"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N/A</w:t>
            </w:r>
            <w:r w:rsidRPr="00FB46C9">
              <w:rPr>
                <w:rFonts w:ascii="Arial Narrow" w:eastAsia="Arial" w:hAnsi="Arial Narrow" w:cs="Times New Roman"/>
                <w:b/>
                <w:bCs/>
                <w:sz w:val="18"/>
                <w:szCs w:val="18"/>
              </w:rPr>
              <w:t> </w:t>
            </w:r>
          </w:p>
        </w:tc>
        <w:tc>
          <w:tcPr>
            <w:tcW w:w="1710" w:type="dxa"/>
            <w:shd w:val="clear" w:color="auto" w:fill="auto"/>
            <w:hideMark/>
          </w:tcPr>
          <w:p w14:paraId="14347148"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Number of children owned by client</w:t>
            </w:r>
            <w:r w:rsidRPr="00FB46C9">
              <w:rPr>
                <w:rFonts w:ascii="Arial Narrow" w:eastAsia="Arial" w:hAnsi="Arial Narrow" w:cs="Times New Roman"/>
                <w:b/>
                <w:bCs/>
                <w:sz w:val="18"/>
                <w:szCs w:val="18"/>
              </w:rPr>
              <w:t> </w:t>
            </w:r>
          </w:p>
        </w:tc>
        <w:tc>
          <w:tcPr>
            <w:tcW w:w="2430" w:type="dxa"/>
            <w:shd w:val="clear" w:color="auto" w:fill="auto"/>
            <w:hideMark/>
          </w:tcPr>
          <w:p w14:paraId="3AEA8397"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NoOfOwnChildrenLessThan5Years</w:t>
            </w:r>
            <w:r w:rsidRPr="00FB46C9">
              <w:rPr>
                <w:rFonts w:ascii="Arial Narrow" w:eastAsia="Arial" w:hAnsi="Arial Narrow" w:cs="Times New Roman"/>
                <w:b/>
                <w:bCs/>
                <w:sz w:val="18"/>
                <w:szCs w:val="18"/>
              </w:rPr>
              <w:t> </w:t>
            </w:r>
          </w:p>
        </w:tc>
        <w:tc>
          <w:tcPr>
            <w:tcW w:w="1620" w:type="dxa"/>
            <w:shd w:val="clear" w:color="auto" w:fill="auto"/>
            <w:hideMark/>
          </w:tcPr>
          <w:p w14:paraId="51C706AE"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int</w:t>
            </w:r>
            <w:r w:rsidRPr="00FB46C9">
              <w:rPr>
                <w:rFonts w:ascii="Arial Narrow" w:eastAsia="Arial" w:hAnsi="Arial Narrow" w:cs="Times New Roman"/>
                <w:b/>
                <w:bCs/>
                <w:sz w:val="18"/>
                <w:szCs w:val="18"/>
              </w:rPr>
              <w:t> </w:t>
            </w:r>
          </w:p>
        </w:tc>
        <w:tc>
          <w:tcPr>
            <w:tcW w:w="630" w:type="dxa"/>
            <w:shd w:val="clear" w:color="auto" w:fill="auto"/>
            <w:hideMark/>
          </w:tcPr>
          <w:p w14:paraId="5B581E58"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O</w:t>
            </w:r>
            <w:r w:rsidRPr="00FB46C9">
              <w:rPr>
                <w:rFonts w:ascii="Arial Narrow" w:eastAsia="Arial" w:hAnsi="Arial Narrow" w:cs="Times New Roman"/>
                <w:b/>
                <w:bCs/>
                <w:sz w:val="18"/>
                <w:szCs w:val="18"/>
              </w:rPr>
              <w:t> </w:t>
            </w:r>
          </w:p>
        </w:tc>
        <w:tc>
          <w:tcPr>
            <w:tcW w:w="990" w:type="dxa"/>
            <w:shd w:val="clear" w:color="auto" w:fill="auto"/>
            <w:hideMark/>
          </w:tcPr>
          <w:p w14:paraId="5E910DB4"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w:t>
            </w:r>
            <w:proofErr w:type="gramStart"/>
            <w:r w:rsidRPr="00FB46C9">
              <w:rPr>
                <w:rFonts w:ascii="Arial Narrow" w:eastAsia="Arial" w:hAnsi="Arial Narrow" w:cs="Times New Roman"/>
                <w:b/>
                <w:sz w:val="18"/>
                <w:szCs w:val="18"/>
              </w:rPr>
              <w:t>0..</w:t>
            </w:r>
            <w:proofErr w:type="gramEnd"/>
            <w:r w:rsidRPr="00FB46C9">
              <w:rPr>
                <w:rFonts w:ascii="Arial Narrow" w:eastAsia="Arial" w:hAnsi="Arial Narrow" w:cs="Times New Roman"/>
                <w:b/>
                <w:sz w:val="18"/>
                <w:szCs w:val="18"/>
              </w:rPr>
              <w:t>1]</w:t>
            </w:r>
            <w:r w:rsidRPr="00FB46C9">
              <w:rPr>
                <w:rFonts w:ascii="Arial Narrow" w:eastAsia="Arial" w:hAnsi="Arial Narrow" w:cs="Times New Roman"/>
                <w:b/>
                <w:bCs/>
                <w:sz w:val="18"/>
                <w:szCs w:val="18"/>
              </w:rPr>
              <w:t> </w:t>
            </w:r>
          </w:p>
        </w:tc>
        <w:tc>
          <w:tcPr>
            <w:tcW w:w="810" w:type="dxa"/>
            <w:shd w:val="clear" w:color="auto" w:fill="auto"/>
            <w:hideMark/>
          </w:tcPr>
          <w:p w14:paraId="7DC79644"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w:t>
            </w:r>
            <w:r w:rsidRPr="00FB46C9">
              <w:rPr>
                <w:rFonts w:ascii="Arial Narrow" w:eastAsia="Arial" w:hAnsi="Arial Narrow" w:cs="Times New Roman"/>
                <w:b/>
                <w:bCs/>
                <w:sz w:val="18"/>
                <w:szCs w:val="18"/>
              </w:rPr>
              <w:t> </w:t>
            </w:r>
          </w:p>
        </w:tc>
        <w:tc>
          <w:tcPr>
            <w:tcW w:w="2055" w:type="dxa"/>
            <w:shd w:val="clear" w:color="auto" w:fill="auto"/>
            <w:hideMark/>
          </w:tcPr>
          <w:p w14:paraId="6CDCB3C6"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r>
      <w:tr w:rsidR="00CE141D" w:rsidRPr="00FB46C9" w14:paraId="16DA84FC" w14:textId="77777777" w:rsidTr="00FB46C9">
        <w:trPr>
          <w:trHeight w:val="60"/>
        </w:trPr>
        <w:tc>
          <w:tcPr>
            <w:tcW w:w="990" w:type="dxa"/>
            <w:shd w:val="clear" w:color="auto" w:fill="auto"/>
            <w:hideMark/>
          </w:tcPr>
          <w:p w14:paraId="43340C00"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Number of wives</w:t>
            </w:r>
            <w:r w:rsidRPr="00FB46C9">
              <w:rPr>
                <w:rFonts w:ascii="Arial Narrow" w:eastAsia="Arial" w:hAnsi="Arial Narrow" w:cs="Times New Roman"/>
                <w:b/>
                <w:bCs/>
                <w:sz w:val="18"/>
                <w:szCs w:val="18"/>
              </w:rPr>
              <w:t> </w:t>
            </w:r>
          </w:p>
        </w:tc>
        <w:tc>
          <w:tcPr>
            <w:tcW w:w="1080" w:type="dxa"/>
            <w:shd w:val="clear" w:color="auto" w:fill="auto"/>
            <w:hideMark/>
          </w:tcPr>
          <w:p w14:paraId="3EBD232F"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N/A</w:t>
            </w:r>
            <w:r w:rsidRPr="00FB46C9">
              <w:rPr>
                <w:rFonts w:ascii="Arial Narrow" w:eastAsia="Arial" w:hAnsi="Arial Narrow" w:cs="Times New Roman"/>
                <w:b/>
                <w:bCs/>
                <w:sz w:val="18"/>
                <w:szCs w:val="18"/>
              </w:rPr>
              <w:t> </w:t>
            </w:r>
          </w:p>
        </w:tc>
        <w:tc>
          <w:tcPr>
            <w:tcW w:w="1710" w:type="dxa"/>
            <w:shd w:val="clear" w:color="auto" w:fill="auto"/>
            <w:hideMark/>
          </w:tcPr>
          <w:p w14:paraId="78FB8AFA"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 xml:space="preserve">Number of </w:t>
            </w:r>
            <w:proofErr w:type="gramStart"/>
            <w:r w:rsidRPr="00FB46C9">
              <w:rPr>
                <w:rFonts w:ascii="Arial Narrow" w:eastAsia="Arial" w:hAnsi="Arial Narrow" w:cs="Times New Roman"/>
                <w:b/>
                <w:sz w:val="18"/>
                <w:szCs w:val="18"/>
              </w:rPr>
              <w:t>wives</w:t>
            </w:r>
            <w:proofErr w:type="gramEnd"/>
            <w:r w:rsidRPr="00FB46C9">
              <w:rPr>
                <w:rFonts w:ascii="Arial Narrow" w:eastAsia="Arial" w:hAnsi="Arial Narrow" w:cs="Times New Roman"/>
                <w:b/>
                <w:sz w:val="18"/>
                <w:szCs w:val="18"/>
              </w:rPr>
              <w:t xml:space="preserve"> client have</w:t>
            </w:r>
            <w:r w:rsidRPr="00FB46C9">
              <w:rPr>
                <w:rFonts w:ascii="Arial Narrow" w:eastAsia="Arial" w:hAnsi="Arial Narrow" w:cs="Times New Roman"/>
                <w:b/>
                <w:bCs/>
                <w:sz w:val="18"/>
                <w:szCs w:val="18"/>
              </w:rPr>
              <w:t> </w:t>
            </w:r>
          </w:p>
        </w:tc>
        <w:tc>
          <w:tcPr>
            <w:tcW w:w="2430" w:type="dxa"/>
            <w:shd w:val="clear" w:color="auto" w:fill="auto"/>
            <w:hideMark/>
          </w:tcPr>
          <w:p w14:paraId="650F8EE8"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proofErr w:type="spellStart"/>
            <w:r w:rsidRPr="00FB46C9">
              <w:rPr>
                <w:rFonts w:ascii="Arial Narrow" w:eastAsia="Arial" w:hAnsi="Arial Narrow" w:cs="Times New Roman"/>
                <w:b/>
                <w:sz w:val="18"/>
                <w:szCs w:val="18"/>
              </w:rPr>
              <w:t>NoOfAllWives</w:t>
            </w:r>
            <w:proofErr w:type="spellEnd"/>
            <w:r w:rsidRPr="00FB46C9">
              <w:rPr>
                <w:rFonts w:ascii="Arial Narrow" w:eastAsia="Arial" w:hAnsi="Arial Narrow" w:cs="Times New Roman"/>
                <w:b/>
                <w:bCs/>
                <w:sz w:val="18"/>
                <w:szCs w:val="18"/>
              </w:rPr>
              <w:t> </w:t>
            </w:r>
          </w:p>
        </w:tc>
        <w:tc>
          <w:tcPr>
            <w:tcW w:w="1620" w:type="dxa"/>
            <w:shd w:val="clear" w:color="auto" w:fill="auto"/>
            <w:hideMark/>
          </w:tcPr>
          <w:p w14:paraId="20EA3E50"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int</w:t>
            </w:r>
            <w:r w:rsidRPr="00FB46C9">
              <w:rPr>
                <w:rFonts w:ascii="Arial Narrow" w:eastAsia="Arial" w:hAnsi="Arial Narrow" w:cs="Times New Roman"/>
                <w:b/>
                <w:bCs/>
                <w:sz w:val="18"/>
                <w:szCs w:val="18"/>
              </w:rPr>
              <w:t> </w:t>
            </w:r>
          </w:p>
        </w:tc>
        <w:tc>
          <w:tcPr>
            <w:tcW w:w="630" w:type="dxa"/>
            <w:shd w:val="clear" w:color="auto" w:fill="auto"/>
            <w:hideMark/>
          </w:tcPr>
          <w:p w14:paraId="55654958"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O</w:t>
            </w:r>
            <w:r w:rsidRPr="00FB46C9">
              <w:rPr>
                <w:rFonts w:ascii="Arial Narrow" w:eastAsia="Arial" w:hAnsi="Arial Narrow" w:cs="Times New Roman"/>
                <w:b/>
                <w:bCs/>
                <w:sz w:val="18"/>
                <w:szCs w:val="18"/>
              </w:rPr>
              <w:t> </w:t>
            </w:r>
          </w:p>
        </w:tc>
        <w:tc>
          <w:tcPr>
            <w:tcW w:w="990" w:type="dxa"/>
            <w:shd w:val="clear" w:color="auto" w:fill="auto"/>
            <w:hideMark/>
          </w:tcPr>
          <w:p w14:paraId="29BB9D58"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w:t>
            </w:r>
            <w:proofErr w:type="gramStart"/>
            <w:r w:rsidRPr="00FB46C9">
              <w:rPr>
                <w:rFonts w:ascii="Arial Narrow" w:eastAsia="Arial" w:hAnsi="Arial Narrow" w:cs="Times New Roman"/>
                <w:b/>
                <w:sz w:val="18"/>
                <w:szCs w:val="18"/>
              </w:rPr>
              <w:t>0..</w:t>
            </w:r>
            <w:proofErr w:type="gramEnd"/>
            <w:r w:rsidRPr="00FB46C9">
              <w:rPr>
                <w:rFonts w:ascii="Arial Narrow" w:eastAsia="Arial" w:hAnsi="Arial Narrow" w:cs="Times New Roman"/>
                <w:b/>
                <w:sz w:val="18"/>
                <w:szCs w:val="18"/>
              </w:rPr>
              <w:t>1]</w:t>
            </w:r>
            <w:r w:rsidRPr="00FB46C9">
              <w:rPr>
                <w:rFonts w:ascii="Arial Narrow" w:eastAsia="Arial" w:hAnsi="Arial Narrow" w:cs="Times New Roman"/>
                <w:b/>
                <w:bCs/>
                <w:sz w:val="18"/>
                <w:szCs w:val="18"/>
              </w:rPr>
              <w:t> </w:t>
            </w:r>
          </w:p>
        </w:tc>
        <w:tc>
          <w:tcPr>
            <w:tcW w:w="810" w:type="dxa"/>
            <w:shd w:val="clear" w:color="auto" w:fill="auto"/>
            <w:hideMark/>
          </w:tcPr>
          <w:p w14:paraId="1D9013C9"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w:t>
            </w:r>
            <w:r w:rsidRPr="00FB46C9">
              <w:rPr>
                <w:rFonts w:ascii="Arial Narrow" w:eastAsia="Arial" w:hAnsi="Arial Narrow" w:cs="Times New Roman"/>
                <w:b/>
                <w:bCs/>
                <w:sz w:val="18"/>
                <w:szCs w:val="18"/>
              </w:rPr>
              <w:t> </w:t>
            </w:r>
          </w:p>
        </w:tc>
        <w:tc>
          <w:tcPr>
            <w:tcW w:w="2055" w:type="dxa"/>
            <w:shd w:val="clear" w:color="auto" w:fill="auto"/>
            <w:hideMark/>
          </w:tcPr>
          <w:p w14:paraId="3B53BF31"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r>
      <w:tr w:rsidR="00CE141D" w:rsidRPr="00FB46C9" w14:paraId="221F8D95" w14:textId="77777777" w:rsidTr="00FB46C9">
        <w:trPr>
          <w:trHeight w:val="60"/>
        </w:trPr>
        <w:tc>
          <w:tcPr>
            <w:tcW w:w="990" w:type="dxa"/>
            <w:shd w:val="clear" w:color="auto" w:fill="auto"/>
            <w:hideMark/>
          </w:tcPr>
          <w:p w14:paraId="582C6447"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Is index client</w:t>
            </w:r>
            <w:r w:rsidRPr="00FB46C9">
              <w:rPr>
                <w:rFonts w:ascii="Arial Narrow" w:eastAsia="Arial" w:hAnsi="Arial Narrow" w:cs="Times New Roman"/>
                <w:b/>
                <w:bCs/>
                <w:sz w:val="18"/>
                <w:szCs w:val="18"/>
              </w:rPr>
              <w:t> </w:t>
            </w:r>
          </w:p>
        </w:tc>
        <w:tc>
          <w:tcPr>
            <w:tcW w:w="1080" w:type="dxa"/>
            <w:shd w:val="clear" w:color="auto" w:fill="auto"/>
            <w:hideMark/>
          </w:tcPr>
          <w:p w14:paraId="3A0FE27E"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N/A</w:t>
            </w:r>
            <w:r w:rsidRPr="00FB46C9">
              <w:rPr>
                <w:rFonts w:ascii="Arial Narrow" w:eastAsia="Arial" w:hAnsi="Arial Narrow" w:cs="Times New Roman"/>
                <w:b/>
                <w:bCs/>
                <w:sz w:val="18"/>
                <w:szCs w:val="18"/>
              </w:rPr>
              <w:t> </w:t>
            </w:r>
          </w:p>
        </w:tc>
        <w:tc>
          <w:tcPr>
            <w:tcW w:w="1710" w:type="dxa"/>
            <w:shd w:val="clear" w:color="auto" w:fill="auto"/>
            <w:hideMark/>
          </w:tcPr>
          <w:p w14:paraId="0E70C86E"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Is client an index client</w:t>
            </w:r>
            <w:r w:rsidRPr="00FB46C9">
              <w:rPr>
                <w:rFonts w:ascii="Arial Narrow" w:eastAsia="Arial" w:hAnsi="Arial Narrow" w:cs="Times New Roman"/>
                <w:b/>
                <w:bCs/>
                <w:sz w:val="18"/>
                <w:szCs w:val="18"/>
              </w:rPr>
              <w:t> </w:t>
            </w:r>
          </w:p>
        </w:tc>
        <w:tc>
          <w:tcPr>
            <w:tcW w:w="2430" w:type="dxa"/>
            <w:shd w:val="clear" w:color="auto" w:fill="auto"/>
            <w:hideMark/>
          </w:tcPr>
          <w:p w14:paraId="17C5D079"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proofErr w:type="spellStart"/>
            <w:r w:rsidRPr="00FB46C9">
              <w:rPr>
                <w:rFonts w:ascii="Arial Narrow" w:eastAsia="Arial" w:hAnsi="Arial Narrow" w:cs="Times New Roman"/>
                <w:b/>
                <w:sz w:val="18"/>
                <w:szCs w:val="18"/>
              </w:rPr>
              <w:t>IsIndexClient</w:t>
            </w:r>
            <w:proofErr w:type="spellEnd"/>
            <w:r w:rsidRPr="00FB46C9">
              <w:rPr>
                <w:rFonts w:ascii="Arial Narrow" w:eastAsia="Arial" w:hAnsi="Arial Narrow" w:cs="Times New Roman"/>
                <w:b/>
                <w:bCs/>
                <w:sz w:val="18"/>
                <w:szCs w:val="18"/>
              </w:rPr>
              <w:t> </w:t>
            </w:r>
          </w:p>
        </w:tc>
        <w:tc>
          <w:tcPr>
            <w:tcW w:w="1620" w:type="dxa"/>
            <w:shd w:val="clear" w:color="auto" w:fill="auto"/>
            <w:hideMark/>
          </w:tcPr>
          <w:p w14:paraId="1ADB6164"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proofErr w:type="spellStart"/>
            <w:r w:rsidRPr="00FB46C9">
              <w:rPr>
                <w:rFonts w:ascii="Arial Narrow" w:eastAsia="Arial" w:hAnsi="Arial Narrow" w:cs="Times New Roman"/>
                <w:b/>
                <w:sz w:val="18"/>
                <w:szCs w:val="18"/>
              </w:rPr>
              <w:t>StringType</w:t>
            </w:r>
            <w:proofErr w:type="spellEnd"/>
            <w:r w:rsidRPr="00FB46C9">
              <w:rPr>
                <w:rFonts w:ascii="Arial Narrow" w:eastAsia="Arial" w:hAnsi="Arial Narrow" w:cs="Times New Roman"/>
                <w:b/>
                <w:bCs/>
                <w:sz w:val="18"/>
                <w:szCs w:val="18"/>
              </w:rPr>
              <w:t> </w:t>
            </w:r>
          </w:p>
        </w:tc>
        <w:tc>
          <w:tcPr>
            <w:tcW w:w="630" w:type="dxa"/>
            <w:shd w:val="clear" w:color="auto" w:fill="auto"/>
            <w:hideMark/>
          </w:tcPr>
          <w:p w14:paraId="6D33EBFA"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O</w:t>
            </w:r>
            <w:r w:rsidRPr="00FB46C9">
              <w:rPr>
                <w:rFonts w:ascii="Arial Narrow" w:eastAsia="Arial" w:hAnsi="Arial Narrow" w:cs="Times New Roman"/>
                <w:b/>
                <w:bCs/>
                <w:sz w:val="18"/>
                <w:szCs w:val="18"/>
              </w:rPr>
              <w:t> </w:t>
            </w:r>
          </w:p>
        </w:tc>
        <w:tc>
          <w:tcPr>
            <w:tcW w:w="990" w:type="dxa"/>
            <w:shd w:val="clear" w:color="auto" w:fill="auto"/>
            <w:hideMark/>
          </w:tcPr>
          <w:p w14:paraId="7BF0CDED"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w:t>
            </w:r>
            <w:proofErr w:type="gramStart"/>
            <w:r w:rsidRPr="00FB46C9">
              <w:rPr>
                <w:rFonts w:ascii="Arial Narrow" w:eastAsia="Arial" w:hAnsi="Arial Narrow" w:cs="Times New Roman"/>
                <w:b/>
                <w:sz w:val="18"/>
                <w:szCs w:val="18"/>
              </w:rPr>
              <w:t>0..</w:t>
            </w:r>
            <w:proofErr w:type="gramEnd"/>
            <w:r w:rsidRPr="00FB46C9">
              <w:rPr>
                <w:rFonts w:ascii="Arial Narrow" w:eastAsia="Arial" w:hAnsi="Arial Narrow" w:cs="Times New Roman"/>
                <w:b/>
                <w:sz w:val="18"/>
                <w:szCs w:val="18"/>
              </w:rPr>
              <w:t>1]</w:t>
            </w:r>
            <w:r w:rsidRPr="00FB46C9">
              <w:rPr>
                <w:rFonts w:ascii="Arial Narrow" w:eastAsia="Arial" w:hAnsi="Arial Narrow" w:cs="Times New Roman"/>
                <w:b/>
                <w:bCs/>
                <w:sz w:val="18"/>
                <w:szCs w:val="18"/>
              </w:rPr>
              <w:t> </w:t>
            </w:r>
          </w:p>
        </w:tc>
        <w:tc>
          <w:tcPr>
            <w:tcW w:w="810" w:type="dxa"/>
            <w:shd w:val="clear" w:color="auto" w:fill="auto"/>
            <w:hideMark/>
          </w:tcPr>
          <w:p w14:paraId="601903E4"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Y</w:t>
            </w:r>
            <w:r w:rsidRPr="00FB46C9">
              <w:rPr>
                <w:rFonts w:ascii="Arial Narrow" w:eastAsia="Arial" w:hAnsi="Arial Narrow" w:cs="Times New Roman"/>
                <w:b/>
                <w:bCs/>
                <w:sz w:val="18"/>
                <w:szCs w:val="18"/>
              </w:rPr>
              <w:t> </w:t>
            </w:r>
          </w:p>
        </w:tc>
        <w:tc>
          <w:tcPr>
            <w:tcW w:w="2055" w:type="dxa"/>
            <w:shd w:val="clear" w:color="auto" w:fill="auto"/>
            <w:hideMark/>
          </w:tcPr>
          <w:p w14:paraId="3AB73957"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r>
      <w:tr w:rsidR="00CE141D" w:rsidRPr="00FB46C9" w14:paraId="21FC5DDC" w14:textId="77777777" w:rsidTr="00FB46C9">
        <w:trPr>
          <w:trHeight w:val="60"/>
        </w:trPr>
        <w:tc>
          <w:tcPr>
            <w:tcW w:w="990" w:type="dxa"/>
            <w:shd w:val="clear" w:color="auto" w:fill="auto"/>
            <w:hideMark/>
          </w:tcPr>
          <w:p w14:paraId="2F8751D7"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Index Client ID</w:t>
            </w:r>
            <w:r w:rsidRPr="00FB46C9">
              <w:rPr>
                <w:rFonts w:ascii="Arial Narrow" w:eastAsia="Arial" w:hAnsi="Arial Narrow" w:cs="Times New Roman"/>
                <w:b/>
                <w:bCs/>
                <w:sz w:val="18"/>
                <w:szCs w:val="18"/>
              </w:rPr>
              <w:t> </w:t>
            </w:r>
          </w:p>
        </w:tc>
        <w:tc>
          <w:tcPr>
            <w:tcW w:w="1080" w:type="dxa"/>
            <w:shd w:val="clear" w:color="auto" w:fill="auto"/>
            <w:hideMark/>
          </w:tcPr>
          <w:p w14:paraId="755B6E3C"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N/A</w:t>
            </w:r>
            <w:r w:rsidRPr="00FB46C9">
              <w:rPr>
                <w:rFonts w:ascii="Arial Narrow" w:eastAsia="Arial" w:hAnsi="Arial Narrow" w:cs="Times New Roman"/>
                <w:b/>
                <w:bCs/>
                <w:sz w:val="18"/>
                <w:szCs w:val="18"/>
              </w:rPr>
              <w:t> </w:t>
            </w:r>
          </w:p>
        </w:tc>
        <w:tc>
          <w:tcPr>
            <w:tcW w:w="1710" w:type="dxa"/>
            <w:shd w:val="clear" w:color="auto" w:fill="auto"/>
            <w:hideMark/>
          </w:tcPr>
          <w:p w14:paraId="4FA0D86D"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ID of Index client</w:t>
            </w:r>
            <w:r w:rsidRPr="00FB46C9">
              <w:rPr>
                <w:rFonts w:ascii="Arial Narrow" w:eastAsia="Arial" w:hAnsi="Arial Narrow" w:cs="Times New Roman"/>
                <w:b/>
                <w:bCs/>
                <w:sz w:val="18"/>
                <w:szCs w:val="18"/>
              </w:rPr>
              <w:t> </w:t>
            </w:r>
          </w:p>
        </w:tc>
        <w:tc>
          <w:tcPr>
            <w:tcW w:w="2430" w:type="dxa"/>
            <w:shd w:val="clear" w:color="auto" w:fill="auto"/>
            <w:hideMark/>
          </w:tcPr>
          <w:p w14:paraId="689BA556"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proofErr w:type="spellStart"/>
            <w:r w:rsidRPr="00FB46C9">
              <w:rPr>
                <w:rFonts w:ascii="Arial Narrow" w:eastAsia="Arial" w:hAnsi="Arial Narrow" w:cs="Times New Roman"/>
                <w:b/>
                <w:sz w:val="18"/>
                <w:szCs w:val="18"/>
              </w:rPr>
              <w:t>IndexClientId</w:t>
            </w:r>
            <w:proofErr w:type="spellEnd"/>
            <w:r w:rsidRPr="00FB46C9">
              <w:rPr>
                <w:rFonts w:ascii="Arial Narrow" w:eastAsia="Arial" w:hAnsi="Arial Narrow" w:cs="Times New Roman"/>
                <w:b/>
                <w:bCs/>
                <w:sz w:val="18"/>
                <w:szCs w:val="18"/>
              </w:rPr>
              <w:t> </w:t>
            </w:r>
          </w:p>
        </w:tc>
        <w:tc>
          <w:tcPr>
            <w:tcW w:w="1620" w:type="dxa"/>
            <w:shd w:val="clear" w:color="auto" w:fill="auto"/>
            <w:hideMark/>
          </w:tcPr>
          <w:p w14:paraId="3622C8FB"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proofErr w:type="spellStart"/>
            <w:r w:rsidRPr="00FB46C9">
              <w:rPr>
                <w:rFonts w:ascii="Arial Narrow" w:eastAsia="Arial" w:hAnsi="Arial Narrow" w:cs="Times New Roman"/>
                <w:b/>
                <w:sz w:val="18"/>
                <w:szCs w:val="18"/>
              </w:rPr>
              <w:t>StringType</w:t>
            </w:r>
            <w:proofErr w:type="spellEnd"/>
            <w:r w:rsidRPr="00FB46C9">
              <w:rPr>
                <w:rFonts w:ascii="Arial Narrow" w:eastAsia="Arial" w:hAnsi="Arial Narrow" w:cs="Times New Roman"/>
                <w:b/>
                <w:bCs/>
                <w:sz w:val="18"/>
                <w:szCs w:val="18"/>
              </w:rPr>
              <w:t> </w:t>
            </w:r>
          </w:p>
        </w:tc>
        <w:tc>
          <w:tcPr>
            <w:tcW w:w="630" w:type="dxa"/>
            <w:shd w:val="clear" w:color="auto" w:fill="auto"/>
            <w:hideMark/>
          </w:tcPr>
          <w:p w14:paraId="6F851EDF"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O</w:t>
            </w:r>
            <w:r w:rsidRPr="00FB46C9">
              <w:rPr>
                <w:rFonts w:ascii="Arial Narrow" w:eastAsia="Arial" w:hAnsi="Arial Narrow" w:cs="Times New Roman"/>
                <w:b/>
                <w:bCs/>
                <w:sz w:val="18"/>
                <w:szCs w:val="18"/>
              </w:rPr>
              <w:t> </w:t>
            </w:r>
          </w:p>
        </w:tc>
        <w:tc>
          <w:tcPr>
            <w:tcW w:w="990" w:type="dxa"/>
            <w:shd w:val="clear" w:color="auto" w:fill="auto"/>
            <w:hideMark/>
          </w:tcPr>
          <w:p w14:paraId="60FE3B1C"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w:t>
            </w:r>
            <w:proofErr w:type="gramStart"/>
            <w:r w:rsidRPr="00FB46C9">
              <w:rPr>
                <w:rFonts w:ascii="Arial Narrow" w:eastAsia="Arial" w:hAnsi="Arial Narrow" w:cs="Times New Roman"/>
                <w:b/>
                <w:sz w:val="18"/>
                <w:szCs w:val="18"/>
              </w:rPr>
              <w:t>0..</w:t>
            </w:r>
            <w:proofErr w:type="gramEnd"/>
            <w:r w:rsidRPr="00FB46C9">
              <w:rPr>
                <w:rFonts w:ascii="Arial Narrow" w:eastAsia="Arial" w:hAnsi="Arial Narrow" w:cs="Times New Roman"/>
                <w:b/>
                <w:sz w:val="18"/>
                <w:szCs w:val="18"/>
              </w:rPr>
              <w:t>1]</w:t>
            </w:r>
            <w:r w:rsidRPr="00FB46C9">
              <w:rPr>
                <w:rFonts w:ascii="Arial Narrow" w:eastAsia="Arial" w:hAnsi="Arial Narrow" w:cs="Times New Roman"/>
                <w:b/>
                <w:bCs/>
                <w:sz w:val="18"/>
                <w:szCs w:val="18"/>
              </w:rPr>
              <w:t> </w:t>
            </w:r>
          </w:p>
        </w:tc>
        <w:tc>
          <w:tcPr>
            <w:tcW w:w="810" w:type="dxa"/>
            <w:shd w:val="clear" w:color="auto" w:fill="auto"/>
            <w:hideMark/>
          </w:tcPr>
          <w:p w14:paraId="142E82CE"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w:t>
            </w:r>
            <w:r w:rsidRPr="00FB46C9">
              <w:rPr>
                <w:rFonts w:ascii="Arial Narrow" w:eastAsia="Arial" w:hAnsi="Arial Narrow" w:cs="Times New Roman"/>
                <w:b/>
                <w:bCs/>
                <w:sz w:val="18"/>
                <w:szCs w:val="18"/>
              </w:rPr>
              <w:t> </w:t>
            </w:r>
          </w:p>
        </w:tc>
        <w:tc>
          <w:tcPr>
            <w:tcW w:w="2055" w:type="dxa"/>
            <w:shd w:val="clear" w:color="auto" w:fill="auto"/>
            <w:hideMark/>
          </w:tcPr>
          <w:p w14:paraId="575CE650"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r>
      <w:tr w:rsidR="00CE141D" w:rsidRPr="00FB46C9" w14:paraId="4EA386E9" w14:textId="77777777" w:rsidTr="00FB46C9">
        <w:trPr>
          <w:trHeight w:val="60"/>
        </w:trPr>
        <w:tc>
          <w:tcPr>
            <w:tcW w:w="990" w:type="dxa"/>
            <w:shd w:val="clear" w:color="auto" w:fill="auto"/>
            <w:hideMark/>
          </w:tcPr>
          <w:p w14:paraId="69A98FBF"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Retesting for result verification</w:t>
            </w:r>
            <w:r w:rsidRPr="00FB46C9">
              <w:rPr>
                <w:rFonts w:ascii="Arial Narrow" w:eastAsia="Arial" w:hAnsi="Arial Narrow" w:cs="Times New Roman"/>
                <w:b/>
                <w:bCs/>
                <w:sz w:val="18"/>
                <w:szCs w:val="18"/>
              </w:rPr>
              <w:t> </w:t>
            </w:r>
          </w:p>
        </w:tc>
        <w:tc>
          <w:tcPr>
            <w:tcW w:w="1080" w:type="dxa"/>
            <w:shd w:val="clear" w:color="auto" w:fill="auto"/>
            <w:hideMark/>
          </w:tcPr>
          <w:p w14:paraId="28FC6F86"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N/A</w:t>
            </w:r>
            <w:r w:rsidRPr="00FB46C9">
              <w:rPr>
                <w:rFonts w:ascii="Arial Narrow" w:eastAsia="Arial" w:hAnsi="Arial Narrow" w:cs="Times New Roman"/>
                <w:b/>
                <w:bCs/>
                <w:sz w:val="18"/>
                <w:szCs w:val="18"/>
              </w:rPr>
              <w:t> </w:t>
            </w:r>
          </w:p>
        </w:tc>
        <w:tc>
          <w:tcPr>
            <w:tcW w:w="1710" w:type="dxa"/>
            <w:shd w:val="clear" w:color="auto" w:fill="auto"/>
            <w:hideMark/>
          </w:tcPr>
          <w:p w14:paraId="774F390C"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Is client testing for result verification </w:t>
            </w:r>
            <w:r w:rsidRPr="00FB46C9">
              <w:rPr>
                <w:rFonts w:ascii="Arial Narrow" w:eastAsia="Arial" w:hAnsi="Arial Narrow" w:cs="Times New Roman"/>
                <w:b/>
                <w:bCs/>
                <w:sz w:val="18"/>
                <w:szCs w:val="18"/>
              </w:rPr>
              <w:t> </w:t>
            </w:r>
          </w:p>
        </w:tc>
        <w:tc>
          <w:tcPr>
            <w:tcW w:w="2430" w:type="dxa"/>
            <w:shd w:val="clear" w:color="auto" w:fill="auto"/>
            <w:hideMark/>
          </w:tcPr>
          <w:p w14:paraId="354C8B9A"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proofErr w:type="spellStart"/>
            <w:r w:rsidRPr="00FB46C9">
              <w:rPr>
                <w:rFonts w:ascii="Arial Narrow" w:eastAsia="Arial" w:hAnsi="Arial Narrow" w:cs="Times New Roman"/>
                <w:b/>
                <w:sz w:val="18"/>
                <w:szCs w:val="18"/>
              </w:rPr>
              <w:t>ReTestingForResultVerification</w:t>
            </w:r>
            <w:proofErr w:type="spellEnd"/>
            <w:r w:rsidRPr="00FB46C9">
              <w:rPr>
                <w:rFonts w:ascii="Arial Narrow" w:eastAsia="Arial" w:hAnsi="Arial Narrow" w:cs="Times New Roman"/>
                <w:b/>
                <w:bCs/>
                <w:sz w:val="18"/>
                <w:szCs w:val="18"/>
              </w:rPr>
              <w:t> </w:t>
            </w:r>
          </w:p>
        </w:tc>
        <w:tc>
          <w:tcPr>
            <w:tcW w:w="1620" w:type="dxa"/>
            <w:shd w:val="clear" w:color="auto" w:fill="auto"/>
            <w:hideMark/>
          </w:tcPr>
          <w:p w14:paraId="549471BB"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proofErr w:type="spellStart"/>
            <w:r w:rsidRPr="00FB46C9">
              <w:rPr>
                <w:rFonts w:ascii="Arial Narrow" w:eastAsia="Arial" w:hAnsi="Arial Narrow" w:cs="Times New Roman"/>
                <w:b/>
                <w:sz w:val="18"/>
                <w:szCs w:val="18"/>
              </w:rPr>
              <w:t>CodeType</w:t>
            </w:r>
            <w:proofErr w:type="spellEnd"/>
            <w:r w:rsidRPr="00FB46C9">
              <w:rPr>
                <w:rFonts w:ascii="Arial Narrow" w:eastAsia="Arial" w:hAnsi="Arial Narrow" w:cs="Times New Roman"/>
                <w:b/>
                <w:bCs/>
                <w:sz w:val="18"/>
                <w:szCs w:val="18"/>
              </w:rPr>
              <w:t> </w:t>
            </w:r>
          </w:p>
        </w:tc>
        <w:tc>
          <w:tcPr>
            <w:tcW w:w="630" w:type="dxa"/>
            <w:shd w:val="clear" w:color="auto" w:fill="auto"/>
            <w:hideMark/>
          </w:tcPr>
          <w:p w14:paraId="5DDBE428"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O</w:t>
            </w:r>
            <w:r w:rsidRPr="00FB46C9">
              <w:rPr>
                <w:rFonts w:ascii="Arial Narrow" w:eastAsia="Arial" w:hAnsi="Arial Narrow" w:cs="Times New Roman"/>
                <w:b/>
                <w:bCs/>
                <w:sz w:val="18"/>
                <w:szCs w:val="18"/>
              </w:rPr>
              <w:t> </w:t>
            </w:r>
          </w:p>
        </w:tc>
        <w:tc>
          <w:tcPr>
            <w:tcW w:w="990" w:type="dxa"/>
            <w:shd w:val="clear" w:color="auto" w:fill="auto"/>
            <w:hideMark/>
          </w:tcPr>
          <w:p w14:paraId="57CCA879"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w:t>
            </w:r>
            <w:proofErr w:type="gramStart"/>
            <w:r w:rsidRPr="00FB46C9">
              <w:rPr>
                <w:rFonts w:ascii="Arial Narrow" w:eastAsia="Arial" w:hAnsi="Arial Narrow" w:cs="Times New Roman"/>
                <w:b/>
                <w:sz w:val="18"/>
                <w:szCs w:val="18"/>
              </w:rPr>
              <w:t>0..</w:t>
            </w:r>
            <w:proofErr w:type="gramEnd"/>
            <w:r w:rsidRPr="00FB46C9">
              <w:rPr>
                <w:rFonts w:ascii="Arial Narrow" w:eastAsia="Arial" w:hAnsi="Arial Narrow" w:cs="Times New Roman"/>
                <w:b/>
                <w:sz w:val="18"/>
                <w:szCs w:val="18"/>
              </w:rPr>
              <w:t>1]</w:t>
            </w:r>
            <w:r w:rsidRPr="00FB46C9">
              <w:rPr>
                <w:rFonts w:ascii="Arial Narrow" w:eastAsia="Arial" w:hAnsi="Arial Narrow" w:cs="Times New Roman"/>
                <w:b/>
                <w:bCs/>
                <w:sz w:val="18"/>
                <w:szCs w:val="18"/>
              </w:rPr>
              <w:t> </w:t>
            </w:r>
          </w:p>
        </w:tc>
        <w:tc>
          <w:tcPr>
            <w:tcW w:w="810" w:type="dxa"/>
            <w:shd w:val="clear" w:color="auto" w:fill="auto"/>
            <w:hideMark/>
          </w:tcPr>
          <w:p w14:paraId="616810E8"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Y</w:t>
            </w:r>
            <w:r w:rsidRPr="00FB46C9">
              <w:rPr>
                <w:rFonts w:ascii="Arial Narrow" w:eastAsia="Arial" w:hAnsi="Arial Narrow" w:cs="Times New Roman"/>
                <w:b/>
                <w:bCs/>
                <w:sz w:val="18"/>
                <w:szCs w:val="18"/>
              </w:rPr>
              <w:t> </w:t>
            </w:r>
          </w:p>
        </w:tc>
        <w:tc>
          <w:tcPr>
            <w:tcW w:w="2055" w:type="dxa"/>
            <w:shd w:val="clear" w:color="auto" w:fill="auto"/>
            <w:hideMark/>
          </w:tcPr>
          <w:p w14:paraId="705D8426"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r>
      <w:tr w:rsidR="00CE141D" w:rsidRPr="00FB46C9" w14:paraId="7D6E17C4" w14:textId="77777777" w:rsidTr="00FB46C9">
        <w:trPr>
          <w:trHeight w:val="60"/>
        </w:trPr>
        <w:tc>
          <w:tcPr>
            <w:tcW w:w="990" w:type="dxa"/>
            <w:shd w:val="clear" w:color="auto" w:fill="auto"/>
            <w:hideMark/>
          </w:tcPr>
          <w:p w14:paraId="727B8211"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lastRenderedPageBreak/>
              <w:t>Pretest Information</w:t>
            </w:r>
            <w:r w:rsidRPr="00FB46C9">
              <w:rPr>
                <w:rFonts w:ascii="Arial Narrow" w:eastAsia="Arial" w:hAnsi="Arial Narrow" w:cs="Times New Roman"/>
                <w:b/>
                <w:bCs/>
                <w:sz w:val="18"/>
                <w:szCs w:val="18"/>
              </w:rPr>
              <w:t> </w:t>
            </w:r>
          </w:p>
        </w:tc>
        <w:tc>
          <w:tcPr>
            <w:tcW w:w="1080" w:type="dxa"/>
            <w:shd w:val="clear" w:color="auto" w:fill="auto"/>
            <w:hideMark/>
          </w:tcPr>
          <w:p w14:paraId="0739B5D3"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N/A</w:t>
            </w:r>
            <w:r w:rsidRPr="00FB46C9">
              <w:rPr>
                <w:rFonts w:ascii="Arial Narrow" w:eastAsia="Arial" w:hAnsi="Arial Narrow" w:cs="Times New Roman"/>
                <w:b/>
                <w:bCs/>
                <w:sz w:val="18"/>
                <w:szCs w:val="18"/>
              </w:rPr>
              <w:t> </w:t>
            </w:r>
          </w:p>
        </w:tc>
        <w:tc>
          <w:tcPr>
            <w:tcW w:w="1710" w:type="dxa"/>
            <w:shd w:val="clear" w:color="auto" w:fill="auto"/>
            <w:hideMark/>
          </w:tcPr>
          <w:p w14:paraId="4C0105A4"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Client pretest information</w:t>
            </w:r>
            <w:r w:rsidRPr="00FB46C9">
              <w:rPr>
                <w:rFonts w:ascii="Arial Narrow" w:eastAsia="Arial" w:hAnsi="Arial Narrow" w:cs="Times New Roman"/>
                <w:b/>
                <w:bCs/>
                <w:sz w:val="18"/>
                <w:szCs w:val="18"/>
              </w:rPr>
              <w:t> </w:t>
            </w:r>
          </w:p>
        </w:tc>
        <w:tc>
          <w:tcPr>
            <w:tcW w:w="2430" w:type="dxa"/>
            <w:shd w:val="clear" w:color="auto" w:fill="auto"/>
            <w:hideMark/>
          </w:tcPr>
          <w:p w14:paraId="5E4241F0"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proofErr w:type="spellStart"/>
            <w:r w:rsidRPr="00FB46C9">
              <w:rPr>
                <w:rFonts w:ascii="Arial Narrow" w:eastAsia="Arial" w:hAnsi="Arial Narrow" w:cs="Times New Roman"/>
                <w:b/>
                <w:sz w:val="18"/>
                <w:szCs w:val="18"/>
              </w:rPr>
              <w:t>PreTestInformation</w:t>
            </w:r>
            <w:proofErr w:type="spellEnd"/>
            <w:r w:rsidRPr="00FB46C9">
              <w:rPr>
                <w:rFonts w:ascii="Arial Narrow" w:eastAsia="Arial" w:hAnsi="Arial Narrow" w:cs="Times New Roman"/>
                <w:b/>
                <w:bCs/>
                <w:sz w:val="18"/>
                <w:szCs w:val="18"/>
              </w:rPr>
              <w:t> </w:t>
            </w:r>
          </w:p>
        </w:tc>
        <w:tc>
          <w:tcPr>
            <w:tcW w:w="1620" w:type="dxa"/>
            <w:shd w:val="clear" w:color="auto" w:fill="auto"/>
            <w:hideMark/>
          </w:tcPr>
          <w:p w14:paraId="2EE87A77"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proofErr w:type="spellStart"/>
            <w:r w:rsidRPr="00FB46C9">
              <w:rPr>
                <w:rFonts w:ascii="Arial Narrow" w:eastAsia="Arial" w:hAnsi="Arial Narrow" w:cs="Times New Roman"/>
                <w:b/>
                <w:sz w:val="18"/>
                <w:szCs w:val="18"/>
              </w:rPr>
              <w:t>PreTestInformationType</w:t>
            </w:r>
            <w:proofErr w:type="spellEnd"/>
            <w:r w:rsidRPr="00FB46C9">
              <w:rPr>
                <w:rFonts w:ascii="Arial Narrow" w:eastAsia="Arial" w:hAnsi="Arial Narrow" w:cs="Times New Roman"/>
                <w:b/>
                <w:bCs/>
                <w:sz w:val="18"/>
                <w:szCs w:val="18"/>
              </w:rPr>
              <w:t> </w:t>
            </w:r>
          </w:p>
        </w:tc>
        <w:tc>
          <w:tcPr>
            <w:tcW w:w="630" w:type="dxa"/>
            <w:shd w:val="clear" w:color="auto" w:fill="auto"/>
            <w:hideMark/>
          </w:tcPr>
          <w:p w14:paraId="27AEFEC0"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O</w:t>
            </w:r>
            <w:r w:rsidRPr="00FB46C9">
              <w:rPr>
                <w:rFonts w:ascii="Arial Narrow" w:eastAsia="Arial" w:hAnsi="Arial Narrow" w:cs="Times New Roman"/>
                <w:b/>
                <w:bCs/>
                <w:sz w:val="18"/>
                <w:szCs w:val="18"/>
              </w:rPr>
              <w:t> </w:t>
            </w:r>
          </w:p>
        </w:tc>
        <w:tc>
          <w:tcPr>
            <w:tcW w:w="990" w:type="dxa"/>
            <w:shd w:val="clear" w:color="auto" w:fill="auto"/>
            <w:hideMark/>
          </w:tcPr>
          <w:p w14:paraId="7F6FC537"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w:t>
            </w:r>
            <w:proofErr w:type="gramStart"/>
            <w:r w:rsidRPr="00FB46C9">
              <w:rPr>
                <w:rFonts w:ascii="Arial Narrow" w:eastAsia="Arial" w:hAnsi="Arial Narrow" w:cs="Times New Roman"/>
                <w:b/>
                <w:sz w:val="18"/>
                <w:szCs w:val="18"/>
              </w:rPr>
              <w:t>0..</w:t>
            </w:r>
            <w:proofErr w:type="gramEnd"/>
            <w:r w:rsidRPr="00FB46C9">
              <w:rPr>
                <w:rFonts w:ascii="Arial Narrow" w:eastAsia="Arial" w:hAnsi="Arial Narrow" w:cs="Times New Roman"/>
                <w:b/>
                <w:sz w:val="18"/>
                <w:szCs w:val="18"/>
              </w:rPr>
              <w:t>1]</w:t>
            </w:r>
            <w:r w:rsidRPr="00FB46C9">
              <w:rPr>
                <w:rFonts w:ascii="Arial Narrow" w:eastAsia="Arial" w:hAnsi="Arial Narrow" w:cs="Times New Roman"/>
                <w:b/>
                <w:bCs/>
                <w:sz w:val="18"/>
                <w:szCs w:val="18"/>
              </w:rPr>
              <w:t> </w:t>
            </w:r>
          </w:p>
        </w:tc>
        <w:tc>
          <w:tcPr>
            <w:tcW w:w="810" w:type="dxa"/>
            <w:shd w:val="clear" w:color="auto" w:fill="auto"/>
            <w:hideMark/>
          </w:tcPr>
          <w:p w14:paraId="7DEDDB65"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w:t>
            </w:r>
            <w:r w:rsidRPr="00FB46C9">
              <w:rPr>
                <w:rFonts w:ascii="Arial Narrow" w:eastAsia="Arial" w:hAnsi="Arial Narrow" w:cs="Times New Roman"/>
                <w:b/>
                <w:bCs/>
                <w:sz w:val="18"/>
                <w:szCs w:val="18"/>
              </w:rPr>
              <w:t> </w:t>
            </w:r>
          </w:p>
        </w:tc>
        <w:tc>
          <w:tcPr>
            <w:tcW w:w="2055" w:type="dxa"/>
            <w:shd w:val="clear" w:color="auto" w:fill="auto"/>
            <w:hideMark/>
          </w:tcPr>
          <w:p w14:paraId="29069AD1"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r>
      <w:tr w:rsidR="00CE141D" w:rsidRPr="00FB46C9" w14:paraId="4933E994" w14:textId="77777777" w:rsidTr="00FB46C9">
        <w:trPr>
          <w:trHeight w:val="60"/>
        </w:trPr>
        <w:tc>
          <w:tcPr>
            <w:tcW w:w="990" w:type="dxa"/>
            <w:shd w:val="clear" w:color="auto" w:fill="auto"/>
            <w:hideMark/>
          </w:tcPr>
          <w:p w14:paraId="0392C43A"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HIV result</w:t>
            </w:r>
            <w:r w:rsidRPr="00FB46C9">
              <w:rPr>
                <w:rFonts w:ascii="Arial Narrow" w:eastAsia="Arial" w:hAnsi="Arial Narrow" w:cs="Times New Roman"/>
                <w:b/>
                <w:bCs/>
                <w:sz w:val="18"/>
                <w:szCs w:val="18"/>
              </w:rPr>
              <w:t> </w:t>
            </w:r>
          </w:p>
        </w:tc>
        <w:tc>
          <w:tcPr>
            <w:tcW w:w="1080" w:type="dxa"/>
            <w:shd w:val="clear" w:color="auto" w:fill="auto"/>
            <w:hideMark/>
          </w:tcPr>
          <w:p w14:paraId="307E88AA"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N/A</w:t>
            </w:r>
            <w:r w:rsidRPr="00FB46C9">
              <w:rPr>
                <w:rFonts w:ascii="Arial Narrow" w:eastAsia="Arial" w:hAnsi="Arial Narrow" w:cs="Times New Roman"/>
                <w:b/>
                <w:bCs/>
                <w:sz w:val="18"/>
                <w:szCs w:val="18"/>
              </w:rPr>
              <w:t> </w:t>
            </w:r>
          </w:p>
        </w:tc>
        <w:tc>
          <w:tcPr>
            <w:tcW w:w="1710" w:type="dxa"/>
            <w:shd w:val="clear" w:color="auto" w:fill="auto"/>
            <w:hideMark/>
          </w:tcPr>
          <w:p w14:paraId="014D9FF4"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Client HIV result</w:t>
            </w:r>
            <w:r w:rsidRPr="00FB46C9">
              <w:rPr>
                <w:rFonts w:ascii="Arial Narrow" w:eastAsia="Arial" w:hAnsi="Arial Narrow" w:cs="Times New Roman"/>
                <w:b/>
                <w:bCs/>
                <w:sz w:val="18"/>
                <w:szCs w:val="18"/>
              </w:rPr>
              <w:t> </w:t>
            </w:r>
          </w:p>
        </w:tc>
        <w:tc>
          <w:tcPr>
            <w:tcW w:w="2430" w:type="dxa"/>
            <w:shd w:val="clear" w:color="auto" w:fill="auto"/>
            <w:hideMark/>
          </w:tcPr>
          <w:p w14:paraId="19FDFDFA"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proofErr w:type="spellStart"/>
            <w:r w:rsidRPr="00FB46C9">
              <w:rPr>
                <w:rFonts w:ascii="Arial Narrow" w:eastAsia="Arial" w:hAnsi="Arial Narrow" w:cs="Times New Roman"/>
                <w:b/>
                <w:sz w:val="18"/>
                <w:szCs w:val="18"/>
              </w:rPr>
              <w:t>HIVTestResult</w:t>
            </w:r>
            <w:proofErr w:type="spellEnd"/>
            <w:r w:rsidRPr="00FB46C9">
              <w:rPr>
                <w:rFonts w:ascii="Arial Narrow" w:eastAsia="Arial" w:hAnsi="Arial Narrow" w:cs="Times New Roman"/>
                <w:b/>
                <w:bCs/>
                <w:sz w:val="18"/>
                <w:szCs w:val="18"/>
              </w:rPr>
              <w:t> </w:t>
            </w:r>
          </w:p>
        </w:tc>
        <w:tc>
          <w:tcPr>
            <w:tcW w:w="1620" w:type="dxa"/>
            <w:shd w:val="clear" w:color="auto" w:fill="auto"/>
            <w:hideMark/>
          </w:tcPr>
          <w:p w14:paraId="40052B59"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proofErr w:type="spellStart"/>
            <w:r w:rsidRPr="00FB46C9">
              <w:rPr>
                <w:rFonts w:ascii="Arial Narrow" w:eastAsia="Arial" w:hAnsi="Arial Narrow" w:cs="Times New Roman"/>
                <w:b/>
                <w:sz w:val="18"/>
                <w:szCs w:val="18"/>
              </w:rPr>
              <w:t>HIVTestResultType</w:t>
            </w:r>
            <w:proofErr w:type="spellEnd"/>
            <w:r w:rsidRPr="00FB46C9">
              <w:rPr>
                <w:rFonts w:ascii="Arial Narrow" w:eastAsia="Arial" w:hAnsi="Arial Narrow" w:cs="Times New Roman"/>
                <w:b/>
                <w:bCs/>
                <w:sz w:val="18"/>
                <w:szCs w:val="18"/>
              </w:rPr>
              <w:t> </w:t>
            </w:r>
          </w:p>
        </w:tc>
        <w:tc>
          <w:tcPr>
            <w:tcW w:w="630" w:type="dxa"/>
            <w:shd w:val="clear" w:color="auto" w:fill="auto"/>
            <w:hideMark/>
          </w:tcPr>
          <w:p w14:paraId="215CDE45"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O</w:t>
            </w:r>
            <w:r w:rsidRPr="00FB46C9">
              <w:rPr>
                <w:rFonts w:ascii="Arial Narrow" w:eastAsia="Arial" w:hAnsi="Arial Narrow" w:cs="Times New Roman"/>
                <w:b/>
                <w:bCs/>
                <w:sz w:val="18"/>
                <w:szCs w:val="18"/>
              </w:rPr>
              <w:t> </w:t>
            </w:r>
          </w:p>
        </w:tc>
        <w:tc>
          <w:tcPr>
            <w:tcW w:w="990" w:type="dxa"/>
            <w:shd w:val="clear" w:color="auto" w:fill="auto"/>
            <w:hideMark/>
          </w:tcPr>
          <w:p w14:paraId="02C7D2A3"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w:t>
            </w:r>
            <w:proofErr w:type="gramStart"/>
            <w:r w:rsidRPr="00FB46C9">
              <w:rPr>
                <w:rFonts w:ascii="Arial Narrow" w:eastAsia="Arial" w:hAnsi="Arial Narrow" w:cs="Times New Roman"/>
                <w:b/>
                <w:sz w:val="18"/>
                <w:szCs w:val="18"/>
              </w:rPr>
              <w:t>0..</w:t>
            </w:r>
            <w:proofErr w:type="gramEnd"/>
            <w:r w:rsidRPr="00FB46C9">
              <w:rPr>
                <w:rFonts w:ascii="Arial Narrow" w:eastAsia="Arial" w:hAnsi="Arial Narrow" w:cs="Times New Roman"/>
                <w:b/>
                <w:sz w:val="18"/>
                <w:szCs w:val="18"/>
              </w:rPr>
              <w:t>1]</w:t>
            </w:r>
            <w:r w:rsidRPr="00FB46C9">
              <w:rPr>
                <w:rFonts w:ascii="Arial Narrow" w:eastAsia="Arial" w:hAnsi="Arial Narrow" w:cs="Times New Roman"/>
                <w:b/>
                <w:bCs/>
                <w:sz w:val="18"/>
                <w:szCs w:val="18"/>
              </w:rPr>
              <w:t> </w:t>
            </w:r>
          </w:p>
        </w:tc>
        <w:tc>
          <w:tcPr>
            <w:tcW w:w="810" w:type="dxa"/>
            <w:shd w:val="clear" w:color="auto" w:fill="auto"/>
            <w:hideMark/>
          </w:tcPr>
          <w:p w14:paraId="46E87B53"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w:t>
            </w:r>
            <w:r w:rsidRPr="00FB46C9">
              <w:rPr>
                <w:rFonts w:ascii="Arial Narrow" w:eastAsia="Arial" w:hAnsi="Arial Narrow" w:cs="Times New Roman"/>
                <w:b/>
                <w:bCs/>
                <w:sz w:val="18"/>
                <w:szCs w:val="18"/>
              </w:rPr>
              <w:t> </w:t>
            </w:r>
          </w:p>
        </w:tc>
        <w:tc>
          <w:tcPr>
            <w:tcW w:w="2055" w:type="dxa"/>
            <w:shd w:val="clear" w:color="auto" w:fill="auto"/>
            <w:hideMark/>
          </w:tcPr>
          <w:p w14:paraId="5FCFFD43"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r>
      <w:tr w:rsidR="00CE141D" w:rsidRPr="00FB46C9" w14:paraId="4CFFA1C6" w14:textId="77777777" w:rsidTr="00FB46C9">
        <w:trPr>
          <w:trHeight w:val="60"/>
        </w:trPr>
        <w:tc>
          <w:tcPr>
            <w:tcW w:w="990" w:type="dxa"/>
            <w:shd w:val="clear" w:color="auto" w:fill="auto"/>
            <w:hideMark/>
          </w:tcPr>
          <w:p w14:paraId="67949E5E"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Posttest counselling </w:t>
            </w:r>
            <w:r w:rsidRPr="00FB46C9">
              <w:rPr>
                <w:rFonts w:ascii="Arial Narrow" w:eastAsia="Arial" w:hAnsi="Arial Narrow" w:cs="Times New Roman"/>
                <w:b/>
                <w:bCs/>
                <w:sz w:val="18"/>
                <w:szCs w:val="18"/>
              </w:rPr>
              <w:t> </w:t>
            </w:r>
          </w:p>
        </w:tc>
        <w:tc>
          <w:tcPr>
            <w:tcW w:w="1080" w:type="dxa"/>
            <w:shd w:val="clear" w:color="auto" w:fill="auto"/>
            <w:hideMark/>
          </w:tcPr>
          <w:p w14:paraId="4B8C608D"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N/A</w:t>
            </w:r>
            <w:r w:rsidRPr="00FB46C9">
              <w:rPr>
                <w:rFonts w:ascii="Arial Narrow" w:eastAsia="Arial" w:hAnsi="Arial Narrow" w:cs="Times New Roman"/>
                <w:b/>
                <w:bCs/>
                <w:sz w:val="18"/>
                <w:szCs w:val="18"/>
              </w:rPr>
              <w:t> </w:t>
            </w:r>
          </w:p>
        </w:tc>
        <w:tc>
          <w:tcPr>
            <w:tcW w:w="1710" w:type="dxa"/>
            <w:shd w:val="clear" w:color="auto" w:fill="auto"/>
            <w:hideMark/>
          </w:tcPr>
          <w:p w14:paraId="6360EA58"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 xml:space="preserve">Client </w:t>
            </w:r>
            <w:proofErr w:type="spellStart"/>
            <w:r w:rsidRPr="00FB46C9">
              <w:rPr>
                <w:rFonts w:ascii="Arial Narrow" w:eastAsia="Arial" w:hAnsi="Arial Narrow" w:cs="Times New Roman"/>
                <w:b/>
                <w:sz w:val="18"/>
                <w:szCs w:val="18"/>
              </w:rPr>
              <w:t>post test</w:t>
            </w:r>
            <w:proofErr w:type="spellEnd"/>
            <w:r w:rsidRPr="00FB46C9">
              <w:rPr>
                <w:rFonts w:ascii="Arial Narrow" w:eastAsia="Arial" w:hAnsi="Arial Narrow" w:cs="Times New Roman"/>
                <w:b/>
                <w:sz w:val="18"/>
                <w:szCs w:val="18"/>
              </w:rPr>
              <w:t xml:space="preserve"> counselling </w:t>
            </w:r>
            <w:r w:rsidRPr="00FB46C9">
              <w:rPr>
                <w:rFonts w:ascii="Arial Narrow" w:eastAsia="Arial" w:hAnsi="Arial Narrow" w:cs="Times New Roman"/>
                <w:b/>
                <w:bCs/>
                <w:sz w:val="18"/>
                <w:szCs w:val="18"/>
              </w:rPr>
              <w:t> </w:t>
            </w:r>
          </w:p>
        </w:tc>
        <w:tc>
          <w:tcPr>
            <w:tcW w:w="2430" w:type="dxa"/>
            <w:shd w:val="clear" w:color="auto" w:fill="auto"/>
            <w:hideMark/>
          </w:tcPr>
          <w:p w14:paraId="180B2C1B"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proofErr w:type="spellStart"/>
            <w:r w:rsidRPr="00FB46C9">
              <w:rPr>
                <w:rFonts w:ascii="Arial Narrow" w:eastAsia="Arial" w:hAnsi="Arial Narrow" w:cs="Times New Roman"/>
                <w:b/>
                <w:sz w:val="18"/>
                <w:szCs w:val="18"/>
              </w:rPr>
              <w:t>PostTestCounselling</w:t>
            </w:r>
            <w:proofErr w:type="spellEnd"/>
            <w:r w:rsidRPr="00FB46C9">
              <w:rPr>
                <w:rFonts w:ascii="Arial Narrow" w:eastAsia="Arial" w:hAnsi="Arial Narrow" w:cs="Times New Roman"/>
                <w:b/>
                <w:bCs/>
                <w:sz w:val="18"/>
                <w:szCs w:val="18"/>
              </w:rPr>
              <w:t> </w:t>
            </w:r>
          </w:p>
        </w:tc>
        <w:tc>
          <w:tcPr>
            <w:tcW w:w="1620" w:type="dxa"/>
            <w:shd w:val="clear" w:color="auto" w:fill="auto"/>
            <w:hideMark/>
          </w:tcPr>
          <w:p w14:paraId="7FA7BE21"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proofErr w:type="spellStart"/>
            <w:r w:rsidRPr="00FB46C9">
              <w:rPr>
                <w:rFonts w:ascii="Arial Narrow" w:eastAsia="Arial" w:hAnsi="Arial Narrow" w:cs="Times New Roman"/>
                <w:b/>
                <w:sz w:val="18"/>
                <w:szCs w:val="18"/>
              </w:rPr>
              <w:t>PostTestCounsellingType</w:t>
            </w:r>
            <w:proofErr w:type="spellEnd"/>
            <w:r w:rsidRPr="00FB46C9">
              <w:rPr>
                <w:rFonts w:ascii="Arial Narrow" w:eastAsia="Arial" w:hAnsi="Arial Narrow" w:cs="Times New Roman"/>
                <w:b/>
                <w:bCs/>
                <w:sz w:val="18"/>
                <w:szCs w:val="18"/>
              </w:rPr>
              <w:t> </w:t>
            </w:r>
          </w:p>
        </w:tc>
        <w:tc>
          <w:tcPr>
            <w:tcW w:w="630" w:type="dxa"/>
            <w:shd w:val="clear" w:color="auto" w:fill="auto"/>
            <w:hideMark/>
          </w:tcPr>
          <w:p w14:paraId="6135EC46"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O</w:t>
            </w:r>
            <w:r w:rsidRPr="00FB46C9">
              <w:rPr>
                <w:rFonts w:ascii="Arial Narrow" w:eastAsia="Arial" w:hAnsi="Arial Narrow" w:cs="Times New Roman"/>
                <w:b/>
                <w:bCs/>
                <w:sz w:val="18"/>
                <w:szCs w:val="18"/>
              </w:rPr>
              <w:t> </w:t>
            </w:r>
          </w:p>
        </w:tc>
        <w:tc>
          <w:tcPr>
            <w:tcW w:w="990" w:type="dxa"/>
            <w:shd w:val="clear" w:color="auto" w:fill="auto"/>
            <w:hideMark/>
          </w:tcPr>
          <w:p w14:paraId="6CB63608"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w:t>
            </w:r>
            <w:proofErr w:type="gramStart"/>
            <w:r w:rsidRPr="00FB46C9">
              <w:rPr>
                <w:rFonts w:ascii="Arial Narrow" w:eastAsia="Arial" w:hAnsi="Arial Narrow" w:cs="Times New Roman"/>
                <w:b/>
                <w:sz w:val="18"/>
                <w:szCs w:val="18"/>
              </w:rPr>
              <w:t>0..</w:t>
            </w:r>
            <w:proofErr w:type="gramEnd"/>
            <w:r w:rsidRPr="00FB46C9">
              <w:rPr>
                <w:rFonts w:ascii="Arial Narrow" w:eastAsia="Arial" w:hAnsi="Arial Narrow" w:cs="Times New Roman"/>
                <w:b/>
                <w:sz w:val="18"/>
                <w:szCs w:val="18"/>
              </w:rPr>
              <w:t>1]</w:t>
            </w:r>
            <w:r w:rsidRPr="00FB46C9">
              <w:rPr>
                <w:rFonts w:ascii="Arial Narrow" w:eastAsia="Arial" w:hAnsi="Arial Narrow" w:cs="Times New Roman"/>
                <w:b/>
                <w:bCs/>
                <w:sz w:val="18"/>
                <w:szCs w:val="18"/>
              </w:rPr>
              <w:t> </w:t>
            </w:r>
          </w:p>
        </w:tc>
        <w:tc>
          <w:tcPr>
            <w:tcW w:w="810" w:type="dxa"/>
            <w:shd w:val="clear" w:color="auto" w:fill="auto"/>
            <w:hideMark/>
          </w:tcPr>
          <w:p w14:paraId="2543D3BC"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w:t>
            </w:r>
            <w:r w:rsidRPr="00FB46C9">
              <w:rPr>
                <w:rFonts w:ascii="Arial Narrow" w:eastAsia="Arial" w:hAnsi="Arial Narrow" w:cs="Times New Roman"/>
                <w:b/>
                <w:bCs/>
                <w:sz w:val="18"/>
                <w:szCs w:val="18"/>
              </w:rPr>
              <w:t> </w:t>
            </w:r>
          </w:p>
        </w:tc>
        <w:tc>
          <w:tcPr>
            <w:tcW w:w="2055" w:type="dxa"/>
            <w:shd w:val="clear" w:color="auto" w:fill="auto"/>
            <w:hideMark/>
          </w:tcPr>
          <w:p w14:paraId="361E8C78"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r>
      <w:tr w:rsidR="00CE141D" w:rsidRPr="00FB46C9" w14:paraId="58EBC414" w14:textId="77777777" w:rsidTr="00FB46C9">
        <w:trPr>
          <w:trHeight w:val="60"/>
        </w:trPr>
        <w:tc>
          <w:tcPr>
            <w:tcW w:w="990" w:type="dxa"/>
            <w:shd w:val="clear" w:color="auto" w:fill="auto"/>
            <w:hideMark/>
          </w:tcPr>
          <w:p w14:paraId="05EDFC07"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Syphilis test result</w:t>
            </w:r>
            <w:r w:rsidRPr="00FB46C9">
              <w:rPr>
                <w:rFonts w:ascii="Arial Narrow" w:eastAsia="Arial" w:hAnsi="Arial Narrow" w:cs="Times New Roman"/>
                <w:b/>
                <w:bCs/>
                <w:sz w:val="18"/>
                <w:szCs w:val="18"/>
              </w:rPr>
              <w:t> </w:t>
            </w:r>
          </w:p>
        </w:tc>
        <w:tc>
          <w:tcPr>
            <w:tcW w:w="1080" w:type="dxa"/>
            <w:shd w:val="clear" w:color="auto" w:fill="auto"/>
            <w:hideMark/>
          </w:tcPr>
          <w:p w14:paraId="15EA5CE1"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N/A</w:t>
            </w:r>
            <w:r w:rsidRPr="00FB46C9">
              <w:rPr>
                <w:rFonts w:ascii="Arial Narrow" w:eastAsia="Arial" w:hAnsi="Arial Narrow" w:cs="Times New Roman"/>
                <w:b/>
                <w:bCs/>
                <w:sz w:val="18"/>
                <w:szCs w:val="18"/>
              </w:rPr>
              <w:t> </w:t>
            </w:r>
          </w:p>
        </w:tc>
        <w:tc>
          <w:tcPr>
            <w:tcW w:w="1710" w:type="dxa"/>
            <w:shd w:val="clear" w:color="auto" w:fill="auto"/>
            <w:hideMark/>
          </w:tcPr>
          <w:p w14:paraId="5AF9F063"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Client Syphilis test result</w:t>
            </w:r>
            <w:r w:rsidRPr="00FB46C9">
              <w:rPr>
                <w:rFonts w:ascii="Arial Narrow" w:eastAsia="Arial" w:hAnsi="Arial Narrow" w:cs="Times New Roman"/>
                <w:b/>
                <w:bCs/>
                <w:sz w:val="18"/>
                <w:szCs w:val="18"/>
              </w:rPr>
              <w:t> </w:t>
            </w:r>
          </w:p>
        </w:tc>
        <w:tc>
          <w:tcPr>
            <w:tcW w:w="2430" w:type="dxa"/>
            <w:shd w:val="clear" w:color="auto" w:fill="auto"/>
            <w:hideMark/>
          </w:tcPr>
          <w:p w14:paraId="4187FF33"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proofErr w:type="spellStart"/>
            <w:r w:rsidRPr="00FB46C9">
              <w:rPr>
                <w:rFonts w:ascii="Arial Narrow" w:eastAsia="Arial" w:hAnsi="Arial Narrow" w:cs="Times New Roman"/>
                <w:b/>
                <w:sz w:val="18"/>
                <w:szCs w:val="18"/>
              </w:rPr>
              <w:t>SyphilisTestResult</w:t>
            </w:r>
            <w:proofErr w:type="spellEnd"/>
            <w:r w:rsidRPr="00FB46C9">
              <w:rPr>
                <w:rFonts w:ascii="Arial Narrow" w:eastAsia="Arial" w:hAnsi="Arial Narrow" w:cs="Times New Roman"/>
                <w:b/>
                <w:bCs/>
                <w:sz w:val="18"/>
                <w:szCs w:val="18"/>
              </w:rPr>
              <w:t> </w:t>
            </w:r>
          </w:p>
        </w:tc>
        <w:tc>
          <w:tcPr>
            <w:tcW w:w="1620" w:type="dxa"/>
            <w:shd w:val="clear" w:color="auto" w:fill="auto"/>
            <w:hideMark/>
          </w:tcPr>
          <w:p w14:paraId="19561D53"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proofErr w:type="spellStart"/>
            <w:r w:rsidRPr="00FB46C9">
              <w:rPr>
                <w:rFonts w:ascii="Arial Narrow" w:eastAsia="Arial" w:hAnsi="Arial Narrow" w:cs="Times New Roman"/>
                <w:b/>
                <w:sz w:val="18"/>
                <w:szCs w:val="18"/>
              </w:rPr>
              <w:t>CodeType</w:t>
            </w:r>
            <w:proofErr w:type="spellEnd"/>
            <w:r w:rsidRPr="00FB46C9">
              <w:rPr>
                <w:rFonts w:ascii="Arial Narrow" w:eastAsia="Arial" w:hAnsi="Arial Narrow" w:cs="Times New Roman"/>
                <w:b/>
                <w:bCs/>
                <w:sz w:val="18"/>
                <w:szCs w:val="18"/>
              </w:rPr>
              <w:t> </w:t>
            </w:r>
          </w:p>
        </w:tc>
        <w:tc>
          <w:tcPr>
            <w:tcW w:w="630" w:type="dxa"/>
            <w:shd w:val="clear" w:color="auto" w:fill="auto"/>
            <w:hideMark/>
          </w:tcPr>
          <w:p w14:paraId="17AFABCF"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O</w:t>
            </w:r>
            <w:r w:rsidRPr="00FB46C9">
              <w:rPr>
                <w:rFonts w:ascii="Arial Narrow" w:eastAsia="Arial" w:hAnsi="Arial Narrow" w:cs="Times New Roman"/>
                <w:b/>
                <w:bCs/>
                <w:sz w:val="18"/>
                <w:szCs w:val="18"/>
              </w:rPr>
              <w:t> </w:t>
            </w:r>
          </w:p>
        </w:tc>
        <w:tc>
          <w:tcPr>
            <w:tcW w:w="990" w:type="dxa"/>
            <w:shd w:val="clear" w:color="auto" w:fill="auto"/>
            <w:hideMark/>
          </w:tcPr>
          <w:p w14:paraId="495ECF95"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w:t>
            </w:r>
            <w:proofErr w:type="gramStart"/>
            <w:r w:rsidRPr="00FB46C9">
              <w:rPr>
                <w:rFonts w:ascii="Arial Narrow" w:eastAsia="Arial" w:hAnsi="Arial Narrow" w:cs="Times New Roman"/>
                <w:b/>
                <w:sz w:val="18"/>
                <w:szCs w:val="18"/>
              </w:rPr>
              <w:t>0..</w:t>
            </w:r>
            <w:proofErr w:type="gramEnd"/>
            <w:r w:rsidRPr="00FB46C9">
              <w:rPr>
                <w:rFonts w:ascii="Arial Narrow" w:eastAsia="Arial" w:hAnsi="Arial Narrow" w:cs="Times New Roman"/>
                <w:b/>
                <w:sz w:val="18"/>
                <w:szCs w:val="18"/>
              </w:rPr>
              <w:t>1]</w:t>
            </w:r>
            <w:r w:rsidRPr="00FB46C9">
              <w:rPr>
                <w:rFonts w:ascii="Arial Narrow" w:eastAsia="Arial" w:hAnsi="Arial Narrow" w:cs="Times New Roman"/>
                <w:b/>
                <w:bCs/>
                <w:sz w:val="18"/>
                <w:szCs w:val="18"/>
              </w:rPr>
              <w:t> </w:t>
            </w:r>
          </w:p>
        </w:tc>
        <w:tc>
          <w:tcPr>
            <w:tcW w:w="810" w:type="dxa"/>
            <w:shd w:val="clear" w:color="auto" w:fill="auto"/>
            <w:hideMark/>
          </w:tcPr>
          <w:p w14:paraId="554E677C"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Y</w:t>
            </w:r>
            <w:r w:rsidRPr="00FB46C9">
              <w:rPr>
                <w:rFonts w:ascii="Arial Narrow" w:eastAsia="Arial" w:hAnsi="Arial Narrow" w:cs="Times New Roman"/>
                <w:b/>
                <w:bCs/>
                <w:sz w:val="18"/>
                <w:szCs w:val="18"/>
              </w:rPr>
              <w:t> </w:t>
            </w:r>
          </w:p>
        </w:tc>
        <w:tc>
          <w:tcPr>
            <w:tcW w:w="2055" w:type="dxa"/>
            <w:shd w:val="clear" w:color="auto" w:fill="auto"/>
            <w:hideMark/>
          </w:tcPr>
          <w:p w14:paraId="3BE4F084"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r>
      <w:tr w:rsidR="00CE141D" w:rsidRPr="00FB46C9" w14:paraId="5553680C" w14:textId="77777777" w:rsidTr="00FB46C9">
        <w:trPr>
          <w:trHeight w:val="60"/>
        </w:trPr>
        <w:tc>
          <w:tcPr>
            <w:tcW w:w="990" w:type="dxa"/>
            <w:shd w:val="clear" w:color="auto" w:fill="auto"/>
            <w:hideMark/>
          </w:tcPr>
          <w:p w14:paraId="67CE2215"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HBV test result</w:t>
            </w:r>
            <w:r w:rsidRPr="00FB46C9">
              <w:rPr>
                <w:rFonts w:ascii="Arial Narrow" w:eastAsia="Arial" w:hAnsi="Arial Narrow" w:cs="Times New Roman"/>
                <w:b/>
                <w:bCs/>
                <w:sz w:val="18"/>
                <w:szCs w:val="18"/>
              </w:rPr>
              <w:t> </w:t>
            </w:r>
          </w:p>
        </w:tc>
        <w:tc>
          <w:tcPr>
            <w:tcW w:w="1080" w:type="dxa"/>
            <w:shd w:val="clear" w:color="auto" w:fill="auto"/>
            <w:hideMark/>
          </w:tcPr>
          <w:p w14:paraId="69FE7244"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N/A</w:t>
            </w:r>
            <w:r w:rsidRPr="00FB46C9">
              <w:rPr>
                <w:rFonts w:ascii="Arial Narrow" w:eastAsia="Arial" w:hAnsi="Arial Narrow" w:cs="Times New Roman"/>
                <w:b/>
                <w:bCs/>
                <w:sz w:val="18"/>
                <w:szCs w:val="18"/>
              </w:rPr>
              <w:t> </w:t>
            </w:r>
          </w:p>
        </w:tc>
        <w:tc>
          <w:tcPr>
            <w:tcW w:w="1710" w:type="dxa"/>
            <w:shd w:val="clear" w:color="auto" w:fill="auto"/>
            <w:hideMark/>
          </w:tcPr>
          <w:p w14:paraId="61729775"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Client HBV test result</w:t>
            </w:r>
            <w:r w:rsidRPr="00FB46C9">
              <w:rPr>
                <w:rFonts w:ascii="Arial Narrow" w:eastAsia="Arial" w:hAnsi="Arial Narrow" w:cs="Times New Roman"/>
                <w:b/>
                <w:bCs/>
                <w:sz w:val="18"/>
                <w:szCs w:val="18"/>
              </w:rPr>
              <w:t> </w:t>
            </w:r>
          </w:p>
        </w:tc>
        <w:tc>
          <w:tcPr>
            <w:tcW w:w="2430" w:type="dxa"/>
            <w:shd w:val="clear" w:color="auto" w:fill="auto"/>
            <w:hideMark/>
          </w:tcPr>
          <w:p w14:paraId="04294DE8"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proofErr w:type="spellStart"/>
            <w:r w:rsidRPr="00FB46C9">
              <w:rPr>
                <w:rFonts w:ascii="Arial Narrow" w:eastAsia="Arial" w:hAnsi="Arial Narrow" w:cs="Times New Roman"/>
                <w:b/>
                <w:sz w:val="18"/>
                <w:szCs w:val="18"/>
              </w:rPr>
              <w:t>HBVTestResult</w:t>
            </w:r>
            <w:proofErr w:type="spellEnd"/>
            <w:r w:rsidRPr="00FB46C9">
              <w:rPr>
                <w:rFonts w:ascii="Arial Narrow" w:eastAsia="Arial" w:hAnsi="Arial Narrow" w:cs="Times New Roman"/>
                <w:b/>
                <w:bCs/>
                <w:sz w:val="18"/>
                <w:szCs w:val="18"/>
              </w:rPr>
              <w:t> </w:t>
            </w:r>
          </w:p>
        </w:tc>
        <w:tc>
          <w:tcPr>
            <w:tcW w:w="1620" w:type="dxa"/>
            <w:shd w:val="clear" w:color="auto" w:fill="auto"/>
            <w:hideMark/>
          </w:tcPr>
          <w:p w14:paraId="3F9E6E0F"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proofErr w:type="spellStart"/>
            <w:r w:rsidRPr="00FB46C9">
              <w:rPr>
                <w:rFonts w:ascii="Arial Narrow" w:eastAsia="Arial" w:hAnsi="Arial Narrow" w:cs="Times New Roman"/>
                <w:b/>
                <w:sz w:val="18"/>
                <w:szCs w:val="18"/>
              </w:rPr>
              <w:t>CodeType</w:t>
            </w:r>
            <w:proofErr w:type="spellEnd"/>
            <w:r w:rsidRPr="00FB46C9">
              <w:rPr>
                <w:rFonts w:ascii="Arial Narrow" w:eastAsia="Arial" w:hAnsi="Arial Narrow" w:cs="Times New Roman"/>
                <w:b/>
                <w:bCs/>
                <w:sz w:val="18"/>
                <w:szCs w:val="18"/>
              </w:rPr>
              <w:t> </w:t>
            </w:r>
          </w:p>
        </w:tc>
        <w:tc>
          <w:tcPr>
            <w:tcW w:w="630" w:type="dxa"/>
            <w:shd w:val="clear" w:color="auto" w:fill="auto"/>
            <w:hideMark/>
          </w:tcPr>
          <w:p w14:paraId="3BF118CE"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O</w:t>
            </w:r>
            <w:r w:rsidRPr="00FB46C9">
              <w:rPr>
                <w:rFonts w:ascii="Arial Narrow" w:eastAsia="Arial" w:hAnsi="Arial Narrow" w:cs="Times New Roman"/>
                <w:b/>
                <w:bCs/>
                <w:sz w:val="18"/>
                <w:szCs w:val="18"/>
              </w:rPr>
              <w:t> </w:t>
            </w:r>
          </w:p>
        </w:tc>
        <w:tc>
          <w:tcPr>
            <w:tcW w:w="990" w:type="dxa"/>
            <w:shd w:val="clear" w:color="auto" w:fill="auto"/>
            <w:hideMark/>
          </w:tcPr>
          <w:p w14:paraId="2B516B22"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w:t>
            </w:r>
            <w:proofErr w:type="gramStart"/>
            <w:r w:rsidRPr="00FB46C9">
              <w:rPr>
                <w:rFonts w:ascii="Arial Narrow" w:eastAsia="Arial" w:hAnsi="Arial Narrow" w:cs="Times New Roman"/>
                <w:b/>
                <w:sz w:val="18"/>
                <w:szCs w:val="18"/>
              </w:rPr>
              <w:t>0..</w:t>
            </w:r>
            <w:proofErr w:type="gramEnd"/>
            <w:r w:rsidRPr="00FB46C9">
              <w:rPr>
                <w:rFonts w:ascii="Arial Narrow" w:eastAsia="Arial" w:hAnsi="Arial Narrow" w:cs="Times New Roman"/>
                <w:b/>
                <w:sz w:val="18"/>
                <w:szCs w:val="18"/>
              </w:rPr>
              <w:t>1]</w:t>
            </w:r>
            <w:r w:rsidRPr="00FB46C9">
              <w:rPr>
                <w:rFonts w:ascii="Arial Narrow" w:eastAsia="Arial" w:hAnsi="Arial Narrow" w:cs="Times New Roman"/>
                <w:b/>
                <w:bCs/>
                <w:sz w:val="18"/>
                <w:szCs w:val="18"/>
              </w:rPr>
              <w:t> </w:t>
            </w:r>
          </w:p>
        </w:tc>
        <w:tc>
          <w:tcPr>
            <w:tcW w:w="810" w:type="dxa"/>
            <w:shd w:val="clear" w:color="auto" w:fill="auto"/>
            <w:hideMark/>
          </w:tcPr>
          <w:p w14:paraId="6D87B816"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Y</w:t>
            </w:r>
            <w:r w:rsidRPr="00FB46C9">
              <w:rPr>
                <w:rFonts w:ascii="Arial Narrow" w:eastAsia="Arial" w:hAnsi="Arial Narrow" w:cs="Times New Roman"/>
                <w:b/>
                <w:bCs/>
                <w:sz w:val="18"/>
                <w:szCs w:val="18"/>
              </w:rPr>
              <w:t> </w:t>
            </w:r>
          </w:p>
        </w:tc>
        <w:tc>
          <w:tcPr>
            <w:tcW w:w="2055" w:type="dxa"/>
            <w:shd w:val="clear" w:color="auto" w:fill="auto"/>
            <w:hideMark/>
          </w:tcPr>
          <w:p w14:paraId="0AAE21CD"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r>
      <w:tr w:rsidR="00CE141D" w:rsidRPr="00FB46C9" w14:paraId="0267805C" w14:textId="77777777" w:rsidTr="00FB46C9">
        <w:trPr>
          <w:trHeight w:val="60"/>
        </w:trPr>
        <w:tc>
          <w:tcPr>
            <w:tcW w:w="990" w:type="dxa"/>
            <w:shd w:val="clear" w:color="auto" w:fill="auto"/>
            <w:hideMark/>
          </w:tcPr>
          <w:p w14:paraId="7BCB857F"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HCV test result</w:t>
            </w:r>
            <w:r w:rsidRPr="00FB46C9">
              <w:rPr>
                <w:rFonts w:ascii="Arial Narrow" w:eastAsia="Arial" w:hAnsi="Arial Narrow" w:cs="Times New Roman"/>
                <w:b/>
                <w:bCs/>
                <w:sz w:val="18"/>
                <w:szCs w:val="18"/>
              </w:rPr>
              <w:t> </w:t>
            </w:r>
          </w:p>
        </w:tc>
        <w:tc>
          <w:tcPr>
            <w:tcW w:w="1080" w:type="dxa"/>
            <w:shd w:val="clear" w:color="auto" w:fill="auto"/>
            <w:hideMark/>
          </w:tcPr>
          <w:p w14:paraId="49CD63FB"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N/A</w:t>
            </w:r>
            <w:r w:rsidRPr="00FB46C9">
              <w:rPr>
                <w:rFonts w:ascii="Arial Narrow" w:eastAsia="Arial" w:hAnsi="Arial Narrow" w:cs="Times New Roman"/>
                <w:b/>
                <w:bCs/>
                <w:sz w:val="18"/>
                <w:szCs w:val="18"/>
              </w:rPr>
              <w:t> </w:t>
            </w:r>
          </w:p>
        </w:tc>
        <w:tc>
          <w:tcPr>
            <w:tcW w:w="1710" w:type="dxa"/>
            <w:shd w:val="clear" w:color="auto" w:fill="auto"/>
            <w:hideMark/>
          </w:tcPr>
          <w:p w14:paraId="67815DFC"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Client HCV test result</w:t>
            </w:r>
            <w:r w:rsidRPr="00FB46C9">
              <w:rPr>
                <w:rFonts w:ascii="Arial Narrow" w:eastAsia="Arial" w:hAnsi="Arial Narrow" w:cs="Times New Roman"/>
                <w:b/>
                <w:bCs/>
                <w:sz w:val="18"/>
                <w:szCs w:val="18"/>
              </w:rPr>
              <w:t> </w:t>
            </w:r>
          </w:p>
        </w:tc>
        <w:tc>
          <w:tcPr>
            <w:tcW w:w="2430" w:type="dxa"/>
            <w:shd w:val="clear" w:color="auto" w:fill="auto"/>
            <w:hideMark/>
          </w:tcPr>
          <w:p w14:paraId="68FF8986"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proofErr w:type="spellStart"/>
            <w:r w:rsidRPr="00FB46C9">
              <w:rPr>
                <w:rFonts w:ascii="Arial Narrow" w:eastAsia="Arial" w:hAnsi="Arial Narrow" w:cs="Times New Roman"/>
                <w:b/>
                <w:sz w:val="18"/>
                <w:szCs w:val="18"/>
              </w:rPr>
              <w:t>HCVTestResult</w:t>
            </w:r>
            <w:proofErr w:type="spellEnd"/>
            <w:r w:rsidRPr="00FB46C9">
              <w:rPr>
                <w:rFonts w:ascii="Arial Narrow" w:eastAsia="Arial" w:hAnsi="Arial Narrow" w:cs="Times New Roman"/>
                <w:b/>
                <w:bCs/>
                <w:sz w:val="18"/>
                <w:szCs w:val="18"/>
              </w:rPr>
              <w:t> </w:t>
            </w:r>
          </w:p>
        </w:tc>
        <w:tc>
          <w:tcPr>
            <w:tcW w:w="1620" w:type="dxa"/>
            <w:shd w:val="clear" w:color="auto" w:fill="auto"/>
            <w:hideMark/>
          </w:tcPr>
          <w:p w14:paraId="2E4BD8FC"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proofErr w:type="spellStart"/>
            <w:r w:rsidRPr="00FB46C9">
              <w:rPr>
                <w:rFonts w:ascii="Arial Narrow" w:eastAsia="Arial" w:hAnsi="Arial Narrow" w:cs="Times New Roman"/>
                <w:b/>
                <w:sz w:val="18"/>
                <w:szCs w:val="18"/>
              </w:rPr>
              <w:t>CodeType</w:t>
            </w:r>
            <w:proofErr w:type="spellEnd"/>
            <w:r w:rsidRPr="00FB46C9">
              <w:rPr>
                <w:rFonts w:ascii="Arial Narrow" w:eastAsia="Arial" w:hAnsi="Arial Narrow" w:cs="Times New Roman"/>
                <w:b/>
                <w:bCs/>
                <w:sz w:val="18"/>
                <w:szCs w:val="18"/>
              </w:rPr>
              <w:t> </w:t>
            </w:r>
          </w:p>
        </w:tc>
        <w:tc>
          <w:tcPr>
            <w:tcW w:w="630" w:type="dxa"/>
            <w:shd w:val="clear" w:color="auto" w:fill="auto"/>
            <w:hideMark/>
          </w:tcPr>
          <w:p w14:paraId="2ED00654"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O</w:t>
            </w:r>
            <w:r w:rsidRPr="00FB46C9">
              <w:rPr>
                <w:rFonts w:ascii="Arial Narrow" w:eastAsia="Arial" w:hAnsi="Arial Narrow" w:cs="Times New Roman"/>
                <w:b/>
                <w:bCs/>
                <w:sz w:val="18"/>
                <w:szCs w:val="18"/>
              </w:rPr>
              <w:t> </w:t>
            </w:r>
          </w:p>
        </w:tc>
        <w:tc>
          <w:tcPr>
            <w:tcW w:w="990" w:type="dxa"/>
            <w:shd w:val="clear" w:color="auto" w:fill="auto"/>
            <w:hideMark/>
          </w:tcPr>
          <w:p w14:paraId="7D8F82A1"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w:t>
            </w:r>
            <w:proofErr w:type="gramStart"/>
            <w:r w:rsidRPr="00FB46C9">
              <w:rPr>
                <w:rFonts w:ascii="Arial Narrow" w:eastAsia="Arial" w:hAnsi="Arial Narrow" w:cs="Times New Roman"/>
                <w:b/>
                <w:sz w:val="18"/>
                <w:szCs w:val="18"/>
              </w:rPr>
              <w:t>0..</w:t>
            </w:r>
            <w:proofErr w:type="gramEnd"/>
            <w:r w:rsidRPr="00FB46C9">
              <w:rPr>
                <w:rFonts w:ascii="Arial Narrow" w:eastAsia="Arial" w:hAnsi="Arial Narrow" w:cs="Times New Roman"/>
                <w:b/>
                <w:sz w:val="18"/>
                <w:szCs w:val="18"/>
              </w:rPr>
              <w:t>1]</w:t>
            </w:r>
            <w:r w:rsidRPr="00FB46C9">
              <w:rPr>
                <w:rFonts w:ascii="Arial Narrow" w:eastAsia="Arial" w:hAnsi="Arial Narrow" w:cs="Times New Roman"/>
                <w:b/>
                <w:bCs/>
                <w:sz w:val="18"/>
                <w:szCs w:val="18"/>
              </w:rPr>
              <w:t> </w:t>
            </w:r>
          </w:p>
        </w:tc>
        <w:tc>
          <w:tcPr>
            <w:tcW w:w="810" w:type="dxa"/>
            <w:shd w:val="clear" w:color="auto" w:fill="auto"/>
            <w:hideMark/>
          </w:tcPr>
          <w:p w14:paraId="05934A96"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Y</w:t>
            </w:r>
            <w:r w:rsidRPr="00FB46C9">
              <w:rPr>
                <w:rFonts w:ascii="Arial Narrow" w:eastAsia="Arial" w:hAnsi="Arial Narrow" w:cs="Times New Roman"/>
                <w:b/>
                <w:bCs/>
                <w:sz w:val="18"/>
                <w:szCs w:val="18"/>
              </w:rPr>
              <w:t> </w:t>
            </w:r>
          </w:p>
        </w:tc>
        <w:tc>
          <w:tcPr>
            <w:tcW w:w="2055" w:type="dxa"/>
            <w:shd w:val="clear" w:color="auto" w:fill="auto"/>
            <w:hideMark/>
          </w:tcPr>
          <w:p w14:paraId="7EA105C6"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r>
      <w:tr w:rsidR="00CE141D" w:rsidRPr="00FB46C9" w14:paraId="1030CF65" w14:textId="77777777" w:rsidTr="00FB46C9">
        <w:trPr>
          <w:trHeight w:val="60"/>
        </w:trPr>
        <w:tc>
          <w:tcPr>
            <w:tcW w:w="990" w:type="dxa"/>
            <w:shd w:val="clear" w:color="auto" w:fill="auto"/>
            <w:hideMark/>
          </w:tcPr>
          <w:p w14:paraId="57B3ED9C"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Index notification services</w:t>
            </w:r>
            <w:r w:rsidRPr="00FB46C9">
              <w:rPr>
                <w:rFonts w:ascii="Arial Narrow" w:eastAsia="Arial" w:hAnsi="Arial Narrow" w:cs="Times New Roman"/>
                <w:b/>
                <w:bCs/>
                <w:sz w:val="18"/>
                <w:szCs w:val="18"/>
              </w:rPr>
              <w:t> </w:t>
            </w:r>
          </w:p>
        </w:tc>
        <w:tc>
          <w:tcPr>
            <w:tcW w:w="1080" w:type="dxa"/>
            <w:shd w:val="clear" w:color="auto" w:fill="auto"/>
            <w:hideMark/>
          </w:tcPr>
          <w:p w14:paraId="2CAF6F9D"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N/A</w:t>
            </w:r>
            <w:r w:rsidRPr="00FB46C9">
              <w:rPr>
                <w:rFonts w:ascii="Arial Narrow" w:eastAsia="Arial" w:hAnsi="Arial Narrow" w:cs="Times New Roman"/>
                <w:b/>
                <w:bCs/>
                <w:sz w:val="18"/>
                <w:szCs w:val="18"/>
              </w:rPr>
              <w:t> </w:t>
            </w:r>
          </w:p>
        </w:tc>
        <w:tc>
          <w:tcPr>
            <w:tcW w:w="1710" w:type="dxa"/>
            <w:shd w:val="clear" w:color="auto" w:fill="auto"/>
            <w:hideMark/>
          </w:tcPr>
          <w:p w14:paraId="6159A0C4"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Index notification services</w:t>
            </w:r>
            <w:r w:rsidRPr="00FB46C9">
              <w:rPr>
                <w:rFonts w:ascii="Arial Narrow" w:eastAsia="Arial" w:hAnsi="Arial Narrow" w:cs="Times New Roman"/>
                <w:b/>
                <w:bCs/>
                <w:sz w:val="18"/>
                <w:szCs w:val="18"/>
              </w:rPr>
              <w:t> </w:t>
            </w:r>
          </w:p>
        </w:tc>
        <w:tc>
          <w:tcPr>
            <w:tcW w:w="2430" w:type="dxa"/>
            <w:shd w:val="clear" w:color="auto" w:fill="auto"/>
            <w:hideMark/>
          </w:tcPr>
          <w:p w14:paraId="46796B06"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proofErr w:type="spellStart"/>
            <w:r w:rsidRPr="00FB46C9">
              <w:rPr>
                <w:rFonts w:ascii="Arial Narrow" w:eastAsia="Arial" w:hAnsi="Arial Narrow" w:cs="Times New Roman"/>
                <w:b/>
                <w:sz w:val="18"/>
                <w:szCs w:val="18"/>
              </w:rPr>
              <w:t>IndexNotificationServices</w:t>
            </w:r>
            <w:proofErr w:type="spellEnd"/>
            <w:r w:rsidRPr="00FB46C9">
              <w:rPr>
                <w:rFonts w:ascii="Arial Narrow" w:eastAsia="Arial" w:hAnsi="Arial Narrow" w:cs="Times New Roman"/>
                <w:b/>
                <w:bCs/>
                <w:sz w:val="18"/>
                <w:szCs w:val="18"/>
              </w:rPr>
              <w:t> </w:t>
            </w:r>
          </w:p>
        </w:tc>
        <w:tc>
          <w:tcPr>
            <w:tcW w:w="1620" w:type="dxa"/>
            <w:shd w:val="clear" w:color="auto" w:fill="auto"/>
            <w:hideMark/>
          </w:tcPr>
          <w:p w14:paraId="3B0BADA1"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proofErr w:type="spellStart"/>
            <w:r w:rsidRPr="00FB46C9">
              <w:rPr>
                <w:rFonts w:ascii="Arial Narrow" w:eastAsia="Arial" w:hAnsi="Arial Narrow" w:cs="Times New Roman"/>
                <w:b/>
                <w:sz w:val="18"/>
                <w:szCs w:val="18"/>
              </w:rPr>
              <w:t>IndexNotificationServicesType</w:t>
            </w:r>
            <w:proofErr w:type="spellEnd"/>
            <w:r w:rsidRPr="00FB46C9">
              <w:rPr>
                <w:rFonts w:ascii="Arial Narrow" w:eastAsia="Arial" w:hAnsi="Arial Narrow" w:cs="Times New Roman"/>
                <w:b/>
                <w:bCs/>
                <w:sz w:val="18"/>
                <w:szCs w:val="18"/>
              </w:rPr>
              <w:t> </w:t>
            </w:r>
          </w:p>
        </w:tc>
        <w:tc>
          <w:tcPr>
            <w:tcW w:w="630" w:type="dxa"/>
            <w:shd w:val="clear" w:color="auto" w:fill="auto"/>
            <w:hideMark/>
          </w:tcPr>
          <w:p w14:paraId="4A10DB45"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O</w:t>
            </w:r>
            <w:r w:rsidRPr="00FB46C9">
              <w:rPr>
                <w:rFonts w:ascii="Arial Narrow" w:eastAsia="Arial" w:hAnsi="Arial Narrow" w:cs="Times New Roman"/>
                <w:b/>
                <w:bCs/>
                <w:sz w:val="18"/>
                <w:szCs w:val="18"/>
              </w:rPr>
              <w:t> </w:t>
            </w:r>
          </w:p>
        </w:tc>
        <w:tc>
          <w:tcPr>
            <w:tcW w:w="990" w:type="dxa"/>
            <w:shd w:val="clear" w:color="auto" w:fill="auto"/>
            <w:hideMark/>
          </w:tcPr>
          <w:p w14:paraId="03B8C17C"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w:t>
            </w:r>
            <w:proofErr w:type="gramStart"/>
            <w:r w:rsidRPr="00FB46C9">
              <w:rPr>
                <w:rFonts w:ascii="Arial Narrow" w:eastAsia="Arial" w:hAnsi="Arial Narrow" w:cs="Times New Roman"/>
                <w:b/>
                <w:sz w:val="18"/>
                <w:szCs w:val="18"/>
              </w:rPr>
              <w:t>0..</w:t>
            </w:r>
            <w:proofErr w:type="gramEnd"/>
            <w:r w:rsidRPr="00FB46C9">
              <w:rPr>
                <w:rFonts w:ascii="Arial Narrow" w:eastAsia="Arial" w:hAnsi="Arial Narrow" w:cs="Times New Roman"/>
                <w:b/>
                <w:sz w:val="18"/>
                <w:szCs w:val="18"/>
              </w:rPr>
              <w:t>1]</w:t>
            </w:r>
            <w:r w:rsidRPr="00FB46C9">
              <w:rPr>
                <w:rFonts w:ascii="Arial Narrow" w:eastAsia="Arial" w:hAnsi="Arial Narrow" w:cs="Times New Roman"/>
                <w:b/>
                <w:bCs/>
                <w:sz w:val="18"/>
                <w:szCs w:val="18"/>
              </w:rPr>
              <w:t> </w:t>
            </w:r>
          </w:p>
        </w:tc>
        <w:tc>
          <w:tcPr>
            <w:tcW w:w="810" w:type="dxa"/>
            <w:shd w:val="clear" w:color="auto" w:fill="auto"/>
            <w:hideMark/>
          </w:tcPr>
          <w:p w14:paraId="61E3563C"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w:t>
            </w:r>
            <w:r w:rsidRPr="00FB46C9">
              <w:rPr>
                <w:rFonts w:ascii="Arial Narrow" w:eastAsia="Arial" w:hAnsi="Arial Narrow" w:cs="Times New Roman"/>
                <w:b/>
                <w:bCs/>
                <w:sz w:val="18"/>
                <w:szCs w:val="18"/>
              </w:rPr>
              <w:t> </w:t>
            </w:r>
          </w:p>
        </w:tc>
        <w:tc>
          <w:tcPr>
            <w:tcW w:w="2055" w:type="dxa"/>
            <w:shd w:val="clear" w:color="auto" w:fill="auto"/>
            <w:hideMark/>
          </w:tcPr>
          <w:p w14:paraId="697031BB"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r>
      <w:tr w:rsidR="00CE141D" w:rsidRPr="00FB46C9" w14:paraId="046774FB" w14:textId="77777777" w:rsidTr="00FB46C9">
        <w:trPr>
          <w:trHeight w:val="60"/>
        </w:trPr>
        <w:tc>
          <w:tcPr>
            <w:tcW w:w="990" w:type="dxa"/>
            <w:shd w:val="clear" w:color="auto" w:fill="auto"/>
            <w:hideMark/>
          </w:tcPr>
          <w:p w14:paraId="3B90FDDB"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Completed by</w:t>
            </w:r>
            <w:r w:rsidRPr="00FB46C9">
              <w:rPr>
                <w:rFonts w:ascii="Arial Narrow" w:eastAsia="Arial" w:hAnsi="Arial Narrow" w:cs="Times New Roman"/>
                <w:b/>
                <w:bCs/>
                <w:sz w:val="18"/>
                <w:szCs w:val="18"/>
              </w:rPr>
              <w:t> </w:t>
            </w:r>
          </w:p>
        </w:tc>
        <w:tc>
          <w:tcPr>
            <w:tcW w:w="1080" w:type="dxa"/>
            <w:shd w:val="clear" w:color="auto" w:fill="auto"/>
            <w:hideMark/>
          </w:tcPr>
          <w:p w14:paraId="44677BD2"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N/A</w:t>
            </w:r>
            <w:r w:rsidRPr="00FB46C9">
              <w:rPr>
                <w:rFonts w:ascii="Arial Narrow" w:eastAsia="Arial" w:hAnsi="Arial Narrow" w:cs="Times New Roman"/>
                <w:b/>
                <w:bCs/>
                <w:sz w:val="18"/>
                <w:szCs w:val="18"/>
              </w:rPr>
              <w:t> </w:t>
            </w:r>
          </w:p>
        </w:tc>
        <w:tc>
          <w:tcPr>
            <w:tcW w:w="1710" w:type="dxa"/>
            <w:shd w:val="clear" w:color="auto" w:fill="auto"/>
            <w:hideMark/>
          </w:tcPr>
          <w:p w14:paraId="51060925"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Clinician that completed the test</w:t>
            </w:r>
            <w:r w:rsidRPr="00FB46C9">
              <w:rPr>
                <w:rFonts w:ascii="Arial Narrow" w:eastAsia="Arial" w:hAnsi="Arial Narrow" w:cs="Times New Roman"/>
                <w:b/>
                <w:bCs/>
                <w:sz w:val="18"/>
                <w:szCs w:val="18"/>
              </w:rPr>
              <w:t> </w:t>
            </w:r>
          </w:p>
        </w:tc>
        <w:tc>
          <w:tcPr>
            <w:tcW w:w="2430" w:type="dxa"/>
            <w:shd w:val="clear" w:color="auto" w:fill="auto"/>
            <w:hideMark/>
          </w:tcPr>
          <w:p w14:paraId="6F99B2D2"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proofErr w:type="spellStart"/>
            <w:r w:rsidRPr="00FB46C9">
              <w:rPr>
                <w:rFonts w:ascii="Arial Narrow" w:eastAsia="Arial" w:hAnsi="Arial Narrow" w:cs="Times New Roman"/>
                <w:b/>
                <w:sz w:val="18"/>
                <w:szCs w:val="18"/>
              </w:rPr>
              <w:t>CompletedBy</w:t>
            </w:r>
            <w:proofErr w:type="spellEnd"/>
            <w:r w:rsidRPr="00FB46C9">
              <w:rPr>
                <w:rFonts w:ascii="Arial Narrow" w:eastAsia="Arial" w:hAnsi="Arial Narrow" w:cs="Times New Roman"/>
                <w:b/>
                <w:bCs/>
                <w:sz w:val="18"/>
                <w:szCs w:val="18"/>
              </w:rPr>
              <w:t> </w:t>
            </w:r>
          </w:p>
        </w:tc>
        <w:tc>
          <w:tcPr>
            <w:tcW w:w="1620" w:type="dxa"/>
            <w:shd w:val="clear" w:color="auto" w:fill="auto"/>
            <w:hideMark/>
          </w:tcPr>
          <w:p w14:paraId="766E0F15"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proofErr w:type="spellStart"/>
            <w:r w:rsidRPr="00FB46C9">
              <w:rPr>
                <w:rFonts w:ascii="Arial Narrow" w:eastAsia="Arial" w:hAnsi="Arial Narrow" w:cs="Times New Roman"/>
                <w:b/>
                <w:sz w:val="18"/>
                <w:szCs w:val="18"/>
              </w:rPr>
              <w:t>StringType</w:t>
            </w:r>
            <w:proofErr w:type="spellEnd"/>
            <w:r w:rsidRPr="00FB46C9">
              <w:rPr>
                <w:rFonts w:ascii="Arial Narrow" w:eastAsia="Arial" w:hAnsi="Arial Narrow" w:cs="Times New Roman"/>
                <w:b/>
                <w:bCs/>
                <w:sz w:val="18"/>
                <w:szCs w:val="18"/>
              </w:rPr>
              <w:t> </w:t>
            </w:r>
          </w:p>
        </w:tc>
        <w:tc>
          <w:tcPr>
            <w:tcW w:w="630" w:type="dxa"/>
            <w:shd w:val="clear" w:color="auto" w:fill="auto"/>
            <w:hideMark/>
          </w:tcPr>
          <w:p w14:paraId="77458EF0"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O</w:t>
            </w:r>
            <w:r w:rsidRPr="00FB46C9">
              <w:rPr>
                <w:rFonts w:ascii="Arial Narrow" w:eastAsia="Arial" w:hAnsi="Arial Narrow" w:cs="Times New Roman"/>
                <w:b/>
                <w:bCs/>
                <w:sz w:val="18"/>
                <w:szCs w:val="18"/>
              </w:rPr>
              <w:t> </w:t>
            </w:r>
          </w:p>
        </w:tc>
        <w:tc>
          <w:tcPr>
            <w:tcW w:w="990" w:type="dxa"/>
            <w:shd w:val="clear" w:color="auto" w:fill="auto"/>
            <w:hideMark/>
          </w:tcPr>
          <w:p w14:paraId="42898632"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w:t>
            </w:r>
            <w:proofErr w:type="gramStart"/>
            <w:r w:rsidRPr="00FB46C9">
              <w:rPr>
                <w:rFonts w:ascii="Arial Narrow" w:eastAsia="Arial" w:hAnsi="Arial Narrow" w:cs="Times New Roman"/>
                <w:b/>
                <w:sz w:val="18"/>
                <w:szCs w:val="18"/>
              </w:rPr>
              <w:t>0..</w:t>
            </w:r>
            <w:proofErr w:type="gramEnd"/>
            <w:r w:rsidRPr="00FB46C9">
              <w:rPr>
                <w:rFonts w:ascii="Arial Narrow" w:eastAsia="Arial" w:hAnsi="Arial Narrow" w:cs="Times New Roman"/>
                <w:b/>
                <w:sz w:val="18"/>
                <w:szCs w:val="18"/>
              </w:rPr>
              <w:t>1]</w:t>
            </w:r>
            <w:r w:rsidRPr="00FB46C9">
              <w:rPr>
                <w:rFonts w:ascii="Arial Narrow" w:eastAsia="Arial" w:hAnsi="Arial Narrow" w:cs="Times New Roman"/>
                <w:b/>
                <w:bCs/>
                <w:sz w:val="18"/>
                <w:szCs w:val="18"/>
              </w:rPr>
              <w:t> </w:t>
            </w:r>
          </w:p>
        </w:tc>
        <w:tc>
          <w:tcPr>
            <w:tcW w:w="810" w:type="dxa"/>
            <w:shd w:val="clear" w:color="auto" w:fill="auto"/>
            <w:hideMark/>
          </w:tcPr>
          <w:p w14:paraId="30EE137E"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w:t>
            </w:r>
            <w:r w:rsidRPr="00FB46C9">
              <w:rPr>
                <w:rFonts w:ascii="Arial Narrow" w:eastAsia="Arial" w:hAnsi="Arial Narrow" w:cs="Times New Roman"/>
                <w:b/>
                <w:bCs/>
                <w:sz w:val="18"/>
                <w:szCs w:val="18"/>
              </w:rPr>
              <w:t> </w:t>
            </w:r>
          </w:p>
        </w:tc>
        <w:tc>
          <w:tcPr>
            <w:tcW w:w="2055" w:type="dxa"/>
            <w:shd w:val="clear" w:color="auto" w:fill="auto"/>
            <w:hideMark/>
          </w:tcPr>
          <w:p w14:paraId="386E8EC2"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r>
      <w:tr w:rsidR="00CE141D" w:rsidRPr="00FB46C9" w14:paraId="712EBDF7" w14:textId="77777777" w:rsidTr="00FB46C9">
        <w:trPr>
          <w:trHeight w:val="60"/>
        </w:trPr>
        <w:tc>
          <w:tcPr>
            <w:tcW w:w="990" w:type="dxa"/>
            <w:shd w:val="clear" w:color="auto" w:fill="auto"/>
            <w:hideMark/>
          </w:tcPr>
          <w:p w14:paraId="0FFF861F"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Date completed</w:t>
            </w:r>
            <w:r w:rsidRPr="00FB46C9">
              <w:rPr>
                <w:rFonts w:ascii="Arial Narrow" w:eastAsia="Arial" w:hAnsi="Arial Narrow" w:cs="Times New Roman"/>
                <w:b/>
                <w:bCs/>
                <w:sz w:val="18"/>
                <w:szCs w:val="18"/>
              </w:rPr>
              <w:t> </w:t>
            </w:r>
          </w:p>
        </w:tc>
        <w:tc>
          <w:tcPr>
            <w:tcW w:w="1080" w:type="dxa"/>
            <w:shd w:val="clear" w:color="auto" w:fill="auto"/>
            <w:hideMark/>
          </w:tcPr>
          <w:p w14:paraId="58C90AEF"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N/A</w:t>
            </w:r>
            <w:r w:rsidRPr="00FB46C9">
              <w:rPr>
                <w:rFonts w:ascii="Arial Narrow" w:eastAsia="Arial" w:hAnsi="Arial Narrow" w:cs="Times New Roman"/>
                <w:b/>
                <w:bCs/>
                <w:sz w:val="18"/>
                <w:szCs w:val="18"/>
              </w:rPr>
              <w:t> </w:t>
            </w:r>
          </w:p>
        </w:tc>
        <w:tc>
          <w:tcPr>
            <w:tcW w:w="1710" w:type="dxa"/>
            <w:shd w:val="clear" w:color="auto" w:fill="auto"/>
            <w:hideMark/>
          </w:tcPr>
          <w:p w14:paraId="33B54B17"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Completion date</w:t>
            </w:r>
            <w:r w:rsidRPr="00FB46C9">
              <w:rPr>
                <w:rFonts w:ascii="Arial Narrow" w:eastAsia="Arial" w:hAnsi="Arial Narrow" w:cs="Times New Roman"/>
                <w:b/>
                <w:bCs/>
                <w:sz w:val="18"/>
                <w:szCs w:val="18"/>
              </w:rPr>
              <w:t> </w:t>
            </w:r>
          </w:p>
        </w:tc>
        <w:tc>
          <w:tcPr>
            <w:tcW w:w="2430" w:type="dxa"/>
            <w:shd w:val="clear" w:color="auto" w:fill="auto"/>
            <w:hideMark/>
          </w:tcPr>
          <w:p w14:paraId="4D0E8A25"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proofErr w:type="spellStart"/>
            <w:r w:rsidRPr="00FB46C9">
              <w:rPr>
                <w:rFonts w:ascii="Arial Narrow" w:eastAsia="Arial" w:hAnsi="Arial Narrow" w:cs="Times New Roman"/>
                <w:b/>
                <w:sz w:val="18"/>
                <w:szCs w:val="18"/>
              </w:rPr>
              <w:t>DateCompleted</w:t>
            </w:r>
            <w:proofErr w:type="spellEnd"/>
            <w:r w:rsidRPr="00FB46C9">
              <w:rPr>
                <w:rFonts w:ascii="Arial Narrow" w:eastAsia="Arial" w:hAnsi="Arial Narrow" w:cs="Times New Roman"/>
                <w:b/>
                <w:bCs/>
                <w:sz w:val="18"/>
                <w:szCs w:val="18"/>
              </w:rPr>
              <w:t> </w:t>
            </w:r>
          </w:p>
        </w:tc>
        <w:tc>
          <w:tcPr>
            <w:tcW w:w="1620" w:type="dxa"/>
            <w:shd w:val="clear" w:color="auto" w:fill="auto"/>
            <w:hideMark/>
          </w:tcPr>
          <w:p w14:paraId="41D690A6"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proofErr w:type="spellStart"/>
            <w:r w:rsidRPr="00FB46C9">
              <w:rPr>
                <w:rFonts w:ascii="Arial Narrow" w:eastAsia="Arial" w:hAnsi="Arial Narrow" w:cs="Times New Roman"/>
                <w:b/>
                <w:sz w:val="18"/>
                <w:szCs w:val="18"/>
              </w:rPr>
              <w:t>StringType</w:t>
            </w:r>
            <w:proofErr w:type="spellEnd"/>
            <w:r w:rsidRPr="00FB46C9">
              <w:rPr>
                <w:rFonts w:ascii="Arial Narrow" w:eastAsia="Arial" w:hAnsi="Arial Narrow" w:cs="Times New Roman"/>
                <w:b/>
                <w:bCs/>
                <w:sz w:val="18"/>
                <w:szCs w:val="18"/>
              </w:rPr>
              <w:t> </w:t>
            </w:r>
          </w:p>
        </w:tc>
        <w:tc>
          <w:tcPr>
            <w:tcW w:w="630" w:type="dxa"/>
            <w:shd w:val="clear" w:color="auto" w:fill="auto"/>
            <w:hideMark/>
          </w:tcPr>
          <w:p w14:paraId="5F77F6A9"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O</w:t>
            </w:r>
            <w:r w:rsidRPr="00FB46C9">
              <w:rPr>
                <w:rFonts w:ascii="Arial Narrow" w:eastAsia="Arial" w:hAnsi="Arial Narrow" w:cs="Times New Roman"/>
                <w:b/>
                <w:bCs/>
                <w:sz w:val="18"/>
                <w:szCs w:val="18"/>
              </w:rPr>
              <w:t> </w:t>
            </w:r>
          </w:p>
        </w:tc>
        <w:tc>
          <w:tcPr>
            <w:tcW w:w="990" w:type="dxa"/>
            <w:shd w:val="clear" w:color="auto" w:fill="auto"/>
            <w:hideMark/>
          </w:tcPr>
          <w:p w14:paraId="183EA0BE"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w:t>
            </w:r>
            <w:proofErr w:type="gramStart"/>
            <w:r w:rsidRPr="00FB46C9">
              <w:rPr>
                <w:rFonts w:ascii="Arial Narrow" w:eastAsia="Arial" w:hAnsi="Arial Narrow" w:cs="Times New Roman"/>
                <w:b/>
                <w:sz w:val="18"/>
                <w:szCs w:val="18"/>
              </w:rPr>
              <w:t>0..</w:t>
            </w:r>
            <w:proofErr w:type="gramEnd"/>
            <w:r w:rsidRPr="00FB46C9">
              <w:rPr>
                <w:rFonts w:ascii="Arial Narrow" w:eastAsia="Arial" w:hAnsi="Arial Narrow" w:cs="Times New Roman"/>
                <w:b/>
                <w:sz w:val="18"/>
                <w:szCs w:val="18"/>
              </w:rPr>
              <w:t>1]</w:t>
            </w:r>
            <w:r w:rsidRPr="00FB46C9">
              <w:rPr>
                <w:rFonts w:ascii="Arial Narrow" w:eastAsia="Arial" w:hAnsi="Arial Narrow" w:cs="Times New Roman"/>
                <w:b/>
                <w:bCs/>
                <w:sz w:val="18"/>
                <w:szCs w:val="18"/>
              </w:rPr>
              <w:t> </w:t>
            </w:r>
          </w:p>
        </w:tc>
        <w:tc>
          <w:tcPr>
            <w:tcW w:w="810" w:type="dxa"/>
            <w:shd w:val="clear" w:color="auto" w:fill="auto"/>
            <w:hideMark/>
          </w:tcPr>
          <w:p w14:paraId="35A9495A"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w:t>
            </w:r>
            <w:r w:rsidRPr="00FB46C9">
              <w:rPr>
                <w:rFonts w:ascii="Arial Narrow" w:eastAsia="Arial" w:hAnsi="Arial Narrow" w:cs="Times New Roman"/>
                <w:b/>
                <w:bCs/>
                <w:sz w:val="18"/>
                <w:szCs w:val="18"/>
              </w:rPr>
              <w:t> </w:t>
            </w:r>
          </w:p>
        </w:tc>
        <w:tc>
          <w:tcPr>
            <w:tcW w:w="2055" w:type="dxa"/>
            <w:shd w:val="clear" w:color="auto" w:fill="auto"/>
            <w:hideMark/>
          </w:tcPr>
          <w:p w14:paraId="3A6FE19B"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r>
    </w:tbl>
    <w:p w14:paraId="293A9196"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w:t>
      </w:r>
    </w:p>
    <w:p w14:paraId="46EFEDDA"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Sample XML </w:t>
      </w:r>
    </w:p>
    <w:p w14:paraId="7D848D2C"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&lt;</w:t>
      </w:r>
      <w:proofErr w:type="spellStart"/>
      <w:r w:rsidRPr="00CE141D">
        <w:rPr>
          <w:rFonts w:ascii="Arial Narrow" w:eastAsia="Arial" w:hAnsi="Arial Narrow" w:cs="Times New Roman"/>
          <w:b/>
          <w:sz w:val="22"/>
          <w:szCs w:val="20"/>
        </w:rPr>
        <w:t>HIVTestingReport</w:t>
      </w:r>
      <w:proofErr w:type="spellEnd"/>
      <w:r w:rsidRPr="00CE141D">
        <w:rPr>
          <w:rFonts w:ascii="Arial Narrow" w:eastAsia="Arial" w:hAnsi="Arial Narrow" w:cs="Times New Roman"/>
          <w:b/>
          <w:sz w:val="22"/>
          <w:szCs w:val="20"/>
        </w:rPr>
        <w:t>&gt; </w:t>
      </w:r>
    </w:p>
    <w:p w14:paraId="6128CE0A"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&lt;</w:t>
      </w:r>
      <w:proofErr w:type="spellStart"/>
      <w:r w:rsidRPr="00CE141D">
        <w:rPr>
          <w:rFonts w:ascii="Arial Narrow" w:eastAsia="Arial" w:hAnsi="Arial Narrow" w:cs="Times New Roman"/>
          <w:b/>
          <w:sz w:val="22"/>
          <w:szCs w:val="20"/>
        </w:rPr>
        <w:t>ClientCode</w:t>
      </w:r>
      <w:proofErr w:type="spellEnd"/>
      <w:r w:rsidRPr="00CE141D">
        <w:rPr>
          <w:rFonts w:ascii="Arial Narrow" w:eastAsia="Arial" w:hAnsi="Arial Narrow" w:cs="Times New Roman"/>
          <w:b/>
          <w:sz w:val="22"/>
          <w:szCs w:val="20"/>
        </w:rPr>
        <w:t>&gt;HTS780934&lt;/</w:t>
      </w:r>
      <w:proofErr w:type="spellStart"/>
      <w:r w:rsidRPr="00CE141D">
        <w:rPr>
          <w:rFonts w:ascii="Arial Narrow" w:eastAsia="Arial" w:hAnsi="Arial Narrow" w:cs="Times New Roman"/>
          <w:b/>
          <w:sz w:val="22"/>
          <w:szCs w:val="20"/>
        </w:rPr>
        <w:t>ClientCode</w:t>
      </w:r>
      <w:proofErr w:type="spellEnd"/>
      <w:r w:rsidRPr="00CE141D">
        <w:rPr>
          <w:rFonts w:ascii="Arial Narrow" w:eastAsia="Arial" w:hAnsi="Arial Narrow" w:cs="Times New Roman"/>
          <w:b/>
          <w:sz w:val="22"/>
          <w:szCs w:val="20"/>
        </w:rPr>
        <w:t>&gt; </w:t>
      </w:r>
    </w:p>
    <w:p w14:paraId="7575359D"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&lt;</w:t>
      </w:r>
      <w:proofErr w:type="spellStart"/>
      <w:r w:rsidRPr="00CE141D">
        <w:rPr>
          <w:rFonts w:ascii="Arial Narrow" w:eastAsia="Arial" w:hAnsi="Arial Narrow" w:cs="Times New Roman"/>
          <w:b/>
          <w:sz w:val="22"/>
          <w:szCs w:val="20"/>
        </w:rPr>
        <w:t>VisitDate</w:t>
      </w:r>
      <w:proofErr w:type="spellEnd"/>
      <w:r w:rsidRPr="00CE141D">
        <w:rPr>
          <w:rFonts w:ascii="Arial Narrow" w:eastAsia="Arial" w:hAnsi="Arial Narrow" w:cs="Times New Roman"/>
          <w:b/>
          <w:sz w:val="22"/>
          <w:szCs w:val="20"/>
        </w:rPr>
        <w:t>&gt;2020-03-20&lt;/</w:t>
      </w:r>
      <w:proofErr w:type="spellStart"/>
      <w:r w:rsidRPr="00CE141D">
        <w:rPr>
          <w:rFonts w:ascii="Arial Narrow" w:eastAsia="Arial" w:hAnsi="Arial Narrow" w:cs="Times New Roman"/>
          <w:b/>
          <w:sz w:val="22"/>
          <w:szCs w:val="20"/>
        </w:rPr>
        <w:t>VisitDate</w:t>
      </w:r>
      <w:proofErr w:type="spellEnd"/>
      <w:r w:rsidRPr="00CE141D">
        <w:rPr>
          <w:rFonts w:ascii="Arial Narrow" w:eastAsia="Arial" w:hAnsi="Arial Narrow" w:cs="Times New Roman"/>
          <w:b/>
          <w:sz w:val="22"/>
          <w:szCs w:val="20"/>
        </w:rPr>
        <w:t>&gt; </w:t>
      </w:r>
    </w:p>
    <w:p w14:paraId="2C96BC07"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&lt;</w:t>
      </w:r>
      <w:proofErr w:type="spellStart"/>
      <w:r w:rsidRPr="00CE141D">
        <w:rPr>
          <w:rFonts w:ascii="Arial Narrow" w:eastAsia="Arial" w:hAnsi="Arial Narrow" w:cs="Times New Roman"/>
          <w:b/>
          <w:sz w:val="22"/>
          <w:szCs w:val="20"/>
        </w:rPr>
        <w:t>VisitID</w:t>
      </w:r>
      <w:proofErr w:type="spellEnd"/>
      <w:r w:rsidRPr="00CE141D">
        <w:rPr>
          <w:rFonts w:ascii="Arial Narrow" w:eastAsia="Arial" w:hAnsi="Arial Narrow" w:cs="Times New Roman"/>
          <w:b/>
          <w:sz w:val="22"/>
          <w:szCs w:val="20"/>
        </w:rPr>
        <w:t>&gt;347949&lt;/</w:t>
      </w:r>
      <w:proofErr w:type="spellStart"/>
      <w:r w:rsidRPr="00CE141D">
        <w:rPr>
          <w:rFonts w:ascii="Arial Narrow" w:eastAsia="Arial" w:hAnsi="Arial Narrow" w:cs="Times New Roman"/>
          <w:b/>
          <w:sz w:val="22"/>
          <w:szCs w:val="20"/>
        </w:rPr>
        <w:t>VisitID</w:t>
      </w:r>
      <w:proofErr w:type="spellEnd"/>
      <w:r w:rsidRPr="00CE141D">
        <w:rPr>
          <w:rFonts w:ascii="Arial Narrow" w:eastAsia="Arial" w:hAnsi="Arial Narrow" w:cs="Times New Roman"/>
          <w:b/>
          <w:sz w:val="22"/>
          <w:szCs w:val="20"/>
        </w:rPr>
        <w:t>&gt; </w:t>
      </w:r>
    </w:p>
    <w:p w14:paraId="2DB812EA"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&lt;</w:t>
      </w:r>
      <w:proofErr w:type="spellStart"/>
      <w:r w:rsidRPr="00CE141D">
        <w:rPr>
          <w:rFonts w:ascii="Arial Narrow" w:eastAsia="Arial" w:hAnsi="Arial Narrow" w:cs="Times New Roman"/>
          <w:b/>
          <w:sz w:val="22"/>
          <w:szCs w:val="20"/>
        </w:rPr>
        <w:t>FirstTimeVisit</w:t>
      </w:r>
      <w:proofErr w:type="spellEnd"/>
      <w:r w:rsidRPr="00CE141D">
        <w:rPr>
          <w:rFonts w:ascii="Arial Narrow" w:eastAsia="Arial" w:hAnsi="Arial Narrow" w:cs="Times New Roman"/>
          <w:b/>
          <w:sz w:val="22"/>
          <w:szCs w:val="20"/>
        </w:rPr>
        <w:t>&gt;N&lt;/</w:t>
      </w:r>
      <w:proofErr w:type="spellStart"/>
      <w:r w:rsidRPr="00CE141D">
        <w:rPr>
          <w:rFonts w:ascii="Arial Narrow" w:eastAsia="Arial" w:hAnsi="Arial Narrow" w:cs="Times New Roman"/>
          <w:b/>
          <w:sz w:val="22"/>
          <w:szCs w:val="20"/>
        </w:rPr>
        <w:t>FirstTimeVisit</w:t>
      </w:r>
      <w:proofErr w:type="spellEnd"/>
      <w:r w:rsidRPr="00CE141D">
        <w:rPr>
          <w:rFonts w:ascii="Arial Narrow" w:eastAsia="Arial" w:hAnsi="Arial Narrow" w:cs="Times New Roman"/>
          <w:b/>
          <w:sz w:val="22"/>
          <w:szCs w:val="20"/>
        </w:rPr>
        <w:t>&gt; </w:t>
      </w:r>
    </w:p>
    <w:p w14:paraId="09BA6198"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&lt;</w:t>
      </w:r>
      <w:proofErr w:type="spellStart"/>
      <w:r w:rsidRPr="00CE141D">
        <w:rPr>
          <w:rFonts w:ascii="Arial Narrow" w:eastAsia="Arial" w:hAnsi="Arial Narrow" w:cs="Times New Roman"/>
          <w:b/>
          <w:sz w:val="22"/>
          <w:szCs w:val="20"/>
        </w:rPr>
        <w:t>SessionType</w:t>
      </w:r>
      <w:proofErr w:type="spellEnd"/>
      <w:r w:rsidRPr="00CE141D">
        <w:rPr>
          <w:rFonts w:ascii="Arial Narrow" w:eastAsia="Arial" w:hAnsi="Arial Narrow" w:cs="Times New Roman"/>
          <w:b/>
          <w:sz w:val="22"/>
          <w:szCs w:val="20"/>
        </w:rPr>
        <w:t>&gt;1&lt;/</w:t>
      </w:r>
      <w:proofErr w:type="spellStart"/>
      <w:r w:rsidRPr="00CE141D">
        <w:rPr>
          <w:rFonts w:ascii="Arial Narrow" w:eastAsia="Arial" w:hAnsi="Arial Narrow" w:cs="Times New Roman"/>
          <w:b/>
          <w:sz w:val="22"/>
          <w:szCs w:val="20"/>
        </w:rPr>
        <w:t>SessionType</w:t>
      </w:r>
      <w:proofErr w:type="spellEnd"/>
      <w:r w:rsidRPr="00CE141D">
        <w:rPr>
          <w:rFonts w:ascii="Arial Narrow" w:eastAsia="Arial" w:hAnsi="Arial Narrow" w:cs="Times New Roman"/>
          <w:b/>
          <w:sz w:val="22"/>
          <w:szCs w:val="20"/>
        </w:rPr>
        <w:t>&gt; </w:t>
      </w:r>
    </w:p>
    <w:p w14:paraId="4E3EBBBD"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&lt;</w:t>
      </w:r>
      <w:proofErr w:type="spellStart"/>
      <w:r w:rsidRPr="00CE141D">
        <w:rPr>
          <w:rFonts w:ascii="Arial Narrow" w:eastAsia="Arial" w:hAnsi="Arial Narrow" w:cs="Times New Roman"/>
          <w:b/>
          <w:sz w:val="22"/>
          <w:szCs w:val="20"/>
        </w:rPr>
        <w:t>MaritalStatus</w:t>
      </w:r>
      <w:proofErr w:type="spellEnd"/>
      <w:r w:rsidRPr="00CE141D">
        <w:rPr>
          <w:rFonts w:ascii="Arial Narrow" w:eastAsia="Arial" w:hAnsi="Arial Narrow" w:cs="Times New Roman"/>
          <w:b/>
          <w:sz w:val="22"/>
          <w:szCs w:val="20"/>
        </w:rPr>
        <w:t>&gt;S&lt;/</w:t>
      </w:r>
      <w:proofErr w:type="spellStart"/>
      <w:r w:rsidRPr="00CE141D">
        <w:rPr>
          <w:rFonts w:ascii="Arial Narrow" w:eastAsia="Arial" w:hAnsi="Arial Narrow" w:cs="Times New Roman"/>
          <w:b/>
          <w:sz w:val="22"/>
          <w:szCs w:val="20"/>
        </w:rPr>
        <w:t>MaritalStatus</w:t>
      </w:r>
      <w:proofErr w:type="spellEnd"/>
      <w:r w:rsidRPr="00CE141D">
        <w:rPr>
          <w:rFonts w:ascii="Arial Narrow" w:eastAsia="Arial" w:hAnsi="Arial Narrow" w:cs="Times New Roman"/>
          <w:b/>
          <w:sz w:val="22"/>
          <w:szCs w:val="20"/>
        </w:rPr>
        <w:t>&gt; </w:t>
      </w:r>
    </w:p>
    <w:p w14:paraId="57B5325A"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&lt;</w:t>
      </w:r>
      <w:proofErr w:type="spellStart"/>
      <w:r w:rsidRPr="00CE141D">
        <w:rPr>
          <w:rFonts w:ascii="Arial Narrow" w:eastAsia="Arial" w:hAnsi="Arial Narrow" w:cs="Times New Roman"/>
          <w:b/>
          <w:sz w:val="22"/>
          <w:szCs w:val="20"/>
        </w:rPr>
        <w:t>IsIndexClient</w:t>
      </w:r>
      <w:proofErr w:type="spellEnd"/>
      <w:r w:rsidRPr="00CE141D">
        <w:rPr>
          <w:rFonts w:ascii="Arial Narrow" w:eastAsia="Arial" w:hAnsi="Arial Narrow" w:cs="Times New Roman"/>
          <w:b/>
          <w:sz w:val="22"/>
          <w:szCs w:val="20"/>
        </w:rPr>
        <w:t>&gt;N&lt;/</w:t>
      </w:r>
      <w:proofErr w:type="spellStart"/>
      <w:r w:rsidRPr="00CE141D">
        <w:rPr>
          <w:rFonts w:ascii="Arial Narrow" w:eastAsia="Arial" w:hAnsi="Arial Narrow" w:cs="Times New Roman"/>
          <w:b/>
          <w:sz w:val="22"/>
          <w:szCs w:val="20"/>
        </w:rPr>
        <w:t>IsIndexClient</w:t>
      </w:r>
      <w:proofErr w:type="spellEnd"/>
      <w:r w:rsidRPr="00CE141D">
        <w:rPr>
          <w:rFonts w:ascii="Arial Narrow" w:eastAsia="Arial" w:hAnsi="Arial Narrow" w:cs="Times New Roman"/>
          <w:b/>
          <w:sz w:val="22"/>
          <w:szCs w:val="20"/>
        </w:rPr>
        <w:t>&gt; </w:t>
      </w:r>
    </w:p>
    <w:p w14:paraId="5D5987BA"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lastRenderedPageBreak/>
        <w:t>            &lt;ReTestingForResultVerification&gt;N&lt;/ReTestingForResultVerification&gt; </w:t>
      </w:r>
    </w:p>
    <w:p w14:paraId="4EB8CD07"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&lt;</w:t>
      </w:r>
      <w:proofErr w:type="spellStart"/>
      <w:r w:rsidRPr="00CE141D">
        <w:rPr>
          <w:rFonts w:ascii="Arial Narrow" w:eastAsia="Arial" w:hAnsi="Arial Narrow" w:cs="Times New Roman"/>
          <w:b/>
          <w:sz w:val="22"/>
          <w:szCs w:val="20"/>
        </w:rPr>
        <w:t>PreTestInformation</w:t>
      </w:r>
      <w:proofErr w:type="spellEnd"/>
      <w:r w:rsidRPr="00CE141D">
        <w:rPr>
          <w:rFonts w:ascii="Arial Narrow" w:eastAsia="Arial" w:hAnsi="Arial Narrow" w:cs="Times New Roman"/>
          <w:b/>
          <w:sz w:val="22"/>
          <w:szCs w:val="20"/>
        </w:rPr>
        <w:t>&gt; </w:t>
      </w:r>
    </w:p>
    <w:p w14:paraId="229E52F2"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 </w:t>
      </w:r>
    </w:p>
    <w:p w14:paraId="2EE0D9BE"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&lt;/</w:t>
      </w:r>
      <w:proofErr w:type="spellStart"/>
      <w:r w:rsidRPr="00CE141D">
        <w:rPr>
          <w:rFonts w:ascii="Arial Narrow" w:eastAsia="Arial" w:hAnsi="Arial Narrow" w:cs="Times New Roman"/>
          <w:b/>
          <w:sz w:val="22"/>
          <w:szCs w:val="20"/>
        </w:rPr>
        <w:t>PreTestInformation</w:t>
      </w:r>
      <w:proofErr w:type="spellEnd"/>
      <w:r w:rsidRPr="00CE141D">
        <w:rPr>
          <w:rFonts w:ascii="Arial Narrow" w:eastAsia="Arial" w:hAnsi="Arial Narrow" w:cs="Times New Roman"/>
          <w:b/>
          <w:sz w:val="22"/>
          <w:szCs w:val="20"/>
        </w:rPr>
        <w:t>&gt; </w:t>
      </w:r>
    </w:p>
    <w:p w14:paraId="030E20F9"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&lt;</w:t>
      </w:r>
      <w:proofErr w:type="spellStart"/>
      <w:r w:rsidRPr="00CE141D">
        <w:rPr>
          <w:rFonts w:ascii="Arial Narrow" w:eastAsia="Arial" w:hAnsi="Arial Narrow" w:cs="Times New Roman"/>
          <w:b/>
          <w:sz w:val="22"/>
          <w:szCs w:val="20"/>
        </w:rPr>
        <w:t>HIVTestResult</w:t>
      </w:r>
      <w:proofErr w:type="spellEnd"/>
      <w:r w:rsidRPr="00CE141D">
        <w:rPr>
          <w:rFonts w:ascii="Arial Narrow" w:eastAsia="Arial" w:hAnsi="Arial Narrow" w:cs="Times New Roman"/>
          <w:b/>
          <w:sz w:val="22"/>
          <w:szCs w:val="20"/>
        </w:rPr>
        <w:t>&gt; </w:t>
      </w:r>
    </w:p>
    <w:p w14:paraId="5013A6DB"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 </w:t>
      </w:r>
    </w:p>
    <w:p w14:paraId="1CF4F475"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&lt;/</w:t>
      </w:r>
      <w:proofErr w:type="spellStart"/>
      <w:r w:rsidRPr="00CE141D">
        <w:rPr>
          <w:rFonts w:ascii="Arial Narrow" w:eastAsia="Arial" w:hAnsi="Arial Narrow" w:cs="Times New Roman"/>
          <w:b/>
          <w:sz w:val="22"/>
          <w:szCs w:val="20"/>
        </w:rPr>
        <w:t>HIVTestResult</w:t>
      </w:r>
      <w:proofErr w:type="spellEnd"/>
      <w:r w:rsidRPr="00CE141D">
        <w:rPr>
          <w:rFonts w:ascii="Arial Narrow" w:eastAsia="Arial" w:hAnsi="Arial Narrow" w:cs="Times New Roman"/>
          <w:b/>
          <w:sz w:val="22"/>
          <w:szCs w:val="20"/>
        </w:rPr>
        <w:t>&gt; </w:t>
      </w:r>
    </w:p>
    <w:p w14:paraId="7C52EF43"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&lt;</w:t>
      </w:r>
      <w:proofErr w:type="spellStart"/>
      <w:r w:rsidRPr="00CE141D">
        <w:rPr>
          <w:rFonts w:ascii="Arial Narrow" w:eastAsia="Arial" w:hAnsi="Arial Narrow" w:cs="Times New Roman"/>
          <w:b/>
          <w:sz w:val="22"/>
          <w:szCs w:val="20"/>
        </w:rPr>
        <w:t>PostTestCounselling</w:t>
      </w:r>
      <w:proofErr w:type="spellEnd"/>
      <w:r w:rsidRPr="00CE141D">
        <w:rPr>
          <w:rFonts w:ascii="Arial Narrow" w:eastAsia="Arial" w:hAnsi="Arial Narrow" w:cs="Times New Roman"/>
          <w:b/>
          <w:sz w:val="22"/>
          <w:szCs w:val="20"/>
        </w:rPr>
        <w:t>&gt; </w:t>
      </w:r>
    </w:p>
    <w:p w14:paraId="14B1D77A"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 </w:t>
      </w:r>
    </w:p>
    <w:p w14:paraId="05A419CC"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&lt;/</w:t>
      </w:r>
      <w:proofErr w:type="spellStart"/>
      <w:r w:rsidRPr="00CE141D">
        <w:rPr>
          <w:rFonts w:ascii="Arial Narrow" w:eastAsia="Arial" w:hAnsi="Arial Narrow" w:cs="Times New Roman"/>
          <w:b/>
          <w:sz w:val="22"/>
          <w:szCs w:val="20"/>
        </w:rPr>
        <w:t>PostTestCounselling</w:t>
      </w:r>
      <w:proofErr w:type="spellEnd"/>
      <w:r w:rsidRPr="00CE141D">
        <w:rPr>
          <w:rFonts w:ascii="Arial Narrow" w:eastAsia="Arial" w:hAnsi="Arial Narrow" w:cs="Times New Roman"/>
          <w:b/>
          <w:sz w:val="22"/>
          <w:szCs w:val="20"/>
        </w:rPr>
        <w:t>&gt; </w:t>
      </w:r>
    </w:p>
    <w:p w14:paraId="037E5C9D"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&lt;</w:t>
      </w:r>
      <w:proofErr w:type="spellStart"/>
      <w:r w:rsidRPr="00CE141D">
        <w:rPr>
          <w:rFonts w:ascii="Arial Narrow" w:eastAsia="Arial" w:hAnsi="Arial Narrow" w:cs="Times New Roman"/>
          <w:b/>
          <w:sz w:val="22"/>
          <w:szCs w:val="20"/>
        </w:rPr>
        <w:t>SyphilisTestResult</w:t>
      </w:r>
      <w:proofErr w:type="spellEnd"/>
      <w:r w:rsidRPr="00CE141D">
        <w:rPr>
          <w:rFonts w:ascii="Arial Narrow" w:eastAsia="Arial" w:hAnsi="Arial Narrow" w:cs="Times New Roman"/>
          <w:b/>
          <w:sz w:val="22"/>
          <w:szCs w:val="20"/>
        </w:rPr>
        <w:t>&gt;R&lt;/</w:t>
      </w:r>
      <w:proofErr w:type="spellStart"/>
      <w:r w:rsidRPr="00CE141D">
        <w:rPr>
          <w:rFonts w:ascii="Arial Narrow" w:eastAsia="Arial" w:hAnsi="Arial Narrow" w:cs="Times New Roman"/>
          <w:b/>
          <w:sz w:val="22"/>
          <w:szCs w:val="20"/>
        </w:rPr>
        <w:t>SyphilisTestResult</w:t>
      </w:r>
      <w:proofErr w:type="spellEnd"/>
      <w:r w:rsidRPr="00CE141D">
        <w:rPr>
          <w:rFonts w:ascii="Arial Narrow" w:eastAsia="Arial" w:hAnsi="Arial Narrow" w:cs="Times New Roman"/>
          <w:b/>
          <w:sz w:val="22"/>
          <w:szCs w:val="20"/>
        </w:rPr>
        <w:t>&gt; </w:t>
      </w:r>
    </w:p>
    <w:p w14:paraId="21B39AAD"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&lt;</w:t>
      </w:r>
      <w:proofErr w:type="spellStart"/>
      <w:r w:rsidRPr="00CE141D">
        <w:rPr>
          <w:rFonts w:ascii="Arial Narrow" w:eastAsia="Arial" w:hAnsi="Arial Narrow" w:cs="Times New Roman"/>
          <w:b/>
          <w:sz w:val="22"/>
          <w:szCs w:val="20"/>
        </w:rPr>
        <w:t>HBVTestResult</w:t>
      </w:r>
      <w:proofErr w:type="spellEnd"/>
      <w:r w:rsidRPr="00CE141D">
        <w:rPr>
          <w:rFonts w:ascii="Arial Narrow" w:eastAsia="Arial" w:hAnsi="Arial Narrow" w:cs="Times New Roman"/>
          <w:b/>
          <w:sz w:val="22"/>
          <w:szCs w:val="20"/>
        </w:rPr>
        <w:t>&gt;Pos&lt;/</w:t>
      </w:r>
      <w:proofErr w:type="spellStart"/>
      <w:r w:rsidRPr="00CE141D">
        <w:rPr>
          <w:rFonts w:ascii="Arial Narrow" w:eastAsia="Arial" w:hAnsi="Arial Narrow" w:cs="Times New Roman"/>
          <w:b/>
          <w:sz w:val="22"/>
          <w:szCs w:val="20"/>
        </w:rPr>
        <w:t>HBVTestResult</w:t>
      </w:r>
      <w:proofErr w:type="spellEnd"/>
      <w:r w:rsidRPr="00CE141D">
        <w:rPr>
          <w:rFonts w:ascii="Arial Narrow" w:eastAsia="Arial" w:hAnsi="Arial Narrow" w:cs="Times New Roman"/>
          <w:b/>
          <w:sz w:val="22"/>
          <w:szCs w:val="20"/>
        </w:rPr>
        <w:t>&gt; </w:t>
      </w:r>
    </w:p>
    <w:p w14:paraId="024195B3"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&lt;</w:t>
      </w:r>
      <w:proofErr w:type="spellStart"/>
      <w:r w:rsidRPr="00CE141D">
        <w:rPr>
          <w:rFonts w:ascii="Arial Narrow" w:eastAsia="Arial" w:hAnsi="Arial Narrow" w:cs="Times New Roman"/>
          <w:b/>
          <w:sz w:val="22"/>
          <w:szCs w:val="20"/>
        </w:rPr>
        <w:t>HCVTestResult</w:t>
      </w:r>
      <w:proofErr w:type="spellEnd"/>
      <w:r w:rsidRPr="00CE141D">
        <w:rPr>
          <w:rFonts w:ascii="Arial Narrow" w:eastAsia="Arial" w:hAnsi="Arial Narrow" w:cs="Times New Roman"/>
          <w:b/>
          <w:sz w:val="22"/>
          <w:szCs w:val="20"/>
        </w:rPr>
        <w:t>&gt;Pos&lt;/</w:t>
      </w:r>
      <w:proofErr w:type="spellStart"/>
      <w:r w:rsidRPr="00CE141D">
        <w:rPr>
          <w:rFonts w:ascii="Arial Narrow" w:eastAsia="Arial" w:hAnsi="Arial Narrow" w:cs="Times New Roman"/>
          <w:b/>
          <w:sz w:val="22"/>
          <w:szCs w:val="20"/>
        </w:rPr>
        <w:t>HCVTestResult</w:t>
      </w:r>
      <w:proofErr w:type="spellEnd"/>
      <w:r w:rsidRPr="00CE141D">
        <w:rPr>
          <w:rFonts w:ascii="Arial Narrow" w:eastAsia="Arial" w:hAnsi="Arial Narrow" w:cs="Times New Roman"/>
          <w:b/>
          <w:sz w:val="22"/>
          <w:szCs w:val="20"/>
        </w:rPr>
        <w:t>&gt; </w:t>
      </w:r>
    </w:p>
    <w:p w14:paraId="2918A602"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&lt;</w:t>
      </w:r>
      <w:proofErr w:type="spellStart"/>
      <w:r w:rsidRPr="00CE141D">
        <w:rPr>
          <w:rFonts w:ascii="Arial Narrow" w:eastAsia="Arial" w:hAnsi="Arial Narrow" w:cs="Times New Roman"/>
          <w:b/>
          <w:sz w:val="22"/>
          <w:szCs w:val="20"/>
        </w:rPr>
        <w:t>CompletedBy</w:t>
      </w:r>
      <w:proofErr w:type="spellEnd"/>
      <w:r w:rsidRPr="00CE141D">
        <w:rPr>
          <w:rFonts w:ascii="Arial Narrow" w:eastAsia="Arial" w:hAnsi="Arial Narrow" w:cs="Times New Roman"/>
          <w:b/>
          <w:sz w:val="22"/>
          <w:szCs w:val="20"/>
        </w:rPr>
        <w:t>&gt;Super User&lt;/</w:t>
      </w:r>
      <w:proofErr w:type="spellStart"/>
      <w:r w:rsidRPr="00CE141D">
        <w:rPr>
          <w:rFonts w:ascii="Arial Narrow" w:eastAsia="Arial" w:hAnsi="Arial Narrow" w:cs="Times New Roman"/>
          <w:b/>
          <w:sz w:val="22"/>
          <w:szCs w:val="20"/>
        </w:rPr>
        <w:t>CompletedBy</w:t>
      </w:r>
      <w:proofErr w:type="spellEnd"/>
      <w:r w:rsidRPr="00CE141D">
        <w:rPr>
          <w:rFonts w:ascii="Arial Narrow" w:eastAsia="Arial" w:hAnsi="Arial Narrow" w:cs="Times New Roman"/>
          <w:b/>
          <w:sz w:val="22"/>
          <w:szCs w:val="20"/>
        </w:rPr>
        <w:t>&gt; </w:t>
      </w:r>
    </w:p>
    <w:p w14:paraId="31A55420"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&lt;/</w:t>
      </w:r>
      <w:proofErr w:type="spellStart"/>
      <w:r w:rsidRPr="00CE141D">
        <w:rPr>
          <w:rFonts w:ascii="Arial Narrow" w:eastAsia="Arial" w:hAnsi="Arial Narrow" w:cs="Times New Roman"/>
          <w:b/>
          <w:sz w:val="22"/>
          <w:szCs w:val="20"/>
        </w:rPr>
        <w:t>HIVTestingReport</w:t>
      </w:r>
      <w:proofErr w:type="spellEnd"/>
      <w:r w:rsidRPr="00CE141D">
        <w:rPr>
          <w:rFonts w:ascii="Arial Narrow" w:eastAsia="Arial" w:hAnsi="Arial Narrow" w:cs="Times New Roman"/>
          <w:b/>
          <w:sz w:val="22"/>
          <w:szCs w:val="20"/>
        </w:rPr>
        <w:t>&gt; </w:t>
      </w:r>
    </w:p>
    <w:p w14:paraId="43547D5D"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w:t>
      </w:r>
    </w:p>
    <w:p w14:paraId="5E9C7709" w14:textId="7F87C62B"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w:t>
      </w:r>
    </w:p>
    <w:p w14:paraId="338F73CE" w14:textId="77777777" w:rsidR="00CE141D" w:rsidRPr="00CE141D" w:rsidRDefault="00CE141D" w:rsidP="00A23DAF">
      <w:pPr>
        <w:pStyle w:val="Default"/>
        <w:ind w:left="90" w:hanging="90"/>
        <w:rPr>
          <w:b/>
        </w:rPr>
      </w:pPr>
      <w:r w:rsidRPr="00CE141D">
        <w:rPr>
          <w:b/>
        </w:rPr>
        <w:t>3.1.17   Pretest Information </w:t>
      </w:r>
    </w:p>
    <w:p w14:paraId="215A7004"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This element contains pre-test information of the client spanning across knowledge assessment, HIV risk assessment, Client TB screening and Syndromic STI screening as captured in the client intake form of the national forms. </w:t>
      </w:r>
    </w:p>
    <w:p w14:paraId="25881C8D" w14:textId="45530666"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Pr>
          <w:noProof/>
        </w:rPr>
        <w:lastRenderedPageBreak/>
        <w:drawing>
          <wp:inline distT="0" distB="0" distL="0" distR="0" wp14:anchorId="17C6008A" wp14:editId="40E03F91">
            <wp:extent cx="6219826" cy="2952750"/>
            <wp:effectExtent l="0" t="0" r="9525" b="0"/>
            <wp:docPr id="723343550" name="Picture 24" descr="C:\Users\Alhassan Abdulkadir\AppData\Local\Microsoft\Windows\INetCache\Content.MSO\C6AF9BA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34">
                      <a:extLst>
                        <a:ext uri="{28A0092B-C50C-407E-A947-70E740481C1C}">
                          <a14:useLocalDpi xmlns:a14="http://schemas.microsoft.com/office/drawing/2010/main" val="0"/>
                        </a:ext>
                      </a:extLst>
                    </a:blip>
                    <a:stretch>
                      <a:fillRect/>
                    </a:stretch>
                  </pic:blipFill>
                  <pic:spPr>
                    <a:xfrm>
                      <a:off x="0" y="0"/>
                      <a:ext cx="6219826" cy="2952750"/>
                    </a:xfrm>
                    <a:prstGeom prst="rect">
                      <a:avLst/>
                    </a:prstGeom>
                  </pic:spPr>
                </pic:pic>
              </a:graphicData>
            </a:graphic>
          </wp:inline>
        </w:drawing>
      </w:r>
      <w:r w:rsidRPr="1C9A3369">
        <w:rPr>
          <w:rFonts w:ascii="Arial Narrow" w:eastAsia="Arial" w:hAnsi="Arial Narrow" w:cs="Times New Roman"/>
          <w:b/>
          <w:bCs/>
          <w:sz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6"/>
        <w:gridCol w:w="1040"/>
        <w:gridCol w:w="2319"/>
        <w:gridCol w:w="2243"/>
        <w:gridCol w:w="2507"/>
        <w:gridCol w:w="639"/>
        <w:gridCol w:w="923"/>
        <w:gridCol w:w="792"/>
        <w:gridCol w:w="1215"/>
      </w:tblGrid>
      <w:tr w:rsidR="00CE141D" w:rsidRPr="00FB46C9" w14:paraId="56FA679A" w14:textId="77777777" w:rsidTr="00CE141D">
        <w:trPr>
          <w:trHeight w:val="60"/>
        </w:trPr>
        <w:tc>
          <w:tcPr>
            <w:tcW w:w="12315" w:type="dxa"/>
            <w:gridSpan w:val="9"/>
            <w:tcBorders>
              <w:top w:val="single" w:sz="6" w:space="0" w:color="auto"/>
              <w:left w:val="single" w:sz="6" w:space="0" w:color="auto"/>
              <w:bottom w:val="single" w:sz="6" w:space="0" w:color="auto"/>
              <w:right w:val="single" w:sz="6" w:space="0" w:color="auto"/>
            </w:tcBorders>
            <w:shd w:val="clear" w:color="auto" w:fill="0072C6"/>
            <w:hideMark/>
          </w:tcPr>
          <w:p w14:paraId="71BC118E" w14:textId="77777777" w:rsidR="00CE141D" w:rsidRPr="00FB46C9" w:rsidRDefault="00CE141D" w:rsidP="00D21D7D">
            <w:pPr>
              <w:pStyle w:val="CalloutBulletBlue"/>
              <w:numPr>
                <w:ilvl w:val="0"/>
                <w:numId w:val="0"/>
              </w:numPr>
              <w:ind w:left="540"/>
              <w:textAlignment w:val="auto"/>
              <w:divId w:val="1157964770"/>
              <w:rPr>
                <w:rFonts w:ascii="Arial Narrow" w:eastAsia="Arial" w:hAnsi="Arial Narrow" w:cs="Times New Roman"/>
                <w:b/>
                <w:bCs/>
                <w:sz w:val="18"/>
                <w:szCs w:val="18"/>
              </w:rPr>
            </w:pPr>
            <w:r w:rsidRPr="00FB46C9">
              <w:rPr>
                <w:rFonts w:ascii="Arial Narrow" w:eastAsia="Arial" w:hAnsi="Arial Narrow" w:cs="Times New Roman"/>
                <w:b/>
                <w:bCs/>
                <w:sz w:val="18"/>
                <w:szCs w:val="18"/>
              </w:rPr>
              <w:t>Pretest Information </w:t>
            </w:r>
          </w:p>
        </w:tc>
      </w:tr>
      <w:tr w:rsidR="00CE141D" w:rsidRPr="00FB46C9" w14:paraId="22FDF4FA" w14:textId="77777777" w:rsidTr="00CE141D">
        <w:trPr>
          <w:trHeight w:val="60"/>
        </w:trPr>
        <w:tc>
          <w:tcPr>
            <w:tcW w:w="990" w:type="dxa"/>
            <w:tcBorders>
              <w:top w:val="single" w:sz="6" w:space="0" w:color="auto"/>
              <w:left w:val="single" w:sz="6" w:space="0" w:color="auto"/>
              <w:bottom w:val="single" w:sz="6" w:space="0" w:color="auto"/>
              <w:right w:val="single" w:sz="6" w:space="0" w:color="auto"/>
            </w:tcBorders>
            <w:shd w:val="clear" w:color="auto" w:fill="0072C6"/>
            <w:hideMark/>
          </w:tcPr>
          <w:p w14:paraId="5F6551E4" w14:textId="77777777" w:rsidR="00CE141D" w:rsidRPr="00FB46C9" w:rsidRDefault="00CE141D" w:rsidP="00D21D7D">
            <w:pPr>
              <w:pStyle w:val="CalloutBulletBlue"/>
              <w:numPr>
                <w:ilvl w:val="0"/>
                <w:numId w:val="0"/>
              </w:numPr>
              <w:ind w:left="255"/>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Field Name </w:t>
            </w:r>
          </w:p>
        </w:tc>
        <w:tc>
          <w:tcPr>
            <w:tcW w:w="1080" w:type="dxa"/>
            <w:tcBorders>
              <w:top w:val="single" w:sz="6" w:space="0" w:color="auto"/>
              <w:left w:val="nil"/>
              <w:bottom w:val="single" w:sz="6" w:space="0" w:color="auto"/>
              <w:right w:val="single" w:sz="6" w:space="0" w:color="auto"/>
            </w:tcBorders>
            <w:shd w:val="clear" w:color="auto" w:fill="0072C6"/>
            <w:hideMark/>
          </w:tcPr>
          <w:p w14:paraId="4D037497" w14:textId="77777777" w:rsidR="00CE141D" w:rsidRPr="00FB46C9" w:rsidRDefault="00CE141D" w:rsidP="00D21D7D">
            <w:pPr>
              <w:pStyle w:val="CalloutBulletBlue"/>
              <w:numPr>
                <w:ilvl w:val="0"/>
                <w:numId w:val="0"/>
              </w:numPr>
              <w:ind w:left="255"/>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Field Identifier </w:t>
            </w:r>
          </w:p>
        </w:tc>
        <w:tc>
          <w:tcPr>
            <w:tcW w:w="1710" w:type="dxa"/>
            <w:tcBorders>
              <w:top w:val="single" w:sz="6" w:space="0" w:color="auto"/>
              <w:left w:val="nil"/>
              <w:bottom w:val="single" w:sz="6" w:space="0" w:color="auto"/>
              <w:right w:val="single" w:sz="6" w:space="0" w:color="auto"/>
            </w:tcBorders>
            <w:shd w:val="clear" w:color="auto" w:fill="0072C6"/>
            <w:hideMark/>
          </w:tcPr>
          <w:p w14:paraId="189C99C1" w14:textId="77777777" w:rsidR="00CE141D" w:rsidRPr="00FB46C9" w:rsidRDefault="00CE141D" w:rsidP="00D21D7D">
            <w:pPr>
              <w:pStyle w:val="CalloutBulletBlue"/>
              <w:numPr>
                <w:ilvl w:val="0"/>
                <w:numId w:val="0"/>
              </w:numPr>
              <w:ind w:left="255"/>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Purpose </w:t>
            </w:r>
          </w:p>
        </w:tc>
        <w:tc>
          <w:tcPr>
            <w:tcW w:w="2430" w:type="dxa"/>
            <w:tcBorders>
              <w:top w:val="single" w:sz="6" w:space="0" w:color="auto"/>
              <w:left w:val="nil"/>
              <w:bottom w:val="single" w:sz="6" w:space="0" w:color="auto"/>
              <w:right w:val="single" w:sz="6" w:space="0" w:color="auto"/>
            </w:tcBorders>
            <w:shd w:val="clear" w:color="auto" w:fill="0072C6"/>
            <w:hideMark/>
          </w:tcPr>
          <w:p w14:paraId="4AC32CDF" w14:textId="77777777" w:rsidR="00CE141D" w:rsidRPr="00FB46C9" w:rsidRDefault="00CE141D" w:rsidP="00D21D7D">
            <w:pPr>
              <w:pStyle w:val="CalloutBulletBlue"/>
              <w:numPr>
                <w:ilvl w:val="0"/>
                <w:numId w:val="0"/>
              </w:numPr>
              <w:ind w:left="255"/>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XML Element </w:t>
            </w:r>
          </w:p>
        </w:tc>
        <w:tc>
          <w:tcPr>
            <w:tcW w:w="1620" w:type="dxa"/>
            <w:tcBorders>
              <w:top w:val="single" w:sz="6" w:space="0" w:color="auto"/>
              <w:left w:val="nil"/>
              <w:bottom w:val="single" w:sz="6" w:space="0" w:color="auto"/>
              <w:right w:val="single" w:sz="6" w:space="0" w:color="auto"/>
            </w:tcBorders>
            <w:shd w:val="clear" w:color="auto" w:fill="0072C6"/>
            <w:hideMark/>
          </w:tcPr>
          <w:p w14:paraId="3C9D43D9" w14:textId="77777777" w:rsidR="00CE141D" w:rsidRPr="00FB46C9" w:rsidRDefault="00CE141D" w:rsidP="00D21D7D">
            <w:pPr>
              <w:pStyle w:val="CalloutBulletBlue"/>
              <w:numPr>
                <w:ilvl w:val="0"/>
                <w:numId w:val="0"/>
              </w:numPr>
              <w:ind w:left="255"/>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DT </w:t>
            </w:r>
          </w:p>
        </w:tc>
        <w:tc>
          <w:tcPr>
            <w:tcW w:w="630" w:type="dxa"/>
            <w:tcBorders>
              <w:top w:val="single" w:sz="6" w:space="0" w:color="auto"/>
              <w:left w:val="nil"/>
              <w:bottom w:val="single" w:sz="6" w:space="0" w:color="auto"/>
              <w:right w:val="single" w:sz="6" w:space="0" w:color="auto"/>
            </w:tcBorders>
            <w:shd w:val="clear" w:color="auto" w:fill="0072C6"/>
            <w:hideMark/>
          </w:tcPr>
          <w:p w14:paraId="7840B7B1" w14:textId="77777777" w:rsidR="00CE141D" w:rsidRPr="00FB46C9" w:rsidRDefault="00CE141D" w:rsidP="00D21D7D">
            <w:pPr>
              <w:pStyle w:val="CalloutBulletBlue"/>
              <w:numPr>
                <w:ilvl w:val="0"/>
                <w:numId w:val="0"/>
              </w:numPr>
              <w:ind w:left="255"/>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Use </w:t>
            </w:r>
          </w:p>
        </w:tc>
        <w:tc>
          <w:tcPr>
            <w:tcW w:w="990" w:type="dxa"/>
            <w:tcBorders>
              <w:top w:val="single" w:sz="6" w:space="0" w:color="auto"/>
              <w:left w:val="nil"/>
              <w:bottom w:val="single" w:sz="6" w:space="0" w:color="auto"/>
              <w:right w:val="single" w:sz="6" w:space="0" w:color="auto"/>
            </w:tcBorders>
            <w:shd w:val="clear" w:color="auto" w:fill="0072C6"/>
            <w:hideMark/>
          </w:tcPr>
          <w:p w14:paraId="65D3F5AA" w14:textId="77777777" w:rsidR="00CE141D" w:rsidRPr="00FB46C9" w:rsidRDefault="00CE141D" w:rsidP="00D21D7D">
            <w:pPr>
              <w:pStyle w:val="CalloutBulletBlue"/>
              <w:numPr>
                <w:ilvl w:val="0"/>
                <w:numId w:val="0"/>
              </w:numPr>
              <w:ind w:left="255"/>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Occurs </w:t>
            </w:r>
          </w:p>
        </w:tc>
        <w:tc>
          <w:tcPr>
            <w:tcW w:w="810" w:type="dxa"/>
            <w:tcBorders>
              <w:top w:val="single" w:sz="6" w:space="0" w:color="auto"/>
              <w:left w:val="nil"/>
              <w:bottom w:val="single" w:sz="6" w:space="0" w:color="auto"/>
              <w:right w:val="single" w:sz="6" w:space="0" w:color="auto"/>
            </w:tcBorders>
            <w:shd w:val="clear" w:color="auto" w:fill="0072C6"/>
            <w:hideMark/>
          </w:tcPr>
          <w:p w14:paraId="0F84580C" w14:textId="77777777" w:rsidR="00CE141D" w:rsidRPr="00FB46C9" w:rsidRDefault="00CE141D" w:rsidP="00D21D7D">
            <w:pPr>
              <w:pStyle w:val="CalloutBulletBlue"/>
              <w:numPr>
                <w:ilvl w:val="0"/>
                <w:numId w:val="0"/>
              </w:numPr>
              <w:ind w:left="255"/>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Enum </w:t>
            </w:r>
          </w:p>
        </w:tc>
        <w:tc>
          <w:tcPr>
            <w:tcW w:w="2055" w:type="dxa"/>
            <w:tcBorders>
              <w:top w:val="single" w:sz="6" w:space="0" w:color="auto"/>
              <w:left w:val="nil"/>
              <w:bottom w:val="single" w:sz="6" w:space="0" w:color="auto"/>
              <w:right w:val="single" w:sz="6" w:space="0" w:color="auto"/>
            </w:tcBorders>
            <w:shd w:val="clear" w:color="auto" w:fill="0072C6"/>
            <w:hideMark/>
          </w:tcPr>
          <w:p w14:paraId="63327D4E" w14:textId="77777777" w:rsidR="00CE141D" w:rsidRPr="00FB46C9" w:rsidRDefault="00CE141D" w:rsidP="00D21D7D">
            <w:pPr>
              <w:pStyle w:val="CalloutBulletBlue"/>
              <w:numPr>
                <w:ilvl w:val="0"/>
                <w:numId w:val="0"/>
              </w:numPr>
              <w:ind w:left="255"/>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Value Set / Notes </w:t>
            </w:r>
          </w:p>
        </w:tc>
      </w:tr>
      <w:tr w:rsidR="00CE141D" w:rsidRPr="00FB46C9" w14:paraId="6A0ED55F" w14:textId="77777777" w:rsidTr="00CE141D">
        <w:trPr>
          <w:trHeight w:val="60"/>
        </w:trPr>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03ABD3EB" w14:textId="77777777" w:rsidR="00CE141D" w:rsidRPr="00FB46C9" w:rsidRDefault="00CE141D" w:rsidP="00D21D7D">
            <w:pPr>
              <w:pStyle w:val="CalloutBulletBlue"/>
              <w:numPr>
                <w:ilvl w:val="0"/>
                <w:numId w:val="0"/>
              </w:numPr>
              <w:ind w:left="25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Knowledge Assessment</w:t>
            </w:r>
            <w:r w:rsidRPr="00FB46C9">
              <w:rPr>
                <w:rFonts w:ascii="Arial Narrow" w:eastAsia="Arial" w:hAnsi="Arial Narrow" w:cs="Times New Roman"/>
                <w:b/>
                <w:bCs/>
                <w:sz w:val="18"/>
                <w:szCs w:val="18"/>
              </w:rPr>
              <w:t> </w:t>
            </w:r>
          </w:p>
          <w:p w14:paraId="71EDA194" w14:textId="77777777" w:rsidR="00CE141D" w:rsidRPr="00FB46C9" w:rsidRDefault="00CE141D" w:rsidP="00D21D7D">
            <w:pPr>
              <w:pStyle w:val="CalloutBulletBlue"/>
              <w:numPr>
                <w:ilvl w:val="0"/>
                <w:numId w:val="0"/>
              </w:numPr>
              <w:ind w:left="255"/>
              <w:textAlignment w:val="auto"/>
              <w:rPr>
                <w:rFonts w:ascii="Arial Narrow" w:eastAsia="Arial" w:hAnsi="Arial Narrow" w:cs="Times New Roman"/>
                <w:b/>
                <w:sz w:val="18"/>
                <w:szCs w:val="18"/>
              </w:rPr>
            </w:pPr>
            <w:r w:rsidRPr="00FB46C9">
              <w:rPr>
                <w:rFonts w:ascii="Arial Narrow" w:eastAsia="Arial" w:hAnsi="Arial Narrow" w:cs="Times New Roman"/>
                <w:b/>
                <w:sz w:val="18"/>
                <w:szCs w:val="18"/>
              </w:rPr>
              <w:t> </w:t>
            </w:r>
          </w:p>
        </w:tc>
        <w:tc>
          <w:tcPr>
            <w:tcW w:w="1080" w:type="dxa"/>
            <w:tcBorders>
              <w:top w:val="single" w:sz="6" w:space="0" w:color="auto"/>
              <w:left w:val="nil"/>
              <w:bottom w:val="single" w:sz="6" w:space="0" w:color="auto"/>
              <w:right w:val="single" w:sz="6" w:space="0" w:color="auto"/>
            </w:tcBorders>
            <w:shd w:val="clear" w:color="auto" w:fill="auto"/>
            <w:hideMark/>
          </w:tcPr>
          <w:p w14:paraId="445CA858" w14:textId="77777777" w:rsidR="00CE141D" w:rsidRPr="00FB46C9" w:rsidRDefault="00CE141D" w:rsidP="00D21D7D">
            <w:pPr>
              <w:pStyle w:val="CalloutBulletBlue"/>
              <w:numPr>
                <w:ilvl w:val="0"/>
                <w:numId w:val="0"/>
              </w:numPr>
              <w:ind w:left="25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N/A</w:t>
            </w:r>
            <w:r w:rsidRPr="00FB46C9">
              <w:rPr>
                <w:rFonts w:ascii="Arial Narrow" w:eastAsia="Arial" w:hAnsi="Arial Narrow" w:cs="Times New Roman"/>
                <w:b/>
                <w:bCs/>
                <w:sz w:val="18"/>
                <w:szCs w:val="18"/>
              </w:rPr>
              <w:t> </w:t>
            </w:r>
          </w:p>
        </w:tc>
        <w:tc>
          <w:tcPr>
            <w:tcW w:w="1710" w:type="dxa"/>
            <w:tcBorders>
              <w:top w:val="single" w:sz="6" w:space="0" w:color="auto"/>
              <w:left w:val="nil"/>
              <w:bottom w:val="single" w:sz="6" w:space="0" w:color="auto"/>
              <w:right w:val="single" w:sz="6" w:space="0" w:color="auto"/>
            </w:tcBorders>
            <w:shd w:val="clear" w:color="auto" w:fill="auto"/>
            <w:hideMark/>
          </w:tcPr>
          <w:p w14:paraId="31B3224B" w14:textId="77777777" w:rsidR="00CE141D" w:rsidRPr="00FB46C9" w:rsidRDefault="00CE141D" w:rsidP="00D21D7D">
            <w:pPr>
              <w:pStyle w:val="CalloutBulletBlue"/>
              <w:numPr>
                <w:ilvl w:val="0"/>
                <w:numId w:val="0"/>
              </w:numPr>
              <w:ind w:left="25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Client Knowledge Assessment</w:t>
            </w:r>
            <w:r w:rsidRPr="00FB46C9">
              <w:rPr>
                <w:rFonts w:ascii="Arial Narrow" w:eastAsia="Arial" w:hAnsi="Arial Narrow" w:cs="Times New Roman"/>
                <w:b/>
                <w:bCs/>
                <w:sz w:val="18"/>
                <w:szCs w:val="18"/>
              </w:rPr>
              <w:t> </w:t>
            </w:r>
          </w:p>
        </w:tc>
        <w:tc>
          <w:tcPr>
            <w:tcW w:w="2430" w:type="dxa"/>
            <w:tcBorders>
              <w:top w:val="nil"/>
              <w:left w:val="nil"/>
              <w:bottom w:val="single" w:sz="6" w:space="0" w:color="auto"/>
              <w:right w:val="single" w:sz="6" w:space="0" w:color="auto"/>
            </w:tcBorders>
            <w:shd w:val="clear" w:color="auto" w:fill="auto"/>
            <w:hideMark/>
          </w:tcPr>
          <w:p w14:paraId="4037676B" w14:textId="77777777" w:rsidR="00CE141D" w:rsidRPr="00FB46C9" w:rsidRDefault="00CE141D" w:rsidP="00D21D7D">
            <w:pPr>
              <w:pStyle w:val="CalloutBulletBlue"/>
              <w:numPr>
                <w:ilvl w:val="0"/>
                <w:numId w:val="0"/>
              </w:numPr>
              <w:ind w:left="255"/>
              <w:textAlignment w:val="auto"/>
              <w:rPr>
                <w:rFonts w:ascii="Arial Narrow" w:eastAsia="Arial" w:hAnsi="Arial Narrow" w:cs="Times New Roman"/>
                <w:b/>
                <w:bCs/>
                <w:sz w:val="18"/>
                <w:szCs w:val="18"/>
              </w:rPr>
            </w:pPr>
            <w:proofErr w:type="spellStart"/>
            <w:r w:rsidRPr="00FB46C9">
              <w:rPr>
                <w:rFonts w:ascii="Arial Narrow" w:eastAsia="Arial" w:hAnsi="Arial Narrow" w:cs="Times New Roman"/>
                <w:b/>
                <w:sz w:val="18"/>
                <w:szCs w:val="18"/>
              </w:rPr>
              <w:t>KnowledgeAssessment</w:t>
            </w:r>
            <w:proofErr w:type="spellEnd"/>
            <w:r w:rsidRPr="00FB46C9">
              <w:rPr>
                <w:rFonts w:ascii="Arial Narrow" w:eastAsia="Arial" w:hAnsi="Arial Narrow" w:cs="Times New Roman"/>
                <w:b/>
                <w:bCs/>
                <w:sz w:val="18"/>
                <w:szCs w:val="18"/>
              </w:rPr>
              <w:t> </w:t>
            </w:r>
          </w:p>
        </w:tc>
        <w:tc>
          <w:tcPr>
            <w:tcW w:w="1620" w:type="dxa"/>
            <w:tcBorders>
              <w:top w:val="nil"/>
              <w:left w:val="nil"/>
              <w:bottom w:val="single" w:sz="6" w:space="0" w:color="auto"/>
              <w:right w:val="single" w:sz="6" w:space="0" w:color="auto"/>
            </w:tcBorders>
            <w:shd w:val="clear" w:color="auto" w:fill="auto"/>
            <w:hideMark/>
          </w:tcPr>
          <w:p w14:paraId="28875B59" w14:textId="77777777" w:rsidR="00CE141D" w:rsidRPr="00FB46C9" w:rsidRDefault="00CE141D" w:rsidP="00D21D7D">
            <w:pPr>
              <w:pStyle w:val="CalloutBulletBlue"/>
              <w:numPr>
                <w:ilvl w:val="0"/>
                <w:numId w:val="0"/>
              </w:numPr>
              <w:ind w:left="255"/>
              <w:textAlignment w:val="auto"/>
              <w:rPr>
                <w:rFonts w:ascii="Arial Narrow" w:eastAsia="Arial" w:hAnsi="Arial Narrow" w:cs="Times New Roman"/>
                <w:b/>
                <w:bCs/>
                <w:sz w:val="18"/>
                <w:szCs w:val="18"/>
              </w:rPr>
            </w:pPr>
            <w:proofErr w:type="spellStart"/>
            <w:r w:rsidRPr="00FB46C9">
              <w:rPr>
                <w:rFonts w:ascii="Arial Narrow" w:eastAsia="Arial" w:hAnsi="Arial Narrow" w:cs="Times New Roman"/>
                <w:b/>
                <w:sz w:val="18"/>
                <w:szCs w:val="18"/>
              </w:rPr>
              <w:t>KnowledgeAssessmentType</w:t>
            </w:r>
            <w:proofErr w:type="spellEnd"/>
            <w:r w:rsidRPr="00FB46C9">
              <w:rPr>
                <w:rFonts w:ascii="Arial Narrow" w:eastAsia="Arial" w:hAnsi="Arial Narrow" w:cs="Times New Roman"/>
                <w:b/>
                <w:bCs/>
                <w:sz w:val="18"/>
                <w:szCs w:val="18"/>
              </w:rPr>
              <w:t> </w:t>
            </w:r>
          </w:p>
        </w:tc>
        <w:tc>
          <w:tcPr>
            <w:tcW w:w="630" w:type="dxa"/>
            <w:tcBorders>
              <w:top w:val="nil"/>
              <w:left w:val="nil"/>
              <w:bottom w:val="single" w:sz="6" w:space="0" w:color="auto"/>
              <w:right w:val="single" w:sz="6" w:space="0" w:color="auto"/>
            </w:tcBorders>
            <w:shd w:val="clear" w:color="auto" w:fill="auto"/>
            <w:hideMark/>
          </w:tcPr>
          <w:p w14:paraId="6BC83940" w14:textId="77777777" w:rsidR="00CE141D" w:rsidRPr="00FB46C9" w:rsidRDefault="00CE141D" w:rsidP="00D21D7D">
            <w:pPr>
              <w:pStyle w:val="CalloutBulletBlue"/>
              <w:numPr>
                <w:ilvl w:val="0"/>
                <w:numId w:val="0"/>
              </w:numPr>
              <w:ind w:left="25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O</w:t>
            </w:r>
            <w:r w:rsidRPr="00FB46C9">
              <w:rPr>
                <w:rFonts w:ascii="Arial Narrow" w:eastAsia="Arial" w:hAnsi="Arial Narrow" w:cs="Times New Roman"/>
                <w:b/>
                <w:bCs/>
                <w:sz w:val="18"/>
                <w:szCs w:val="18"/>
              </w:rPr>
              <w:t> </w:t>
            </w:r>
          </w:p>
        </w:tc>
        <w:tc>
          <w:tcPr>
            <w:tcW w:w="990" w:type="dxa"/>
            <w:tcBorders>
              <w:top w:val="nil"/>
              <w:left w:val="nil"/>
              <w:bottom w:val="single" w:sz="6" w:space="0" w:color="auto"/>
              <w:right w:val="single" w:sz="6" w:space="0" w:color="auto"/>
            </w:tcBorders>
            <w:shd w:val="clear" w:color="auto" w:fill="auto"/>
            <w:hideMark/>
          </w:tcPr>
          <w:p w14:paraId="7B4936DF" w14:textId="77777777" w:rsidR="00CE141D" w:rsidRPr="00FB46C9" w:rsidRDefault="00CE141D" w:rsidP="00D21D7D">
            <w:pPr>
              <w:pStyle w:val="CalloutBulletBlue"/>
              <w:numPr>
                <w:ilvl w:val="0"/>
                <w:numId w:val="0"/>
              </w:numPr>
              <w:ind w:left="25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w:t>
            </w:r>
            <w:proofErr w:type="gramStart"/>
            <w:r w:rsidRPr="00FB46C9">
              <w:rPr>
                <w:rFonts w:ascii="Arial Narrow" w:eastAsia="Arial" w:hAnsi="Arial Narrow" w:cs="Times New Roman"/>
                <w:b/>
                <w:sz w:val="18"/>
                <w:szCs w:val="18"/>
              </w:rPr>
              <w:t>0..</w:t>
            </w:r>
            <w:proofErr w:type="gramEnd"/>
            <w:r w:rsidRPr="00FB46C9">
              <w:rPr>
                <w:rFonts w:ascii="Arial Narrow" w:eastAsia="Arial" w:hAnsi="Arial Narrow" w:cs="Times New Roman"/>
                <w:b/>
                <w:sz w:val="18"/>
                <w:szCs w:val="18"/>
              </w:rPr>
              <w:t>1]</w:t>
            </w:r>
            <w:r w:rsidRPr="00FB46C9">
              <w:rPr>
                <w:rFonts w:ascii="Arial Narrow" w:eastAsia="Arial" w:hAnsi="Arial Narrow" w:cs="Times New Roman"/>
                <w:b/>
                <w:bCs/>
                <w:sz w:val="18"/>
                <w:szCs w:val="18"/>
              </w:rPr>
              <w:t> </w:t>
            </w:r>
          </w:p>
        </w:tc>
        <w:tc>
          <w:tcPr>
            <w:tcW w:w="810" w:type="dxa"/>
            <w:tcBorders>
              <w:top w:val="nil"/>
              <w:left w:val="nil"/>
              <w:bottom w:val="single" w:sz="6" w:space="0" w:color="auto"/>
              <w:right w:val="single" w:sz="6" w:space="0" w:color="auto"/>
            </w:tcBorders>
            <w:shd w:val="clear" w:color="auto" w:fill="auto"/>
            <w:hideMark/>
          </w:tcPr>
          <w:p w14:paraId="42CAF522" w14:textId="77777777" w:rsidR="00CE141D" w:rsidRPr="00FB46C9" w:rsidRDefault="00CE141D" w:rsidP="00D21D7D">
            <w:pPr>
              <w:pStyle w:val="CalloutBulletBlue"/>
              <w:numPr>
                <w:ilvl w:val="0"/>
                <w:numId w:val="0"/>
              </w:numPr>
              <w:ind w:left="25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w:t>
            </w:r>
            <w:r w:rsidRPr="00FB46C9">
              <w:rPr>
                <w:rFonts w:ascii="Arial Narrow" w:eastAsia="Arial" w:hAnsi="Arial Narrow" w:cs="Times New Roman"/>
                <w:b/>
                <w:bCs/>
                <w:sz w:val="18"/>
                <w:szCs w:val="18"/>
              </w:rPr>
              <w:t> </w:t>
            </w:r>
          </w:p>
          <w:p w14:paraId="7F2AF762" w14:textId="77777777" w:rsidR="00CE141D" w:rsidRPr="00FB46C9" w:rsidRDefault="00CE141D" w:rsidP="00D21D7D">
            <w:pPr>
              <w:pStyle w:val="CalloutBulletBlue"/>
              <w:numPr>
                <w:ilvl w:val="0"/>
                <w:numId w:val="0"/>
              </w:numPr>
              <w:ind w:left="255"/>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c>
          <w:tcPr>
            <w:tcW w:w="2055" w:type="dxa"/>
            <w:tcBorders>
              <w:top w:val="single" w:sz="6" w:space="0" w:color="auto"/>
              <w:left w:val="nil"/>
              <w:bottom w:val="single" w:sz="6" w:space="0" w:color="auto"/>
              <w:right w:val="single" w:sz="6" w:space="0" w:color="auto"/>
            </w:tcBorders>
            <w:shd w:val="clear" w:color="auto" w:fill="auto"/>
            <w:hideMark/>
          </w:tcPr>
          <w:p w14:paraId="2E61693B" w14:textId="77777777" w:rsidR="00CE141D" w:rsidRPr="00FB46C9" w:rsidRDefault="00CE141D" w:rsidP="00D21D7D">
            <w:pPr>
              <w:pStyle w:val="CalloutBulletBlue"/>
              <w:numPr>
                <w:ilvl w:val="0"/>
                <w:numId w:val="0"/>
              </w:numPr>
              <w:ind w:left="255"/>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r>
      <w:tr w:rsidR="00CE141D" w:rsidRPr="00FB46C9" w14:paraId="0D0F84E7" w14:textId="77777777" w:rsidTr="00CE141D">
        <w:trPr>
          <w:trHeight w:val="60"/>
        </w:trPr>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561C8EA7" w14:textId="77777777" w:rsidR="00CE141D" w:rsidRPr="00FB46C9" w:rsidRDefault="00CE141D" w:rsidP="00D21D7D">
            <w:pPr>
              <w:pStyle w:val="CalloutBulletBlue"/>
              <w:numPr>
                <w:ilvl w:val="0"/>
                <w:numId w:val="0"/>
              </w:numPr>
              <w:ind w:left="25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HIV Risk Assessment</w:t>
            </w:r>
            <w:r w:rsidRPr="00FB46C9">
              <w:rPr>
                <w:rFonts w:ascii="Arial Narrow" w:eastAsia="Arial" w:hAnsi="Arial Narrow" w:cs="Times New Roman"/>
                <w:b/>
                <w:bCs/>
                <w:sz w:val="18"/>
                <w:szCs w:val="18"/>
              </w:rPr>
              <w:t> </w:t>
            </w:r>
          </w:p>
        </w:tc>
        <w:tc>
          <w:tcPr>
            <w:tcW w:w="1080" w:type="dxa"/>
            <w:tcBorders>
              <w:top w:val="single" w:sz="6" w:space="0" w:color="auto"/>
              <w:left w:val="nil"/>
              <w:bottom w:val="single" w:sz="6" w:space="0" w:color="auto"/>
              <w:right w:val="single" w:sz="6" w:space="0" w:color="auto"/>
            </w:tcBorders>
            <w:shd w:val="clear" w:color="auto" w:fill="auto"/>
            <w:hideMark/>
          </w:tcPr>
          <w:p w14:paraId="20998126" w14:textId="77777777" w:rsidR="00CE141D" w:rsidRPr="00FB46C9" w:rsidRDefault="00CE141D" w:rsidP="00D21D7D">
            <w:pPr>
              <w:pStyle w:val="CalloutBulletBlue"/>
              <w:numPr>
                <w:ilvl w:val="0"/>
                <w:numId w:val="0"/>
              </w:numPr>
              <w:ind w:left="25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N/A</w:t>
            </w:r>
            <w:r w:rsidRPr="00FB46C9">
              <w:rPr>
                <w:rFonts w:ascii="Arial Narrow" w:eastAsia="Arial" w:hAnsi="Arial Narrow" w:cs="Times New Roman"/>
                <w:b/>
                <w:bCs/>
                <w:sz w:val="18"/>
                <w:szCs w:val="18"/>
              </w:rPr>
              <w:t> </w:t>
            </w:r>
          </w:p>
        </w:tc>
        <w:tc>
          <w:tcPr>
            <w:tcW w:w="1710" w:type="dxa"/>
            <w:tcBorders>
              <w:top w:val="single" w:sz="6" w:space="0" w:color="auto"/>
              <w:left w:val="nil"/>
              <w:bottom w:val="single" w:sz="6" w:space="0" w:color="auto"/>
              <w:right w:val="single" w:sz="6" w:space="0" w:color="auto"/>
            </w:tcBorders>
            <w:shd w:val="clear" w:color="auto" w:fill="auto"/>
            <w:hideMark/>
          </w:tcPr>
          <w:p w14:paraId="3BFC5889" w14:textId="77777777" w:rsidR="00CE141D" w:rsidRPr="00FB46C9" w:rsidRDefault="00CE141D" w:rsidP="00D21D7D">
            <w:pPr>
              <w:pStyle w:val="CalloutBulletBlue"/>
              <w:numPr>
                <w:ilvl w:val="0"/>
                <w:numId w:val="0"/>
              </w:numPr>
              <w:ind w:left="25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Client Risk Assessment</w:t>
            </w:r>
            <w:r w:rsidRPr="00FB46C9">
              <w:rPr>
                <w:rFonts w:ascii="Arial Narrow" w:eastAsia="Arial" w:hAnsi="Arial Narrow" w:cs="Times New Roman"/>
                <w:b/>
                <w:bCs/>
                <w:sz w:val="18"/>
                <w:szCs w:val="18"/>
              </w:rPr>
              <w:t> </w:t>
            </w:r>
          </w:p>
        </w:tc>
        <w:tc>
          <w:tcPr>
            <w:tcW w:w="2430" w:type="dxa"/>
            <w:tcBorders>
              <w:top w:val="nil"/>
              <w:left w:val="nil"/>
              <w:bottom w:val="single" w:sz="6" w:space="0" w:color="auto"/>
              <w:right w:val="single" w:sz="6" w:space="0" w:color="auto"/>
            </w:tcBorders>
            <w:shd w:val="clear" w:color="auto" w:fill="auto"/>
            <w:hideMark/>
          </w:tcPr>
          <w:p w14:paraId="5ADD4F6B" w14:textId="77777777" w:rsidR="00CE141D" w:rsidRPr="00FB46C9" w:rsidRDefault="00CE141D" w:rsidP="00D21D7D">
            <w:pPr>
              <w:pStyle w:val="CalloutBulletBlue"/>
              <w:numPr>
                <w:ilvl w:val="0"/>
                <w:numId w:val="0"/>
              </w:numPr>
              <w:ind w:left="255"/>
              <w:textAlignment w:val="auto"/>
              <w:rPr>
                <w:rFonts w:ascii="Arial Narrow" w:eastAsia="Arial" w:hAnsi="Arial Narrow" w:cs="Times New Roman"/>
                <w:b/>
                <w:bCs/>
                <w:sz w:val="18"/>
                <w:szCs w:val="18"/>
              </w:rPr>
            </w:pPr>
            <w:proofErr w:type="spellStart"/>
            <w:r w:rsidRPr="00FB46C9">
              <w:rPr>
                <w:rFonts w:ascii="Arial Narrow" w:eastAsia="Arial" w:hAnsi="Arial Narrow" w:cs="Times New Roman"/>
                <w:b/>
                <w:sz w:val="18"/>
                <w:szCs w:val="18"/>
              </w:rPr>
              <w:t>HIVRiskAssessment</w:t>
            </w:r>
            <w:proofErr w:type="spellEnd"/>
            <w:r w:rsidRPr="00FB46C9">
              <w:rPr>
                <w:rFonts w:ascii="Arial Narrow" w:eastAsia="Arial" w:hAnsi="Arial Narrow" w:cs="Times New Roman"/>
                <w:b/>
                <w:bCs/>
                <w:sz w:val="18"/>
                <w:szCs w:val="18"/>
              </w:rPr>
              <w:t> </w:t>
            </w:r>
          </w:p>
        </w:tc>
        <w:tc>
          <w:tcPr>
            <w:tcW w:w="1620" w:type="dxa"/>
            <w:tcBorders>
              <w:top w:val="nil"/>
              <w:left w:val="nil"/>
              <w:bottom w:val="single" w:sz="6" w:space="0" w:color="auto"/>
              <w:right w:val="single" w:sz="6" w:space="0" w:color="auto"/>
            </w:tcBorders>
            <w:shd w:val="clear" w:color="auto" w:fill="auto"/>
            <w:hideMark/>
          </w:tcPr>
          <w:p w14:paraId="773C98EE" w14:textId="77777777" w:rsidR="00CE141D" w:rsidRPr="00FB46C9" w:rsidRDefault="00CE141D" w:rsidP="00D21D7D">
            <w:pPr>
              <w:pStyle w:val="CalloutBulletBlue"/>
              <w:numPr>
                <w:ilvl w:val="0"/>
                <w:numId w:val="0"/>
              </w:numPr>
              <w:ind w:left="255"/>
              <w:textAlignment w:val="auto"/>
              <w:rPr>
                <w:rFonts w:ascii="Arial Narrow" w:eastAsia="Arial" w:hAnsi="Arial Narrow" w:cs="Times New Roman"/>
                <w:b/>
                <w:bCs/>
                <w:sz w:val="18"/>
                <w:szCs w:val="18"/>
              </w:rPr>
            </w:pPr>
            <w:proofErr w:type="spellStart"/>
            <w:r w:rsidRPr="00FB46C9">
              <w:rPr>
                <w:rFonts w:ascii="Arial Narrow" w:eastAsia="Arial" w:hAnsi="Arial Narrow" w:cs="Times New Roman"/>
                <w:b/>
                <w:sz w:val="18"/>
                <w:szCs w:val="18"/>
              </w:rPr>
              <w:t>HIVRiskAssessmentType</w:t>
            </w:r>
            <w:proofErr w:type="spellEnd"/>
            <w:r w:rsidRPr="00FB46C9">
              <w:rPr>
                <w:rFonts w:ascii="Arial Narrow" w:eastAsia="Arial" w:hAnsi="Arial Narrow" w:cs="Times New Roman"/>
                <w:b/>
                <w:bCs/>
                <w:sz w:val="18"/>
                <w:szCs w:val="18"/>
              </w:rPr>
              <w:t> </w:t>
            </w:r>
          </w:p>
        </w:tc>
        <w:tc>
          <w:tcPr>
            <w:tcW w:w="630" w:type="dxa"/>
            <w:tcBorders>
              <w:top w:val="nil"/>
              <w:left w:val="nil"/>
              <w:bottom w:val="single" w:sz="6" w:space="0" w:color="auto"/>
              <w:right w:val="single" w:sz="6" w:space="0" w:color="auto"/>
            </w:tcBorders>
            <w:shd w:val="clear" w:color="auto" w:fill="auto"/>
            <w:hideMark/>
          </w:tcPr>
          <w:p w14:paraId="6AC3D33A" w14:textId="77777777" w:rsidR="00CE141D" w:rsidRPr="00FB46C9" w:rsidRDefault="00CE141D" w:rsidP="00D21D7D">
            <w:pPr>
              <w:pStyle w:val="CalloutBulletBlue"/>
              <w:numPr>
                <w:ilvl w:val="0"/>
                <w:numId w:val="0"/>
              </w:numPr>
              <w:ind w:left="25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O</w:t>
            </w:r>
            <w:r w:rsidRPr="00FB46C9">
              <w:rPr>
                <w:rFonts w:ascii="Arial Narrow" w:eastAsia="Arial" w:hAnsi="Arial Narrow" w:cs="Times New Roman"/>
                <w:b/>
                <w:bCs/>
                <w:sz w:val="18"/>
                <w:szCs w:val="18"/>
              </w:rPr>
              <w:t> </w:t>
            </w:r>
          </w:p>
        </w:tc>
        <w:tc>
          <w:tcPr>
            <w:tcW w:w="990" w:type="dxa"/>
            <w:tcBorders>
              <w:top w:val="nil"/>
              <w:left w:val="nil"/>
              <w:bottom w:val="single" w:sz="6" w:space="0" w:color="auto"/>
              <w:right w:val="single" w:sz="6" w:space="0" w:color="auto"/>
            </w:tcBorders>
            <w:shd w:val="clear" w:color="auto" w:fill="auto"/>
            <w:hideMark/>
          </w:tcPr>
          <w:p w14:paraId="758B4025" w14:textId="77777777" w:rsidR="00CE141D" w:rsidRPr="00FB46C9" w:rsidRDefault="00CE141D" w:rsidP="00D21D7D">
            <w:pPr>
              <w:pStyle w:val="CalloutBulletBlue"/>
              <w:numPr>
                <w:ilvl w:val="0"/>
                <w:numId w:val="0"/>
              </w:numPr>
              <w:ind w:left="25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w:t>
            </w:r>
            <w:proofErr w:type="gramStart"/>
            <w:r w:rsidRPr="00FB46C9">
              <w:rPr>
                <w:rFonts w:ascii="Arial Narrow" w:eastAsia="Arial" w:hAnsi="Arial Narrow" w:cs="Times New Roman"/>
                <w:b/>
                <w:sz w:val="18"/>
                <w:szCs w:val="18"/>
              </w:rPr>
              <w:t>0..</w:t>
            </w:r>
            <w:proofErr w:type="gramEnd"/>
            <w:r w:rsidRPr="00FB46C9">
              <w:rPr>
                <w:rFonts w:ascii="Arial Narrow" w:eastAsia="Arial" w:hAnsi="Arial Narrow" w:cs="Times New Roman"/>
                <w:b/>
                <w:sz w:val="18"/>
                <w:szCs w:val="18"/>
              </w:rPr>
              <w:t>1]</w:t>
            </w:r>
            <w:r w:rsidRPr="00FB46C9">
              <w:rPr>
                <w:rFonts w:ascii="Arial Narrow" w:eastAsia="Arial" w:hAnsi="Arial Narrow" w:cs="Times New Roman"/>
                <w:b/>
                <w:bCs/>
                <w:sz w:val="18"/>
                <w:szCs w:val="18"/>
              </w:rPr>
              <w:t> </w:t>
            </w:r>
          </w:p>
        </w:tc>
        <w:tc>
          <w:tcPr>
            <w:tcW w:w="810" w:type="dxa"/>
            <w:tcBorders>
              <w:top w:val="nil"/>
              <w:left w:val="nil"/>
              <w:bottom w:val="single" w:sz="6" w:space="0" w:color="auto"/>
              <w:right w:val="single" w:sz="6" w:space="0" w:color="auto"/>
            </w:tcBorders>
            <w:shd w:val="clear" w:color="auto" w:fill="auto"/>
            <w:hideMark/>
          </w:tcPr>
          <w:p w14:paraId="7A28B0BE" w14:textId="77777777" w:rsidR="00CE141D" w:rsidRPr="00FB46C9" w:rsidRDefault="00CE141D" w:rsidP="00D21D7D">
            <w:pPr>
              <w:pStyle w:val="CalloutBulletBlue"/>
              <w:numPr>
                <w:ilvl w:val="0"/>
                <w:numId w:val="0"/>
              </w:numPr>
              <w:ind w:left="25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w:t>
            </w:r>
            <w:r w:rsidRPr="00FB46C9">
              <w:rPr>
                <w:rFonts w:ascii="Arial Narrow" w:eastAsia="Arial" w:hAnsi="Arial Narrow" w:cs="Times New Roman"/>
                <w:b/>
                <w:bCs/>
                <w:sz w:val="18"/>
                <w:szCs w:val="18"/>
              </w:rPr>
              <w:t> </w:t>
            </w:r>
          </w:p>
          <w:p w14:paraId="0611590C" w14:textId="77777777" w:rsidR="00CE141D" w:rsidRPr="00FB46C9" w:rsidRDefault="00CE141D" w:rsidP="00D21D7D">
            <w:pPr>
              <w:pStyle w:val="CalloutBulletBlue"/>
              <w:numPr>
                <w:ilvl w:val="0"/>
                <w:numId w:val="0"/>
              </w:numPr>
              <w:ind w:left="255"/>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c>
          <w:tcPr>
            <w:tcW w:w="2055" w:type="dxa"/>
            <w:tcBorders>
              <w:top w:val="single" w:sz="6" w:space="0" w:color="auto"/>
              <w:left w:val="nil"/>
              <w:bottom w:val="single" w:sz="6" w:space="0" w:color="auto"/>
              <w:right w:val="single" w:sz="6" w:space="0" w:color="auto"/>
            </w:tcBorders>
            <w:shd w:val="clear" w:color="auto" w:fill="auto"/>
            <w:hideMark/>
          </w:tcPr>
          <w:p w14:paraId="6291C3C0" w14:textId="77777777" w:rsidR="00CE141D" w:rsidRPr="00FB46C9" w:rsidRDefault="00CE141D" w:rsidP="00D21D7D">
            <w:pPr>
              <w:pStyle w:val="CalloutBulletBlue"/>
              <w:numPr>
                <w:ilvl w:val="0"/>
                <w:numId w:val="0"/>
              </w:numPr>
              <w:ind w:left="255"/>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r>
      <w:tr w:rsidR="00CE141D" w:rsidRPr="00FB46C9" w14:paraId="6F91A814" w14:textId="77777777" w:rsidTr="00CE141D">
        <w:trPr>
          <w:trHeight w:val="60"/>
        </w:trPr>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276A57D4" w14:textId="77777777" w:rsidR="00CE141D" w:rsidRPr="00FB46C9" w:rsidRDefault="00CE141D" w:rsidP="00D21D7D">
            <w:pPr>
              <w:pStyle w:val="CalloutBulletBlue"/>
              <w:numPr>
                <w:ilvl w:val="0"/>
                <w:numId w:val="0"/>
              </w:numPr>
              <w:ind w:left="25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Client TB Screening </w:t>
            </w:r>
            <w:r w:rsidRPr="00FB46C9">
              <w:rPr>
                <w:rFonts w:ascii="Arial Narrow" w:eastAsia="Arial" w:hAnsi="Arial Narrow" w:cs="Times New Roman"/>
                <w:b/>
                <w:bCs/>
                <w:sz w:val="18"/>
                <w:szCs w:val="18"/>
              </w:rPr>
              <w:t> </w:t>
            </w:r>
          </w:p>
        </w:tc>
        <w:tc>
          <w:tcPr>
            <w:tcW w:w="1080" w:type="dxa"/>
            <w:tcBorders>
              <w:top w:val="single" w:sz="6" w:space="0" w:color="auto"/>
              <w:left w:val="nil"/>
              <w:bottom w:val="single" w:sz="6" w:space="0" w:color="auto"/>
              <w:right w:val="single" w:sz="6" w:space="0" w:color="auto"/>
            </w:tcBorders>
            <w:shd w:val="clear" w:color="auto" w:fill="auto"/>
            <w:hideMark/>
          </w:tcPr>
          <w:p w14:paraId="35B8258D" w14:textId="77777777" w:rsidR="00CE141D" w:rsidRPr="00FB46C9" w:rsidRDefault="00CE141D" w:rsidP="00D21D7D">
            <w:pPr>
              <w:pStyle w:val="CalloutBulletBlue"/>
              <w:numPr>
                <w:ilvl w:val="0"/>
                <w:numId w:val="0"/>
              </w:numPr>
              <w:ind w:left="25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N/A</w:t>
            </w:r>
            <w:r w:rsidRPr="00FB46C9">
              <w:rPr>
                <w:rFonts w:ascii="Arial Narrow" w:eastAsia="Arial" w:hAnsi="Arial Narrow" w:cs="Times New Roman"/>
                <w:b/>
                <w:bCs/>
                <w:sz w:val="18"/>
                <w:szCs w:val="18"/>
              </w:rPr>
              <w:t> </w:t>
            </w:r>
          </w:p>
        </w:tc>
        <w:tc>
          <w:tcPr>
            <w:tcW w:w="1710" w:type="dxa"/>
            <w:tcBorders>
              <w:top w:val="single" w:sz="6" w:space="0" w:color="auto"/>
              <w:left w:val="nil"/>
              <w:bottom w:val="single" w:sz="6" w:space="0" w:color="auto"/>
              <w:right w:val="single" w:sz="6" w:space="0" w:color="auto"/>
            </w:tcBorders>
            <w:shd w:val="clear" w:color="auto" w:fill="auto"/>
            <w:hideMark/>
          </w:tcPr>
          <w:p w14:paraId="74855B46" w14:textId="77777777" w:rsidR="00CE141D" w:rsidRPr="00FB46C9" w:rsidRDefault="00CE141D" w:rsidP="00D21D7D">
            <w:pPr>
              <w:pStyle w:val="CalloutBulletBlue"/>
              <w:numPr>
                <w:ilvl w:val="0"/>
                <w:numId w:val="0"/>
              </w:numPr>
              <w:ind w:left="25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Client Screening for TB</w:t>
            </w:r>
            <w:r w:rsidRPr="00FB46C9">
              <w:rPr>
                <w:rFonts w:ascii="Arial Narrow" w:eastAsia="Arial" w:hAnsi="Arial Narrow" w:cs="Times New Roman"/>
                <w:b/>
                <w:bCs/>
                <w:sz w:val="18"/>
                <w:szCs w:val="18"/>
              </w:rPr>
              <w:t> </w:t>
            </w:r>
          </w:p>
        </w:tc>
        <w:tc>
          <w:tcPr>
            <w:tcW w:w="2430" w:type="dxa"/>
            <w:tcBorders>
              <w:top w:val="nil"/>
              <w:left w:val="nil"/>
              <w:bottom w:val="single" w:sz="6" w:space="0" w:color="auto"/>
              <w:right w:val="single" w:sz="6" w:space="0" w:color="auto"/>
            </w:tcBorders>
            <w:shd w:val="clear" w:color="auto" w:fill="auto"/>
            <w:hideMark/>
          </w:tcPr>
          <w:p w14:paraId="3B0B9074" w14:textId="77777777" w:rsidR="00CE141D" w:rsidRPr="00FB46C9" w:rsidRDefault="00CE141D" w:rsidP="00D21D7D">
            <w:pPr>
              <w:pStyle w:val="CalloutBulletBlue"/>
              <w:numPr>
                <w:ilvl w:val="0"/>
                <w:numId w:val="0"/>
              </w:numPr>
              <w:ind w:left="255"/>
              <w:textAlignment w:val="auto"/>
              <w:rPr>
                <w:rFonts w:ascii="Arial Narrow" w:eastAsia="Arial" w:hAnsi="Arial Narrow" w:cs="Times New Roman"/>
                <w:b/>
                <w:bCs/>
                <w:sz w:val="18"/>
                <w:szCs w:val="18"/>
              </w:rPr>
            </w:pPr>
            <w:proofErr w:type="spellStart"/>
            <w:r w:rsidRPr="00FB46C9">
              <w:rPr>
                <w:rFonts w:ascii="Arial Narrow" w:eastAsia="Arial" w:hAnsi="Arial Narrow" w:cs="Times New Roman"/>
                <w:b/>
                <w:sz w:val="18"/>
                <w:szCs w:val="18"/>
              </w:rPr>
              <w:t>ClinicalTBScreening</w:t>
            </w:r>
            <w:proofErr w:type="spellEnd"/>
            <w:r w:rsidRPr="00FB46C9">
              <w:rPr>
                <w:rFonts w:ascii="Arial Narrow" w:eastAsia="Arial" w:hAnsi="Arial Narrow" w:cs="Times New Roman"/>
                <w:b/>
                <w:bCs/>
                <w:sz w:val="18"/>
                <w:szCs w:val="18"/>
              </w:rPr>
              <w:t> </w:t>
            </w:r>
          </w:p>
        </w:tc>
        <w:tc>
          <w:tcPr>
            <w:tcW w:w="1620" w:type="dxa"/>
            <w:tcBorders>
              <w:top w:val="nil"/>
              <w:left w:val="nil"/>
              <w:bottom w:val="single" w:sz="6" w:space="0" w:color="auto"/>
              <w:right w:val="single" w:sz="6" w:space="0" w:color="auto"/>
            </w:tcBorders>
            <w:shd w:val="clear" w:color="auto" w:fill="auto"/>
            <w:hideMark/>
          </w:tcPr>
          <w:p w14:paraId="45B18E14" w14:textId="77777777" w:rsidR="00CE141D" w:rsidRPr="00FB46C9" w:rsidRDefault="00CE141D" w:rsidP="00D21D7D">
            <w:pPr>
              <w:pStyle w:val="CalloutBulletBlue"/>
              <w:numPr>
                <w:ilvl w:val="0"/>
                <w:numId w:val="0"/>
              </w:numPr>
              <w:ind w:left="255"/>
              <w:textAlignment w:val="auto"/>
              <w:rPr>
                <w:rFonts w:ascii="Arial Narrow" w:eastAsia="Arial" w:hAnsi="Arial Narrow" w:cs="Times New Roman"/>
                <w:b/>
                <w:bCs/>
                <w:sz w:val="18"/>
                <w:szCs w:val="18"/>
              </w:rPr>
            </w:pPr>
            <w:proofErr w:type="spellStart"/>
            <w:r w:rsidRPr="00FB46C9">
              <w:rPr>
                <w:rFonts w:ascii="Arial Narrow" w:eastAsia="Arial" w:hAnsi="Arial Narrow" w:cs="Times New Roman"/>
                <w:b/>
                <w:sz w:val="18"/>
                <w:szCs w:val="18"/>
              </w:rPr>
              <w:t>ClinicalTBScreeningType</w:t>
            </w:r>
            <w:proofErr w:type="spellEnd"/>
            <w:r w:rsidRPr="00FB46C9">
              <w:rPr>
                <w:rFonts w:ascii="Arial Narrow" w:eastAsia="Arial" w:hAnsi="Arial Narrow" w:cs="Times New Roman"/>
                <w:b/>
                <w:bCs/>
                <w:sz w:val="18"/>
                <w:szCs w:val="18"/>
              </w:rPr>
              <w:t> </w:t>
            </w:r>
          </w:p>
        </w:tc>
        <w:tc>
          <w:tcPr>
            <w:tcW w:w="630" w:type="dxa"/>
            <w:tcBorders>
              <w:top w:val="nil"/>
              <w:left w:val="nil"/>
              <w:bottom w:val="single" w:sz="6" w:space="0" w:color="auto"/>
              <w:right w:val="single" w:sz="6" w:space="0" w:color="auto"/>
            </w:tcBorders>
            <w:shd w:val="clear" w:color="auto" w:fill="auto"/>
            <w:hideMark/>
          </w:tcPr>
          <w:p w14:paraId="47A46A3C" w14:textId="77777777" w:rsidR="00CE141D" w:rsidRPr="00FB46C9" w:rsidRDefault="00CE141D" w:rsidP="00D21D7D">
            <w:pPr>
              <w:pStyle w:val="CalloutBulletBlue"/>
              <w:numPr>
                <w:ilvl w:val="0"/>
                <w:numId w:val="0"/>
              </w:numPr>
              <w:ind w:left="25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O</w:t>
            </w:r>
            <w:r w:rsidRPr="00FB46C9">
              <w:rPr>
                <w:rFonts w:ascii="Arial Narrow" w:eastAsia="Arial" w:hAnsi="Arial Narrow" w:cs="Times New Roman"/>
                <w:b/>
                <w:bCs/>
                <w:sz w:val="18"/>
                <w:szCs w:val="18"/>
              </w:rPr>
              <w:t> </w:t>
            </w:r>
          </w:p>
        </w:tc>
        <w:tc>
          <w:tcPr>
            <w:tcW w:w="990" w:type="dxa"/>
            <w:tcBorders>
              <w:top w:val="nil"/>
              <w:left w:val="nil"/>
              <w:bottom w:val="single" w:sz="6" w:space="0" w:color="auto"/>
              <w:right w:val="single" w:sz="6" w:space="0" w:color="auto"/>
            </w:tcBorders>
            <w:shd w:val="clear" w:color="auto" w:fill="auto"/>
            <w:hideMark/>
          </w:tcPr>
          <w:p w14:paraId="098C58E4" w14:textId="77777777" w:rsidR="00CE141D" w:rsidRPr="00FB46C9" w:rsidRDefault="00CE141D" w:rsidP="00D21D7D">
            <w:pPr>
              <w:pStyle w:val="CalloutBulletBlue"/>
              <w:numPr>
                <w:ilvl w:val="0"/>
                <w:numId w:val="0"/>
              </w:numPr>
              <w:ind w:left="25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w:t>
            </w:r>
            <w:proofErr w:type="gramStart"/>
            <w:r w:rsidRPr="00FB46C9">
              <w:rPr>
                <w:rFonts w:ascii="Arial Narrow" w:eastAsia="Arial" w:hAnsi="Arial Narrow" w:cs="Times New Roman"/>
                <w:b/>
                <w:sz w:val="18"/>
                <w:szCs w:val="18"/>
              </w:rPr>
              <w:t>0..</w:t>
            </w:r>
            <w:proofErr w:type="gramEnd"/>
            <w:r w:rsidRPr="00FB46C9">
              <w:rPr>
                <w:rFonts w:ascii="Arial Narrow" w:eastAsia="Arial" w:hAnsi="Arial Narrow" w:cs="Times New Roman"/>
                <w:b/>
                <w:sz w:val="18"/>
                <w:szCs w:val="18"/>
              </w:rPr>
              <w:t>1]</w:t>
            </w:r>
            <w:r w:rsidRPr="00FB46C9">
              <w:rPr>
                <w:rFonts w:ascii="Arial Narrow" w:eastAsia="Arial" w:hAnsi="Arial Narrow" w:cs="Times New Roman"/>
                <w:b/>
                <w:bCs/>
                <w:sz w:val="18"/>
                <w:szCs w:val="18"/>
              </w:rPr>
              <w:t> </w:t>
            </w:r>
          </w:p>
        </w:tc>
        <w:tc>
          <w:tcPr>
            <w:tcW w:w="810" w:type="dxa"/>
            <w:tcBorders>
              <w:top w:val="nil"/>
              <w:left w:val="nil"/>
              <w:bottom w:val="single" w:sz="6" w:space="0" w:color="auto"/>
              <w:right w:val="single" w:sz="6" w:space="0" w:color="auto"/>
            </w:tcBorders>
            <w:shd w:val="clear" w:color="auto" w:fill="auto"/>
            <w:hideMark/>
          </w:tcPr>
          <w:p w14:paraId="683AD52E" w14:textId="77777777" w:rsidR="00CE141D" w:rsidRPr="00FB46C9" w:rsidRDefault="00CE141D" w:rsidP="00D21D7D">
            <w:pPr>
              <w:pStyle w:val="CalloutBulletBlue"/>
              <w:numPr>
                <w:ilvl w:val="0"/>
                <w:numId w:val="0"/>
              </w:numPr>
              <w:ind w:left="25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w:t>
            </w:r>
            <w:r w:rsidRPr="00FB46C9">
              <w:rPr>
                <w:rFonts w:ascii="Arial Narrow" w:eastAsia="Arial" w:hAnsi="Arial Narrow" w:cs="Times New Roman"/>
                <w:b/>
                <w:bCs/>
                <w:sz w:val="18"/>
                <w:szCs w:val="18"/>
              </w:rPr>
              <w:t> </w:t>
            </w:r>
          </w:p>
          <w:p w14:paraId="341121F3" w14:textId="77777777" w:rsidR="00CE141D" w:rsidRPr="00FB46C9" w:rsidRDefault="00CE141D" w:rsidP="00D21D7D">
            <w:pPr>
              <w:pStyle w:val="CalloutBulletBlue"/>
              <w:numPr>
                <w:ilvl w:val="0"/>
                <w:numId w:val="0"/>
              </w:numPr>
              <w:ind w:left="255"/>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c>
          <w:tcPr>
            <w:tcW w:w="2055" w:type="dxa"/>
            <w:tcBorders>
              <w:top w:val="single" w:sz="6" w:space="0" w:color="auto"/>
              <w:left w:val="nil"/>
              <w:bottom w:val="single" w:sz="6" w:space="0" w:color="auto"/>
              <w:right w:val="single" w:sz="6" w:space="0" w:color="auto"/>
            </w:tcBorders>
            <w:shd w:val="clear" w:color="auto" w:fill="auto"/>
            <w:hideMark/>
          </w:tcPr>
          <w:p w14:paraId="105031C2" w14:textId="77777777" w:rsidR="00CE141D" w:rsidRPr="00FB46C9" w:rsidRDefault="00CE141D" w:rsidP="00D21D7D">
            <w:pPr>
              <w:pStyle w:val="CalloutBulletBlue"/>
              <w:numPr>
                <w:ilvl w:val="0"/>
                <w:numId w:val="0"/>
              </w:numPr>
              <w:ind w:left="255"/>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r>
      <w:tr w:rsidR="00CE141D" w:rsidRPr="00FB46C9" w14:paraId="010CC03F" w14:textId="77777777" w:rsidTr="00CE141D">
        <w:trPr>
          <w:trHeight w:val="60"/>
        </w:trPr>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41EA07D8" w14:textId="77777777" w:rsidR="00CE141D" w:rsidRPr="00FB46C9" w:rsidRDefault="00CE141D" w:rsidP="00D21D7D">
            <w:pPr>
              <w:pStyle w:val="CalloutBulletBlue"/>
              <w:numPr>
                <w:ilvl w:val="0"/>
                <w:numId w:val="0"/>
              </w:numPr>
              <w:ind w:left="25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Syndromic STI Screening</w:t>
            </w:r>
            <w:r w:rsidRPr="00FB46C9">
              <w:rPr>
                <w:rFonts w:ascii="Arial Narrow" w:eastAsia="Arial" w:hAnsi="Arial Narrow" w:cs="Times New Roman"/>
                <w:b/>
                <w:bCs/>
                <w:sz w:val="18"/>
                <w:szCs w:val="18"/>
              </w:rPr>
              <w:t> </w:t>
            </w:r>
          </w:p>
        </w:tc>
        <w:tc>
          <w:tcPr>
            <w:tcW w:w="1080" w:type="dxa"/>
            <w:tcBorders>
              <w:top w:val="single" w:sz="6" w:space="0" w:color="auto"/>
              <w:left w:val="nil"/>
              <w:bottom w:val="single" w:sz="6" w:space="0" w:color="auto"/>
              <w:right w:val="single" w:sz="6" w:space="0" w:color="auto"/>
            </w:tcBorders>
            <w:shd w:val="clear" w:color="auto" w:fill="auto"/>
            <w:hideMark/>
          </w:tcPr>
          <w:p w14:paraId="4A3BB79E" w14:textId="77777777" w:rsidR="00CE141D" w:rsidRPr="00FB46C9" w:rsidRDefault="00CE141D" w:rsidP="00D21D7D">
            <w:pPr>
              <w:pStyle w:val="CalloutBulletBlue"/>
              <w:numPr>
                <w:ilvl w:val="0"/>
                <w:numId w:val="0"/>
              </w:numPr>
              <w:ind w:left="25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N/A</w:t>
            </w:r>
            <w:r w:rsidRPr="00FB46C9">
              <w:rPr>
                <w:rFonts w:ascii="Arial Narrow" w:eastAsia="Arial" w:hAnsi="Arial Narrow" w:cs="Times New Roman"/>
                <w:b/>
                <w:bCs/>
                <w:sz w:val="18"/>
                <w:szCs w:val="18"/>
              </w:rPr>
              <w:t> </w:t>
            </w:r>
          </w:p>
        </w:tc>
        <w:tc>
          <w:tcPr>
            <w:tcW w:w="1710" w:type="dxa"/>
            <w:tcBorders>
              <w:top w:val="single" w:sz="6" w:space="0" w:color="auto"/>
              <w:left w:val="nil"/>
              <w:bottom w:val="single" w:sz="6" w:space="0" w:color="auto"/>
              <w:right w:val="single" w:sz="6" w:space="0" w:color="auto"/>
            </w:tcBorders>
            <w:shd w:val="clear" w:color="auto" w:fill="auto"/>
            <w:hideMark/>
          </w:tcPr>
          <w:p w14:paraId="7000138B" w14:textId="77777777" w:rsidR="00CE141D" w:rsidRPr="00FB46C9" w:rsidRDefault="00CE141D" w:rsidP="00D21D7D">
            <w:pPr>
              <w:pStyle w:val="CalloutBulletBlue"/>
              <w:numPr>
                <w:ilvl w:val="0"/>
                <w:numId w:val="0"/>
              </w:numPr>
              <w:ind w:left="25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Syndromic STI Screening</w:t>
            </w:r>
            <w:r w:rsidRPr="00FB46C9">
              <w:rPr>
                <w:rFonts w:ascii="Arial Narrow" w:eastAsia="Arial" w:hAnsi="Arial Narrow" w:cs="Times New Roman"/>
                <w:b/>
                <w:bCs/>
                <w:sz w:val="18"/>
                <w:szCs w:val="18"/>
              </w:rPr>
              <w:t> </w:t>
            </w:r>
          </w:p>
        </w:tc>
        <w:tc>
          <w:tcPr>
            <w:tcW w:w="2430" w:type="dxa"/>
            <w:tcBorders>
              <w:top w:val="nil"/>
              <w:left w:val="nil"/>
              <w:bottom w:val="single" w:sz="6" w:space="0" w:color="auto"/>
              <w:right w:val="single" w:sz="6" w:space="0" w:color="auto"/>
            </w:tcBorders>
            <w:shd w:val="clear" w:color="auto" w:fill="auto"/>
            <w:hideMark/>
          </w:tcPr>
          <w:p w14:paraId="4DFAB1F5" w14:textId="77777777" w:rsidR="00CE141D" w:rsidRPr="00FB46C9" w:rsidRDefault="00CE141D" w:rsidP="00D21D7D">
            <w:pPr>
              <w:pStyle w:val="CalloutBulletBlue"/>
              <w:numPr>
                <w:ilvl w:val="0"/>
                <w:numId w:val="0"/>
              </w:numPr>
              <w:ind w:left="255"/>
              <w:textAlignment w:val="auto"/>
              <w:rPr>
                <w:rFonts w:ascii="Arial Narrow" w:eastAsia="Arial" w:hAnsi="Arial Narrow" w:cs="Times New Roman"/>
                <w:b/>
                <w:bCs/>
                <w:sz w:val="18"/>
                <w:szCs w:val="18"/>
              </w:rPr>
            </w:pPr>
            <w:proofErr w:type="spellStart"/>
            <w:r w:rsidRPr="00FB46C9">
              <w:rPr>
                <w:rFonts w:ascii="Arial Narrow" w:eastAsia="Arial" w:hAnsi="Arial Narrow" w:cs="Times New Roman"/>
                <w:b/>
                <w:sz w:val="18"/>
                <w:szCs w:val="18"/>
              </w:rPr>
              <w:t>SyndromicSTIScreening</w:t>
            </w:r>
            <w:proofErr w:type="spellEnd"/>
            <w:r w:rsidRPr="00FB46C9">
              <w:rPr>
                <w:rFonts w:ascii="Arial Narrow" w:eastAsia="Arial" w:hAnsi="Arial Narrow" w:cs="Times New Roman"/>
                <w:b/>
                <w:bCs/>
                <w:sz w:val="18"/>
                <w:szCs w:val="18"/>
              </w:rPr>
              <w:t> </w:t>
            </w:r>
          </w:p>
        </w:tc>
        <w:tc>
          <w:tcPr>
            <w:tcW w:w="1620" w:type="dxa"/>
            <w:tcBorders>
              <w:top w:val="nil"/>
              <w:left w:val="nil"/>
              <w:bottom w:val="single" w:sz="6" w:space="0" w:color="auto"/>
              <w:right w:val="single" w:sz="6" w:space="0" w:color="auto"/>
            </w:tcBorders>
            <w:shd w:val="clear" w:color="auto" w:fill="auto"/>
            <w:hideMark/>
          </w:tcPr>
          <w:p w14:paraId="2589E497" w14:textId="77777777" w:rsidR="00CE141D" w:rsidRPr="00FB46C9" w:rsidRDefault="00CE141D" w:rsidP="00D21D7D">
            <w:pPr>
              <w:pStyle w:val="CalloutBulletBlue"/>
              <w:numPr>
                <w:ilvl w:val="0"/>
                <w:numId w:val="0"/>
              </w:numPr>
              <w:ind w:left="255"/>
              <w:textAlignment w:val="auto"/>
              <w:rPr>
                <w:rFonts w:ascii="Arial Narrow" w:eastAsia="Arial" w:hAnsi="Arial Narrow" w:cs="Times New Roman"/>
                <w:b/>
                <w:bCs/>
                <w:sz w:val="18"/>
                <w:szCs w:val="18"/>
              </w:rPr>
            </w:pPr>
            <w:proofErr w:type="spellStart"/>
            <w:r w:rsidRPr="00FB46C9">
              <w:rPr>
                <w:rFonts w:ascii="Arial Narrow" w:eastAsia="Arial" w:hAnsi="Arial Narrow" w:cs="Times New Roman"/>
                <w:b/>
                <w:sz w:val="18"/>
                <w:szCs w:val="18"/>
              </w:rPr>
              <w:t>SyndromicSTIScreeningType</w:t>
            </w:r>
            <w:proofErr w:type="spellEnd"/>
            <w:r w:rsidRPr="00FB46C9">
              <w:rPr>
                <w:rFonts w:ascii="Arial Narrow" w:eastAsia="Arial" w:hAnsi="Arial Narrow" w:cs="Times New Roman"/>
                <w:b/>
                <w:bCs/>
                <w:sz w:val="18"/>
                <w:szCs w:val="18"/>
              </w:rPr>
              <w:t> </w:t>
            </w:r>
          </w:p>
        </w:tc>
        <w:tc>
          <w:tcPr>
            <w:tcW w:w="630" w:type="dxa"/>
            <w:tcBorders>
              <w:top w:val="nil"/>
              <w:left w:val="nil"/>
              <w:bottom w:val="single" w:sz="6" w:space="0" w:color="auto"/>
              <w:right w:val="single" w:sz="6" w:space="0" w:color="auto"/>
            </w:tcBorders>
            <w:shd w:val="clear" w:color="auto" w:fill="auto"/>
            <w:hideMark/>
          </w:tcPr>
          <w:p w14:paraId="36132D81" w14:textId="77777777" w:rsidR="00CE141D" w:rsidRPr="00FB46C9" w:rsidRDefault="00CE141D" w:rsidP="00D21D7D">
            <w:pPr>
              <w:pStyle w:val="CalloutBulletBlue"/>
              <w:numPr>
                <w:ilvl w:val="0"/>
                <w:numId w:val="0"/>
              </w:numPr>
              <w:ind w:left="25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O</w:t>
            </w:r>
            <w:r w:rsidRPr="00FB46C9">
              <w:rPr>
                <w:rFonts w:ascii="Arial Narrow" w:eastAsia="Arial" w:hAnsi="Arial Narrow" w:cs="Times New Roman"/>
                <w:b/>
                <w:bCs/>
                <w:sz w:val="18"/>
                <w:szCs w:val="18"/>
              </w:rPr>
              <w:t> </w:t>
            </w:r>
          </w:p>
        </w:tc>
        <w:tc>
          <w:tcPr>
            <w:tcW w:w="990" w:type="dxa"/>
            <w:tcBorders>
              <w:top w:val="nil"/>
              <w:left w:val="nil"/>
              <w:bottom w:val="single" w:sz="6" w:space="0" w:color="auto"/>
              <w:right w:val="single" w:sz="6" w:space="0" w:color="auto"/>
            </w:tcBorders>
            <w:shd w:val="clear" w:color="auto" w:fill="auto"/>
            <w:hideMark/>
          </w:tcPr>
          <w:p w14:paraId="18C56DA1" w14:textId="77777777" w:rsidR="00CE141D" w:rsidRPr="00FB46C9" w:rsidRDefault="00CE141D" w:rsidP="00D21D7D">
            <w:pPr>
              <w:pStyle w:val="CalloutBulletBlue"/>
              <w:numPr>
                <w:ilvl w:val="0"/>
                <w:numId w:val="0"/>
              </w:numPr>
              <w:ind w:left="25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w:t>
            </w:r>
            <w:proofErr w:type="gramStart"/>
            <w:r w:rsidRPr="00FB46C9">
              <w:rPr>
                <w:rFonts w:ascii="Arial Narrow" w:eastAsia="Arial" w:hAnsi="Arial Narrow" w:cs="Times New Roman"/>
                <w:b/>
                <w:sz w:val="18"/>
                <w:szCs w:val="18"/>
              </w:rPr>
              <w:t>0..</w:t>
            </w:r>
            <w:proofErr w:type="gramEnd"/>
            <w:r w:rsidRPr="00FB46C9">
              <w:rPr>
                <w:rFonts w:ascii="Arial Narrow" w:eastAsia="Arial" w:hAnsi="Arial Narrow" w:cs="Times New Roman"/>
                <w:b/>
                <w:sz w:val="18"/>
                <w:szCs w:val="18"/>
              </w:rPr>
              <w:t>1]</w:t>
            </w:r>
            <w:r w:rsidRPr="00FB46C9">
              <w:rPr>
                <w:rFonts w:ascii="Arial Narrow" w:eastAsia="Arial" w:hAnsi="Arial Narrow" w:cs="Times New Roman"/>
                <w:b/>
                <w:bCs/>
                <w:sz w:val="18"/>
                <w:szCs w:val="18"/>
              </w:rPr>
              <w:t> </w:t>
            </w:r>
          </w:p>
        </w:tc>
        <w:tc>
          <w:tcPr>
            <w:tcW w:w="810" w:type="dxa"/>
            <w:tcBorders>
              <w:top w:val="nil"/>
              <w:left w:val="nil"/>
              <w:bottom w:val="single" w:sz="6" w:space="0" w:color="auto"/>
              <w:right w:val="single" w:sz="6" w:space="0" w:color="auto"/>
            </w:tcBorders>
            <w:shd w:val="clear" w:color="auto" w:fill="auto"/>
            <w:hideMark/>
          </w:tcPr>
          <w:p w14:paraId="690B8311" w14:textId="77777777" w:rsidR="00CE141D" w:rsidRPr="00FB46C9" w:rsidRDefault="00CE141D" w:rsidP="00D21D7D">
            <w:pPr>
              <w:pStyle w:val="CalloutBulletBlue"/>
              <w:numPr>
                <w:ilvl w:val="0"/>
                <w:numId w:val="0"/>
              </w:numPr>
              <w:ind w:left="25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w:t>
            </w:r>
            <w:r w:rsidRPr="00FB46C9">
              <w:rPr>
                <w:rFonts w:ascii="Arial Narrow" w:eastAsia="Arial" w:hAnsi="Arial Narrow" w:cs="Times New Roman"/>
                <w:b/>
                <w:bCs/>
                <w:sz w:val="18"/>
                <w:szCs w:val="18"/>
              </w:rPr>
              <w:t> </w:t>
            </w:r>
          </w:p>
          <w:p w14:paraId="79B00B3F" w14:textId="77777777" w:rsidR="00CE141D" w:rsidRPr="00FB46C9" w:rsidRDefault="00CE141D" w:rsidP="00D21D7D">
            <w:pPr>
              <w:pStyle w:val="CalloutBulletBlue"/>
              <w:numPr>
                <w:ilvl w:val="0"/>
                <w:numId w:val="0"/>
              </w:numPr>
              <w:ind w:left="255"/>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c>
          <w:tcPr>
            <w:tcW w:w="2055" w:type="dxa"/>
            <w:tcBorders>
              <w:top w:val="single" w:sz="6" w:space="0" w:color="auto"/>
              <w:left w:val="nil"/>
              <w:bottom w:val="single" w:sz="6" w:space="0" w:color="auto"/>
              <w:right w:val="single" w:sz="6" w:space="0" w:color="auto"/>
            </w:tcBorders>
            <w:shd w:val="clear" w:color="auto" w:fill="auto"/>
            <w:hideMark/>
          </w:tcPr>
          <w:p w14:paraId="71AC7B8D" w14:textId="77777777" w:rsidR="00CE141D" w:rsidRPr="00FB46C9" w:rsidRDefault="00CE141D" w:rsidP="00D21D7D">
            <w:pPr>
              <w:pStyle w:val="CalloutBulletBlue"/>
              <w:numPr>
                <w:ilvl w:val="0"/>
                <w:numId w:val="0"/>
              </w:numPr>
              <w:ind w:left="255"/>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r>
    </w:tbl>
    <w:p w14:paraId="6137D347"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w:t>
      </w:r>
    </w:p>
    <w:p w14:paraId="35B132F2"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&lt;</w:t>
      </w:r>
      <w:proofErr w:type="spellStart"/>
      <w:r w:rsidRPr="00CE141D">
        <w:rPr>
          <w:rFonts w:ascii="Arial Narrow" w:eastAsia="Arial" w:hAnsi="Arial Narrow" w:cs="Times New Roman"/>
          <w:b/>
          <w:sz w:val="22"/>
          <w:szCs w:val="20"/>
        </w:rPr>
        <w:t>PreTestInformation</w:t>
      </w:r>
      <w:proofErr w:type="spellEnd"/>
      <w:r w:rsidRPr="00CE141D">
        <w:rPr>
          <w:rFonts w:ascii="Arial Narrow" w:eastAsia="Arial" w:hAnsi="Arial Narrow" w:cs="Times New Roman"/>
          <w:b/>
          <w:sz w:val="22"/>
          <w:szCs w:val="20"/>
        </w:rPr>
        <w:t> &gt; </w:t>
      </w:r>
    </w:p>
    <w:p w14:paraId="69FC3F49"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&lt;</w:t>
      </w:r>
      <w:proofErr w:type="spellStart"/>
      <w:r w:rsidRPr="00CE141D">
        <w:rPr>
          <w:rFonts w:ascii="Arial Narrow" w:eastAsia="Arial" w:hAnsi="Arial Narrow" w:cs="Times New Roman"/>
          <w:b/>
          <w:sz w:val="22"/>
          <w:szCs w:val="20"/>
        </w:rPr>
        <w:t>KnowledgeAssessment</w:t>
      </w:r>
      <w:proofErr w:type="spellEnd"/>
      <w:r w:rsidRPr="00CE141D">
        <w:rPr>
          <w:rFonts w:ascii="Arial Narrow" w:eastAsia="Arial" w:hAnsi="Arial Narrow" w:cs="Times New Roman"/>
          <w:b/>
          <w:sz w:val="22"/>
          <w:szCs w:val="20"/>
        </w:rPr>
        <w:t>&gt; </w:t>
      </w:r>
    </w:p>
    <w:p w14:paraId="0D14B767"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lastRenderedPageBreak/>
        <w:t>                    … </w:t>
      </w:r>
    </w:p>
    <w:p w14:paraId="6ECCA2C3"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&lt;/</w:t>
      </w:r>
      <w:proofErr w:type="spellStart"/>
      <w:r w:rsidRPr="00CE141D">
        <w:rPr>
          <w:rFonts w:ascii="Arial Narrow" w:eastAsia="Arial" w:hAnsi="Arial Narrow" w:cs="Times New Roman"/>
          <w:b/>
          <w:sz w:val="22"/>
          <w:szCs w:val="20"/>
        </w:rPr>
        <w:t>KnowledgeAssessment</w:t>
      </w:r>
      <w:proofErr w:type="spellEnd"/>
      <w:r w:rsidRPr="00CE141D">
        <w:rPr>
          <w:rFonts w:ascii="Arial Narrow" w:eastAsia="Arial" w:hAnsi="Arial Narrow" w:cs="Times New Roman"/>
          <w:b/>
          <w:sz w:val="22"/>
          <w:szCs w:val="20"/>
        </w:rPr>
        <w:t>&gt; </w:t>
      </w:r>
    </w:p>
    <w:p w14:paraId="3B8D0375"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&lt;</w:t>
      </w:r>
      <w:proofErr w:type="spellStart"/>
      <w:r w:rsidRPr="00CE141D">
        <w:rPr>
          <w:rFonts w:ascii="Arial Narrow" w:eastAsia="Arial" w:hAnsi="Arial Narrow" w:cs="Times New Roman"/>
          <w:b/>
          <w:sz w:val="22"/>
          <w:szCs w:val="20"/>
        </w:rPr>
        <w:t>HIVRiskAssessment</w:t>
      </w:r>
      <w:proofErr w:type="spellEnd"/>
      <w:r w:rsidRPr="00CE141D">
        <w:rPr>
          <w:rFonts w:ascii="Arial Narrow" w:eastAsia="Arial" w:hAnsi="Arial Narrow" w:cs="Times New Roman"/>
          <w:b/>
          <w:sz w:val="22"/>
          <w:szCs w:val="20"/>
        </w:rPr>
        <w:t>&gt; </w:t>
      </w:r>
    </w:p>
    <w:p w14:paraId="2BCA79A5"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 </w:t>
      </w:r>
    </w:p>
    <w:p w14:paraId="11A97620"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&lt;/</w:t>
      </w:r>
      <w:proofErr w:type="spellStart"/>
      <w:r w:rsidRPr="00CE141D">
        <w:rPr>
          <w:rFonts w:ascii="Arial Narrow" w:eastAsia="Arial" w:hAnsi="Arial Narrow" w:cs="Times New Roman"/>
          <w:b/>
          <w:sz w:val="22"/>
          <w:szCs w:val="20"/>
        </w:rPr>
        <w:t>HIVRiskAssessment</w:t>
      </w:r>
      <w:proofErr w:type="spellEnd"/>
      <w:r w:rsidRPr="00CE141D">
        <w:rPr>
          <w:rFonts w:ascii="Arial Narrow" w:eastAsia="Arial" w:hAnsi="Arial Narrow" w:cs="Times New Roman"/>
          <w:b/>
          <w:sz w:val="22"/>
          <w:szCs w:val="20"/>
        </w:rPr>
        <w:t>&gt; </w:t>
      </w:r>
    </w:p>
    <w:p w14:paraId="2D257288"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&lt;</w:t>
      </w:r>
      <w:proofErr w:type="spellStart"/>
      <w:r w:rsidRPr="00CE141D">
        <w:rPr>
          <w:rFonts w:ascii="Arial Narrow" w:eastAsia="Arial" w:hAnsi="Arial Narrow" w:cs="Times New Roman"/>
          <w:b/>
          <w:sz w:val="22"/>
          <w:szCs w:val="20"/>
        </w:rPr>
        <w:t>ClinicalTBScreening</w:t>
      </w:r>
      <w:proofErr w:type="spellEnd"/>
      <w:r w:rsidRPr="00CE141D">
        <w:rPr>
          <w:rFonts w:ascii="Arial Narrow" w:eastAsia="Arial" w:hAnsi="Arial Narrow" w:cs="Times New Roman"/>
          <w:b/>
          <w:sz w:val="22"/>
          <w:szCs w:val="20"/>
        </w:rPr>
        <w:t>&gt; </w:t>
      </w:r>
    </w:p>
    <w:p w14:paraId="10A79B22"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 </w:t>
      </w:r>
    </w:p>
    <w:p w14:paraId="08F72505"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&lt;/</w:t>
      </w:r>
      <w:proofErr w:type="spellStart"/>
      <w:r w:rsidRPr="00CE141D">
        <w:rPr>
          <w:rFonts w:ascii="Arial Narrow" w:eastAsia="Arial" w:hAnsi="Arial Narrow" w:cs="Times New Roman"/>
          <w:b/>
          <w:sz w:val="22"/>
          <w:szCs w:val="20"/>
        </w:rPr>
        <w:t>ClinicalTBScreening</w:t>
      </w:r>
      <w:proofErr w:type="spellEnd"/>
      <w:r w:rsidRPr="00CE141D">
        <w:rPr>
          <w:rFonts w:ascii="Arial Narrow" w:eastAsia="Arial" w:hAnsi="Arial Narrow" w:cs="Times New Roman"/>
          <w:b/>
          <w:sz w:val="22"/>
          <w:szCs w:val="20"/>
        </w:rPr>
        <w:t>&gt; </w:t>
      </w:r>
    </w:p>
    <w:p w14:paraId="0C53F71A"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&lt;</w:t>
      </w:r>
      <w:proofErr w:type="spellStart"/>
      <w:r w:rsidRPr="00CE141D">
        <w:rPr>
          <w:rFonts w:ascii="Arial Narrow" w:eastAsia="Arial" w:hAnsi="Arial Narrow" w:cs="Times New Roman"/>
          <w:b/>
          <w:sz w:val="22"/>
          <w:szCs w:val="20"/>
        </w:rPr>
        <w:t>SyndromicSTIScreening</w:t>
      </w:r>
      <w:proofErr w:type="spellEnd"/>
      <w:r w:rsidRPr="00CE141D">
        <w:rPr>
          <w:rFonts w:ascii="Arial Narrow" w:eastAsia="Arial" w:hAnsi="Arial Narrow" w:cs="Times New Roman"/>
          <w:b/>
          <w:sz w:val="22"/>
          <w:szCs w:val="20"/>
        </w:rPr>
        <w:t>&gt; </w:t>
      </w:r>
    </w:p>
    <w:p w14:paraId="0C3B6276"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 </w:t>
      </w:r>
    </w:p>
    <w:p w14:paraId="5D3CFD51"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&lt;/</w:t>
      </w:r>
      <w:proofErr w:type="spellStart"/>
      <w:r w:rsidRPr="00CE141D">
        <w:rPr>
          <w:rFonts w:ascii="Arial Narrow" w:eastAsia="Arial" w:hAnsi="Arial Narrow" w:cs="Times New Roman"/>
          <w:b/>
          <w:sz w:val="22"/>
          <w:szCs w:val="20"/>
        </w:rPr>
        <w:t>SyndromicSTIScreening</w:t>
      </w:r>
      <w:proofErr w:type="spellEnd"/>
      <w:r w:rsidRPr="00CE141D">
        <w:rPr>
          <w:rFonts w:ascii="Arial Narrow" w:eastAsia="Arial" w:hAnsi="Arial Narrow" w:cs="Times New Roman"/>
          <w:b/>
          <w:sz w:val="22"/>
          <w:szCs w:val="20"/>
        </w:rPr>
        <w:t>&gt; </w:t>
      </w:r>
    </w:p>
    <w:p w14:paraId="07CEEBF7"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&lt;/</w:t>
      </w:r>
      <w:proofErr w:type="spellStart"/>
      <w:r w:rsidRPr="00CE141D">
        <w:rPr>
          <w:rFonts w:ascii="Arial Narrow" w:eastAsia="Arial" w:hAnsi="Arial Narrow" w:cs="Times New Roman"/>
          <w:b/>
          <w:sz w:val="22"/>
          <w:szCs w:val="20"/>
        </w:rPr>
        <w:t>PreTestInformation</w:t>
      </w:r>
      <w:proofErr w:type="spellEnd"/>
      <w:r w:rsidRPr="00CE141D">
        <w:rPr>
          <w:rFonts w:ascii="Arial Narrow" w:eastAsia="Arial" w:hAnsi="Arial Narrow" w:cs="Times New Roman"/>
          <w:b/>
          <w:sz w:val="22"/>
          <w:szCs w:val="20"/>
        </w:rPr>
        <w:t>&gt; </w:t>
      </w:r>
    </w:p>
    <w:p w14:paraId="283F068C"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w:t>
      </w:r>
    </w:p>
    <w:p w14:paraId="14EAFBF5"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w:t>
      </w:r>
    </w:p>
    <w:p w14:paraId="15D0AA57"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w:t>
      </w:r>
    </w:p>
    <w:p w14:paraId="01239843" w14:textId="77777777" w:rsidR="00CE141D" w:rsidRPr="00CE141D" w:rsidRDefault="00CE141D" w:rsidP="00A23DAF">
      <w:pPr>
        <w:pStyle w:val="Default"/>
        <w:ind w:left="90" w:hanging="90"/>
        <w:rPr>
          <w:b/>
        </w:rPr>
      </w:pPr>
      <w:r w:rsidRPr="00CE141D">
        <w:rPr>
          <w:b/>
        </w:rPr>
        <w:t>3.1.17.1   Knowledge Assessment </w:t>
      </w:r>
    </w:p>
    <w:p w14:paraId="4D94EED9"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w:t>
      </w:r>
    </w:p>
    <w:p w14:paraId="659BD0A0"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This element contains assessment question on client’s knowledge about HIV transmission methods, how to prevent it, types of HIV results among others as captured in the client intake form. </w:t>
      </w:r>
    </w:p>
    <w:p w14:paraId="259F6E9B"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w:t>
      </w:r>
    </w:p>
    <w:p w14:paraId="7062FA09" w14:textId="06237072"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Pr>
          <w:noProof/>
        </w:rPr>
        <w:drawing>
          <wp:inline distT="0" distB="0" distL="0" distR="0" wp14:anchorId="220F6788" wp14:editId="3F489670">
            <wp:extent cx="3876675" cy="1733550"/>
            <wp:effectExtent l="0" t="0" r="9525" b="0"/>
            <wp:docPr id="93870157" name="Picture 23" descr="C:\Users\Alhassan Abdulkadir\AppData\Local\Microsoft\Windows\INetCache\Content.MSO\81EFE4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35">
                      <a:extLst>
                        <a:ext uri="{28A0092B-C50C-407E-A947-70E740481C1C}">
                          <a14:useLocalDpi xmlns:a14="http://schemas.microsoft.com/office/drawing/2010/main" val="0"/>
                        </a:ext>
                      </a:extLst>
                    </a:blip>
                    <a:stretch>
                      <a:fillRect/>
                    </a:stretch>
                  </pic:blipFill>
                  <pic:spPr>
                    <a:xfrm>
                      <a:off x="0" y="0"/>
                      <a:ext cx="3876675" cy="1733550"/>
                    </a:xfrm>
                    <a:prstGeom prst="rect">
                      <a:avLst/>
                    </a:prstGeom>
                  </pic:spPr>
                </pic:pic>
              </a:graphicData>
            </a:graphic>
          </wp:inline>
        </w:drawing>
      </w:r>
      <w:r w:rsidRPr="1C9A3369">
        <w:rPr>
          <w:rFonts w:ascii="Arial Narrow" w:eastAsia="Arial" w:hAnsi="Arial Narrow" w:cs="Times New Roman"/>
          <w:b/>
          <w:bCs/>
          <w:sz w:val="22"/>
        </w:rPr>
        <w:t> </w:t>
      </w:r>
    </w:p>
    <w:p w14:paraId="201F2149"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lastRenderedPageBreak/>
        <w:t> </w:t>
      </w:r>
    </w:p>
    <w:tbl>
      <w:tblPr>
        <w:tblW w:w="12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3502"/>
        <w:gridCol w:w="1346"/>
        <w:gridCol w:w="1109"/>
        <w:gridCol w:w="3530"/>
        <w:gridCol w:w="843"/>
        <w:gridCol w:w="520"/>
        <w:gridCol w:w="767"/>
        <w:gridCol w:w="662"/>
        <w:gridCol w:w="665"/>
      </w:tblGrid>
      <w:tr w:rsidR="00CE141D" w:rsidRPr="00CE141D" w14:paraId="4847A29E" w14:textId="77777777" w:rsidTr="00FB46C9">
        <w:trPr>
          <w:trHeight w:val="60"/>
        </w:trPr>
        <w:tc>
          <w:tcPr>
            <w:tcW w:w="12944" w:type="dxa"/>
            <w:gridSpan w:val="9"/>
            <w:shd w:val="clear" w:color="auto" w:fill="0072C6"/>
            <w:hideMark/>
          </w:tcPr>
          <w:p w14:paraId="654CA44A" w14:textId="77777777" w:rsidR="00CE141D" w:rsidRPr="00FB46C9" w:rsidRDefault="00CE141D" w:rsidP="00D21D7D">
            <w:pPr>
              <w:pStyle w:val="CalloutBulletBlue"/>
              <w:numPr>
                <w:ilvl w:val="0"/>
                <w:numId w:val="0"/>
              </w:numPr>
              <w:ind w:left="540"/>
              <w:textAlignment w:val="auto"/>
              <w:divId w:val="2038195086"/>
              <w:rPr>
                <w:rFonts w:ascii="Arial Narrow" w:eastAsia="Arial" w:hAnsi="Arial Narrow" w:cs="Times New Roman"/>
                <w:b/>
                <w:bCs/>
                <w:sz w:val="18"/>
                <w:szCs w:val="18"/>
              </w:rPr>
            </w:pPr>
            <w:r w:rsidRPr="00FB46C9">
              <w:rPr>
                <w:rFonts w:ascii="Arial Narrow" w:eastAsia="Arial" w:hAnsi="Arial Narrow" w:cs="Times New Roman"/>
                <w:b/>
                <w:bCs/>
                <w:sz w:val="18"/>
                <w:szCs w:val="18"/>
              </w:rPr>
              <w:t>Knowledge Assessment </w:t>
            </w:r>
          </w:p>
        </w:tc>
      </w:tr>
      <w:tr w:rsidR="00CE141D" w:rsidRPr="00CE141D" w14:paraId="0AD40F2B" w14:textId="77777777" w:rsidTr="00FB46C9">
        <w:trPr>
          <w:trHeight w:val="60"/>
        </w:trPr>
        <w:tc>
          <w:tcPr>
            <w:tcW w:w="3502" w:type="dxa"/>
            <w:shd w:val="clear" w:color="auto" w:fill="0072C6"/>
            <w:hideMark/>
          </w:tcPr>
          <w:p w14:paraId="7F366B46"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Field Name </w:t>
            </w:r>
          </w:p>
        </w:tc>
        <w:tc>
          <w:tcPr>
            <w:tcW w:w="1346" w:type="dxa"/>
            <w:shd w:val="clear" w:color="auto" w:fill="0072C6"/>
            <w:hideMark/>
          </w:tcPr>
          <w:p w14:paraId="65BE6180"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Field Identifier </w:t>
            </w:r>
          </w:p>
        </w:tc>
        <w:tc>
          <w:tcPr>
            <w:tcW w:w="1109" w:type="dxa"/>
            <w:shd w:val="clear" w:color="auto" w:fill="0072C6"/>
            <w:hideMark/>
          </w:tcPr>
          <w:p w14:paraId="53AF5C1E"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Purpose </w:t>
            </w:r>
          </w:p>
        </w:tc>
        <w:tc>
          <w:tcPr>
            <w:tcW w:w="3530" w:type="dxa"/>
            <w:shd w:val="clear" w:color="auto" w:fill="0072C6"/>
            <w:hideMark/>
          </w:tcPr>
          <w:p w14:paraId="096DC4F7"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XML Element </w:t>
            </w:r>
          </w:p>
        </w:tc>
        <w:tc>
          <w:tcPr>
            <w:tcW w:w="843" w:type="dxa"/>
            <w:shd w:val="clear" w:color="auto" w:fill="0072C6"/>
            <w:hideMark/>
          </w:tcPr>
          <w:p w14:paraId="5329F7F1"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DT </w:t>
            </w:r>
          </w:p>
        </w:tc>
        <w:tc>
          <w:tcPr>
            <w:tcW w:w="520" w:type="dxa"/>
            <w:shd w:val="clear" w:color="auto" w:fill="0072C6"/>
            <w:hideMark/>
          </w:tcPr>
          <w:p w14:paraId="0C19CBF2"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Use </w:t>
            </w:r>
          </w:p>
        </w:tc>
        <w:tc>
          <w:tcPr>
            <w:tcW w:w="767" w:type="dxa"/>
            <w:shd w:val="clear" w:color="auto" w:fill="0072C6"/>
            <w:hideMark/>
          </w:tcPr>
          <w:p w14:paraId="54B1ABE6"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Occurs </w:t>
            </w:r>
          </w:p>
        </w:tc>
        <w:tc>
          <w:tcPr>
            <w:tcW w:w="662" w:type="dxa"/>
            <w:shd w:val="clear" w:color="auto" w:fill="0072C6"/>
            <w:hideMark/>
          </w:tcPr>
          <w:p w14:paraId="3F1C7E1B"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Enum </w:t>
            </w:r>
          </w:p>
        </w:tc>
        <w:tc>
          <w:tcPr>
            <w:tcW w:w="665" w:type="dxa"/>
            <w:shd w:val="clear" w:color="auto" w:fill="0072C6"/>
            <w:hideMark/>
          </w:tcPr>
          <w:p w14:paraId="431EACB2"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Value Set / Notes </w:t>
            </w:r>
          </w:p>
        </w:tc>
      </w:tr>
      <w:tr w:rsidR="00CE141D" w:rsidRPr="00CE141D" w14:paraId="7E1DA19C" w14:textId="77777777" w:rsidTr="00FB46C9">
        <w:trPr>
          <w:trHeight w:val="60"/>
        </w:trPr>
        <w:tc>
          <w:tcPr>
            <w:tcW w:w="3502" w:type="dxa"/>
            <w:shd w:val="clear" w:color="auto" w:fill="auto"/>
            <w:hideMark/>
          </w:tcPr>
          <w:p w14:paraId="0456AAAF"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Previously Tested HIV Negative</w:t>
            </w:r>
            <w:r w:rsidRPr="00FB46C9">
              <w:rPr>
                <w:rFonts w:ascii="Arial Narrow" w:eastAsia="Arial" w:hAnsi="Arial Narrow" w:cs="Times New Roman"/>
                <w:b/>
                <w:bCs/>
                <w:sz w:val="18"/>
                <w:szCs w:val="18"/>
              </w:rPr>
              <w:t> </w:t>
            </w:r>
          </w:p>
        </w:tc>
        <w:tc>
          <w:tcPr>
            <w:tcW w:w="1346" w:type="dxa"/>
            <w:shd w:val="clear" w:color="auto" w:fill="auto"/>
            <w:hideMark/>
          </w:tcPr>
          <w:p w14:paraId="0BDEA8AF"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N/A</w:t>
            </w:r>
            <w:r w:rsidRPr="00FB46C9">
              <w:rPr>
                <w:rFonts w:ascii="Arial Narrow" w:eastAsia="Arial" w:hAnsi="Arial Narrow" w:cs="Times New Roman"/>
                <w:b/>
                <w:bCs/>
                <w:sz w:val="18"/>
                <w:szCs w:val="18"/>
              </w:rPr>
              <w:t> </w:t>
            </w:r>
          </w:p>
        </w:tc>
        <w:tc>
          <w:tcPr>
            <w:tcW w:w="1109" w:type="dxa"/>
            <w:shd w:val="clear" w:color="auto" w:fill="auto"/>
            <w:hideMark/>
          </w:tcPr>
          <w:p w14:paraId="77FA0262"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 xml:space="preserve">To know if a client had a negative result in </w:t>
            </w:r>
            <w:proofErr w:type="spellStart"/>
            <w:r w:rsidRPr="00FB46C9">
              <w:rPr>
                <w:rFonts w:ascii="Arial Narrow" w:eastAsia="Arial" w:hAnsi="Arial Narrow" w:cs="Times New Roman"/>
                <w:b/>
                <w:sz w:val="18"/>
                <w:szCs w:val="18"/>
              </w:rPr>
              <w:t>thier</w:t>
            </w:r>
            <w:proofErr w:type="spellEnd"/>
            <w:r w:rsidRPr="00FB46C9">
              <w:rPr>
                <w:rFonts w:ascii="Arial Narrow" w:eastAsia="Arial" w:hAnsi="Arial Narrow" w:cs="Times New Roman"/>
                <w:b/>
                <w:sz w:val="18"/>
                <w:szCs w:val="18"/>
              </w:rPr>
              <w:t xml:space="preserve"> first test</w:t>
            </w:r>
            <w:r w:rsidRPr="00FB46C9">
              <w:rPr>
                <w:rFonts w:ascii="Arial Narrow" w:eastAsia="Arial" w:hAnsi="Arial Narrow" w:cs="Times New Roman"/>
                <w:b/>
                <w:bCs/>
                <w:sz w:val="18"/>
                <w:szCs w:val="18"/>
              </w:rPr>
              <w:t> </w:t>
            </w:r>
          </w:p>
        </w:tc>
        <w:tc>
          <w:tcPr>
            <w:tcW w:w="3530" w:type="dxa"/>
            <w:shd w:val="clear" w:color="auto" w:fill="auto"/>
            <w:hideMark/>
          </w:tcPr>
          <w:p w14:paraId="4D3A6E60"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proofErr w:type="spellStart"/>
            <w:r w:rsidRPr="00FB46C9">
              <w:rPr>
                <w:rFonts w:ascii="Arial Narrow" w:eastAsia="Arial" w:hAnsi="Arial Narrow" w:cs="Times New Roman"/>
                <w:b/>
                <w:sz w:val="18"/>
                <w:szCs w:val="18"/>
              </w:rPr>
              <w:t>PreviouslyTestedHIVNegative</w:t>
            </w:r>
            <w:proofErr w:type="spellEnd"/>
            <w:r w:rsidRPr="00FB46C9">
              <w:rPr>
                <w:rFonts w:ascii="Arial Narrow" w:eastAsia="Arial" w:hAnsi="Arial Narrow" w:cs="Times New Roman"/>
                <w:b/>
                <w:bCs/>
                <w:sz w:val="18"/>
                <w:szCs w:val="18"/>
              </w:rPr>
              <w:t> </w:t>
            </w:r>
          </w:p>
        </w:tc>
        <w:tc>
          <w:tcPr>
            <w:tcW w:w="843" w:type="dxa"/>
            <w:shd w:val="clear" w:color="auto" w:fill="auto"/>
            <w:hideMark/>
          </w:tcPr>
          <w:p w14:paraId="55A92D9E"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Boolean</w:t>
            </w:r>
            <w:r w:rsidRPr="00FB46C9">
              <w:rPr>
                <w:rFonts w:ascii="Arial Narrow" w:eastAsia="Arial" w:hAnsi="Arial Narrow" w:cs="Times New Roman"/>
                <w:b/>
                <w:bCs/>
                <w:sz w:val="18"/>
                <w:szCs w:val="18"/>
              </w:rPr>
              <w:t> </w:t>
            </w:r>
          </w:p>
        </w:tc>
        <w:tc>
          <w:tcPr>
            <w:tcW w:w="520" w:type="dxa"/>
            <w:shd w:val="clear" w:color="auto" w:fill="auto"/>
            <w:hideMark/>
          </w:tcPr>
          <w:p w14:paraId="5647F0F2"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O</w:t>
            </w:r>
            <w:r w:rsidRPr="00FB46C9">
              <w:rPr>
                <w:rFonts w:ascii="Arial Narrow" w:eastAsia="Arial" w:hAnsi="Arial Narrow" w:cs="Times New Roman"/>
                <w:b/>
                <w:bCs/>
                <w:sz w:val="18"/>
                <w:szCs w:val="18"/>
              </w:rPr>
              <w:t> </w:t>
            </w:r>
          </w:p>
        </w:tc>
        <w:tc>
          <w:tcPr>
            <w:tcW w:w="767" w:type="dxa"/>
            <w:shd w:val="clear" w:color="auto" w:fill="auto"/>
            <w:hideMark/>
          </w:tcPr>
          <w:p w14:paraId="20F358FF"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w:t>
            </w:r>
            <w:proofErr w:type="gramStart"/>
            <w:r w:rsidRPr="00FB46C9">
              <w:rPr>
                <w:rFonts w:ascii="Arial Narrow" w:eastAsia="Arial" w:hAnsi="Arial Narrow" w:cs="Times New Roman"/>
                <w:b/>
                <w:sz w:val="18"/>
                <w:szCs w:val="18"/>
              </w:rPr>
              <w:t>1..</w:t>
            </w:r>
            <w:proofErr w:type="gramEnd"/>
            <w:r w:rsidRPr="00FB46C9">
              <w:rPr>
                <w:rFonts w:ascii="Arial Narrow" w:eastAsia="Arial" w:hAnsi="Arial Narrow" w:cs="Times New Roman"/>
                <w:b/>
                <w:sz w:val="18"/>
                <w:szCs w:val="18"/>
              </w:rPr>
              <w:t>1]</w:t>
            </w:r>
            <w:r w:rsidRPr="00FB46C9">
              <w:rPr>
                <w:rFonts w:ascii="Arial Narrow" w:eastAsia="Arial" w:hAnsi="Arial Narrow" w:cs="Times New Roman"/>
                <w:b/>
                <w:bCs/>
                <w:sz w:val="18"/>
                <w:szCs w:val="18"/>
              </w:rPr>
              <w:t> </w:t>
            </w:r>
          </w:p>
        </w:tc>
        <w:tc>
          <w:tcPr>
            <w:tcW w:w="662" w:type="dxa"/>
            <w:shd w:val="clear" w:color="auto" w:fill="auto"/>
            <w:hideMark/>
          </w:tcPr>
          <w:p w14:paraId="32A9E363"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w:t>
            </w:r>
            <w:r w:rsidRPr="00FB46C9">
              <w:rPr>
                <w:rFonts w:ascii="Arial Narrow" w:eastAsia="Arial" w:hAnsi="Arial Narrow" w:cs="Times New Roman"/>
                <w:b/>
                <w:bCs/>
                <w:sz w:val="18"/>
                <w:szCs w:val="18"/>
              </w:rPr>
              <w:t> </w:t>
            </w:r>
          </w:p>
          <w:p w14:paraId="3A852202"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c>
          <w:tcPr>
            <w:tcW w:w="665" w:type="dxa"/>
            <w:shd w:val="clear" w:color="auto" w:fill="auto"/>
            <w:hideMark/>
          </w:tcPr>
          <w:p w14:paraId="207686C9"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r>
      <w:tr w:rsidR="00CE141D" w:rsidRPr="00CE141D" w14:paraId="4FF9D33C" w14:textId="77777777" w:rsidTr="00FB46C9">
        <w:trPr>
          <w:trHeight w:val="60"/>
        </w:trPr>
        <w:tc>
          <w:tcPr>
            <w:tcW w:w="3502" w:type="dxa"/>
            <w:shd w:val="clear" w:color="auto" w:fill="auto"/>
            <w:hideMark/>
          </w:tcPr>
          <w:p w14:paraId="51CDE0A5"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Client Informed About HIV Transmission Routes</w:t>
            </w:r>
            <w:r w:rsidRPr="00FB46C9">
              <w:rPr>
                <w:rFonts w:ascii="Arial Narrow" w:eastAsia="Arial" w:hAnsi="Arial Narrow" w:cs="Times New Roman"/>
                <w:b/>
                <w:bCs/>
                <w:sz w:val="18"/>
                <w:szCs w:val="18"/>
              </w:rPr>
              <w:t> </w:t>
            </w:r>
          </w:p>
        </w:tc>
        <w:tc>
          <w:tcPr>
            <w:tcW w:w="1346" w:type="dxa"/>
            <w:shd w:val="clear" w:color="auto" w:fill="auto"/>
            <w:hideMark/>
          </w:tcPr>
          <w:p w14:paraId="62300743"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N/A</w:t>
            </w:r>
            <w:r w:rsidRPr="00FB46C9">
              <w:rPr>
                <w:rFonts w:ascii="Arial Narrow" w:eastAsia="Arial" w:hAnsi="Arial Narrow" w:cs="Times New Roman"/>
                <w:b/>
                <w:bCs/>
                <w:sz w:val="18"/>
                <w:szCs w:val="18"/>
              </w:rPr>
              <w:t> </w:t>
            </w:r>
          </w:p>
        </w:tc>
        <w:tc>
          <w:tcPr>
            <w:tcW w:w="1109" w:type="dxa"/>
            <w:shd w:val="clear" w:color="auto" w:fill="auto"/>
            <w:hideMark/>
          </w:tcPr>
          <w:p w14:paraId="67936FB4"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To ensure client is informed of possible transmission routes for HIV</w:t>
            </w:r>
            <w:r w:rsidRPr="00FB46C9">
              <w:rPr>
                <w:rFonts w:ascii="Arial Narrow" w:eastAsia="Arial" w:hAnsi="Arial Narrow" w:cs="Times New Roman"/>
                <w:b/>
                <w:bCs/>
                <w:sz w:val="18"/>
                <w:szCs w:val="18"/>
              </w:rPr>
              <w:t> </w:t>
            </w:r>
          </w:p>
        </w:tc>
        <w:tc>
          <w:tcPr>
            <w:tcW w:w="3530" w:type="dxa"/>
            <w:shd w:val="clear" w:color="auto" w:fill="auto"/>
            <w:hideMark/>
          </w:tcPr>
          <w:p w14:paraId="1E31287B"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proofErr w:type="spellStart"/>
            <w:r w:rsidRPr="00FB46C9">
              <w:rPr>
                <w:rFonts w:ascii="Arial Narrow" w:eastAsia="Arial" w:hAnsi="Arial Narrow" w:cs="Times New Roman"/>
                <w:b/>
                <w:sz w:val="18"/>
                <w:szCs w:val="18"/>
              </w:rPr>
              <w:t>ClientInformedAboutHIVTransmissionRoutes</w:t>
            </w:r>
            <w:proofErr w:type="spellEnd"/>
            <w:r w:rsidRPr="00FB46C9">
              <w:rPr>
                <w:rFonts w:ascii="Arial Narrow" w:eastAsia="Arial" w:hAnsi="Arial Narrow" w:cs="Times New Roman"/>
                <w:b/>
                <w:bCs/>
                <w:sz w:val="18"/>
                <w:szCs w:val="18"/>
              </w:rPr>
              <w:t> </w:t>
            </w:r>
          </w:p>
        </w:tc>
        <w:tc>
          <w:tcPr>
            <w:tcW w:w="843" w:type="dxa"/>
            <w:shd w:val="clear" w:color="auto" w:fill="auto"/>
            <w:hideMark/>
          </w:tcPr>
          <w:p w14:paraId="5EEAB339"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Boolean</w:t>
            </w:r>
            <w:r w:rsidRPr="00FB46C9">
              <w:rPr>
                <w:rFonts w:ascii="Arial Narrow" w:eastAsia="Arial" w:hAnsi="Arial Narrow" w:cs="Times New Roman"/>
                <w:b/>
                <w:bCs/>
                <w:sz w:val="18"/>
                <w:szCs w:val="18"/>
              </w:rPr>
              <w:t> </w:t>
            </w:r>
          </w:p>
        </w:tc>
        <w:tc>
          <w:tcPr>
            <w:tcW w:w="520" w:type="dxa"/>
            <w:shd w:val="clear" w:color="auto" w:fill="auto"/>
            <w:hideMark/>
          </w:tcPr>
          <w:p w14:paraId="6CEA88EA"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O</w:t>
            </w:r>
            <w:r w:rsidRPr="00FB46C9">
              <w:rPr>
                <w:rFonts w:ascii="Arial Narrow" w:eastAsia="Arial" w:hAnsi="Arial Narrow" w:cs="Times New Roman"/>
                <w:b/>
                <w:bCs/>
                <w:sz w:val="18"/>
                <w:szCs w:val="18"/>
              </w:rPr>
              <w:t> </w:t>
            </w:r>
          </w:p>
        </w:tc>
        <w:tc>
          <w:tcPr>
            <w:tcW w:w="767" w:type="dxa"/>
            <w:shd w:val="clear" w:color="auto" w:fill="auto"/>
            <w:hideMark/>
          </w:tcPr>
          <w:p w14:paraId="7C9378D5"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w:t>
            </w:r>
            <w:proofErr w:type="gramStart"/>
            <w:r w:rsidRPr="00FB46C9">
              <w:rPr>
                <w:rFonts w:ascii="Arial Narrow" w:eastAsia="Arial" w:hAnsi="Arial Narrow" w:cs="Times New Roman"/>
                <w:b/>
                <w:sz w:val="18"/>
                <w:szCs w:val="18"/>
              </w:rPr>
              <w:t>1..</w:t>
            </w:r>
            <w:proofErr w:type="gramEnd"/>
            <w:r w:rsidRPr="00FB46C9">
              <w:rPr>
                <w:rFonts w:ascii="Arial Narrow" w:eastAsia="Arial" w:hAnsi="Arial Narrow" w:cs="Times New Roman"/>
                <w:b/>
                <w:sz w:val="18"/>
                <w:szCs w:val="18"/>
              </w:rPr>
              <w:t>1]</w:t>
            </w:r>
            <w:r w:rsidRPr="00FB46C9">
              <w:rPr>
                <w:rFonts w:ascii="Arial Narrow" w:eastAsia="Arial" w:hAnsi="Arial Narrow" w:cs="Times New Roman"/>
                <w:b/>
                <w:bCs/>
                <w:sz w:val="18"/>
                <w:szCs w:val="18"/>
              </w:rPr>
              <w:t> </w:t>
            </w:r>
          </w:p>
        </w:tc>
        <w:tc>
          <w:tcPr>
            <w:tcW w:w="662" w:type="dxa"/>
            <w:shd w:val="clear" w:color="auto" w:fill="auto"/>
            <w:hideMark/>
          </w:tcPr>
          <w:p w14:paraId="408F7F16"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w:t>
            </w:r>
            <w:r w:rsidRPr="00FB46C9">
              <w:rPr>
                <w:rFonts w:ascii="Arial Narrow" w:eastAsia="Arial" w:hAnsi="Arial Narrow" w:cs="Times New Roman"/>
                <w:b/>
                <w:bCs/>
                <w:sz w:val="18"/>
                <w:szCs w:val="18"/>
              </w:rPr>
              <w:t> </w:t>
            </w:r>
          </w:p>
          <w:p w14:paraId="5C0B44A2"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c>
          <w:tcPr>
            <w:tcW w:w="665" w:type="dxa"/>
            <w:shd w:val="clear" w:color="auto" w:fill="auto"/>
            <w:hideMark/>
          </w:tcPr>
          <w:p w14:paraId="3754EC4B"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r>
      <w:tr w:rsidR="00CE141D" w:rsidRPr="00CE141D" w14:paraId="45B79189" w14:textId="77777777" w:rsidTr="00FB46C9">
        <w:trPr>
          <w:trHeight w:val="60"/>
        </w:trPr>
        <w:tc>
          <w:tcPr>
            <w:tcW w:w="3502" w:type="dxa"/>
            <w:shd w:val="clear" w:color="auto" w:fill="auto"/>
            <w:hideMark/>
          </w:tcPr>
          <w:p w14:paraId="3E298468"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Client Pregnant </w:t>
            </w:r>
            <w:r w:rsidRPr="00FB46C9">
              <w:rPr>
                <w:rFonts w:ascii="Arial Narrow" w:eastAsia="Arial" w:hAnsi="Arial Narrow" w:cs="Times New Roman"/>
                <w:b/>
                <w:bCs/>
                <w:sz w:val="18"/>
                <w:szCs w:val="18"/>
              </w:rPr>
              <w:t> </w:t>
            </w:r>
          </w:p>
        </w:tc>
        <w:tc>
          <w:tcPr>
            <w:tcW w:w="1346" w:type="dxa"/>
            <w:shd w:val="clear" w:color="auto" w:fill="auto"/>
            <w:hideMark/>
          </w:tcPr>
          <w:p w14:paraId="59C95AED"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N/A</w:t>
            </w:r>
            <w:r w:rsidRPr="00FB46C9">
              <w:rPr>
                <w:rFonts w:ascii="Arial Narrow" w:eastAsia="Arial" w:hAnsi="Arial Narrow" w:cs="Times New Roman"/>
                <w:b/>
                <w:bCs/>
                <w:sz w:val="18"/>
                <w:szCs w:val="18"/>
              </w:rPr>
              <w:t> </w:t>
            </w:r>
          </w:p>
        </w:tc>
        <w:tc>
          <w:tcPr>
            <w:tcW w:w="1109" w:type="dxa"/>
            <w:shd w:val="clear" w:color="auto" w:fill="auto"/>
            <w:hideMark/>
          </w:tcPr>
          <w:p w14:paraId="1CB22B70"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To know if a client should be considered for PMTCT program</w:t>
            </w:r>
            <w:r w:rsidRPr="00FB46C9">
              <w:rPr>
                <w:rFonts w:ascii="Arial Narrow" w:eastAsia="Arial" w:hAnsi="Arial Narrow" w:cs="Times New Roman"/>
                <w:b/>
                <w:bCs/>
                <w:sz w:val="18"/>
                <w:szCs w:val="18"/>
              </w:rPr>
              <w:t> </w:t>
            </w:r>
          </w:p>
        </w:tc>
        <w:tc>
          <w:tcPr>
            <w:tcW w:w="3530" w:type="dxa"/>
            <w:shd w:val="clear" w:color="auto" w:fill="auto"/>
            <w:hideMark/>
          </w:tcPr>
          <w:p w14:paraId="7A392C65"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proofErr w:type="spellStart"/>
            <w:r w:rsidRPr="00FB46C9">
              <w:rPr>
                <w:rFonts w:ascii="Arial Narrow" w:eastAsia="Arial" w:hAnsi="Arial Narrow" w:cs="Times New Roman"/>
                <w:b/>
                <w:sz w:val="18"/>
                <w:szCs w:val="18"/>
              </w:rPr>
              <w:t>ClientPregnant</w:t>
            </w:r>
            <w:proofErr w:type="spellEnd"/>
            <w:r w:rsidRPr="00FB46C9">
              <w:rPr>
                <w:rFonts w:ascii="Arial Narrow" w:eastAsia="Arial" w:hAnsi="Arial Narrow" w:cs="Times New Roman"/>
                <w:b/>
                <w:bCs/>
                <w:sz w:val="18"/>
                <w:szCs w:val="18"/>
              </w:rPr>
              <w:t> </w:t>
            </w:r>
          </w:p>
        </w:tc>
        <w:tc>
          <w:tcPr>
            <w:tcW w:w="843" w:type="dxa"/>
            <w:shd w:val="clear" w:color="auto" w:fill="auto"/>
            <w:hideMark/>
          </w:tcPr>
          <w:p w14:paraId="7E690E2E"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Boolean</w:t>
            </w:r>
            <w:r w:rsidRPr="00FB46C9">
              <w:rPr>
                <w:rFonts w:ascii="Arial Narrow" w:eastAsia="Arial" w:hAnsi="Arial Narrow" w:cs="Times New Roman"/>
                <w:b/>
                <w:bCs/>
                <w:sz w:val="18"/>
                <w:szCs w:val="18"/>
              </w:rPr>
              <w:t> </w:t>
            </w:r>
          </w:p>
        </w:tc>
        <w:tc>
          <w:tcPr>
            <w:tcW w:w="520" w:type="dxa"/>
            <w:shd w:val="clear" w:color="auto" w:fill="auto"/>
            <w:hideMark/>
          </w:tcPr>
          <w:p w14:paraId="1F5205B5"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O</w:t>
            </w:r>
            <w:r w:rsidRPr="00FB46C9">
              <w:rPr>
                <w:rFonts w:ascii="Arial Narrow" w:eastAsia="Arial" w:hAnsi="Arial Narrow" w:cs="Times New Roman"/>
                <w:b/>
                <w:bCs/>
                <w:sz w:val="18"/>
                <w:szCs w:val="18"/>
              </w:rPr>
              <w:t> </w:t>
            </w:r>
          </w:p>
        </w:tc>
        <w:tc>
          <w:tcPr>
            <w:tcW w:w="767" w:type="dxa"/>
            <w:shd w:val="clear" w:color="auto" w:fill="auto"/>
            <w:hideMark/>
          </w:tcPr>
          <w:p w14:paraId="28B1A222"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w:t>
            </w:r>
            <w:proofErr w:type="gramStart"/>
            <w:r w:rsidRPr="00FB46C9">
              <w:rPr>
                <w:rFonts w:ascii="Arial Narrow" w:eastAsia="Arial" w:hAnsi="Arial Narrow" w:cs="Times New Roman"/>
                <w:b/>
                <w:sz w:val="18"/>
                <w:szCs w:val="18"/>
              </w:rPr>
              <w:t>0..</w:t>
            </w:r>
            <w:proofErr w:type="gramEnd"/>
            <w:r w:rsidRPr="00FB46C9">
              <w:rPr>
                <w:rFonts w:ascii="Arial Narrow" w:eastAsia="Arial" w:hAnsi="Arial Narrow" w:cs="Times New Roman"/>
                <w:b/>
                <w:sz w:val="18"/>
                <w:szCs w:val="18"/>
              </w:rPr>
              <w:t>1]</w:t>
            </w:r>
            <w:r w:rsidRPr="00FB46C9">
              <w:rPr>
                <w:rFonts w:ascii="Arial Narrow" w:eastAsia="Arial" w:hAnsi="Arial Narrow" w:cs="Times New Roman"/>
                <w:b/>
                <w:bCs/>
                <w:sz w:val="18"/>
                <w:szCs w:val="18"/>
              </w:rPr>
              <w:t> </w:t>
            </w:r>
          </w:p>
        </w:tc>
        <w:tc>
          <w:tcPr>
            <w:tcW w:w="662" w:type="dxa"/>
            <w:shd w:val="clear" w:color="auto" w:fill="auto"/>
            <w:hideMark/>
          </w:tcPr>
          <w:p w14:paraId="41A5C0BA"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w:t>
            </w:r>
            <w:r w:rsidRPr="00FB46C9">
              <w:rPr>
                <w:rFonts w:ascii="Arial Narrow" w:eastAsia="Arial" w:hAnsi="Arial Narrow" w:cs="Times New Roman"/>
                <w:b/>
                <w:bCs/>
                <w:sz w:val="18"/>
                <w:szCs w:val="18"/>
              </w:rPr>
              <w:t> </w:t>
            </w:r>
          </w:p>
          <w:p w14:paraId="0EDF7943"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c>
          <w:tcPr>
            <w:tcW w:w="665" w:type="dxa"/>
            <w:shd w:val="clear" w:color="auto" w:fill="auto"/>
            <w:hideMark/>
          </w:tcPr>
          <w:p w14:paraId="2E3BC314"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r>
      <w:tr w:rsidR="00CE141D" w:rsidRPr="00CE141D" w14:paraId="06E32835" w14:textId="77777777" w:rsidTr="00FB46C9">
        <w:trPr>
          <w:trHeight w:val="60"/>
        </w:trPr>
        <w:tc>
          <w:tcPr>
            <w:tcW w:w="3502" w:type="dxa"/>
            <w:shd w:val="clear" w:color="auto" w:fill="auto"/>
            <w:hideMark/>
          </w:tcPr>
          <w:p w14:paraId="2E57023F"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Client Informed About Preventing HIV</w:t>
            </w:r>
            <w:r w:rsidRPr="00FB46C9">
              <w:rPr>
                <w:rFonts w:ascii="Arial Narrow" w:eastAsia="Arial" w:hAnsi="Arial Narrow" w:cs="Times New Roman"/>
                <w:b/>
                <w:bCs/>
                <w:sz w:val="18"/>
                <w:szCs w:val="18"/>
              </w:rPr>
              <w:t> </w:t>
            </w:r>
          </w:p>
        </w:tc>
        <w:tc>
          <w:tcPr>
            <w:tcW w:w="1346" w:type="dxa"/>
            <w:shd w:val="clear" w:color="auto" w:fill="auto"/>
            <w:hideMark/>
          </w:tcPr>
          <w:p w14:paraId="5AFDFDAE"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N/A</w:t>
            </w:r>
            <w:r w:rsidRPr="00FB46C9">
              <w:rPr>
                <w:rFonts w:ascii="Arial Narrow" w:eastAsia="Arial" w:hAnsi="Arial Narrow" w:cs="Times New Roman"/>
                <w:b/>
                <w:bCs/>
                <w:sz w:val="18"/>
                <w:szCs w:val="18"/>
              </w:rPr>
              <w:t> </w:t>
            </w:r>
          </w:p>
        </w:tc>
        <w:tc>
          <w:tcPr>
            <w:tcW w:w="1109" w:type="dxa"/>
            <w:shd w:val="clear" w:color="auto" w:fill="auto"/>
            <w:hideMark/>
          </w:tcPr>
          <w:p w14:paraId="5CF9F166"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To ensure a client is informed on how to prevent HIV</w:t>
            </w:r>
            <w:r w:rsidRPr="00FB46C9">
              <w:rPr>
                <w:rFonts w:ascii="Arial Narrow" w:eastAsia="Arial" w:hAnsi="Arial Narrow" w:cs="Times New Roman"/>
                <w:b/>
                <w:bCs/>
                <w:sz w:val="18"/>
                <w:szCs w:val="18"/>
              </w:rPr>
              <w:t> </w:t>
            </w:r>
          </w:p>
        </w:tc>
        <w:tc>
          <w:tcPr>
            <w:tcW w:w="3530" w:type="dxa"/>
            <w:shd w:val="clear" w:color="auto" w:fill="auto"/>
            <w:hideMark/>
          </w:tcPr>
          <w:p w14:paraId="7BAEB330"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proofErr w:type="spellStart"/>
            <w:r w:rsidRPr="00FB46C9">
              <w:rPr>
                <w:rFonts w:ascii="Arial Narrow" w:eastAsia="Arial" w:hAnsi="Arial Narrow" w:cs="Times New Roman"/>
                <w:b/>
                <w:sz w:val="18"/>
                <w:szCs w:val="18"/>
              </w:rPr>
              <w:t>ClientInformedAboutPreventingHIV</w:t>
            </w:r>
            <w:proofErr w:type="spellEnd"/>
            <w:r w:rsidRPr="00FB46C9">
              <w:rPr>
                <w:rFonts w:ascii="Arial Narrow" w:eastAsia="Arial" w:hAnsi="Arial Narrow" w:cs="Times New Roman"/>
                <w:b/>
                <w:bCs/>
                <w:sz w:val="18"/>
                <w:szCs w:val="18"/>
              </w:rPr>
              <w:t> </w:t>
            </w:r>
          </w:p>
        </w:tc>
        <w:tc>
          <w:tcPr>
            <w:tcW w:w="843" w:type="dxa"/>
            <w:shd w:val="clear" w:color="auto" w:fill="auto"/>
            <w:hideMark/>
          </w:tcPr>
          <w:p w14:paraId="781D302B"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Boolean</w:t>
            </w:r>
            <w:r w:rsidRPr="00FB46C9">
              <w:rPr>
                <w:rFonts w:ascii="Arial Narrow" w:eastAsia="Arial" w:hAnsi="Arial Narrow" w:cs="Times New Roman"/>
                <w:b/>
                <w:bCs/>
                <w:sz w:val="18"/>
                <w:szCs w:val="18"/>
              </w:rPr>
              <w:t> </w:t>
            </w:r>
          </w:p>
        </w:tc>
        <w:tc>
          <w:tcPr>
            <w:tcW w:w="520" w:type="dxa"/>
            <w:shd w:val="clear" w:color="auto" w:fill="auto"/>
            <w:hideMark/>
          </w:tcPr>
          <w:p w14:paraId="12CDEC04"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O</w:t>
            </w:r>
            <w:r w:rsidRPr="00FB46C9">
              <w:rPr>
                <w:rFonts w:ascii="Arial Narrow" w:eastAsia="Arial" w:hAnsi="Arial Narrow" w:cs="Times New Roman"/>
                <w:b/>
                <w:bCs/>
                <w:sz w:val="18"/>
                <w:szCs w:val="18"/>
              </w:rPr>
              <w:t> </w:t>
            </w:r>
          </w:p>
        </w:tc>
        <w:tc>
          <w:tcPr>
            <w:tcW w:w="767" w:type="dxa"/>
            <w:shd w:val="clear" w:color="auto" w:fill="auto"/>
            <w:hideMark/>
          </w:tcPr>
          <w:p w14:paraId="00E41BD1"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w:t>
            </w:r>
            <w:proofErr w:type="gramStart"/>
            <w:r w:rsidRPr="00FB46C9">
              <w:rPr>
                <w:rFonts w:ascii="Arial Narrow" w:eastAsia="Arial" w:hAnsi="Arial Narrow" w:cs="Times New Roman"/>
                <w:b/>
                <w:sz w:val="18"/>
                <w:szCs w:val="18"/>
              </w:rPr>
              <w:t>1..</w:t>
            </w:r>
            <w:proofErr w:type="gramEnd"/>
            <w:r w:rsidRPr="00FB46C9">
              <w:rPr>
                <w:rFonts w:ascii="Arial Narrow" w:eastAsia="Arial" w:hAnsi="Arial Narrow" w:cs="Times New Roman"/>
                <w:b/>
                <w:sz w:val="18"/>
                <w:szCs w:val="18"/>
              </w:rPr>
              <w:t>1]</w:t>
            </w:r>
            <w:r w:rsidRPr="00FB46C9">
              <w:rPr>
                <w:rFonts w:ascii="Arial Narrow" w:eastAsia="Arial" w:hAnsi="Arial Narrow" w:cs="Times New Roman"/>
                <w:b/>
                <w:bCs/>
                <w:sz w:val="18"/>
                <w:szCs w:val="18"/>
              </w:rPr>
              <w:t> </w:t>
            </w:r>
          </w:p>
        </w:tc>
        <w:tc>
          <w:tcPr>
            <w:tcW w:w="662" w:type="dxa"/>
            <w:shd w:val="clear" w:color="auto" w:fill="auto"/>
            <w:hideMark/>
          </w:tcPr>
          <w:p w14:paraId="4A0BC38B"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w:t>
            </w:r>
            <w:r w:rsidRPr="00FB46C9">
              <w:rPr>
                <w:rFonts w:ascii="Arial Narrow" w:eastAsia="Arial" w:hAnsi="Arial Narrow" w:cs="Times New Roman"/>
                <w:b/>
                <w:bCs/>
                <w:sz w:val="18"/>
                <w:szCs w:val="18"/>
              </w:rPr>
              <w:t> </w:t>
            </w:r>
          </w:p>
          <w:p w14:paraId="40598231"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c>
          <w:tcPr>
            <w:tcW w:w="665" w:type="dxa"/>
            <w:shd w:val="clear" w:color="auto" w:fill="auto"/>
            <w:hideMark/>
          </w:tcPr>
          <w:p w14:paraId="44E456CF"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r>
      <w:tr w:rsidR="00CE141D" w:rsidRPr="00CE141D" w14:paraId="4BCB5D40" w14:textId="77777777" w:rsidTr="00FB46C9">
        <w:trPr>
          <w:trHeight w:val="60"/>
        </w:trPr>
        <w:tc>
          <w:tcPr>
            <w:tcW w:w="3502" w:type="dxa"/>
            <w:shd w:val="clear" w:color="auto" w:fill="auto"/>
            <w:hideMark/>
          </w:tcPr>
          <w:p w14:paraId="538A2709"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Client Informed About Possible Test Results</w:t>
            </w:r>
            <w:r w:rsidRPr="00FB46C9">
              <w:rPr>
                <w:rFonts w:ascii="Arial Narrow" w:eastAsia="Arial" w:hAnsi="Arial Narrow" w:cs="Times New Roman"/>
                <w:b/>
                <w:bCs/>
                <w:sz w:val="18"/>
                <w:szCs w:val="18"/>
              </w:rPr>
              <w:t> </w:t>
            </w:r>
          </w:p>
        </w:tc>
        <w:tc>
          <w:tcPr>
            <w:tcW w:w="1346" w:type="dxa"/>
            <w:shd w:val="clear" w:color="auto" w:fill="auto"/>
            <w:hideMark/>
          </w:tcPr>
          <w:p w14:paraId="76085D6E"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N/A</w:t>
            </w:r>
            <w:r w:rsidRPr="00FB46C9">
              <w:rPr>
                <w:rFonts w:ascii="Arial Narrow" w:eastAsia="Arial" w:hAnsi="Arial Narrow" w:cs="Times New Roman"/>
                <w:b/>
                <w:bCs/>
                <w:sz w:val="18"/>
                <w:szCs w:val="18"/>
              </w:rPr>
              <w:t> </w:t>
            </w:r>
          </w:p>
          <w:p w14:paraId="39F54B02"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c>
          <w:tcPr>
            <w:tcW w:w="1109" w:type="dxa"/>
            <w:shd w:val="clear" w:color="auto" w:fill="auto"/>
            <w:hideMark/>
          </w:tcPr>
          <w:p w14:paraId="124B63EC"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To ensure client is told what HIV results are available</w:t>
            </w:r>
            <w:r w:rsidRPr="00FB46C9">
              <w:rPr>
                <w:rFonts w:ascii="Arial Narrow" w:eastAsia="Arial" w:hAnsi="Arial Narrow" w:cs="Times New Roman"/>
                <w:b/>
                <w:bCs/>
                <w:sz w:val="18"/>
                <w:szCs w:val="18"/>
              </w:rPr>
              <w:t> </w:t>
            </w:r>
          </w:p>
        </w:tc>
        <w:tc>
          <w:tcPr>
            <w:tcW w:w="3530" w:type="dxa"/>
            <w:shd w:val="clear" w:color="auto" w:fill="auto"/>
            <w:hideMark/>
          </w:tcPr>
          <w:p w14:paraId="71450031"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proofErr w:type="spellStart"/>
            <w:r w:rsidRPr="00FB46C9">
              <w:rPr>
                <w:rFonts w:ascii="Arial Narrow" w:eastAsia="Arial" w:hAnsi="Arial Narrow" w:cs="Times New Roman"/>
                <w:b/>
                <w:sz w:val="18"/>
                <w:szCs w:val="18"/>
              </w:rPr>
              <w:t>ClientInformedAboutPossibleTestResults</w:t>
            </w:r>
            <w:proofErr w:type="spellEnd"/>
            <w:r w:rsidRPr="00FB46C9">
              <w:rPr>
                <w:rFonts w:ascii="Arial Narrow" w:eastAsia="Arial" w:hAnsi="Arial Narrow" w:cs="Times New Roman"/>
                <w:b/>
                <w:bCs/>
                <w:sz w:val="18"/>
                <w:szCs w:val="18"/>
              </w:rPr>
              <w:t> </w:t>
            </w:r>
          </w:p>
        </w:tc>
        <w:tc>
          <w:tcPr>
            <w:tcW w:w="843" w:type="dxa"/>
            <w:shd w:val="clear" w:color="auto" w:fill="auto"/>
            <w:hideMark/>
          </w:tcPr>
          <w:p w14:paraId="7F253F20"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Boolean</w:t>
            </w:r>
            <w:r w:rsidRPr="00FB46C9">
              <w:rPr>
                <w:rFonts w:ascii="Arial Narrow" w:eastAsia="Arial" w:hAnsi="Arial Narrow" w:cs="Times New Roman"/>
                <w:b/>
                <w:bCs/>
                <w:sz w:val="18"/>
                <w:szCs w:val="18"/>
              </w:rPr>
              <w:t> </w:t>
            </w:r>
          </w:p>
          <w:p w14:paraId="52F39B0C"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c>
          <w:tcPr>
            <w:tcW w:w="520" w:type="dxa"/>
            <w:shd w:val="clear" w:color="auto" w:fill="auto"/>
            <w:hideMark/>
          </w:tcPr>
          <w:p w14:paraId="668FEEE7"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c>
          <w:tcPr>
            <w:tcW w:w="767" w:type="dxa"/>
            <w:shd w:val="clear" w:color="auto" w:fill="auto"/>
            <w:hideMark/>
          </w:tcPr>
          <w:p w14:paraId="3ACD0210"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w:t>
            </w:r>
            <w:proofErr w:type="gramStart"/>
            <w:r w:rsidRPr="00FB46C9">
              <w:rPr>
                <w:rFonts w:ascii="Arial Narrow" w:eastAsia="Arial" w:hAnsi="Arial Narrow" w:cs="Times New Roman"/>
                <w:b/>
                <w:sz w:val="18"/>
                <w:szCs w:val="18"/>
              </w:rPr>
              <w:t>1..</w:t>
            </w:r>
            <w:proofErr w:type="gramEnd"/>
            <w:r w:rsidRPr="00FB46C9">
              <w:rPr>
                <w:rFonts w:ascii="Arial Narrow" w:eastAsia="Arial" w:hAnsi="Arial Narrow" w:cs="Times New Roman"/>
                <w:b/>
                <w:sz w:val="18"/>
                <w:szCs w:val="18"/>
              </w:rPr>
              <w:t>1]</w:t>
            </w:r>
            <w:r w:rsidRPr="00FB46C9">
              <w:rPr>
                <w:rFonts w:ascii="Arial Narrow" w:eastAsia="Arial" w:hAnsi="Arial Narrow" w:cs="Times New Roman"/>
                <w:b/>
                <w:bCs/>
                <w:sz w:val="18"/>
                <w:szCs w:val="18"/>
              </w:rPr>
              <w:t> </w:t>
            </w:r>
          </w:p>
          <w:p w14:paraId="65D4FA19"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c>
          <w:tcPr>
            <w:tcW w:w="662" w:type="dxa"/>
            <w:shd w:val="clear" w:color="auto" w:fill="auto"/>
            <w:hideMark/>
          </w:tcPr>
          <w:p w14:paraId="368B8C91"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w:t>
            </w:r>
            <w:r w:rsidRPr="00FB46C9">
              <w:rPr>
                <w:rFonts w:ascii="Arial Narrow" w:eastAsia="Arial" w:hAnsi="Arial Narrow" w:cs="Times New Roman"/>
                <w:b/>
                <w:bCs/>
                <w:sz w:val="18"/>
                <w:szCs w:val="18"/>
              </w:rPr>
              <w:t> </w:t>
            </w:r>
          </w:p>
          <w:p w14:paraId="229C5757"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c>
          <w:tcPr>
            <w:tcW w:w="665" w:type="dxa"/>
            <w:shd w:val="clear" w:color="auto" w:fill="auto"/>
            <w:hideMark/>
          </w:tcPr>
          <w:p w14:paraId="62CF7514"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r>
      <w:tr w:rsidR="00CE141D" w:rsidRPr="00CE141D" w14:paraId="11B0F30B" w14:textId="77777777" w:rsidTr="00FB46C9">
        <w:trPr>
          <w:trHeight w:val="60"/>
        </w:trPr>
        <w:tc>
          <w:tcPr>
            <w:tcW w:w="3502" w:type="dxa"/>
            <w:shd w:val="clear" w:color="auto" w:fill="auto"/>
            <w:hideMark/>
          </w:tcPr>
          <w:p w14:paraId="53C54A0C"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Informed Consent </w:t>
            </w:r>
            <w:proofErr w:type="gramStart"/>
            <w:r w:rsidRPr="00FB46C9">
              <w:rPr>
                <w:rFonts w:ascii="Arial Narrow" w:eastAsia="Arial" w:hAnsi="Arial Narrow" w:cs="Times New Roman"/>
                <w:b/>
                <w:sz w:val="18"/>
                <w:szCs w:val="18"/>
              </w:rPr>
              <w:t>For</w:t>
            </w:r>
            <w:proofErr w:type="gramEnd"/>
            <w:r w:rsidRPr="00FB46C9">
              <w:rPr>
                <w:rFonts w:ascii="Arial Narrow" w:eastAsia="Arial" w:hAnsi="Arial Narrow" w:cs="Times New Roman"/>
                <w:b/>
                <w:sz w:val="18"/>
                <w:szCs w:val="18"/>
              </w:rPr>
              <w:t> HIV Testing Given</w:t>
            </w:r>
            <w:r w:rsidRPr="00FB46C9">
              <w:rPr>
                <w:rFonts w:ascii="Arial Narrow" w:eastAsia="Arial" w:hAnsi="Arial Narrow" w:cs="Times New Roman"/>
                <w:b/>
                <w:bCs/>
                <w:sz w:val="18"/>
                <w:szCs w:val="18"/>
              </w:rPr>
              <w:t> </w:t>
            </w:r>
          </w:p>
        </w:tc>
        <w:tc>
          <w:tcPr>
            <w:tcW w:w="1346" w:type="dxa"/>
            <w:shd w:val="clear" w:color="auto" w:fill="auto"/>
            <w:hideMark/>
          </w:tcPr>
          <w:p w14:paraId="52B69A7B"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N/A</w:t>
            </w:r>
            <w:r w:rsidRPr="00FB46C9">
              <w:rPr>
                <w:rFonts w:ascii="Arial Narrow" w:eastAsia="Arial" w:hAnsi="Arial Narrow" w:cs="Times New Roman"/>
                <w:b/>
                <w:bCs/>
                <w:sz w:val="18"/>
                <w:szCs w:val="18"/>
              </w:rPr>
              <w:t> </w:t>
            </w:r>
          </w:p>
          <w:p w14:paraId="42513EA5"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c>
          <w:tcPr>
            <w:tcW w:w="1109" w:type="dxa"/>
            <w:shd w:val="clear" w:color="auto" w:fill="auto"/>
            <w:hideMark/>
          </w:tcPr>
          <w:p w14:paraId="41DD113D"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 xml:space="preserve">To confirm that client’s informed consent </w:t>
            </w:r>
            <w:r w:rsidRPr="00FB46C9">
              <w:rPr>
                <w:rFonts w:ascii="Arial Narrow" w:eastAsia="Arial" w:hAnsi="Arial Narrow" w:cs="Times New Roman"/>
                <w:b/>
                <w:sz w:val="18"/>
                <w:szCs w:val="18"/>
              </w:rPr>
              <w:lastRenderedPageBreak/>
              <w:t>was sought before the test</w:t>
            </w:r>
            <w:r w:rsidRPr="00FB46C9">
              <w:rPr>
                <w:rFonts w:ascii="Arial Narrow" w:eastAsia="Arial" w:hAnsi="Arial Narrow" w:cs="Times New Roman"/>
                <w:b/>
                <w:bCs/>
                <w:sz w:val="18"/>
                <w:szCs w:val="18"/>
              </w:rPr>
              <w:t> </w:t>
            </w:r>
          </w:p>
        </w:tc>
        <w:tc>
          <w:tcPr>
            <w:tcW w:w="3530" w:type="dxa"/>
            <w:shd w:val="clear" w:color="auto" w:fill="auto"/>
            <w:hideMark/>
          </w:tcPr>
          <w:p w14:paraId="58EB2E12"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proofErr w:type="spellStart"/>
            <w:r w:rsidRPr="00FB46C9">
              <w:rPr>
                <w:rFonts w:ascii="Arial Narrow" w:eastAsia="Arial" w:hAnsi="Arial Narrow" w:cs="Times New Roman"/>
                <w:b/>
                <w:sz w:val="18"/>
                <w:szCs w:val="18"/>
              </w:rPr>
              <w:lastRenderedPageBreak/>
              <w:t>InformedConsentForHIVTestingGiven</w:t>
            </w:r>
            <w:proofErr w:type="spellEnd"/>
            <w:r w:rsidRPr="00FB46C9">
              <w:rPr>
                <w:rFonts w:ascii="Arial Narrow" w:eastAsia="Arial" w:hAnsi="Arial Narrow" w:cs="Times New Roman"/>
                <w:b/>
                <w:bCs/>
                <w:sz w:val="18"/>
                <w:szCs w:val="18"/>
              </w:rPr>
              <w:t> </w:t>
            </w:r>
          </w:p>
        </w:tc>
        <w:tc>
          <w:tcPr>
            <w:tcW w:w="843" w:type="dxa"/>
            <w:shd w:val="clear" w:color="auto" w:fill="auto"/>
            <w:hideMark/>
          </w:tcPr>
          <w:p w14:paraId="51534B5E"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Boolean</w:t>
            </w:r>
            <w:r w:rsidRPr="00FB46C9">
              <w:rPr>
                <w:rFonts w:ascii="Arial Narrow" w:eastAsia="Arial" w:hAnsi="Arial Narrow" w:cs="Times New Roman"/>
                <w:b/>
                <w:bCs/>
                <w:sz w:val="18"/>
                <w:szCs w:val="18"/>
              </w:rPr>
              <w:t> </w:t>
            </w:r>
          </w:p>
          <w:p w14:paraId="037F4565"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c>
          <w:tcPr>
            <w:tcW w:w="520" w:type="dxa"/>
            <w:shd w:val="clear" w:color="auto" w:fill="auto"/>
            <w:hideMark/>
          </w:tcPr>
          <w:p w14:paraId="4495EAEA"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c>
          <w:tcPr>
            <w:tcW w:w="767" w:type="dxa"/>
            <w:shd w:val="clear" w:color="auto" w:fill="auto"/>
            <w:hideMark/>
          </w:tcPr>
          <w:p w14:paraId="4661E7D4"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w:t>
            </w:r>
            <w:proofErr w:type="gramStart"/>
            <w:r w:rsidRPr="00FB46C9">
              <w:rPr>
                <w:rFonts w:ascii="Arial Narrow" w:eastAsia="Arial" w:hAnsi="Arial Narrow" w:cs="Times New Roman"/>
                <w:b/>
                <w:sz w:val="18"/>
                <w:szCs w:val="18"/>
              </w:rPr>
              <w:t>1..</w:t>
            </w:r>
            <w:proofErr w:type="gramEnd"/>
            <w:r w:rsidRPr="00FB46C9">
              <w:rPr>
                <w:rFonts w:ascii="Arial Narrow" w:eastAsia="Arial" w:hAnsi="Arial Narrow" w:cs="Times New Roman"/>
                <w:b/>
                <w:sz w:val="18"/>
                <w:szCs w:val="18"/>
              </w:rPr>
              <w:t>1]</w:t>
            </w:r>
            <w:r w:rsidRPr="00FB46C9">
              <w:rPr>
                <w:rFonts w:ascii="Arial Narrow" w:eastAsia="Arial" w:hAnsi="Arial Narrow" w:cs="Times New Roman"/>
                <w:b/>
                <w:bCs/>
                <w:sz w:val="18"/>
                <w:szCs w:val="18"/>
              </w:rPr>
              <w:t> </w:t>
            </w:r>
          </w:p>
          <w:p w14:paraId="35077B2B"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c>
          <w:tcPr>
            <w:tcW w:w="662" w:type="dxa"/>
            <w:shd w:val="clear" w:color="auto" w:fill="auto"/>
            <w:hideMark/>
          </w:tcPr>
          <w:p w14:paraId="7B0D0193"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w:t>
            </w:r>
            <w:r w:rsidRPr="00FB46C9">
              <w:rPr>
                <w:rFonts w:ascii="Arial Narrow" w:eastAsia="Arial" w:hAnsi="Arial Narrow" w:cs="Times New Roman"/>
                <w:b/>
                <w:bCs/>
                <w:sz w:val="18"/>
                <w:szCs w:val="18"/>
              </w:rPr>
              <w:t> </w:t>
            </w:r>
          </w:p>
          <w:p w14:paraId="3D026641"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c>
          <w:tcPr>
            <w:tcW w:w="665" w:type="dxa"/>
            <w:shd w:val="clear" w:color="auto" w:fill="auto"/>
            <w:hideMark/>
          </w:tcPr>
          <w:p w14:paraId="20199D36" w14:textId="77777777" w:rsidR="00CE141D" w:rsidRPr="00FB46C9" w:rsidRDefault="00CE141D" w:rsidP="00D21D7D">
            <w:pPr>
              <w:pStyle w:val="CalloutBulletBlue"/>
              <w:numPr>
                <w:ilvl w:val="0"/>
                <w:numId w:val="0"/>
              </w:numPr>
              <w:ind w:left="172"/>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r>
    </w:tbl>
    <w:p w14:paraId="4C6898FB" w14:textId="77777777" w:rsidR="00CE141D" w:rsidRPr="00CE141D" w:rsidRDefault="00CE141D" w:rsidP="00CE141D">
      <w:pPr>
        <w:pStyle w:val="CalloutBulletBlue"/>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w:t>
      </w:r>
    </w:p>
    <w:p w14:paraId="63C1A08F"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Sample XML </w:t>
      </w:r>
    </w:p>
    <w:p w14:paraId="163983D0"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&lt;</w:t>
      </w:r>
      <w:proofErr w:type="spellStart"/>
      <w:r w:rsidRPr="00CE141D">
        <w:rPr>
          <w:rFonts w:ascii="Arial Narrow" w:eastAsia="Arial" w:hAnsi="Arial Narrow" w:cs="Times New Roman"/>
          <w:b/>
          <w:sz w:val="22"/>
          <w:szCs w:val="20"/>
        </w:rPr>
        <w:t>KnowledgeAssessment</w:t>
      </w:r>
      <w:proofErr w:type="spellEnd"/>
      <w:r w:rsidRPr="00CE141D">
        <w:rPr>
          <w:rFonts w:ascii="Arial Narrow" w:eastAsia="Arial" w:hAnsi="Arial Narrow" w:cs="Times New Roman"/>
          <w:b/>
          <w:sz w:val="22"/>
          <w:szCs w:val="20"/>
        </w:rPr>
        <w:t>&gt; </w:t>
      </w:r>
    </w:p>
    <w:p w14:paraId="378291B0"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&lt;</w:t>
      </w:r>
      <w:proofErr w:type="spellStart"/>
      <w:r w:rsidRPr="00CE141D">
        <w:rPr>
          <w:rFonts w:ascii="Arial Narrow" w:eastAsia="Arial" w:hAnsi="Arial Narrow" w:cs="Times New Roman"/>
          <w:b/>
          <w:sz w:val="22"/>
          <w:szCs w:val="20"/>
        </w:rPr>
        <w:t>PreviouslyTestedHIVNegative</w:t>
      </w:r>
      <w:proofErr w:type="spellEnd"/>
      <w:r w:rsidRPr="00CE141D">
        <w:rPr>
          <w:rFonts w:ascii="Arial Narrow" w:eastAsia="Arial" w:hAnsi="Arial Narrow" w:cs="Times New Roman"/>
          <w:b/>
          <w:sz w:val="22"/>
          <w:szCs w:val="20"/>
        </w:rPr>
        <w:t>&gt;true&lt;/</w:t>
      </w:r>
      <w:proofErr w:type="spellStart"/>
      <w:r w:rsidRPr="00CE141D">
        <w:rPr>
          <w:rFonts w:ascii="Arial Narrow" w:eastAsia="Arial" w:hAnsi="Arial Narrow" w:cs="Times New Roman"/>
          <w:b/>
          <w:sz w:val="22"/>
          <w:szCs w:val="20"/>
        </w:rPr>
        <w:t>PreviouslyTestedHIVNegative</w:t>
      </w:r>
      <w:proofErr w:type="spellEnd"/>
      <w:r w:rsidRPr="00CE141D">
        <w:rPr>
          <w:rFonts w:ascii="Arial Narrow" w:eastAsia="Arial" w:hAnsi="Arial Narrow" w:cs="Times New Roman"/>
          <w:b/>
          <w:sz w:val="22"/>
          <w:szCs w:val="20"/>
        </w:rPr>
        <w:t>&gt; </w:t>
      </w:r>
    </w:p>
    <w:p w14:paraId="271BDF96"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&lt;ClientInformedAboutHIVTransmissionRoutes&gt;true&lt;/ClientInformedAboutHIVTransmissionRoutes&gt; </w:t>
      </w:r>
    </w:p>
    <w:p w14:paraId="735D3E61"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&lt;</w:t>
      </w:r>
      <w:proofErr w:type="spellStart"/>
      <w:r w:rsidRPr="00CE141D">
        <w:rPr>
          <w:rFonts w:ascii="Arial Narrow" w:eastAsia="Arial" w:hAnsi="Arial Narrow" w:cs="Times New Roman"/>
          <w:b/>
          <w:sz w:val="22"/>
          <w:szCs w:val="20"/>
        </w:rPr>
        <w:t>ClientPregnant</w:t>
      </w:r>
      <w:proofErr w:type="spellEnd"/>
      <w:r w:rsidRPr="00CE141D">
        <w:rPr>
          <w:rFonts w:ascii="Arial Narrow" w:eastAsia="Arial" w:hAnsi="Arial Narrow" w:cs="Times New Roman"/>
          <w:b/>
          <w:sz w:val="22"/>
          <w:szCs w:val="20"/>
        </w:rPr>
        <w:t>&gt;true&lt;/</w:t>
      </w:r>
      <w:proofErr w:type="spellStart"/>
      <w:r w:rsidRPr="00CE141D">
        <w:rPr>
          <w:rFonts w:ascii="Arial Narrow" w:eastAsia="Arial" w:hAnsi="Arial Narrow" w:cs="Times New Roman"/>
          <w:b/>
          <w:sz w:val="22"/>
          <w:szCs w:val="20"/>
        </w:rPr>
        <w:t>ClientPregnant</w:t>
      </w:r>
      <w:proofErr w:type="spellEnd"/>
      <w:r w:rsidRPr="00CE141D">
        <w:rPr>
          <w:rFonts w:ascii="Arial Narrow" w:eastAsia="Arial" w:hAnsi="Arial Narrow" w:cs="Times New Roman"/>
          <w:b/>
          <w:sz w:val="22"/>
          <w:szCs w:val="20"/>
        </w:rPr>
        <w:t>&gt; </w:t>
      </w:r>
    </w:p>
    <w:p w14:paraId="5B2EF49D"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&lt;ClientInformedOfHIVTransmissionRiskFactors&gt;true&lt;/ClientInformedOfHIVTransmissionRiskFactors&gt; </w:t>
      </w:r>
    </w:p>
    <w:p w14:paraId="336B2219"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&lt;ClientInformedAboutPreventingHIV&gt;true&lt;/ClientInformedAboutPreventingHIV&gt; </w:t>
      </w:r>
    </w:p>
    <w:p w14:paraId="3007E49C"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&lt;ClientInformedAboutPossibleTestResults&gt;true&lt;/ClientInformedAboutPossibleTestResults&gt; </w:t>
      </w:r>
    </w:p>
    <w:p w14:paraId="39DA121C"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&lt;InformedConsentForHIVTestingGiven&gt;true&lt;/InformedConsentForHIVTestingGiven&gt; </w:t>
      </w:r>
    </w:p>
    <w:p w14:paraId="7DF5830D"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&lt;/</w:t>
      </w:r>
      <w:proofErr w:type="spellStart"/>
      <w:r w:rsidRPr="00CE141D">
        <w:rPr>
          <w:rFonts w:ascii="Arial Narrow" w:eastAsia="Arial" w:hAnsi="Arial Narrow" w:cs="Times New Roman"/>
          <w:b/>
          <w:sz w:val="22"/>
          <w:szCs w:val="20"/>
        </w:rPr>
        <w:t>KnowledgeAssessment</w:t>
      </w:r>
      <w:proofErr w:type="spellEnd"/>
      <w:r w:rsidRPr="00CE141D">
        <w:rPr>
          <w:rFonts w:ascii="Arial Narrow" w:eastAsia="Arial" w:hAnsi="Arial Narrow" w:cs="Times New Roman"/>
          <w:b/>
          <w:sz w:val="22"/>
          <w:szCs w:val="20"/>
        </w:rPr>
        <w:t>&gt; </w:t>
      </w:r>
    </w:p>
    <w:p w14:paraId="4EB1837B"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w:t>
      </w:r>
    </w:p>
    <w:p w14:paraId="0B0DE5F8"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w:t>
      </w:r>
    </w:p>
    <w:p w14:paraId="2F3C1E3B" w14:textId="77777777" w:rsidR="00CE141D" w:rsidRPr="00CE141D" w:rsidRDefault="00CE141D" w:rsidP="00A23DAF">
      <w:pPr>
        <w:pStyle w:val="Default"/>
        <w:ind w:left="90" w:hanging="101"/>
        <w:rPr>
          <w:b/>
        </w:rPr>
      </w:pPr>
      <w:r w:rsidRPr="00CE141D">
        <w:rPr>
          <w:b/>
        </w:rPr>
        <w:t>3.1.17.2   HIV Risk Assessment </w:t>
      </w:r>
    </w:p>
    <w:p w14:paraId="30608DAF"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w:t>
      </w:r>
    </w:p>
    <w:p w14:paraId="03283AA9"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This element contains assessment question on client’s exposure to risk factors that could lead to HIV infection as captured in the client intake form. </w:t>
      </w:r>
    </w:p>
    <w:p w14:paraId="395F0ED5"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w:t>
      </w:r>
    </w:p>
    <w:p w14:paraId="0EC8C605" w14:textId="294B790B"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Pr>
          <w:noProof/>
        </w:rPr>
        <w:drawing>
          <wp:inline distT="0" distB="0" distL="0" distR="0" wp14:anchorId="44038521" wp14:editId="5262259F">
            <wp:extent cx="4076700" cy="1543050"/>
            <wp:effectExtent l="0" t="0" r="0" b="0"/>
            <wp:docPr id="541724767" name="Picture 22" descr="C:\Users\Alhassan Abdulkadir\AppData\Local\Microsoft\Windows\INetCache\Content.MSO\4968770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36">
                      <a:extLst>
                        <a:ext uri="{28A0092B-C50C-407E-A947-70E740481C1C}">
                          <a14:useLocalDpi xmlns:a14="http://schemas.microsoft.com/office/drawing/2010/main" val="0"/>
                        </a:ext>
                      </a:extLst>
                    </a:blip>
                    <a:stretch>
                      <a:fillRect/>
                    </a:stretch>
                  </pic:blipFill>
                  <pic:spPr>
                    <a:xfrm>
                      <a:off x="0" y="0"/>
                      <a:ext cx="4076700" cy="1543050"/>
                    </a:xfrm>
                    <a:prstGeom prst="rect">
                      <a:avLst/>
                    </a:prstGeom>
                  </pic:spPr>
                </pic:pic>
              </a:graphicData>
            </a:graphic>
          </wp:inline>
        </w:drawing>
      </w:r>
      <w:r w:rsidRPr="1C9A3369">
        <w:rPr>
          <w:rFonts w:ascii="Arial Narrow" w:eastAsia="Arial" w:hAnsi="Arial Narrow" w:cs="Times New Roman"/>
          <w:b/>
          <w:bCs/>
          <w:sz w:val="22"/>
        </w:rPr>
        <w:t> </w:t>
      </w:r>
    </w:p>
    <w:p w14:paraId="4761609E"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lastRenderedPageBreak/>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18"/>
        <w:gridCol w:w="789"/>
        <w:gridCol w:w="1091"/>
        <w:gridCol w:w="3672"/>
        <w:gridCol w:w="739"/>
        <w:gridCol w:w="431"/>
        <w:gridCol w:w="666"/>
        <w:gridCol w:w="566"/>
        <w:gridCol w:w="672"/>
      </w:tblGrid>
      <w:tr w:rsidR="00CE141D" w:rsidRPr="00CE141D" w14:paraId="739996BE" w14:textId="77777777" w:rsidTr="00CE141D">
        <w:trPr>
          <w:trHeight w:val="60"/>
        </w:trPr>
        <w:tc>
          <w:tcPr>
            <w:tcW w:w="13635" w:type="dxa"/>
            <w:gridSpan w:val="9"/>
            <w:tcBorders>
              <w:top w:val="single" w:sz="6" w:space="0" w:color="auto"/>
              <w:left w:val="single" w:sz="6" w:space="0" w:color="auto"/>
              <w:bottom w:val="single" w:sz="6" w:space="0" w:color="auto"/>
              <w:right w:val="single" w:sz="6" w:space="0" w:color="auto"/>
            </w:tcBorders>
            <w:shd w:val="clear" w:color="auto" w:fill="0072C6"/>
            <w:hideMark/>
          </w:tcPr>
          <w:p w14:paraId="7DC46D14" w14:textId="77777777" w:rsidR="00CE141D" w:rsidRPr="00FB46C9" w:rsidRDefault="00CE141D" w:rsidP="00FB46C9">
            <w:pPr>
              <w:pStyle w:val="CalloutBulletBlue"/>
              <w:numPr>
                <w:ilvl w:val="0"/>
                <w:numId w:val="0"/>
              </w:numPr>
              <w:ind w:left="75"/>
              <w:textAlignment w:val="auto"/>
              <w:divId w:val="575282055"/>
              <w:rPr>
                <w:rFonts w:ascii="Arial Narrow" w:eastAsia="Arial" w:hAnsi="Arial Narrow" w:cs="Times New Roman"/>
                <w:b/>
                <w:bCs/>
                <w:sz w:val="18"/>
                <w:szCs w:val="18"/>
              </w:rPr>
            </w:pPr>
            <w:r w:rsidRPr="00FB46C9">
              <w:rPr>
                <w:rFonts w:ascii="Arial Narrow" w:eastAsia="Arial" w:hAnsi="Arial Narrow" w:cs="Times New Roman"/>
                <w:b/>
                <w:bCs/>
                <w:sz w:val="18"/>
                <w:szCs w:val="18"/>
              </w:rPr>
              <w:t>HIV Risk Assessment </w:t>
            </w:r>
          </w:p>
        </w:tc>
      </w:tr>
      <w:tr w:rsidR="00CE141D" w:rsidRPr="00CE141D" w14:paraId="745CA2B6" w14:textId="77777777" w:rsidTr="00CE141D">
        <w:trPr>
          <w:trHeight w:val="60"/>
        </w:trPr>
        <w:tc>
          <w:tcPr>
            <w:tcW w:w="1050" w:type="dxa"/>
            <w:tcBorders>
              <w:top w:val="single" w:sz="6" w:space="0" w:color="auto"/>
              <w:left w:val="single" w:sz="6" w:space="0" w:color="auto"/>
              <w:bottom w:val="single" w:sz="6" w:space="0" w:color="auto"/>
              <w:right w:val="single" w:sz="6" w:space="0" w:color="auto"/>
            </w:tcBorders>
            <w:shd w:val="clear" w:color="auto" w:fill="0072C6"/>
            <w:hideMark/>
          </w:tcPr>
          <w:p w14:paraId="6638E83D"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Field Name </w:t>
            </w:r>
          </w:p>
        </w:tc>
        <w:tc>
          <w:tcPr>
            <w:tcW w:w="1080" w:type="dxa"/>
            <w:tcBorders>
              <w:top w:val="single" w:sz="6" w:space="0" w:color="auto"/>
              <w:left w:val="nil"/>
              <w:bottom w:val="single" w:sz="6" w:space="0" w:color="auto"/>
              <w:right w:val="single" w:sz="6" w:space="0" w:color="auto"/>
            </w:tcBorders>
            <w:shd w:val="clear" w:color="auto" w:fill="0072C6"/>
            <w:hideMark/>
          </w:tcPr>
          <w:p w14:paraId="303257AF"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Field Identifier </w:t>
            </w:r>
          </w:p>
        </w:tc>
        <w:tc>
          <w:tcPr>
            <w:tcW w:w="1710" w:type="dxa"/>
            <w:tcBorders>
              <w:top w:val="single" w:sz="6" w:space="0" w:color="auto"/>
              <w:left w:val="nil"/>
              <w:bottom w:val="single" w:sz="6" w:space="0" w:color="auto"/>
              <w:right w:val="single" w:sz="6" w:space="0" w:color="auto"/>
            </w:tcBorders>
            <w:shd w:val="clear" w:color="auto" w:fill="0072C6"/>
            <w:hideMark/>
          </w:tcPr>
          <w:p w14:paraId="165AA127"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Purpose </w:t>
            </w:r>
          </w:p>
        </w:tc>
        <w:tc>
          <w:tcPr>
            <w:tcW w:w="3675" w:type="dxa"/>
            <w:tcBorders>
              <w:top w:val="single" w:sz="6" w:space="0" w:color="auto"/>
              <w:left w:val="nil"/>
              <w:bottom w:val="single" w:sz="6" w:space="0" w:color="auto"/>
              <w:right w:val="single" w:sz="6" w:space="0" w:color="auto"/>
            </w:tcBorders>
            <w:shd w:val="clear" w:color="auto" w:fill="0072C6"/>
            <w:hideMark/>
          </w:tcPr>
          <w:p w14:paraId="2DE52112"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XML Element </w:t>
            </w:r>
          </w:p>
        </w:tc>
        <w:tc>
          <w:tcPr>
            <w:tcW w:w="1620" w:type="dxa"/>
            <w:tcBorders>
              <w:top w:val="single" w:sz="6" w:space="0" w:color="auto"/>
              <w:left w:val="nil"/>
              <w:bottom w:val="single" w:sz="6" w:space="0" w:color="auto"/>
              <w:right w:val="single" w:sz="6" w:space="0" w:color="auto"/>
            </w:tcBorders>
            <w:shd w:val="clear" w:color="auto" w:fill="0072C6"/>
            <w:hideMark/>
          </w:tcPr>
          <w:p w14:paraId="4A328974"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DT </w:t>
            </w:r>
          </w:p>
        </w:tc>
        <w:tc>
          <w:tcPr>
            <w:tcW w:w="630" w:type="dxa"/>
            <w:tcBorders>
              <w:top w:val="single" w:sz="6" w:space="0" w:color="auto"/>
              <w:left w:val="nil"/>
              <w:bottom w:val="single" w:sz="6" w:space="0" w:color="auto"/>
              <w:right w:val="single" w:sz="6" w:space="0" w:color="auto"/>
            </w:tcBorders>
            <w:shd w:val="clear" w:color="auto" w:fill="0072C6"/>
            <w:hideMark/>
          </w:tcPr>
          <w:p w14:paraId="0FCFFFC9"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Use </w:t>
            </w:r>
          </w:p>
        </w:tc>
        <w:tc>
          <w:tcPr>
            <w:tcW w:w="990" w:type="dxa"/>
            <w:tcBorders>
              <w:top w:val="single" w:sz="6" w:space="0" w:color="auto"/>
              <w:left w:val="nil"/>
              <w:bottom w:val="single" w:sz="6" w:space="0" w:color="auto"/>
              <w:right w:val="single" w:sz="6" w:space="0" w:color="auto"/>
            </w:tcBorders>
            <w:shd w:val="clear" w:color="auto" w:fill="0072C6"/>
            <w:hideMark/>
          </w:tcPr>
          <w:p w14:paraId="399470ED"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Occurs </w:t>
            </w:r>
          </w:p>
        </w:tc>
        <w:tc>
          <w:tcPr>
            <w:tcW w:w="810" w:type="dxa"/>
            <w:tcBorders>
              <w:top w:val="single" w:sz="6" w:space="0" w:color="auto"/>
              <w:left w:val="nil"/>
              <w:bottom w:val="single" w:sz="6" w:space="0" w:color="auto"/>
              <w:right w:val="single" w:sz="6" w:space="0" w:color="auto"/>
            </w:tcBorders>
            <w:shd w:val="clear" w:color="auto" w:fill="0072C6"/>
            <w:hideMark/>
          </w:tcPr>
          <w:p w14:paraId="0EBD02B3"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Enum </w:t>
            </w:r>
          </w:p>
        </w:tc>
        <w:tc>
          <w:tcPr>
            <w:tcW w:w="2055" w:type="dxa"/>
            <w:tcBorders>
              <w:top w:val="single" w:sz="6" w:space="0" w:color="auto"/>
              <w:left w:val="nil"/>
              <w:bottom w:val="single" w:sz="6" w:space="0" w:color="auto"/>
              <w:right w:val="single" w:sz="6" w:space="0" w:color="auto"/>
            </w:tcBorders>
            <w:shd w:val="clear" w:color="auto" w:fill="0072C6"/>
            <w:hideMark/>
          </w:tcPr>
          <w:p w14:paraId="041D5543" w14:textId="77777777" w:rsidR="00CE141D" w:rsidRPr="00CE141D" w:rsidRDefault="00CE141D" w:rsidP="00FB46C9">
            <w:pPr>
              <w:pStyle w:val="CalloutBulletBlue"/>
              <w:numPr>
                <w:ilvl w:val="0"/>
                <w:numId w:val="0"/>
              </w:numPr>
              <w:ind w:left="75"/>
              <w:textAlignment w:val="auto"/>
              <w:rPr>
                <w:rFonts w:ascii="Arial Narrow" w:eastAsia="Arial" w:hAnsi="Arial Narrow" w:cs="Times New Roman"/>
                <w:b/>
                <w:bCs/>
                <w:sz w:val="22"/>
                <w:szCs w:val="20"/>
              </w:rPr>
            </w:pPr>
            <w:r w:rsidRPr="00CE141D">
              <w:rPr>
                <w:rFonts w:ascii="Arial Narrow" w:eastAsia="Arial" w:hAnsi="Arial Narrow" w:cs="Times New Roman"/>
                <w:b/>
                <w:bCs/>
                <w:sz w:val="22"/>
                <w:szCs w:val="20"/>
              </w:rPr>
              <w:t>Value Set / Notes </w:t>
            </w:r>
          </w:p>
        </w:tc>
      </w:tr>
      <w:tr w:rsidR="00CE141D" w:rsidRPr="00CE141D" w14:paraId="3EC55802" w14:textId="77777777" w:rsidTr="00FB46C9">
        <w:trPr>
          <w:trHeight w:val="60"/>
        </w:trPr>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20DB02E0"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Ever Had Sexual Intercourse</w:t>
            </w:r>
            <w:r w:rsidRPr="00FB46C9">
              <w:rPr>
                <w:rFonts w:ascii="Arial Narrow" w:eastAsia="Arial" w:hAnsi="Arial Narrow" w:cs="Times New Roman"/>
                <w:b/>
                <w:bCs/>
                <w:sz w:val="18"/>
                <w:szCs w:val="18"/>
              </w:rPr>
              <w:t> </w:t>
            </w:r>
          </w:p>
        </w:tc>
        <w:tc>
          <w:tcPr>
            <w:tcW w:w="1080" w:type="dxa"/>
            <w:tcBorders>
              <w:top w:val="single" w:sz="6" w:space="0" w:color="auto"/>
              <w:left w:val="nil"/>
              <w:bottom w:val="single" w:sz="6" w:space="0" w:color="auto"/>
              <w:right w:val="single" w:sz="6" w:space="0" w:color="auto"/>
            </w:tcBorders>
            <w:shd w:val="clear" w:color="auto" w:fill="auto"/>
            <w:hideMark/>
          </w:tcPr>
          <w:p w14:paraId="0D0A0E70"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N/A</w:t>
            </w:r>
            <w:r w:rsidRPr="00FB46C9">
              <w:rPr>
                <w:rFonts w:ascii="Arial Narrow" w:eastAsia="Arial" w:hAnsi="Arial Narrow" w:cs="Times New Roman"/>
                <w:b/>
                <w:bCs/>
                <w:sz w:val="18"/>
                <w:szCs w:val="18"/>
              </w:rPr>
              <w:t> </w:t>
            </w:r>
          </w:p>
        </w:tc>
        <w:tc>
          <w:tcPr>
            <w:tcW w:w="1710" w:type="dxa"/>
            <w:tcBorders>
              <w:top w:val="single" w:sz="6" w:space="0" w:color="auto"/>
              <w:left w:val="nil"/>
              <w:bottom w:val="single" w:sz="6" w:space="0" w:color="auto"/>
              <w:right w:val="single" w:sz="6" w:space="0" w:color="auto"/>
            </w:tcBorders>
            <w:shd w:val="clear" w:color="auto" w:fill="auto"/>
            <w:hideMark/>
          </w:tcPr>
          <w:p w14:paraId="55D8A7F7"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 xml:space="preserve">To know if a client is sexually </w:t>
            </w:r>
            <w:proofErr w:type="spellStart"/>
            <w:r w:rsidRPr="00FB46C9">
              <w:rPr>
                <w:rFonts w:ascii="Arial Narrow" w:eastAsia="Arial" w:hAnsi="Arial Narrow" w:cs="Times New Roman"/>
                <w:b/>
                <w:sz w:val="18"/>
                <w:szCs w:val="18"/>
              </w:rPr>
              <w:t>actived</w:t>
            </w:r>
            <w:proofErr w:type="spellEnd"/>
            <w:r w:rsidRPr="00FB46C9">
              <w:rPr>
                <w:rFonts w:ascii="Arial Narrow" w:eastAsia="Arial" w:hAnsi="Arial Narrow" w:cs="Times New Roman"/>
                <w:b/>
                <w:sz w:val="18"/>
                <w:szCs w:val="18"/>
              </w:rPr>
              <w:t xml:space="preserve"> or exposed via sexual intercourse</w:t>
            </w:r>
            <w:r w:rsidRPr="00FB46C9">
              <w:rPr>
                <w:rFonts w:ascii="Arial Narrow" w:eastAsia="Arial" w:hAnsi="Arial Narrow" w:cs="Times New Roman"/>
                <w:b/>
                <w:bCs/>
                <w:sz w:val="18"/>
                <w:szCs w:val="18"/>
              </w:rPr>
              <w:t> </w:t>
            </w:r>
          </w:p>
        </w:tc>
        <w:tc>
          <w:tcPr>
            <w:tcW w:w="3675" w:type="dxa"/>
            <w:tcBorders>
              <w:top w:val="single" w:sz="6" w:space="0" w:color="auto"/>
              <w:left w:val="nil"/>
              <w:bottom w:val="single" w:sz="6" w:space="0" w:color="auto"/>
              <w:right w:val="single" w:sz="6" w:space="0" w:color="auto"/>
            </w:tcBorders>
            <w:shd w:val="clear" w:color="auto" w:fill="auto"/>
            <w:hideMark/>
          </w:tcPr>
          <w:p w14:paraId="73B0A14B"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proofErr w:type="spellStart"/>
            <w:r w:rsidRPr="00FB46C9">
              <w:rPr>
                <w:rFonts w:ascii="Arial Narrow" w:eastAsia="Arial" w:hAnsi="Arial Narrow" w:cs="Times New Roman"/>
                <w:b/>
                <w:sz w:val="18"/>
                <w:szCs w:val="18"/>
              </w:rPr>
              <w:t>EverHadSexualIntercourse</w:t>
            </w:r>
            <w:proofErr w:type="spellEnd"/>
            <w:r w:rsidRPr="00FB46C9">
              <w:rPr>
                <w:rFonts w:ascii="Arial Narrow" w:eastAsia="Arial" w:hAnsi="Arial Narrow" w:cs="Times New Roman"/>
                <w:b/>
                <w:bCs/>
                <w:sz w:val="18"/>
                <w:szCs w:val="18"/>
              </w:rPr>
              <w:t> </w:t>
            </w:r>
          </w:p>
        </w:tc>
        <w:tc>
          <w:tcPr>
            <w:tcW w:w="1620" w:type="dxa"/>
            <w:tcBorders>
              <w:top w:val="single" w:sz="6" w:space="0" w:color="auto"/>
              <w:left w:val="nil"/>
              <w:bottom w:val="single" w:sz="6" w:space="0" w:color="auto"/>
              <w:right w:val="single" w:sz="6" w:space="0" w:color="auto"/>
            </w:tcBorders>
            <w:shd w:val="clear" w:color="auto" w:fill="auto"/>
            <w:hideMark/>
          </w:tcPr>
          <w:p w14:paraId="5A28B008"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Boolean</w:t>
            </w:r>
            <w:r w:rsidRPr="00FB46C9">
              <w:rPr>
                <w:rFonts w:ascii="Arial Narrow" w:eastAsia="Arial" w:hAnsi="Arial Narrow" w:cs="Times New Roman"/>
                <w:b/>
                <w:bCs/>
                <w:sz w:val="18"/>
                <w:szCs w:val="18"/>
              </w:rPr>
              <w:t> </w:t>
            </w:r>
          </w:p>
        </w:tc>
        <w:tc>
          <w:tcPr>
            <w:tcW w:w="630" w:type="dxa"/>
            <w:tcBorders>
              <w:top w:val="single" w:sz="6" w:space="0" w:color="auto"/>
              <w:left w:val="nil"/>
              <w:bottom w:val="single" w:sz="6" w:space="0" w:color="auto"/>
              <w:right w:val="single" w:sz="6" w:space="0" w:color="auto"/>
            </w:tcBorders>
            <w:shd w:val="clear" w:color="auto" w:fill="auto"/>
            <w:hideMark/>
          </w:tcPr>
          <w:p w14:paraId="65F6116C"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O</w:t>
            </w:r>
            <w:r w:rsidRPr="00FB46C9">
              <w:rPr>
                <w:rFonts w:ascii="Arial Narrow" w:eastAsia="Arial" w:hAnsi="Arial Narrow" w:cs="Times New Roman"/>
                <w:b/>
                <w:bCs/>
                <w:sz w:val="18"/>
                <w:szCs w:val="18"/>
              </w:rPr>
              <w:t> </w:t>
            </w:r>
          </w:p>
        </w:tc>
        <w:tc>
          <w:tcPr>
            <w:tcW w:w="990" w:type="dxa"/>
            <w:tcBorders>
              <w:top w:val="single" w:sz="6" w:space="0" w:color="auto"/>
              <w:left w:val="nil"/>
              <w:bottom w:val="single" w:sz="6" w:space="0" w:color="auto"/>
              <w:right w:val="single" w:sz="6" w:space="0" w:color="auto"/>
            </w:tcBorders>
            <w:shd w:val="clear" w:color="auto" w:fill="auto"/>
            <w:hideMark/>
          </w:tcPr>
          <w:p w14:paraId="2C07595E"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w:t>
            </w:r>
            <w:proofErr w:type="gramStart"/>
            <w:r w:rsidRPr="00FB46C9">
              <w:rPr>
                <w:rFonts w:ascii="Arial Narrow" w:eastAsia="Arial" w:hAnsi="Arial Narrow" w:cs="Times New Roman"/>
                <w:b/>
                <w:sz w:val="18"/>
                <w:szCs w:val="18"/>
              </w:rPr>
              <w:t>1..</w:t>
            </w:r>
            <w:proofErr w:type="gramEnd"/>
            <w:r w:rsidRPr="00FB46C9">
              <w:rPr>
                <w:rFonts w:ascii="Arial Narrow" w:eastAsia="Arial" w:hAnsi="Arial Narrow" w:cs="Times New Roman"/>
                <w:b/>
                <w:sz w:val="18"/>
                <w:szCs w:val="18"/>
              </w:rPr>
              <w:t>1]</w:t>
            </w:r>
            <w:r w:rsidRPr="00FB46C9">
              <w:rPr>
                <w:rFonts w:ascii="Arial Narrow" w:eastAsia="Arial" w:hAnsi="Arial Narrow" w:cs="Times New Roman"/>
                <w:b/>
                <w:bCs/>
                <w:sz w:val="18"/>
                <w:szCs w:val="18"/>
              </w:rPr>
              <w:t> </w:t>
            </w:r>
          </w:p>
        </w:tc>
        <w:tc>
          <w:tcPr>
            <w:tcW w:w="810" w:type="dxa"/>
            <w:tcBorders>
              <w:top w:val="single" w:sz="6" w:space="0" w:color="auto"/>
              <w:left w:val="nil"/>
              <w:bottom w:val="single" w:sz="6" w:space="0" w:color="auto"/>
              <w:right w:val="single" w:sz="6" w:space="0" w:color="auto"/>
            </w:tcBorders>
            <w:shd w:val="clear" w:color="auto" w:fill="auto"/>
            <w:hideMark/>
          </w:tcPr>
          <w:p w14:paraId="30FC2BAA"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w:t>
            </w:r>
            <w:r w:rsidRPr="00FB46C9">
              <w:rPr>
                <w:rFonts w:ascii="Arial Narrow" w:eastAsia="Arial" w:hAnsi="Arial Narrow" w:cs="Times New Roman"/>
                <w:b/>
                <w:bCs/>
                <w:sz w:val="18"/>
                <w:szCs w:val="18"/>
              </w:rPr>
              <w:t> </w:t>
            </w:r>
          </w:p>
          <w:p w14:paraId="5523DB4B"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c>
          <w:tcPr>
            <w:tcW w:w="2055" w:type="dxa"/>
            <w:tcBorders>
              <w:top w:val="single" w:sz="6" w:space="0" w:color="auto"/>
              <w:left w:val="nil"/>
              <w:bottom w:val="single" w:sz="6" w:space="0" w:color="auto"/>
              <w:right w:val="single" w:sz="6" w:space="0" w:color="auto"/>
            </w:tcBorders>
            <w:shd w:val="clear" w:color="auto" w:fill="auto"/>
            <w:hideMark/>
          </w:tcPr>
          <w:p w14:paraId="5BA0B179" w14:textId="77777777" w:rsidR="00CE141D" w:rsidRPr="00CE141D" w:rsidRDefault="00CE141D" w:rsidP="00FB46C9">
            <w:pPr>
              <w:pStyle w:val="CalloutBulletBlue"/>
              <w:numPr>
                <w:ilvl w:val="0"/>
                <w:numId w:val="0"/>
              </w:numPr>
              <w:ind w:left="75"/>
              <w:textAlignment w:val="auto"/>
              <w:rPr>
                <w:rFonts w:ascii="Arial Narrow" w:eastAsia="Arial" w:hAnsi="Arial Narrow" w:cs="Times New Roman"/>
                <w:b/>
                <w:bCs/>
                <w:sz w:val="22"/>
                <w:szCs w:val="20"/>
              </w:rPr>
            </w:pPr>
            <w:r w:rsidRPr="00CE141D">
              <w:rPr>
                <w:rFonts w:ascii="Arial Narrow" w:eastAsia="Arial" w:hAnsi="Arial Narrow" w:cs="Times New Roman"/>
                <w:b/>
                <w:bCs/>
                <w:sz w:val="22"/>
                <w:szCs w:val="20"/>
              </w:rPr>
              <w:t> </w:t>
            </w:r>
          </w:p>
        </w:tc>
      </w:tr>
      <w:tr w:rsidR="00CE141D" w:rsidRPr="00CE141D" w14:paraId="47EFCC06" w14:textId="77777777" w:rsidTr="00FB46C9">
        <w:trPr>
          <w:trHeight w:val="60"/>
        </w:trPr>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33CE1187"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Blood Transfusion </w:t>
            </w:r>
            <w:proofErr w:type="gramStart"/>
            <w:r w:rsidRPr="00FB46C9">
              <w:rPr>
                <w:rFonts w:ascii="Arial Narrow" w:eastAsia="Arial" w:hAnsi="Arial Narrow" w:cs="Times New Roman"/>
                <w:b/>
                <w:sz w:val="18"/>
                <w:szCs w:val="18"/>
              </w:rPr>
              <w:t>In</w:t>
            </w:r>
            <w:proofErr w:type="gramEnd"/>
            <w:r w:rsidRPr="00FB46C9">
              <w:rPr>
                <w:rFonts w:ascii="Arial Narrow" w:eastAsia="Arial" w:hAnsi="Arial Narrow" w:cs="Times New Roman"/>
                <w:b/>
                <w:sz w:val="18"/>
                <w:szCs w:val="18"/>
              </w:rPr>
              <w:t> Last 3 Months</w:t>
            </w:r>
            <w:r w:rsidRPr="00FB46C9">
              <w:rPr>
                <w:rFonts w:ascii="Arial Narrow" w:eastAsia="Arial" w:hAnsi="Arial Narrow" w:cs="Times New Roman"/>
                <w:b/>
                <w:bCs/>
                <w:sz w:val="18"/>
                <w:szCs w:val="18"/>
              </w:rPr>
              <w:t> </w:t>
            </w:r>
          </w:p>
        </w:tc>
        <w:tc>
          <w:tcPr>
            <w:tcW w:w="1080" w:type="dxa"/>
            <w:tcBorders>
              <w:top w:val="single" w:sz="6" w:space="0" w:color="auto"/>
              <w:left w:val="nil"/>
              <w:bottom w:val="single" w:sz="6" w:space="0" w:color="auto"/>
              <w:right w:val="single" w:sz="6" w:space="0" w:color="auto"/>
            </w:tcBorders>
            <w:shd w:val="clear" w:color="auto" w:fill="auto"/>
            <w:hideMark/>
          </w:tcPr>
          <w:p w14:paraId="038348DB"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N/A</w:t>
            </w:r>
            <w:r w:rsidRPr="00FB46C9">
              <w:rPr>
                <w:rFonts w:ascii="Arial Narrow" w:eastAsia="Arial" w:hAnsi="Arial Narrow" w:cs="Times New Roman"/>
                <w:b/>
                <w:bCs/>
                <w:sz w:val="18"/>
                <w:szCs w:val="18"/>
              </w:rPr>
              <w:t> </w:t>
            </w:r>
          </w:p>
        </w:tc>
        <w:tc>
          <w:tcPr>
            <w:tcW w:w="1710" w:type="dxa"/>
            <w:tcBorders>
              <w:top w:val="single" w:sz="6" w:space="0" w:color="auto"/>
              <w:left w:val="nil"/>
              <w:bottom w:val="single" w:sz="6" w:space="0" w:color="auto"/>
              <w:right w:val="single" w:sz="6" w:space="0" w:color="auto"/>
            </w:tcBorders>
            <w:shd w:val="clear" w:color="auto" w:fill="auto"/>
            <w:hideMark/>
          </w:tcPr>
          <w:p w14:paraId="5E8EA0BF"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To know if a client had been exposed via blood transfusion in the past 3 months</w:t>
            </w:r>
            <w:r w:rsidRPr="00FB46C9">
              <w:rPr>
                <w:rFonts w:ascii="Arial Narrow" w:eastAsia="Arial" w:hAnsi="Arial Narrow" w:cs="Times New Roman"/>
                <w:b/>
                <w:bCs/>
                <w:sz w:val="18"/>
                <w:szCs w:val="18"/>
              </w:rPr>
              <w:t> </w:t>
            </w:r>
          </w:p>
        </w:tc>
        <w:tc>
          <w:tcPr>
            <w:tcW w:w="3675" w:type="dxa"/>
            <w:tcBorders>
              <w:top w:val="single" w:sz="6" w:space="0" w:color="auto"/>
              <w:left w:val="nil"/>
              <w:bottom w:val="single" w:sz="6" w:space="0" w:color="auto"/>
              <w:right w:val="single" w:sz="6" w:space="0" w:color="auto"/>
            </w:tcBorders>
            <w:shd w:val="clear" w:color="auto" w:fill="auto"/>
            <w:hideMark/>
          </w:tcPr>
          <w:p w14:paraId="20B99927"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BloodTransfussionInLast3Months</w:t>
            </w:r>
            <w:r w:rsidRPr="00FB46C9">
              <w:rPr>
                <w:rFonts w:ascii="Arial Narrow" w:eastAsia="Arial" w:hAnsi="Arial Narrow" w:cs="Times New Roman"/>
                <w:b/>
                <w:bCs/>
                <w:sz w:val="18"/>
                <w:szCs w:val="18"/>
              </w:rPr>
              <w:t> </w:t>
            </w:r>
          </w:p>
        </w:tc>
        <w:tc>
          <w:tcPr>
            <w:tcW w:w="1620" w:type="dxa"/>
            <w:tcBorders>
              <w:top w:val="single" w:sz="6" w:space="0" w:color="auto"/>
              <w:left w:val="nil"/>
              <w:bottom w:val="single" w:sz="6" w:space="0" w:color="auto"/>
              <w:right w:val="single" w:sz="6" w:space="0" w:color="auto"/>
            </w:tcBorders>
            <w:shd w:val="clear" w:color="auto" w:fill="auto"/>
            <w:hideMark/>
          </w:tcPr>
          <w:p w14:paraId="0B3537E0"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Boolean</w:t>
            </w:r>
            <w:r w:rsidRPr="00FB46C9">
              <w:rPr>
                <w:rFonts w:ascii="Arial Narrow" w:eastAsia="Arial" w:hAnsi="Arial Narrow" w:cs="Times New Roman"/>
                <w:b/>
                <w:bCs/>
                <w:sz w:val="18"/>
                <w:szCs w:val="18"/>
              </w:rPr>
              <w:t> </w:t>
            </w:r>
          </w:p>
        </w:tc>
        <w:tc>
          <w:tcPr>
            <w:tcW w:w="630" w:type="dxa"/>
            <w:tcBorders>
              <w:top w:val="single" w:sz="6" w:space="0" w:color="auto"/>
              <w:left w:val="nil"/>
              <w:bottom w:val="single" w:sz="6" w:space="0" w:color="auto"/>
              <w:right w:val="single" w:sz="6" w:space="0" w:color="auto"/>
            </w:tcBorders>
            <w:shd w:val="clear" w:color="auto" w:fill="auto"/>
            <w:hideMark/>
          </w:tcPr>
          <w:p w14:paraId="13AD4386"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O</w:t>
            </w:r>
            <w:r w:rsidRPr="00FB46C9">
              <w:rPr>
                <w:rFonts w:ascii="Arial Narrow" w:eastAsia="Arial" w:hAnsi="Arial Narrow" w:cs="Times New Roman"/>
                <w:b/>
                <w:bCs/>
                <w:sz w:val="18"/>
                <w:szCs w:val="18"/>
              </w:rPr>
              <w:t> </w:t>
            </w:r>
          </w:p>
        </w:tc>
        <w:tc>
          <w:tcPr>
            <w:tcW w:w="990" w:type="dxa"/>
            <w:tcBorders>
              <w:top w:val="single" w:sz="6" w:space="0" w:color="auto"/>
              <w:left w:val="nil"/>
              <w:bottom w:val="single" w:sz="6" w:space="0" w:color="auto"/>
              <w:right w:val="single" w:sz="6" w:space="0" w:color="auto"/>
            </w:tcBorders>
            <w:shd w:val="clear" w:color="auto" w:fill="auto"/>
            <w:hideMark/>
          </w:tcPr>
          <w:p w14:paraId="79043987"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w:t>
            </w:r>
            <w:proofErr w:type="gramStart"/>
            <w:r w:rsidRPr="00FB46C9">
              <w:rPr>
                <w:rFonts w:ascii="Arial Narrow" w:eastAsia="Arial" w:hAnsi="Arial Narrow" w:cs="Times New Roman"/>
                <w:b/>
                <w:sz w:val="18"/>
                <w:szCs w:val="18"/>
              </w:rPr>
              <w:t>1..</w:t>
            </w:r>
            <w:proofErr w:type="gramEnd"/>
            <w:r w:rsidRPr="00FB46C9">
              <w:rPr>
                <w:rFonts w:ascii="Arial Narrow" w:eastAsia="Arial" w:hAnsi="Arial Narrow" w:cs="Times New Roman"/>
                <w:b/>
                <w:sz w:val="18"/>
                <w:szCs w:val="18"/>
              </w:rPr>
              <w:t>1]</w:t>
            </w:r>
            <w:r w:rsidRPr="00FB46C9">
              <w:rPr>
                <w:rFonts w:ascii="Arial Narrow" w:eastAsia="Arial" w:hAnsi="Arial Narrow" w:cs="Times New Roman"/>
                <w:b/>
                <w:bCs/>
                <w:sz w:val="18"/>
                <w:szCs w:val="18"/>
              </w:rPr>
              <w:t> </w:t>
            </w:r>
          </w:p>
        </w:tc>
        <w:tc>
          <w:tcPr>
            <w:tcW w:w="810" w:type="dxa"/>
            <w:tcBorders>
              <w:top w:val="single" w:sz="6" w:space="0" w:color="auto"/>
              <w:left w:val="nil"/>
              <w:bottom w:val="single" w:sz="6" w:space="0" w:color="auto"/>
              <w:right w:val="single" w:sz="6" w:space="0" w:color="auto"/>
            </w:tcBorders>
            <w:shd w:val="clear" w:color="auto" w:fill="auto"/>
            <w:hideMark/>
          </w:tcPr>
          <w:p w14:paraId="321FE5AE"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w:t>
            </w:r>
            <w:r w:rsidRPr="00FB46C9">
              <w:rPr>
                <w:rFonts w:ascii="Arial Narrow" w:eastAsia="Arial" w:hAnsi="Arial Narrow" w:cs="Times New Roman"/>
                <w:b/>
                <w:bCs/>
                <w:sz w:val="18"/>
                <w:szCs w:val="18"/>
              </w:rPr>
              <w:t> </w:t>
            </w:r>
          </w:p>
          <w:p w14:paraId="0CBB24F2"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c>
          <w:tcPr>
            <w:tcW w:w="2055" w:type="dxa"/>
            <w:tcBorders>
              <w:top w:val="single" w:sz="6" w:space="0" w:color="auto"/>
              <w:left w:val="nil"/>
              <w:bottom w:val="single" w:sz="6" w:space="0" w:color="auto"/>
              <w:right w:val="single" w:sz="6" w:space="0" w:color="auto"/>
            </w:tcBorders>
            <w:shd w:val="clear" w:color="auto" w:fill="auto"/>
            <w:hideMark/>
          </w:tcPr>
          <w:p w14:paraId="02851E80" w14:textId="77777777" w:rsidR="00CE141D" w:rsidRPr="00CE141D" w:rsidRDefault="00CE141D" w:rsidP="00FB46C9">
            <w:pPr>
              <w:pStyle w:val="CalloutBulletBlue"/>
              <w:numPr>
                <w:ilvl w:val="0"/>
                <w:numId w:val="0"/>
              </w:numPr>
              <w:ind w:left="75"/>
              <w:textAlignment w:val="auto"/>
              <w:rPr>
                <w:rFonts w:ascii="Arial Narrow" w:eastAsia="Arial" w:hAnsi="Arial Narrow" w:cs="Times New Roman"/>
                <w:b/>
                <w:bCs/>
                <w:sz w:val="22"/>
                <w:szCs w:val="20"/>
              </w:rPr>
            </w:pPr>
            <w:r w:rsidRPr="00CE141D">
              <w:rPr>
                <w:rFonts w:ascii="Arial Narrow" w:eastAsia="Arial" w:hAnsi="Arial Narrow" w:cs="Times New Roman"/>
                <w:b/>
                <w:bCs/>
                <w:sz w:val="22"/>
                <w:szCs w:val="20"/>
              </w:rPr>
              <w:t> </w:t>
            </w:r>
          </w:p>
        </w:tc>
      </w:tr>
      <w:tr w:rsidR="00CE141D" w:rsidRPr="00CE141D" w14:paraId="1693AB07" w14:textId="77777777" w:rsidTr="00FB46C9">
        <w:trPr>
          <w:trHeight w:val="60"/>
        </w:trPr>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5572CC83"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Unprotected Sex </w:t>
            </w:r>
            <w:proofErr w:type="gramStart"/>
            <w:r w:rsidRPr="00FB46C9">
              <w:rPr>
                <w:rFonts w:ascii="Arial Narrow" w:eastAsia="Arial" w:hAnsi="Arial Narrow" w:cs="Times New Roman"/>
                <w:b/>
                <w:sz w:val="18"/>
                <w:szCs w:val="18"/>
              </w:rPr>
              <w:t>With</w:t>
            </w:r>
            <w:proofErr w:type="gramEnd"/>
            <w:r w:rsidRPr="00FB46C9">
              <w:rPr>
                <w:rFonts w:ascii="Arial Narrow" w:eastAsia="Arial" w:hAnsi="Arial Narrow" w:cs="Times New Roman"/>
                <w:b/>
                <w:sz w:val="18"/>
                <w:szCs w:val="18"/>
              </w:rPr>
              <w:t> Casual Partner in Last 3 Months</w:t>
            </w:r>
            <w:r w:rsidRPr="00FB46C9">
              <w:rPr>
                <w:rFonts w:ascii="Arial Narrow" w:eastAsia="Arial" w:hAnsi="Arial Narrow" w:cs="Times New Roman"/>
                <w:b/>
                <w:bCs/>
                <w:sz w:val="18"/>
                <w:szCs w:val="18"/>
              </w:rPr>
              <w:t> </w:t>
            </w:r>
          </w:p>
        </w:tc>
        <w:tc>
          <w:tcPr>
            <w:tcW w:w="1080" w:type="dxa"/>
            <w:tcBorders>
              <w:top w:val="single" w:sz="6" w:space="0" w:color="auto"/>
              <w:left w:val="nil"/>
              <w:bottom w:val="single" w:sz="6" w:space="0" w:color="auto"/>
              <w:right w:val="single" w:sz="6" w:space="0" w:color="auto"/>
            </w:tcBorders>
            <w:shd w:val="clear" w:color="auto" w:fill="auto"/>
            <w:hideMark/>
          </w:tcPr>
          <w:p w14:paraId="301C8F43"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N/A</w:t>
            </w:r>
            <w:r w:rsidRPr="00FB46C9">
              <w:rPr>
                <w:rFonts w:ascii="Arial Narrow" w:eastAsia="Arial" w:hAnsi="Arial Narrow" w:cs="Times New Roman"/>
                <w:b/>
                <w:bCs/>
                <w:sz w:val="18"/>
                <w:szCs w:val="18"/>
              </w:rPr>
              <w:t> </w:t>
            </w:r>
          </w:p>
        </w:tc>
        <w:tc>
          <w:tcPr>
            <w:tcW w:w="1710" w:type="dxa"/>
            <w:tcBorders>
              <w:top w:val="single" w:sz="6" w:space="0" w:color="auto"/>
              <w:left w:val="nil"/>
              <w:bottom w:val="single" w:sz="6" w:space="0" w:color="auto"/>
              <w:right w:val="single" w:sz="6" w:space="0" w:color="auto"/>
            </w:tcBorders>
            <w:shd w:val="clear" w:color="auto" w:fill="auto"/>
            <w:hideMark/>
          </w:tcPr>
          <w:p w14:paraId="52B0D6BA"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To know if a client had been exposed via unprotected sex with casual partners in the past 3 months</w:t>
            </w:r>
            <w:r w:rsidRPr="00FB46C9">
              <w:rPr>
                <w:rFonts w:ascii="Arial Narrow" w:eastAsia="Arial" w:hAnsi="Arial Narrow" w:cs="Times New Roman"/>
                <w:b/>
                <w:bCs/>
                <w:sz w:val="18"/>
                <w:szCs w:val="18"/>
              </w:rPr>
              <w:t> </w:t>
            </w:r>
          </w:p>
          <w:p w14:paraId="652A9228"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c>
          <w:tcPr>
            <w:tcW w:w="3675" w:type="dxa"/>
            <w:tcBorders>
              <w:top w:val="single" w:sz="6" w:space="0" w:color="auto"/>
              <w:left w:val="nil"/>
              <w:bottom w:val="single" w:sz="6" w:space="0" w:color="auto"/>
              <w:right w:val="single" w:sz="6" w:space="0" w:color="auto"/>
            </w:tcBorders>
            <w:shd w:val="clear" w:color="auto" w:fill="auto"/>
            <w:hideMark/>
          </w:tcPr>
          <w:p w14:paraId="2D35FAA6"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UnprotectedSexWithCasualPartnerinLast3Months</w:t>
            </w:r>
            <w:r w:rsidRPr="00FB46C9">
              <w:rPr>
                <w:rFonts w:ascii="Arial Narrow" w:eastAsia="Arial" w:hAnsi="Arial Narrow" w:cs="Times New Roman"/>
                <w:b/>
                <w:bCs/>
                <w:sz w:val="18"/>
                <w:szCs w:val="18"/>
              </w:rPr>
              <w:t> </w:t>
            </w:r>
          </w:p>
        </w:tc>
        <w:tc>
          <w:tcPr>
            <w:tcW w:w="1620" w:type="dxa"/>
            <w:tcBorders>
              <w:top w:val="single" w:sz="6" w:space="0" w:color="auto"/>
              <w:left w:val="nil"/>
              <w:bottom w:val="single" w:sz="6" w:space="0" w:color="auto"/>
              <w:right w:val="single" w:sz="6" w:space="0" w:color="auto"/>
            </w:tcBorders>
            <w:shd w:val="clear" w:color="auto" w:fill="auto"/>
            <w:hideMark/>
          </w:tcPr>
          <w:p w14:paraId="0ADD7E49"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Boolean</w:t>
            </w:r>
            <w:r w:rsidRPr="00FB46C9">
              <w:rPr>
                <w:rFonts w:ascii="Arial Narrow" w:eastAsia="Arial" w:hAnsi="Arial Narrow" w:cs="Times New Roman"/>
                <w:b/>
                <w:bCs/>
                <w:sz w:val="18"/>
                <w:szCs w:val="18"/>
              </w:rPr>
              <w:t> </w:t>
            </w:r>
          </w:p>
        </w:tc>
        <w:tc>
          <w:tcPr>
            <w:tcW w:w="630" w:type="dxa"/>
            <w:tcBorders>
              <w:top w:val="single" w:sz="6" w:space="0" w:color="auto"/>
              <w:left w:val="nil"/>
              <w:bottom w:val="single" w:sz="6" w:space="0" w:color="auto"/>
              <w:right w:val="single" w:sz="6" w:space="0" w:color="auto"/>
            </w:tcBorders>
            <w:shd w:val="clear" w:color="auto" w:fill="auto"/>
            <w:hideMark/>
          </w:tcPr>
          <w:p w14:paraId="6E427109"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O</w:t>
            </w:r>
            <w:r w:rsidRPr="00FB46C9">
              <w:rPr>
                <w:rFonts w:ascii="Arial Narrow" w:eastAsia="Arial" w:hAnsi="Arial Narrow" w:cs="Times New Roman"/>
                <w:b/>
                <w:bCs/>
                <w:sz w:val="18"/>
                <w:szCs w:val="18"/>
              </w:rPr>
              <w:t> </w:t>
            </w:r>
          </w:p>
        </w:tc>
        <w:tc>
          <w:tcPr>
            <w:tcW w:w="990" w:type="dxa"/>
            <w:tcBorders>
              <w:top w:val="single" w:sz="6" w:space="0" w:color="auto"/>
              <w:left w:val="nil"/>
              <w:bottom w:val="single" w:sz="6" w:space="0" w:color="auto"/>
              <w:right w:val="single" w:sz="6" w:space="0" w:color="auto"/>
            </w:tcBorders>
            <w:shd w:val="clear" w:color="auto" w:fill="auto"/>
            <w:hideMark/>
          </w:tcPr>
          <w:p w14:paraId="05F76128"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w:t>
            </w:r>
            <w:proofErr w:type="gramStart"/>
            <w:r w:rsidRPr="00FB46C9">
              <w:rPr>
                <w:rFonts w:ascii="Arial Narrow" w:eastAsia="Arial" w:hAnsi="Arial Narrow" w:cs="Times New Roman"/>
                <w:b/>
                <w:sz w:val="18"/>
                <w:szCs w:val="18"/>
              </w:rPr>
              <w:t>1..</w:t>
            </w:r>
            <w:proofErr w:type="gramEnd"/>
            <w:r w:rsidRPr="00FB46C9">
              <w:rPr>
                <w:rFonts w:ascii="Arial Narrow" w:eastAsia="Arial" w:hAnsi="Arial Narrow" w:cs="Times New Roman"/>
                <w:b/>
                <w:sz w:val="18"/>
                <w:szCs w:val="18"/>
              </w:rPr>
              <w:t>1]</w:t>
            </w:r>
            <w:r w:rsidRPr="00FB46C9">
              <w:rPr>
                <w:rFonts w:ascii="Arial Narrow" w:eastAsia="Arial" w:hAnsi="Arial Narrow" w:cs="Times New Roman"/>
                <w:b/>
                <w:bCs/>
                <w:sz w:val="18"/>
                <w:szCs w:val="18"/>
              </w:rPr>
              <w:t> </w:t>
            </w:r>
          </w:p>
        </w:tc>
        <w:tc>
          <w:tcPr>
            <w:tcW w:w="810" w:type="dxa"/>
            <w:tcBorders>
              <w:top w:val="single" w:sz="6" w:space="0" w:color="auto"/>
              <w:left w:val="nil"/>
              <w:bottom w:val="single" w:sz="6" w:space="0" w:color="auto"/>
              <w:right w:val="single" w:sz="6" w:space="0" w:color="auto"/>
            </w:tcBorders>
            <w:shd w:val="clear" w:color="auto" w:fill="auto"/>
            <w:hideMark/>
          </w:tcPr>
          <w:p w14:paraId="7E56EACF"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w:t>
            </w:r>
            <w:r w:rsidRPr="00FB46C9">
              <w:rPr>
                <w:rFonts w:ascii="Arial Narrow" w:eastAsia="Arial" w:hAnsi="Arial Narrow" w:cs="Times New Roman"/>
                <w:b/>
                <w:bCs/>
                <w:sz w:val="18"/>
                <w:szCs w:val="18"/>
              </w:rPr>
              <w:t> </w:t>
            </w:r>
          </w:p>
          <w:p w14:paraId="677AF8A3"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c>
          <w:tcPr>
            <w:tcW w:w="2055" w:type="dxa"/>
            <w:tcBorders>
              <w:top w:val="single" w:sz="6" w:space="0" w:color="auto"/>
              <w:left w:val="nil"/>
              <w:bottom w:val="single" w:sz="6" w:space="0" w:color="auto"/>
              <w:right w:val="single" w:sz="6" w:space="0" w:color="auto"/>
            </w:tcBorders>
            <w:shd w:val="clear" w:color="auto" w:fill="auto"/>
            <w:hideMark/>
          </w:tcPr>
          <w:p w14:paraId="73A185B7" w14:textId="77777777" w:rsidR="00CE141D" w:rsidRPr="00CE141D" w:rsidRDefault="00CE141D" w:rsidP="00FB46C9">
            <w:pPr>
              <w:pStyle w:val="CalloutBulletBlue"/>
              <w:numPr>
                <w:ilvl w:val="0"/>
                <w:numId w:val="0"/>
              </w:numPr>
              <w:ind w:left="75"/>
              <w:textAlignment w:val="auto"/>
              <w:rPr>
                <w:rFonts w:ascii="Arial Narrow" w:eastAsia="Arial" w:hAnsi="Arial Narrow" w:cs="Times New Roman"/>
                <w:b/>
                <w:bCs/>
                <w:sz w:val="22"/>
                <w:szCs w:val="20"/>
              </w:rPr>
            </w:pPr>
            <w:r w:rsidRPr="00CE141D">
              <w:rPr>
                <w:rFonts w:ascii="Arial Narrow" w:eastAsia="Arial" w:hAnsi="Arial Narrow" w:cs="Times New Roman"/>
                <w:b/>
                <w:bCs/>
                <w:sz w:val="22"/>
                <w:szCs w:val="20"/>
              </w:rPr>
              <w:t> </w:t>
            </w:r>
          </w:p>
        </w:tc>
      </w:tr>
      <w:tr w:rsidR="00CE141D" w:rsidRPr="00CE141D" w14:paraId="55E09124" w14:textId="77777777" w:rsidTr="00FB46C9">
        <w:trPr>
          <w:trHeight w:val="60"/>
        </w:trPr>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3A14F499"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Unprotected Sex </w:t>
            </w:r>
            <w:proofErr w:type="gramStart"/>
            <w:r w:rsidRPr="00FB46C9">
              <w:rPr>
                <w:rFonts w:ascii="Arial Narrow" w:eastAsia="Arial" w:hAnsi="Arial Narrow" w:cs="Times New Roman"/>
                <w:b/>
                <w:sz w:val="18"/>
                <w:szCs w:val="18"/>
              </w:rPr>
              <w:t>With</w:t>
            </w:r>
            <w:proofErr w:type="gramEnd"/>
            <w:r w:rsidRPr="00FB46C9">
              <w:rPr>
                <w:rFonts w:ascii="Arial Narrow" w:eastAsia="Arial" w:hAnsi="Arial Narrow" w:cs="Times New Roman"/>
                <w:b/>
                <w:sz w:val="18"/>
                <w:szCs w:val="18"/>
              </w:rPr>
              <w:t> Regular Partner In Last 3 Months</w:t>
            </w:r>
            <w:r w:rsidRPr="00FB46C9">
              <w:rPr>
                <w:rFonts w:ascii="Arial Narrow" w:eastAsia="Arial" w:hAnsi="Arial Narrow" w:cs="Times New Roman"/>
                <w:b/>
                <w:bCs/>
                <w:sz w:val="18"/>
                <w:szCs w:val="18"/>
              </w:rPr>
              <w:t> </w:t>
            </w:r>
          </w:p>
        </w:tc>
        <w:tc>
          <w:tcPr>
            <w:tcW w:w="1080" w:type="dxa"/>
            <w:tcBorders>
              <w:top w:val="single" w:sz="6" w:space="0" w:color="auto"/>
              <w:left w:val="nil"/>
              <w:bottom w:val="single" w:sz="6" w:space="0" w:color="auto"/>
              <w:right w:val="single" w:sz="6" w:space="0" w:color="auto"/>
            </w:tcBorders>
            <w:shd w:val="clear" w:color="auto" w:fill="auto"/>
            <w:hideMark/>
          </w:tcPr>
          <w:p w14:paraId="50F86F3E"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N/A</w:t>
            </w:r>
            <w:r w:rsidRPr="00FB46C9">
              <w:rPr>
                <w:rFonts w:ascii="Arial Narrow" w:eastAsia="Arial" w:hAnsi="Arial Narrow" w:cs="Times New Roman"/>
                <w:b/>
                <w:bCs/>
                <w:sz w:val="18"/>
                <w:szCs w:val="18"/>
              </w:rPr>
              <w:t> </w:t>
            </w:r>
          </w:p>
        </w:tc>
        <w:tc>
          <w:tcPr>
            <w:tcW w:w="1710" w:type="dxa"/>
            <w:tcBorders>
              <w:top w:val="single" w:sz="6" w:space="0" w:color="auto"/>
              <w:left w:val="nil"/>
              <w:bottom w:val="single" w:sz="6" w:space="0" w:color="auto"/>
              <w:right w:val="single" w:sz="6" w:space="0" w:color="auto"/>
            </w:tcBorders>
            <w:shd w:val="clear" w:color="auto" w:fill="auto"/>
            <w:hideMark/>
          </w:tcPr>
          <w:p w14:paraId="65D0794F"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 xml:space="preserve">To know if a client had been exposed via unprotected sex with regular partner in </w:t>
            </w:r>
            <w:r w:rsidRPr="00FB46C9">
              <w:rPr>
                <w:rFonts w:ascii="Arial Narrow" w:eastAsia="Arial" w:hAnsi="Arial Narrow" w:cs="Times New Roman"/>
                <w:b/>
                <w:sz w:val="18"/>
                <w:szCs w:val="18"/>
              </w:rPr>
              <w:lastRenderedPageBreak/>
              <w:t>the past 3 months</w:t>
            </w:r>
            <w:r w:rsidRPr="00FB46C9">
              <w:rPr>
                <w:rFonts w:ascii="Arial Narrow" w:eastAsia="Arial" w:hAnsi="Arial Narrow" w:cs="Times New Roman"/>
                <w:b/>
                <w:bCs/>
                <w:sz w:val="18"/>
                <w:szCs w:val="18"/>
              </w:rPr>
              <w:t> </w:t>
            </w:r>
          </w:p>
          <w:p w14:paraId="09CAB919"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p w14:paraId="412BAF0D"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c>
          <w:tcPr>
            <w:tcW w:w="3675" w:type="dxa"/>
            <w:tcBorders>
              <w:top w:val="single" w:sz="6" w:space="0" w:color="auto"/>
              <w:left w:val="nil"/>
              <w:bottom w:val="single" w:sz="6" w:space="0" w:color="auto"/>
              <w:right w:val="single" w:sz="6" w:space="0" w:color="auto"/>
            </w:tcBorders>
            <w:shd w:val="clear" w:color="auto" w:fill="auto"/>
            <w:hideMark/>
          </w:tcPr>
          <w:p w14:paraId="43E75DB0"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lastRenderedPageBreak/>
              <w:t>UnprotectedSexWithRegularPartnerInLast3Months</w:t>
            </w:r>
            <w:r w:rsidRPr="00FB46C9">
              <w:rPr>
                <w:rFonts w:ascii="Arial Narrow" w:eastAsia="Arial" w:hAnsi="Arial Narrow" w:cs="Times New Roman"/>
                <w:b/>
                <w:bCs/>
                <w:sz w:val="18"/>
                <w:szCs w:val="18"/>
              </w:rPr>
              <w:t> </w:t>
            </w:r>
          </w:p>
        </w:tc>
        <w:tc>
          <w:tcPr>
            <w:tcW w:w="1620" w:type="dxa"/>
            <w:tcBorders>
              <w:top w:val="single" w:sz="6" w:space="0" w:color="auto"/>
              <w:left w:val="nil"/>
              <w:bottom w:val="single" w:sz="6" w:space="0" w:color="auto"/>
              <w:right w:val="single" w:sz="6" w:space="0" w:color="auto"/>
            </w:tcBorders>
            <w:shd w:val="clear" w:color="auto" w:fill="auto"/>
            <w:hideMark/>
          </w:tcPr>
          <w:p w14:paraId="1E020C38"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Boolean</w:t>
            </w:r>
            <w:r w:rsidRPr="00FB46C9">
              <w:rPr>
                <w:rFonts w:ascii="Arial Narrow" w:eastAsia="Arial" w:hAnsi="Arial Narrow" w:cs="Times New Roman"/>
                <w:b/>
                <w:bCs/>
                <w:sz w:val="18"/>
                <w:szCs w:val="18"/>
              </w:rPr>
              <w:t> </w:t>
            </w:r>
          </w:p>
        </w:tc>
        <w:tc>
          <w:tcPr>
            <w:tcW w:w="630" w:type="dxa"/>
            <w:tcBorders>
              <w:top w:val="single" w:sz="6" w:space="0" w:color="auto"/>
              <w:left w:val="nil"/>
              <w:bottom w:val="single" w:sz="6" w:space="0" w:color="auto"/>
              <w:right w:val="single" w:sz="6" w:space="0" w:color="auto"/>
            </w:tcBorders>
            <w:shd w:val="clear" w:color="auto" w:fill="auto"/>
            <w:hideMark/>
          </w:tcPr>
          <w:p w14:paraId="4F9B8DAB"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O</w:t>
            </w:r>
            <w:r w:rsidRPr="00FB46C9">
              <w:rPr>
                <w:rFonts w:ascii="Arial Narrow" w:eastAsia="Arial" w:hAnsi="Arial Narrow" w:cs="Times New Roman"/>
                <w:b/>
                <w:bCs/>
                <w:sz w:val="18"/>
                <w:szCs w:val="18"/>
              </w:rPr>
              <w:t> </w:t>
            </w:r>
          </w:p>
        </w:tc>
        <w:tc>
          <w:tcPr>
            <w:tcW w:w="990" w:type="dxa"/>
            <w:tcBorders>
              <w:top w:val="single" w:sz="6" w:space="0" w:color="auto"/>
              <w:left w:val="nil"/>
              <w:bottom w:val="single" w:sz="6" w:space="0" w:color="auto"/>
              <w:right w:val="single" w:sz="6" w:space="0" w:color="auto"/>
            </w:tcBorders>
            <w:shd w:val="clear" w:color="auto" w:fill="auto"/>
            <w:hideMark/>
          </w:tcPr>
          <w:p w14:paraId="1D96C459"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w:t>
            </w:r>
            <w:proofErr w:type="gramStart"/>
            <w:r w:rsidRPr="00FB46C9">
              <w:rPr>
                <w:rFonts w:ascii="Arial Narrow" w:eastAsia="Arial" w:hAnsi="Arial Narrow" w:cs="Times New Roman"/>
                <w:b/>
                <w:sz w:val="18"/>
                <w:szCs w:val="18"/>
              </w:rPr>
              <w:t>1..</w:t>
            </w:r>
            <w:proofErr w:type="gramEnd"/>
            <w:r w:rsidRPr="00FB46C9">
              <w:rPr>
                <w:rFonts w:ascii="Arial Narrow" w:eastAsia="Arial" w:hAnsi="Arial Narrow" w:cs="Times New Roman"/>
                <w:b/>
                <w:sz w:val="18"/>
                <w:szCs w:val="18"/>
              </w:rPr>
              <w:t>1]</w:t>
            </w:r>
            <w:r w:rsidRPr="00FB46C9">
              <w:rPr>
                <w:rFonts w:ascii="Arial Narrow" w:eastAsia="Arial" w:hAnsi="Arial Narrow" w:cs="Times New Roman"/>
                <w:b/>
                <w:bCs/>
                <w:sz w:val="18"/>
                <w:szCs w:val="18"/>
              </w:rPr>
              <w:t> </w:t>
            </w:r>
          </w:p>
        </w:tc>
        <w:tc>
          <w:tcPr>
            <w:tcW w:w="810" w:type="dxa"/>
            <w:tcBorders>
              <w:top w:val="single" w:sz="6" w:space="0" w:color="auto"/>
              <w:left w:val="nil"/>
              <w:bottom w:val="single" w:sz="6" w:space="0" w:color="auto"/>
              <w:right w:val="single" w:sz="6" w:space="0" w:color="auto"/>
            </w:tcBorders>
            <w:shd w:val="clear" w:color="auto" w:fill="auto"/>
            <w:hideMark/>
          </w:tcPr>
          <w:p w14:paraId="3BF73B09"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w:t>
            </w:r>
            <w:r w:rsidRPr="00FB46C9">
              <w:rPr>
                <w:rFonts w:ascii="Arial Narrow" w:eastAsia="Arial" w:hAnsi="Arial Narrow" w:cs="Times New Roman"/>
                <w:b/>
                <w:bCs/>
                <w:sz w:val="18"/>
                <w:szCs w:val="18"/>
              </w:rPr>
              <w:t> </w:t>
            </w:r>
          </w:p>
          <w:p w14:paraId="16A0A4A9"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c>
          <w:tcPr>
            <w:tcW w:w="2055" w:type="dxa"/>
            <w:tcBorders>
              <w:top w:val="single" w:sz="6" w:space="0" w:color="auto"/>
              <w:left w:val="nil"/>
              <w:bottom w:val="single" w:sz="6" w:space="0" w:color="auto"/>
              <w:right w:val="single" w:sz="6" w:space="0" w:color="auto"/>
            </w:tcBorders>
            <w:shd w:val="clear" w:color="auto" w:fill="auto"/>
            <w:hideMark/>
          </w:tcPr>
          <w:p w14:paraId="2BD99973" w14:textId="77777777" w:rsidR="00CE141D" w:rsidRPr="00CE141D" w:rsidRDefault="00CE141D" w:rsidP="00FB46C9">
            <w:pPr>
              <w:pStyle w:val="CalloutBulletBlue"/>
              <w:numPr>
                <w:ilvl w:val="0"/>
                <w:numId w:val="0"/>
              </w:numPr>
              <w:ind w:left="75"/>
              <w:textAlignment w:val="auto"/>
              <w:rPr>
                <w:rFonts w:ascii="Arial Narrow" w:eastAsia="Arial" w:hAnsi="Arial Narrow" w:cs="Times New Roman"/>
                <w:b/>
                <w:bCs/>
                <w:sz w:val="22"/>
                <w:szCs w:val="20"/>
              </w:rPr>
            </w:pPr>
            <w:r w:rsidRPr="00CE141D">
              <w:rPr>
                <w:rFonts w:ascii="Arial Narrow" w:eastAsia="Arial" w:hAnsi="Arial Narrow" w:cs="Times New Roman"/>
                <w:b/>
                <w:bCs/>
                <w:sz w:val="22"/>
                <w:szCs w:val="20"/>
              </w:rPr>
              <w:t> </w:t>
            </w:r>
          </w:p>
        </w:tc>
      </w:tr>
      <w:tr w:rsidR="00CE141D" w:rsidRPr="00CE141D" w14:paraId="5592E86D" w14:textId="77777777" w:rsidTr="00FB46C9">
        <w:trPr>
          <w:trHeight w:val="60"/>
        </w:trPr>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232CED0B"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More Than 1 Sex Partner During Last 3 Months</w:t>
            </w:r>
            <w:r w:rsidRPr="00FB46C9">
              <w:rPr>
                <w:rFonts w:ascii="Arial Narrow" w:eastAsia="Arial" w:hAnsi="Arial Narrow" w:cs="Times New Roman"/>
                <w:b/>
                <w:bCs/>
                <w:sz w:val="18"/>
                <w:szCs w:val="18"/>
              </w:rPr>
              <w:t> </w:t>
            </w:r>
          </w:p>
        </w:tc>
        <w:tc>
          <w:tcPr>
            <w:tcW w:w="1080" w:type="dxa"/>
            <w:tcBorders>
              <w:top w:val="single" w:sz="6" w:space="0" w:color="auto"/>
              <w:left w:val="nil"/>
              <w:bottom w:val="single" w:sz="6" w:space="0" w:color="auto"/>
              <w:right w:val="single" w:sz="6" w:space="0" w:color="auto"/>
            </w:tcBorders>
            <w:shd w:val="clear" w:color="auto" w:fill="auto"/>
            <w:hideMark/>
          </w:tcPr>
          <w:p w14:paraId="0D8E861B"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N/A</w:t>
            </w:r>
            <w:r w:rsidRPr="00FB46C9">
              <w:rPr>
                <w:rFonts w:ascii="Arial Narrow" w:eastAsia="Arial" w:hAnsi="Arial Narrow" w:cs="Times New Roman"/>
                <w:b/>
                <w:bCs/>
                <w:sz w:val="18"/>
                <w:szCs w:val="18"/>
              </w:rPr>
              <w:t> </w:t>
            </w:r>
          </w:p>
          <w:p w14:paraId="2FBB7BBF"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c>
          <w:tcPr>
            <w:tcW w:w="1710" w:type="dxa"/>
            <w:tcBorders>
              <w:top w:val="single" w:sz="6" w:space="0" w:color="auto"/>
              <w:left w:val="nil"/>
              <w:bottom w:val="single" w:sz="6" w:space="0" w:color="auto"/>
              <w:right w:val="single" w:sz="6" w:space="0" w:color="auto"/>
            </w:tcBorders>
            <w:shd w:val="clear" w:color="auto" w:fill="auto"/>
            <w:hideMark/>
          </w:tcPr>
          <w:p w14:paraId="4687223B"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To know if a client has various sex partners in the past 3 months</w:t>
            </w:r>
            <w:r w:rsidRPr="00FB46C9">
              <w:rPr>
                <w:rFonts w:ascii="Arial Narrow" w:eastAsia="Arial" w:hAnsi="Arial Narrow" w:cs="Times New Roman"/>
                <w:b/>
                <w:bCs/>
                <w:sz w:val="18"/>
                <w:szCs w:val="18"/>
              </w:rPr>
              <w:t> </w:t>
            </w:r>
          </w:p>
          <w:p w14:paraId="49391517"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c>
          <w:tcPr>
            <w:tcW w:w="3675" w:type="dxa"/>
            <w:tcBorders>
              <w:top w:val="single" w:sz="6" w:space="0" w:color="auto"/>
              <w:left w:val="nil"/>
              <w:bottom w:val="single" w:sz="6" w:space="0" w:color="auto"/>
              <w:right w:val="single" w:sz="6" w:space="0" w:color="auto"/>
            </w:tcBorders>
            <w:shd w:val="clear" w:color="auto" w:fill="auto"/>
            <w:hideMark/>
          </w:tcPr>
          <w:p w14:paraId="2DEADD29"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MoreThan1SexPartnerDuringLast3Months</w:t>
            </w:r>
            <w:r w:rsidRPr="00FB46C9">
              <w:rPr>
                <w:rFonts w:ascii="Arial Narrow" w:eastAsia="Arial" w:hAnsi="Arial Narrow" w:cs="Times New Roman"/>
                <w:b/>
                <w:bCs/>
                <w:sz w:val="18"/>
                <w:szCs w:val="18"/>
              </w:rPr>
              <w:t> </w:t>
            </w:r>
          </w:p>
        </w:tc>
        <w:tc>
          <w:tcPr>
            <w:tcW w:w="1620" w:type="dxa"/>
            <w:tcBorders>
              <w:top w:val="single" w:sz="6" w:space="0" w:color="auto"/>
              <w:left w:val="nil"/>
              <w:bottom w:val="single" w:sz="6" w:space="0" w:color="auto"/>
              <w:right w:val="single" w:sz="6" w:space="0" w:color="auto"/>
            </w:tcBorders>
            <w:shd w:val="clear" w:color="auto" w:fill="auto"/>
            <w:hideMark/>
          </w:tcPr>
          <w:p w14:paraId="26334483"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Boolean</w:t>
            </w:r>
            <w:r w:rsidRPr="00FB46C9">
              <w:rPr>
                <w:rFonts w:ascii="Arial Narrow" w:eastAsia="Arial" w:hAnsi="Arial Narrow" w:cs="Times New Roman"/>
                <w:b/>
                <w:bCs/>
                <w:sz w:val="18"/>
                <w:szCs w:val="18"/>
              </w:rPr>
              <w:t> </w:t>
            </w:r>
          </w:p>
          <w:p w14:paraId="17D82E88"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c>
          <w:tcPr>
            <w:tcW w:w="630" w:type="dxa"/>
            <w:tcBorders>
              <w:top w:val="single" w:sz="6" w:space="0" w:color="auto"/>
              <w:left w:val="nil"/>
              <w:bottom w:val="single" w:sz="6" w:space="0" w:color="auto"/>
              <w:right w:val="single" w:sz="6" w:space="0" w:color="auto"/>
            </w:tcBorders>
            <w:shd w:val="clear" w:color="auto" w:fill="auto"/>
            <w:hideMark/>
          </w:tcPr>
          <w:p w14:paraId="5B7DE22F"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c>
          <w:tcPr>
            <w:tcW w:w="990" w:type="dxa"/>
            <w:tcBorders>
              <w:top w:val="single" w:sz="6" w:space="0" w:color="auto"/>
              <w:left w:val="nil"/>
              <w:bottom w:val="single" w:sz="6" w:space="0" w:color="auto"/>
              <w:right w:val="single" w:sz="6" w:space="0" w:color="auto"/>
            </w:tcBorders>
            <w:shd w:val="clear" w:color="auto" w:fill="auto"/>
            <w:hideMark/>
          </w:tcPr>
          <w:p w14:paraId="075B098F"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w:t>
            </w:r>
            <w:proofErr w:type="gramStart"/>
            <w:r w:rsidRPr="00FB46C9">
              <w:rPr>
                <w:rFonts w:ascii="Arial Narrow" w:eastAsia="Arial" w:hAnsi="Arial Narrow" w:cs="Times New Roman"/>
                <w:b/>
                <w:sz w:val="18"/>
                <w:szCs w:val="18"/>
              </w:rPr>
              <w:t>1..</w:t>
            </w:r>
            <w:proofErr w:type="gramEnd"/>
            <w:r w:rsidRPr="00FB46C9">
              <w:rPr>
                <w:rFonts w:ascii="Arial Narrow" w:eastAsia="Arial" w:hAnsi="Arial Narrow" w:cs="Times New Roman"/>
                <w:b/>
                <w:sz w:val="18"/>
                <w:szCs w:val="18"/>
              </w:rPr>
              <w:t>1]</w:t>
            </w:r>
            <w:r w:rsidRPr="00FB46C9">
              <w:rPr>
                <w:rFonts w:ascii="Arial Narrow" w:eastAsia="Arial" w:hAnsi="Arial Narrow" w:cs="Times New Roman"/>
                <w:b/>
                <w:bCs/>
                <w:sz w:val="18"/>
                <w:szCs w:val="18"/>
              </w:rPr>
              <w:t> </w:t>
            </w:r>
          </w:p>
          <w:p w14:paraId="4A8A5651"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c>
          <w:tcPr>
            <w:tcW w:w="810" w:type="dxa"/>
            <w:tcBorders>
              <w:top w:val="single" w:sz="6" w:space="0" w:color="auto"/>
              <w:left w:val="nil"/>
              <w:bottom w:val="single" w:sz="6" w:space="0" w:color="auto"/>
              <w:right w:val="single" w:sz="6" w:space="0" w:color="auto"/>
            </w:tcBorders>
            <w:shd w:val="clear" w:color="auto" w:fill="auto"/>
            <w:hideMark/>
          </w:tcPr>
          <w:p w14:paraId="381E3113"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w:t>
            </w:r>
            <w:r w:rsidRPr="00FB46C9">
              <w:rPr>
                <w:rFonts w:ascii="Arial Narrow" w:eastAsia="Arial" w:hAnsi="Arial Narrow" w:cs="Times New Roman"/>
                <w:b/>
                <w:bCs/>
                <w:sz w:val="18"/>
                <w:szCs w:val="18"/>
              </w:rPr>
              <w:t> </w:t>
            </w:r>
          </w:p>
          <w:p w14:paraId="794D82F6"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c>
          <w:tcPr>
            <w:tcW w:w="2055" w:type="dxa"/>
            <w:tcBorders>
              <w:top w:val="single" w:sz="6" w:space="0" w:color="auto"/>
              <w:left w:val="nil"/>
              <w:bottom w:val="single" w:sz="6" w:space="0" w:color="auto"/>
              <w:right w:val="single" w:sz="6" w:space="0" w:color="auto"/>
            </w:tcBorders>
            <w:shd w:val="clear" w:color="auto" w:fill="auto"/>
            <w:hideMark/>
          </w:tcPr>
          <w:p w14:paraId="2DA60823" w14:textId="77777777" w:rsidR="00CE141D" w:rsidRPr="00CE141D" w:rsidRDefault="00CE141D" w:rsidP="00FB46C9">
            <w:pPr>
              <w:pStyle w:val="CalloutBulletBlue"/>
              <w:numPr>
                <w:ilvl w:val="0"/>
                <w:numId w:val="0"/>
              </w:numPr>
              <w:ind w:left="75"/>
              <w:textAlignment w:val="auto"/>
              <w:rPr>
                <w:rFonts w:ascii="Arial Narrow" w:eastAsia="Arial" w:hAnsi="Arial Narrow" w:cs="Times New Roman"/>
                <w:b/>
                <w:bCs/>
                <w:sz w:val="22"/>
                <w:szCs w:val="20"/>
              </w:rPr>
            </w:pPr>
            <w:r w:rsidRPr="00CE141D">
              <w:rPr>
                <w:rFonts w:ascii="Arial Narrow" w:eastAsia="Arial" w:hAnsi="Arial Narrow" w:cs="Times New Roman"/>
                <w:b/>
                <w:bCs/>
                <w:sz w:val="22"/>
                <w:szCs w:val="20"/>
              </w:rPr>
              <w:t> </w:t>
            </w:r>
          </w:p>
        </w:tc>
      </w:tr>
      <w:tr w:rsidR="00CE141D" w:rsidRPr="00CE141D" w14:paraId="7F6EA5C5" w14:textId="77777777" w:rsidTr="00FB46C9">
        <w:trPr>
          <w:trHeight w:val="60"/>
        </w:trPr>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7FEB82E6"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STI In Last 3 Months</w:t>
            </w:r>
            <w:r w:rsidRPr="00FB46C9">
              <w:rPr>
                <w:rFonts w:ascii="Arial Narrow" w:eastAsia="Arial" w:hAnsi="Arial Narrow" w:cs="Times New Roman"/>
                <w:b/>
                <w:bCs/>
                <w:sz w:val="18"/>
                <w:szCs w:val="18"/>
              </w:rPr>
              <w:t> </w:t>
            </w:r>
          </w:p>
        </w:tc>
        <w:tc>
          <w:tcPr>
            <w:tcW w:w="1080" w:type="dxa"/>
            <w:tcBorders>
              <w:top w:val="single" w:sz="6" w:space="0" w:color="auto"/>
              <w:left w:val="nil"/>
              <w:bottom w:val="single" w:sz="6" w:space="0" w:color="auto"/>
              <w:right w:val="single" w:sz="6" w:space="0" w:color="auto"/>
            </w:tcBorders>
            <w:shd w:val="clear" w:color="auto" w:fill="auto"/>
            <w:hideMark/>
          </w:tcPr>
          <w:p w14:paraId="0909A193"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N/A</w:t>
            </w:r>
            <w:r w:rsidRPr="00FB46C9">
              <w:rPr>
                <w:rFonts w:ascii="Arial Narrow" w:eastAsia="Arial" w:hAnsi="Arial Narrow" w:cs="Times New Roman"/>
                <w:b/>
                <w:bCs/>
                <w:sz w:val="18"/>
                <w:szCs w:val="18"/>
              </w:rPr>
              <w:t> </w:t>
            </w:r>
          </w:p>
          <w:p w14:paraId="51884D28"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c>
          <w:tcPr>
            <w:tcW w:w="1710" w:type="dxa"/>
            <w:tcBorders>
              <w:top w:val="single" w:sz="6" w:space="0" w:color="auto"/>
              <w:left w:val="nil"/>
              <w:bottom w:val="single" w:sz="6" w:space="0" w:color="auto"/>
              <w:right w:val="single" w:sz="6" w:space="0" w:color="auto"/>
            </w:tcBorders>
            <w:shd w:val="clear" w:color="auto" w:fill="auto"/>
            <w:hideMark/>
          </w:tcPr>
          <w:p w14:paraId="7504DFAE"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To know if a client had been diagnosed of any sexually transmitted infection in the past 3 months</w:t>
            </w:r>
            <w:r w:rsidRPr="00FB46C9">
              <w:rPr>
                <w:rFonts w:ascii="Arial Narrow" w:eastAsia="Arial" w:hAnsi="Arial Narrow" w:cs="Times New Roman"/>
                <w:b/>
                <w:bCs/>
                <w:sz w:val="18"/>
                <w:szCs w:val="18"/>
              </w:rPr>
              <w:t> </w:t>
            </w:r>
          </w:p>
        </w:tc>
        <w:tc>
          <w:tcPr>
            <w:tcW w:w="3675" w:type="dxa"/>
            <w:tcBorders>
              <w:top w:val="single" w:sz="6" w:space="0" w:color="auto"/>
              <w:left w:val="nil"/>
              <w:bottom w:val="single" w:sz="6" w:space="0" w:color="auto"/>
              <w:right w:val="single" w:sz="6" w:space="0" w:color="auto"/>
            </w:tcBorders>
            <w:shd w:val="clear" w:color="auto" w:fill="auto"/>
            <w:hideMark/>
          </w:tcPr>
          <w:p w14:paraId="5706027B"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STIInLast3Months</w:t>
            </w:r>
            <w:r w:rsidRPr="00FB46C9">
              <w:rPr>
                <w:rFonts w:ascii="Arial Narrow" w:eastAsia="Arial" w:hAnsi="Arial Narrow" w:cs="Times New Roman"/>
                <w:b/>
                <w:bCs/>
                <w:sz w:val="18"/>
                <w:szCs w:val="18"/>
              </w:rPr>
              <w:t> </w:t>
            </w:r>
          </w:p>
        </w:tc>
        <w:tc>
          <w:tcPr>
            <w:tcW w:w="1620" w:type="dxa"/>
            <w:tcBorders>
              <w:top w:val="single" w:sz="6" w:space="0" w:color="auto"/>
              <w:left w:val="nil"/>
              <w:bottom w:val="single" w:sz="6" w:space="0" w:color="auto"/>
              <w:right w:val="single" w:sz="6" w:space="0" w:color="auto"/>
            </w:tcBorders>
            <w:shd w:val="clear" w:color="auto" w:fill="auto"/>
            <w:hideMark/>
          </w:tcPr>
          <w:p w14:paraId="1C9A14A8"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Boolean</w:t>
            </w:r>
            <w:r w:rsidRPr="00FB46C9">
              <w:rPr>
                <w:rFonts w:ascii="Arial Narrow" w:eastAsia="Arial" w:hAnsi="Arial Narrow" w:cs="Times New Roman"/>
                <w:b/>
                <w:bCs/>
                <w:sz w:val="18"/>
                <w:szCs w:val="18"/>
              </w:rPr>
              <w:t> </w:t>
            </w:r>
          </w:p>
          <w:p w14:paraId="5E17410E"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c>
          <w:tcPr>
            <w:tcW w:w="630" w:type="dxa"/>
            <w:tcBorders>
              <w:top w:val="single" w:sz="6" w:space="0" w:color="auto"/>
              <w:left w:val="nil"/>
              <w:bottom w:val="single" w:sz="6" w:space="0" w:color="auto"/>
              <w:right w:val="single" w:sz="6" w:space="0" w:color="auto"/>
            </w:tcBorders>
            <w:shd w:val="clear" w:color="auto" w:fill="auto"/>
            <w:hideMark/>
          </w:tcPr>
          <w:p w14:paraId="3D278FA0"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c>
          <w:tcPr>
            <w:tcW w:w="990" w:type="dxa"/>
            <w:tcBorders>
              <w:top w:val="single" w:sz="6" w:space="0" w:color="auto"/>
              <w:left w:val="nil"/>
              <w:bottom w:val="single" w:sz="6" w:space="0" w:color="auto"/>
              <w:right w:val="single" w:sz="6" w:space="0" w:color="auto"/>
            </w:tcBorders>
            <w:shd w:val="clear" w:color="auto" w:fill="auto"/>
            <w:hideMark/>
          </w:tcPr>
          <w:p w14:paraId="31BDC94A"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w:t>
            </w:r>
            <w:proofErr w:type="gramStart"/>
            <w:r w:rsidRPr="00FB46C9">
              <w:rPr>
                <w:rFonts w:ascii="Arial Narrow" w:eastAsia="Arial" w:hAnsi="Arial Narrow" w:cs="Times New Roman"/>
                <w:b/>
                <w:sz w:val="18"/>
                <w:szCs w:val="18"/>
              </w:rPr>
              <w:t>1..</w:t>
            </w:r>
            <w:proofErr w:type="gramEnd"/>
            <w:r w:rsidRPr="00FB46C9">
              <w:rPr>
                <w:rFonts w:ascii="Arial Narrow" w:eastAsia="Arial" w:hAnsi="Arial Narrow" w:cs="Times New Roman"/>
                <w:b/>
                <w:sz w:val="18"/>
                <w:szCs w:val="18"/>
              </w:rPr>
              <w:t>1]</w:t>
            </w:r>
            <w:r w:rsidRPr="00FB46C9">
              <w:rPr>
                <w:rFonts w:ascii="Arial Narrow" w:eastAsia="Arial" w:hAnsi="Arial Narrow" w:cs="Times New Roman"/>
                <w:b/>
                <w:bCs/>
                <w:sz w:val="18"/>
                <w:szCs w:val="18"/>
              </w:rPr>
              <w:t> </w:t>
            </w:r>
          </w:p>
          <w:p w14:paraId="58DFDF64"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c>
          <w:tcPr>
            <w:tcW w:w="810" w:type="dxa"/>
            <w:tcBorders>
              <w:top w:val="single" w:sz="6" w:space="0" w:color="auto"/>
              <w:left w:val="nil"/>
              <w:bottom w:val="single" w:sz="6" w:space="0" w:color="auto"/>
              <w:right w:val="single" w:sz="6" w:space="0" w:color="auto"/>
            </w:tcBorders>
            <w:shd w:val="clear" w:color="auto" w:fill="auto"/>
            <w:hideMark/>
          </w:tcPr>
          <w:p w14:paraId="1F89F26C"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w:t>
            </w:r>
            <w:r w:rsidRPr="00FB46C9">
              <w:rPr>
                <w:rFonts w:ascii="Arial Narrow" w:eastAsia="Arial" w:hAnsi="Arial Narrow" w:cs="Times New Roman"/>
                <w:b/>
                <w:bCs/>
                <w:sz w:val="18"/>
                <w:szCs w:val="18"/>
              </w:rPr>
              <w:t> </w:t>
            </w:r>
          </w:p>
          <w:p w14:paraId="0A25CCB7"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c>
          <w:tcPr>
            <w:tcW w:w="2055" w:type="dxa"/>
            <w:tcBorders>
              <w:top w:val="single" w:sz="6" w:space="0" w:color="auto"/>
              <w:left w:val="nil"/>
              <w:bottom w:val="single" w:sz="6" w:space="0" w:color="auto"/>
              <w:right w:val="single" w:sz="6" w:space="0" w:color="auto"/>
            </w:tcBorders>
            <w:shd w:val="clear" w:color="auto" w:fill="auto"/>
            <w:hideMark/>
          </w:tcPr>
          <w:p w14:paraId="672B33C9" w14:textId="77777777" w:rsidR="00CE141D" w:rsidRPr="00CE141D" w:rsidRDefault="00CE141D" w:rsidP="00FB46C9">
            <w:pPr>
              <w:pStyle w:val="CalloutBulletBlue"/>
              <w:numPr>
                <w:ilvl w:val="0"/>
                <w:numId w:val="0"/>
              </w:numPr>
              <w:ind w:left="75"/>
              <w:textAlignment w:val="auto"/>
              <w:rPr>
                <w:rFonts w:ascii="Arial Narrow" w:eastAsia="Arial" w:hAnsi="Arial Narrow" w:cs="Times New Roman"/>
                <w:b/>
                <w:bCs/>
                <w:sz w:val="22"/>
                <w:szCs w:val="20"/>
              </w:rPr>
            </w:pPr>
            <w:r w:rsidRPr="00CE141D">
              <w:rPr>
                <w:rFonts w:ascii="Arial Narrow" w:eastAsia="Arial" w:hAnsi="Arial Narrow" w:cs="Times New Roman"/>
                <w:b/>
                <w:bCs/>
                <w:sz w:val="22"/>
                <w:szCs w:val="20"/>
              </w:rPr>
              <w:t> </w:t>
            </w:r>
          </w:p>
        </w:tc>
      </w:tr>
    </w:tbl>
    <w:p w14:paraId="52DA6B27"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w:t>
      </w:r>
    </w:p>
    <w:p w14:paraId="204DA949"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Sample XML </w:t>
      </w:r>
    </w:p>
    <w:p w14:paraId="5E64217F"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&lt;</w:t>
      </w:r>
      <w:proofErr w:type="spellStart"/>
      <w:r w:rsidRPr="00CE141D">
        <w:rPr>
          <w:rFonts w:ascii="Arial Narrow" w:eastAsia="Arial" w:hAnsi="Arial Narrow" w:cs="Times New Roman"/>
          <w:b/>
          <w:sz w:val="22"/>
          <w:szCs w:val="20"/>
        </w:rPr>
        <w:t>HIVRiskAssessment</w:t>
      </w:r>
      <w:proofErr w:type="spellEnd"/>
      <w:r w:rsidRPr="00CE141D">
        <w:rPr>
          <w:rFonts w:ascii="Arial Narrow" w:eastAsia="Arial" w:hAnsi="Arial Narrow" w:cs="Times New Roman"/>
          <w:b/>
          <w:sz w:val="22"/>
          <w:szCs w:val="20"/>
        </w:rPr>
        <w:t>&gt; </w:t>
      </w:r>
    </w:p>
    <w:p w14:paraId="4265E605"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&lt;</w:t>
      </w:r>
      <w:proofErr w:type="spellStart"/>
      <w:r w:rsidRPr="00CE141D">
        <w:rPr>
          <w:rFonts w:ascii="Arial Narrow" w:eastAsia="Arial" w:hAnsi="Arial Narrow" w:cs="Times New Roman"/>
          <w:b/>
          <w:sz w:val="22"/>
          <w:szCs w:val="20"/>
        </w:rPr>
        <w:t>EverHadSexualIntercourse</w:t>
      </w:r>
      <w:proofErr w:type="spellEnd"/>
      <w:r w:rsidRPr="00CE141D">
        <w:rPr>
          <w:rFonts w:ascii="Arial Narrow" w:eastAsia="Arial" w:hAnsi="Arial Narrow" w:cs="Times New Roman"/>
          <w:b/>
          <w:sz w:val="22"/>
          <w:szCs w:val="20"/>
        </w:rPr>
        <w:t>&gt;true&lt;/</w:t>
      </w:r>
      <w:proofErr w:type="spellStart"/>
      <w:r w:rsidRPr="00CE141D">
        <w:rPr>
          <w:rFonts w:ascii="Arial Narrow" w:eastAsia="Arial" w:hAnsi="Arial Narrow" w:cs="Times New Roman"/>
          <w:b/>
          <w:sz w:val="22"/>
          <w:szCs w:val="20"/>
        </w:rPr>
        <w:t>EverHadSexualIntercourse</w:t>
      </w:r>
      <w:proofErr w:type="spellEnd"/>
      <w:r w:rsidRPr="00CE141D">
        <w:rPr>
          <w:rFonts w:ascii="Arial Narrow" w:eastAsia="Arial" w:hAnsi="Arial Narrow" w:cs="Times New Roman"/>
          <w:b/>
          <w:sz w:val="22"/>
          <w:szCs w:val="20"/>
        </w:rPr>
        <w:t>&gt; </w:t>
      </w:r>
    </w:p>
    <w:p w14:paraId="5A362256"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&lt;BloodTransfussionInLast3Months&gt;true&lt;/BloodTransfussionInLast3Months&gt; </w:t>
      </w:r>
    </w:p>
    <w:p w14:paraId="69D012E2"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&lt;UnprotectedSexWithCasualPartnerinLast3Months&gt;true&lt;/UnprotectedSexWithCasualPartnerinLast3Months&gt; </w:t>
      </w:r>
    </w:p>
    <w:p w14:paraId="6E71598A"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&lt;UnprotectedSexWithRegularPartnerInLast3Months&gt;true&lt;/UnprotectedSexWithRegularPartnerInLast3Months&gt; </w:t>
      </w:r>
    </w:p>
    <w:p w14:paraId="0D85037D"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&lt;MoreThan1SexPartnerDuringLast3Months&gt;true&lt;/MoreThan1SexPartnerDuringLast3Months&gt; </w:t>
      </w:r>
    </w:p>
    <w:p w14:paraId="42E38BBB"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&lt;STIInLast3Months&gt;true&lt;/STIInLast3Months&gt; </w:t>
      </w:r>
    </w:p>
    <w:p w14:paraId="2E745D0D"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&lt;/</w:t>
      </w:r>
      <w:proofErr w:type="spellStart"/>
      <w:r w:rsidRPr="00CE141D">
        <w:rPr>
          <w:rFonts w:ascii="Arial Narrow" w:eastAsia="Arial" w:hAnsi="Arial Narrow" w:cs="Times New Roman"/>
          <w:b/>
          <w:sz w:val="22"/>
          <w:szCs w:val="20"/>
        </w:rPr>
        <w:t>HIVRiskAssessment</w:t>
      </w:r>
      <w:proofErr w:type="spellEnd"/>
      <w:r w:rsidRPr="00CE141D">
        <w:rPr>
          <w:rFonts w:ascii="Arial Narrow" w:eastAsia="Arial" w:hAnsi="Arial Narrow" w:cs="Times New Roman"/>
          <w:b/>
          <w:sz w:val="22"/>
          <w:szCs w:val="20"/>
        </w:rPr>
        <w:t>&gt; </w:t>
      </w:r>
    </w:p>
    <w:p w14:paraId="41228694"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w:t>
      </w:r>
    </w:p>
    <w:p w14:paraId="6491A0D9"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w:t>
      </w:r>
    </w:p>
    <w:p w14:paraId="41D490CE"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A23DAF">
        <w:rPr>
          <w:rFonts w:eastAsia="Arial"/>
        </w:rPr>
        <w:t>3.1.17.3</w:t>
      </w:r>
      <w:r w:rsidRPr="00CE141D">
        <w:rPr>
          <w:rFonts w:ascii="Arial Narrow" w:eastAsia="Arial" w:hAnsi="Arial Narrow" w:cs="Times New Roman"/>
          <w:b/>
          <w:sz w:val="22"/>
          <w:szCs w:val="20"/>
        </w:rPr>
        <w:t>  </w:t>
      </w:r>
      <w:r w:rsidRPr="00CE141D">
        <w:rPr>
          <w:rFonts w:ascii="Arial Narrow" w:eastAsia="Arial" w:hAnsi="Arial Narrow" w:cs="Times New Roman"/>
          <w:b/>
          <w:bCs/>
          <w:sz w:val="22"/>
          <w:szCs w:val="20"/>
        </w:rPr>
        <w:t> Clinical TB Screening</w:t>
      </w:r>
      <w:r w:rsidRPr="00CE141D">
        <w:rPr>
          <w:rFonts w:ascii="Arial Narrow" w:eastAsia="Arial" w:hAnsi="Arial Narrow" w:cs="Times New Roman"/>
          <w:b/>
          <w:sz w:val="22"/>
          <w:szCs w:val="20"/>
        </w:rPr>
        <w:t> </w:t>
      </w:r>
    </w:p>
    <w:p w14:paraId="12C3FEDD"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w:t>
      </w:r>
    </w:p>
    <w:p w14:paraId="04151777"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lastRenderedPageBreak/>
        <w:t>This element contains assessment questions to ascertain if a client’s is Tuberculosis symptomatic as captured in the client intake form. </w:t>
      </w:r>
    </w:p>
    <w:p w14:paraId="3831E608"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w:t>
      </w:r>
    </w:p>
    <w:p w14:paraId="6D52846A" w14:textId="196AEE95"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Pr>
          <w:noProof/>
        </w:rPr>
        <w:drawing>
          <wp:inline distT="0" distB="0" distL="0" distR="0" wp14:anchorId="561709B8" wp14:editId="12E9A355">
            <wp:extent cx="2390775" cy="1123950"/>
            <wp:effectExtent l="0" t="0" r="9525" b="0"/>
            <wp:docPr id="4911264" name="Picture 9" descr="C:\Users\Alhassan Abdulkadir\AppData\Local\Microsoft\Windows\INetCache\Content.MSO\7CEDC45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37">
                      <a:extLst>
                        <a:ext uri="{28A0092B-C50C-407E-A947-70E740481C1C}">
                          <a14:useLocalDpi xmlns:a14="http://schemas.microsoft.com/office/drawing/2010/main" val="0"/>
                        </a:ext>
                      </a:extLst>
                    </a:blip>
                    <a:stretch>
                      <a:fillRect/>
                    </a:stretch>
                  </pic:blipFill>
                  <pic:spPr>
                    <a:xfrm>
                      <a:off x="0" y="0"/>
                      <a:ext cx="2390775" cy="1123950"/>
                    </a:xfrm>
                    <a:prstGeom prst="rect">
                      <a:avLst/>
                    </a:prstGeom>
                  </pic:spPr>
                </pic:pic>
              </a:graphicData>
            </a:graphic>
          </wp:inline>
        </w:drawing>
      </w:r>
      <w:r w:rsidRPr="1C9A3369">
        <w:rPr>
          <w:rFonts w:ascii="Arial Narrow" w:eastAsia="Arial" w:hAnsi="Arial Narrow" w:cs="Times New Roman"/>
          <w:b/>
          <w:bCs/>
          <w:sz w:val="22"/>
        </w:rPr>
        <w:t> </w:t>
      </w:r>
    </w:p>
    <w:p w14:paraId="11AEC99A"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9"/>
        <w:gridCol w:w="1305"/>
        <w:gridCol w:w="1656"/>
        <w:gridCol w:w="2263"/>
        <w:gridCol w:w="1519"/>
        <w:gridCol w:w="924"/>
        <w:gridCol w:w="1174"/>
        <w:gridCol w:w="1068"/>
        <w:gridCol w:w="1786"/>
      </w:tblGrid>
      <w:tr w:rsidR="00CE141D" w:rsidRPr="00FB46C9" w14:paraId="2A471CE8" w14:textId="77777777" w:rsidTr="00CE141D">
        <w:trPr>
          <w:trHeight w:val="60"/>
        </w:trPr>
        <w:tc>
          <w:tcPr>
            <w:tcW w:w="12315" w:type="dxa"/>
            <w:gridSpan w:val="9"/>
            <w:tcBorders>
              <w:top w:val="single" w:sz="6" w:space="0" w:color="auto"/>
              <w:left w:val="single" w:sz="6" w:space="0" w:color="auto"/>
              <w:bottom w:val="single" w:sz="6" w:space="0" w:color="auto"/>
              <w:right w:val="single" w:sz="6" w:space="0" w:color="auto"/>
            </w:tcBorders>
            <w:shd w:val="clear" w:color="auto" w:fill="0072C6"/>
            <w:hideMark/>
          </w:tcPr>
          <w:p w14:paraId="7978CC6B" w14:textId="77777777" w:rsidR="00CE141D" w:rsidRPr="00FB46C9" w:rsidRDefault="00CE141D" w:rsidP="00D21D7D">
            <w:pPr>
              <w:pStyle w:val="CalloutBulletBlue"/>
              <w:numPr>
                <w:ilvl w:val="0"/>
                <w:numId w:val="0"/>
              </w:numPr>
              <w:ind w:left="540"/>
              <w:textAlignment w:val="auto"/>
              <w:divId w:val="634525368"/>
              <w:rPr>
                <w:rFonts w:ascii="Arial Narrow" w:eastAsia="Arial" w:hAnsi="Arial Narrow" w:cs="Times New Roman"/>
                <w:b/>
                <w:bCs/>
                <w:sz w:val="18"/>
                <w:szCs w:val="18"/>
              </w:rPr>
            </w:pPr>
            <w:r w:rsidRPr="00FB46C9">
              <w:rPr>
                <w:rFonts w:ascii="Arial Narrow" w:eastAsia="Arial" w:hAnsi="Arial Narrow" w:cs="Times New Roman"/>
                <w:b/>
                <w:bCs/>
                <w:sz w:val="18"/>
                <w:szCs w:val="18"/>
              </w:rPr>
              <w:t>Clinical TB Screening </w:t>
            </w:r>
          </w:p>
        </w:tc>
      </w:tr>
      <w:tr w:rsidR="00CE141D" w:rsidRPr="00FB46C9" w14:paraId="57D55B61" w14:textId="77777777" w:rsidTr="00CE141D">
        <w:trPr>
          <w:trHeight w:val="60"/>
        </w:trPr>
        <w:tc>
          <w:tcPr>
            <w:tcW w:w="990" w:type="dxa"/>
            <w:tcBorders>
              <w:top w:val="single" w:sz="6" w:space="0" w:color="auto"/>
              <w:left w:val="single" w:sz="6" w:space="0" w:color="auto"/>
              <w:bottom w:val="single" w:sz="6" w:space="0" w:color="auto"/>
              <w:right w:val="single" w:sz="6" w:space="0" w:color="auto"/>
            </w:tcBorders>
            <w:shd w:val="clear" w:color="auto" w:fill="0072C6"/>
            <w:hideMark/>
          </w:tcPr>
          <w:p w14:paraId="052CC9D3"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Field Name </w:t>
            </w:r>
          </w:p>
        </w:tc>
        <w:tc>
          <w:tcPr>
            <w:tcW w:w="1080" w:type="dxa"/>
            <w:tcBorders>
              <w:top w:val="single" w:sz="6" w:space="0" w:color="auto"/>
              <w:left w:val="nil"/>
              <w:bottom w:val="single" w:sz="6" w:space="0" w:color="auto"/>
              <w:right w:val="single" w:sz="6" w:space="0" w:color="auto"/>
            </w:tcBorders>
            <w:shd w:val="clear" w:color="auto" w:fill="0072C6"/>
            <w:hideMark/>
          </w:tcPr>
          <w:p w14:paraId="22475974"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Field Identifier </w:t>
            </w:r>
          </w:p>
        </w:tc>
        <w:tc>
          <w:tcPr>
            <w:tcW w:w="1710" w:type="dxa"/>
            <w:tcBorders>
              <w:top w:val="single" w:sz="6" w:space="0" w:color="auto"/>
              <w:left w:val="nil"/>
              <w:bottom w:val="single" w:sz="6" w:space="0" w:color="auto"/>
              <w:right w:val="single" w:sz="6" w:space="0" w:color="auto"/>
            </w:tcBorders>
            <w:shd w:val="clear" w:color="auto" w:fill="0072C6"/>
            <w:hideMark/>
          </w:tcPr>
          <w:p w14:paraId="263F7AA7"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Purpose </w:t>
            </w:r>
          </w:p>
        </w:tc>
        <w:tc>
          <w:tcPr>
            <w:tcW w:w="2430" w:type="dxa"/>
            <w:tcBorders>
              <w:top w:val="single" w:sz="6" w:space="0" w:color="auto"/>
              <w:left w:val="nil"/>
              <w:bottom w:val="single" w:sz="6" w:space="0" w:color="auto"/>
              <w:right w:val="single" w:sz="6" w:space="0" w:color="auto"/>
            </w:tcBorders>
            <w:shd w:val="clear" w:color="auto" w:fill="0072C6"/>
            <w:hideMark/>
          </w:tcPr>
          <w:p w14:paraId="6C512564"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XML Element </w:t>
            </w:r>
          </w:p>
        </w:tc>
        <w:tc>
          <w:tcPr>
            <w:tcW w:w="1620" w:type="dxa"/>
            <w:tcBorders>
              <w:top w:val="single" w:sz="6" w:space="0" w:color="auto"/>
              <w:left w:val="nil"/>
              <w:bottom w:val="single" w:sz="6" w:space="0" w:color="auto"/>
              <w:right w:val="single" w:sz="6" w:space="0" w:color="auto"/>
            </w:tcBorders>
            <w:shd w:val="clear" w:color="auto" w:fill="0072C6"/>
            <w:hideMark/>
          </w:tcPr>
          <w:p w14:paraId="00146D89"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DT </w:t>
            </w:r>
          </w:p>
        </w:tc>
        <w:tc>
          <w:tcPr>
            <w:tcW w:w="630" w:type="dxa"/>
            <w:tcBorders>
              <w:top w:val="single" w:sz="6" w:space="0" w:color="auto"/>
              <w:left w:val="nil"/>
              <w:bottom w:val="single" w:sz="6" w:space="0" w:color="auto"/>
              <w:right w:val="single" w:sz="6" w:space="0" w:color="auto"/>
            </w:tcBorders>
            <w:shd w:val="clear" w:color="auto" w:fill="0072C6"/>
            <w:hideMark/>
          </w:tcPr>
          <w:p w14:paraId="2ABACC28"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Use </w:t>
            </w:r>
          </w:p>
        </w:tc>
        <w:tc>
          <w:tcPr>
            <w:tcW w:w="990" w:type="dxa"/>
            <w:tcBorders>
              <w:top w:val="single" w:sz="6" w:space="0" w:color="auto"/>
              <w:left w:val="nil"/>
              <w:bottom w:val="single" w:sz="6" w:space="0" w:color="auto"/>
              <w:right w:val="single" w:sz="6" w:space="0" w:color="auto"/>
            </w:tcBorders>
            <w:shd w:val="clear" w:color="auto" w:fill="0072C6"/>
            <w:hideMark/>
          </w:tcPr>
          <w:p w14:paraId="5B36D487"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Occurs </w:t>
            </w:r>
          </w:p>
        </w:tc>
        <w:tc>
          <w:tcPr>
            <w:tcW w:w="810" w:type="dxa"/>
            <w:tcBorders>
              <w:top w:val="single" w:sz="6" w:space="0" w:color="auto"/>
              <w:left w:val="nil"/>
              <w:bottom w:val="single" w:sz="6" w:space="0" w:color="auto"/>
              <w:right w:val="single" w:sz="6" w:space="0" w:color="auto"/>
            </w:tcBorders>
            <w:shd w:val="clear" w:color="auto" w:fill="0072C6"/>
            <w:hideMark/>
          </w:tcPr>
          <w:p w14:paraId="618416C8"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Enum </w:t>
            </w:r>
          </w:p>
        </w:tc>
        <w:tc>
          <w:tcPr>
            <w:tcW w:w="2055" w:type="dxa"/>
            <w:tcBorders>
              <w:top w:val="single" w:sz="6" w:space="0" w:color="auto"/>
              <w:left w:val="nil"/>
              <w:bottom w:val="single" w:sz="6" w:space="0" w:color="auto"/>
              <w:right w:val="single" w:sz="6" w:space="0" w:color="auto"/>
            </w:tcBorders>
            <w:shd w:val="clear" w:color="auto" w:fill="0072C6"/>
            <w:hideMark/>
          </w:tcPr>
          <w:p w14:paraId="236AEB66"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Value Set / Notes </w:t>
            </w:r>
          </w:p>
        </w:tc>
      </w:tr>
      <w:tr w:rsidR="00CE141D" w:rsidRPr="00FB46C9" w14:paraId="4C38835F" w14:textId="77777777" w:rsidTr="00CE141D">
        <w:trPr>
          <w:trHeight w:val="60"/>
        </w:trPr>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2F1F8257"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Currently Cough</w:t>
            </w:r>
            <w:r w:rsidRPr="00FB46C9">
              <w:rPr>
                <w:rFonts w:ascii="Arial Narrow" w:eastAsia="Arial" w:hAnsi="Arial Narrow" w:cs="Times New Roman"/>
                <w:b/>
                <w:bCs/>
                <w:sz w:val="18"/>
                <w:szCs w:val="18"/>
              </w:rPr>
              <w:t> </w:t>
            </w:r>
          </w:p>
        </w:tc>
        <w:tc>
          <w:tcPr>
            <w:tcW w:w="1080" w:type="dxa"/>
            <w:tcBorders>
              <w:top w:val="single" w:sz="6" w:space="0" w:color="auto"/>
              <w:left w:val="nil"/>
              <w:bottom w:val="single" w:sz="6" w:space="0" w:color="auto"/>
              <w:right w:val="single" w:sz="6" w:space="0" w:color="auto"/>
            </w:tcBorders>
            <w:shd w:val="clear" w:color="auto" w:fill="auto"/>
            <w:hideMark/>
          </w:tcPr>
          <w:p w14:paraId="66D7FEDF"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N/A</w:t>
            </w:r>
            <w:r w:rsidRPr="00FB46C9">
              <w:rPr>
                <w:rFonts w:ascii="Arial Narrow" w:eastAsia="Arial" w:hAnsi="Arial Narrow" w:cs="Times New Roman"/>
                <w:b/>
                <w:bCs/>
                <w:sz w:val="18"/>
                <w:szCs w:val="18"/>
              </w:rPr>
              <w:t> </w:t>
            </w:r>
          </w:p>
        </w:tc>
        <w:tc>
          <w:tcPr>
            <w:tcW w:w="1710" w:type="dxa"/>
            <w:tcBorders>
              <w:top w:val="single" w:sz="6" w:space="0" w:color="auto"/>
              <w:left w:val="nil"/>
              <w:bottom w:val="single" w:sz="6" w:space="0" w:color="auto"/>
              <w:right w:val="single" w:sz="6" w:space="0" w:color="auto"/>
            </w:tcBorders>
            <w:shd w:val="clear" w:color="auto" w:fill="auto"/>
            <w:hideMark/>
          </w:tcPr>
          <w:p w14:paraId="0759A4DB"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 xml:space="preserve">To know if a client has cough </w:t>
            </w:r>
            <w:proofErr w:type="gramStart"/>
            <w:r w:rsidRPr="00FB46C9">
              <w:rPr>
                <w:rFonts w:ascii="Arial Narrow" w:eastAsia="Arial" w:hAnsi="Arial Narrow" w:cs="Times New Roman"/>
                <w:b/>
                <w:sz w:val="18"/>
                <w:szCs w:val="18"/>
              </w:rPr>
              <w:t>at the moment</w:t>
            </w:r>
            <w:proofErr w:type="gramEnd"/>
            <w:r w:rsidRPr="00FB46C9">
              <w:rPr>
                <w:rFonts w:ascii="Arial Narrow" w:eastAsia="Arial" w:hAnsi="Arial Narrow" w:cs="Times New Roman"/>
                <w:b/>
                <w:bCs/>
                <w:sz w:val="18"/>
                <w:szCs w:val="18"/>
              </w:rPr>
              <w:t> </w:t>
            </w:r>
          </w:p>
        </w:tc>
        <w:tc>
          <w:tcPr>
            <w:tcW w:w="2430" w:type="dxa"/>
            <w:tcBorders>
              <w:top w:val="nil"/>
              <w:left w:val="nil"/>
              <w:bottom w:val="single" w:sz="6" w:space="0" w:color="auto"/>
              <w:right w:val="single" w:sz="6" w:space="0" w:color="auto"/>
            </w:tcBorders>
            <w:shd w:val="clear" w:color="auto" w:fill="auto"/>
            <w:hideMark/>
          </w:tcPr>
          <w:p w14:paraId="151611FE"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proofErr w:type="spellStart"/>
            <w:r w:rsidRPr="00FB46C9">
              <w:rPr>
                <w:rFonts w:ascii="Arial Narrow" w:eastAsia="Arial" w:hAnsi="Arial Narrow" w:cs="Times New Roman"/>
                <w:b/>
                <w:sz w:val="18"/>
                <w:szCs w:val="18"/>
              </w:rPr>
              <w:t>CurrentlyCough</w:t>
            </w:r>
            <w:proofErr w:type="spellEnd"/>
            <w:r w:rsidRPr="00FB46C9">
              <w:rPr>
                <w:rFonts w:ascii="Arial Narrow" w:eastAsia="Arial" w:hAnsi="Arial Narrow" w:cs="Times New Roman"/>
                <w:b/>
                <w:bCs/>
                <w:sz w:val="18"/>
                <w:szCs w:val="18"/>
              </w:rPr>
              <w:t> </w:t>
            </w:r>
          </w:p>
        </w:tc>
        <w:tc>
          <w:tcPr>
            <w:tcW w:w="1620" w:type="dxa"/>
            <w:tcBorders>
              <w:top w:val="nil"/>
              <w:left w:val="nil"/>
              <w:bottom w:val="single" w:sz="6" w:space="0" w:color="auto"/>
              <w:right w:val="single" w:sz="6" w:space="0" w:color="auto"/>
            </w:tcBorders>
            <w:shd w:val="clear" w:color="auto" w:fill="auto"/>
            <w:hideMark/>
          </w:tcPr>
          <w:p w14:paraId="0ABD0C1A"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Boolean</w:t>
            </w:r>
            <w:r w:rsidRPr="00FB46C9">
              <w:rPr>
                <w:rFonts w:ascii="Arial Narrow" w:eastAsia="Arial" w:hAnsi="Arial Narrow" w:cs="Times New Roman"/>
                <w:b/>
                <w:bCs/>
                <w:sz w:val="18"/>
                <w:szCs w:val="18"/>
              </w:rPr>
              <w:t> </w:t>
            </w:r>
          </w:p>
        </w:tc>
        <w:tc>
          <w:tcPr>
            <w:tcW w:w="630" w:type="dxa"/>
            <w:tcBorders>
              <w:top w:val="nil"/>
              <w:left w:val="nil"/>
              <w:bottom w:val="single" w:sz="6" w:space="0" w:color="auto"/>
              <w:right w:val="single" w:sz="6" w:space="0" w:color="auto"/>
            </w:tcBorders>
            <w:shd w:val="clear" w:color="auto" w:fill="auto"/>
            <w:hideMark/>
          </w:tcPr>
          <w:p w14:paraId="1185F839"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O</w:t>
            </w:r>
            <w:r w:rsidRPr="00FB46C9">
              <w:rPr>
                <w:rFonts w:ascii="Arial Narrow" w:eastAsia="Arial" w:hAnsi="Arial Narrow" w:cs="Times New Roman"/>
                <w:b/>
                <w:bCs/>
                <w:sz w:val="18"/>
                <w:szCs w:val="18"/>
              </w:rPr>
              <w:t> </w:t>
            </w:r>
          </w:p>
        </w:tc>
        <w:tc>
          <w:tcPr>
            <w:tcW w:w="990" w:type="dxa"/>
            <w:tcBorders>
              <w:top w:val="nil"/>
              <w:left w:val="nil"/>
              <w:bottom w:val="single" w:sz="6" w:space="0" w:color="auto"/>
              <w:right w:val="single" w:sz="6" w:space="0" w:color="auto"/>
            </w:tcBorders>
            <w:shd w:val="clear" w:color="auto" w:fill="auto"/>
            <w:hideMark/>
          </w:tcPr>
          <w:p w14:paraId="5B904DB7"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w:t>
            </w:r>
            <w:proofErr w:type="gramStart"/>
            <w:r w:rsidRPr="00FB46C9">
              <w:rPr>
                <w:rFonts w:ascii="Arial Narrow" w:eastAsia="Arial" w:hAnsi="Arial Narrow" w:cs="Times New Roman"/>
                <w:b/>
                <w:sz w:val="18"/>
                <w:szCs w:val="18"/>
              </w:rPr>
              <w:t>1..</w:t>
            </w:r>
            <w:proofErr w:type="gramEnd"/>
            <w:r w:rsidRPr="00FB46C9">
              <w:rPr>
                <w:rFonts w:ascii="Arial Narrow" w:eastAsia="Arial" w:hAnsi="Arial Narrow" w:cs="Times New Roman"/>
                <w:b/>
                <w:sz w:val="18"/>
                <w:szCs w:val="18"/>
              </w:rPr>
              <w:t>1]</w:t>
            </w:r>
            <w:r w:rsidRPr="00FB46C9">
              <w:rPr>
                <w:rFonts w:ascii="Arial Narrow" w:eastAsia="Arial" w:hAnsi="Arial Narrow" w:cs="Times New Roman"/>
                <w:b/>
                <w:bCs/>
                <w:sz w:val="18"/>
                <w:szCs w:val="18"/>
              </w:rPr>
              <w:t> </w:t>
            </w:r>
          </w:p>
        </w:tc>
        <w:tc>
          <w:tcPr>
            <w:tcW w:w="810" w:type="dxa"/>
            <w:tcBorders>
              <w:top w:val="nil"/>
              <w:left w:val="nil"/>
              <w:bottom w:val="single" w:sz="6" w:space="0" w:color="auto"/>
              <w:right w:val="single" w:sz="6" w:space="0" w:color="auto"/>
            </w:tcBorders>
            <w:shd w:val="clear" w:color="auto" w:fill="auto"/>
            <w:hideMark/>
          </w:tcPr>
          <w:p w14:paraId="4A02495C"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w:t>
            </w:r>
            <w:r w:rsidRPr="00FB46C9">
              <w:rPr>
                <w:rFonts w:ascii="Arial Narrow" w:eastAsia="Arial" w:hAnsi="Arial Narrow" w:cs="Times New Roman"/>
                <w:b/>
                <w:bCs/>
                <w:sz w:val="18"/>
                <w:szCs w:val="18"/>
              </w:rPr>
              <w:t> </w:t>
            </w:r>
          </w:p>
          <w:p w14:paraId="54C52D21"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c>
          <w:tcPr>
            <w:tcW w:w="2055" w:type="dxa"/>
            <w:tcBorders>
              <w:top w:val="single" w:sz="6" w:space="0" w:color="auto"/>
              <w:left w:val="nil"/>
              <w:bottom w:val="single" w:sz="6" w:space="0" w:color="auto"/>
              <w:right w:val="single" w:sz="6" w:space="0" w:color="auto"/>
            </w:tcBorders>
            <w:shd w:val="clear" w:color="auto" w:fill="auto"/>
            <w:hideMark/>
          </w:tcPr>
          <w:p w14:paraId="2B613B9B"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r>
      <w:tr w:rsidR="00CE141D" w:rsidRPr="00FB46C9" w14:paraId="1833EDCC" w14:textId="77777777" w:rsidTr="00CE141D">
        <w:trPr>
          <w:trHeight w:val="60"/>
        </w:trPr>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2F14BA17"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Weight Loss</w:t>
            </w:r>
            <w:r w:rsidRPr="00FB46C9">
              <w:rPr>
                <w:rFonts w:ascii="Arial Narrow" w:eastAsia="Arial" w:hAnsi="Arial Narrow" w:cs="Times New Roman"/>
                <w:b/>
                <w:bCs/>
                <w:sz w:val="18"/>
                <w:szCs w:val="18"/>
              </w:rPr>
              <w:t> </w:t>
            </w:r>
          </w:p>
        </w:tc>
        <w:tc>
          <w:tcPr>
            <w:tcW w:w="1080" w:type="dxa"/>
            <w:tcBorders>
              <w:top w:val="single" w:sz="6" w:space="0" w:color="auto"/>
              <w:left w:val="nil"/>
              <w:bottom w:val="single" w:sz="6" w:space="0" w:color="auto"/>
              <w:right w:val="single" w:sz="6" w:space="0" w:color="auto"/>
            </w:tcBorders>
            <w:shd w:val="clear" w:color="auto" w:fill="auto"/>
            <w:hideMark/>
          </w:tcPr>
          <w:p w14:paraId="4933D162"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N/A</w:t>
            </w:r>
            <w:r w:rsidRPr="00FB46C9">
              <w:rPr>
                <w:rFonts w:ascii="Arial Narrow" w:eastAsia="Arial" w:hAnsi="Arial Narrow" w:cs="Times New Roman"/>
                <w:b/>
                <w:bCs/>
                <w:sz w:val="18"/>
                <w:szCs w:val="18"/>
              </w:rPr>
              <w:t> </w:t>
            </w:r>
          </w:p>
        </w:tc>
        <w:tc>
          <w:tcPr>
            <w:tcW w:w="1710" w:type="dxa"/>
            <w:tcBorders>
              <w:top w:val="single" w:sz="6" w:space="0" w:color="auto"/>
              <w:left w:val="nil"/>
              <w:bottom w:val="single" w:sz="6" w:space="0" w:color="auto"/>
              <w:right w:val="single" w:sz="6" w:space="0" w:color="auto"/>
            </w:tcBorders>
            <w:shd w:val="clear" w:color="auto" w:fill="auto"/>
            <w:hideMark/>
          </w:tcPr>
          <w:p w14:paraId="63F46BF3"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To know if a client is experiencing weight loss</w:t>
            </w:r>
            <w:r w:rsidRPr="00FB46C9">
              <w:rPr>
                <w:rFonts w:ascii="Arial Narrow" w:eastAsia="Arial" w:hAnsi="Arial Narrow" w:cs="Times New Roman"/>
                <w:b/>
                <w:bCs/>
                <w:sz w:val="18"/>
                <w:szCs w:val="18"/>
              </w:rPr>
              <w:t> </w:t>
            </w:r>
          </w:p>
        </w:tc>
        <w:tc>
          <w:tcPr>
            <w:tcW w:w="2430" w:type="dxa"/>
            <w:tcBorders>
              <w:top w:val="nil"/>
              <w:left w:val="nil"/>
              <w:bottom w:val="single" w:sz="6" w:space="0" w:color="auto"/>
              <w:right w:val="single" w:sz="6" w:space="0" w:color="auto"/>
            </w:tcBorders>
            <w:shd w:val="clear" w:color="auto" w:fill="auto"/>
            <w:hideMark/>
          </w:tcPr>
          <w:p w14:paraId="32DE30D4"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proofErr w:type="spellStart"/>
            <w:r w:rsidRPr="00FB46C9">
              <w:rPr>
                <w:rFonts w:ascii="Arial Narrow" w:eastAsia="Arial" w:hAnsi="Arial Narrow" w:cs="Times New Roman"/>
                <w:b/>
                <w:sz w:val="18"/>
                <w:szCs w:val="18"/>
              </w:rPr>
              <w:t>WeightLoss</w:t>
            </w:r>
            <w:proofErr w:type="spellEnd"/>
            <w:r w:rsidRPr="00FB46C9">
              <w:rPr>
                <w:rFonts w:ascii="Arial Narrow" w:eastAsia="Arial" w:hAnsi="Arial Narrow" w:cs="Times New Roman"/>
                <w:b/>
                <w:bCs/>
                <w:sz w:val="18"/>
                <w:szCs w:val="18"/>
              </w:rPr>
              <w:t> </w:t>
            </w:r>
          </w:p>
        </w:tc>
        <w:tc>
          <w:tcPr>
            <w:tcW w:w="1620" w:type="dxa"/>
            <w:tcBorders>
              <w:top w:val="nil"/>
              <w:left w:val="nil"/>
              <w:bottom w:val="single" w:sz="6" w:space="0" w:color="auto"/>
              <w:right w:val="single" w:sz="6" w:space="0" w:color="auto"/>
            </w:tcBorders>
            <w:shd w:val="clear" w:color="auto" w:fill="auto"/>
            <w:hideMark/>
          </w:tcPr>
          <w:p w14:paraId="11040FE8"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Boolean</w:t>
            </w:r>
            <w:r w:rsidRPr="00FB46C9">
              <w:rPr>
                <w:rFonts w:ascii="Arial Narrow" w:eastAsia="Arial" w:hAnsi="Arial Narrow" w:cs="Times New Roman"/>
                <w:b/>
                <w:bCs/>
                <w:sz w:val="18"/>
                <w:szCs w:val="18"/>
              </w:rPr>
              <w:t> </w:t>
            </w:r>
          </w:p>
        </w:tc>
        <w:tc>
          <w:tcPr>
            <w:tcW w:w="630" w:type="dxa"/>
            <w:tcBorders>
              <w:top w:val="nil"/>
              <w:left w:val="nil"/>
              <w:bottom w:val="single" w:sz="6" w:space="0" w:color="auto"/>
              <w:right w:val="single" w:sz="6" w:space="0" w:color="auto"/>
            </w:tcBorders>
            <w:shd w:val="clear" w:color="auto" w:fill="auto"/>
            <w:hideMark/>
          </w:tcPr>
          <w:p w14:paraId="63E2F76B"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O</w:t>
            </w:r>
            <w:r w:rsidRPr="00FB46C9">
              <w:rPr>
                <w:rFonts w:ascii="Arial Narrow" w:eastAsia="Arial" w:hAnsi="Arial Narrow" w:cs="Times New Roman"/>
                <w:b/>
                <w:bCs/>
                <w:sz w:val="18"/>
                <w:szCs w:val="18"/>
              </w:rPr>
              <w:t> </w:t>
            </w:r>
          </w:p>
        </w:tc>
        <w:tc>
          <w:tcPr>
            <w:tcW w:w="990" w:type="dxa"/>
            <w:tcBorders>
              <w:top w:val="nil"/>
              <w:left w:val="nil"/>
              <w:bottom w:val="single" w:sz="6" w:space="0" w:color="auto"/>
              <w:right w:val="single" w:sz="6" w:space="0" w:color="auto"/>
            </w:tcBorders>
            <w:shd w:val="clear" w:color="auto" w:fill="auto"/>
            <w:hideMark/>
          </w:tcPr>
          <w:p w14:paraId="153AB04C"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w:t>
            </w:r>
            <w:proofErr w:type="gramStart"/>
            <w:r w:rsidRPr="00FB46C9">
              <w:rPr>
                <w:rFonts w:ascii="Arial Narrow" w:eastAsia="Arial" w:hAnsi="Arial Narrow" w:cs="Times New Roman"/>
                <w:b/>
                <w:sz w:val="18"/>
                <w:szCs w:val="18"/>
              </w:rPr>
              <w:t>1..</w:t>
            </w:r>
            <w:proofErr w:type="gramEnd"/>
            <w:r w:rsidRPr="00FB46C9">
              <w:rPr>
                <w:rFonts w:ascii="Arial Narrow" w:eastAsia="Arial" w:hAnsi="Arial Narrow" w:cs="Times New Roman"/>
                <w:b/>
                <w:sz w:val="18"/>
                <w:szCs w:val="18"/>
              </w:rPr>
              <w:t>1]</w:t>
            </w:r>
            <w:r w:rsidRPr="00FB46C9">
              <w:rPr>
                <w:rFonts w:ascii="Arial Narrow" w:eastAsia="Arial" w:hAnsi="Arial Narrow" w:cs="Times New Roman"/>
                <w:b/>
                <w:bCs/>
                <w:sz w:val="18"/>
                <w:szCs w:val="18"/>
              </w:rPr>
              <w:t> </w:t>
            </w:r>
          </w:p>
        </w:tc>
        <w:tc>
          <w:tcPr>
            <w:tcW w:w="810" w:type="dxa"/>
            <w:tcBorders>
              <w:top w:val="nil"/>
              <w:left w:val="nil"/>
              <w:bottom w:val="single" w:sz="6" w:space="0" w:color="auto"/>
              <w:right w:val="single" w:sz="6" w:space="0" w:color="auto"/>
            </w:tcBorders>
            <w:shd w:val="clear" w:color="auto" w:fill="auto"/>
            <w:hideMark/>
          </w:tcPr>
          <w:p w14:paraId="078A00B8"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w:t>
            </w:r>
            <w:r w:rsidRPr="00FB46C9">
              <w:rPr>
                <w:rFonts w:ascii="Arial Narrow" w:eastAsia="Arial" w:hAnsi="Arial Narrow" w:cs="Times New Roman"/>
                <w:b/>
                <w:bCs/>
                <w:sz w:val="18"/>
                <w:szCs w:val="18"/>
              </w:rPr>
              <w:t> </w:t>
            </w:r>
          </w:p>
          <w:p w14:paraId="544A53A8"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c>
          <w:tcPr>
            <w:tcW w:w="2055" w:type="dxa"/>
            <w:tcBorders>
              <w:top w:val="single" w:sz="6" w:space="0" w:color="auto"/>
              <w:left w:val="nil"/>
              <w:bottom w:val="single" w:sz="6" w:space="0" w:color="auto"/>
              <w:right w:val="single" w:sz="6" w:space="0" w:color="auto"/>
            </w:tcBorders>
            <w:shd w:val="clear" w:color="auto" w:fill="auto"/>
            <w:hideMark/>
          </w:tcPr>
          <w:p w14:paraId="42783271"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r>
      <w:tr w:rsidR="00CE141D" w:rsidRPr="00FB46C9" w14:paraId="2A8300BB" w14:textId="77777777" w:rsidTr="00CE141D">
        <w:trPr>
          <w:trHeight w:val="60"/>
        </w:trPr>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1B366F4C"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Fever</w:t>
            </w:r>
            <w:r w:rsidRPr="00FB46C9">
              <w:rPr>
                <w:rFonts w:ascii="Arial Narrow" w:eastAsia="Arial" w:hAnsi="Arial Narrow" w:cs="Times New Roman"/>
                <w:b/>
                <w:bCs/>
                <w:sz w:val="18"/>
                <w:szCs w:val="18"/>
              </w:rPr>
              <w:t> </w:t>
            </w:r>
          </w:p>
        </w:tc>
        <w:tc>
          <w:tcPr>
            <w:tcW w:w="1080" w:type="dxa"/>
            <w:tcBorders>
              <w:top w:val="single" w:sz="6" w:space="0" w:color="auto"/>
              <w:left w:val="nil"/>
              <w:bottom w:val="single" w:sz="6" w:space="0" w:color="auto"/>
              <w:right w:val="single" w:sz="6" w:space="0" w:color="auto"/>
            </w:tcBorders>
            <w:shd w:val="clear" w:color="auto" w:fill="auto"/>
            <w:hideMark/>
          </w:tcPr>
          <w:p w14:paraId="12587554"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N/A</w:t>
            </w:r>
            <w:r w:rsidRPr="00FB46C9">
              <w:rPr>
                <w:rFonts w:ascii="Arial Narrow" w:eastAsia="Arial" w:hAnsi="Arial Narrow" w:cs="Times New Roman"/>
                <w:b/>
                <w:bCs/>
                <w:sz w:val="18"/>
                <w:szCs w:val="18"/>
              </w:rPr>
              <w:t> </w:t>
            </w:r>
          </w:p>
        </w:tc>
        <w:tc>
          <w:tcPr>
            <w:tcW w:w="1710" w:type="dxa"/>
            <w:tcBorders>
              <w:top w:val="single" w:sz="6" w:space="0" w:color="auto"/>
              <w:left w:val="nil"/>
              <w:bottom w:val="single" w:sz="6" w:space="0" w:color="auto"/>
              <w:right w:val="single" w:sz="6" w:space="0" w:color="auto"/>
            </w:tcBorders>
            <w:shd w:val="clear" w:color="auto" w:fill="auto"/>
            <w:hideMark/>
          </w:tcPr>
          <w:p w14:paraId="6699CC43"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To know if a client is feeling feverish</w:t>
            </w:r>
            <w:r w:rsidRPr="00FB46C9">
              <w:rPr>
                <w:rFonts w:ascii="Arial Narrow" w:eastAsia="Arial" w:hAnsi="Arial Narrow" w:cs="Times New Roman"/>
                <w:b/>
                <w:bCs/>
                <w:sz w:val="18"/>
                <w:szCs w:val="18"/>
              </w:rPr>
              <w:t> </w:t>
            </w:r>
          </w:p>
        </w:tc>
        <w:tc>
          <w:tcPr>
            <w:tcW w:w="2430" w:type="dxa"/>
            <w:tcBorders>
              <w:top w:val="nil"/>
              <w:left w:val="nil"/>
              <w:bottom w:val="single" w:sz="6" w:space="0" w:color="auto"/>
              <w:right w:val="single" w:sz="6" w:space="0" w:color="auto"/>
            </w:tcBorders>
            <w:shd w:val="clear" w:color="auto" w:fill="auto"/>
            <w:hideMark/>
          </w:tcPr>
          <w:p w14:paraId="353E21BF"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Fever</w:t>
            </w:r>
            <w:r w:rsidRPr="00FB46C9">
              <w:rPr>
                <w:rFonts w:ascii="Arial Narrow" w:eastAsia="Arial" w:hAnsi="Arial Narrow" w:cs="Times New Roman"/>
                <w:b/>
                <w:bCs/>
                <w:sz w:val="18"/>
                <w:szCs w:val="18"/>
              </w:rPr>
              <w:t> </w:t>
            </w:r>
          </w:p>
        </w:tc>
        <w:tc>
          <w:tcPr>
            <w:tcW w:w="1620" w:type="dxa"/>
            <w:tcBorders>
              <w:top w:val="nil"/>
              <w:left w:val="nil"/>
              <w:bottom w:val="single" w:sz="6" w:space="0" w:color="auto"/>
              <w:right w:val="single" w:sz="6" w:space="0" w:color="auto"/>
            </w:tcBorders>
            <w:shd w:val="clear" w:color="auto" w:fill="auto"/>
            <w:hideMark/>
          </w:tcPr>
          <w:p w14:paraId="2BA17C72"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Boolean</w:t>
            </w:r>
            <w:r w:rsidRPr="00FB46C9">
              <w:rPr>
                <w:rFonts w:ascii="Arial Narrow" w:eastAsia="Arial" w:hAnsi="Arial Narrow" w:cs="Times New Roman"/>
                <w:b/>
                <w:bCs/>
                <w:sz w:val="18"/>
                <w:szCs w:val="18"/>
              </w:rPr>
              <w:t> </w:t>
            </w:r>
          </w:p>
        </w:tc>
        <w:tc>
          <w:tcPr>
            <w:tcW w:w="630" w:type="dxa"/>
            <w:tcBorders>
              <w:top w:val="nil"/>
              <w:left w:val="nil"/>
              <w:bottom w:val="single" w:sz="6" w:space="0" w:color="auto"/>
              <w:right w:val="single" w:sz="6" w:space="0" w:color="auto"/>
            </w:tcBorders>
            <w:shd w:val="clear" w:color="auto" w:fill="auto"/>
            <w:hideMark/>
          </w:tcPr>
          <w:p w14:paraId="6D2FF601"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O</w:t>
            </w:r>
            <w:r w:rsidRPr="00FB46C9">
              <w:rPr>
                <w:rFonts w:ascii="Arial Narrow" w:eastAsia="Arial" w:hAnsi="Arial Narrow" w:cs="Times New Roman"/>
                <w:b/>
                <w:bCs/>
                <w:sz w:val="18"/>
                <w:szCs w:val="18"/>
              </w:rPr>
              <w:t> </w:t>
            </w:r>
          </w:p>
        </w:tc>
        <w:tc>
          <w:tcPr>
            <w:tcW w:w="990" w:type="dxa"/>
            <w:tcBorders>
              <w:top w:val="nil"/>
              <w:left w:val="nil"/>
              <w:bottom w:val="single" w:sz="6" w:space="0" w:color="auto"/>
              <w:right w:val="single" w:sz="6" w:space="0" w:color="auto"/>
            </w:tcBorders>
            <w:shd w:val="clear" w:color="auto" w:fill="auto"/>
            <w:hideMark/>
          </w:tcPr>
          <w:p w14:paraId="63FD8756"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w:t>
            </w:r>
            <w:proofErr w:type="gramStart"/>
            <w:r w:rsidRPr="00FB46C9">
              <w:rPr>
                <w:rFonts w:ascii="Arial Narrow" w:eastAsia="Arial" w:hAnsi="Arial Narrow" w:cs="Times New Roman"/>
                <w:b/>
                <w:sz w:val="18"/>
                <w:szCs w:val="18"/>
              </w:rPr>
              <w:t>1..</w:t>
            </w:r>
            <w:proofErr w:type="gramEnd"/>
            <w:r w:rsidRPr="00FB46C9">
              <w:rPr>
                <w:rFonts w:ascii="Arial Narrow" w:eastAsia="Arial" w:hAnsi="Arial Narrow" w:cs="Times New Roman"/>
                <w:b/>
                <w:sz w:val="18"/>
                <w:szCs w:val="18"/>
              </w:rPr>
              <w:t>1]</w:t>
            </w:r>
            <w:r w:rsidRPr="00FB46C9">
              <w:rPr>
                <w:rFonts w:ascii="Arial Narrow" w:eastAsia="Arial" w:hAnsi="Arial Narrow" w:cs="Times New Roman"/>
                <w:b/>
                <w:bCs/>
                <w:sz w:val="18"/>
                <w:szCs w:val="18"/>
              </w:rPr>
              <w:t> </w:t>
            </w:r>
          </w:p>
        </w:tc>
        <w:tc>
          <w:tcPr>
            <w:tcW w:w="810" w:type="dxa"/>
            <w:tcBorders>
              <w:top w:val="nil"/>
              <w:left w:val="nil"/>
              <w:bottom w:val="single" w:sz="6" w:space="0" w:color="auto"/>
              <w:right w:val="single" w:sz="6" w:space="0" w:color="auto"/>
            </w:tcBorders>
            <w:shd w:val="clear" w:color="auto" w:fill="auto"/>
            <w:hideMark/>
          </w:tcPr>
          <w:p w14:paraId="103DDB91"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w:t>
            </w:r>
            <w:r w:rsidRPr="00FB46C9">
              <w:rPr>
                <w:rFonts w:ascii="Arial Narrow" w:eastAsia="Arial" w:hAnsi="Arial Narrow" w:cs="Times New Roman"/>
                <w:b/>
                <w:bCs/>
                <w:sz w:val="18"/>
                <w:szCs w:val="18"/>
              </w:rPr>
              <w:t> </w:t>
            </w:r>
          </w:p>
          <w:p w14:paraId="301CFDAD"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c>
          <w:tcPr>
            <w:tcW w:w="2055" w:type="dxa"/>
            <w:tcBorders>
              <w:top w:val="single" w:sz="6" w:space="0" w:color="auto"/>
              <w:left w:val="nil"/>
              <w:bottom w:val="single" w:sz="6" w:space="0" w:color="auto"/>
              <w:right w:val="single" w:sz="6" w:space="0" w:color="auto"/>
            </w:tcBorders>
            <w:shd w:val="clear" w:color="auto" w:fill="auto"/>
            <w:hideMark/>
          </w:tcPr>
          <w:p w14:paraId="633CB1EF"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r>
      <w:tr w:rsidR="00CE141D" w:rsidRPr="00FB46C9" w14:paraId="32F9F7C7" w14:textId="77777777" w:rsidTr="00CE141D">
        <w:trPr>
          <w:trHeight w:val="60"/>
        </w:trPr>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7EBFD6C7"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Night Sweats</w:t>
            </w:r>
            <w:r w:rsidRPr="00FB46C9">
              <w:rPr>
                <w:rFonts w:ascii="Arial Narrow" w:eastAsia="Arial" w:hAnsi="Arial Narrow" w:cs="Times New Roman"/>
                <w:b/>
                <w:bCs/>
                <w:sz w:val="18"/>
                <w:szCs w:val="18"/>
              </w:rPr>
              <w:t> </w:t>
            </w:r>
          </w:p>
        </w:tc>
        <w:tc>
          <w:tcPr>
            <w:tcW w:w="1080" w:type="dxa"/>
            <w:tcBorders>
              <w:top w:val="single" w:sz="6" w:space="0" w:color="auto"/>
              <w:left w:val="nil"/>
              <w:bottom w:val="single" w:sz="6" w:space="0" w:color="auto"/>
              <w:right w:val="single" w:sz="6" w:space="0" w:color="auto"/>
            </w:tcBorders>
            <w:shd w:val="clear" w:color="auto" w:fill="auto"/>
            <w:hideMark/>
          </w:tcPr>
          <w:p w14:paraId="209F901F"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N/A</w:t>
            </w:r>
            <w:r w:rsidRPr="00FB46C9">
              <w:rPr>
                <w:rFonts w:ascii="Arial Narrow" w:eastAsia="Arial" w:hAnsi="Arial Narrow" w:cs="Times New Roman"/>
                <w:b/>
                <w:bCs/>
                <w:sz w:val="18"/>
                <w:szCs w:val="18"/>
              </w:rPr>
              <w:t> </w:t>
            </w:r>
          </w:p>
        </w:tc>
        <w:tc>
          <w:tcPr>
            <w:tcW w:w="1710" w:type="dxa"/>
            <w:tcBorders>
              <w:top w:val="single" w:sz="6" w:space="0" w:color="auto"/>
              <w:left w:val="nil"/>
              <w:bottom w:val="single" w:sz="6" w:space="0" w:color="auto"/>
              <w:right w:val="single" w:sz="6" w:space="0" w:color="auto"/>
            </w:tcBorders>
            <w:shd w:val="clear" w:color="auto" w:fill="auto"/>
            <w:hideMark/>
          </w:tcPr>
          <w:p w14:paraId="2468CA9B"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To know if a client sweats abnormally at night</w:t>
            </w:r>
            <w:r w:rsidRPr="00FB46C9">
              <w:rPr>
                <w:rFonts w:ascii="Arial Narrow" w:eastAsia="Arial" w:hAnsi="Arial Narrow" w:cs="Times New Roman"/>
                <w:b/>
                <w:bCs/>
                <w:sz w:val="18"/>
                <w:szCs w:val="18"/>
              </w:rPr>
              <w:t> </w:t>
            </w:r>
          </w:p>
        </w:tc>
        <w:tc>
          <w:tcPr>
            <w:tcW w:w="2430" w:type="dxa"/>
            <w:tcBorders>
              <w:top w:val="nil"/>
              <w:left w:val="nil"/>
              <w:bottom w:val="single" w:sz="6" w:space="0" w:color="auto"/>
              <w:right w:val="single" w:sz="6" w:space="0" w:color="auto"/>
            </w:tcBorders>
            <w:shd w:val="clear" w:color="auto" w:fill="auto"/>
            <w:hideMark/>
          </w:tcPr>
          <w:p w14:paraId="633171E0"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proofErr w:type="spellStart"/>
            <w:r w:rsidRPr="00FB46C9">
              <w:rPr>
                <w:rFonts w:ascii="Arial Narrow" w:eastAsia="Arial" w:hAnsi="Arial Narrow" w:cs="Times New Roman"/>
                <w:b/>
                <w:sz w:val="18"/>
                <w:szCs w:val="18"/>
              </w:rPr>
              <w:t>NightSweats</w:t>
            </w:r>
            <w:proofErr w:type="spellEnd"/>
            <w:r w:rsidRPr="00FB46C9">
              <w:rPr>
                <w:rFonts w:ascii="Arial Narrow" w:eastAsia="Arial" w:hAnsi="Arial Narrow" w:cs="Times New Roman"/>
                <w:b/>
                <w:bCs/>
                <w:sz w:val="18"/>
                <w:szCs w:val="18"/>
              </w:rPr>
              <w:t> </w:t>
            </w:r>
          </w:p>
        </w:tc>
        <w:tc>
          <w:tcPr>
            <w:tcW w:w="1620" w:type="dxa"/>
            <w:tcBorders>
              <w:top w:val="nil"/>
              <w:left w:val="nil"/>
              <w:bottom w:val="single" w:sz="6" w:space="0" w:color="auto"/>
              <w:right w:val="single" w:sz="6" w:space="0" w:color="auto"/>
            </w:tcBorders>
            <w:shd w:val="clear" w:color="auto" w:fill="auto"/>
            <w:hideMark/>
          </w:tcPr>
          <w:p w14:paraId="7AEA88D8"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Boolean</w:t>
            </w:r>
            <w:r w:rsidRPr="00FB46C9">
              <w:rPr>
                <w:rFonts w:ascii="Arial Narrow" w:eastAsia="Arial" w:hAnsi="Arial Narrow" w:cs="Times New Roman"/>
                <w:b/>
                <w:bCs/>
                <w:sz w:val="18"/>
                <w:szCs w:val="18"/>
              </w:rPr>
              <w:t> </w:t>
            </w:r>
          </w:p>
        </w:tc>
        <w:tc>
          <w:tcPr>
            <w:tcW w:w="630" w:type="dxa"/>
            <w:tcBorders>
              <w:top w:val="nil"/>
              <w:left w:val="nil"/>
              <w:bottom w:val="single" w:sz="6" w:space="0" w:color="auto"/>
              <w:right w:val="single" w:sz="6" w:space="0" w:color="auto"/>
            </w:tcBorders>
            <w:shd w:val="clear" w:color="auto" w:fill="auto"/>
            <w:hideMark/>
          </w:tcPr>
          <w:p w14:paraId="1290CAF2"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O</w:t>
            </w:r>
            <w:r w:rsidRPr="00FB46C9">
              <w:rPr>
                <w:rFonts w:ascii="Arial Narrow" w:eastAsia="Arial" w:hAnsi="Arial Narrow" w:cs="Times New Roman"/>
                <w:b/>
                <w:bCs/>
                <w:sz w:val="18"/>
                <w:szCs w:val="18"/>
              </w:rPr>
              <w:t> </w:t>
            </w:r>
          </w:p>
        </w:tc>
        <w:tc>
          <w:tcPr>
            <w:tcW w:w="990" w:type="dxa"/>
            <w:tcBorders>
              <w:top w:val="nil"/>
              <w:left w:val="nil"/>
              <w:bottom w:val="single" w:sz="6" w:space="0" w:color="auto"/>
              <w:right w:val="single" w:sz="6" w:space="0" w:color="auto"/>
            </w:tcBorders>
            <w:shd w:val="clear" w:color="auto" w:fill="auto"/>
            <w:hideMark/>
          </w:tcPr>
          <w:p w14:paraId="57C65EC9"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w:t>
            </w:r>
            <w:proofErr w:type="gramStart"/>
            <w:r w:rsidRPr="00FB46C9">
              <w:rPr>
                <w:rFonts w:ascii="Arial Narrow" w:eastAsia="Arial" w:hAnsi="Arial Narrow" w:cs="Times New Roman"/>
                <w:b/>
                <w:sz w:val="18"/>
                <w:szCs w:val="18"/>
              </w:rPr>
              <w:t>1..</w:t>
            </w:r>
            <w:proofErr w:type="gramEnd"/>
            <w:r w:rsidRPr="00FB46C9">
              <w:rPr>
                <w:rFonts w:ascii="Arial Narrow" w:eastAsia="Arial" w:hAnsi="Arial Narrow" w:cs="Times New Roman"/>
                <w:b/>
                <w:sz w:val="18"/>
                <w:szCs w:val="18"/>
              </w:rPr>
              <w:t>1]</w:t>
            </w:r>
            <w:r w:rsidRPr="00FB46C9">
              <w:rPr>
                <w:rFonts w:ascii="Arial Narrow" w:eastAsia="Arial" w:hAnsi="Arial Narrow" w:cs="Times New Roman"/>
                <w:b/>
                <w:bCs/>
                <w:sz w:val="18"/>
                <w:szCs w:val="18"/>
              </w:rPr>
              <w:t> </w:t>
            </w:r>
          </w:p>
        </w:tc>
        <w:tc>
          <w:tcPr>
            <w:tcW w:w="810" w:type="dxa"/>
            <w:tcBorders>
              <w:top w:val="nil"/>
              <w:left w:val="nil"/>
              <w:bottom w:val="single" w:sz="6" w:space="0" w:color="auto"/>
              <w:right w:val="single" w:sz="6" w:space="0" w:color="auto"/>
            </w:tcBorders>
            <w:shd w:val="clear" w:color="auto" w:fill="auto"/>
            <w:hideMark/>
          </w:tcPr>
          <w:p w14:paraId="702F19B0"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w:t>
            </w:r>
            <w:r w:rsidRPr="00FB46C9">
              <w:rPr>
                <w:rFonts w:ascii="Arial Narrow" w:eastAsia="Arial" w:hAnsi="Arial Narrow" w:cs="Times New Roman"/>
                <w:b/>
                <w:bCs/>
                <w:sz w:val="18"/>
                <w:szCs w:val="18"/>
              </w:rPr>
              <w:t> </w:t>
            </w:r>
          </w:p>
          <w:p w14:paraId="59F95884"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c>
          <w:tcPr>
            <w:tcW w:w="2055" w:type="dxa"/>
            <w:tcBorders>
              <w:top w:val="single" w:sz="6" w:space="0" w:color="auto"/>
              <w:left w:val="nil"/>
              <w:bottom w:val="single" w:sz="6" w:space="0" w:color="auto"/>
              <w:right w:val="single" w:sz="6" w:space="0" w:color="auto"/>
            </w:tcBorders>
            <w:shd w:val="clear" w:color="auto" w:fill="auto"/>
            <w:hideMark/>
          </w:tcPr>
          <w:p w14:paraId="4DC5A93A" w14:textId="77777777" w:rsidR="00CE141D" w:rsidRPr="00FB46C9" w:rsidRDefault="00CE141D" w:rsidP="00D21D7D">
            <w:pPr>
              <w:pStyle w:val="CalloutBulletBlue"/>
              <w:numPr>
                <w:ilvl w:val="0"/>
                <w:numId w:val="0"/>
              </w:numPr>
              <w:ind w:left="540"/>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 </w:t>
            </w:r>
          </w:p>
        </w:tc>
      </w:tr>
    </w:tbl>
    <w:p w14:paraId="3AA361BD"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w:t>
      </w:r>
    </w:p>
    <w:p w14:paraId="28E95E56"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Sample XML </w:t>
      </w:r>
    </w:p>
    <w:p w14:paraId="1BD4D872"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&lt;</w:t>
      </w:r>
      <w:proofErr w:type="spellStart"/>
      <w:r w:rsidRPr="00CE141D">
        <w:rPr>
          <w:rFonts w:ascii="Arial Narrow" w:eastAsia="Arial" w:hAnsi="Arial Narrow" w:cs="Times New Roman"/>
          <w:b/>
          <w:sz w:val="22"/>
          <w:szCs w:val="20"/>
        </w:rPr>
        <w:t>ClinicalTBScreening</w:t>
      </w:r>
      <w:proofErr w:type="spellEnd"/>
      <w:r w:rsidRPr="00CE141D">
        <w:rPr>
          <w:rFonts w:ascii="Arial Narrow" w:eastAsia="Arial" w:hAnsi="Arial Narrow" w:cs="Times New Roman"/>
          <w:b/>
          <w:sz w:val="22"/>
          <w:szCs w:val="20"/>
        </w:rPr>
        <w:t>&gt; </w:t>
      </w:r>
    </w:p>
    <w:p w14:paraId="4F8040AA"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&lt;</w:t>
      </w:r>
      <w:proofErr w:type="spellStart"/>
      <w:r w:rsidRPr="00CE141D">
        <w:rPr>
          <w:rFonts w:ascii="Arial Narrow" w:eastAsia="Arial" w:hAnsi="Arial Narrow" w:cs="Times New Roman"/>
          <w:b/>
          <w:sz w:val="22"/>
          <w:szCs w:val="20"/>
        </w:rPr>
        <w:t>CurrentlyCough</w:t>
      </w:r>
      <w:proofErr w:type="spellEnd"/>
      <w:r w:rsidRPr="00CE141D">
        <w:rPr>
          <w:rFonts w:ascii="Arial Narrow" w:eastAsia="Arial" w:hAnsi="Arial Narrow" w:cs="Times New Roman"/>
          <w:b/>
          <w:sz w:val="22"/>
          <w:szCs w:val="20"/>
        </w:rPr>
        <w:t>&gt;true&lt;/</w:t>
      </w:r>
      <w:proofErr w:type="spellStart"/>
      <w:r w:rsidRPr="00CE141D">
        <w:rPr>
          <w:rFonts w:ascii="Arial Narrow" w:eastAsia="Arial" w:hAnsi="Arial Narrow" w:cs="Times New Roman"/>
          <w:b/>
          <w:sz w:val="22"/>
          <w:szCs w:val="20"/>
        </w:rPr>
        <w:t>CurrentlyCough</w:t>
      </w:r>
      <w:proofErr w:type="spellEnd"/>
      <w:r w:rsidRPr="00CE141D">
        <w:rPr>
          <w:rFonts w:ascii="Arial Narrow" w:eastAsia="Arial" w:hAnsi="Arial Narrow" w:cs="Times New Roman"/>
          <w:b/>
          <w:sz w:val="22"/>
          <w:szCs w:val="20"/>
        </w:rPr>
        <w:t>&gt; </w:t>
      </w:r>
    </w:p>
    <w:p w14:paraId="063D9CE4"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&lt;</w:t>
      </w:r>
      <w:proofErr w:type="spellStart"/>
      <w:r w:rsidRPr="00CE141D">
        <w:rPr>
          <w:rFonts w:ascii="Arial Narrow" w:eastAsia="Arial" w:hAnsi="Arial Narrow" w:cs="Times New Roman"/>
          <w:b/>
          <w:sz w:val="22"/>
          <w:szCs w:val="20"/>
        </w:rPr>
        <w:t>WeightLoss</w:t>
      </w:r>
      <w:proofErr w:type="spellEnd"/>
      <w:r w:rsidRPr="00CE141D">
        <w:rPr>
          <w:rFonts w:ascii="Arial Narrow" w:eastAsia="Arial" w:hAnsi="Arial Narrow" w:cs="Times New Roman"/>
          <w:b/>
          <w:sz w:val="22"/>
          <w:szCs w:val="20"/>
        </w:rPr>
        <w:t>&gt;true&lt;/</w:t>
      </w:r>
      <w:proofErr w:type="spellStart"/>
      <w:r w:rsidRPr="00CE141D">
        <w:rPr>
          <w:rFonts w:ascii="Arial Narrow" w:eastAsia="Arial" w:hAnsi="Arial Narrow" w:cs="Times New Roman"/>
          <w:b/>
          <w:sz w:val="22"/>
          <w:szCs w:val="20"/>
        </w:rPr>
        <w:t>WeightLoss</w:t>
      </w:r>
      <w:proofErr w:type="spellEnd"/>
      <w:r w:rsidRPr="00CE141D">
        <w:rPr>
          <w:rFonts w:ascii="Arial Narrow" w:eastAsia="Arial" w:hAnsi="Arial Narrow" w:cs="Times New Roman"/>
          <w:b/>
          <w:sz w:val="22"/>
          <w:szCs w:val="20"/>
        </w:rPr>
        <w:t>&gt; </w:t>
      </w:r>
    </w:p>
    <w:p w14:paraId="04B89639"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lastRenderedPageBreak/>
        <w:t>          &lt;Fever&gt;true&lt;/Fever&gt; </w:t>
      </w:r>
    </w:p>
    <w:p w14:paraId="3867AF72"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&lt;</w:t>
      </w:r>
      <w:proofErr w:type="spellStart"/>
      <w:r w:rsidRPr="00CE141D">
        <w:rPr>
          <w:rFonts w:ascii="Arial Narrow" w:eastAsia="Arial" w:hAnsi="Arial Narrow" w:cs="Times New Roman"/>
          <w:b/>
          <w:sz w:val="22"/>
          <w:szCs w:val="20"/>
        </w:rPr>
        <w:t>NightSweats</w:t>
      </w:r>
      <w:proofErr w:type="spellEnd"/>
      <w:r w:rsidRPr="00CE141D">
        <w:rPr>
          <w:rFonts w:ascii="Arial Narrow" w:eastAsia="Arial" w:hAnsi="Arial Narrow" w:cs="Times New Roman"/>
          <w:b/>
          <w:sz w:val="22"/>
          <w:szCs w:val="20"/>
        </w:rPr>
        <w:t>&gt;true&lt;/</w:t>
      </w:r>
      <w:proofErr w:type="spellStart"/>
      <w:r w:rsidRPr="00CE141D">
        <w:rPr>
          <w:rFonts w:ascii="Arial Narrow" w:eastAsia="Arial" w:hAnsi="Arial Narrow" w:cs="Times New Roman"/>
          <w:b/>
          <w:sz w:val="22"/>
          <w:szCs w:val="20"/>
        </w:rPr>
        <w:t>NightSweats</w:t>
      </w:r>
      <w:proofErr w:type="spellEnd"/>
      <w:r w:rsidRPr="00CE141D">
        <w:rPr>
          <w:rFonts w:ascii="Arial Narrow" w:eastAsia="Arial" w:hAnsi="Arial Narrow" w:cs="Times New Roman"/>
          <w:b/>
          <w:sz w:val="22"/>
          <w:szCs w:val="20"/>
        </w:rPr>
        <w:t>&gt; </w:t>
      </w:r>
    </w:p>
    <w:p w14:paraId="7CC27EBA"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&lt;/</w:t>
      </w:r>
      <w:proofErr w:type="spellStart"/>
      <w:r w:rsidRPr="00CE141D">
        <w:rPr>
          <w:rFonts w:ascii="Arial Narrow" w:eastAsia="Arial" w:hAnsi="Arial Narrow" w:cs="Times New Roman"/>
          <w:b/>
          <w:sz w:val="22"/>
          <w:szCs w:val="20"/>
        </w:rPr>
        <w:t>ClinicalTBScreening</w:t>
      </w:r>
      <w:proofErr w:type="spellEnd"/>
      <w:r w:rsidRPr="00CE141D">
        <w:rPr>
          <w:rFonts w:ascii="Arial Narrow" w:eastAsia="Arial" w:hAnsi="Arial Narrow" w:cs="Times New Roman"/>
          <w:b/>
          <w:sz w:val="22"/>
          <w:szCs w:val="20"/>
        </w:rPr>
        <w:t>&gt; </w:t>
      </w:r>
    </w:p>
    <w:p w14:paraId="4C84AF5D"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w:t>
      </w:r>
    </w:p>
    <w:p w14:paraId="19485E20"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w:t>
      </w:r>
    </w:p>
    <w:p w14:paraId="084FB537"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A23DAF">
        <w:rPr>
          <w:rFonts w:eastAsia="Arial"/>
        </w:rPr>
        <w:t>3.1.17.4</w:t>
      </w:r>
      <w:r w:rsidRPr="00CE141D">
        <w:rPr>
          <w:rFonts w:ascii="Arial Narrow" w:eastAsia="Arial" w:hAnsi="Arial Narrow" w:cs="Times New Roman"/>
          <w:b/>
          <w:sz w:val="22"/>
          <w:szCs w:val="20"/>
        </w:rPr>
        <w:t>  </w:t>
      </w:r>
      <w:r w:rsidRPr="00CE141D">
        <w:rPr>
          <w:rFonts w:ascii="Arial Narrow" w:eastAsia="Arial" w:hAnsi="Arial Narrow" w:cs="Times New Roman"/>
          <w:b/>
          <w:bCs/>
          <w:sz w:val="22"/>
          <w:szCs w:val="20"/>
        </w:rPr>
        <w:t> Syndromic STI Screening</w:t>
      </w:r>
      <w:r w:rsidRPr="00CE141D">
        <w:rPr>
          <w:rFonts w:ascii="Arial Narrow" w:eastAsia="Arial" w:hAnsi="Arial Narrow" w:cs="Times New Roman"/>
          <w:b/>
          <w:sz w:val="22"/>
          <w:szCs w:val="20"/>
        </w:rPr>
        <w:t> </w:t>
      </w:r>
    </w:p>
    <w:p w14:paraId="74E7AC4F"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w:t>
      </w:r>
    </w:p>
    <w:p w14:paraId="76CA4EC7"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This element contains assessment questions to ascertain if a client’s is Tuberculosis symptomatic as captured in the client intake form. </w:t>
      </w:r>
    </w:p>
    <w:p w14:paraId="4A3D20B4"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w:t>
      </w:r>
    </w:p>
    <w:p w14:paraId="261C6F56" w14:textId="23DFAF2E"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Pr>
          <w:noProof/>
        </w:rPr>
        <w:drawing>
          <wp:inline distT="0" distB="0" distL="0" distR="0" wp14:anchorId="4CDCC3AA" wp14:editId="4A0C6897">
            <wp:extent cx="4333875" cy="1323975"/>
            <wp:effectExtent l="0" t="0" r="9525" b="9525"/>
            <wp:docPr id="734419133" name="Picture 8" descr="C:\Users\Alhassan Abdulkadir\AppData\Local\Microsoft\Windows\INetCache\Content.MSO\C88BA2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38">
                      <a:extLst>
                        <a:ext uri="{28A0092B-C50C-407E-A947-70E740481C1C}">
                          <a14:useLocalDpi xmlns:a14="http://schemas.microsoft.com/office/drawing/2010/main" val="0"/>
                        </a:ext>
                      </a:extLst>
                    </a:blip>
                    <a:stretch>
                      <a:fillRect/>
                    </a:stretch>
                  </pic:blipFill>
                  <pic:spPr>
                    <a:xfrm>
                      <a:off x="0" y="0"/>
                      <a:ext cx="4333875" cy="1323975"/>
                    </a:xfrm>
                    <a:prstGeom prst="rect">
                      <a:avLst/>
                    </a:prstGeom>
                  </pic:spPr>
                </pic:pic>
              </a:graphicData>
            </a:graphic>
          </wp:inline>
        </w:drawing>
      </w:r>
      <w:r w:rsidRPr="1C9A3369">
        <w:rPr>
          <w:rFonts w:ascii="Arial Narrow" w:eastAsia="Arial" w:hAnsi="Arial Narrow" w:cs="Times New Roman"/>
          <w:b/>
          <w:bCs/>
          <w:sz w:val="22"/>
        </w:rPr>
        <w:t> </w:t>
      </w:r>
    </w:p>
    <w:p w14:paraId="2BE7F6D5"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40"/>
        <w:gridCol w:w="669"/>
        <w:gridCol w:w="1396"/>
        <w:gridCol w:w="4059"/>
        <w:gridCol w:w="743"/>
        <w:gridCol w:w="429"/>
        <w:gridCol w:w="670"/>
        <w:gridCol w:w="567"/>
        <w:gridCol w:w="571"/>
      </w:tblGrid>
      <w:tr w:rsidR="00CE141D" w:rsidRPr="00CE141D" w14:paraId="60E24935" w14:textId="77777777" w:rsidTr="00CE141D">
        <w:trPr>
          <w:trHeight w:val="60"/>
        </w:trPr>
        <w:tc>
          <w:tcPr>
            <w:tcW w:w="13845" w:type="dxa"/>
            <w:gridSpan w:val="9"/>
            <w:tcBorders>
              <w:top w:val="single" w:sz="6" w:space="0" w:color="auto"/>
              <w:left w:val="single" w:sz="6" w:space="0" w:color="auto"/>
              <w:bottom w:val="single" w:sz="6" w:space="0" w:color="auto"/>
              <w:right w:val="single" w:sz="6" w:space="0" w:color="auto"/>
            </w:tcBorders>
            <w:shd w:val="clear" w:color="auto" w:fill="0072C6"/>
            <w:hideMark/>
          </w:tcPr>
          <w:p w14:paraId="7CF512E1" w14:textId="77777777" w:rsidR="00CE141D" w:rsidRPr="00FB46C9" w:rsidRDefault="00CE141D" w:rsidP="00FB46C9">
            <w:pPr>
              <w:pStyle w:val="CalloutBulletBlue"/>
              <w:numPr>
                <w:ilvl w:val="0"/>
                <w:numId w:val="0"/>
              </w:numPr>
              <w:ind w:left="75"/>
              <w:textAlignment w:val="auto"/>
              <w:divId w:val="1095396689"/>
              <w:rPr>
                <w:rFonts w:ascii="Arial Narrow" w:eastAsia="Arial" w:hAnsi="Arial Narrow" w:cs="Times New Roman"/>
                <w:b/>
                <w:bCs/>
                <w:sz w:val="18"/>
                <w:szCs w:val="18"/>
              </w:rPr>
            </w:pPr>
            <w:r w:rsidRPr="00FB46C9">
              <w:rPr>
                <w:rFonts w:ascii="Arial Narrow" w:eastAsia="Arial" w:hAnsi="Arial Narrow" w:cs="Times New Roman"/>
                <w:b/>
                <w:bCs/>
                <w:sz w:val="18"/>
                <w:szCs w:val="18"/>
              </w:rPr>
              <w:t>Syndromic STI Screening </w:t>
            </w:r>
          </w:p>
        </w:tc>
      </w:tr>
      <w:tr w:rsidR="00CE141D" w:rsidRPr="00CE141D" w14:paraId="2694D348" w14:textId="77777777" w:rsidTr="00CE141D">
        <w:trPr>
          <w:trHeight w:val="60"/>
        </w:trPr>
        <w:tc>
          <w:tcPr>
            <w:tcW w:w="990" w:type="dxa"/>
            <w:tcBorders>
              <w:top w:val="single" w:sz="6" w:space="0" w:color="auto"/>
              <w:left w:val="single" w:sz="6" w:space="0" w:color="auto"/>
              <w:bottom w:val="single" w:sz="6" w:space="0" w:color="auto"/>
              <w:right w:val="single" w:sz="6" w:space="0" w:color="auto"/>
            </w:tcBorders>
            <w:shd w:val="clear" w:color="auto" w:fill="0072C6"/>
            <w:hideMark/>
          </w:tcPr>
          <w:p w14:paraId="641F5FAD"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Field Name </w:t>
            </w:r>
          </w:p>
        </w:tc>
        <w:tc>
          <w:tcPr>
            <w:tcW w:w="1080" w:type="dxa"/>
            <w:tcBorders>
              <w:top w:val="single" w:sz="6" w:space="0" w:color="auto"/>
              <w:left w:val="nil"/>
              <w:bottom w:val="single" w:sz="6" w:space="0" w:color="auto"/>
              <w:right w:val="single" w:sz="6" w:space="0" w:color="auto"/>
            </w:tcBorders>
            <w:shd w:val="clear" w:color="auto" w:fill="0072C6"/>
            <w:hideMark/>
          </w:tcPr>
          <w:p w14:paraId="22A65F7E"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bCs/>
                <w:sz w:val="18"/>
                <w:szCs w:val="18"/>
              </w:rPr>
              <w:t>Field Identifier </w:t>
            </w:r>
          </w:p>
        </w:tc>
        <w:tc>
          <w:tcPr>
            <w:tcW w:w="1710" w:type="dxa"/>
            <w:tcBorders>
              <w:top w:val="single" w:sz="6" w:space="0" w:color="auto"/>
              <w:left w:val="nil"/>
              <w:bottom w:val="single" w:sz="6" w:space="0" w:color="auto"/>
              <w:right w:val="single" w:sz="6" w:space="0" w:color="auto"/>
            </w:tcBorders>
            <w:shd w:val="clear" w:color="auto" w:fill="0072C6"/>
            <w:hideMark/>
          </w:tcPr>
          <w:p w14:paraId="63AA30F9" w14:textId="77777777" w:rsidR="00CE141D" w:rsidRPr="00CE141D" w:rsidRDefault="00CE141D" w:rsidP="00FB46C9">
            <w:pPr>
              <w:pStyle w:val="CalloutBulletBlue"/>
              <w:numPr>
                <w:ilvl w:val="0"/>
                <w:numId w:val="0"/>
              </w:numPr>
              <w:ind w:left="75"/>
              <w:textAlignment w:val="auto"/>
              <w:rPr>
                <w:rFonts w:ascii="Arial Narrow" w:eastAsia="Arial" w:hAnsi="Arial Narrow" w:cs="Times New Roman"/>
                <w:b/>
                <w:bCs/>
                <w:sz w:val="22"/>
                <w:szCs w:val="20"/>
              </w:rPr>
            </w:pPr>
            <w:r w:rsidRPr="00CE141D">
              <w:rPr>
                <w:rFonts w:ascii="Arial Narrow" w:eastAsia="Arial" w:hAnsi="Arial Narrow" w:cs="Times New Roman"/>
                <w:b/>
                <w:bCs/>
                <w:sz w:val="22"/>
                <w:szCs w:val="20"/>
              </w:rPr>
              <w:t>Purpose </w:t>
            </w:r>
          </w:p>
        </w:tc>
        <w:tc>
          <w:tcPr>
            <w:tcW w:w="3960" w:type="dxa"/>
            <w:tcBorders>
              <w:top w:val="single" w:sz="6" w:space="0" w:color="auto"/>
              <w:left w:val="nil"/>
              <w:bottom w:val="single" w:sz="6" w:space="0" w:color="auto"/>
              <w:right w:val="single" w:sz="6" w:space="0" w:color="auto"/>
            </w:tcBorders>
            <w:shd w:val="clear" w:color="auto" w:fill="0072C6"/>
            <w:hideMark/>
          </w:tcPr>
          <w:p w14:paraId="1325B63F" w14:textId="77777777" w:rsidR="00CE141D" w:rsidRPr="00CE141D" w:rsidRDefault="00CE141D" w:rsidP="00FB46C9">
            <w:pPr>
              <w:pStyle w:val="CalloutBulletBlue"/>
              <w:numPr>
                <w:ilvl w:val="0"/>
                <w:numId w:val="0"/>
              </w:numPr>
              <w:ind w:left="75"/>
              <w:textAlignment w:val="auto"/>
              <w:rPr>
                <w:rFonts w:ascii="Arial Narrow" w:eastAsia="Arial" w:hAnsi="Arial Narrow" w:cs="Times New Roman"/>
                <w:b/>
                <w:bCs/>
                <w:sz w:val="22"/>
                <w:szCs w:val="20"/>
              </w:rPr>
            </w:pPr>
            <w:r w:rsidRPr="00CE141D">
              <w:rPr>
                <w:rFonts w:ascii="Arial Narrow" w:eastAsia="Arial" w:hAnsi="Arial Narrow" w:cs="Times New Roman"/>
                <w:b/>
                <w:bCs/>
                <w:sz w:val="22"/>
                <w:szCs w:val="20"/>
              </w:rPr>
              <w:t>XML Element </w:t>
            </w:r>
          </w:p>
        </w:tc>
        <w:tc>
          <w:tcPr>
            <w:tcW w:w="1620" w:type="dxa"/>
            <w:tcBorders>
              <w:top w:val="single" w:sz="6" w:space="0" w:color="auto"/>
              <w:left w:val="nil"/>
              <w:bottom w:val="single" w:sz="6" w:space="0" w:color="auto"/>
              <w:right w:val="single" w:sz="6" w:space="0" w:color="auto"/>
            </w:tcBorders>
            <w:shd w:val="clear" w:color="auto" w:fill="0072C6"/>
            <w:hideMark/>
          </w:tcPr>
          <w:p w14:paraId="28CD570B" w14:textId="77777777" w:rsidR="00CE141D" w:rsidRPr="00CE141D" w:rsidRDefault="00CE141D" w:rsidP="00FB46C9">
            <w:pPr>
              <w:pStyle w:val="CalloutBulletBlue"/>
              <w:numPr>
                <w:ilvl w:val="0"/>
                <w:numId w:val="0"/>
              </w:numPr>
              <w:ind w:left="75"/>
              <w:textAlignment w:val="auto"/>
              <w:rPr>
                <w:rFonts w:ascii="Arial Narrow" w:eastAsia="Arial" w:hAnsi="Arial Narrow" w:cs="Times New Roman"/>
                <w:b/>
                <w:bCs/>
                <w:sz w:val="22"/>
                <w:szCs w:val="20"/>
              </w:rPr>
            </w:pPr>
            <w:r w:rsidRPr="00CE141D">
              <w:rPr>
                <w:rFonts w:ascii="Arial Narrow" w:eastAsia="Arial" w:hAnsi="Arial Narrow" w:cs="Times New Roman"/>
                <w:b/>
                <w:bCs/>
                <w:sz w:val="22"/>
                <w:szCs w:val="20"/>
              </w:rPr>
              <w:t>DT </w:t>
            </w:r>
          </w:p>
        </w:tc>
        <w:tc>
          <w:tcPr>
            <w:tcW w:w="630" w:type="dxa"/>
            <w:tcBorders>
              <w:top w:val="single" w:sz="6" w:space="0" w:color="auto"/>
              <w:left w:val="nil"/>
              <w:bottom w:val="single" w:sz="6" w:space="0" w:color="auto"/>
              <w:right w:val="single" w:sz="6" w:space="0" w:color="auto"/>
            </w:tcBorders>
            <w:shd w:val="clear" w:color="auto" w:fill="0072C6"/>
            <w:hideMark/>
          </w:tcPr>
          <w:p w14:paraId="689117C3" w14:textId="77777777" w:rsidR="00CE141D" w:rsidRPr="00CE141D" w:rsidRDefault="00CE141D" w:rsidP="00FB46C9">
            <w:pPr>
              <w:pStyle w:val="CalloutBulletBlue"/>
              <w:numPr>
                <w:ilvl w:val="0"/>
                <w:numId w:val="0"/>
              </w:numPr>
              <w:ind w:left="75"/>
              <w:textAlignment w:val="auto"/>
              <w:rPr>
                <w:rFonts w:ascii="Arial Narrow" w:eastAsia="Arial" w:hAnsi="Arial Narrow" w:cs="Times New Roman"/>
                <w:b/>
                <w:bCs/>
                <w:sz w:val="22"/>
                <w:szCs w:val="20"/>
              </w:rPr>
            </w:pPr>
            <w:r w:rsidRPr="00CE141D">
              <w:rPr>
                <w:rFonts w:ascii="Arial Narrow" w:eastAsia="Arial" w:hAnsi="Arial Narrow" w:cs="Times New Roman"/>
                <w:b/>
                <w:bCs/>
                <w:sz w:val="22"/>
                <w:szCs w:val="20"/>
              </w:rPr>
              <w:t>Use </w:t>
            </w:r>
          </w:p>
        </w:tc>
        <w:tc>
          <w:tcPr>
            <w:tcW w:w="990" w:type="dxa"/>
            <w:tcBorders>
              <w:top w:val="single" w:sz="6" w:space="0" w:color="auto"/>
              <w:left w:val="nil"/>
              <w:bottom w:val="single" w:sz="6" w:space="0" w:color="auto"/>
              <w:right w:val="single" w:sz="6" w:space="0" w:color="auto"/>
            </w:tcBorders>
            <w:shd w:val="clear" w:color="auto" w:fill="0072C6"/>
            <w:hideMark/>
          </w:tcPr>
          <w:p w14:paraId="21497AB8" w14:textId="77777777" w:rsidR="00CE141D" w:rsidRPr="00CE141D" w:rsidRDefault="00CE141D" w:rsidP="00FB46C9">
            <w:pPr>
              <w:pStyle w:val="CalloutBulletBlue"/>
              <w:numPr>
                <w:ilvl w:val="0"/>
                <w:numId w:val="0"/>
              </w:numPr>
              <w:ind w:left="75"/>
              <w:textAlignment w:val="auto"/>
              <w:rPr>
                <w:rFonts w:ascii="Arial Narrow" w:eastAsia="Arial" w:hAnsi="Arial Narrow" w:cs="Times New Roman"/>
                <w:b/>
                <w:bCs/>
                <w:sz w:val="22"/>
                <w:szCs w:val="20"/>
              </w:rPr>
            </w:pPr>
            <w:r w:rsidRPr="00CE141D">
              <w:rPr>
                <w:rFonts w:ascii="Arial Narrow" w:eastAsia="Arial" w:hAnsi="Arial Narrow" w:cs="Times New Roman"/>
                <w:b/>
                <w:bCs/>
                <w:sz w:val="22"/>
                <w:szCs w:val="20"/>
              </w:rPr>
              <w:t>Occurs </w:t>
            </w:r>
          </w:p>
        </w:tc>
        <w:tc>
          <w:tcPr>
            <w:tcW w:w="810" w:type="dxa"/>
            <w:tcBorders>
              <w:top w:val="single" w:sz="6" w:space="0" w:color="auto"/>
              <w:left w:val="nil"/>
              <w:bottom w:val="single" w:sz="6" w:space="0" w:color="auto"/>
              <w:right w:val="single" w:sz="6" w:space="0" w:color="auto"/>
            </w:tcBorders>
            <w:shd w:val="clear" w:color="auto" w:fill="0072C6"/>
            <w:hideMark/>
          </w:tcPr>
          <w:p w14:paraId="1AF5A762" w14:textId="77777777" w:rsidR="00CE141D" w:rsidRPr="00CE141D" w:rsidRDefault="00CE141D" w:rsidP="00FB46C9">
            <w:pPr>
              <w:pStyle w:val="CalloutBulletBlue"/>
              <w:numPr>
                <w:ilvl w:val="0"/>
                <w:numId w:val="0"/>
              </w:numPr>
              <w:ind w:left="75"/>
              <w:textAlignment w:val="auto"/>
              <w:rPr>
                <w:rFonts w:ascii="Arial Narrow" w:eastAsia="Arial" w:hAnsi="Arial Narrow" w:cs="Times New Roman"/>
                <w:b/>
                <w:bCs/>
                <w:sz w:val="22"/>
                <w:szCs w:val="20"/>
              </w:rPr>
            </w:pPr>
            <w:r w:rsidRPr="00CE141D">
              <w:rPr>
                <w:rFonts w:ascii="Arial Narrow" w:eastAsia="Arial" w:hAnsi="Arial Narrow" w:cs="Times New Roman"/>
                <w:b/>
                <w:bCs/>
                <w:sz w:val="22"/>
                <w:szCs w:val="20"/>
              </w:rPr>
              <w:t>Enum </w:t>
            </w:r>
          </w:p>
        </w:tc>
        <w:tc>
          <w:tcPr>
            <w:tcW w:w="2055" w:type="dxa"/>
            <w:tcBorders>
              <w:top w:val="single" w:sz="6" w:space="0" w:color="auto"/>
              <w:left w:val="nil"/>
              <w:bottom w:val="single" w:sz="6" w:space="0" w:color="auto"/>
              <w:right w:val="single" w:sz="6" w:space="0" w:color="auto"/>
            </w:tcBorders>
            <w:shd w:val="clear" w:color="auto" w:fill="0072C6"/>
            <w:hideMark/>
          </w:tcPr>
          <w:p w14:paraId="5D231977" w14:textId="77777777" w:rsidR="00CE141D" w:rsidRPr="00CE141D" w:rsidRDefault="00CE141D" w:rsidP="00FB46C9">
            <w:pPr>
              <w:pStyle w:val="CalloutBulletBlue"/>
              <w:numPr>
                <w:ilvl w:val="0"/>
                <w:numId w:val="0"/>
              </w:numPr>
              <w:ind w:left="75"/>
              <w:textAlignment w:val="auto"/>
              <w:rPr>
                <w:rFonts w:ascii="Arial Narrow" w:eastAsia="Arial" w:hAnsi="Arial Narrow" w:cs="Times New Roman"/>
                <w:b/>
                <w:bCs/>
                <w:sz w:val="22"/>
                <w:szCs w:val="20"/>
              </w:rPr>
            </w:pPr>
            <w:r w:rsidRPr="00CE141D">
              <w:rPr>
                <w:rFonts w:ascii="Arial Narrow" w:eastAsia="Arial" w:hAnsi="Arial Narrow" w:cs="Times New Roman"/>
                <w:b/>
                <w:bCs/>
                <w:sz w:val="22"/>
                <w:szCs w:val="20"/>
              </w:rPr>
              <w:t>Value Set / Notes </w:t>
            </w:r>
          </w:p>
        </w:tc>
      </w:tr>
      <w:tr w:rsidR="00CE141D" w:rsidRPr="00CE141D" w14:paraId="3DE3DE44" w14:textId="77777777" w:rsidTr="00CE141D">
        <w:trPr>
          <w:trHeight w:val="60"/>
        </w:trPr>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367A3DF5"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 xml:space="preserve">Vaginal Discharge </w:t>
            </w:r>
            <w:proofErr w:type="gramStart"/>
            <w:r w:rsidRPr="00FB46C9">
              <w:rPr>
                <w:rFonts w:ascii="Arial Narrow" w:eastAsia="Arial" w:hAnsi="Arial Narrow" w:cs="Times New Roman"/>
                <w:b/>
                <w:sz w:val="18"/>
                <w:szCs w:val="18"/>
              </w:rPr>
              <w:t>Or</w:t>
            </w:r>
            <w:proofErr w:type="gramEnd"/>
            <w:r w:rsidRPr="00FB46C9">
              <w:rPr>
                <w:rFonts w:ascii="Arial Narrow" w:eastAsia="Arial" w:hAnsi="Arial Narrow" w:cs="Times New Roman"/>
                <w:b/>
                <w:sz w:val="18"/>
                <w:szCs w:val="18"/>
              </w:rPr>
              <w:t xml:space="preserve"> Burning When Urinating</w:t>
            </w:r>
            <w:r w:rsidRPr="00FB46C9">
              <w:rPr>
                <w:rFonts w:ascii="Arial Narrow" w:eastAsia="Arial" w:hAnsi="Arial Narrow" w:cs="Times New Roman"/>
                <w:b/>
                <w:bCs/>
                <w:sz w:val="18"/>
                <w:szCs w:val="18"/>
              </w:rPr>
              <w:t> </w:t>
            </w:r>
          </w:p>
        </w:tc>
        <w:tc>
          <w:tcPr>
            <w:tcW w:w="1080" w:type="dxa"/>
            <w:tcBorders>
              <w:top w:val="single" w:sz="6" w:space="0" w:color="auto"/>
              <w:left w:val="nil"/>
              <w:bottom w:val="single" w:sz="6" w:space="0" w:color="auto"/>
              <w:right w:val="single" w:sz="6" w:space="0" w:color="auto"/>
            </w:tcBorders>
            <w:shd w:val="clear" w:color="auto" w:fill="auto"/>
            <w:hideMark/>
          </w:tcPr>
          <w:p w14:paraId="0AA7C0D1"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N/A</w:t>
            </w:r>
            <w:r w:rsidRPr="00FB46C9">
              <w:rPr>
                <w:rFonts w:ascii="Arial Narrow" w:eastAsia="Arial" w:hAnsi="Arial Narrow" w:cs="Times New Roman"/>
                <w:b/>
                <w:bCs/>
                <w:sz w:val="18"/>
                <w:szCs w:val="18"/>
              </w:rPr>
              <w:t> </w:t>
            </w:r>
          </w:p>
        </w:tc>
        <w:tc>
          <w:tcPr>
            <w:tcW w:w="1710" w:type="dxa"/>
            <w:tcBorders>
              <w:top w:val="single" w:sz="6" w:space="0" w:color="auto"/>
              <w:left w:val="nil"/>
              <w:bottom w:val="single" w:sz="6" w:space="0" w:color="auto"/>
              <w:right w:val="single" w:sz="6" w:space="0" w:color="auto"/>
            </w:tcBorders>
            <w:shd w:val="clear" w:color="auto" w:fill="auto"/>
            <w:hideMark/>
          </w:tcPr>
          <w:p w14:paraId="609CB91D" w14:textId="77777777" w:rsidR="00CE141D" w:rsidRPr="00CE141D" w:rsidRDefault="00CE141D" w:rsidP="00FB46C9">
            <w:pPr>
              <w:pStyle w:val="CalloutBulletBlue"/>
              <w:numPr>
                <w:ilvl w:val="0"/>
                <w:numId w:val="0"/>
              </w:numPr>
              <w:ind w:left="75"/>
              <w:textAlignment w:val="auto"/>
              <w:rPr>
                <w:rFonts w:ascii="Arial Narrow" w:eastAsia="Arial" w:hAnsi="Arial Narrow" w:cs="Times New Roman"/>
                <w:b/>
                <w:bCs/>
                <w:sz w:val="22"/>
                <w:szCs w:val="20"/>
              </w:rPr>
            </w:pPr>
            <w:r w:rsidRPr="00CE141D">
              <w:rPr>
                <w:rFonts w:ascii="Arial Narrow" w:eastAsia="Arial" w:hAnsi="Arial Narrow" w:cs="Times New Roman"/>
                <w:b/>
                <w:sz w:val="22"/>
                <w:szCs w:val="20"/>
              </w:rPr>
              <w:t xml:space="preserve">To know if a female client is experiencing vaginal discharge or </w:t>
            </w:r>
            <w:r w:rsidRPr="00CE141D">
              <w:rPr>
                <w:rFonts w:ascii="Arial Narrow" w:eastAsia="Arial" w:hAnsi="Arial Narrow" w:cs="Times New Roman"/>
                <w:b/>
                <w:sz w:val="22"/>
                <w:szCs w:val="20"/>
              </w:rPr>
              <w:lastRenderedPageBreak/>
              <w:t>burn when urinating </w:t>
            </w:r>
            <w:r w:rsidRPr="00CE141D">
              <w:rPr>
                <w:rFonts w:ascii="Arial Narrow" w:eastAsia="Arial" w:hAnsi="Arial Narrow" w:cs="Times New Roman"/>
                <w:b/>
                <w:bCs/>
                <w:sz w:val="22"/>
                <w:szCs w:val="20"/>
              </w:rPr>
              <w:t> </w:t>
            </w:r>
          </w:p>
        </w:tc>
        <w:tc>
          <w:tcPr>
            <w:tcW w:w="3960" w:type="dxa"/>
            <w:tcBorders>
              <w:top w:val="nil"/>
              <w:left w:val="nil"/>
              <w:bottom w:val="single" w:sz="6" w:space="0" w:color="auto"/>
              <w:right w:val="single" w:sz="6" w:space="0" w:color="auto"/>
            </w:tcBorders>
            <w:shd w:val="clear" w:color="auto" w:fill="auto"/>
            <w:hideMark/>
          </w:tcPr>
          <w:p w14:paraId="7776674C" w14:textId="77777777" w:rsidR="00CE141D" w:rsidRPr="00CE141D" w:rsidRDefault="00CE141D" w:rsidP="00FB46C9">
            <w:pPr>
              <w:pStyle w:val="CalloutBulletBlue"/>
              <w:numPr>
                <w:ilvl w:val="0"/>
                <w:numId w:val="0"/>
              </w:numPr>
              <w:ind w:left="75"/>
              <w:textAlignment w:val="auto"/>
              <w:rPr>
                <w:rFonts w:ascii="Arial Narrow" w:eastAsia="Arial" w:hAnsi="Arial Narrow" w:cs="Times New Roman"/>
                <w:b/>
                <w:bCs/>
                <w:sz w:val="22"/>
                <w:szCs w:val="20"/>
              </w:rPr>
            </w:pPr>
            <w:proofErr w:type="spellStart"/>
            <w:r w:rsidRPr="00CE141D">
              <w:rPr>
                <w:rFonts w:ascii="Arial Narrow" w:eastAsia="Arial" w:hAnsi="Arial Narrow" w:cs="Times New Roman"/>
                <w:b/>
                <w:sz w:val="22"/>
                <w:szCs w:val="20"/>
              </w:rPr>
              <w:lastRenderedPageBreak/>
              <w:t>VaginalDischargeOrBurningWhenUrinating</w:t>
            </w:r>
            <w:proofErr w:type="spellEnd"/>
            <w:r w:rsidRPr="00CE141D">
              <w:rPr>
                <w:rFonts w:ascii="Arial Narrow" w:eastAsia="Arial" w:hAnsi="Arial Narrow" w:cs="Times New Roman"/>
                <w:b/>
                <w:bCs/>
                <w:sz w:val="22"/>
                <w:szCs w:val="20"/>
              </w:rPr>
              <w:t> </w:t>
            </w:r>
          </w:p>
        </w:tc>
        <w:tc>
          <w:tcPr>
            <w:tcW w:w="1620" w:type="dxa"/>
            <w:tcBorders>
              <w:top w:val="nil"/>
              <w:left w:val="nil"/>
              <w:bottom w:val="single" w:sz="6" w:space="0" w:color="auto"/>
              <w:right w:val="single" w:sz="6" w:space="0" w:color="auto"/>
            </w:tcBorders>
            <w:shd w:val="clear" w:color="auto" w:fill="auto"/>
            <w:hideMark/>
          </w:tcPr>
          <w:p w14:paraId="1465BFAE" w14:textId="77777777" w:rsidR="00CE141D" w:rsidRPr="00CE141D" w:rsidRDefault="00CE141D" w:rsidP="00FB46C9">
            <w:pPr>
              <w:pStyle w:val="CalloutBulletBlue"/>
              <w:numPr>
                <w:ilvl w:val="0"/>
                <w:numId w:val="0"/>
              </w:numPr>
              <w:ind w:left="75"/>
              <w:textAlignment w:val="auto"/>
              <w:rPr>
                <w:rFonts w:ascii="Arial Narrow" w:eastAsia="Arial" w:hAnsi="Arial Narrow" w:cs="Times New Roman"/>
                <w:b/>
                <w:bCs/>
                <w:sz w:val="22"/>
                <w:szCs w:val="20"/>
              </w:rPr>
            </w:pPr>
            <w:r w:rsidRPr="00CE141D">
              <w:rPr>
                <w:rFonts w:ascii="Arial Narrow" w:eastAsia="Arial" w:hAnsi="Arial Narrow" w:cs="Times New Roman"/>
                <w:b/>
                <w:sz w:val="22"/>
                <w:szCs w:val="20"/>
              </w:rPr>
              <w:t>Boolean</w:t>
            </w:r>
            <w:r w:rsidRPr="00CE141D">
              <w:rPr>
                <w:rFonts w:ascii="Arial Narrow" w:eastAsia="Arial" w:hAnsi="Arial Narrow" w:cs="Times New Roman"/>
                <w:b/>
                <w:bCs/>
                <w:sz w:val="22"/>
                <w:szCs w:val="20"/>
              </w:rPr>
              <w:t> </w:t>
            </w:r>
          </w:p>
        </w:tc>
        <w:tc>
          <w:tcPr>
            <w:tcW w:w="630" w:type="dxa"/>
            <w:tcBorders>
              <w:top w:val="nil"/>
              <w:left w:val="nil"/>
              <w:bottom w:val="single" w:sz="6" w:space="0" w:color="auto"/>
              <w:right w:val="single" w:sz="6" w:space="0" w:color="auto"/>
            </w:tcBorders>
            <w:shd w:val="clear" w:color="auto" w:fill="auto"/>
            <w:hideMark/>
          </w:tcPr>
          <w:p w14:paraId="1E772D6F" w14:textId="77777777" w:rsidR="00CE141D" w:rsidRPr="00CE141D" w:rsidRDefault="00CE141D" w:rsidP="00FB46C9">
            <w:pPr>
              <w:pStyle w:val="CalloutBulletBlue"/>
              <w:numPr>
                <w:ilvl w:val="0"/>
                <w:numId w:val="0"/>
              </w:numPr>
              <w:ind w:left="75"/>
              <w:textAlignment w:val="auto"/>
              <w:rPr>
                <w:rFonts w:ascii="Arial Narrow" w:eastAsia="Arial" w:hAnsi="Arial Narrow" w:cs="Times New Roman"/>
                <w:b/>
                <w:bCs/>
                <w:sz w:val="22"/>
                <w:szCs w:val="20"/>
              </w:rPr>
            </w:pPr>
            <w:r w:rsidRPr="00CE141D">
              <w:rPr>
                <w:rFonts w:ascii="Arial Narrow" w:eastAsia="Arial" w:hAnsi="Arial Narrow" w:cs="Times New Roman"/>
                <w:b/>
                <w:sz w:val="22"/>
                <w:szCs w:val="20"/>
              </w:rPr>
              <w:t>O</w:t>
            </w:r>
            <w:r w:rsidRPr="00CE141D">
              <w:rPr>
                <w:rFonts w:ascii="Arial Narrow" w:eastAsia="Arial" w:hAnsi="Arial Narrow" w:cs="Times New Roman"/>
                <w:b/>
                <w:bCs/>
                <w:sz w:val="22"/>
                <w:szCs w:val="20"/>
              </w:rPr>
              <w:t> </w:t>
            </w:r>
          </w:p>
        </w:tc>
        <w:tc>
          <w:tcPr>
            <w:tcW w:w="990" w:type="dxa"/>
            <w:tcBorders>
              <w:top w:val="nil"/>
              <w:left w:val="nil"/>
              <w:bottom w:val="single" w:sz="6" w:space="0" w:color="auto"/>
              <w:right w:val="single" w:sz="6" w:space="0" w:color="auto"/>
            </w:tcBorders>
            <w:shd w:val="clear" w:color="auto" w:fill="auto"/>
            <w:hideMark/>
          </w:tcPr>
          <w:p w14:paraId="5D16D024" w14:textId="77777777" w:rsidR="00CE141D" w:rsidRPr="00CE141D" w:rsidRDefault="00CE141D" w:rsidP="00FB46C9">
            <w:pPr>
              <w:pStyle w:val="CalloutBulletBlue"/>
              <w:numPr>
                <w:ilvl w:val="0"/>
                <w:numId w:val="0"/>
              </w:numPr>
              <w:ind w:left="75"/>
              <w:textAlignment w:val="auto"/>
              <w:rPr>
                <w:rFonts w:ascii="Arial Narrow" w:eastAsia="Arial" w:hAnsi="Arial Narrow" w:cs="Times New Roman"/>
                <w:b/>
                <w:bCs/>
                <w:sz w:val="22"/>
                <w:szCs w:val="20"/>
              </w:rPr>
            </w:pPr>
            <w:r w:rsidRPr="00CE141D">
              <w:rPr>
                <w:rFonts w:ascii="Arial Narrow" w:eastAsia="Arial" w:hAnsi="Arial Narrow" w:cs="Times New Roman"/>
                <w:b/>
                <w:sz w:val="22"/>
                <w:szCs w:val="20"/>
              </w:rPr>
              <w:t>[</w:t>
            </w:r>
            <w:proofErr w:type="gramStart"/>
            <w:r w:rsidRPr="00CE141D">
              <w:rPr>
                <w:rFonts w:ascii="Arial Narrow" w:eastAsia="Arial" w:hAnsi="Arial Narrow" w:cs="Times New Roman"/>
                <w:b/>
                <w:sz w:val="22"/>
                <w:szCs w:val="20"/>
              </w:rPr>
              <w:t>0..</w:t>
            </w:r>
            <w:proofErr w:type="gramEnd"/>
            <w:r w:rsidRPr="00CE141D">
              <w:rPr>
                <w:rFonts w:ascii="Arial Narrow" w:eastAsia="Arial" w:hAnsi="Arial Narrow" w:cs="Times New Roman"/>
                <w:b/>
                <w:sz w:val="22"/>
                <w:szCs w:val="20"/>
              </w:rPr>
              <w:t>1]</w:t>
            </w:r>
            <w:r w:rsidRPr="00CE141D">
              <w:rPr>
                <w:rFonts w:ascii="Arial Narrow" w:eastAsia="Arial" w:hAnsi="Arial Narrow" w:cs="Times New Roman"/>
                <w:b/>
                <w:bCs/>
                <w:sz w:val="22"/>
                <w:szCs w:val="20"/>
              </w:rPr>
              <w:t> </w:t>
            </w:r>
          </w:p>
        </w:tc>
        <w:tc>
          <w:tcPr>
            <w:tcW w:w="810" w:type="dxa"/>
            <w:tcBorders>
              <w:top w:val="nil"/>
              <w:left w:val="nil"/>
              <w:bottom w:val="single" w:sz="6" w:space="0" w:color="auto"/>
              <w:right w:val="single" w:sz="6" w:space="0" w:color="auto"/>
            </w:tcBorders>
            <w:shd w:val="clear" w:color="auto" w:fill="auto"/>
            <w:hideMark/>
          </w:tcPr>
          <w:p w14:paraId="4F3BE698" w14:textId="77777777" w:rsidR="00CE141D" w:rsidRPr="00CE141D" w:rsidRDefault="00CE141D" w:rsidP="00FB46C9">
            <w:pPr>
              <w:pStyle w:val="CalloutBulletBlue"/>
              <w:numPr>
                <w:ilvl w:val="0"/>
                <w:numId w:val="0"/>
              </w:numPr>
              <w:ind w:left="75"/>
              <w:textAlignment w:val="auto"/>
              <w:rPr>
                <w:rFonts w:ascii="Arial Narrow" w:eastAsia="Arial" w:hAnsi="Arial Narrow" w:cs="Times New Roman"/>
                <w:b/>
                <w:bCs/>
                <w:sz w:val="22"/>
                <w:szCs w:val="20"/>
              </w:rPr>
            </w:pPr>
            <w:r w:rsidRPr="00CE141D">
              <w:rPr>
                <w:rFonts w:ascii="Arial Narrow" w:eastAsia="Arial" w:hAnsi="Arial Narrow" w:cs="Times New Roman"/>
                <w:b/>
                <w:sz w:val="22"/>
                <w:szCs w:val="20"/>
              </w:rPr>
              <w:t>N</w:t>
            </w:r>
            <w:r w:rsidRPr="00CE141D">
              <w:rPr>
                <w:rFonts w:ascii="Arial Narrow" w:eastAsia="Arial" w:hAnsi="Arial Narrow" w:cs="Times New Roman"/>
                <w:b/>
                <w:bCs/>
                <w:sz w:val="22"/>
                <w:szCs w:val="20"/>
              </w:rPr>
              <w:t> </w:t>
            </w:r>
          </w:p>
          <w:p w14:paraId="480A362D" w14:textId="77777777" w:rsidR="00CE141D" w:rsidRPr="00CE141D" w:rsidRDefault="00CE141D" w:rsidP="00FB46C9">
            <w:pPr>
              <w:pStyle w:val="CalloutBulletBlue"/>
              <w:numPr>
                <w:ilvl w:val="0"/>
                <w:numId w:val="0"/>
              </w:numPr>
              <w:ind w:left="75"/>
              <w:textAlignment w:val="auto"/>
              <w:rPr>
                <w:rFonts w:ascii="Arial Narrow" w:eastAsia="Arial" w:hAnsi="Arial Narrow" w:cs="Times New Roman"/>
                <w:b/>
                <w:bCs/>
                <w:sz w:val="22"/>
                <w:szCs w:val="20"/>
              </w:rPr>
            </w:pPr>
            <w:r w:rsidRPr="00CE141D">
              <w:rPr>
                <w:rFonts w:ascii="Arial Narrow" w:eastAsia="Arial" w:hAnsi="Arial Narrow" w:cs="Times New Roman"/>
                <w:b/>
                <w:bCs/>
                <w:sz w:val="22"/>
                <w:szCs w:val="20"/>
              </w:rPr>
              <w:t> </w:t>
            </w:r>
          </w:p>
        </w:tc>
        <w:tc>
          <w:tcPr>
            <w:tcW w:w="2055" w:type="dxa"/>
            <w:tcBorders>
              <w:top w:val="single" w:sz="6" w:space="0" w:color="auto"/>
              <w:left w:val="nil"/>
              <w:bottom w:val="single" w:sz="6" w:space="0" w:color="auto"/>
              <w:right w:val="single" w:sz="6" w:space="0" w:color="auto"/>
            </w:tcBorders>
            <w:shd w:val="clear" w:color="auto" w:fill="auto"/>
            <w:hideMark/>
          </w:tcPr>
          <w:p w14:paraId="4ACD37D6" w14:textId="77777777" w:rsidR="00CE141D" w:rsidRPr="00CE141D" w:rsidRDefault="00CE141D" w:rsidP="00FB46C9">
            <w:pPr>
              <w:pStyle w:val="CalloutBulletBlue"/>
              <w:numPr>
                <w:ilvl w:val="0"/>
                <w:numId w:val="0"/>
              </w:numPr>
              <w:ind w:left="75"/>
              <w:textAlignment w:val="auto"/>
              <w:rPr>
                <w:rFonts w:ascii="Arial Narrow" w:eastAsia="Arial" w:hAnsi="Arial Narrow" w:cs="Times New Roman"/>
                <w:b/>
                <w:bCs/>
                <w:sz w:val="22"/>
                <w:szCs w:val="20"/>
              </w:rPr>
            </w:pPr>
            <w:r w:rsidRPr="00CE141D">
              <w:rPr>
                <w:rFonts w:ascii="Arial Narrow" w:eastAsia="Arial" w:hAnsi="Arial Narrow" w:cs="Times New Roman"/>
                <w:b/>
                <w:bCs/>
                <w:sz w:val="22"/>
                <w:szCs w:val="20"/>
              </w:rPr>
              <w:t> </w:t>
            </w:r>
          </w:p>
        </w:tc>
      </w:tr>
      <w:tr w:rsidR="00CE141D" w:rsidRPr="00CE141D" w14:paraId="0AA6E3AC" w14:textId="77777777" w:rsidTr="00CE141D">
        <w:trPr>
          <w:trHeight w:val="60"/>
        </w:trPr>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69D2A227"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Lower Abdominal Pains </w:t>
            </w:r>
            <w:proofErr w:type="gramStart"/>
            <w:r w:rsidRPr="00FB46C9">
              <w:rPr>
                <w:rFonts w:ascii="Arial Narrow" w:eastAsia="Arial" w:hAnsi="Arial Narrow" w:cs="Times New Roman"/>
                <w:b/>
                <w:sz w:val="18"/>
                <w:szCs w:val="18"/>
              </w:rPr>
              <w:t>With</w:t>
            </w:r>
            <w:proofErr w:type="gramEnd"/>
            <w:r w:rsidRPr="00FB46C9">
              <w:rPr>
                <w:rFonts w:ascii="Arial Narrow" w:eastAsia="Arial" w:hAnsi="Arial Narrow" w:cs="Times New Roman"/>
                <w:b/>
                <w:sz w:val="18"/>
                <w:szCs w:val="18"/>
              </w:rPr>
              <w:t> Or Without Vaginal Discharge</w:t>
            </w:r>
            <w:r w:rsidRPr="00FB46C9">
              <w:rPr>
                <w:rFonts w:ascii="Arial Narrow" w:eastAsia="Arial" w:hAnsi="Arial Narrow" w:cs="Times New Roman"/>
                <w:b/>
                <w:bCs/>
                <w:sz w:val="18"/>
                <w:szCs w:val="18"/>
              </w:rPr>
              <w:t> </w:t>
            </w:r>
          </w:p>
        </w:tc>
        <w:tc>
          <w:tcPr>
            <w:tcW w:w="1080" w:type="dxa"/>
            <w:tcBorders>
              <w:top w:val="single" w:sz="6" w:space="0" w:color="auto"/>
              <w:left w:val="nil"/>
              <w:bottom w:val="single" w:sz="6" w:space="0" w:color="auto"/>
              <w:right w:val="single" w:sz="6" w:space="0" w:color="auto"/>
            </w:tcBorders>
            <w:shd w:val="clear" w:color="auto" w:fill="auto"/>
            <w:hideMark/>
          </w:tcPr>
          <w:p w14:paraId="50A3AEFF"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N/A</w:t>
            </w:r>
            <w:r w:rsidRPr="00FB46C9">
              <w:rPr>
                <w:rFonts w:ascii="Arial Narrow" w:eastAsia="Arial" w:hAnsi="Arial Narrow" w:cs="Times New Roman"/>
                <w:b/>
                <w:bCs/>
                <w:sz w:val="18"/>
                <w:szCs w:val="18"/>
              </w:rPr>
              <w:t> </w:t>
            </w:r>
          </w:p>
        </w:tc>
        <w:tc>
          <w:tcPr>
            <w:tcW w:w="1710" w:type="dxa"/>
            <w:tcBorders>
              <w:top w:val="single" w:sz="6" w:space="0" w:color="auto"/>
              <w:left w:val="nil"/>
              <w:bottom w:val="single" w:sz="6" w:space="0" w:color="auto"/>
              <w:right w:val="single" w:sz="6" w:space="0" w:color="auto"/>
            </w:tcBorders>
            <w:shd w:val="clear" w:color="auto" w:fill="auto"/>
            <w:hideMark/>
          </w:tcPr>
          <w:p w14:paraId="327D5E01" w14:textId="77777777" w:rsidR="00CE141D" w:rsidRPr="00CE141D" w:rsidRDefault="00CE141D" w:rsidP="00FB46C9">
            <w:pPr>
              <w:pStyle w:val="CalloutBulletBlue"/>
              <w:numPr>
                <w:ilvl w:val="0"/>
                <w:numId w:val="0"/>
              </w:numPr>
              <w:ind w:left="75"/>
              <w:textAlignment w:val="auto"/>
              <w:rPr>
                <w:rFonts w:ascii="Arial Narrow" w:eastAsia="Arial" w:hAnsi="Arial Narrow" w:cs="Times New Roman"/>
                <w:b/>
                <w:bCs/>
                <w:sz w:val="22"/>
                <w:szCs w:val="20"/>
              </w:rPr>
            </w:pPr>
            <w:r w:rsidRPr="00CE141D">
              <w:rPr>
                <w:rFonts w:ascii="Arial Narrow" w:eastAsia="Arial" w:hAnsi="Arial Narrow" w:cs="Times New Roman"/>
                <w:b/>
                <w:sz w:val="22"/>
                <w:szCs w:val="20"/>
              </w:rPr>
              <w:t>To know if a female client is experiencing abdominal pain</w:t>
            </w:r>
            <w:r w:rsidRPr="00CE141D">
              <w:rPr>
                <w:rFonts w:ascii="Arial Narrow" w:eastAsia="Arial" w:hAnsi="Arial Narrow" w:cs="Times New Roman"/>
                <w:b/>
                <w:bCs/>
                <w:sz w:val="22"/>
                <w:szCs w:val="20"/>
              </w:rPr>
              <w:t> </w:t>
            </w:r>
          </w:p>
        </w:tc>
        <w:tc>
          <w:tcPr>
            <w:tcW w:w="3960" w:type="dxa"/>
            <w:tcBorders>
              <w:top w:val="nil"/>
              <w:left w:val="nil"/>
              <w:bottom w:val="single" w:sz="6" w:space="0" w:color="auto"/>
              <w:right w:val="single" w:sz="6" w:space="0" w:color="auto"/>
            </w:tcBorders>
            <w:shd w:val="clear" w:color="auto" w:fill="auto"/>
            <w:hideMark/>
          </w:tcPr>
          <w:p w14:paraId="0E8C1F63" w14:textId="77777777" w:rsidR="00CE141D" w:rsidRPr="00CE141D" w:rsidRDefault="00CE141D" w:rsidP="00FB46C9">
            <w:pPr>
              <w:pStyle w:val="CalloutBulletBlue"/>
              <w:numPr>
                <w:ilvl w:val="0"/>
                <w:numId w:val="0"/>
              </w:numPr>
              <w:ind w:left="75"/>
              <w:textAlignment w:val="auto"/>
              <w:rPr>
                <w:rFonts w:ascii="Arial Narrow" w:eastAsia="Arial" w:hAnsi="Arial Narrow" w:cs="Times New Roman"/>
                <w:b/>
                <w:bCs/>
                <w:sz w:val="22"/>
                <w:szCs w:val="20"/>
              </w:rPr>
            </w:pPr>
            <w:proofErr w:type="spellStart"/>
            <w:r w:rsidRPr="00CE141D">
              <w:rPr>
                <w:rFonts w:ascii="Arial Narrow" w:eastAsia="Arial" w:hAnsi="Arial Narrow" w:cs="Times New Roman"/>
                <w:b/>
                <w:sz w:val="22"/>
                <w:szCs w:val="20"/>
              </w:rPr>
              <w:t>LowerAbdominalPainsWithOrWithoutVaginalDischarge</w:t>
            </w:r>
            <w:proofErr w:type="spellEnd"/>
            <w:r w:rsidRPr="00CE141D">
              <w:rPr>
                <w:rFonts w:ascii="Arial Narrow" w:eastAsia="Arial" w:hAnsi="Arial Narrow" w:cs="Times New Roman"/>
                <w:b/>
                <w:bCs/>
                <w:sz w:val="22"/>
                <w:szCs w:val="20"/>
              </w:rPr>
              <w:t> </w:t>
            </w:r>
          </w:p>
        </w:tc>
        <w:tc>
          <w:tcPr>
            <w:tcW w:w="1620" w:type="dxa"/>
            <w:tcBorders>
              <w:top w:val="nil"/>
              <w:left w:val="nil"/>
              <w:bottom w:val="single" w:sz="6" w:space="0" w:color="auto"/>
              <w:right w:val="single" w:sz="6" w:space="0" w:color="auto"/>
            </w:tcBorders>
            <w:shd w:val="clear" w:color="auto" w:fill="auto"/>
            <w:hideMark/>
          </w:tcPr>
          <w:p w14:paraId="309CD655" w14:textId="77777777" w:rsidR="00CE141D" w:rsidRPr="00CE141D" w:rsidRDefault="00CE141D" w:rsidP="00FB46C9">
            <w:pPr>
              <w:pStyle w:val="CalloutBulletBlue"/>
              <w:numPr>
                <w:ilvl w:val="0"/>
                <w:numId w:val="0"/>
              </w:numPr>
              <w:ind w:left="75"/>
              <w:textAlignment w:val="auto"/>
              <w:rPr>
                <w:rFonts w:ascii="Arial Narrow" w:eastAsia="Arial" w:hAnsi="Arial Narrow" w:cs="Times New Roman"/>
                <w:b/>
                <w:bCs/>
                <w:sz w:val="22"/>
                <w:szCs w:val="20"/>
              </w:rPr>
            </w:pPr>
            <w:r w:rsidRPr="00CE141D">
              <w:rPr>
                <w:rFonts w:ascii="Arial Narrow" w:eastAsia="Arial" w:hAnsi="Arial Narrow" w:cs="Times New Roman"/>
                <w:b/>
                <w:sz w:val="22"/>
                <w:szCs w:val="20"/>
              </w:rPr>
              <w:t>Boolean</w:t>
            </w:r>
            <w:r w:rsidRPr="00CE141D">
              <w:rPr>
                <w:rFonts w:ascii="Arial Narrow" w:eastAsia="Arial" w:hAnsi="Arial Narrow" w:cs="Times New Roman"/>
                <w:b/>
                <w:bCs/>
                <w:sz w:val="22"/>
                <w:szCs w:val="20"/>
              </w:rPr>
              <w:t> </w:t>
            </w:r>
          </w:p>
        </w:tc>
        <w:tc>
          <w:tcPr>
            <w:tcW w:w="630" w:type="dxa"/>
            <w:tcBorders>
              <w:top w:val="nil"/>
              <w:left w:val="nil"/>
              <w:bottom w:val="single" w:sz="6" w:space="0" w:color="auto"/>
              <w:right w:val="single" w:sz="6" w:space="0" w:color="auto"/>
            </w:tcBorders>
            <w:shd w:val="clear" w:color="auto" w:fill="auto"/>
            <w:hideMark/>
          </w:tcPr>
          <w:p w14:paraId="0BD74BA8" w14:textId="77777777" w:rsidR="00CE141D" w:rsidRPr="00CE141D" w:rsidRDefault="00CE141D" w:rsidP="00FB46C9">
            <w:pPr>
              <w:pStyle w:val="CalloutBulletBlue"/>
              <w:numPr>
                <w:ilvl w:val="0"/>
                <w:numId w:val="0"/>
              </w:numPr>
              <w:ind w:left="75"/>
              <w:textAlignment w:val="auto"/>
              <w:rPr>
                <w:rFonts w:ascii="Arial Narrow" w:eastAsia="Arial" w:hAnsi="Arial Narrow" w:cs="Times New Roman"/>
                <w:b/>
                <w:bCs/>
                <w:sz w:val="22"/>
                <w:szCs w:val="20"/>
              </w:rPr>
            </w:pPr>
            <w:r w:rsidRPr="00CE141D">
              <w:rPr>
                <w:rFonts w:ascii="Arial Narrow" w:eastAsia="Arial" w:hAnsi="Arial Narrow" w:cs="Times New Roman"/>
                <w:b/>
                <w:sz w:val="22"/>
                <w:szCs w:val="20"/>
              </w:rPr>
              <w:t>O</w:t>
            </w:r>
            <w:r w:rsidRPr="00CE141D">
              <w:rPr>
                <w:rFonts w:ascii="Arial Narrow" w:eastAsia="Arial" w:hAnsi="Arial Narrow" w:cs="Times New Roman"/>
                <w:b/>
                <w:bCs/>
                <w:sz w:val="22"/>
                <w:szCs w:val="20"/>
              </w:rPr>
              <w:t> </w:t>
            </w:r>
          </w:p>
        </w:tc>
        <w:tc>
          <w:tcPr>
            <w:tcW w:w="990" w:type="dxa"/>
            <w:tcBorders>
              <w:top w:val="nil"/>
              <w:left w:val="nil"/>
              <w:bottom w:val="single" w:sz="6" w:space="0" w:color="auto"/>
              <w:right w:val="single" w:sz="6" w:space="0" w:color="auto"/>
            </w:tcBorders>
            <w:shd w:val="clear" w:color="auto" w:fill="auto"/>
            <w:hideMark/>
          </w:tcPr>
          <w:p w14:paraId="5D7E182A" w14:textId="77777777" w:rsidR="00CE141D" w:rsidRPr="00CE141D" w:rsidRDefault="00CE141D" w:rsidP="00FB46C9">
            <w:pPr>
              <w:pStyle w:val="CalloutBulletBlue"/>
              <w:numPr>
                <w:ilvl w:val="0"/>
                <w:numId w:val="0"/>
              </w:numPr>
              <w:ind w:left="75"/>
              <w:textAlignment w:val="auto"/>
              <w:rPr>
                <w:rFonts w:ascii="Arial Narrow" w:eastAsia="Arial" w:hAnsi="Arial Narrow" w:cs="Times New Roman"/>
                <w:b/>
                <w:bCs/>
                <w:sz w:val="22"/>
                <w:szCs w:val="20"/>
              </w:rPr>
            </w:pPr>
            <w:r w:rsidRPr="00CE141D">
              <w:rPr>
                <w:rFonts w:ascii="Arial Narrow" w:eastAsia="Arial" w:hAnsi="Arial Narrow" w:cs="Times New Roman"/>
                <w:b/>
                <w:sz w:val="22"/>
                <w:szCs w:val="20"/>
              </w:rPr>
              <w:t>[</w:t>
            </w:r>
            <w:proofErr w:type="gramStart"/>
            <w:r w:rsidRPr="00CE141D">
              <w:rPr>
                <w:rFonts w:ascii="Arial Narrow" w:eastAsia="Arial" w:hAnsi="Arial Narrow" w:cs="Times New Roman"/>
                <w:b/>
                <w:sz w:val="22"/>
                <w:szCs w:val="20"/>
              </w:rPr>
              <w:t>0..</w:t>
            </w:r>
            <w:proofErr w:type="gramEnd"/>
            <w:r w:rsidRPr="00CE141D">
              <w:rPr>
                <w:rFonts w:ascii="Arial Narrow" w:eastAsia="Arial" w:hAnsi="Arial Narrow" w:cs="Times New Roman"/>
                <w:b/>
                <w:sz w:val="22"/>
                <w:szCs w:val="20"/>
              </w:rPr>
              <w:t>1]</w:t>
            </w:r>
            <w:r w:rsidRPr="00CE141D">
              <w:rPr>
                <w:rFonts w:ascii="Arial Narrow" w:eastAsia="Arial" w:hAnsi="Arial Narrow" w:cs="Times New Roman"/>
                <w:b/>
                <w:bCs/>
                <w:sz w:val="22"/>
                <w:szCs w:val="20"/>
              </w:rPr>
              <w:t> </w:t>
            </w:r>
          </w:p>
        </w:tc>
        <w:tc>
          <w:tcPr>
            <w:tcW w:w="810" w:type="dxa"/>
            <w:tcBorders>
              <w:top w:val="nil"/>
              <w:left w:val="nil"/>
              <w:bottom w:val="single" w:sz="6" w:space="0" w:color="auto"/>
              <w:right w:val="single" w:sz="6" w:space="0" w:color="auto"/>
            </w:tcBorders>
            <w:shd w:val="clear" w:color="auto" w:fill="auto"/>
            <w:hideMark/>
          </w:tcPr>
          <w:p w14:paraId="4971DC92" w14:textId="77777777" w:rsidR="00CE141D" w:rsidRPr="00CE141D" w:rsidRDefault="00CE141D" w:rsidP="00FB46C9">
            <w:pPr>
              <w:pStyle w:val="CalloutBulletBlue"/>
              <w:numPr>
                <w:ilvl w:val="0"/>
                <w:numId w:val="0"/>
              </w:numPr>
              <w:ind w:left="75"/>
              <w:textAlignment w:val="auto"/>
              <w:rPr>
                <w:rFonts w:ascii="Arial Narrow" w:eastAsia="Arial" w:hAnsi="Arial Narrow" w:cs="Times New Roman"/>
                <w:b/>
                <w:bCs/>
                <w:sz w:val="22"/>
                <w:szCs w:val="20"/>
              </w:rPr>
            </w:pPr>
            <w:r w:rsidRPr="00CE141D">
              <w:rPr>
                <w:rFonts w:ascii="Arial Narrow" w:eastAsia="Arial" w:hAnsi="Arial Narrow" w:cs="Times New Roman"/>
                <w:b/>
                <w:sz w:val="22"/>
                <w:szCs w:val="20"/>
              </w:rPr>
              <w:t>N</w:t>
            </w:r>
            <w:r w:rsidRPr="00CE141D">
              <w:rPr>
                <w:rFonts w:ascii="Arial Narrow" w:eastAsia="Arial" w:hAnsi="Arial Narrow" w:cs="Times New Roman"/>
                <w:b/>
                <w:bCs/>
                <w:sz w:val="22"/>
                <w:szCs w:val="20"/>
              </w:rPr>
              <w:t> </w:t>
            </w:r>
          </w:p>
          <w:p w14:paraId="3027BAA9" w14:textId="77777777" w:rsidR="00CE141D" w:rsidRPr="00CE141D" w:rsidRDefault="00CE141D" w:rsidP="00FB46C9">
            <w:pPr>
              <w:pStyle w:val="CalloutBulletBlue"/>
              <w:numPr>
                <w:ilvl w:val="0"/>
                <w:numId w:val="0"/>
              </w:numPr>
              <w:ind w:left="75"/>
              <w:textAlignment w:val="auto"/>
              <w:rPr>
                <w:rFonts w:ascii="Arial Narrow" w:eastAsia="Arial" w:hAnsi="Arial Narrow" w:cs="Times New Roman"/>
                <w:b/>
                <w:bCs/>
                <w:sz w:val="22"/>
                <w:szCs w:val="20"/>
              </w:rPr>
            </w:pPr>
            <w:r w:rsidRPr="00CE141D">
              <w:rPr>
                <w:rFonts w:ascii="Arial Narrow" w:eastAsia="Arial" w:hAnsi="Arial Narrow" w:cs="Times New Roman"/>
                <w:b/>
                <w:bCs/>
                <w:sz w:val="22"/>
                <w:szCs w:val="20"/>
              </w:rPr>
              <w:t> </w:t>
            </w:r>
          </w:p>
        </w:tc>
        <w:tc>
          <w:tcPr>
            <w:tcW w:w="2055" w:type="dxa"/>
            <w:tcBorders>
              <w:top w:val="single" w:sz="6" w:space="0" w:color="auto"/>
              <w:left w:val="nil"/>
              <w:bottom w:val="single" w:sz="6" w:space="0" w:color="auto"/>
              <w:right w:val="single" w:sz="6" w:space="0" w:color="auto"/>
            </w:tcBorders>
            <w:shd w:val="clear" w:color="auto" w:fill="auto"/>
            <w:hideMark/>
          </w:tcPr>
          <w:p w14:paraId="7F30B544" w14:textId="77777777" w:rsidR="00CE141D" w:rsidRPr="00CE141D" w:rsidRDefault="00CE141D" w:rsidP="00FB46C9">
            <w:pPr>
              <w:pStyle w:val="CalloutBulletBlue"/>
              <w:numPr>
                <w:ilvl w:val="0"/>
                <w:numId w:val="0"/>
              </w:numPr>
              <w:ind w:left="75"/>
              <w:textAlignment w:val="auto"/>
              <w:rPr>
                <w:rFonts w:ascii="Arial Narrow" w:eastAsia="Arial" w:hAnsi="Arial Narrow" w:cs="Times New Roman"/>
                <w:b/>
                <w:bCs/>
                <w:sz w:val="22"/>
                <w:szCs w:val="20"/>
              </w:rPr>
            </w:pPr>
            <w:r w:rsidRPr="00CE141D">
              <w:rPr>
                <w:rFonts w:ascii="Arial Narrow" w:eastAsia="Arial" w:hAnsi="Arial Narrow" w:cs="Times New Roman"/>
                <w:b/>
                <w:bCs/>
                <w:sz w:val="22"/>
                <w:szCs w:val="20"/>
              </w:rPr>
              <w:t> </w:t>
            </w:r>
          </w:p>
        </w:tc>
      </w:tr>
      <w:tr w:rsidR="00CE141D" w:rsidRPr="00CE141D" w14:paraId="28BB23F6" w14:textId="77777777" w:rsidTr="00CE141D">
        <w:trPr>
          <w:trHeight w:val="60"/>
        </w:trPr>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3F78FB9A"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Urethral Discharge </w:t>
            </w:r>
            <w:proofErr w:type="gramStart"/>
            <w:r w:rsidRPr="00FB46C9">
              <w:rPr>
                <w:rFonts w:ascii="Arial Narrow" w:eastAsia="Arial" w:hAnsi="Arial Narrow" w:cs="Times New Roman"/>
                <w:b/>
                <w:sz w:val="18"/>
                <w:szCs w:val="18"/>
              </w:rPr>
              <w:t>Or</w:t>
            </w:r>
            <w:proofErr w:type="gramEnd"/>
            <w:r w:rsidRPr="00FB46C9">
              <w:rPr>
                <w:rFonts w:ascii="Arial Narrow" w:eastAsia="Arial" w:hAnsi="Arial Narrow" w:cs="Times New Roman"/>
                <w:b/>
                <w:sz w:val="18"/>
                <w:szCs w:val="18"/>
              </w:rPr>
              <w:t> Burning When Urinating</w:t>
            </w:r>
            <w:r w:rsidRPr="00FB46C9">
              <w:rPr>
                <w:rFonts w:ascii="Arial Narrow" w:eastAsia="Arial" w:hAnsi="Arial Narrow" w:cs="Times New Roman"/>
                <w:b/>
                <w:bCs/>
                <w:sz w:val="18"/>
                <w:szCs w:val="18"/>
              </w:rPr>
              <w:t> </w:t>
            </w:r>
          </w:p>
        </w:tc>
        <w:tc>
          <w:tcPr>
            <w:tcW w:w="1080" w:type="dxa"/>
            <w:tcBorders>
              <w:top w:val="single" w:sz="6" w:space="0" w:color="auto"/>
              <w:left w:val="nil"/>
              <w:bottom w:val="single" w:sz="6" w:space="0" w:color="auto"/>
              <w:right w:val="single" w:sz="6" w:space="0" w:color="auto"/>
            </w:tcBorders>
            <w:shd w:val="clear" w:color="auto" w:fill="auto"/>
            <w:hideMark/>
          </w:tcPr>
          <w:p w14:paraId="1F590CAD"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N/A</w:t>
            </w:r>
            <w:r w:rsidRPr="00FB46C9">
              <w:rPr>
                <w:rFonts w:ascii="Arial Narrow" w:eastAsia="Arial" w:hAnsi="Arial Narrow" w:cs="Times New Roman"/>
                <w:b/>
                <w:bCs/>
                <w:sz w:val="18"/>
                <w:szCs w:val="18"/>
              </w:rPr>
              <w:t> </w:t>
            </w:r>
          </w:p>
        </w:tc>
        <w:tc>
          <w:tcPr>
            <w:tcW w:w="1710" w:type="dxa"/>
            <w:tcBorders>
              <w:top w:val="single" w:sz="6" w:space="0" w:color="auto"/>
              <w:left w:val="nil"/>
              <w:bottom w:val="single" w:sz="6" w:space="0" w:color="auto"/>
              <w:right w:val="single" w:sz="6" w:space="0" w:color="auto"/>
            </w:tcBorders>
            <w:shd w:val="clear" w:color="auto" w:fill="auto"/>
            <w:hideMark/>
          </w:tcPr>
          <w:p w14:paraId="3648187F" w14:textId="77777777" w:rsidR="00CE141D" w:rsidRPr="00CE141D" w:rsidRDefault="00CE141D" w:rsidP="00FB46C9">
            <w:pPr>
              <w:pStyle w:val="CalloutBulletBlue"/>
              <w:numPr>
                <w:ilvl w:val="0"/>
                <w:numId w:val="0"/>
              </w:numPr>
              <w:ind w:left="75"/>
              <w:textAlignment w:val="auto"/>
              <w:rPr>
                <w:rFonts w:ascii="Arial Narrow" w:eastAsia="Arial" w:hAnsi="Arial Narrow" w:cs="Times New Roman"/>
                <w:b/>
                <w:bCs/>
                <w:sz w:val="22"/>
                <w:szCs w:val="20"/>
              </w:rPr>
            </w:pPr>
            <w:r w:rsidRPr="00CE141D">
              <w:rPr>
                <w:rFonts w:ascii="Arial Narrow" w:eastAsia="Arial" w:hAnsi="Arial Narrow" w:cs="Times New Roman"/>
                <w:b/>
                <w:sz w:val="22"/>
                <w:szCs w:val="20"/>
              </w:rPr>
              <w:t>To know if a male client is experiencing urethral discharge or burn when urinating</w:t>
            </w:r>
            <w:r w:rsidRPr="00CE141D">
              <w:rPr>
                <w:rFonts w:ascii="Arial Narrow" w:eastAsia="Arial" w:hAnsi="Arial Narrow" w:cs="Times New Roman"/>
                <w:b/>
                <w:bCs/>
                <w:sz w:val="22"/>
                <w:szCs w:val="20"/>
              </w:rPr>
              <w:t> </w:t>
            </w:r>
          </w:p>
          <w:p w14:paraId="06E09D34" w14:textId="77777777" w:rsidR="00CE141D" w:rsidRPr="00CE141D" w:rsidRDefault="00CE141D" w:rsidP="00FB46C9">
            <w:pPr>
              <w:pStyle w:val="CalloutBulletBlue"/>
              <w:numPr>
                <w:ilvl w:val="0"/>
                <w:numId w:val="0"/>
              </w:numPr>
              <w:ind w:left="75"/>
              <w:textAlignment w:val="auto"/>
              <w:rPr>
                <w:rFonts w:ascii="Arial Narrow" w:eastAsia="Arial" w:hAnsi="Arial Narrow" w:cs="Times New Roman"/>
                <w:b/>
                <w:bCs/>
                <w:sz w:val="22"/>
                <w:szCs w:val="20"/>
              </w:rPr>
            </w:pPr>
            <w:r w:rsidRPr="00CE141D">
              <w:rPr>
                <w:rFonts w:ascii="Arial Narrow" w:eastAsia="Arial" w:hAnsi="Arial Narrow" w:cs="Times New Roman"/>
                <w:b/>
                <w:bCs/>
                <w:sz w:val="22"/>
                <w:szCs w:val="20"/>
              </w:rPr>
              <w:t> </w:t>
            </w:r>
          </w:p>
        </w:tc>
        <w:tc>
          <w:tcPr>
            <w:tcW w:w="3960" w:type="dxa"/>
            <w:tcBorders>
              <w:top w:val="nil"/>
              <w:left w:val="nil"/>
              <w:bottom w:val="single" w:sz="6" w:space="0" w:color="auto"/>
              <w:right w:val="single" w:sz="6" w:space="0" w:color="auto"/>
            </w:tcBorders>
            <w:shd w:val="clear" w:color="auto" w:fill="auto"/>
            <w:hideMark/>
          </w:tcPr>
          <w:p w14:paraId="71FB77EE" w14:textId="77777777" w:rsidR="00CE141D" w:rsidRPr="00CE141D" w:rsidRDefault="00CE141D" w:rsidP="00FB46C9">
            <w:pPr>
              <w:pStyle w:val="CalloutBulletBlue"/>
              <w:numPr>
                <w:ilvl w:val="0"/>
                <w:numId w:val="0"/>
              </w:numPr>
              <w:ind w:left="75"/>
              <w:textAlignment w:val="auto"/>
              <w:rPr>
                <w:rFonts w:ascii="Arial Narrow" w:eastAsia="Arial" w:hAnsi="Arial Narrow" w:cs="Times New Roman"/>
                <w:b/>
                <w:bCs/>
                <w:sz w:val="22"/>
                <w:szCs w:val="20"/>
              </w:rPr>
            </w:pPr>
            <w:proofErr w:type="spellStart"/>
            <w:r w:rsidRPr="00CE141D">
              <w:rPr>
                <w:rFonts w:ascii="Arial Narrow" w:eastAsia="Arial" w:hAnsi="Arial Narrow" w:cs="Times New Roman"/>
                <w:b/>
                <w:sz w:val="22"/>
                <w:szCs w:val="20"/>
              </w:rPr>
              <w:t>UrethralDischargeOrBurningWhenUrinating</w:t>
            </w:r>
            <w:proofErr w:type="spellEnd"/>
            <w:r w:rsidRPr="00CE141D">
              <w:rPr>
                <w:rFonts w:ascii="Arial Narrow" w:eastAsia="Arial" w:hAnsi="Arial Narrow" w:cs="Times New Roman"/>
                <w:b/>
                <w:bCs/>
                <w:sz w:val="22"/>
                <w:szCs w:val="20"/>
              </w:rPr>
              <w:t> </w:t>
            </w:r>
          </w:p>
        </w:tc>
        <w:tc>
          <w:tcPr>
            <w:tcW w:w="1620" w:type="dxa"/>
            <w:tcBorders>
              <w:top w:val="nil"/>
              <w:left w:val="nil"/>
              <w:bottom w:val="single" w:sz="6" w:space="0" w:color="auto"/>
              <w:right w:val="single" w:sz="6" w:space="0" w:color="auto"/>
            </w:tcBorders>
            <w:shd w:val="clear" w:color="auto" w:fill="auto"/>
            <w:hideMark/>
          </w:tcPr>
          <w:p w14:paraId="5734CD76" w14:textId="77777777" w:rsidR="00CE141D" w:rsidRPr="00CE141D" w:rsidRDefault="00CE141D" w:rsidP="00FB46C9">
            <w:pPr>
              <w:pStyle w:val="CalloutBulletBlue"/>
              <w:numPr>
                <w:ilvl w:val="0"/>
                <w:numId w:val="0"/>
              </w:numPr>
              <w:ind w:left="75"/>
              <w:textAlignment w:val="auto"/>
              <w:rPr>
                <w:rFonts w:ascii="Arial Narrow" w:eastAsia="Arial" w:hAnsi="Arial Narrow" w:cs="Times New Roman"/>
                <w:b/>
                <w:bCs/>
                <w:sz w:val="22"/>
                <w:szCs w:val="20"/>
              </w:rPr>
            </w:pPr>
            <w:r w:rsidRPr="00CE141D">
              <w:rPr>
                <w:rFonts w:ascii="Arial Narrow" w:eastAsia="Arial" w:hAnsi="Arial Narrow" w:cs="Times New Roman"/>
                <w:b/>
                <w:sz w:val="22"/>
                <w:szCs w:val="20"/>
              </w:rPr>
              <w:t>Boolean</w:t>
            </w:r>
            <w:r w:rsidRPr="00CE141D">
              <w:rPr>
                <w:rFonts w:ascii="Arial Narrow" w:eastAsia="Arial" w:hAnsi="Arial Narrow" w:cs="Times New Roman"/>
                <w:b/>
                <w:bCs/>
                <w:sz w:val="22"/>
                <w:szCs w:val="20"/>
              </w:rPr>
              <w:t> </w:t>
            </w:r>
          </w:p>
        </w:tc>
        <w:tc>
          <w:tcPr>
            <w:tcW w:w="630" w:type="dxa"/>
            <w:tcBorders>
              <w:top w:val="nil"/>
              <w:left w:val="nil"/>
              <w:bottom w:val="single" w:sz="6" w:space="0" w:color="auto"/>
              <w:right w:val="single" w:sz="6" w:space="0" w:color="auto"/>
            </w:tcBorders>
            <w:shd w:val="clear" w:color="auto" w:fill="auto"/>
            <w:hideMark/>
          </w:tcPr>
          <w:p w14:paraId="1FBB0634" w14:textId="77777777" w:rsidR="00CE141D" w:rsidRPr="00CE141D" w:rsidRDefault="00CE141D" w:rsidP="00FB46C9">
            <w:pPr>
              <w:pStyle w:val="CalloutBulletBlue"/>
              <w:numPr>
                <w:ilvl w:val="0"/>
                <w:numId w:val="0"/>
              </w:numPr>
              <w:ind w:left="75"/>
              <w:textAlignment w:val="auto"/>
              <w:rPr>
                <w:rFonts w:ascii="Arial Narrow" w:eastAsia="Arial" w:hAnsi="Arial Narrow" w:cs="Times New Roman"/>
                <w:b/>
                <w:bCs/>
                <w:sz w:val="22"/>
                <w:szCs w:val="20"/>
              </w:rPr>
            </w:pPr>
            <w:r w:rsidRPr="00CE141D">
              <w:rPr>
                <w:rFonts w:ascii="Arial Narrow" w:eastAsia="Arial" w:hAnsi="Arial Narrow" w:cs="Times New Roman"/>
                <w:b/>
                <w:sz w:val="22"/>
                <w:szCs w:val="20"/>
              </w:rPr>
              <w:t>O</w:t>
            </w:r>
            <w:r w:rsidRPr="00CE141D">
              <w:rPr>
                <w:rFonts w:ascii="Arial Narrow" w:eastAsia="Arial" w:hAnsi="Arial Narrow" w:cs="Times New Roman"/>
                <w:b/>
                <w:bCs/>
                <w:sz w:val="22"/>
                <w:szCs w:val="20"/>
              </w:rPr>
              <w:t> </w:t>
            </w:r>
          </w:p>
        </w:tc>
        <w:tc>
          <w:tcPr>
            <w:tcW w:w="990" w:type="dxa"/>
            <w:tcBorders>
              <w:top w:val="nil"/>
              <w:left w:val="nil"/>
              <w:bottom w:val="single" w:sz="6" w:space="0" w:color="auto"/>
              <w:right w:val="single" w:sz="6" w:space="0" w:color="auto"/>
            </w:tcBorders>
            <w:shd w:val="clear" w:color="auto" w:fill="auto"/>
            <w:hideMark/>
          </w:tcPr>
          <w:p w14:paraId="64E9C6AA" w14:textId="77777777" w:rsidR="00CE141D" w:rsidRPr="00CE141D" w:rsidRDefault="00CE141D" w:rsidP="00FB46C9">
            <w:pPr>
              <w:pStyle w:val="CalloutBulletBlue"/>
              <w:numPr>
                <w:ilvl w:val="0"/>
                <w:numId w:val="0"/>
              </w:numPr>
              <w:ind w:left="75"/>
              <w:textAlignment w:val="auto"/>
              <w:rPr>
                <w:rFonts w:ascii="Arial Narrow" w:eastAsia="Arial" w:hAnsi="Arial Narrow" w:cs="Times New Roman"/>
                <w:b/>
                <w:bCs/>
                <w:sz w:val="22"/>
                <w:szCs w:val="20"/>
              </w:rPr>
            </w:pPr>
            <w:r w:rsidRPr="00CE141D">
              <w:rPr>
                <w:rFonts w:ascii="Arial Narrow" w:eastAsia="Arial" w:hAnsi="Arial Narrow" w:cs="Times New Roman"/>
                <w:b/>
                <w:sz w:val="22"/>
                <w:szCs w:val="20"/>
              </w:rPr>
              <w:t>[</w:t>
            </w:r>
            <w:proofErr w:type="gramStart"/>
            <w:r w:rsidRPr="00CE141D">
              <w:rPr>
                <w:rFonts w:ascii="Arial Narrow" w:eastAsia="Arial" w:hAnsi="Arial Narrow" w:cs="Times New Roman"/>
                <w:b/>
                <w:sz w:val="22"/>
                <w:szCs w:val="20"/>
              </w:rPr>
              <w:t>0..</w:t>
            </w:r>
            <w:proofErr w:type="gramEnd"/>
            <w:r w:rsidRPr="00CE141D">
              <w:rPr>
                <w:rFonts w:ascii="Arial Narrow" w:eastAsia="Arial" w:hAnsi="Arial Narrow" w:cs="Times New Roman"/>
                <w:b/>
                <w:sz w:val="22"/>
                <w:szCs w:val="20"/>
              </w:rPr>
              <w:t>1]</w:t>
            </w:r>
            <w:r w:rsidRPr="00CE141D">
              <w:rPr>
                <w:rFonts w:ascii="Arial Narrow" w:eastAsia="Arial" w:hAnsi="Arial Narrow" w:cs="Times New Roman"/>
                <w:b/>
                <w:bCs/>
                <w:sz w:val="22"/>
                <w:szCs w:val="20"/>
              </w:rPr>
              <w:t> </w:t>
            </w:r>
          </w:p>
        </w:tc>
        <w:tc>
          <w:tcPr>
            <w:tcW w:w="810" w:type="dxa"/>
            <w:tcBorders>
              <w:top w:val="nil"/>
              <w:left w:val="nil"/>
              <w:bottom w:val="single" w:sz="6" w:space="0" w:color="auto"/>
              <w:right w:val="single" w:sz="6" w:space="0" w:color="auto"/>
            </w:tcBorders>
            <w:shd w:val="clear" w:color="auto" w:fill="auto"/>
            <w:hideMark/>
          </w:tcPr>
          <w:p w14:paraId="7777566D" w14:textId="77777777" w:rsidR="00CE141D" w:rsidRPr="00CE141D" w:rsidRDefault="00CE141D" w:rsidP="00FB46C9">
            <w:pPr>
              <w:pStyle w:val="CalloutBulletBlue"/>
              <w:numPr>
                <w:ilvl w:val="0"/>
                <w:numId w:val="0"/>
              </w:numPr>
              <w:ind w:left="75"/>
              <w:textAlignment w:val="auto"/>
              <w:rPr>
                <w:rFonts w:ascii="Arial Narrow" w:eastAsia="Arial" w:hAnsi="Arial Narrow" w:cs="Times New Roman"/>
                <w:b/>
                <w:bCs/>
                <w:sz w:val="22"/>
                <w:szCs w:val="20"/>
              </w:rPr>
            </w:pPr>
            <w:r w:rsidRPr="00CE141D">
              <w:rPr>
                <w:rFonts w:ascii="Arial Narrow" w:eastAsia="Arial" w:hAnsi="Arial Narrow" w:cs="Times New Roman"/>
                <w:b/>
                <w:sz w:val="22"/>
                <w:szCs w:val="20"/>
              </w:rPr>
              <w:t>N</w:t>
            </w:r>
            <w:r w:rsidRPr="00CE141D">
              <w:rPr>
                <w:rFonts w:ascii="Arial Narrow" w:eastAsia="Arial" w:hAnsi="Arial Narrow" w:cs="Times New Roman"/>
                <w:b/>
                <w:bCs/>
                <w:sz w:val="22"/>
                <w:szCs w:val="20"/>
              </w:rPr>
              <w:t> </w:t>
            </w:r>
          </w:p>
          <w:p w14:paraId="383B784D" w14:textId="77777777" w:rsidR="00CE141D" w:rsidRPr="00CE141D" w:rsidRDefault="00CE141D" w:rsidP="00FB46C9">
            <w:pPr>
              <w:pStyle w:val="CalloutBulletBlue"/>
              <w:numPr>
                <w:ilvl w:val="0"/>
                <w:numId w:val="0"/>
              </w:numPr>
              <w:ind w:left="75"/>
              <w:textAlignment w:val="auto"/>
              <w:rPr>
                <w:rFonts w:ascii="Arial Narrow" w:eastAsia="Arial" w:hAnsi="Arial Narrow" w:cs="Times New Roman"/>
                <w:b/>
                <w:bCs/>
                <w:sz w:val="22"/>
                <w:szCs w:val="20"/>
              </w:rPr>
            </w:pPr>
            <w:r w:rsidRPr="00CE141D">
              <w:rPr>
                <w:rFonts w:ascii="Arial Narrow" w:eastAsia="Arial" w:hAnsi="Arial Narrow" w:cs="Times New Roman"/>
                <w:b/>
                <w:bCs/>
                <w:sz w:val="22"/>
                <w:szCs w:val="20"/>
              </w:rPr>
              <w:t> </w:t>
            </w:r>
          </w:p>
        </w:tc>
        <w:tc>
          <w:tcPr>
            <w:tcW w:w="2055" w:type="dxa"/>
            <w:tcBorders>
              <w:top w:val="single" w:sz="6" w:space="0" w:color="auto"/>
              <w:left w:val="nil"/>
              <w:bottom w:val="single" w:sz="6" w:space="0" w:color="auto"/>
              <w:right w:val="single" w:sz="6" w:space="0" w:color="auto"/>
            </w:tcBorders>
            <w:shd w:val="clear" w:color="auto" w:fill="auto"/>
            <w:hideMark/>
          </w:tcPr>
          <w:p w14:paraId="5C83009B" w14:textId="77777777" w:rsidR="00CE141D" w:rsidRPr="00CE141D" w:rsidRDefault="00CE141D" w:rsidP="00FB46C9">
            <w:pPr>
              <w:pStyle w:val="CalloutBulletBlue"/>
              <w:numPr>
                <w:ilvl w:val="0"/>
                <w:numId w:val="0"/>
              </w:numPr>
              <w:ind w:left="75"/>
              <w:textAlignment w:val="auto"/>
              <w:rPr>
                <w:rFonts w:ascii="Arial Narrow" w:eastAsia="Arial" w:hAnsi="Arial Narrow" w:cs="Times New Roman"/>
                <w:b/>
                <w:bCs/>
                <w:sz w:val="22"/>
                <w:szCs w:val="20"/>
              </w:rPr>
            </w:pPr>
            <w:r w:rsidRPr="00CE141D">
              <w:rPr>
                <w:rFonts w:ascii="Arial Narrow" w:eastAsia="Arial" w:hAnsi="Arial Narrow" w:cs="Times New Roman"/>
                <w:b/>
                <w:bCs/>
                <w:sz w:val="22"/>
                <w:szCs w:val="20"/>
              </w:rPr>
              <w:t> </w:t>
            </w:r>
          </w:p>
        </w:tc>
      </w:tr>
      <w:tr w:rsidR="00CE141D" w:rsidRPr="00CE141D" w14:paraId="66134A60" w14:textId="77777777" w:rsidTr="00CE141D">
        <w:trPr>
          <w:trHeight w:val="60"/>
        </w:trPr>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2E5F4C31"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Scrotal Swelling </w:t>
            </w:r>
            <w:proofErr w:type="gramStart"/>
            <w:r w:rsidRPr="00FB46C9">
              <w:rPr>
                <w:rFonts w:ascii="Arial Narrow" w:eastAsia="Arial" w:hAnsi="Arial Narrow" w:cs="Times New Roman"/>
                <w:b/>
                <w:sz w:val="18"/>
                <w:szCs w:val="18"/>
              </w:rPr>
              <w:t>And</w:t>
            </w:r>
            <w:proofErr w:type="gramEnd"/>
            <w:r w:rsidRPr="00FB46C9">
              <w:rPr>
                <w:rFonts w:ascii="Arial Narrow" w:eastAsia="Arial" w:hAnsi="Arial Narrow" w:cs="Times New Roman"/>
                <w:b/>
                <w:sz w:val="18"/>
                <w:szCs w:val="18"/>
              </w:rPr>
              <w:t> Pain</w:t>
            </w:r>
            <w:r w:rsidRPr="00FB46C9">
              <w:rPr>
                <w:rFonts w:ascii="Arial Narrow" w:eastAsia="Arial" w:hAnsi="Arial Narrow" w:cs="Times New Roman"/>
                <w:b/>
                <w:bCs/>
                <w:sz w:val="18"/>
                <w:szCs w:val="18"/>
              </w:rPr>
              <w:t> </w:t>
            </w:r>
          </w:p>
        </w:tc>
        <w:tc>
          <w:tcPr>
            <w:tcW w:w="1080" w:type="dxa"/>
            <w:tcBorders>
              <w:top w:val="single" w:sz="6" w:space="0" w:color="auto"/>
              <w:left w:val="nil"/>
              <w:bottom w:val="single" w:sz="6" w:space="0" w:color="auto"/>
              <w:right w:val="single" w:sz="6" w:space="0" w:color="auto"/>
            </w:tcBorders>
            <w:shd w:val="clear" w:color="auto" w:fill="auto"/>
            <w:hideMark/>
          </w:tcPr>
          <w:p w14:paraId="18FAB3A4"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N/A</w:t>
            </w:r>
            <w:r w:rsidRPr="00FB46C9">
              <w:rPr>
                <w:rFonts w:ascii="Arial Narrow" w:eastAsia="Arial" w:hAnsi="Arial Narrow" w:cs="Times New Roman"/>
                <w:b/>
                <w:bCs/>
                <w:sz w:val="18"/>
                <w:szCs w:val="18"/>
              </w:rPr>
              <w:t> </w:t>
            </w:r>
          </w:p>
        </w:tc>
        <w:tc>
          <w:tcPr>
            <w:tcW w:w="1710" w:type="dxa"/>
            <w:tcBorders>
              <w:top w:val="single" w:sz="6" w:space="0" w:color="auto"/>
              <w:left w:val="nil"/>
              <w:bottom w:val="single" w:sz="6" w:space="0" w:color="auto"/>
              <w:right w:val="single" w:sz="6" w:space="0" w:color="auto"/>
            </w:tcBorders>
            <w:shd w:val="clear" w:color="auto" w:fill="auto"/>
            <w:hideMark/>
          </w:tcPr>
          <w:p w14:paraId="64CA6B20" w14:textId="77777777" w:rsidR="00CE141D" w:rsidRPr="00CE141D" w:rsidRDefault="00CE141D" w:rsidP="00FB46C9">
            <w:pPr>
              <w:pStyle w:val="CalloutBulletBlue"/>
              <w:numPr>
                <w:ilvl w:val="0"/>
                <w:numId w:val="0"/>
              </w:numPr>
              <w:ind w:left="75"/>
              <w:textAlignment w:val="auto"/>
              <w:rPr>
                <w:rFonts w:ascii="Arial Narrow" w:eastAsia="Arial" w:hAnsi="Arial Narrow" w:cs="Times New Roman"/>
                <w:b/>
                <w:bCs/>
                <w:sz w:val="22"/>
                <w:szCs w:val="20"/>
              </w:rPr>
            </w:pPr>
            <w:r w:rsidRPr="00CE141D">
              <w:rPr>
                <w:rFonts w:ascii="Arial Narrow" w:eastAsia="Arial" w:hAnsi="Arial Narrow" w:cs="Times New Roman"/>
                <w:b/>
                <w:sz w:val="22"/>
                <w:szCs w:val="20"/>
              </w:rPr>
              <w:t xml:space="preserve">To know if a male client is </w:t>
            </w:r>
            <w:proofErr w:type="gramStart"/>
            <w:r w:rsidRPr="00CE141D">
              <w:rPr>
                <w:rFonts w:ascii="Arial Narrow" w:eastAsia="Arial" w:hAnsi="Arial Narrow" w:cs="Times New Roman"/>
                <w:b/>
                <w:sz w:val="22"/>
                <w:szCs w:val="20"/>
              </w:rPr>
              <w:t>has</w:t>
            </w:r>
            <w:proofErr w:type="gramEnd"/>
            <w:r w:rsidRPr="00CE141D">
              <w:rPr>
                <w:rFonts w:ascii="Arial Narrow" w:eastAsia="Arial" w:hAnsi="Arial Narrow" w:cs="Times New Roman"/>
                <w:b/>
                <w:sz w:val="22"/>
                <w:szCs w:val="20"/>
              </w:rPr>
              <w:t xml:space="preserve"> a swollen scrotum and is experiencing pain</w:t>
            </w:r>
            <w:r w:rsidRPr="00CE141D">
              <w:rPr>
                <w:rFonts w:ascii="Arial Narrow" w:eastAsia="Arial" w:hAnsi="Arial Narrow" w:cs="Times New Roman"/>
                <w:b/>
                <w:bCs/>
                <w:sz w:val="22"/>
                <w:szCs w:val="20"/>
              </w:rPr>
              <w:t> </w:t>
            </w:r>
          </w:p>
          <w:p w14:paraId="447C8E94" w14:textId="77777777" w:rsidR="00CE141D" w:rsidRPr="00CE141D" w:rsidRDefault="00CE141D" w:rsidP="00FB46C9">
            <w:pPr>
              <w:pStyle w:val="CalloutBulletBlue"/>
              <w:numPr>
                <w:ilvl w:val="0"/>
                <w:numId w:val="0"/>
              </w:numPr>
              <w:ind w:left="75"/>
              <w:textAlignment w:val="auto"/>
              <w:rPr>
                <w:rFonts w:ascii="Arial Narrow" w:eastAsia="Arial" w:hAnsi="Arial Narrow" w:cs="Times New Roman"/>
                <w:b/>
                <w:bCs/>
                <w:sz w:val="22"/>
                <w:szCs w:val="20"/>
              </w:rPr>
            </w:pPr>
            <w:r w:rsidRPr="00CE141D">
              <w:rPr>
                <w:rFonts w:ascii="Arial Narrow" w:eastAsia="Arial" w:hAnsi="Arial Narrow" w:cs="Times New Roman"/>
                <w:b/>
                <w:bCs/>
                <w:sz w:val="22"/>
                <w:szCs w:val="20"/>
              </w:rPr>
              <w:t> </w:t>
            </w:r>
          </w:p>
        </w:tc>
        <w:tc>
          <w:tcPr>
            <w:tcW w:w="3960" w:type="dxa"/>
            <w:tcBorders>
              <w:top w:val="nil"/>
              <w:left w:val="nil"/>
              <w:bottom w:val="single" w:sz="6" w:space="0" w:color="auto"/>
              <w:right w:val="single" w:sz="6" w:space="0" w:color="auto"/>
            </w:tcBorders>
            <w:shd w:val="clear" w:color="auto" w:fill="auto"/>
            <w:hideMark/>
          </w:tcPr>
          <w:p w14:paraId="7976A971" w14:textId="77777777" w:rsidR="00CE141D" w:rsidRPr="00CE141D" w:rsidRDefault="00CE141D" w:rsidP="00FB46C9">
            <w:pPr>
              <w:pStyle w:val="CalloutBulletBlue"/>
              <w:numPr>
                <w:ilvl w:val="0"/>
                <w:numId w:val="0"/>
              </w:numPr>
              <w:ind w:left="75"/>
              <w:textAlignment w:val="auto"/>
              <w:rPr>
                <w:rFonts w:ascii="Arial Narrow" w:eastAsia="Arial" w:hAnsi="Arial Narrow" w:cs="Times New Roman"/>
                <w:b/>
                <w:bCs/>
                <w:sz w:val="22"/>
                <w:szCs w:val="20"/>
              </w:rPr>
            </w:pPr>
            <w:proofErr w:type="spellStart"/>
            <w:r w:rsidRPr="00CE141D">
              <w:rPr>
                <w:rFonts w:ascii="Arial Narrow" w:eastAsia="Arial" w:hAnsi="Arial Narrow" w:cs="Times New Roman"/>
                <w:b/>
                <w:sz w:val="22"/>
                <w:szCs w:val="20"/>
              </w:rPr>
              <w:t>ScrotalSwellingAndPain</w:t>
            </w:r>
            <w:proofErr w:type="spellEnd"/>
            <w:r w:rsidRPr="00CE141D">
              <w:rPr>
                <w:rFonts w:ascii="Arial Narrow" w:eastAsia="Arial" w:hAnsi="Arial Narrow" w:cs="Times New Roman"/>
                <w:b/>
                <w:bCs/>
                <w:sz w:val="22"/>
                <w:szCs w:val="20"/>
              </w:rPr>
              <w:t> </w:t>
            </w:r>
          </w:p>
        </w:tc>
        <w:tc>
          <w:tcPr>
            <w:tcW w:w="1620" w:type="dxa"/>
            <w:tcBorders>
              <w:top w:val="nil"/>
              <w:left w:val="nil"/>
              <w:bottom w:val="single" w:sz="6" w:space="0" w:color="auto"/>
              <w:right w:val="single" w:sz="6" w:space="0" w:color="auto"/>
            </w:tcBorders>
            <w:shd w:val="clear" w:color="auto" w:fill="auto"/>
            <w:hideMark/>
          </w:tcPr>
          <w:p w14:paraId="584F408C" w14:textId="77777777" w:rsidR="00CE141D" w:rsidRPr="00CE141D" w:rsidRDefault="00CE141D" w:rsidP="00FB46C9">
            <w:pPr>
              <w:pStyle w:val="CalloutBulletBlue"/>
              <w:numPr>
                <w:ilvl w:val="0"/>
                <w:numId w:val="0"/>
              </w:numPr>
              <w:ind w:left="75"/>
              <w:textAlignment w:val="auto"/>
              <w:rPr>
                <w:rFonts w:ascii="Arial Narrow" w:eastAsia="Arial" w:hAnsi="Arial Narrow" w:cs="Times New Roman"/>
                <w:b/>
                <w:bCs/>
                <w:sz w:val="22"/>
                <w:szCs w:val="20"/>
              </w:rPr>
            </w:pPr>
            <w:r w:rsidRPr="00CE141D">
              <w:rPr>
                <w:rFonts w:ascii="Arial Narrow" w:eastAsia="Arial" w:hAnsi="Arial Narrow" w:cs="Times New Roman"/>
                <w:b/>
                <w:sz w:val="22"/>
                <w:szCs w:val="20"/>
              </w:rPr>
              <w:t>Boolean</w:t>
            </w:r>
            <w:r w:rsidRPr="00CE141D">
              <w:rPr>
                <w:rFonts w:ascii="Arial Narrow" w:eastAsia="Arial" w:hAnsi="Arial Narrow" w:cs="Times New Roman"/>
                <w:b/>
                <w:bCs/>
                <w:sz w:val="22"/>
                <w:szCs w:val="20"/>
              </w:rPr>
              <w:t> </w:t>
            </w:r>
          </w:p>
        </w:tc>
        <w:tc>
          <w:tcPr>
            <w:tcW w:w="630" w:type="dxa"/>
            <w:tcBorders>
              <w:top w:val="nil"/>
              <w:left w:val="nil"/>
              <w:bottom w:val="single" w:sz="6" w:space="0" w:color="auto"/>
              <w:right w:val="single" w:sz="6" w:space="0" w:color="auto"/>
            </w:tcBorders>
            <w:shd w:val="clear" w:color="auto" w:fill="auto"/>
            <w:hideMark/>
          </w:tcPr>
          <w:p w14:paraId="736C154C" w14:textId="77777777" w:rsidR="00CE141D" w:rsidRPr="00CE141D" w:rsidRDefault="00CE141D" w:rsidP="00FB46C9">
            <w:pPr>
              <w:pStyle w:val="CalloutBulletBlue"/>
              <w:numPr>
                <w:ilvl w:val="0"/>
                <w:numId w:val="0"/>
              </w:numPr>
              <w:ind w:left="75"/>
              <w:textAlignment w:val="auto"/>
              <w:rPr>
                <w:rFonts w:ascii="Arial Narrow" w:eastAsia="Arial" w:hAnsi="Arial Narrow" w:cs="Times New Roman"/>
                <w:b/>
                <w:bCs/>
                <w:sz w:val="22"/>
                <w:szCs w:val="20"/>
              </w:rPr>
            </w:pPr>
            <w:r w:rsidRPr="00CE141D">
              <w:rPr>
                <w:rFonts w:ascii="Arial Narrow" w:eastAsia="Arial" w:hAnsi="Arial Narrow" w:cs="Times New Roman"/>
                <w:b/>
                <w:sz w:val="22"/>
                <w:szCs w:val="20"/>
              </w:rPr>
              <w:t>O</w:t>
            </w:r>
            <w:r w:rsidRPr="00CE141D">
              <w:rPr>
                <w:rFonts w:ascii="Arial Narrow" w:eastAsia="Arial" w:hAnsi="Arial Narrow" w:cs="Times New Roman"/>
                <w:b/>
                <w:bCs/>
                <w:sz w:val="22"/>
                <w:szCs w:val="20"/>
              </w:rPr>
              <w:t> </w:t>
            </w:r>
          </w:p>
        </w:tc>
        <w:tc>
          <w:tcPr>
            <w:tcW w:w="990" w:type="dxa"/>
            <w:tcBorders>
              <w:top w:val="nil"/>
              <w:left w:val="nil"/>
              <w:bottom w:val="single" w:sz="6" w:space="0" w:color="auto"/>
              <w:right w:val="single" w:sz="6" w:space="0" w:color="auto"/>
            </w:tcBorders>
            <w:shd w:val="clear" w:color="auto" w:fill="auto"/>
            <w:hideMark/>
          </w:tcPr>
          <w:p w14:paraId="1479E7AB" w14:textId="77777777" w:rsidR="00CE141D" w:rsidRPr="00CE141D" w:rsidRDefault="00CE141D" w:rsidP="00FB46C9">
            <w:pPr>
              <w:pStyle w:val="CalloutBulletBlue"/>
              <w:numPr>
                <w:ilvl w:val="0"/>
                <w:numId w:val="0"/>
              </w:numPr>
              <w:ind w:left="75"/>
              <w:textAlignment w:val="auto"/>
              <w:rPr>
                <w:rFonts w:ascii="Arial Narrow" w:eastAsia="Arial" w:hAnsi="Arial Narrow" w:cs="Times New Roman"/>
                <w:b/>
                <w:bCs/>
                <w:sz w:val="22"/>
                <w:szCs w:val="20"/>
              </w:rPr>
            </w:pPr>
            <w:r w:rsidRPr="00CE141D">
              <w:rPr>
                <w:rFonts w:ascii="Arial Narrow" w:eastAsia="Arial" w:hAnsi="Arial Narrow" w:cs="Times New Roman"/>
                <w:b/>
                <w:sz w:val="22"/>
                <w:szCs w:val="20"/>
              </w:rPr>
              <w:t>[</w:t>
            </w:r>
            <w:proofErr w:type="gramStart"/>
            <w:r w:rsidRPr="00CE141D">
              <w:rPr>
                <w:rFonts w:ascii="Arial Narrow" w:eastAsia="Arial" w:hAnsi="Arial Narrow" w:cs="Times New Roman"/>
                <w:b/>
                <w:sz w:val="22"/>
                <w:szCs w:val="20"/>
              </w:rPr>
              <w:t>0..</w:t>
            </w:r>
            <w:proofErr w:type="gramEnd"/>
            <w:r w:rsidRPr="00CE141D">
              <w:rPr>
                <w:rFonts w:ascii="Arial Narrow" w:eastAsia="Arial" w:hAnsi="Arial Narrow" w:cs="Times New Roman"/>
                <w:b/>
                <w:sz w:val="22"/>
                <w:szCs w:val="20"/>
              </w:rPr>
              <w:t>1]</w:t>
            </w:r>
            <w:r w:rsidRPr="00CE141D">
              <w:rPr>
                <w:rFonts w:ascii="Arial Narrow" w:eastAsia="Arial" w:hAnsi="Arial Narrow" w:cs="Times New Roman"/>
                <w:b/>
                <w:bCs/>
                <w:sz w:val="22"/>
                <w:szCs w:val="20"/>
              </w:rPr>
              <w:t> </w:t>
            </w:r>
          </w:p>
        </w:tc>
        <w:tc>
          <w:tcPr>
            <w:tcW w:w="810" w:type="dxa"/>
            <w:tcBorders>
              <w:top w:val="nil"/>
              <w:left w:val="nil"/>
              <w:bottom w:val="single" w:sz="6" w:space="0" w:color="auto"/>
              <w:right w:val="single" w:sz="6" w:space="0" w:color="auto"/>
            </w:tcBorders>
            <w:shd w:val="clear" w:color="auto" w:fill="auto"/>
            <w:hideMark/>
          </w:tcPr>
          <w:p w14:paraId="23B943B2" w14:textId="77777777" w:rsidR="00CE141D" w:rsidRPr="00CE141D" w:rsidRDefault="00CE141D" w:rsidP="00FB46C9">
            <w:pPr>
              <w:pStyle w:val="CalloutBulletBlue"/>
              <w:numPr>
                <w:ilvl w:val="0"/>
                <w:numId w:val="0"/>
              </w:numPr>
              <w:ind w:left="75"/>
              <w:textAlignment w:val="auto"/>
              <w:rPr>
                <w:rFonts w:ascii="Arial Narrow" w:eastAsia="Arial" w:hAnsi="Arial Narrow" w:cs="Times New Roman"/>
                <w:b/>
                <w:bCs/>
                <w:sz w:val="22"/>
                <w:szCs w:val="20"/>
              </w:rPr>
            </w:pPr>
            <w:r w:rsidRPr="00CE141D">
              <w:rPr>
                <w:rFonts w:ascii="Arial Narrow" w:eastAsia="Arial" w:hAnsi="Arial Narrow" w:cs="Times New Roman"/>
                <w:b/>
                <w:sz w:val="22"/>
                <w:szCs w:val="20"/>
              </w:rPr>
              <w:t>N</w:t>
            </w:r>
            <w:r w:rsidRPr="00CE141D">
              <w:rPr>
                <w:rFonts w:ascii="Arial Narrow" w:eastAsia="Arial" w:hAnsi="Arial Narrow" w:cs="Times New Roman"/>
                <w:b/>
                <w:bCs/>
                <w:sz w:val="22"/>
                <w:szCs w:val="20"/>
              </w:rPr>
              <w:t> </w:t>
            </w:r>
          </w:p>
          <w:p w14:paraId="1566BC76" w14:textId="77777777" w:rsidR="00CE141D" w:rsidRPr="00CE141D" w:rsidRDefault="00CE141D" w:rsidP="00FB46C9">
            <w:pPr>
              <w:pStyle w:val="CalloutBulletBlue"/>
              <w:numPr>
                <w:ilvl w:val="0"/>
                <w:numId w:val="0"/>
              </w:numPr>
              <w:ind w:left="75"/>
              <w:textAlignment w:val="auto"/>
              <w:rPr>
                <w:rFonts w:ascii="Arial Narrow" w:eastAsia="Arial" w:hAnsi="Arial Narrow" w:cs="Times New Roman"/>
                <w:b/>
                <w:bCs/>
                <w:sz w:val="22"/>
                <w:szCs w:val="20"/>
              </w:rPr>
            </w:pPr>
            <w:r w:rsidRPr="00CE141D">
              <w:rPr>
                <w:rFonts w:ascii="Arial Narrow" w:eastAsia="Arial" w:hAnsi="Arial Narrow" w:cs="Times New Roman"/>
                <w:b/>
                <w:bCs/>
                <w:sz w:val="22"/>
                <w:szCs w:val="20"/>
              </w:rPr>
              <w:t> </w:t>
            </w:r>
          </w:p>
        </w:tc>
        <w:tc>
          <w:tcPr>
            <w:tcW w:w="2055" w:type="dxa"/>
            <w:tcBorders>
              <w:top w:val="single" w:sz="6" w:space="0" w:color="auto"/>
              <w:left w:val="nil"/>
              <w:bottom w:val="single" w:sz="6" w:space="0" w:color="auto"/>
              <w:right w:val="single" w:sz="6" w:space="0" w:color="auto"/>
            </w:tcBorders>
            <w:shd w:val="clear" w:color="auto" w:fill="auto"/>
            <w:hideMark/>
          </w:tcPr>
          <w:p w14:paraId="2158C892" w14:textId="77777777" w:rsidR="00CE141D" w:rsidRPr="00CE141D" w:rsidRDefault="00CE141D" w:rsidP="00FB46C9">
            <w:pPr>
              <w:pStyle w:val="CalloutBulletBlue"/>
              <w:numPr>
                <w:ilvl w:val="0"/>
                <w:numId w:val="0"/>
              </w:numPr>
              <w:ind w:left="75"/>
              <w:textAlignment w:val="auto"/>
              <w:rPr>
                <w:rFonts w:ascii="Arial Narrow" w:eastAsia="Arial" w:hAnsi="Arial Narrow" w:cs="Times New Roman"/>
                <w:b/>
                <w:bCs/>
                <w:sz w:val="22"/>
                <w:szCs w:val="20"/>
              </w:rPr>
            </w:pPr>
            <w:r w:rsidRPr="00CE141D">
              <w:rPr>
                <w:rFonts w:ascii="Arial Narrow" w:eastAsia="Arial" w:hAnsi="Arial Narrow" w:cs="Times New Roman"/>
                <w:b/>
                <w:bCs/>
                <w:sz w:val="22"/>
                <w:szCs w:val="20"/>
              </w:rPr>
              <w:t> </w:t>
            </w:r>
          </w:p>
        </w:tc>
      </w:tr>
      <w:tr w:rsidR="00CE141D" w:rsidRPr="00CE141D" w14:paraId="00E2DFF6" w14:textId="77777777" w:rsidTr="00CE141D">
        <w:trPr>
          <w:trHeight w:val="60"/>
        </w:trPr>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0D192DB4"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Genital Sore </w:t>
            </w:r>
            <w:proofErr w:type="gramStart"/>
            <w:r w:rsidRPr="00FB46C9">
              <w:rPr>
                <w:rFonts w:ascii="Arial Narrow" w:eastAsia="Arial" w:hAnsi="Arial Narrow" w:cs="Times New Roman"/>
                <w:b/>
                <w:sz w:val="18"/>
                <w:szCs w:val="18"/>
              </w:rPr>
              <w:t>Or</w:t>
            </w:r>
            <w:proofErr w:type="gramEnd"/>
            <w:r w:rsidRPr="00FB46C9">
              <w:rPr>
                <w:rFonts w:ascii="Arial Narrow" w:eastAsia="Arial" w:hAnsi="Arial Narrow" w:cs="Times New Roman"/>
                <w:b/>
                <w:sz w:val="18"/>
                <w:szCs w:val="18"/>
              </w:rPr>
              <w:t> Swollen Inguinal Lymph Nodes</w:t>
            </w:r>
            <w:r w:rsidRPr="00FB46C9">
              <w:rPr>
                <w:rFonts w:ascii="Arial Narrow" w:eastAsia="Arial" w:hAnsi="Arial Narrow" w:cs="Times New Roman"/>
                <w:b/>
                <w:bCs/>
                <w:sz w:val="18"/>
                <w:szCs w:val="18"/>
              </w:rPr>
              <w:t> </w:t>
            </w:r>
          </w:p>
        </w:tc>
        <w:tc>
          <w:tcPr>
            <w:tcW w:w="1080" w:type="dxa"/>
            <w:tcBorders>
              <w:top w:val="single" w:sz="6" w:space="0" w:color="auto"/>
              <w:left w:val="nil"/>
              <w:bottom w:val="single" w:sz="6" w:space="0" w:color="auto"/>
              <w:right w:val="single" w:sz="6" w:space="0" w:color="auto"/>
            </w:tcBorders>
            <w:shd w:val="clear" w:color="auto" w:fill="auto"/>
            <w:hideMark/>
          </w:tcPr>
          <w:p w14:paraId="19FB0A4A" w14:textId="77777777" w:rsidR="00CE141D" w:rsidRPr="00FB46C9" w:rsidRDefault="00CE141D" w:rsidP="00FB46C9">
            <w:pPr>
              <w:pStyle w:val="CalloutBulletBlue"/>
              <w:numPr>
                <w:ilvl w:val="0"/>
                <w:numId w:val="0"/>
              </w:numPr>
              <w:ind w:left="75"/>
              <w:textAlignment w:val="auto"/>
              <w:rPr>
                <w:rFonts w:ascii="Arial Narrow" w:eastAsia="Arial" w:hAnsi="Arial Narrow" w:cs="Times New Roman"/>
                <w:b/>
                <w:bCs/>
                <w:sz w:val="18"/>
                <w:szCs w:val="18"/>
              </w:rPr>
            </w:pPr>
            <w:r w:rsidRPr="00FB46C9">
              <w:rPr>
                <w:rFonts w:ascii="Arial Narrow" w:eastAsia="Arial" w:hAnsi="Arial Narrow" w:cs="Times New Roman"/>
                <w:b/>
                <w:sz w:val="18"/>
                <w:szCs w:val="18"/>
              </w:rPr>
              <w:t>N/A</w:t>
            </w:r>
            <w:r w:rsidRPr="00FB46C9">
              <w:rPr>
                <w:rFonts w:ascii="Arial Narrow" w:eastAsia="Arial" w:hAnsi="Arial Narrow" w:cs="Times New Roman"/>
                <w:b/>
                <w:bCs/>
                <w:sz w:val="18"/>
                <w:szCs w:val="18"/>
              </w:rPr>
              <w:t> </w:t>
            </w:r>
          </w:p>
        </w:tc>
        <w:tc>
          <w:tcPr>
            <w:tcW w:w="1710" w:type="dxa"/>
            <w:tcBorders>
              <w:top w:val="single" w:sz="6" w:space="0" w:color="auto"/>
              <w:left w:val="nil"/>
              <w:bottom w:val="single" w:sz="6" w:space="0" w:color="auto"/>
              <w:right w:val="single" w:sz="6" w:space="0" w:color="auto"/>
            </w:tcBorders>
            <w:shd w:val="clear" w:color="auto" w:fill="auto"/>
            <w:hideMark/>
          </w:tcPr>
          <w:p w14:paraId="4EC67FB1" w14:textId="77777777" w:rsidR="00CE141D" w:rsidRPr="00CE141D" w:rsidRDefault="00CE141D" w:rsidP="00FB46C9">
            <w:pPr>
              <w:pStyle w:val="CalloutBulletBlue"/>
              <w:numPr>
                <w:ilvl w:val="0"/>
                <w:numId w:val="0"/>
              </w:numPr>
              <w:ind w:left="75"/>
              <w:textAlignment w:val="auto"/>
              <w:rPr>
                <w:rFonts w:ascii="Arial Narrow" w:eastAsia="Arial" w:hAnsi="Arial Narrow" w:cs="Times New Roman"/>
                <w:b/>
                <w:bCs/>
                <w:sz w:val="22"/>
                <w:szCs w:val="20"/>
              </w:rPr>
            </w:pPr>
            <w:r w:rsidRPr="00CE141D">
              <w:rPr>
                <w:rFonts w:ascii="Arial Narrow" w:eastAsia="Arial" w:hAnsi="Arial Narrow" w:cs="Times New Roman"/>
                <w:b/>
                <w:sz w:val="22"/>
                <w:szCs w:val="20"/>
              </w:rPr>
              <w:t xml:space="preserve">To know if a male client is </w:t>
            </w:r>
            <w:proofErr w:type="gramStart"/>
            <w:r w:rsidRPr="00CE141D">
              <w:rPr>
                <w:rFonts w:ascii="Arial Narrow" w:eastAsia="Arial" w:hAnsi="Arial Narrow" w:cs="Times New Roman"/>
                <w:b/>
                <w:sz w:val="22"/>
                <w:szCs w:val="20"/>
              </w:rPr>
              <w:t>has</w:t>
            </w:r>
            <w:proofErr w:type="gramEnd"/>
            <w:r w:rsidRPr="00CE141D">
              <w:rPr>
                <w:rFonts w:ascii="Arial Narrow" w:eastAsia="Arial" w:hAnsi="Arial Narrow" w:cs="Times New Roman"/>
                <w:b/>
                <w:sz w:val="22"/>
                <w:szCs w:val="20"/>
              </w:rPr>
              <w:t xml:space="preserve"> a genital sore or swollen inguinal lymph nodes</w:t>
            </w:r>
            <w:r w:rsidRPr="00CE141D">
              <w:rPr>
                <w:rFonts w:ascii="Arial Narrow" w:eastAsia="Arial" w:hAnsi="Arial Narrow" w:cs="Times New Roman"/>
                <w:b/>
                <w:bCs/>
                <w:sz w:val="22"/>
                <w:szCs w:val="20"/>
              </w:rPr>
              <w:t> </w:t>
            </w:r>
          </w:p>
          <w:p w14:paraId="301D75BB" w14:textId="77777777" w:rsidR="00CE141D" w:rsidRPr="00CE141D" w:rsidRDefault="00CE141D" w:rsidP="00FB46C9">
            <w:pPr>
              <w:pStyle w:val="CalloutBulletBlue"/>
              <w:numPr>
                <w:ilvl w:val="0"/>
                <w:numId w:val="0"/>
              </w:numPr>
              <w:ind w:left="75"/>
              <w:textAlignment w:val="auto"/>
              <w:rPr>
                <w:rFonts w:ascii="Arial Narrow" w:eastAsia="Arial" w:hAnsi="Arial Narrow" w:cs="Times New Roman"/>
                <w:b/>
                <w:bCs/>
                <w:sz w:val="22"/>
                <w:szCs w:val="20"/>
              </w:rPr>
            </w:pPr>
            <w:r w:rsidRPr="00CE141D">
              <w:rPr>
                <w:rFonts w:ascii="Arial Narrow" w:eastAsia="Arial" w:hAnsi="Arial Narrow" w:cs="Times New Roman"/>
                <w:b/>
                <w:bCs/>
                <w:sz w:val="22"/>
                <w:szCs w:val="20"/>
              </w:rPr>
              <w:t> </w:t>
            </w:r>
          </w:p>
        </w:tc>
        <w:tc>
          <w:tcPr>
            <w:tcW w:w="3960" w:type="dxa"/>
            <w:tcBorders>
              <w:top w:val="nil"/>
              <w:left w:val="nil"/>
              <w:bottom w:val="single" w:sz="6" w:space="0" w:color="auto"/>
              <w:right w:val="single" w:sz="6" w:space="0" w:color="auto"/>
            </w:tcBorders>
            <w:shd w:val="clear" w:color="auto" w:fill="auto"/>
            <w:hideMark/>
          </w:tcPr>
          <w:p w14:paraId="753A44E5" w14:textId="77777777" w:rsidR="00CE141D" w:rsidRPr="00CE141D" w:rsidRDefault="00CE141D" w:rsidP="00FB46C9">
            <w:pPr>
              <w:pStyle w:val="CalloutBulletBlue"/>
              <w:numPr>
                <w:ilvl w:val="0"/>
                <w:numId w:val="0"/>
              </w:numPr>
              <w:ind w:left="75"/>
              <w:textAlignment w:val="auto"/>
              <w:rPr>
                <w:rFonts w:ascii="Arial Narrow" w:eastAsia="Arial" w:hAnsi="Arial Narrow" w:cs="Times New Roman"/>
                <w:b/>
                <w:bCs/>
                <w:sz w:val="22"/>
                <w:szCs w:val="20"/>
              </w:rPr>
            </w:pPr>
            <w:proofErr w:type="spellStart"/>
            <w:r w:rsidRPr="00CE141D">
              <w:rPr>
                <w:rFonts w:ascii="Arial Narrow" w:eastAsia="Arial" w:hAnsi="Arial Narrow" w:cs="Times New Roman"/>
                <w:b/>
                <w:sz w:val="22"/>
                <w:szCs w:val="20"/>
              </w:rPr>
              <w:t>GenitalSoreOrSwollenInguinalLymphNodes</w:t>
            </w:r>
            <w:proofErr w:type="spellEnd"/>
            <w:r w:rsidRPr="00CE141D">
              <w:rPr>
                <w:rFonts w:ascii="Arial Narrow" w:eastAsia="Arial" w:hAnsi="Arial Narrow" w:cs="Times New Roman"/>
                <w:b/>
                <w:bCs/>
                <w:sz w:val="22"/>
                <w:szCs w:val="20"/>
              </w:rPr>
              <w:t> </w:t>
            </w:r>
          </w:p>
        </w:tc>
        <w:tc>
          <w:tcPr>
            <w:tcW w:w="1620" w:type="dxa"/>
            <w:tcBorders>
              <w:top w:val="nil"/>
              <w:left w:val="nil"/>
              <w:bottom w:val="single" w:sz="6" w:space="0" w:color="auto"/>
              <w:right w:val="single" w:sz="6" w:space="0" w:color="auto"/>
            </w:tcBorders>
            <w:shd w:val="clear" w:color="auto" w:fill="auto"/>
            <w:hideMark/>
          </w:tcPr>
          <w:p w14:paraId="57720DB6" w14:textId="77777777" w:rsidR="00CE141D" w:rsidRPr="00CE141D" w:rsidRDefault="00CE141D" w:rsidP="00FB46C9">
            <w:pPr>
              <w:pStyle w:val="CalloutBulletBlue"/>
              <w:numPr>
                <w:ilvl w:val="0"/>
                <w:numId w:val="0"/>
              </w:numPr>
              <w:ind w:left="75"/>
              <w:textAlignment w:val="auto"/>
              <w:rPr>
                <w:rFonts w:ascii="Arial Narrow" w:eastAsia="Arial" w:hAnsi="Arial Narrow" w:cs="Times New Roman"/>
                <w:b/>
                <w:bCs/>
                <w:sz w:val="22"/>
                <w:szCs w:val="20"/>
              </w:rPr>
            </w:pPr>
            <w:r w:rsidRPr="00CE141D">
              <w:rPr>
                <w:rFonts w:ascii="Arial Narrow" w:eastAsia="Arial" w:hAnsi="Arial Narrow" w:cs="Times New Roman"/>
                <w:b/>
                <w:sz w:val="22"/>
                <w:szCs w:val="20"/>
              </w:rPr>
              <w:t>Boolean</w:t>
            </w:r>
            <w:r w:rsidRPr="00CE141D">
              <w:rPr>
                <w:rFonts w:ascii="Arial Narrow" w:eastAsia="Arial" w:hAnsi="Arial Narrow" w:cs="Times New Roman"/>
                <w:b/>
                <w:bCs/>
                <w:sz w:val="22"/>
                <w:szCs w:val="20"/>
              </w:rPr>
              <w:t> </w:t>
            </w:r>
          </w:p>
        </w:tc>
        <w:tc>
          <w:tcPr>
            <w:tcW w:w="630" w:type="dxa"/>
            <w:tcBorders>
              <w:top w:val="nil"/>
              <w:left w:val="nil"/>
              <w:bottom w:val="single" w:sz="6" w:space="0" w:color="auto"/>
              <w:right w:val="single" w:sz="6" w:space="0" w:color="auto"/>
            </w:tcBorders>
            <w:shd w:val="clear" w:color="auto" w:fill="auto"/>
            <w:hideMark/>
          </w:tcPr>
          <w:p w14:paraId="4D84D728" w14:textId="77777777" w:rsidR="00CE141D" w:rsidRPr="00CE141D" w:rsidRDefault="00CE141D" w:rsidP="00FB46C9">
            <w:pPr>
              <w:pStyle w:val="CalloutBulletBlue"/>
              <w:numPr>
                <w:ilvl w:val="0"/>
                <w:numId w:val="0"/>
              </w:numPr>
              <w:ind w:left="75"/>
              <w:textAlignment w:val="auto"/>
              <w:rPr>
                <w:rFonts w:ascii="Arial Narrow" w:eastAsia="Arial" w:hAnsi="Arial Narrow" w:cs="Times New Roman"/>
                <w:b/>
                <w:bCs/>
                <w:sz w:val="22"/>
                <w:szCs w:val="20"/>
              </w:rPr>
            </w:pPr>
            <w:r w:rsidRPr="00CE141D">
              <w:rPr>
                <w:rFonts w:ascii="Arial Narrow" w:eastAsia="Arial" w:hAnsi="Arial Narrow" w:cs="Times New Roman"/>
                <w:b/>
                <w:sz w:val="22"/>
                <w:szCs w:val="20"/>
              </w:rPr>
              <w:t>O</w:t>
            </w:r>
            <w:r w:rsidRPr="00CE141D">
              <w:rPr>
                <w:rFonts w:ascii="Arial Narrow" w:eastAsia="Arial" w:hAnsi="Arial Narrow" w:cs="Times New Roman"/>
                <w:b/>
                <w:bCs/>
                <w:sz w:val="22"/>
                <w:szCs w:val="20"/>
              </w:rPr>
              <w:t> </w:t>
            </w:r>
          </w:p>
        </w:tc>
        <w:tc>
          <w:tcPr>
            <w:tcW w:w="990" w:type="dxa"/>
            <w:tcBorders>
              <w:top w:val="nil"/>
              <w:left w:val="nil"/>
              <w:bottom w:val="single" w:sz="6" w:space="0" w:color="auto"/>
              <w:right w:val="single" w:sz="6" w:space="0" w:color="auto"/>
            </w:tcBorders>
            <w:shd w:val="clear" w:color="auto" w:fill="auto"/>
            <w:hideMark/>
          </w:tcPr>
          <w:p w14:paraId="7C3F03C7" w14:textId="77777777" w:rsidR="00CE141D" w:rsidRPr="00CE141D" w:rsidRDefault="00CE141D" w:rsidP="00FB46C9">
            <w:pPr>
              <w:pStyle w:val="CalloutBulletBlue"/>
              <w:numPr>
                <w:ilvl w:val="0"/>
                <w:numId w:val="0"/>
              </w:numPr>
              <w:ind w:left="75"/>
              <w:textAlignment w:val="auto"/>
              <w:rPr>
                <w:rFonts w:ascii="Arial Narrow" w:eastAsia="Arial" w:hAnsi="Arial Narrow" w:cs="Times New Roman"/>
                <w:b/>
                <w:bCs/>
                <w:sz w:val="22"/>
                <w:szCs w:val="20"/>
              </w:rPr>
            </w:pPr>
            <w:r w:rsidRPr="00CE141D">
              <w:rPr>
                <w:rFonts w:ascii="Arial Narrow" w:eastAsia="Arial" w:hAnsi="Arial Narrow" w:cs="Times New Roman"/>
                <w:b/>
                <w:sz w:val="22"/>
                <w:szCs w:val="20"/>
              </w:rPr>
              <w:t>[</w:t>
            </w:r>
            <w:proofErr w:type="gramStart"/>
            <w:r w:rsidRPr="00CE141D">
              <w:rPr>
                <w:rFonts w:ascii="Arial Narrow" w:eastAsia="Arial" w:hAnsi="Arial Narrow" w:cs="Times New Roman"/>
                <w:b/>
                <w:sz w:val="22"/>
                <w:szCs w:val="20"/>
              </w:rPr>
              <w:t>0..</w:t>
            </w:r>
            <w:proofErr w:type="gramEnd"/>
            <w:r w:rsidRPr="00CE141D">
              <w:rPr>
                <w:rFonts w:ascii="Arial Narrow" w:eastAsia="Arial" w:hAnsi="Arial Narrow" w:cs="Times New Roman"/>
                <w:b/>
                <w:sz w:val="22"/>
                <w:szCs w:val="20"/>
              </w:rPr>
              <w:t>1]</w:t>
            </w:r>
            <w:r w:rsidRPr="00CE141D">
              <w:rPr>
                <w:rFonts w:ascii="Arial Narrow" w:eastAsia="Arial" w:hAnsi="Arial Narrow" w:cs="Times New Roman"/>
                <w:b/>
                <w:bCs/>
                <w:sz w:val="22"/>
                <w:szCs w:val="20"/>
              </w:rPr>
              <w:t> </w:t>
            </w:r>
          </w:p>
          <w:p w14:paraId="1880D8DD" w14:textId="77777777" w:rsidR="00CE141D" w:rsidRPr="00CE141D" w:rsidRDefault="00CE141D" w:rsidP="00FB46C9">
            <w:pPr>
              <w:pStyle w:val="CalloutBulletBlue"/>
              <w:numPr>
                <w:ilvl w:val="0"/>
                <w:numId w:val="0"/>
              </w:numPr>
              <w:ind w:left="75"/>
              <w:textAlignment w:val="auto"/>
              <w:rPr>
                <w:rFonts w:ascii="Arial Narrow" w:eastAsia="Arial" w:hAnsi="Arial Narrow" w:cs="Times New Roman"/>
                <w:b/>
                <w:bCs/>
                <w:sz w:val="22"/>
                <w:szCs w:val="20"/>
              </w:rPr>
            </w:pPr>
            <w:r w:rsidRPr="00CE141D">
              <w:rPr>
                <w:rFonts w:ascii="Arial Narrow" w:eastAsia="Arial" w:hAnsi="Arial Narrow" w:cs="Times New Roman"/>
                <w:b/>
                <w:bCs/>
                <w:sz w:val="22"/>
                <w:szCs w:val="20"/>
              </w:rPr>
              <w:t> </w:t>
            </w:r>
          </w:p>
        </w:tc>
        <w:tc>
          <w:tcPr>
            <w:tcW w:w="810" w:type="dxa"/>
            <w:tcBorders>
              <w:top w:val="nil"/>
              <w:left w:val="nil"/>
              <w:bottom w:val="single" w:sz="6" w:space="0" w:color="auto"/>
              <w:right w:val="single" w:sz="6" w:space="0" w:color="auto"/>
            </w:tcBorders>
            <w:shd w:val="clear" w:color="auto" w:fill="auto"/>
            <w:hideMark/>
          </w:tcPr>
          <w:p w14:paraId="220C5B99" w14:textId="77777777" w:rsidR="00CE141D" w:rsidRPr="00CE141D" w:rsidRDefault="00CE141D" w:rsidP="00FB46C9">
            <w:pPr>
              <w:pStyle w:val="CalloutBulletBlue"/>
              <w:numPr>
                <w:ilvl w:val="0"/>
                <w:numId w:val="0"/>
              </w:numPr>
              <w:ind w:left="75"/>
              <w:textAlignment w:val="auto"/>
              <w:rPr>
                <w:rFonts w:ascii="Arial Narrow" w:eastAsia="Arial" w:hAnsi="Arial Narrow" w:cs="Times New Roman"/>
                <w:b/>
                <w:bCs/>
                <w:sz w:val="22"/>
                <w:szCs w:val="20"/>
              </w:rPr>
            </w:pPr>
            <w:r w:rsidRPr="00CE141D">
              <w:rPr>
                <w:rFonts w:ascii="Arial Narrow" w:eastAsia="Arial" w:hAnsi="Arial Narrow" w:cs="Times New Roman"/>
                <w:b/>
                <w:sz w:val="22"/>
                <w:szCs w:val="20"/>
              </w:rPr>
              <w:t>N</w:t>
            </w:r>
            <w:r w:rsidRPr="00CE141D">
              <w:rPr>
                <w:rFonts w:ascii="Arial Narrow" w:eastAsia="Arial" w:hAnsi="Arial Narrow" w:cs="Times New Roman"/>
                <w:b/>
                <w:bCs/>
                <w:sz w:val="22"/>
                <w:szCs w:val="20"/>
              </w:rPr>
              <w:t> </w:t>
            </w:r>
          </w:p>
        </w:tc>
        <w:tc>
          <w:tcPr>
            <w:tcW w:w="2055" w:type="dxa"/>
            <w:tcBorders>
              <w:top w:val="single" w:sz="6" w:space="0" w:color="auto"/>
              <w:left w:val="nil"/>
              <w:bottom w:val="single" w:sz="6" w:space="0" w:color="auto"/>
              <w:right w:val="single" w:sz="6" w:space="0" w:color="auto"/>
            </w:tcBorders>
            <w:shd w:val="clear" w:color="auto" w:fill="auto"/>
            <w:hideMark/>
          </w:tcPr>
          <w:p w14:paraId="4F22B0BB" w14:textId="77777777" w:rsidR="00CE141D" w:rsidRPr="00CE141D" w:rsidRDefault="00CE141D" w:rsidP="00FB46C9">
            <w:pPr>
              <w:pStyle w:val="CalloutBulletBlue"/>
              <w:numPr>
                <w:ilvl w:val="0"/>
                <w:numId w:val="0"/>
              </w:numPr>
              <w:ind w:left="75"/>
              <w:textAlignment w:val="auto"/>
              <w:rPr>
                <w:rFonts w:ascii="Arial Narrow" w:eastAsia="Arial" w:hAnsi="Arial Narrow" w:cs="Times New Roman"/>
                <w:b/>
                <w:bCs/>
                <w:sz w:val="22"/>
                <w:szCs w:val="20"/>
              </w:rPr>
            </w:pPr>
            <w:r w:rsidRPr="00CE141D">
              <w:rPr>
                <w:rFonts w:ascii="Arial Narrow" w:eastAsia="Arial" w:hAnsi="Arial Narrow" w:cs="Times New Roman"/>
                <w:b/>
                <w:bCs/>
                <w:sz w:val="22"/>
                <w:szCs w:val="20"/>
              </w:rPr>
              <w:t> </w:t>
            </w:r>
          </w:p>
        </w:tc>
      </w:tr>
    </w:tbl>
    <w:p w14:paraId="1AB694AB"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w:t>
      </w:r>
    </w:p>
    <w:p w14:paraId="697235B8"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lastRenderedPageBreak/>
        <w:t>Sample XML </w:t>
      </w:r>
    </w:p>
    <w:p w14:paraId="5D83B1C4"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&lt;</w:t>
      </w:r>
      <w:proofErr w:type="spellStart"/>
      <w:r w:rsidRPr="00CE141D">
        <w:rPr>
          <w:rFonts w:ascii="Arial Narrow" w:eastAsia="Arial" w:hAnsi="Arial Narrow" w:cs="Times New Roman"/>
          <w:b/>
          <w:sz w:val="22"/>
          <w:szCs w:val="20"/>
        </w:rPr>
        <w:t>SyndromicSTIScreening</w:t>
      </w:r>
      <w:proofErr w:type="spellEnd"/>
      <w:r w:rsidRPr="00CE141D">
        <w:rPr>
          <w:rFonts w:ascii="Arial Narrow" w:eastAsia="Arial" w:hAnsi="Arial Narrow" w:cs="Times New Roman"/>
          <w:b/>
          <w:sz w:val="22"/>
          <w:szCs w:val="20"/>
        </w:rPr>
        <w:t>&gt; </w:t>
      </w:r>
    </w:p>
    <w:p w14:paraId="20478D2A"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&lt;VaginalDischargeOrBurningWhenUrinating&gt;true&lt;/VaginalDischargeOrBurningWhenUrinating&gt; </w:t>
      </w:r>
    </w:p>
    <w:p w14:paraId="73FF3961"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&lt;LowerAbdominalPainsWithOrWithoutVaginalDischarge&gt;true&lt;/LowerAbdominalPainsWithOrWithoutVaginalDischarge&gt; </w:t>
      </w:r>
    </w:p>
    <w:p w14:paraId="21493620"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&lt;UrethralDischargeOrBurningWhenUrinating&gt;true&lt;/UrethralDischargeOrBurningWhenUrinating&gt; </w:t>
      </w:r>
    </w:p>
    <w:p w14:paraId="10AE3515"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&lt;</w:t>
      </w:r>
      <w:proofErr w:type="spellStart"/>
      <w:r w:rsidRPr="00CE141D">
        <w:rPr>
          <w:rFonts w:ascii="Arial Narrow" w:eastAsia="Arial" w:hAnsi="Arial Narrow" w:cs="Times New Roman"/>
          <w:b/>
          <w:sz w:val="22"/>
          <w:szCs w:val="20"/>
        </w:rPr>
        <w:t>ScrotalSwellingAndPain</w:t>
      </w:r>
      <w:proofErr w:type="spellEnd"/>
      <w:r w:rsidRPr="00CE141D">
        <w:rPr>
          <w:rFonts w:ascii="Arial Narrow" w:eastAsia="Arial" w:hAnsi="Arial Narrow" w:cs="Times New Roman"/>
          <w:b/>
          <w:sz w:val="22"/>
          <w:szCs w:val="20"/>
        </w:rPr>
        <w:t>&gt;true&lt;/</w:t>
      </w:r>
      <w:proofErr w:type="spellStart"/>
      <w:r w:rsidRPr="00CE141D">
        <w:rPr>
          <w:rFonts w:ascii="Arial Narrow" w:eastAsia="Arial" w:hAnsi="Arial Narrow" w:cs="Times New Roman"/>
          <w:b/>
          <w:sz w:val="22"/>
          <w:szCs w:val="20"/>
        </w:rPr>
        <w:t>ScrotalSwellingAndPain</w:t>
      </w:r>
      <w:proofErr w:type="spellEnd"/>
      <w:r w:rsidRPr="00CE141D">
        <w:rPr>
          <w:rFonts w:ascii="Arial Narrow" w:eastAsia="Arial" w:hAnsi="Arial Narrow" w:cs="Times New Roman"/>
          <w:b/>
          <w:sz w:val="22"/>
          <w:szCs w:val="20"/>
        </w:rPr>
        <w:t>&gt; </w:t>
      </w:r>
    </w:p>
    <w:p w14:paraId="063716BD"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&lt;GenitalSoreOrSwollenInguinalLymphNodes&gt;true&lt;/GenitalSoreOrSwollenInguinalLymphNodes&gt; </w:t>
      </w:r>
    </w:p>
    <w:p w14:paraId="0A6FF54E"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&lt;/</w:t>
      </w:r>
      <w:proofErr w:type="spellStart"/>
      <w:r w:rsidRPr="00CE141D">
        <w:rPr>
          <w:rFonts w:ascii="Arial Narrow" w:eastAsia="Arial" w:hAnsi="Arial Narrow" w:cs="Times New Roman"/>
          <w:b/>
          <w:sz w:val="22"/>
          <w:szCs w:val="20"/>
        </w:rPr>
        <w:t>SyndromicSTIScreening</w:t>
      </w:r>
      <w:proofErr w:type="spellEnd"/>
      <w:r w:rsidRPr="00CE141D">
        <w:rPr>
          <w:rFonts w:ascii="Arial Narrow" w:eastAsia="Arial" w:hAnsi="Arial Narrow" w:cs="Times New Roman"/>
          <w:b/>
          <w:sz w:val="22"/>
          <w:szCs w:val="20"/>
        </w:rPr>
        <w:t>&gt; </w:t>
      </w:r>
    </w:p>
    <w:p w14:paraId="04225DFF"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 </w:t>
      </w:r>
    </w:p>
    <w:p w14:paraId="357CBD01"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3.1.18   </w:t>
      </w:r>
      <w:r w:rsidRPr="00CE141D">
        <w:rPr>
          <w:rFonts w:ascii="Arial Narrow" w:eastAsia="Arial" w:hAnsi="Arial Narrow" w:cs="Times New Roman"/>
          <w:b/>
          <w:bCs/>
          <w:sz w:val="22"/>
          <w:szCs w:val="20"/>
        </w:rPr>
        <w:t>HIV Test Result</w:t>
      </w:r>
      <w:r w:rsidRPr="00CE141D">
        <w:rPr>
          <w:rFonts w:ascii="Arial Narrow" w:eastAsia="Arial" w:hAnsi="Arial Narrow" w:cs="Times New Roman"/>
          <w:b/>
          <w:sz w:val="22"/>
          <w:szCs w:val="20"/>
        </w:rPr>
        <w:t> </w:t>
      </w:r>
    </w:p>
    <w:p w14:paraId="0D6BA024"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This element contains … </w:t>
      </w:r>
    </w:p>
    <w:p w14:paraId="74EB3135"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3.1.19   </w:t>
      </w:r>
      <w:r w:rsidRPr="00CE141D">
        <w:rPr>
          <w:rFonts w:ascii="Arial Narrow" w:eastAsia="Arial" w:hAnsi="Arial Narrow" w:cs="Times New Roman"/>
          <w:b/>
          <w:bCs/>
          <w:sz w:val="22"/>
          <w:szCs w:val="20"/>
        </w:rPr>
        <w:t>Post Test Counselling</w:t>
      </w:r>
      <w:r w:rsidRPr="00CE141D">
        <w:rPr>
          <w:rFonts w:ascii="Arial Narrow" w:eastAsia="Arial" w:hAnsi="Arial Narrow" w:cs="Times New Roman"/>
          <w:b/>
          <w:sz w:val="22"/>
          <w:szCs w:val="20"/>
        </w:rPr>
        <w:t> </w:t>
      </w:r>
    </w:p>
    <w:p w14:paraId="7DCBBDEE" w14:textId="77777777" w:rsidR="00CE141D" w:rsidRPr="00CE141D" w:rsidRDefault="00CE141D" w:rsidP="00D21D7D">
      <w:pPr>
        <w:pStyle w:val="CalloutBulletBlue"/>
        <w:numPr>
          <w:ilvl w:val="0"/>
          <w:numId w:val="0"/>
        </w:numPr>
        <w:ind w:left="540"/>
        <w:textAlignment w:val="auto"/>
        <w:rPr>
          <w:rFonts w:ascii="Arial Narrow" w:eastAsia="Arial" w:hAnsi="Arial Narrow" w:cs="Times New Roman"/>
          <w:b/>
          <w:sz w:val="22"/>
          <w:szCs w:val="20"/>
        </w:rPr>
      </w:pPr>
      <w:r w:rsidRPr="00CE141D">
        <w:rPr>
          <w:rFonts w:ascii="Arial Narrow" w:eastAsia="Arial" w:hAnsi="Arial Narrow" w:cs="Times New Roman"/>
          <w:b/>
          <w:sz w:val="22"/>
          <w:szCs w:val="20"/>
        </w:rPr>
        <w:t>This element contains ... </w:t>
      </w:r>
    </w:p>
    <w:p w14:paraId="05752C47" w14:textId="77777777" w:rsidR="00CE141D" w:rsidRDefault="00CE141D" w:rsidP="00D21D7D">
      <w:pPr>
        <w:pStyle w:val="CalloutBulletBlue"/>
        <w:numPr>
          <w:ilvl w:val="0"/>
          <w:numId w:val="0"/>
        </w:numPr>
        <w:ind w:left="540"/>
        <w:rPr>
          <w:rFonts w:eastAsia="Arial"/>
          <w:b/>
        </w:rPr>
      </w:pPr>
    </w:p>
    <w:p w14:paraId="3BAF2360" w14:textId="3696961D" w:rsidR="007A451F" w:rsidRDefault="00AD7678" w:rsidP="00AD7678">
      <w:pPr>
        <w:pStyle w:val="Heading2"/>
        <w:numPr>
          <w:ilvl w:val="1"/>
          <w:numId w:val="2"/>
        </w:numPr>
      </w:pPr>
      <w:bookmarkStart w:id="730" w:name="_Toc522779979"/>
      <w:r>
        <w:t>R</w:t>
      </w:r>
      <w:r w:rsidR="00B867AB" w:rsidRPr="00AF274A">
        <w:t>eusable</w:t>
      </w:r>
      <w:r w:rsidR="00B867AB">
        <w:t xml:space="preserve"> Complex </w:t>
      </w:r>
      <w:r w:rsidR="007A451F">
        <w:t>Types</w:t>
      </w:r>
      <w:bookmarkEnd w:id="730"/>
    </w:p>
    <w:p w14:paraId="48ECF01E" w14:textId="15E72F8A" w:rsidR="007A451F" w:rsidRDefault="00B867AB" w:rsidP="007A451F">
      <w:r>
        <w:t>This section defines those complex types that are reusable within the NDR Schema.</w:t>
      </w:r>
    </w:p>
    <w:p w14:paraId="35A65D9B" w14:textId="77777777" w:rsidR="007A451F" w:rsidRDefault="007A451F" w:rsidP="007A451F"/>
    <w:tbl>
      <w:tblPr>
        <w:tblW w:w="12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5"/>
        <w:gridCol w:w="2790"/>
        <w:gridCol w:w="1620"/>
        <w:gridCol w:w="720"/>
        <w:gridCol w:w="990"/>
        <w:gridCol w:w="1800"/>
        <w:gridCol w:w="4140"/>
      </w:tblGrid>
      <w:tr w:rsidR="007A451F" w:rsidRPr="000B15FC" w14:paraId="246E4F02" w14:textId="77777777" w:rsidTr="00A447B1">
        <w:trPr>
          <w:cantSplit/>
          <w:trHeight w:val="60"/>
          <w:tblHeader/>
        </w:trPr>
        <w:tc>
          <w:tcPr>
            <w:tcW w:w="12955" w:type="dxa"/>
            <w:gridSpan w:val="7"/>
            <w:tcBorders>
              <w:top w:val="single" w:sz="4" w:space="0" w:color="auto"/>
              <w:bottom w:val="single" w:sz="4" w:space="0" w:color="auto"/>
              <w:right w:val="single" w:sz="4" w:space="0" w:color="auto"/>
            </w:tcBorders>
            <w:shd w:val="clear" w:color="auto" w:fill="0072C6"/>
          </w:tcPr>
          <w:p w14:paraId="4A61C924" w14:textId="77777777" w:rsidR="007A451F" w:rsidRPr="000B15FC" w:rsidRDefault="007A451F" w:rsidP="00A447B1">
            <w:pPr>
              <w:rPr>
                <w:sz w:val="18"/>
                <w:szCs w:val="18"/>
              </w:rPr>
            </w:pPr>
            <w:proofErr w:type="spellStart"/>
            <w:r w:rsidRPr="000B15FC">
              <w:rPr>
                <w:sz w:val="18"/>
                <w:szCs w:val="18"/>
              </w:rPr>
              <w:t>AnswerType</w:t>
            </w:r>
            <w:proofErr w:type="spellEnd"/>
          </w:p>
        </w:tc>
      </w:tr>
      <w:tr w:rsidR="007A451F" w:rsidRPr="000B15FC" w14:paraId="08199D4D" w14:textId="77777777" w:rsidTr="00A447B1">
        <w:trPr>
          <w:cantSplit/>
          <w:trHeight w:val="60"/>
          <w:tblHeader/>
        </w:trPr>
        <w:tc>
          <w:tcPr>
            <w:tcW w:w="895" w:type="dxa"/>
            <w:tcBorders>
              <w:top w:val="single" w:sz="4" w:space="0" w:color="auto"/>
              <w:bottom w:val="single" w:sz="4" w:space="0" w:color="auto"/>
              <w:right w:val="single" w:sz="4" w:space="0" w:color="auto"/>
            </w:tcBorders>
            <w:shd w:val="clear" w:color="auto" w:fill="0072C6"/>
          </w:tcPr>
          <w:p w14:paraId="36D9CCE7" w14:textId="77777777" w:rsidR="007A451F" w:rsidRPr="000B15FC" w:rsidRDefault="007A451F" w:rsidP="00A447B1">
            <w:pPr>
              <w:rPr>
                <w:sz w:val="18"/>
                <w:szCs w:val="18"/>
              </w:rPr>
            </w:pPr>
            <w:r w:rsidRPr="000B15FC">
              <w:rPr>
                <w:sz w:val="18"/>
                <w:szCs w:val="18"/>
              </w:rPr>
              <w:t>Seq</w:t>
            </w:r>
          </w:p>
        </w:tc>
        <w:tc>
          <w:tcPr>
            <w:tcW w:w="2790" w:type="dxa"/>
            <w:tcBorders>
              <w:top w:val="single" w:sz="4" w:space="0" w:color="auto"/>
              <w:bottom w:val="single" w:sz="4" w:space="0" w:color="auto"/>
              <w:right w:val="single" w:sz="4" w:space="0" w:color="auto"/>
            </w:tcBorders>
            <w:shd w:val="clear" w:color="auto" w:fill="0072C6"/>
          </w:tcPr>
          <w:p w14:paraId="5C969734" w14:textId="77777777" w:rsidR="007A451F" w:rsidRPr="000B15FC" w:rsidRDefault="007A451F" w:rsidP="00A447B1">
            <w:pPr>
              <w:rPr>
                <w:sz w:val="18"/>
                <w:szCs w:val="18"/>
              </w:rPr>
            </w:pPr>
            <w:r w:rsidRPr="000B15FC">
              <w:rPr>
                <w:sz w:val="18"/>
                <w:szCs w:val="18"/>
              </w:rPr>
              <w:t>XML Element</w:t>
            </w:r>
          </w:p>
        </w:tc>
        <w:tc>
          <w:tcPr>
            <w:tcW w:w="1620" w:type="dxa"/>
            <w:tcBorders>
              <w:top w:val="single" w:sz="4" w:space="0" w:color="auto"/>
              <w:bottom w:val="single" w:sz="4" w:space="0" w:color="auto"/>
            </w:tcBorders>
            <w:shd w:val="clear" w:color="auto" w:fill="0072C6"/>
          </w:tcPr>
          <w:p w14:paraId="18338534" w14:textId="77777777" w:rsidR="007A451F" w:rsidRPr="000B15FC" w:rsidRDefault="007A451F" w:rsidP="00A447B1">
            <w:pPr>
              <w:rPr>
                <w:sz w:val="18"/>
                <w:szCs w:val="18"/>
              </w:rPr>
            </w:pPr>
            <w:r w:rsidRPr="000B15FC">
              <w:rPr>
                <w:sz w:val="18"/>
                <w:szCs w:val="18"/>
              </w:rPr>
              <w:t>DT</w:t>
            </w:r>
          </w:p>
        </w:tc>
        <w:tc>
          <w:tcPr>
            <w:tcW w:w="720" w:type="dxa"/>
            <w:tcBorders>
              <w:top w:val="single" w:sz="4" w:space="0" w:color="auto"/>
              <w:bottom w:val="single" w:sz="4" w:space="0" w:color="auto"/>
            </w:tcBorders>
            <w:shd w:val="clear" w:color="auto" w:fill="0072C6"/>
          </w:tcPr>
          <w:p w14:paraId="0B89D12B" w14:textId="77777777" w:rsidR="007A451F" w:rsidRPr="000B15FC" w:rsidRDefault="007A451F" w:rsidP="00A447B1">
            <w:pPr>
              <w:rPr>
                <w:sz w:val="18"/>
                <w:szCs w:val="18"/>
              </w:rPr>
            </w:pPr>
            <w:r w:rsidRPr="000B15FC">
              <w:rPr>
                <w:sz w:val="18"/>
                <w:szCs w:val="18"/>
              </w:rPr>
              <w:t>Use</w:t>
            </w:r>
          </w:p>
        </w:tc>
        <w:tc>
          <w:tcPr>
            <w:tcW w:w="990" w:type="dxa"/>
            <w:tcBorders>
              <w:top w:val="single" w:sz="4" w:space="0" w:color="auto"/>
              <w:bottom w:val="single" w:sz="4" w:space="0" w:color="auto"/>
            </w:tcBorders>
            <w:shd w:val="clear" w:color="auto" w:fill="0072C6"/>
          </w:tcPr>
          <w:p w14:paraId="412A17B7" w14:textId="77777777" w:rsidR="007A451F" w:rsidRPr="000B15FC" w:rsidRDefault="007A451F" w:rsidP="00A447B1">
            <w:pPr>
              <w:rPr>
                <w:sz w:val="18"/>
                <w:szCs w:val="18"/>
              </w:rPr>
            </w:pPr>
            <w:r w:rsidRPr="000B15FC">
              <w:rPr>
                <w:sz w:val="18"/>
                <w:szCs w:val="18"/>
              </w:rPr>
              <w:t>Occurs</w:t>
            </w:r>
          </w:p>
        </w:tc>
        <w:tc>
          <w:tcPr>
            <w:tcW w:w="1800" w:type="dxa"/>
            <w:tcBorders>
              <w:top w:val="single" w:sz="4" w:space="0" w:color="auto"/>
              <w:bottom w:val="single" w:sz="4" w:space="0" w:color="auto"/>
            </w:tcBorders>
            <w:shd w:val="clear" w:color="auto" w:fill="0072C6"/>
          </w:tcPr>
          <w:p w14:paraId="06DCB10F" w14:textId="77777777" w:rsidR="007A451F" w:rsidRPr="000B15FC" w:rsidRDefault="007A451F" w:rsidP="00A447B1">
            <w:pPr>
              <w:rPr>
                <w:sz w:val="18"/>
                <w:szCs w:val="18"/>
              </w:rPr>
            </w:pPr>
            <w:r w:rsidRPr="000B15FC">
              <w:rPr>
                <w:sz w:val="18"/>
                <w:szCs w:val="18"/>
              </w:rPr>
              <w:t>Value Set</w:t>
            </w:r>
          </w:p>
        </w:tc>
        <w:tc>
          <w:tcPr>
            <w:tcW w:w="4140" w:type="dxa"/>
            <w:tcBorders>
              <w:top w:val="single" w:sz="4" w:space="0" w:color="auto"/>
              <w:bottom w:val="single" w:sz="4" w:space="0" w:color="auto"/>
              <w:right w:val="single" w:sz="4" w:space="0" w:color="auto"/>
            </w:tcBorders>
            <w:shd w:val="clear" w:color="auto" w:fill="0072C6"/>
          </w:tcPr>
          <w:p w14:paraId="5B813D4D" w14:textId="77777777" w:rsidR="007A451F" w:rsidRPr="000B15FC" w:rsidRDefault="007A451F" w:rsidP="00A447B1">
            <w:pPr>
              <w:rPr>
                <w:sz w:val="18"/>
                <w:szCs w:val="18"/>
              </w:rPr>
            </w:pPr>
            <w:r w:rsidRPr="000B15FC">
              <w:rPr>
                <w:sz w:val="18"/>
                <w:szCs w:val="18"/>
              </w:rPr>
              <w:t>Notes</w:t>
            </w:r>
          </w:p>
        </w:tc>
      </w:tr>
      <w:tr w:rsidR="00447EE9" w:rsidRPr="000B15FC" w14:paraId="29114EC3" w14:textId="77777777" w:rsidTr="00A447B1">
        <w:trPr>
          <w:cantSplit/>
        </w:trPr>
        <w:tc>
          <w:tcPr>
            <w:tcW w:w="895" w:type="dxa"/>
          </w:tcPr>
          <w:p w14:paraId="59B43CC8" w14:textId="77777777" w:rsidR="00447EE9" w:rsidRPr="000B15FC" w:rsidRDefault="00447EE9" w:rsidP="000B15FC">
            <w:pPr>
              <w:pStyle w:val="CalloutBulletBlue"/>
              <w:numPr>
                <w:ilvl w:val="0"/>
                <w:numId w:val="0"/>
              </w:numPr>
              <w:ind w:left="157"/>
              <w:rPr>
                <w:sz w:val="18"/>
                <w:szCs w:val="18"/>
              </w:rPr>
            </w:pPr>
            <w:r w:rsidRPr="000B15FC">
              <w:rPr>
                <w:sz w:val="18"/>
                <w:szCs w:val="18"/>
              </w:rPr>
              <w:t>1</w:t>
            </w:r>
          </w:p>
        </w:tc>
        <w:tc>
          <w:tcPr>
            <w:tcW w:w="2790" w:type="dxa"/>
          </w:tcPr>
          <w:p w14:paraId="728CAC21" w14:textId="77777777" w:rsidR="00447EE9" w:rsidRPr="000B15FC" w:rsidRDefault="00447EE9" w:rsidP="000B15FC">
            <w:pPr>
              <w:pStyle w:val="CalloutBulletBlue"/>
              <w:numPr>
                <w:ilvl w:val="0"/>
                <w:numId w:val="0"/>
              </w:numPr>
              <w:ind w:left="157"/>
              <w:rPr>
                <w:sz w:val="18"/>
                <w:szCs w:val="18"/>
              </w:rPr>
            </w:pPr>
            <w:proofErr w:type="spellStart"/>
            <w:r w:rsidRPr="000B15FC">
              <w:rPr>
                <w:sz w:val="18"/>
                <w:szCs w:val="18"/>
              </w:rPr>
              <w:t>AnswerCode</w:t>
            </w:r>
            <w:proofErr w:type="spellEnd"/>
          </w:p>
        </w:tc>
        <w:tc>
          <w:tcPr>
            <w:tcW w:w="1620" w:type="dxa"/>
          </w:tcPr>
          <w:p w14:paraId="19B46846" w14:textId="77777777" w:rsidR="00447EE9" w:rsidRPr="000B15FC" w:rsidRDefault="00447EE9" w:rsidP="000B15FC">
            <w:pPr>
              <w:pStyle w:val="CalloutBulletBlue"/>
              <w:numPr>
                <w:ilvl w:val="0"/>
                <w:numId w:val="0"/>
              </w:numPr>
              <w:ind w:left="157"/>
              <w:rPr>
                <w:sz w:val="18"/>
                <w:szCs w:val="18"/>
              </w:rPr>
            </w:pPr>
            <w:proofErr w:type="spellStart"/>
            <w:r w:rsidRPr="000B15FC">
              <w:rPr>
                <w:sz w:val="18"/>
                <w:szCs w:val="18"/>
              </w:rPr>
              <w:t>CodeType</w:t>
            </w:r>
            <w:proofErr w:type="spellEnd"/>
          </w:p>
        </w:tc>
        <w:tc>
          <w:tcPr>
            <w:tcW w:w="720" w:type="dxa"/>
          </w:tcPr>
          <w:p w14:paraId="391109B1" w14:textId="03E60CA2" w:rsidR="00447EE9" w:rsidRPr="000B15FC" w:rsidRDefault="00447EE9" w:rsidP="000B15FC">
            <w:pPr>
              <w:pStyle w:val="CalloutBulletBlue"/>
              <w:numPr>
                <w:ilvl w:val="0"/>
                <w:numId w:val="0"/>
              </w:numPr>
              <w:ind w:left="157"/>
              <w:rPr>
                <w:sz w:val="18"/>
                <w:szCs w:val="18"/>
              </w:rPr>
            </w:pPr>
            <w:r w:rsidRPr="000B15FC">
              <w:rPr>
                <w:sz w:val="18"/>
                <w:szCs w:val="18"/>
              </w:rPr>
              <w:t>O</w:t>
            </w:r>
          </w:p>
        </w:tc>
        <w:tc>
          <w:tcPr>
            <w:tcW w:w="990" w:type="dxa"/>
          </w:tcPr>
          <w:p w14:paraId="5DAD90FC" w14:textId="4EB7D92A" w:rsidR="00447EE9" w:rsidRPr="000B15FC" w:rsidRDefault="00447EE9" w:rsidP="000B15FC">
            <w:pPr>
              <w:pStyle w:val="CalloutBulletBlue"/>
              <w:numPr>
                <w:ilvl w:val="0"/>
                <w:numId w:val="0"/>
              </w:numPr>
              <w:ind w:left="157"/>
              <w:rPr>
                <w:sz w:val="18"/>
                <w:szCs w:val="18"/>
              </w:rPr>
            </w:pPr>
            <w:r w:rsidRPr="000B15FC">
              <w:rPr>
                <w:sz w:val="18"/>
                <w:szCs w:val="18"/>
              </w:rPr>
              <w:t>[</w:t>
            </w:r>
            <w:proofErr w:type="gramStart"/>
            <w:r w:rsidRPr="000B15FC">
              <w:rPr>
                <w:sz w:val="18"/>
                <w:szCs w:val="18"/>
              </w:rPr>
              <w:t>0..</w:t>
            </w:r>
            <w:proofErr w:type="gramEnd"/>
            <w:r w:rsidRPr="000B15FC">
              <w:rPr>
                <w:sz w:val="18"/>
                <w:szCs w:val="18"/>
              </w:rPr>
              <w:t>1]</w:t>
            </w:r>
          </w:p>
        </w:tc>
        <w:tc>
          <w:tcPr>
            <w:tcW w:w="1800" w:type="dxa"/>
          </w:tcPr>
          <w:p w14:paraId="669FEA89" w14:textId="77777777" w:rsidR="00447EE9" w:rsidRPr="000B15FC" w:rsidRDefault="00447EE9" w:rsidP="000B15FC">
            <w:pPr>
              <w:pStyle w:val="CalloutBulletBlue"/>
              <w:numPr>
                <w:ilvl w:val="0"/>
                <w:numId w:val="0"/>
              </w:numPr>
              <w:ind w:left="157"/>
              <w:rPr>
                <w:sz w:val="18"/>
                <w:szCs w:val="18"/>
              </w:rPr>
            </w:pPr>
          </w:p>
        </w:tc>
        <w:tc>
          <w:tcPr>
            <w:tcW w:w="4140" w:type="dxa"/>
          </w:tcPr>
          <w:p w14:paraId="1FF5858E" w14:textId="77777777" w:rsidR="00447EE9" w:rsidRPr="000B15FC" w:rsidRDefault="00447EE9" w:rsidP="000B15FC">
            <w:pPr>
              <w:pStyle w:val="CalloutBulletBlue"/>
              <w:numPr>
                <w:ilvl w:val="0"/>
                <w:numId w:val="0"/>
              </w:numPr>
              <w:ind w:left="157"/>
              <w:rPr>
                <w:sz w:val="18"/>
                <w:szCs w:val="18"/>
              </w:rPr>
            </w:pPr>
          </w:p>
        </w:tc>
      </w:tr>
      <w:tr w:rsidR="00447EE9" w:rsidRPr="000B15FC" w14:paraId="28B96B36" w14:textId="77777777" w:rsidTr="00A447B1">
        <w:trPr>
          <w:cantSplit/>
        </w:trPr>
        <w:tc>
          <w:tcPr>
            <w:tcW w:w="895" w:type="dxa"/>
          </w:tcPr>
          <w:p w14:paraId="18074ED5" w14:textId="368154A7" w:rsidR="00447EE9" w:rsidRPr="000B15FC" w:rsidRDefault="00447EE9" w:rsidP="000B15FC">
            <w:pPr>
              <w:pStyle w:val="CalloutBulletBlue"/>
              <w:numPr>
                <w:ilvl w:val="0"/>
                <w:numId w:val="0"/>
              </w:numPr>
              <w:ind w:left="157"/>
              <w:rPr>
                <w:sz w:val="18"/>
                <w:szCs w:val="18"/>
              </w:rPr>
            </w:pPr>
            <w:r w:rsidRPr="000B15FC">
              <w:rPr>
                <w:sz w:val="18"/>
                <w:szCs w:val="18"/>
              </w:rPr>
              <w:t>2</w:t>
            </w:r>
          </w:p>
        </w:tc>
        <w:tc>
          <w:tcPr>
            <w:tcW w:w="2790" w:type="dxa"/>
          </w:tcPr>
          <w:p w14:paraId="6B67F97F" w14:textId="77777777" w:rsidR="00447EE9" w:rsidRPr="000B15FC" w:rsidRDefault="00447EE9" w:rsidP="000B15FC">
            <w:pPr>
              <w:pStyle w:val="CalloutBulletBlue"/>
              <w:numPr>
                <w:ilvl w:val="0"/>
                <w:numId w:val="0"/>
              </w:numPr>
              <w:ind w:left="157"/>
              <w:rPr>
                <w:sz w:val="18"/>
                <w:szCs w:val="18"/>
              </w:rPr>
            </w:pPr>
            <w:proofErr w:type="spellStart"/>
            <w:r w:rsidRPr="000B15FC">
              <w:rPr>
                <w:sz w:val="18"/>
                <w:szCs w:val="18"/>
              </w:rPr>
              <w:t>AnswerDate</w:t>
            </w:r>
            <w:proofErr w:type="spellEnd"/>
          </w:p>
        </w:tc>
        <w:tc>
          <w:tcPr>
            <w:tcW w:w="1620" w:type="dxa"/>
          </w:tcPr>
          <w:p w14:paraId="0EDB7F37" w14:textId="77777777" w:rsidR="00447EE9" w:rsidRPr="000B15FC" w:rsidRDefault="00447EE9" w:rsidP="000B15FC">
            <w:pPr>
              <w:pStyle w:val="CalloutBulletBlue"/>
              <w:numPr>
                <w:ilvl w:val="0"/>
                <w:numId w:val="0"/>
              </w:numPr>
              <w:ind w:left="157"/>
              <w:rPr>
                <w:sz w:val="18"/>
                <w:szCs w:val="18"/>
              </w:rPr>
            </w:pPr>
            <w:r w:rsidRPr="000B15FC">
              <w:rPr>
                <w:sz w:val="18"/>
                <w:szCs w:val="18"/>
              </w:rPr>
              <w:t>date</w:t>
            </w:r>
          </w:p>
        </w:tc>
        <w:tc>
          <w:tcPr>
            <w:tcW w:w="720" w:type="dxa"/>
          </w:tcPr>
          <w:p w14:paraId="15AC210C" w14:textId="61980FED" w:rsidR="00447EE9" w:rsidRPr="000B15FC" w:rsidRDefault="00447EE9" w:rsidP="000B15FC">
            <w:pPr>
              <w:pStyle w:val="CalloutBulletBlue"/>
              <w:numPr>
                <w:ilvl w:val="0"/>
                <w:numId w:val="0"/>
              </w:numPr>
              <w:ind w:left="157"/>
              <w:rPr>
                <w:sz w:val="18"/>
                <w:szCs w:val="18"/>
              </w:rPr>
            </w:pPr>
            <w:r w:rsidRPr="000B15FC">
              <w:rPr>
                <w:sz w:val="18"/>
                <w:szCs w:val="18"/>
              </w:rPr>
              <w:t>O</w:t>
            </w:r>
          </w:p>
        </w:tc>
        <w:tc>
          <w:tcPr>
            <w:tcW w:w="990" w:type="dxa"/>
          </w:tcPr>
          <w:p w14:paraId="077C8874" w14:textId="7E12ED5B" w:rsidR="00447EE9" w:rsidRPr="000B15FC" w:rsidRDefault="00447EE9" w:rsidP="000B15FC">
            <w:pPr>
              <w:pStyle w:val="CalloutBulletBlue"/>
              <w:numPr>
                <w:ilvl w:val="0"/>
                <w:numId w:val="0"/>
              </w:numPr>
              <w:ind w:left="157"/>
              <w:rPr>
                <w:sz w:val="18"/>
                <w:szCs w:val="18"/>
              </w:rPr>
            </w:pPr>
            <w:r w:rsidRPr="000B15FC">
              <w:rPr>
                <w:sz w:val="18"/>
                <w:szCs w:val="18"/>
              </w:rPr>
              <w:t>[</w:t>
            </w:r>
            <w:proofErr w:type="gramStart"/>
            <w:r w:rsidRPr="000B15FC">
              <w:rPr>
                <w:sz w:val="18"/>
                <w:szCs w:val="18"/>
              </w:rPr>
              <w:t>0..</w:t>
            </w:r>
            <w:proofErr w:type="gramEnd"/>
            <w:r w:rsidRPr="000B15FC">
              <w:rPr>
                <w:sz w:val="18"/>
                <w:szCs w:val="18"/>
              </w:rPr>
              <w:t>1]</w:t>
            </w:r>
          </w:p>
        </w:tc>
        <w:tc>
          <w:tcPr>
            <w:tcW w:w="1800" w:type="dxa"/>
          </w:tcPr>
          <w:p w14:paraId="4F8B7B5E" w14:textId="77777777" w:rsidR="00447EE9" w:rsidRPr="000B15FC" w:rsidRDefault="00447EE9" w:rsidP="000B15FC">
            <w:pPr>
              <w:pStyle w:val="CalloutBulletBlue"/>
              <w:numPr>
                <w:ilvl w:val="0"/>
                <w:numId w:val="0"/>
              </w:numPr>
              <w:ind w:left="157"/>
              <w:rPr>
                <w:sz w:val="18"/>
                <w:szCs w:val="18"/>
              </w:rPr>
            </w:pPr>
          </w:p>
        </w:tc>
        <w:tc>
          <w:tcPr>
            <w:tcW w:w="4140" w:type="dxa"/>
          </w:tcPr>
          <w:p w14:paraId="3508ABF3" w14:textId="40848223" w:rsidR="00447EE9" w:rsidRPr="000B15FC" w:rsidRDefault="00447EE9" w:rsidP="000B15FC">
            <w:pPr>
              <w:pStyle w:val="CalloutBulletBlue"/>
              <w:numPr>
                <w:ilvl w:val="0"/>
                <w:numId w:val="0"/>
              </w:numPr>
              <w:ind w:left="157"/>
              <w:rPr>
                <w:sz w:val="18"/>
                <w:szCs w:val="18"/>
              </w:rPr>
            </w:pPr>
          </w:p>
        </w:tc>
      </w:tr>
      <w:tr w:rsidR="00447EE9" w:rsidRPr="000B15FC" w14:paraId="1D489F5E" w14:textId="77777777" w:rsidTr="00A447B1">
        <w:trPr>
          <w:cantSplit/>
        </w:trPr>
        <w:tc>
          <w:tcPr>
            <w:tcW w:w="895" w:type="dxa"/>
          </w:tcPr>
          <w:p w14:paraId="6C52B99A" w14:textId="080B9CA1" w:rsidR="00447EE9" w:rsidRPr="000B15FC" w:rsidRDefault="00447EE9" w:rsidP="000B15FC">
            <w:pPr>
              <w:pStyle w:val="CalloutBulletBlue"/>
              <w:numPr>
                <w:ilvl w:val="0"/>
                <w:numId w:val="0"/>
              </w:numPr>
              <w:ind w:left="157"/>
              <w:rPr>
                <w:sz w:val="18"/>
                <w:szCs w:val="18"/>
              </w:rPr>
            </w:pPr>
            <w:r w:rsidRPr="000B15FC">
              <w:rPr>
                <w:sz w:val="18"/>
                <w:szCs w:val="18"/>
              </w:rPr>
              <w:t>3</w:t>
            </w:r>
          </w:p>
        </w:tc>
        <w:tc>
          <w:tcPr>
            <w:tcW w:w="2790" w:type="dxa"/>
          </w:tcPr>
          <w:p w14:paraId="3CA7319F" w14:textId="77777777" w:rsidR="00447EE9" w:rsidRPr="000B15FC" w:rsidRDefault="00447EE9" w:rsidP="000B15FC">
            <w:pPr>
              <w:pStyle w:val="CalloutBulletBlue"/>
              <w:numPr>
                <w:ilvl w:val="0"/>
                <w:numId w:val="0"/>
              </w:numPr>
              <w:ind w:left="157"/>
              <w:rPr>
                <w:sz w:val="18"/>
                <w:szCs w:val="18"/>
              </w:rPr>
            </w:pPr>
            <w:proofErr w:type="spellStart"/>
            <w:r w:rsidRPr="000B15FC">
              <w:rPr>
                <w:sz w:val="18"/>
                <w:szCs w:val="18"/>
              </w:rPr>
              <w:t>AnswerDateTime</w:t>
            </w:r>
            <w:proofErr w:type="spellEnd"/>
          </w:p>
        </w:tc>
        <w:tc>
          <w:tcPr>
            <w:tcW w:w="1620" w:type="dxa"/>
          </w:tcPr>
          <w:p w14:paraId="75277128" w14:textId="77777777" w:rsidR="00447EE9" w:rsidRPr="000B15FC" w:rsidRDefault="00447EE9" w:rsidP="000B15FC">
            <w:pPr>
              <w:pStyle w:val="CalloutBulletBlue"/>
              <w:numPr>
                <w:ilvl w:val="0"/>
                <w:numId w:val="0"/>
              </w:numPr>
              <w:ind w:left="157"/>
              <w:rPr>
                <w:sz w:val="18"/>
                <w:szCs w:val="18"/>
              </w:rPr>
            </w:pPr>
            <w:proofErr w:type="spellStart"/>
            <w:r w:rsidRPr="000B15FC">
              <w:rPr>
                <w:sz w:val="18"/>
                <w:szCs w:val="18"/>
              </w:rPr>
              <w:t>dateTime</w:t>
            </w:r>
            <w:proofErr w:type="spellEnd"/>
          </w:p>
        </w:tc>
        <w:tc>
          <w:tcPr>
            <w:tcW w:w="720" w:type="dxa"/>
          </w:tcPr>
          <w:p w14:paraId="052D07EB" w14:textId="21A7DFC6" w:rsidR="00447EE9" w:rsidRPr="000B15FC" w:rsidRDefault="00447EE9" w:rsidP="000B15FC">
            <w:pPr>
              <w:pStyle w:val="CalloutBulletBlue"/>
              <w:numPr>
                <w:ilvl w:val="0"/>
                <w:numId w:val="0"/>
              </w:numPr>
              <w:ind w:left="157"/>
              <w:rPr>
                <w:sz w:val="18"/>
                <w:szCs w:val="18"/>
              </w:rPr>
            </w:pPr>
            <w:r w:rsidRPr="000B15FC">
              <w:rPr>
                <w:sz w:val="18"/>
                <w:szCs w:val="18"/>
              </w:rPr>
              <w:t>O</w:t>
            </w:r>
          </w:p>
        </w:tc>
        <w:tc>
          <w:tcPr>
            <w:tcW w:w="990" w:type="dxa"/>
          </w:tcPr>
          <w:p w14:paraId="2B956391" w14:textId="3728C434" w:rsidR="00447EE9" w:rsidRPr="000B15FC" w:rsidRDefault="00447EE9" w:rsidP="000B15FC">
            <w:pPr>
              <w:pStyle w:val="CalloutBulletBlue"/>
              <w:numPr>
                <w:ilvl w:val="0"/>
                <w:numId w:val="0"/>
              </w:numPr>
              <w:ind w:left="157"/>
              <w:rPr>
                <w:sz w:val="18"/>
                <w:szCs w:val="18"/>
              </w:rPr>
            </w:pPr>
            <w:r w:rsidRPr="000B15FC">
              <w:rPr>
                <w:sz w:val="18"/>
                <w:szCs w:val="18"/>
              </w:rPr>
              <w:t>[</w:t>
            </w:r>
            <w:proofErr w:type="gramStart"/>
            <w:r w:rsidRPr="000B15FC">
              <w:rPr>
                <w:sz w:val="18"/>
                <w:szCs w:val="18"/>
              </w:rPr>
              <w:t>0..</w:t>
            </w:r>
            <w:proofErr w:type="gramEnd"/>
            <w:r w:rsidRPr="000B15FC">
              <w:rPr>
                <w:sz w:val="18"/>
                <w:szCs w:val="18"/>
              </w:rPr>
              <w:t>1]</w:t>
            </w:r>
          </w:p>
        </w:tc>
        <w:tc>
          <w:tcPr>
            <w:tcW w:w="1800" w:type="dxa"/>
          </w:tcPr>
          <w:p w14:paraId="1D197710" w14:textId="77777777" w:rsidR="00447EE9" w:rsidRPr="000B15FC" w:rsidRDefault="00447EE9" w:rsidP="000B15FC">
            <w:pPr>
              <w:pStyle w:val="CalloutBulletBlue"/>
              <w:numPr>
                <w:ilvl w:val="0"/>
                <w:numId w:val="0"/>
              </w:numPr>
              <w:ind w:left="157"/>
              <w:rPr>
                <w:sz w:val="18"/>
                <w:szCs w:val="18"/>
              </w:rPr>
            </w:pPr>
          </w:p>
        </w:tc>
        <w:tc>
          <w:tcPr>
            <w:tcW w:w="4140" w:type="dxa"/>
          </w:tcPr>
          <w:p w14:paraId="74F95BEE" w14:textId="103CD031" w:rsidR="00447EE9" w:rsidRPr="000B15FC" w:rsidRDefault="00447EE9" w:rsidP="000B15FC">
            <w:pPr>
              <w:pStyle w:val="CalloutBulletBlue"/>
              <w:numPr>
                <w:ilvl w:val="0"/>
                <w:numId w:val="0"/>
              </w:numPr>
              <w:ind w:left="157"/>
              <w:rPr>
                <w:sz w:val="18"/>
                <w:szCs w:val="18"/>
              </w:rPr>
            </w:pPr>
          </w:p>
        </w:tc>
      </w:tr>
      <w:tr w:rsidR="00447EE9" w:rsidRPr="000B15FC" w14:paraId="702FA50A" w14:textId="77777777" w:rsidTr="00A447B1">
        <w:trPr>
          <w:cantSplit/>
        </w:trPr>
        <w:tc>
          <w:tcPr>
            <w:tcW w:w="895" w:type="dxa"/>
          </w:tcPr>
          <w:p w14:paraId="06168DD4" w14:textId="5F991EBB" w:rsidR="00447EE9" w:rsidRPr="000B15FC" w:rsidRDefault="00447EE9" w:rsidP="000B15FC">
            <w:pPr>
              <w:pStyle w:val="CalloutBulletBlue"/>
              <w:numPr>
                <w:ilvl w:val="0"/>
                <w:numId w:val="0"/>
              </w:numPr>
              <w:ind w:left="157"/>
              <w:rPr>
                <w:sz w:val="18"/>
                <w:szCs w:val="18"/>
              </w:rPr>
            </w:pPr>
            <w:r w:rsidRPr="000B15FC">
              <w:rPr>
                <w:sz w:val="18"/>
                <w:szCs w:val="18"/>
              </w:rPr>
              <w:t>4</w:t>
            </w:r>
          </w:p>
        </w:tc>
        <w:tc>
          <w:tcPr>
            <w:tcW w:w="2790" w:type="dxa"/>
          </w:tcPr>
          <w:p w14:paraId="2A4BA5BB" w14:textId="77777777" w:rsidR="00447EE9" w:rsidRPr="000B15FC" w:rsidRDefault="00447EE9" w:rsidP="000B15FC">
            <w:pPr>
              <w:pStyle w:val="CalloutBulletBlue"/>
              <w:numPr>
                <w:ilvl w:val="0"/>
                <w:numId w:val="0"/>
              </w:numPr>
              <w:ind w:left="157"/>
              <w:rPr>
                <w:sz w:val="18"/>
                <w:szCs w:val="18"/>
              </w:rPr>
            </w:pPr>
            <w:proofErr w:type="spellStart"/>
            <w:r w:rsidRPr="000B15FC">
              <w:rPr>
                <w:sz w:val="18"/>
                <w:szCs w:val="18"/>
              </w:rPr>
              <w:t>AnswerNumeric</w:t>
            </w:r>
            <w:proofErr w:type="spellEnd"/>
          </w:p>
        </w:tc>
        <w:tc>
          <w:tcPr>
            <w:tcW w:w="1620" w:type="dxa"/>
          </w:tcPr>
          <w:p w14:paraId="3321B4C0" w14:textId="77777777" w:rsidR="00447EE9" w:rsidRPr="000B15FC" w:rsidRDefault="00447EE9" w:rsidP="000B15FC">
            <w:pPr>
              <w:pStyle w:val="CalloutBulletBlue"/>
              <w:numPr>
                <w:ilvl w:val="0"/>
                <w:numId w:val="0"/>
              </w:numPr>
              <w:ind w:left="157"/>
              <w:rPr>
                <w:sz w:val="18"/>
                <w:szCs w:val="18"/>
              </w:rPr>
            </w:pPr>
            <w:proofErr w:type="spellStart"/>
            <w:r w:rsidRPr="000B15FC">
              <w:rPr>
                <w:sz w:val="18"/>
                <w:szCs w:val="18"/>
              </w:rPr>
              <w:t>NumericType</w:t>
            </w:r>
            <w:proofErr w:type="spellEnd"/>
          </w:p>
        </w:tc>
        <w:tc>
          <w:tcPr>
            <w:tcW w:w="720" w:type="dxa"/>
          </w:tcPr>
          <w:p w14:paraId="2F1FFDF9" w14:textId="40407F41" w:rsidR="00447EE9" w:rsidRPr="000B15FC" w:rsidRDefault="00447EE9" w:rsidP="000B15FC">
            <w:pPr>
              <w:pStyle w:val="CalloutBulletBlue"/>
              <w:numPr>
                <w:ilvl w:val="0"/>
                <w:numId w:val="0"/>
              </w:numPr>
              <w:ind w:left="157"/>
              <w:rPr>
                <w:sz w:val="18"/>
                <w:szCs w:val="18"/>
              </w:rPr>
            </w:pPr>
            <w:r w:rsidRPr="000B15FC">
              <w:rPr>
                <w:sz w:val="18"/>
                <w:szCs w:val="18"/>
              </w:rPr>
              <w:t>O</w:t>
            </w:r>
          </w:p>
        </w:tc>
        <w:tc>
          <w:tcPr>
            <w:tcW w:w="990" w:type="dxa"/>
          </w:tcPr>
          <w:p w14:paraId="795EF339" w14:textId="31FBDA61" w:rsidR="00447EE9" w:rsidRPr="000B15FC" w:rsidRDefault="00447EE9" w:rsidP="000B15FC">
            <w:pPr>
              <w:pStyle w:val="CalloutBulletBlue"/>
              <w:numPr>
                <w:ilvl w:val="0"/>
                <w:numId w:val="0"/>
              </w:numPr>
              <w:ind w:left="157"/>
              <w:rPr>
                <w:sz w:val="18"/>
                <w:szCs w:val="18"/>
              </w:rPr>
            </w:pPr>
            <w:r w:rsidRPr="000B15FC">
              <w:rPr>
                <w:sz w:val="18"/>
                <w:szCs w:val="18"/>
              </w:rPr>
              <w:t>[</w:t>
            </w:r>
            <w:proofErr w:type="gramStart"/>
            <w:r w:rsidRPr="000B15FC">
              <w:rPr>
                <w:sz w:val="18"/>
                <w:szCs w:val="18"/>
              </w:rPr>
              <w:t>0..</w:t>
            </w:r>
            <w:proofErr w:type="gramEnd"/>
            <w:r w:rsidRPr="000B15FC">
              <w:rPr>
                <w:sz w:val="18"/>
                <w:szCs w:val="18"/>
              </w:rPr>
              <w:t>1]</w:t>
            </w:r>
          </w:p>
        </w:tc>
        <w:tc>
          <w:tcPr>
            <w:tcW w:w="1800" w:type="dxa"/>
          </w:tcPr>
          <w:p w14:paraId="4AA5D3A2" w14:textId="77777777" w:rsidR="00447EE9" w:rsidRPr="000B15FC" w:rsidRDefault="00447EE9" w:rsidP="000B15FC">
            <w:pPr>
              <w:pStyle w:val="CalloutBulletBlue"/>
              <w:numPr>
                <w:ilvl w:val="0"/>
                <w:numId w:val="0"/>
              </w:numPr>
              <w:ind w:left="157"/>
              <w:rPr>
                <w:sz w:val="18"/>
                <w:szCs w:val="18"/>
              </w:rPr>
            </w:pPr>
          </w:p>
        </w:tc>
        <w:tc>
          <w:tcPr>
            <w:tcW w:w="4140" w:type="dxa"/>
          </w:tcPr>
          <w:p w14:paraId="56B4C67E" w14:textId="3ABC29B7" w:rsidR="00447EE9" w:rsidRPr="000B15FC" w:rsidRDefault="00447EE9" w:rsidP="000B15FC">
            <w:pPr>
              <w:pStyle w:val="CalloutBulletBlue"/>
              <w:numPr>
                <w:ilvl w:val="0"/>
                <w:numId w:val="0"/>
              </w:numPr>
              <w:ind w:left="157"/>
              <w:rPr>
                <w:sz w:val="18"/>
                <w:szCs w:val="18"/>
              </w:rPr>
            </w:pPr>
          </w:p>
        </w:tc>
      </w:tr>
      <w:tr w:rsidR="00447EE9" w:rsidRPr="000B15FC" w14:paraId="29AF00ED" w14:textId="77777777" w:rsidTr="00A447B1">
        <w:trPr>
          <w:cantSplit/>
        </w:trPr>
        <w:tc>
          <w:tcPr>
            <w:tcW w:w="895" w:type="dxa"/>
          </w:tcPr>
          <w:p w14:paraId="6EDB6598" w14:textId="63F14A4C" w:rsidR="00447EE9" w:rsidRPr="000B15FC" w:rsidRDefault="00447EE9" w:rsidP="000B15FC">
            <w:pPr>
              <w:pStyle w:val="CalloutBulletBlue"/>
              <w:numPr>
                <w:ilvl w:val="0"/>
                <w:numId w:val="0"/>
              </w:numPr>
              <w:ind w:left="157"/>
              <w:rPr>
                <w:sz w:val="18"/>
                <w:szCs w:val="18"/>
              </w:rPr>
            </w:pPr>
            <w:r w:rsidRPr="000B15FC">
              <w:rPr>
                <w:sz w:val="18"/>
                <w:szCs w:val="18"/>
              </w:rPr>
              <w:t>5</w:t>
            </w:r>
          </w:p>
        </w:tc>
        <w:tc>
          <w:tcPr>
            <w:tcW w:w="2790" w:type="dxa"/>
          </w:tcPr>
          <w:p w14:paraId="71D566E3" w14:textId="77777777" w:rsidR="00447EE9" w:rsidRPr="000B15FC" w:rsidRDefault="00447EE9" w:rsidP="000B15FC">
            <w:pPr>
              <w:pStyle w:val="CalloutBulletBlue"/>
              <w:numPr>
                <w:ilvl w:val="0"/>
                <w:numId w:val="0"/>
              </w:numPr>
              <w:ind w:left="157"/>
              <w:rPr>
                <w:sz w:val="18"/>
                <w:szCs w:val="18"/>
              </w:rPr>
            </w:pPr>
            <w:proofErr w:type="spellStart"/>
            <w:r w:rsidRPr="000B15FC">
              <w:rPr>
                <w:sz w:val="18"/>
                <w:szCs w:val="18"/>
              </w:rPr>
              <w:t>AnswerText</w:t>
            </w:r>
            <w:proofErr w:type="spellEnd"/>
          </w:p>
        </w:tc>
        <w:tc>
          <w:tcPr>
            <w:tcW w:w="1620" w:type="dxa"/>
          </w:tcPr>
          <w:p w14:paraId="22D8F73F" w14:textId="19E492B1" w:rsidR="00447EE9" w:rsidRPr="000B15FC" w:rsidRDefault="00447EE9" w:rsidP="000B15FC">
            <w:pPr>
              <w:pStyle w:val="CalloutBulletBlue"/>
              <w:numPr>
                <w:ilvl w:val="0"/>
                <w:numId w:val="0"/>
              </w:numPr>
              <w:ind w:left="157"/>
              <w:rPr>
                <w:sz w:val="18"/>
                <w:szCs w:val="18"/>
              </w:rPr>
            </w:pPr>
            <w:proofErr w:type="spellStart"/>
            <w:r w:rsidRPr="000B15FC">
              <w:rPr>
                <w:sz w:val="18"/>
                <w:szCs w:val="18"/>
              </w:rPr>
              <w:t>StringType</w:t>
            </w:r>
            <w:proofErr w:type="spellEnd"/>
          </w:p>
        </w:tc>
        <w:tc>
          <w:tcPr>
            <w:tcW w:w="720" w:type="dxa"/>
          </w:tcPr>
          <w:p w14:paraId="7891EB33" w14:textId="055EAFAB" w:rsidR="00447EE9" w:rsidRPr="000B15FC" w:rsidRDefault="00447EE9" w:rsidP="000B15FC">
            <w:pPr>
              <w:pStyle w:val="CalloutBulletBlue"/>
              <w:numPr>
                <w:ilvl w:val="0"/>
                <w:numId w:val="0"/>
              </w:numPr>
              <w:ind w:left="157"/>
              <w:rPr>
                <w:sz w:val="18"/>
                <w:szCs w:val="18"/>
              </w:rPr>
            </w:pPr>
            <w:r w:rsidRPr="000B15FC">
              <w:rPr>
                <w:sz w:val="18"/>
                <w:szCs w:val="18"/>
              </w:rPr>
              <w:t>O</w:t>
            </w:r>
          </w:p>
        </w:tc>
        <w:tc>
          <w:tcPr>
            <w:tcW w:w="990" w:type="dxa"/>
          </w:tcPr>
          <w:p w14:paraId="10F8F007" w14:textId="25F58CC3" w:rsidR="00447EE9" w:rsidRPr="000B15FC" w:rsidRDefault="00447EE9" w:rsidP="000B15FC">
            <w:pPr>
              <w:pStyle w:val="CalloutBulletBlue"/>
              <w:numPr>
                <w:ilvl w:val="0"/>
                <w:numId w:val="0"/>
              </w:numPr>
              <w:ind w:left="157"/>
              <w:rPr>
                <w:sz w:val="18"/>
                <w:szCs w:val="18"/>
              </w:rPr>
            </w:pPr>
            <w:r w:rsidRPr="000B15FC">
              <w:rPr>
                <w:sz w:val="18"/>
                <w:szCs w:val="18"/>
              </w:rPr>
              <w:t>[</w:t>
            </w:r>
            <w:proofErr w:type="gramStart"/>
            <w:r w:rsidRPr="000B15FC">
              <w:rPr>
                <w:sz w:val="18"/>
                <w:szCs w:val="18"/>
              </w:rPr>
              <w:t>0..</w:t>
            </w:r>
            <w:proofErr w:type="gramEnd"/>
            <w:r w:rsidRPr="000B15FC">
              <w:rPr>
                <w:sz w:val="18"/>
                <w:szCs w:val="18"/>
              </w:rPr>
              <w:t>1]</w:t>
            </w:r>
          </w:p>
        </w:tc>
        <w:tc>
          <w:tcPr>
            <w:tcW w:w="1800" w:type="dxa"/>
          </w:tcPr>
          <w:p w14:paraId="391CF09E" w14:textId="77777777" w:rsidR="00447EE9" w:rsidRPr="000B15FC" w:rsidRDefault="00447EE9" w:rsidP="000B15FC">
            <w:pPr>
              <w:pStyle w:val="CalloutBulletBlue"/>
              <w:numPr>
                <w:ilvl w:val="0"/>
                <w:numId w:val="0"/>
              </w:numPr>
              <w:ind w:left="157"/>
              <w:rPr>
                <w:sz w:val="18"/>
                <w:szCs w:val="18"/>
              </w:rPr>
            </w:pPr>
          </w:p>
        </w:tc>
        <w:tc>
          <w:tcPr>
            <w:tcW w:w="4140" w:type="dxa"/>
          </w:tcPr>
          <w:p w14:paraId="2647C075" w14:textId="07D7269F" w:rsidR="00447EE9" w:rsidRPr="000B15FC" w:rsidRDefault="00447EE9" w:rsidP="000B15FC">
            <w:pPr>
              <w:pStyle w:val="CalloutBulletBlue"/>
              <w:numPr>
                <w:ilvl w:val="0"/>
                <w:numId w:val="0"/>
              </w:numPr>
              <w:ind w:left="157"/>
              <w:rPr>
                <w:sz w:val="18"/>
                <w:szCs w:val="18"/>
              </w:rPr>
            </w:pPr>
          </w:p>
        </w:tc>
      </w:tr>
    </w:tbl>
    <w:p w14:paraId="39C35552" w14:textId="77777777" w:rsidR="007A451F" w:rsidRDefault="007A451F" w:rsidP="00D21D7D"/>
    <w:tbl>
      <w:tblPr>
        <w:tblW w:w="12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5"/>
        <w:gridCol w:w="2790"/>
        <w:gridCol w:w="1620"/>
        <w:gridCol w:w="720"/>
        <w:gridCol w:w="990"/>
        <w:gridCol w:w="1800"/>
        <w:gridCol w:w="4140"/>
      </w:tblGrid>
      <w:tr w:rsidR="007A451F" w:rsidRPr="000B15FC" w14:paraId="2901ECE3" w14:textId="77777777" w:rsidTr="00A447B1">
        <w:trPr>
          <w:cantSplit/>
          <w:trHeight w:val="60"/>
          <w:tblHeader/>
        </w:trPr>
        <w:tc>
          <w:tcPr>
            <w:tcW w:w="12955" w:type="dxa"/>
            <w:gridSpan w:val="7"/>
            <w:tcBorders>
              <w:top w:val="single" w:sz="4" w:space="0" w:color="auto"/>
              <w:bottom w:val="single" w:sz="4" w:space="0" w:color="auto"/>
              <w:right w:val="single" w:sz="4" w:space="0" w:color="auto"/>
            </w:tcBorders>
            <w:shd w:val="clear" w:color="auto" w:fill="0072C6"/>
          </w:tcPr>
          <w:p w14:paraId="15AD00BC" w14:textId="77777777" w:rsidR="007A451F" w:rsidRPr="000B15FC" w:rsidRDefault="007A451F" w:rsidP="000B15FC">
            <w:pPr>
              <w:pStyle w:val="CalloutBulletBlue"/>
              <w:numPr>
                <w:ilvl w:val="0"/>
                <w:numId w:val="0"/>
              </w:numPr>
              <w:ind w:left="90"/>
              <w:rPr>
                <w:sz w:val="18"/>
                <w:szCs w:val="18"/>
              </w:rPr>
            </w:pPr>
            <w:proofErr w:type="spellStart"/>
            <w:r w:rsidRPr="000B15FC">
              <w:rPr>
                <w:sz w:val="18"/>
                <w:szCs w:val="18"/>
              </w:rPr>
              <w:t>CodedSimpleType</w:t>
            </w:r>
            <w:proofErr w:type="spellEnd"/>
          </w:p>
        </w:tc>
      </w:tr>
      <w:tr w:rsidR="007A451F" w:rsidRPr="000B15FC" w14:paraId="3A5EA692" w14:textId="77777777" w:rsidTr="00A447B1">
        <w:trPr>
          <w:cantSplit/>
          <w:trHeight w:val="60"/>
          <w:tblHeader/>
        </w:trPr>
        <w:tc>
          <w:tcPr>
            <w:tcW w:w="895" w:type="dxa"/>
            <w:tcBorders>
              <w:top w:val="single" w:sz="4" w:space="0" w:color="auto"/>
              <w:bottom w:val="single" w:sz="4" w:space="0" w:color="auto"/>
              <w:right w:val="single" w:sz="4" w:space="0" w:color="auto"/>
            </w:tcBorders>
            <w:shd w:val="clear" w:color="auto" w:fill="0072C6"/>
          </w:tcPr>
          <w:p w14:paraId="49E989F8" w14:textId="77777777" w:rsidR="007A451F" w:rsidRPr="000B15FC" w:rsidRDefault="007A451F" w:rsidP="000B15FC">
            <w:pPr>
              <w:pStyle w:val="CalloutBulletBlue"/>
              <w:numPr>
                <w:ilvl w:val="0"/>
                <w:numId w:val="0"/>
              </w:numPr>
              <w:ind w:left="90"/>
              <w:rPr>
                <w:sz w:val="18"/>
                <w:szCs w:val="18"/>
              </w:rPr>
            </w:pPr>
            <w:r w:rsidRPr="000B15FC">
              <w:rPr>
                <w:sz w:val="18"/>
                <w:szCs w:val="18"/>
              </w:rPr>
              <w:t>Seq</w:t>
            </w:r>
          </w:p>
        </w:tc>
        <w:tc>
          <w:tcPr>
            <w:tcW w:w="2790" w:type="dxa"/>
            <w:tcBorders>
              <w:top w:val="single" w:sz="4" w:space="0" w:color="auto"/>
              <w:bottom w:val="single" w:sz="4" w:space="0" w:color="auto"/>
              <w:right w:val="single" w:sz="4" w:space="0" w:color="auto"/>
            </w:tcBorders>
            <w:shd w:val="clear" w:color="auto" w:fill="0072C6"/>
          </w:tcPr>
          <w:p w14:paraId="1F5ED034" w14:textId="77777777" w:rsidR="007A451F" w:rsidRPr="000B15FC" w:rsidRDefault="007A451F" w:rsidP="000B15FC">
            <w:pPr>
              <w:pStyle w:val="CalloutBulletBlue"/>
              <w:numPr>
                <w:ilvl w:val="0"/>
                <w:numId w:val="0"/>
              </w:numPr>
              <w:ind w:left="90"/>
              <w:rPr>
                <w:sz w:val="18"/>
                <w:szCs w:val="18"/>
              </w:rPr>
            </w:pPr>
            <w:r w:rsidRPr="000B15FC">
              <w:rPr>
                <w:sz w:val="18"/>
                <w:szCs w:val="18"/>
              </w:rPr>
              <w:t>XML Element</w:t>
            </w:r>
          </w:p>
        </w:tc>
        <w:tc>
          <w:tcPr>
            <w:tcW w:w="1620" w:type="dxa"/>
            <w:tcBorders>
              <w:top w:val="single" w:sz="4" w:space="0" w:color="auto"/>
              <w:bottom w:val="single" w:sz="4" w:space="0" w:color="auto"/>
            </w:tcBorders>
            <w:shd w:val="clear" w:color="auto" w:fill="0072C6"/>
          </w:tcPr>
          <w:p w14:paraId="13661DF4" w14:textId="77777777" w:rsidR="007A451F" w:rsidRPr="000B15FC" w:rsidRDefault="007A451F" w:rsidP="000B15FC">
            <w:pPr>
              <w:pStyle w:val="CalloutBulletBlue"/>
              <w:numPr>
                <w:ilvl w:val="0"/>
                <w:numId w:val="0"/>
              </w:numPr>
              <w:ind w:left="90"/>
              <w:rPr>
                <w:sz w:val="18"/>
                <w:szCs w:val="18"/>
              </w:rPr>
            </w:pPr>
            <w:r w:rsidRPr="000B15FC">
              <w:rPr>
                <w:sz w:val="18"/>
                <w:szCs w:val="18"/>
              </w:rPr>
              <w:t>DT</w:t>
            </w:r>
          </w:p>
        </w:tc>
        <w:tc>
          <w:tcPr>
            <w:tcW w:w="720" w:type="dxa"/>
            <w:tcBorders>
              <w:top w:val="single" w:sz="4" w:space="0" w:color="auto"/>
              <w:bottom w:val="single" w:sz="4" w:space="0" w:color="auto"/>
            </w:tcBorders>
            <w:shd w:val="clear" w:color="auto" w:fill="0072C6"/>
          </w:tcPr>
          <w:p w14:paraId="4F97E2EB" w14:textId="77777777" w:rsidR="007A451F" w:rsidRPr="000B15FC" w:rsidRDefault="007A451F" w:rsidP="000B15FC">
            <w:pPr>
              <w:pStyle w:val="CalloutBulletBlue"/>
              <w:numPr>
                <w:ilvl w:val="0"/>
                <w:numId w:val="0"/>
              </w:numPr>
              <w:ind w:left="90"/>
              <w:rPr>
                <w:sz w:val="18"/>
                <w:szCs w:val="18"/>
              </w:rPr>
            </w:pPr>
            <w:r w:rsidRPr="000B15FC">
              <w:rPr>
                <w:sz w:val="18"/>
                <w:szCs w:val="18"/>
              </w:rPr>
              <w:t>Use</w:t>
            </w:r>
          </w:p>
        </w:tc>
        <w:tc>
          <w:tcPr>
            <w:tcW w:w="990" w:type="dxa"/>
            <w:tcBorders>
              <w:top w:val="single" w:sz="4" w:space="0" w:color="auto"/>
              <w:bottom w:val="single" w:sz="4" w:space="0" w:color="auto"/>
            </w:tcBorders>
            <w:shd w:val="clear" w:color="auto" w:fill="0072C6"/>
          </w:tcPr>
          <w:p w14:paraId="10E943F1" w14:textId="77777777" w:rsidR="007A451F" w:rsidRPr="000B15FC" w:rsidRDefault="007A451F" w:rsidP="000B15FC">
            <w:pPr>
              <w:pStyle w:val="CalloutBulletBlue"/>
              <w:numPr>
                <w:ilvl w:val="0"/>
                <w:numId w:val="0"/>
              </w:numPr>
              <w:ind w:left="90"/>
              <w:rPr>
                <w:sz w:val="18"/>
                <w:szCs w:val="18"/>
              </w:rPr>
            </w:pPr>
            <w:r w:rsidRPr="000B15FC">
              <w:rPr>
                <w:sz w:val="18"/>
                <w:szCs w:val="18"/>
              </w:rPr>
              <w:t>Occurs</w:t>
            </w:r>
          </w:p>
        </w:tc>
        <w:tc>
          <w:tcPr>
            <w:tcW w:w="1800" w:type="dxa"/>
            <w:tcBorders>
              <w:top w:val="single" w:sz="4" w:space="0" w:color="auto"/>
              <w:bottom w:val="single" w:sz="4" w:space="0" w:color="auto"/>
            </w:tcBorders>
            <w:shd w:val="clear" w:color="auto" w:fill="0072C6"/>
          </w:tcPr>
          <w:p w14:paraId="5FE01D9C" w14:textId="77777777" w:rsidR="007A451F" w:rsidRPr="000B15FC" w:rsidRDefault="007A451F" w:rsidP="000B15FC">
            <w:pPr>
              <w:pStyle w:val="CalloutBulletBlue"/>
              <w:numPr>
                <w:ilvl w:val="0"/>
                <w:numId w:val="0"/>
              </w:numPr>
              <w:ind w:left="90"/>
              <w:rPr>
                <w:sz w:val="18"/>
                <w:szCs w:val="18"/>
              </w:rPr>
            </w:pPr>
            <w:r w:rsidRPr="000B15FC">
              <w:rPr>
                <w:sz w:val="18"/>
                <w:szCs w:val="18"/>
              </w:rPr>
              <w:t>Value Set</w:t>
            </w:r>
          </w:p>
        </w:tc>
        <w:tc>
          <w:tcPr>
            <w:tcW w:w="4140" w:type="dxa"/>
            <w:tcBorders>
              <w:top w:val="single" w:sz="4" w:space="0" w:color="auto"/>
              <w:bottom w:val="single" w:sz="4" w:space="0" w:color="auto"/>
              <w:right w:val="single" w:sz="4" w:space="0" w:color="auto"/>
            </w:tcBorders>
            <w:shd w:val="clear" w:color="auto" w:fill="0072C6"/>
          </w:tcPr>
          <w:p w14:paraId="33DCD831" w14:textId="77777777" w:rsidR="007A451F" w:rsidRPr="000B15FC" w:rsidRDefault="007A451F" w:rsidP="000B15FC">
            <w:pPr>
              <w:pStyle w:val="CalloutBulletBlue"/>
              <w:numPr>
                <w:ilvl w:val="0"/>
                <w:numId w:val="0"/>
              </w:numPr>
              <w:ind w:left="90"/>
              <w:rPr>
                <w:sz w:val="18"/>
                <w:szCs w:val="18"/>
              </w:rPr>
            </w:pPr>
            <w:r w:rsidRPr="000B15FC">
              <w:rPr>
                <w:sz w:val="18"/>
                <w:szCs w:val="18"/>
              </w:rPr>
              <w:t>Notes</w:t>
            </w:r>
          </w:p>
        </w:tc>
      </w:tr>
      <w:tr w:rsidR="007A451F" w:rsidRPr="000B15FC" w14:paraId="71D906DA" w14:textId="77777777" w:rsidTr="00A447B1">
        <w:trPr>
          <w:cantSplit/>
        </w:trPr>
        <w:tc>
          <w:tcPr>
            <w:tcW w:w="895" w:type="dxa"/>
          </w:tcPr>
          <w:p w14:paraId="5C28EF8D" w14:textId="77777777" w:rsidR="007A451F" w:rsidRPr="000B15FC" w:rsidRDefault="007A451F" w:rsidP="000B15FC">
            <w:pPr>
              <w:pStyle w:val="CalloutBulletBlue"/>
              <w:numPr>
                <w:ilvl w:val="0"/>
                <w:numId w:val="0"/>
              </w:numPr>
              <w:ind w:left="90"/>
              <w:rPr>
                <w:sz w:val="18"/>
                <w:szCs w:val="18"/>
              </w:rPr>
            </w:pPr>
            <w:r w:rsidRPr="000B15FC">
              <w:rPr>
                <w:sz w:val="18"/>
                <w:szCs w:val="18"/>
              </w:rPr>
              <w:t>1</w:t>
            </w:r>
          </w:p>
        </w:tc>
        <w:tc>
          <w:tcPr>
            <w:tcW w:w="2790" w:type="dxa"/>
          </w:tcPr>
          <w:p w14:paraId="297ADD20" w14:textId="77777777" w:rsidR="007A451F" w:rsidRPr="000B15FC" w:rsidRDefault="007A451F" w:rsidP="000B15FC">
            <w:pPr>
              <w:pStyle w:val="CalloutBulletBlue"/>
              <w:numPr>
                <w:ilvl w:val="0"/>
                <w:numId w:val="0"/>
              </w:numPr>
              <w:ind w:left="90"/>
              <w:rPr>
                <w:sz w:val="18"/>
                <w:szCs w:val="18"/>
              </w:rPr>
            </w:pPr>
            <w:r w:rsidRPr="000B15FC">
              <w:rPr>
                <w:sz w:val="18"/>
                <w:szCs w:val="18"/>
              </w:rPr>
              <w:t>Code</w:t>
            </w:r>
          </w:p>
        </w:tc>
        <w:tc>
          <w:tcPr>
            <w:tcW w:w="1620" w:type="dxa"/>
          </w:tcPr>
          <w:p w14:paraId="6981D37D" w14:textId="77777777" w:rsidR="007A451F" w:rsidRPr="000B15FC" w:rsidRDefault="007A451F" w:rsidP="000B15FC">
            <w:pPr>
              <w:pStyle w:val="CalloutBulletBlue"/>
              <w:numPr>
                <w:ilvl w:val="0"/>
                <w:numId w:val="0"/>
              </w:numPr>
              <w:ind w:left="90"/>
              <w:rPr>
                <w:sz w:val="18"/>
                <w:szCs w:val="18"/>
              </w:rPr>
            </w:pPr>
            <w:proofErr w:type="spellStart"/>
            <w:r w:rsidRPr="000B15FC">
              <w:rPr>
                <w:sz w:val="18"/>
                <w:szCs w:val="18"/>
              </w:rPr>
              <w:t>CodeType</w:t>
            </w:r>
            <w:proofErr w:type="spellEnd"/>
          </w:p>
        </w:tc>
        <w:tc>
          <w:tcPr>
            <w:tcW w:w="720" w:type="dxa"/>
          </w:tcPr>
          <w:p w14:paraId="349B4B76" w14:textId="77777777" w:rsidR="007A451F" w:rsidRPr="000B15FC" w:rsidRDefault="007A451F" w:rsidP="000B15FC">
            <w:pPr>
              <w:pStyle w:val="CalloutBulletBlue"/>
              <w:numPr>
                <w:ilvl w:val="0"/>
                <w:numId w:val="0"/>
              </w:numPr>
              <w:ind w:left="90"/>
              <w:rPr>
                <w:sz w:val="18"/>
                <w:szCs w:val="18"/>
              </w:rPr>
            </w:pPr>
            <w:r w:rsidRPr="000B15FC">
              <w:rPr>
                <w:sz w:val="18"/>
                <w:szCs w:val="18"/>
              </w:rPr>
              <w:t>R</w:t>
            </w:r>
          </w:p>
        </w:tc>
        <w:tc>
          <w:tcPr>
            <w:tcW w:w="990" w:type="dxa"/>
          </w:tcPr>
          <w:p w14:paraId="44AABAAB" w14:textId="77777777" w:rsidR="007A451F" w:rsidRPr="000B15FC" w:rsidRDefault="007A451F" w:rsidP="000B15FC">
            <w:pPr>
              <w:pStyle w:val="CalloutBulletBlue"/>
              <w:numPr>
                <w:ilvl w:val="0"/>
                <w:numId w:val="0"/>
              </w:numPr>
              <w:ind w:left="90"/>
              <w:rPr>
                <w:sz w:val="18"/>
                <w:szCs w:val="18"/>
              </w:rPr>
            </w:pPr>
            <w:r w:rsidRPr="000B15FC">
              <w:rPr>
                <w:sz w:val="18"/>
                <w:szCs w:val="18"/>
              </w:rPr>
              <w:t>[</w:t>
            </w:r>
            <w:proofErr w:type="gramStart"/>
            <w:r w:rsidRPr="000B15FC">
              <w:rPr>
                <w:sz w:val="18"/>
                <w:szCs w:val="18"/>
              </w:rPr>
              <w:t>1..</w:t>
            </w:r>
            <w:proofErr w:type="gramEnd"/>
            <w:r w:rsidRPr="000B15FC">
              <w:rPr>
                <w:sz w:val="18"/>
                <w:szCs w:val="18"/>
              </w:rPr>
              <w:t>1]</w:t>
            </w:r>
          </w:p>
        </w:tc>
        <w:tc>
          <w:tcPr>
            <w:tcW w:w="1800" w:type="dxa"/>
          </w:tcPr>
          <w:p w14:paraId="64C812ED" w14:textId="77777777" w:rsidR="007A451F" w:rsidRPr="000B15FC" w:rsidRDefault="007A451F" w:rsidP="000B15FC">
            <w:pPr>
              <w:pStyle w:val="CalloutBulletBlue"/>
              <w:numPr>
                <w:ilvl w:val="0"/>
                <w:numId w:val="0"/>
              </w:numPr>
              <w:ind w:left="90"/>
              <w:rPr>
                <w:sz w:val="18"/>
                <w:szCs w:val="18"/>
              </w:rPr>
            </w:pPr>
          </w:p>
        </w:tc>
        <w:tc>
          <w:tcPr>
            <w:tcW w:w="4140" w:type="dxa"/>
          </w:tcPr>
          <w:p w14:paraId="6A8B0202" w14:textId="77777777" w:rsidR="007A451F" w:rsidRPr="000B15FC" w:rsidRDefault="007A451F" w:rsidP="000B15FC">
            <w:pPr>
              <w:pStyle w:val="CalloutBulletBlue"/>
              <w:numPr>
                <w:ilvl w:val="0"/>
                <w:numId w:val="0"/>
              </w:numPr>
              <w:ind w:left="90"/>
              <w:rPr>
                <w:sz w:val="18"/>
                <w:szCs w:val="18"/>
              </w:rPr>
            </w:pPr>
          </w:p>
        </w:tc>
      </w:tr>
      <w:tr w:rsidR="007A451F" w:rsidRPr="000B15FC" w14:paraId="34699BA2" w14:textId="77777777" w:rsidTr="00A447B1">
        <w:trPr>
          <w:cantSplit/>
        </w:trPr>
        <w:tc>
          <w:tcPr>
            <w:tcW w:w="895" w:type="dxa"/>
          </w:tcPr>
          <w:p w14:paraId="2DE8CA43" w14:textId="77777777" w:rsidR="007A451F" w:rsidRPr="000B15FC" w:rsidRDefault="007A451F" w:rsidP="000B15FC">
            <w:pPr>
              <w:pStyle w:val="CalloutBulletBlue"/>
              <w:numPr>
                <w:ilvl w:val="0"/>
                <w:numId w:val="0"/>
              </w:numPr>
              <w:ind w:left="90"/>
              <w:rPr>
                <w:sz w:val="18"/>
                <w:szCs w:val="18"/>
              </w:rPr>
            </w:pPr>
            <w:r w:rsidRPr="000B15FC">
              <w:rPr>
                <w:sz w:val="18"/>
                <w:szCs w:val="18"/>
              </w:rPr>
              <w:lastRenderedPageBreak/>
              <w:t>2</w:t>
            </w:r>
          </w:p>
        </w:tc>
        <w:tc>
          <w:tcPr>
            <w:tcW w:w="2790" w:type="dxa"/>
          </w:tcPr>
          <w:p w14:paraId="56A449ED" w14:textId="77777777" w:rsidR="007A451F" w:rsidRPr="000B15FC" w:rsidRDefault="007A451F" w:rsidP="000B15FC">
            <w:pPr>
              <w:pStyle w:val="CalloutBulletBlue"/>
              <w:numPr>
                <w:ilvl w:val="0"/>
                <w:numId w:val="0"/>
              </w:numPr>
              <w:ind w:left="90"/>
              <w:rPr>
                <w:sz w:val="18"/>
                <w:szCs w:val="18"/>
              </w:rPr>
            </w:pPr>
            <w:proofErr w:type="spellStart"/>
            <w:r w:rsidRPr="000B15FC">
              <w:rPr>
                <w:sz w:val="18"/>
                <w:szCs w:val="18"/>
              </w:rPr>
              <w:t>CodeDescTxt</w:t>
            </w:r>
            <w:proofErr w:type="spellEnd"/>
          </w:p>
        </w:tc>
        <w:tc>
          <w:tcPr>
            <w:tcW w:w="1620" w:type="dxa"/>
          </w:tcPr>
          <w:p w14:paraId="77B4DDEA" w14:textId="77777777" w:rsidR="007A451F" w:rsidRPr="000B15FC" w:rsidRDefault="007A451F" w:rsidP="000B15FC">
            <w:pPr>
              <w:pStyle w:val="CalloutBulletBlue"/>
              <w:numPr>
                <w:ilvl w:val="0"/>
                <w:numId w:val="0"/>
              </w:numPr>
              <w:ind w:left="90"/>
              <w:rPr>
                <w:sz w:val="18"/>
                <w:szCs w:val="18"/>
              </w:rPr>
            </w:pPr>
            <w:proofErr w:type="spellStart"/>
            <w:r w:rsidRPr="000B15FC">
              <w:rPr>
                <w:sz w:val="18"/>
                <w:szCs w:val="18"/>
              </w:rPr>
              <w:t>StringType</w:t>
            </w:r>
            <w:proofErr w:type="spellEnd"/>
          </w:p>
        </w:tc>
        <w:tc>
          <w:tcPr>
            <w:tcW w:w="720" w:type="dxa"/>
          </w:tcPr>
          <w:p w14:paraId="70B24B86" w14:textId="77777777" w:rsidR="007A451F" w:rsidRPr="000B15FC" w:rsidRDefault="007A451F" w:rsidP="000B15FC">
            <w:pPr>
              <w:pStyle w:val="CalloutBulletBlue"/>
              <w:numPr>
                <w:ilvl w:val="0"/>
                <w:numId w:val="0"/>
              </w:numPr>
              <w:ind w:left="90"/>
              <w:rPr>
                <w:sz w:val="18"/>
                <w:szCs w:val="18"/>
              </w:rPr>
            </w:pPr>
            <w:r w:rsidRPr="000B15FC">
              <w:rPr>
                <w:sz w:val="18"/>
                <w:szCs w:val="18"/>
              </w:rPr>
              <w:t>O</w:t>
            </w:r>
          </w:p>
        </w:tc>
        <w:tc>
          <w:tcPr>
            <w:tcW w:w="990" w:type="dxa"/>
          </w:tcPr>
          <w:p w14:paraId="030834B7" w14:textId="77777777" w:rsidR="007A451F" w:rsidRPr="000B15FC" w:rsidRDefault="007A451F" w:rsidP="000B15FC">
            <w:pPr>
              <w:pStyle w:val="CalloutBulletBlue"/>
              <w:numPr>
                <w:ilvl w:val="0"/>
                <w:numId w:val="0"/>
              </w:numPr>
              <w:ind w:left="90"/>
              <w:rPr>
                <w:sz w:val="18"/>
                <w:szCs w:val="18"/>
              </w:rPr>
            </w:pPr>
            <w:r w:rsidRPr="000B15FC">
              <w:rPr>
                <w:sz w:val="18"/>
                <w:szCs w:val="18"/>
              </w:rPr>
              <w:t>[</w:t>
            </w:r>
            <w:proofErr w:type="gramStart"/>
            <w:r w:rsidRPr="000B15FC">
              <w:rPr>
                <w:sz w:val="18"/>
                <w:szCs w:val="18"/>
              </w:rPr>
              <w:t>0..</w:t>
            </w:r>
            <w:proofErr w:type="gramEnd"/>
            <w:r w:rsidRPr="000B15FC">
              <w:rPr>
                <w:sz w:val="18"/>
                <w:szCs w:val="18"/>
              </w:rPr>
              <w:t>1]</w:t>
            </w:r>
          </w:p>
        </w:tc>
        <w:tc>
          <w:tcPr>
            <w:tcW w:w="1800" w:type="dxa"/>
          </w:tcPr>
          <w:p w14:paraId="6CDB0CA5" w14:textId="77777777" w:rsidR="007A451F" w:rsidRPr="000B15FC" w:rsidRDefault="007A451F" w:rsidP="000B15FC">
            <w:pPr>
              <w:pStyle w:val="CalloutBulletBlue"/>
              <w:numPr>
                <w:ilvl w:val="0"/>
                <w:numId w:val="0"/>
              </w:numPr>
              <w:ind w:left="90"/>
              <w:rPr>
                <w:sz w:val="18"/>
                <w:szCs w:val="18"/>
              </w:rPr>
            </w:pPr>
          </w:p>
        </w:tc>
        <w:tc>
          <w:tcPr>
            <w:tcW w:w="4140" w:type="dxa"/>
          </w:tcPr>
          <w:p w14:paraId="2A8110AE" w14:textId="77777777" w:rsidR="007A451F" w:rsidRPr="000B15FC" w:rsidRDefault="007A451F" w:rsidP="000B15FC">
            <w:pPr>
              <w:pStyle w:val="CalloutBulletBlue"/>
              <w:numPr>
                <w:ilvl w:val="0"/>
                <w:numId w:val="0"/>
              </w:numPr>
              <w:ind w:left="90"/>
              <w:rPr>
                <w:sz w:val="18"/>
                <w:szCs w:val="18"/>
              </w:rPr>
            </w:pPr>
          </w:p>
        </w:tc>
      </w:tr>
    </w:tbl>
    <w:p w14:paraId="52846713" w14:textId="77777777" w:rsidR="007A451F" w:rsidRPr="000B15FC" w:rsidRDefault="007A451F" w:rsidP="000B15FC">
      <w:pPr>
        <w:ind w:left="90"/>
        <w:rPr>
          <w:sz w:val="18"/>
          <w:szCs w:val="18"/>
        </w:rPr>
      </w:pPr>
    </w:p>
    <w:tbl>
      <w:tblPr>
        <w:tblW w:w="12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5"/>
        <w:gridCol w:w="2790"/>
        <w:gridCol w:w="1620"/>
        <w:gridCol w:w="720"/>
        <w:gridCol w:w="990"/>
        <w:gridCol w:w="1800"/>
        <w:gridCol w:w="4140"/>
      </w:tblGrid>
      <w:tr w:rsidR="007A451F" w:rsidRPr="000B15FC" w14:paraId="26B35A6C" w14:textId="77777777" w:rsidTr="00A447B1">
        <w:trPr>
          <w:cantSplit/>
          <w:trHeight w:val="60"/>
          <w:tblHeader/>
        </w:trPr>
        <w:tc>
          <w:tcPr>
            <w:tcW w:w="12955" w:type="dxa"/>
            <w:gridSpan w:val="7"/>
            <w:tcBorders>
              <w:top w:val="single" w:sz="4" w:space="0" w:color="auto"/>
              <w:bottom w:val="single" w:sz="4" w:space="0" w:color="auto"/>
              <w:right w:val="single" w:sz="4" w:space="0" w:color="auto"/>
            </w:tcBorders>
            <w:shd w:val="clear" w:color="auto" w:fill="0072C6"/>
          </w:tcPr>
          <w:p w14:paraId="3C7319D8" w14:textId="77777777" w:rsidR="007A451F" w:rsidRPr="000B15FC" w:rsidRDefault="007A451F" w:rsidP="000B15FC">
            <w:pPr>
              <w:pStyle w:val="CalloutBulletBlue"/>
              <w:numPr>
                <w:ilvl w:val="0"/>
                <w:numId w:val="0"/>
              </w:numPr>
              <w:ind w:left="90"/>
              <w:rPr>
                <w:sz w:val="18"/>
                <w:szCs w:val="18"/>
              </w:rPr>
            </w:pPr>
            <w:proofErr w:type="spellStart"/>
            <w:r w:rsidRPr="000B15FC">
              <w:rPr>
                <w:sz w:val="18"/>
                <w:szCs w:val="18"/>
              </w:rPr>
              <w:t>CodedType</w:t>
            </w:r>
            <w:proofErr w:type="spellEnd"/>
          </w:p>
        </w:tc>
      </w:tr>
      <w:tr w:rsidR="007A451F" w:rsidRPr="000B15FC" w14:paraId="270121BB" w14:textId="77777777" w:rsidTr="00A447B1">
        <w:trPr>
          <w:cantSplit/>
          <w:trHeight w:val="60"/>
          <w:tblHeader/>
        </w:trPr>
        <w:tc>
          <w:tcPr>
            <w:tcW w:w="895" w:type="dxa"/>
            <w:tcBorders>
              <w:top w:val="single" w:sz="4" w:space="0" w:color="auto"/>
              <w:bottom w:val="single" w:sz="4" w:space="0" w:color="auto"/>
              <w:right w:val="single" w:sz="4" w:space="0" w:color="auto"/>
            </w:tcBorders>
            <w:shd w:val="clear" w:color="auto" w:fill="0072C6"/>
          </w:tcPr>
          <w:p w14:paraId="49A0AABD" w14:textId="77777777" w:rsidR="007A451F" w:rsidRPr="000B15FC" w:rsidRDefault="007A451F" w:rsidP="000B15FC">
            <w:pPr>
              <w:pStyle w:val="CalloutBulletBlue"/>
              <w:numPr>
                <w:ilvl w:val="0"/>
                <w:numId w:val="0"/>
              </w:numPr>
              <w:ind w:left="90"/>
              <w:rPr>
                <w:sz w:val="18"/>
                <w:szCs w:val="18"/>
              </w:rPr>
            </w:pPr>
            <w:r w:rsidRPr="000B15FC">
              <w:rPr>
                <w:sz w:val="18"/>
                <w:szCs w:val="18"/>
              </w:rPr>
              <w:t>Seq</w:t>
            </w:r>
          </w:p>
        </w:tc>
        <w:tc>
          <w:tcPr>
            <w:tcW w:w="2790" w:type="dxa"/>
            <w:tcBorders>
              <w:top w:val="single" w:sz="4" w:space="0" w:color="auto"/>
              <w:bottom w:val="single" w:sz="4" w:space="0" w:color="auto"/>
              <w:right w:val="single" w:sz="4" w:space="0" w:color="auto"/>
            </w:tcBorders>
            <w:shd w:val="clear" w:color="auto" w:fill="0072C6"/>
          </w:tcPr>
          <w:p w14:paraId="33C2F5C5" w14:textId="77777777" w:rsidR="007A451F" w:rsidRPr="000B15FC" w:rsidRDefault="007A451F" w:rsidP="000B15FC">
            <w:pPr>
              <w:pStyle w:val="CalloutBulletBlue"/>
              <w:numPr>
                <w:ilvl w:val="0"/>
                <w:numId w:val="0"/>
              </w:numPr>
              <w:ind w:left="90"/>
              <w:rPr>
                <w:sz w:val="18"/>
                <w:szCs w:val="18"/>
              </w:rPr>
            </w:pPr>
            <w:r w:rsidRPr="000B15FC">
              <w:rPr>
                <w:sz w:val="18"/>
                <w:szCs w:val="18"/>
              </w:rPr>
              <w:t>XML Element</w:t>
            </w:r>
          </w:p>
        </w:tc>
        <w:tc>
          <w:tcPr>
            <w:tcW w:w="1620" w:type="dxa"/>
            <w:tcBorders>
              <w:top w:val="single" w:sz="4" w:space="0" w:color="auto"/>
              <w:bottom w:val="single" w:sz="4" w:space="0" w:color="auto"/>
            </w:tcBorders>
            <w:shd w:val="clear" w:color="auto" w:fill="0072C6"/>
          </w:tcPr>
          <w:p w14:paraId="595B49A0" w14:textId="77777777" w:rsidR="007A451F" w:rsidRPr="000B15FC" w:rsidRDefault="007A451F" w:rsidP="000B15FC">
            <w:pPr>
              <w:pStyle w:val="CalloutBulletBlue"/>
              <w:numPr>
                <w:ilvl w:val="0"/>
                <w:numId w:val="0"/>
              </w:numPr>
              <w:ind w:left="90"/>
              <w:rPr>
                <w:sz w:val="18"/>
                <w:szCs w:val="18"/>
              </w:rPr>
            </w:pPr>
            <w:r w:rsidRPr="000B15FC">
              <w:rPr>
                <w:sz w:val="18"/>
                <w:szCs w:val="18"/>
              </w:rPr>
              <w:t>DT</w:t>
            </w:r>
          </w:p>
        </w:tc>
        <w:tc>
          <w:tcPr>
            <w:tcW w:w="720" w:type="dxa"/>
            <w:tcBorders>
              <w:top w:val="single" w:sz="4" w:space="0" w:color="auto"/>
              <w:bottom w:val="single" w:sz="4" w:space="0" w:color="auto"/>
            </w:tcBorders>
            <w:shd w:val="clear" w:color="auto" w:fill="0072C6"/>
          </w:tcPr>
          <w:p w14:paraId="1E246EC5" w14:textId="77777777" w:rsidR="007A451F" w:rsidRPr="000B15FC" w:rsidRDefault="007A451F" w:rsidP="000B15FC">
            <w:pPr>
              <w:pStyle w:val="CalloutBulletBlue"/>
              <w:numPr>
                <w:ilvl w:val="0"/>
                <w:numId w:val="0"/>
              </w:numPr>
              <w:ind w:left="90"/>
              <w:rPr>
                <w:sz w:val="18"/>
                <w:szCs w:val="18"/>
              </w:rPr>
            </w:pPr>
            <w:r w:rsidRPr="000B15FC">
              <w:rPr>
                <w:sz w:val="18"/>
                <w:szCs w:val="18"/>
              </w:rPr>
              <w:t>Use</w:t>
            </w:r>
          </w:p>
        </w:tc>
        <w:tc>
          <w:tcPr>
            <w:tcW w:w="990" w:type="dxa"/>
            <w:tcBorders>
              <w:top w:val="single" w:sz="4" w:space="0" w:color="auto"/>
              <w:bottom w:val="single" w:sz="4" w:space="0" w:color="auto"/>
            </w:tcBorders>
            <w:shd w:val="clear" w:color="auto" w:fill="0072C6"/>
          </w:tcPr>
          <w:p w14:paraId="76BA47C4" w14:textId="77777777" w:rsidR="007A451F" w:rsidRPr="000B15FC" w:rsidRDefault="007A451F" w:rsidP="000B15FC">
            <w:pPr>
              <w:pStyle w:val="CalloutBulletBlue"/>
              <w:numPr>
                <w:ilvl w:val="0"/>
                <w:numId w:val="0"/>
              </w:numPr>
              <w:ind w:left="90"/>
              <w:rPr>
                <w:sz w:val="18"/>
                <w:szCs w:val="18"/>
              </w:rPr>
            </w:pPr>
            <w:r w:rsidRPr="000B15FC">
              <w:rPr>
                <w:sz w:val="18"/>
                <w:szCs w:val="18"/>
              </w:rPr>
              <w:t>Occurs</w:t>
            </w:r>
          </w:p>
        </w:tc>
        <w:tc>
          <w:tcPr>
            <w:tcW w:w="1800" w:type="dxa"/>
            <w:tcBorders>
              <w:top w:val="single" w:sz="4" w:space="0" w:color="auto"/>
              <w:bottom w:val="single" w:sz="4" w:space="0" w:color="auto"/>
            </w:tcBorders>
            <w:shd w:val="clear" w:color="auto" w:fill="0072C6"/>
          </w:tcPr>
          <w:p w14:paraId="63601FFD" w14:textId="77777777" w:rsidR="007A451F" w:rsidRPr="000B15FC" w:rsidRDefault="007A451F" w:rsidP="000B15FC">
            <w:pPr>
              <w:pStyle w:val="CalloutBulletBlue"/>
              <w:numPr>
                <w:ilvl w:val="0"/>
                <w:numId w:val="0"/>
              </w:numPr>
              <w:ind w:left="90"/>
              <w:rPr>
                <w:sz w:val="18"/>
                <w:szCs w:val="18"/>
              </w:rPr>
            </w:pPr>
            <w:r w:rsidRPr="000B15FC">
              <w:rPr>
                <w:sz w:val="18"/>
                <w:szCs w:val="18"/>
              </w:rPr>
              <w:t>Value Set</w:t>
            </w:r>
          </w:p>
        </w:tc>
        <w:tc>
          <w:tcPr>
            <w:tcW w:w="4140" w:type="dxa"/>
            <w:tcBorders>
              <w:top w:val="single" w:sz="4" w:space="0" w:color="auto"/>
              <w:bottom w:val="single" w:sz="4" w:space="0" w:color="auto"/>
              <w:right w:val="single" w:sz="4" w:space="0" w:color="auto"/>
            </w:tcBorders>
            <w:shd w:val="clear" w:color="auto" w:fill="0072C6"/>
          </w:tcPr>
          <w:p w14:paraId="79B81B6D" w14:textId="77777777" w:rsidR="007A451F" w:rsidRPr="000B15FC" w:rsidRDefault="007A451F" w:rsidP="000B15FC">
            <w:pPr>
              <w:pStyle w:val="CalloutBulletBlue"/>
              <w:numPr>
                <w:ilvl w:val="0"/>
                <w:numId w:val="0"/>
              </w:numPr>
              <w:ind w:left="90"/>
              <w:rPr>
                <w:sz w:val="18"/>
                <w:szCs w:val="18"/>
              </w:rPr>
            </w:pPr>
            <w:r w:rsidRPr="000B15FC">
              <w:rPr>
                <w:sz w:val="18"/>
                <w:szCs w:val="18"/>
              </w:rPr>
              <w:t>Notes</w:t>
            </w:r>
          </w:p>
        </w:tc>
      </w:tr>
      <w:tr w:rsidR="007A451F" w:rsidRPr="000B15FC" w14:paraId="4B1FF34C" w14:textId="77777777" w:rsidTr="00A447B1">
        <w:trPr>
          <w:cantSplit/>
        </w:trPr>
        <w:tc>
          <w:tcPr>
            <w:tcW w:w="895" w:type="dxa"/>
          </w:tcPr>
          <w:p w14:paraId="7177C398" w14:textId="77777777" w:rsidR="007A451F" w:rsidRPr="000B15FC" w:rsidRDefault="007A451F" w:rsidP="000B15FC">
            <w:pPr>
              <w:pStyle w:val="CalloutBulletBlue"/>
              <w:numPr>
                <w:ilvl w:val="0"/>
                <w:numId w:val="0"/>
              </w:numPr>
              <w:ind w:left="90"/>
              <w:rPr>
                <w:sz w:val="18"/>
                <w:szCs w:val="18"/>
              </w:rPr>
            </w:pPr>
            <w:r w:rsidRPr="000B15FC">
              <w:rPr>
                <w:sz w:val="18"/>
                <w:szCs w:val="18"/>
              </w:rPr>
              <w:t>1</w:t>
            </w:r>
          </w:p>
        </w:tc>
        <w:tc>
          <w:tcPr>
            <w:tcW w:w="2790" w:type="dxa"/>
          </w:tcPr>
          <w:p w14:paraId="1A97950F" w14:textId="77777777" w:rsidR="007A451F" w:rsidRPr="000B15FC" w:rsidRDefault="007A451F" w:rsidP="000B15FC">
            <w:pPr>
              <w:pStyle w:val="CalloutBulletBlue"/>
              <w:numPr>
                <w:ilvl w:val="0"/>
                <w:numId w:val="0"/>
              </w:numPr>
              <w:ind w:left="90"/>
              <w:rPr>
                <w:sz w:val="18"/>
                <w:szCs w:val="18"/>
              </w:rPr>
            </w:pPr>
            <w:r w:rsidRPr="000B15FC">
              <w:rPr>
                <w:sz w:val="18"/>
                <w:szCs w:val="18"/>
              </w:rPr>
              <w:t>Code</w:t>
            </w:r>
          </w:p>
        </w:tc>
        <w:tc>
          <w:tcPr>
            <w:tcW w:w="1620" w:type="dxa"/>
          </w:tcPr>
          <w:p w14:paraId="443E1739" w14:textId="77777777" w:rsidR="007A451F" w:rsidRPr="000B15FC" w:rsidRDefault="007A451F" w:rsidP="000B15FC">
            <w:pPr>
              <w:pStyle w:val="CalloutBulletBlue"/>
              <w:numPr>
                <w:ilvl w:val="0"/>
                <w:numId w:val="0"/>
              </w:numPr>
              <w:ind w:left="90"/>
              <w:rPr>
                <w:sz w:val="18"/>
                <w:szCs w:val="18"/>
              </w:rPr>
            </w:pPr>
            <w:proofErr w:type="spellStart"/>
            <w:r w:rsidRPr="000B15FC">
              <w:rPr>
                <w:sz w:val="18"/>
                <w:szCs w:val="18"/>
              </w:rPr>
              <w:t>CodeType</w:t>
            </w:r>
            <w:proofErr w:type="spellEnd"/>
          </w:p>
        </w:tc>
        <w:tc>
          <w:tcPr>
            <w:tcW w:w="720" w:type="dxa"/>
          </w:tcPr>
          <w:p w14:paraId="1D0DB715" w14:textId="2F3AD617" w:rsidR="007A451F" w:rsidRPr="000B15FC" w:rsidRDefault="00447EE9" w:rsidP="000B15FC">
            <w:pPr>
              <w:pStyle w:val="CalloutBulletBlue"/>
              <w:numPr>
                <w:ilvl w:val="0"/>
                <w:numId w:val="0"/>
              </w:numPr>
              <w:ind w:left="90"/>
              <w:rPr>
                <w:sz w:val="18"/>
                <w:szCs w:val="18"/>
              </w:rPr>
            </w:pPr>
            <w:r w:rsidRPr="000B15FC">
              <w:rPr>
                <w:sz w:val="18"/>
                <w:szCs w:val="18"/>
              </w:rPr>
              <w:t>R</w:t>
            </w:r>
          </w:p>
        </w:tc>
        <w:tc>
          <w:tcPr>
            <w:tcW w:w="990" w:type="dxa"/>
          </w:tcPr>
          <w:p w14:paraId="32355E25" w14:textId="7C1F64FD" w:rsidR="007A451F" w:rsidRPr="000B15FC" w:rsidRDefault="00447EE9" w:rsidP="000B15FC">
            <w:pPr>
              <w:pStyle w:val="CalloutBulletBlue"/>
              <w:numPr>
                <w:ilvl w:val="0"/>
                <w:numId w:val="0"/>
              </w:numPr>
              <w:ind w:left="90"/>
              <w:rPr>
                <w:sz w:val="18"/>
                <w:szCs w:val="18"/>
              </w:rPr>
            </w:pPr>
            <w:r w:rsidRPr="000B15FC">
              <w:rPr>
                <w:sz w:val="18"/>
                <w:szCs w:val="18"/>
              </w:rPr>
              <w:t>[</w:t>
            </w:r>
            <w:proofErr w:type="gramStart"/>
            <w:r w:rsidRPr="000B15FC">
              <w:rPr>
                <w:sz w:val="18"/>
                <w:szCs w:val="18"/>
              </w:rPr>
              <w:t>1..</w:t>
            </w:r>
            <w:proofErr w:type="gramEnd"/>
            <w:r w:rsidRPr="000B15FC">
              <w:rPr>
                <w:sz w:val="18"/>
                <w:szCs w:val="18"/>
              </w:rPr>
              <w:t>1]</w:t>
            </w:r>
          </w:p>
        </w:tc>
        <w:tc>
          <w:tcPr>
            <w:tcW w:w="1800" w:type="dxa"/>
          </w:tcPr>
          <w:p w14:paraId="44699027" w14:textId="77777777" w:rsidR="007A451F" w:rsidRPr="000B15FC" w:rsidRDefault="007A451F" w:rsidP="000B15FC">
            <w:pPr>
              <w:pStyle w:val="CalloutBulletBlue"/>
              <w:numPr>
                <w:ilvl w:val="0"/>
                <w:numId w:val="0"/>
              </w:numPr>
              <w:ind w:left="90"/>
              <w:rPr>
                <w:sz w:val="18"/>
                <w:szCs w:val="18"/>
              </w:rPr>
            </w:pPr>
          </w:p>
        </w:tc>
        <w:tc>
          <w:tcPr>
            <w:tcW w:w="4140" w:type="dxa"/>
          </w:tcPr>
          <w:p w14:paraId="20CBF26D" w14:textId="77777777" w:rsidR="007A451F" w:rsidRPr="000B15FC" w:rsidRDefault="007A451F" w:rsidP="000B15FC">
            <w:pPr>
              <w:pStyle w:val="CalloutBulletBlue"/>
              <w:numPr>
                <w:ilvl w:val="0"/>
                <w:numId w:val="0"/>
              </w:numPr>
              <w:ind w:left="90"/>
              <w:rPr>
                <w:sz w:val="18"/>
                <w:szCs w:val="18"/>
              </w:rPr>
            </w:pPr>
          </w:p>
        </w:tc>
      </w:tr>
      <w:tr w:rsidR="007A451F" w:rsidRPr="000B15FC" w14:paraId="408D3423" w14:textId="77777777" w:rsidTr="00A447B1">
        <w:trPr>
          <w:cantSplit/>
        </w:trPr>
        <w:tc>
          <w:tcPr>
            <w:tcW w:w="895" w:type="dxa"/>
          </w:tcPr>
          <w:p w14:paraId="23C59130" w14:textId="77777777" w:rsidR="007A451F" w:rsidRPr="000B15FC" w:rsidRDefault="007A451F" w:rsidP="000B15FC">
            <w:pPr>
              <w:pStyle w:val="CalloutBulletBlue"/>
              <w:numPr>
                <w:ilvl w:val="0"/>
                <w:numId w:val="0"/>
              </w:numPr>
              <w:ind w:left="90"/>
              <w:rPr>
                <w:sz w:val="18"/>
                <w:szCs w:val="18"/>
              </w:rPr>
            </w:pPr>
            <w:r w:rsidRPr="000B15FC">
              <w:rPr>
                <w:sz w:val="18"/>
                <w:szCs w:val="18"/>
              </w:rPr>
              <w:t>2</w:t>
            </w:r>
          </w:p>
        </w:tc>
        <w:tc>
          <w:tcPr>
            <w:tcW w:w="2790" w:type="dxa"/>
          </w:tcPr>
          <w:p w14:paraId="6D5FAB76" w14:textId="77777777" w:rsidR="007A451F" w:rsidRPr="000B15FC" w:rsidRDefault="007A451F" w:rsidP="000B15FC">
            <w:pPr>
              <w:pStyle w:val="CalloutBulletBlue"/>
              <w:numPr>
                <w:ilvl w:val="0"/>
                <w:numId w:val="0"/>
              </w:numPr>
              <w:ind w:left="90"/>
              <w:rPr>
                <w:sz w:val="18"/>
                <w:szCs w:val="18"/>
              </w:rPr>
            </w:pPr>
            <w:proofErr w:type="spellStart"/>
            <w:r w:rsidRPr="000B15FC">
              <w:rPr>
                <w:sz w:val="18"/>
                <w:szCs w:val="18"/>
              </w:rPr>
              <w:t>CodeDescText</w:t>
            </w:r>
            <w:proofErr w:type="spellEnd"/>
          </w:p>
        </w:tc>
        <w:tc>
          <w:tcPr>
            <w:tcW w:w="1620" w:type="dxa"/>
          </w:tcPr>
          <w:p w14:paraId="0A41C395" w14:textId="4E828B0F" w:rsidR="007A451F" w:rsidRPr="000B15FC" w:rsidRDefault="00950EB0" w:rsidP="000B15FC">
            <w:pPr>
              <w:pStyle w:val="CalloutBulletBlue"/>
              <w:numPr>
                <w:ilvl w:val="0"/>
                <w:numId w:val="0"/>
              </w:numPr>
              <w:ind w:left="90"/>
              <w:rPr>
                <w:sz w:val="18"/>
                <w:szCs w:val="18"/>
              </w:rPr>
            </w:pPr>
            <w:proofErr w:type="spellStart"/>
            <w:r w:rsidRPr="000B15FC">
              <w:rPr>
                <w:sz w:val="18"/>
                <w:szCs w:val="18"/>
              </w:rPr>
              <w:t>StringType</w:t>
            </w:r>
            <w:proofErr w:type="spellEnd"/>
          </w:p>
        </w:tc>
        <w:tc>
          <w:tcPr>
            <w:tcW w:w="720" w:type="dxa"/>
          </w:tcPr>
          <w:p w14:paraId="17F8EC65" w14:textId="1BA6C507" w:rsidR="007A451F" w:rsidRPr="000B15FC" w:rsidRDefault="00447EE9" w:rsidP="000B15FC">
            <w:pPr>
              <w:pStyle w:val="CalloutBulletBlue"/>
              <w:numPr>
                <w:ilvl w:val="0"/>
                <w:numId w:val="0"/>
              </w:numPr>
              <w:ind w:left="90"/>
              <w:rPr>
                <w:sz w:val="18"/>
                <w:szCs w:val="18"/>
              </w:rPr>
            </w:pPr>
            <w:r w:rsidRPr="000B15FC">
              <w:rPr>
                <w:sz w:val="18"/>
                <w:szCs w:val="18"/>
              </w:rPr>
              <w:t>R</w:t>
            </w:r>
          </w:p>
        </w:tc>
        <w:tc>
          <w:tcPr>
            <w:tcW w:w="990" w:type="dxa"/>
          </w:tcPr>
          <w:p w14:paraId="43919A2F" w14:textId="21F8EB3F" w:rsidR="007A451F" w:rsidRPr="000B15FC" w:rsidRDefault="00447EE9" w:rsidP="000B15FC">
            <w:pPr>
              <w:pStyle w:val="CalloutBulletBlue"/>
              <w:numPr>
                <w:ilvl w:val="0"/>
                <w:numId w:val="0"/>
              </w:numPr>
              <w:ind w:left="90"/>
              <w:rPr>
                <w:sz w:val="18"/>
                <w:szCs w:val="18"/>
              </w:rPr>
            </w:pPr>
            <w:r w:rsidRPr="000B15FC">
              <w:rPr>
                <w:sz w:val="18"/>
                <w:szCs w:val="18"/>
              </w:rPr>
              <w:t>[</w:t>
            </w:r>
            <w:proofErr w:type="gramStart"/>
            <w:r w:rsidRPr="000B15FC">
              <w:rPr>
                <w:sz w:val="18"/>
                <w:szCs w:val="18"/>
              </w:rPr>
              <w:t>1..</w:t>
            </w:r>
            <w:proofErr w:type="gramEnd"/>
            <w:r w:rsidRPr="000B15FC">
              <w:rPr>
                <w:sz w:val="18"/>
                <w:szCs w:val="18"/>
              </w:rPr>
              <w:t>1]</w:t>
            </w:r>
          </w:p>
        </w:tc>
        <w:tc>
          <w:tcPr>
            <w:tcW w:w="1800" w:type="dxa"/>
          </w:tcPr>
          <w:p w14:paraId="43D4DF75" w14:textId="77777777" w:rsidR="007A451F" w:rsidRPr="000B15FC" w:rsidRDefault="007A451F" w:rsidP="000B15FC">
            <w:pPr>
              <w:pStyle w:val="CalloutBulletBlue"/>
              <w:numPr>
                <w:ilvl w:val="0"/>
                <w:numId w:val="0"/>
              </w:numPr>
              <w:ind w:left="90"/>
              <w:rPr>
                <w:sz w:val="18"/>
                <w:szCs w:val="18"/>
              </w:rPr>
            </w:pPr>
          </w:p>
        </w:tc>
        <w:tc>
          <w:tcPr>
            <w:tcW w:w="4140" w:type="dxa"/>
          </w:tcPr>
          <w:p w14:paraId="588D51EF" w14:textId="77777777" w:rsidR="007A451F" w:rsidRPr="000B15FC" w:rsidRDefault="007A451F" w:rsidP="000B15FC">
            <w:pPr>
              <w:pStyle w:val="CalloutBulletBlue"/>
              <w:numPr>
                <w:ilvl w:val="0"/>
                <w:numId w:val="0"/>
              </w:numPr>
              <w:ind w:left="90"/>
              <w:rPr>
                <w:sz w:val="18"/>
                <w:szCs w:val="18"/>
              </w:rPr>
            </w:pPr>
          </w:p>
        </w:tc>
      </w:tr>
      <w:tr w:rsidR="007A451F" w:rsidRPr="000B15FC" w14:paraId="0CC01163" w14:textId="77777777" w:rsidTr="00A447B1">
        <w:trPr>
          <w:cantSplit/>
        </w:trPr>
        <w:tc>
          <w:tcPr>
            <w:tcW w:w="895" w:type="dxa"/>
          </w:tcPr>
          <w:p w14:paraId="0415F54A" w14:textId="77777777" w:rsidR="007A451F" w:rsidRPr="000B15FC" w:rsidRDefault="007A451F" w:rsidP="000B15FC">
            <w:pPr>
              <w:pStyle w:val="CalloutBulletBlue"/>
              <w:numPr>
                <w:ilvl w:val="0"/>
                <w:numId w:val="0"/>
              </w:numPr>
              <w:ind w:left="90"/>
              <w:rPr>
                <w:sz w:val="18"/>
                <w:szCs w:val="18"/>
              </w:rPr>
            </w:pPr>
            <w:r w:rsidRPr="000B15FC">
              <w:rPr>
                <w:sz w:val="18"/>
                <w:szCs w:val="18"/>
              </w:rPr>
              <w:t>3</w:t>
            </w:r>
          </w:p>
        </w:tc>
        <w:tc>
          <w:tcPr>
            <w:tcW w:w="2790" w:type="dxa"/>
          </w:tcPr>
          <w:p w14:paraId="596FD1CD" w14:textId="77777777" w:rsidR="007A451F" w:rsidRPr="000B15FC" w:rsidRDefault="007A451F" w:rsidP="000B15FC">
            <w:pPr>
              <w:pStyle w:val="CalloutBulletBlue"/>
              <w:numPr>
                <w:ilvl w:val="0"/>
                <w:numId w:val="0"/>
              </w:numPr>
              <w:ind w:left="90"/>
              <w:rPr>
                <w:sz w:val="18"/>
                <w:szCs w:val="18"/>
              </w:rPr>
            </w:pPr>
            <w:proofErr w:type="spellStart"/>
            <w:r w:rsidRPr="000B15FC">
              <w:rPr>
                <w:sz w:val="18"/>
                <w:szCs w:val="18"/>
              </w:rPr>
              <w:t>CodeSystemCode</w:t>
            </w:r>
            <w:proofErr w:type="spellEnd"/>
          </w:p>
        </w:tc>
        <w:tc>
          <w:tcPr>
            <w:tcW w:w="1620" w:type="dxa"/>
          </w:tcPr>
          <w:p w14:paraId="31D08EF9" w14:textId="66206F4C" w:rsidR="007A451F" w:rsidRPr="000B15FC" w:rsidRDefault="00950EB0" w:rsidP="000B15FC">
            <w:pPr>
              <w:pStyle w:val="CalloutBulletBlue"/>
              <w:numPr>
                <w:ilvl w:val="0"/>
                <w:numId w:val="0"/>
              </w:numPr>
              <w:ind w:left="90"/>
              <w:rPr>
                <w:sz w:val="18"/>
                <w:szCs w:val="18"/>
              </w:rPr>
            </w:pPr>
            <w:proofErr w:type="spellStart"/>
            <w:r w:rsidRPr="000B15FC">
              <w:rPr>
                <w:sz w:val="18"/>
                <w:szCs w:val="18"/>
              </w:rPr>
              <w:t>StringType</w:t>
            </w:r>
            <w:proofErr w:type="spellEnd"/>
          </w:p>
        </w:tc>
        <w:tc>
          <w:tcPr>
            <w:tcW w:w="720" w:type="dxa"/>
          </w:tcPr>
          <w:p w14:paraId="2909B6B5" w14:textId="329C5E49" w:rsidR="007A451F" w:rsidRPr="000B15FC" w:rsidRDefault="00447EE9" w:rsidP="000B15FC">
            <w:pPr>
              <w:pStyle w:val="CalloutBulletBlue"/>
              <w:numPr>
                <w:ilvl w:val="0"/>
                <w:numId w:val="0"/>
              </w:numPr>
              <w:ind w:left="90"/>
              <w:rPr>
                <w:sz w:val="18"/>
                <w:szCs w:val="18"/>
              </w:rPr>
            </w:pPr>
            <w:r w:rsidRPr="000B15FC">
              <w:rPr>
                <w:sz w:val="18"/>
                <w:szCs w:val="18"/>
              </w:rPr>
              <w:t>R</w:t>
            </w:r>
          </w:p>
        </w:tc>
        <w:tc>
          <w:tcPr>
            <w:tcW w:w="990" w:type="dxa"/>
          </w:tcPr>
          <w:p w14:paraId="74B305D5" w14:textId="587AB931" w:rsidR="007A451F" w:rsidRPr="000B15FC" w:rsidRDefault="00447EE9" w:rsidP="000B15FC">
            <w:pPr>
              <w:pStyle w:val="CalloutBulletBlue"/>
              <w:numPr>
                <w:ilvl w:val="0"/>
                <w:numId w:val="0"/>
              </w:numPr>
              <w:ind w:left="90"/>
              <w:rPr>
                <w:sz w:val="18"/>
                <w:szCs w:val="18"/>
              </w:rPr>
            </w:pPr>
            <w:r w:rsidRPr="000B15FC">
              <w:rPr>
                <w:sz w:val="18"/>
                <w:szCs w:val="18"/>
              </w:rPr>
              <w:t>[</w:t>
            </w:r>
            <w:proofErr w:type="gramStart"/>
            <w:r w:rsidRPr="000B15FC">
              <w:rPr>
                <w:sz w:val="18"/>
                <w:szCs w:val="18"/>
              </w:rPr>
              <w:t>1..</w:t>
            </w:r>
            <w:proofErr w:type="gramEnd"/>
            <w:r w:rsidRPr="000B15FC">
              <w:rPr>
                <w:sz w:val="18"/>
                <w:szCs w:val="18"/>
              </w:rPr>
              <w:t>1]</w:t>
            </w:r>
          </w:p>
        </w:tc>
        <w:tc>
          <w:tcPr>
            <w:tcW w:w="1800" w:type="dxa"/>
          </w:tcPr>
          <w:p w14:paraId="12F3B28B" w14:textId="77777777" w:rsidR="007A451F" w:rsidRPr="000B15FC" w:rsidRDefault="007A451F" w:rsidP="000B15FC">
            <w:pPr>
              <w:pStyle w:val="CalloutBulletBlue"/>
              <w:numPr>
                <w:ilvl w:val="0"/>
                <w:numId w:val="0"/>
              </w:numPr>
              <w:ind w:left="90"/>
              <w:rPr>
                <w:sz w:val="18"/>
                <w:szCs w:val="18"/>
              </w:rPr>
            </w:pPr>
          </w:p>
        </w:tc>
        <w:tc>
          <w:tcPr>
            <w:tcW w:w="4140" w:type="dxa"/>
          </w:tcPr>
          <w:p w14:paraId="2A154335" w14:textId="77777777" w:rsidR="007A451F" w:rsidRPr="000B15FC" w:rsidRDefault="007A451F" w:rsidP="000B15FC">
            <w:pPr>
              <w:pStyle w:val="CalloutBulletBlue"/>
              <w:numPr>
                <w:ilvl w:val="0"/>
                <w:numId w:val="0"/>
              </w:numPr>
              <w:ind w:left="90"/>
              <w:rPr>
                <w:sz w:val="18"/>
                <w:szCs w:val="18"/>
              </w:rPr>
            </w:pPr>
          </w:p>
        </w:tc>
      </w:tr>
      <w:tr w:rsidR="007A451F" w:rsidRPr="000B15FC" w14:paraId="19160859" w14:textId="77777777" w:rsidTr="00A447B1">
        <w:trPr>
          <w:cantSplit/>
        </w:trPr>
        <w:tc>
          <w:tcPr>
            <w:tcW w:w="895" w:type="dxa"/>
          </w:tcPr>
          <w:p w14:paraId="3F67C13B" w14:textId="77777777" w:rsidR="007A451F" w:rsidRPr="000B15FC" w:rsidRDefault="007A451F" w:rsidP="000B15FC">
            <w:pPr>
              <w:pStyle w:val="CalloutBulletBlue"/>
              <w:numPr>
                <w:ilvl w:val="0"/>
                <w:numId w:val="0"/>
              </w:numPr>
              <w:ind w:left="90"/>
              <w:rPr>
                <w:sz w:val="18"/>
                <w:szCs w:val="18"/>
              </w:rPr>
            </w:pPr>
            <w:r w:rsidRPr="000B15FC">
              <w:rPr>
                <w:sz w:val="18"/>
                <w:szCs w:val="18"/>
              </w:rPr>
              <w:t>4</w:t>
            </w:r>
          </w:p>
        </w:tc>
        <w:tc>
          <w:tcPr>
            <w:tcW w:w="2790" w:type="dxa"/>
          </w:tcPr>
          <w:p w14:paraId="0A6CCC1A" w14:textId="39F06B91" w:rsidR="007A451F" w:rsidRPr="000B15FC" w:rsidRDefault="00447EE9" w:rsidP="000B15FC">
            <w:pPr>
              <w:pStyle w:val="CalloutBulletBlue"/>
              <w:numPr>
                <w:ilvl w:val="0"/>
                <w:numId w:val="0"/>
              </w:numPr>
              <w:ind w:left="90"/>
              <w:rPr>
                <w:sz w:val="18"/>
                <w:szCs w:val="18"/>
              </w:rPr>
            </w:pPr>
            <w:r w:rsidRPr="000B15FC">
              <w:rPr>
                <w:sz w:val="18"/>
                <w:szCs w:val="18"/>
              </w:rPr>
              <w:t>Text</w:t>
            </w:r>
          </w:p>
        </w:tc>
        <w:tc>
          <w:tcPr>
            <w:tcW w:w="1620" w:type="dxa"/>
          </w:tcPr>
          <w:p w14:paraId="0ADEC8DB" w14:textId="7FBD5964" w:rsidR="007A451F" w:rsidRPr="000B15FC" w:rsidRDefault="00950EB0" w:rsidP="000B15FC">
            <w:pPr>
              <w:pStyle w:val="CalloutBulletBlue"/>
              <w:numPr>
                <w:ilvl w:val="0"/>
                <w:numId w:val="0"/>
              </w:numPr>
              <w:ind w:left="90"/>
              <w:rPr>
                <w:sz w:val="18"/>
                <w:szCs w:val="18"/>
              </w:rPr>
            </w:pPr>
            <w:proofErr w:type="spellStart"/>
            <w:r w:rsidRPr="000B15FC">
              <w:rPr>
                <w:sz w:val="18"/>
                <w:szCs w:val="18"/>
              </w:rPr>
              <w:t>StringType</w:t>
            </w:r>
            <w:proofErr w:type="spellEnd"/>
          </w:p>
        </w:tc>
        <w:tc>
          <w:tcPr>
            <w:tcW w:w="720" w:type="dxa"/>
          </w:tcPr>
          <w:p w14:paraId="1FCC3102" w14:textId="5809A57B" w:rsidR="007A451F" w:rsidRPr="000B15FC" w:rsidRDefault="00447EE9" w:rsidP="000B15FC">
            <w:pPr>
              <w:pStyle w:val="CalloutBulletBlue"/>
              <w:numPr>
                <w:ilvl w:val="0"/>
                <w:numId w:val="0"/>
              </w:numPr>
              <w:ind w:left="90"/>
              <w:rPr>
                <w:sz w:val="18"/>
                <w:szCs w:val="18"/>
              </w:rPr>
            </w:pPr>
            <w:r w:rsidRPr="000B15FC">
              <w:rPr>
                <w:sz w:val="18"/>
                <w:szCs w:val="18"/>
              </w:rPr>
              <w:t>O</w:t>
            </w:r>
          </w:p>
        </w:tc>
        <w:tc>
          <w:tcPr>
            <w:tcW w:w="990" w:type="dxa"/>
          </w:tcPr>
          <w:p w14:paraId="7780DD16" w14:textId="5417A5DC" w:rsidR="007A451F" w:rsidRPr="000B15FC" w:rsidRDefault="00447EE9" w:rsidP="000B15FC">
            <w:pPr>
              <w:pStyle w:val="CalloutBulletBlue"/>
              <w:numPr>
                <w:ilvl w:val="0"/>
                <w:numId w:val="0"/>
              </w:numPr>
              <w:ind w:left="90"/>
              <w:rPr>
                <w:sz w:val="18"/>
                <w:szCs w:val="18"/>
              </w:rPr>
            </w:pPr>
            <w:r w:rsidRPr="000B15FC">
              <w:rPr>
                <w:sz w:val="18"/>
                <w:szCs w:val="18"/>
              </w:rPr>
              <w:t>[</w:t>
            </w:r>
            <w:proofErr w:type="gramStart"/>
            <w:r w:rsidRPr="000B15FC">
              <w:rPr>
                <w:sz w:val="18"/>
                <w:szCs w:val="18"/>
              </w:rPr>
              <w:t>0..</w:t>
            </w:r>
            <w:proofErr w:type="gramEnd"/>
            <w:r w:rsidRPr="000B15FC">
              <w:rPr>
                <w:sz w:val="18"/>
                <w:szCs w:val="18"/>
              </w:rPr>
              <w:t>1]</w:t>
            </w:r>
          </w:p>
        </w:tc>
        <w:tc>
          <w:tcPr>
            <w:tcW w:w="1800" w:type="dxa"/>
          </w:tcPr>
          <w:p w14:paraId="25AE7A26" w14:textId="77777777" w:rsidR="007A451F" w:rsidRPr="000B15FC" w:rsidRDefault="007A451F" w:rsidP="000B15FC">
            <w:pPr>
              <w:pStyle w:val="CalloutBulletBlue"/>
              <w:numPr>
                <w:ilvl w:val="0"/>
                <w:numId w:val="0"/>
              </w:numPr>
              <w:ind w:left="90"/>
              <w:rPr>
                <w:sz w:val="18"/>
                <w:szCs w:val="18"/>
              </w:rPr>
            </w:pPr>
          </w:p>
        </w:tc>
        <w:tc>
          <w:tcPr>
            <w:tcW w:w="4140" w:type="dxa"/>
          </w:tcPr>
          <w:p w14:paraId="3190BFAC" w14:textId="77777777" w:rsidR="007A451F" w:rsidRPr="000B15FC" w:rsidRDefault="007A451F" w:rsidP="000B15FC">
            <w:pPr>
              <w:pStyle w:val="CalloutBulletBlue"/>
              <w:numPr>
                <w:ilvl w:val="0"/>
                <w:numId w:val="0"/>
              </w:numPr>
              <w:ind w:left="90"/>
              <w:rPr>
                <w:sz w:val="18"/>
                <w:szCs w:val="18"/>
              </w:rPr>
            </w:pPr>
          </w:p>
        </w:tc>
      </w:tr>
    </w:tbl>
    <w:p w14:paraId="002EC00F" w14:textId="77777777" w:rsidR="007A451F" w:rsidRPr="000B15FC" w:rsidRDefault="007A451F" w:rsidP="000B15FC">
      <w:pPr>
        <w:ind w:left="90"/>
        <w:rPr>
          <w:sz w:val="18"/>
          <w:szCs w:val="18"/>
        </w:rPr>
      </w:pPr>
    </w:p>
    <w:tbl>
      <w:tblPr>
        <w:tblW w:w="12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5"/>
        <w:gridCol w:w="2790"/>
        <w:gridCol w:w="1620"/>
        <w:gridCol w:w="720"/>
        <w:gridCol w:w="990"/>
        <w:gridCol w:w="1800"/>
        <w:gridCol w:w="4140"/>
      </w:tblGrid>
      <w:tr w:rsidR="007A451F" w:rsidRPr="000B15FC" w14:paraId="11664F9C" w14:textId="77777777" w:rsidTr="00A447B1">
        <w:trPr>
          <w:cantSplit/>
          <w:trHeight w:val="60"/>
          <w:tblHeader/>
        </w:trPr>
        <w:tc>
          <w:tcPr>
            <w:tcW w:w="12955" w:type="dxa"/>
            <w:gridSpan w:val="7"/>
            <w:tcBorders>
              <w:top w:val="single" w:sz="4" w:space="0" w:color="auto"/>
              <w:bottom w:val="single" w:sz="4" w:space="0" w:color="auto"/>
              <w:right w:val="single" w:sz="4" w:space="0" w:color="auto"/>
            </w:tcBorders>
            <w:shd w:val="clear" w:color="auto" w:fill="0072C6"/>
          </w:tcPr>
          <w:p w14:paraId="1C8ABC4B" w14:textId="77777777" w:rsidR="007A451F" w:rsidRPr="000B15FC" w:rsidRDefault="007A451F" w:rsidP="000B15FC">
            <w:pPr>
              <w:pStyle w:val="CalloutBulletBlue"/>
              <w:numPr>
                <w:ilvl w:val="0"/>
                <w:numId w:val="0"/>
              </w:numPr>
              <w:ind w:left="90"/>
              <w:rPr>
                <w:sz w:val="18"/>
                <w:szCs w:val="18"/>
              </w:rPr>
            </w:pPr>
            <w:proofErr w:type="spellStart"/>
            <w:r w:rsidRPr="000B15FC">
              <w:rPr>
                <w:sz w:val="18"/>
                <w:szCs w:val="18"/>
              </w:rPr>
              <w:t>ConditionSpecificQuestionsType</w:t>
            </w:r>
            <w:proofErr w:type="spellEnd"/>
          </w:p>
        </w:tc>
      </w:tr>
      <w:tr w:rsidR="007A451F" w:rsidRPr="000B15FC" w14:paraId="6D17F30F" w14:textId="77777777" w:rsidTr="00A447B1">
        <w:trPr>
          <w:cantSplit/>
          <w:trHeight w:val="60"/>
          <w:tblHeader/>
        </w:trPr>
        <w:tc>
          <w:tcPr>
            <w:tcW w:w="895" w:type="dxa"/>
            <w:tcBorders>
              <w:top w:val="single" w:sz="4" w:space="0" w:color="auto"/>
              <w:bottom w:val="single" w:sz="4" w:space="0" w:color="auto"/>
              <w:right w:val="single" w:sz="4" w:space="0" w:color="auto"/>
            </w:tcBorders>
            <w:shd w:val="clear" w:color="auto" w:fill="0072C6"/>
          </w:tcPr>
          <w:p w14:paraId="1D08C4AD" w14:textId="77777777" w:rsidR="007A451F" w:rsidRPr="000B15FC" w:rsidRDefault="007A451F" w:rsidP="000B15FC">
            <w:pPr>
              <w:pStyle w:val="CalloutBulletBlue"/>
              <w:numPr>
                <w:ilvl w:val="0"/>
                <w:numId w:val="0"/>
              </w:numPr>
              <w:ind w:left="90"/>
              <w:rPr>
                <w:sz w:val="18"/>
                <w:szCs w:val="18"/>
              </w:rPr>
            </w:pPr>
            <w:r w:rsidRPr="000B15FC">
              <w:rPr>
                <w:sz w:val="18"/>
                <w:szCs w:val="18"/>
              </w:rPr>
              <w:t>Seq</w:t>
            </w:r>
          </w:p>
        </w:tc>
        <w:tc>
          <w:tcPr>
            <w:tcW w:w="2790" w:type="dxa"/>
            <w:tcBorders>
              <w:top w:val="single" w:sz="4" w:space="0" w:color="auto"/>
              <w:bottom w:val="single" w:sz="4" w:space="0" w:color="auto"/>
              <w:right w:val="single" w:sz="4" w:space="0" w:color="auto"/>
            </w:tcBorders>
            <w:shd w:val="clear" w:color="auto" w:fill="0072C6"/>
          </w:tcPr>
          <w:p w14:paraId="746DF2BE" w14:textId="77777777" w:rsidR="007A451F" w:rsidRPr="000B15FC" w:rsidRDefault="007A451F" w:rsidP="000B15FC">
            <w:pPr>
              <w:pStyle w:val="CalloutBulletBlue"/>
              <w:numPr>
                <w:ilvl w:val="0"/>
                <w:numId w:val="0"/>
              </w:numPr>
              <w:ind w:left="90"/>
              <w:rPr>
                <w:sz w:val="18"/>
                <w:szCs w:val="18"/>
              </w:rPr>
            </w:pPr>
            <w:r w:rsidRPr="000B15FC">
              <w:rPr>
                <w:sz w:val="18"/>
                <w:szCs w:val="18"/>
              </w:rPr>
              <w:t>XML Element</w:t>
            </w:r>
          </w:p>
        </w:tc>
        <w:tc>
          <w:tcPr>
            <w:tcW w:w="1620" w:type="dxa"/>
            <w:tcBorders>
              <w:top w:val="single" w:sz="4" w:space="0" w:color="auto"/>
              <w:bottom w:val="single" w:sz="4" w:space="0" w:color="auto"/>
            </w:tcBorders>
            <w:shd w:val="clear" w:color="auto" w:fill="0072C6"/>
          </w:tcPr>
          <w:p w14:paraId="39065152" w14:textId="77777777" w:rsidR="007A451F" w:rsidRPr="000B15FC" w:rsidRDefault="007A451F" w:rsidP="000B15FC">
            <w:pPr>
              <w:pStyle w:val="CalloutBulletBlue"/>
              <w:numPr>
                <w:ilvl w:val="0"/>
                <w:numId w:val="0"/>
              </w:numPr>
              <w:ind w:left="90"/>
              <w:rPr>
                <w:sz w:val="18"/>
                <w:szCs w:val="18"/>
              </w:rPr>
            </w:pPr>
            <w:r w:rsidRPr="000B15FC">
              <w:rPr>
                <w:sz w:val="18"/>
                <w:szCs w:val="18"/>
              </w:rPr>
              <w:t>DT</w:t>
            </w:r>
          </w:p>
        </w:tc>
        <w:tc>
          <w:tcPr>
            <w:tcW w:w="720" w:type="dxa"/>
            <w:tcBorders>
              <w:top w:val="single" w:sz="4" w:space="0" w:color="auto"/>
              <w:bottom w:val="single" w:sz="4" w:space="0" w:color="auto"/>
            </w:tcBorders>
            <w:shd w:val="clear" w:color="auto" w:fill="0072C6"/>
          </w:tcPr>
          <w:p w14:paraId="426A78A7" w14:textId="77777777" w:rsidR="007A451F" w:rsidRPr="000B15FC" w:rsidRDefault="007A451F" w:rsidP="000B15FC">
            <w:pPr>
              <w:pStyle w:val="CalloutBulletBlue"/>
              <w:numPr>
                <w:ilvl w:val="0"/>
                <w:numId w:val="0"/>
              </w:numPr>
              <w:ind w:left="90"/>
              <w:rPr>
                <w:sz w:val="18"/>
                <w:szCs w:val="18"/>
              </w:rPr>
            </w:pPr>
            <w:r w:rsidRPr="000B15FC">
              <w:rPr>
                <w:sz w:val="18"/>
                <w:szCs w:val="18"/>
              </w:rPr>
              <w:t>Use</w:t>
            </w:r>
          </w:p>
        </w:tc>
        <w:tc>
          <w:tcPr>
            <w:tcW w:w="990" w:type="dxa"/>
            <w:tcBorders>
              <w:top w:val="single" w:sz="4" w:space="0" w:color="auto"/>
              <w:bottom w:val="single" w:sz="4" w:space="0" w:color="auto"/>
            </w:tcBorders>
            <w:shd w:val="clear" w:color="auto" w:fill="0072C6"/>
          </w:tcPr>
          <w:p w14:paraId="09A36B8C" w14:textId="77777777" w:rsidR="007A451F" w:rsidRPr="000B15FC" w:rsidRDefault="007A451F" w:rsidP="000B15FC">
            <w:pPr>
              <w:pStyle w:val="CalloutBulletBlue"/>
              <w:numPr>
                <w:ilvl w:val="0"/>
                <w:numId w:val="0"/>
              </w:numPr>
              <w:ind w:left="90"/>
              <w:rPr>
                <w:sz w:val="18"/>
                <w:szCs w:val="18"/>
              </w:rPr>
            </w:pPr>
            <w:r w:rsidRPr="000B15FC">
              <w:rPr>
                <w:sz w:val="18"/>
                <w:szCs w:val="18"/>
              </w:rPr>
              <w:t>Occurs</w:t>
            </w:r>
          </w:p>
        </w:tc>
        <w:tc>
          <w:tcPr>
            <w:tcW w:w="1800" w:type="dxa"/>
            <w:tcBorders>
              <w:top w:val="single" w:sz="4" w:space="0" w:color="auto"/>
              <w:bottom w:val="single" w:sz="4" w:space="0" w:color="auto"/>
            </w:tcBorders>
            <w:shd w:val="clear" w:color="auto" w:fill="0072C6"/>
          </w:tcPr>
          <w:p w14:paraId="5D619B45" w14:textId="77777777" w:rsidR="007A451F" w:rsidRPr="000B15FC" w:rsidRDefault="007A451F" w:rsidP="000B15FC">
            <w:pPr>
              <w:pStyle w:val="CalloutBulletBlue"/>
              <w:numPr>
                <w:ilvl w:val="0"/>
                <w:numId w:val="0"/>
              </w:numPr>
              <w:ind w:left="90"/>
              <w:rPr>
                <w:sz w:val="18"/>
                <w:szCs w:val="18"/>
              </w:rPr>
            </w:pPr>
            <w:r w:rsidRPr="000B15FC">
              <w:rPr>
                <w:sz w:val="18"/>
                <w:szCs w:val="18"/>
              </w:rPr>
              <w:t>Value Set</w:t>
            </w:r>
          </w:p>
        </w:tc>
        <w:tc>
          <w:tcPr>
            <w:tcW w:w="4140" w:type="dxa"/>
            <w:tcBorders>
              <w:top w:val="single" w:sz="4" w:space="0" w:color="auto"/>
              <w:bottom w:val="single" w:sz="4" w:space="0" w:color="auto"/>
              <w:right w:val="single" w:sz="4" w:space="0" w:color="auto"/>
            </w:tcBorders>
            <w:shd w:val="clear" w:color="auto" w:fill="0072C6"/>
          </w:tcPr>
          <w:p w14:paraId="048E95DD" w14:textId="77777777" w:rsidR="007A451F" w:rsidRPr="000B15FC" w:rsidRDefault="007A451F" w:rsidP="000B15FC">
            <w:pPr>
              <w:pStyle w:val="CalloutBulletBlue"/>
              <w:numPr>
                <w:ilvl w:val="0"/>
                <w:numId w:val="0"/>
              </w:numPr>
              <w:ind w:left="90"/>
              <w:rPr>
                <w:sz w:val="18"/>
                <w:szCs w:val="18"/>
              </w:rPr>
            </w:pPr>
            <w:r w:rsidRPr="000B15FC">
              <w:rPr>
                <w:sz w:val="18"/>
                <w:szCs w:val="18"/>
              </w:rPr>
              <w:t>Notes</w:t>
            </w:r>
          </w:p>
        </w:tc>
      </w:tr>
      <w:tr w:rsidR="007A451F" w:rsidRPr="000B15FC" w14:paraId="1CA360C4" w14:textId="77777777" w:rsidTr="00A447B1">
        <w:trPr>
          <w:cantSplit/>
        </w:trPr>
        <w:tc>
          <w:tcPr>
            <w:tcW w:w="895" w:type="dxa"/>
          </w:tcPr>
          <w:p w14:paraId="4AD473FE" w14:textId="77777777" w:rsidR="007A451F" w:rsidRPr="000B15FC" w:rsidRDefault="007A451F" w:rsidP="000B15FC">
            <w:pPr>
              <w:pStyle w:val="CalloutBulletBlue"/>
              <w:numPr>
                <w:ilvl w:val="0"/>
                <w:numId w:val="0"/>
              </w:numPr>
              <w:ind w:left="90"/>
              <w:rPr>
                <w:sz w:val="18"/>
                <w:szCs w:val="18"/>
              </w:rPr>
            </w:pPr>
            <w:r w:rsidRPr="000B15FC">
              <w:rPr>
                <w:sz w:val="18"/>
                <w:szCs w:val="18"/>
              </w:rPr>
              <w:t>1</w:t>
            </w:r>
          </w:p>
        </w:tc>
        <w:tc>
          <w:tcPr>
            <w:tcW w:w="2790" w:type="dxa"/>
          </w:tcPr>
          <w:p w14:paraId="5372C6B1" w14:textId="77777777" w:rsidR="007A451F" w:rsidRPr="000B15FC" w:rsidRDefault="007A451F" w:rsidP="000B15FC">
            <w:pPr>
              <w:pStyle w:val="CalloutBulletBlue"/>
              <w:numPr>
                <w:ilvl w:val="0"/>
                <w:numId w:val="0"/>
              </w:numPr>
              <w:ind w:left="90"/>
              <w:rPr>
                <w:sz w:val="18"/>
                <w:szCs w:val="18"/>
              </w:rPr>
            </w:pPr>
            <w:proofErr w:type="spellStart"/>
            <w:r w:rsidRPr="000B15FC">
              <w:rPr>
                <w:sz w:val="18"/>
                <w:szCs w:val="18"/>
              </w:rPr>
              <w:t>HIVQuestionsType</w:t>
            </w:r>
            <w:proofErr w:type="spellEnd"/>
          </w:p>
        </w:tc>
        <w:tc>
          <w:tcPr>
            <w:tcW w:w="1620" w:type="dxa"/>
          </w:tcPr>
          <w:p w14:paraId="753D51F5" w14:textId="77777777" w:rsidR="007A451F" w:rsidRPr="000B15FC" w:rsidRDefault="007A451F" w:rsidP="000B15FC">
            <w:pPr>
              <w:pStyle w:val="CalloutBulletBlue"/>
              <w:numPr>
                <w:ilvl w:val="0"/>
                <w:numId w:val="0"/>
              </w:numPr>
              <w:ind w:left="90"/>
              <w:rPr>
                <w:sz w:val="18"/>
                <w:szCs w:val="18"/>
              </w:rPr>
            </w:pPr>
            <w:proofErr w:type="spellStart"/>
            <w:r w:rsidRPr="000B15FC">
              <w:rPr>
                <w:sz w:val="18"/>
                <w:szCs w:val="18"/>
              </w:rPr>
              <w:t>HIVQuestionsType</w:t>
            </w:r>
            <w:proofErr w:type="spellEnd"/>
          </w:p>
        </w:tc>
        <w:tc>
          <w:tcPr>
            <w:tcW w:w="720" w:type="dxa"/>
          </w:tcPr>
          <w:p w14:paraId="4C7E2627" w14:textId="553095EB" w:rsidR="007A451F" w:rsidRPr="000B15FC" w:rsidRDefault="00447EE9" w:rsidP="000B15FC">
            <w:pPr>
              <w:pStyle w:val="CalloutBulletBlue"/>
              <w:numPr>
                <w:ilvl w:val="0"/>
                <w:numId w:val="0"/>
              </w:numPr>
              <w:ind w:left="90"/>
              <w:rPr>
                <w:sz w:val="18"/>
                <w:szCs w:val="18"/>
              </w:rPr>
            </w:pPr>
            <w:r w:rsidRPr="000B15FC">
              <w:rPr>
                <w:sz w:val="18"/>
                <w:szCs w:val="18"/>
              </w:rPr>
              <w:t>O</w:t>
            </w:r>
          </w:p>
        </w:tc>
        <w:tc>
          <w:tcPr>
            <w:tcW w:w="990" w:type="dxa"/>
          </w:tcPr>
          <w:p w14:paraId="1E8A93A4" w14:textId="77777777" w:rsidR="007A451F" w:rsidRPr="000B15FC" w:rsidRDefault="007A451F" w:rsidP="000B15FC">
            <w:pPr>
              <w:pStyle w:val="CalloutBulletBlue"/>
              <w:numPr>
                <w:ilvl w:val="0"/>
                <w:numId w:val="0"/>
              </w:numPr>
              <w:ind w:left="90"/>
              <w:rPr>
                <w:sz w:val="18"/>
                <w:szCs w:val="18"/>
              </w:rPr>
            </w:pPr>
            <w:r w:rsidRPr="000B15FC">
              <w:rPr>
                <w:sz w:val="18"/>
                <w:szCs w:val="18"/>
              </w:rPr>
              <w:t>[</w:t>
            </w:r>
            <w:proofErr w:type="gramStart"/>
            <w:r w:rsidRPr="000B15FC">
              <w:rPr>
                <w:sz w:val="18"/>
                <w:szCs w:val="18"/>
              </w:rPr>
              <w:t>0..</w:t>
            </w:r>
            <w:proofErr w:type="gramEnd"/>
            <w:r w:rsidRPr="000B15FC">
              <w:rPr>
                <w:sz w:val="18"/>
                <w:szCs w:val="18"/>
              </w:rPr>
              <w:t>1]</w:t>
            </w:r>
          </w:p>
        </w:tc>
        <w:tc>
          <w:tcPr>
            <w:tcW w:w="1800" w:type="dxa"/>
          </w:tcPr>
          <w:p w14:paraId="454EBC84" w14:textId="77777777" w:rsidR="007A451F" w:rsidRPr="000B15FC" w:rsidRDefault="007A451F" w:rsidP="000B15FC">
            <w:pPr>
              <w:pStyle w:val="CalloutBulletBlue"/>
              <w:numPr>
                <w:ilvl w:val="0"/>
                <w:numId w:val="0"/>
              </w:numPr>
              <w:ind w:left="90"/>
              <w:rPr>
                <w:sz w:val="18"/>
                <w:szCs w:val="18"/>
              </w:rPr>
            </w:pPr>
          </w:p>
        </w:tc>
        <w:tc>
          <w:tcPr>
            <w:tcW w:w="4140" w:type="dxa"/>
          </w:tcPr>
          <w:p w14:paraId="78A2E7CB" w14:textId="77777777" w:rsidR="007A451F" w:rsidRPr="000B15FC" w:rsidRDefault="007A451F" w:rsidP="000B15FC">
            <w:pPr>
              <w:pStyle w:val="CalloutBulletBlue"/>
              <w:numPr>
                <w:ilvl w:val="0"/>
                <w:numId w:val="0"/>
              </w:numPr>
              <w:ind w:left="90"/>
              <w:rPr>
                <w:sz w:val="18"/>
                <w:szCs w:val="18"/>
              </w:rPr>
            </w:pPr>
          </w:p>
        </w:tc>
      </w:tr>
    </w:tbl>
    <w:p w14:paraId="75A02815" w14:textId="77777777" w:rsidR="007A451F" w:rsidRPr="000B15FC" w:rsidRDefault="007A451F" w:rsidP="000B15FC">
      <w:pPr>
        <w:ind w:left="90"/>
        <w:rPr>
          <w:sz w:val="18"/>
          <w:szCs w:val="18"/>
        </w:rPr>
      </w:pPr>
    </w:p>
    <w:tbl>
      <w:tblPr>
        <w:tblW w:w="12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5"/>
        <w:gridCol w:w="2790"/>
        <w:gridCol w:w="1620"/>
        <w:gridCol w:w="720"/>
        <w:gridCol w:w="990"/>
        <w:gridCol w:w="1800"/>
        <w:gridCol w:w="4140"/>
      </w:tblGrid>
      <w:tr w:rsidR="007A451F" w:rsidRPr="000B15FC" w14:paraId="4470E5E7" w14:textId="77777777" w:rsidTr="00A447B1">
        <w:trPr>
          <w:cantSplit/>
          <w:trHeight w:val="60"/>
          <w:tblHeader/>
        </w:trPr>
        <w:tc>
          <w:tcPr>
            <w:tcW w:w="12955" w:type="dxa"/>
            <w:gridSpan w:val="7"/>
            <w:tcBorders>
              <w:top w:val="single" w:sz="4" w:space="0" w:color="auto"/>
              <w:bottom w:val="single" w:sz="4" w:space="0" w:color="auto"/>
              <w:right w:val="single" w:sz="4" w:space="0" w:color="auto"/>
            </w:tcBorders>
            <w:shd w:val="clear" w:color="auto" w:fill="0072C6"/>
          </w:tcPr>
          <w:p w14:paraId="1C2EA4B1" w14:textId="77777777" w:rsidR="007A451F" w:rsidRPr="000B15FC" w:rsidRDefault="007A451F" w:rsidP="000B15FC">
            <w:pPr>
              <w:pStyle w:val="CalloutBulletBlue"/>
              <w:numPr>
                <w:ilvl w:val="0"/>
                <w:numId w:val="0"/>
              </w:numPr>
              <w:ind w:left="90"/>
              <w:rPr>
                <w:sz w:val="18"/>
                <w:szCs w:val="18"/>
              </w:rPr>
            </w:pPr>
            <w:proofErr w:type="spellStart"/>
            <w:r w:rsidRPr="000B15FC">
              <w:rPr>
                <w:sz w:val="18"/>
                <w:szCs w:val="18"/>
              </w:rPr>
              <w:t>EncountersType</w:t>
            </w:r>
            <w:proofErr w:type="spellEnd"/>
          </w:p>
        </w:tc>
      </w:tr>
      <w:tr w:rsidR="007A451F" w:rsidRPr="000B15FC" w14:paraId="5872A3FF" w14:textId="77777777" w:rsidTr="00A447B1">
        <w:trPr>
          <w:cantSplit/>
          <w:trHeight w:val="60"/>
          <w:tblHeader/>
        </w:trPr>
        <w:tc>
          <w:tcPr>
            <w:tcW w:w="895" w:type="dxa"/>
            <w:tcBorders>
              <w:top w:val="single" w:sz="4" w:space="0" w:color="auto"/>
              <w:bottom w:val="single" w:sz="4" w:space="0" w:color="auto"/>
              <w:right w:val="single" w:sz="4" w:space="0" w:color="auto"/>
            </w:tcBorders>
            <w:shd w:val="clear" w:color="auto" w:fill="0072C6"/>
          </w:tcPr>
          <w:p w14:paraId="3A30B353" w14:textId="77777777" w:rsidR="007A451F" w:rsidRPr="000B15FC" w:rsidRDefault="007A451F" w:rsidP="000B15FC">
            <w:pPr>
              <w:pStyle w:val="CalloutBulletBlue"/>
              <w:numPr>
                <w:ilvl w:val="0"/>
                <w:numId w:val="0"/>
              </w:numPr>
              <w:ind w:left="90"/>
              <w:rPr>
                <w:sz w:val="18"/>
                <w:szCs w:val="18"/>
              </w:rPr>
            </w:pPr>
            <w:r w:rsidRPr="000B15FC">
              <w:rPr>
                <w:sz w:val="18"/>
                <w:szCs w:val="18"/>
              </w:rPr>
              <w:t>Seq</w:t>
            </w:r>
          </w:p>
        </w:tc>
        <w:tc>
          <w:tcPr>
            <w:tcW w:w="2790" w:type="dxa"/>
            <w:tcBorders>
              <w:top w:val="single" w:sz="4" w:space="0" w:color="auto"/>
              <w:bottom w:val="single" w:sz="4" w:space="0" w:color="auto"/>
              <w:right w:val="single" w:sz="4" w:space="0" w:color="auto"/>
            </w:tcBorders>
            <w:shd w:val="clear" w:color="auto" w:fill="0072C6"/>
          </w:tcPr>
          <w:p w14:paraId="795C39E9" w14:textId="77777777" w:rsidR="007A451F" w:rsidRPr="000B15FC" w:rsidRDefault="007A451F" w:rsidP="000B15FC">
            <w:pPr>
              <w:pStyle w:val="CalloutBulletBlue"/>
              <w:numPr>
                <w:ilvl w:val="0"/>
                <w:numId w:val="0"/>
              </w:numPr>
              <w:ind w:left="90"/>
              <w:rPr>
                <w:sz w:val="18"/>
                <w:szCs w:val="18"/>
              </w:rPr>
            </w:pPr>
            <w:r w:rsidRPr="000B15FC">
              <w:rPr>
                <w:sz w:val="18"/>
                <w:szCs w:val="18"/>
              </w:rPr>
              <w:t>XML Element</w:t>
            </w:r>
          </w:p>
        </w:tc>
        <w:tc>
          <w:tcPr>
            <w:tcW w:w="1620" w:type="dxa"/>
            <w:tcBorders>
              <w:top w:val="single" w:sz="4" w:space="0" w:color="auto"/>
              <w:bottom w:val="single" w:sz="4" w:space="0" w:color="auto"/>
            </w:tcBorders>
            <w:shd w:val="clear" w:color="auto" w:fill="0072C6"/>
          </w:tcPr>
          <w:p w14:paraId="622699C7" w14:textId="77777777" w:rsidR="007A451F" w:rsidRPr="000B15FC" w:rsidRDefault="007A451F" w:rsidP="000B15FC">
            <w:pPr>
              <w:pStyle w:val="CalloutBulletBlue"/>
              <w:numPr>
                <w:ilvl w:val="0"/>
                <w:numId w:val="0"/>
              </w:numPr>
              <w:ind w:left="90"/>
              <w:rPr>
                <w:sz w:val="18"/>
                <w:szCs w:val="18"/>
              </w:rPr>
            </w:pPr>
            <w:r w:rsidRPr="000B15FC">
              <w:rPr>
                <w:sz w:val="18"/>
                <w:szCs w:val="18"/>
              </w:rPr>
              <w:t>DT</w:t>
            </w:r>
          </w:p>
        </w:tc>
        <w:tc>
          <w:tcPr>
            <w:tcW w:w="720" w:type="dxa"/>
            <w:tcBorders>
              <w:top w:val="single" w:sz="4" w:space="0" w:color="auto"/>
              <w:bottom w:val="single" w:sz="4" w:space="0" w:color="auto"/>
            </w:tcBorders>
            <w:shd w:val="clear" w:color="auto" w:fill="0072C6"/>
          </w:tcPr>
          <w:p w14:paraId="7DE64420" w14:textId="77777777" w:rsidR="007A451F" w:rsidRPr="000B15FC" w:rsidRDefault="007A451F" w:rsidP="000B15FC">
            <w:pPr>
              <w:pStyle w:val="CalloutBulletBlue"/>
              <w:numPr>
                <w:ilvl w:val="0"/>
                <w:numId w:val="0"/>
              </w:numPr>
              <w:ind w:left="90"/>
              <w:rPr>
                <w:sz w:val="18"/>
                <w:szCs w:val="18"/>
              </w:rPr>
            </w:pPr>
            <w:r w:rsidRPr="000B15FC">
              <w:rPr>
                <w:sz w:val="18"/>
                <w:szCs w:val="18"/>
              </w:rPr>
              <w:t>Use</w:t>
            </w:r>
          </w:p>
        </w:tc>
        <w:tc>
          <w:tcPr>
            <w:tcW w:w="990" w:type="dxa"/>
            <w:tcBorders>
              <w:top w:val="single" w:sz="4" w:space="0" w:color="auto"/>
              <w:bottom w:val="single" w:sz="4" w:space="0" w:color="auto"/>
            </w:tcBorders>
            <w:shd w:val="clear" w:color="auto" w:fill="0072C6"/>
          </w:tcPr>
          <w:p w14:paraId="05D081DB" w14:textId="77777777" w:rsidR="007A451F" w:rsidRPr="000B15FC" w:rsidRDefault="007A451F" w:rsidP="000B15FC">
            <w:pPr>
              <w:pStyle w:val="CalloutBulletBlue"/>
              <w:numPr>
                <w:ilvl w:val="0"/>
                <w:numId w:val="0"/>
              </w:numPr>
              <w:ind w:left="90"/>
              <w:rPr>
                <w:sz w:val="18"/>
                <w:szCs w:val="18"/>
              </w:rPr>
            </w:pPr>
            <w:r w:rsidRPr="000B15FC">
              <w:rPr>
                <w:sz w:val="18"/>
                <w:szCs w:val="18"/>
              </w:rPr>
              <w:t>Occurs</w:t>
            </w:r>
          </w:p>
        </w:tc>
        <w:tc>
          <w:tcPr>
            <w:tcW w:w="1800" w:type="dxa"/>
            <w:tcBorders>
              <w:top w:val="single" w:sz="4" w:space="0" w:color="auto"/>
              <w:bottom w:val="single" w:sz="4" w:space="0" w:color="auto"/>
            </w:tcBorders>
            <w:shd w:val="clear" w:color="auto" w:fill="0072C6"/>
          </w:tcPr>
          <w:p w14:paraId="2B125659" w14:textId="77777777" w:rsidR="007A451F" w:rsidRPr="000B15FC" w:rsidRDefault="007A451F" w:rsidP="000B15FC">
            <w:pPr>
              <w:pStyle w:val="CalloutBulletBlue"/>
              <w:numPr>
                <w:ilvl w:val="0"/>
                <w:numId w:val="0"/>
              </w:numPr>
              <w:ind w:left="90"/>
              <w:rPr>
                <w:sz w:val="18"/>
                <w:szCs w:val="18"/>
              </w:rPr>
            </w:pPr>
            <w:r w:rsidRPr="000B15FC">
              <w:rPr>
                <w:sz w:val="18"/>
                <w:szCs w:val="18"/>
              </w:rPr>
              <w:t>Value Set</w:t>
            </w:r>
          </w:p>
        </w:tc>
        <w:tc>
          <w:tcPr>
            <w:tcW w:w="4140" w:type="dxa"/>
            <w:tcBorders>
              <w:top w:val="single" w:sz="4" w:space="0" w:color="auto"/>
              <w:bottom w:val="single" w:sz="4" w:space="0" w:color="auto"/>
              <w:right w:val="single" w:sz="4" w:space="0" w:color="auto"/>
            </w:tcBorders>
            <w:shd w:val="clear" w:color="auto" w:fill="0072C6"/>
          </w:tcPr>
          <w:p w14:paraId="7987591D" w14:textId="77777777" w:rsidR="007A451F" w:rsidRPr="000B15FC" w:rsidRDefault="007A451F" w:rsidP="000B15FC">
            <w:pPr>
              <w:pStyle w:val="CalloutBulletBlue"/>
              <w:numPr>
                <w:ilvl w:val="0"/>
                <w:numId w:val="0"/>
              </w:numPr>
              <w:ind w:left="90"/>
              <w:rPr>
                <w:sz w:val="18"/>
                <w:szCs w:val="18"/>
              </w:rPr>
            </w:pPr>
            <w:r w:rsidRPr="000B15FC">
              <w:rPr>
                <w:sz w:val="18"/>
                <w:szCs w:val="18"/>
              </w:rPr>
              <w:t>Notes</w:t>
            </w:r>
          </w:p>
        </w:tc>
      </w:tr>
      <w:tr w:rsidR="007A451F" w:rsidRPr="000B15FC" w14:paraId="7B3885C9" w14:textId="77777777" w:rsidTr="00A447B1">
        <w:trPr>
          <w:cantSplit/>
        </w:trPr>
        <w:tc>
          <w:tcPr>
            <w:tcW w:w="895" w:type="dxa"/>
          </w:tcPr>
          <w:p w14:paraId="410A4E38" w14:textId="77777777" w:rsidR="007A451F" w:rsidRPr="000B15FC" w:rsidRDefault="007A451F" w:rsidP="000B15FC">
            <w:pPr>
              <w:pStyle w:val="CalloutBulletBlue"/>
              <w:numPr>
                <w:ilvl w:val="0"/>
                <w:numId w:val="0"/>
              </w:numPr>
              <w:ind w:left="90"/>
              <w:rPr>
                <w:sz w:val="18"/>
                <w:szCs w:val="18"/>
              </w:rPr>
            </w:pPr>
            <w:r w:rsidRPr="000B15FC">
              <w:rPr>
                <w:sz w:val="18"/>
                <w:szCs w:val="18"/>
              </w:rPr>
              <w:t>1</w:t>
            </w:r>
          </w:p>
        </w:tc>
        <w:tc>
          <w:tcPr>
            <w:tcW w:w="2790" w:type="dxa"/>
          </w:tcPr>
          <w:p w14:paraId="4367995A" w14:textId="77777777" w:rsidR="007A451F" w:rsidRPr="000B15FC" w:rsidRDefault="007A451F" w:rsidP="000B15FC">
            <w:pPr>
              <w:pStyle w:val="CalloutBulletBlue"/>
              <w:numPr>
                <w:ilvl w:val="0"/>
                <w:numId w:val="0"/>
              </w:numPr>
              <w:ind w:left="90"/>
              <w:rPr>
                <w:sz w:val="18"/>
                <w:szCs w:val="18"/>
              </w:rPr>
            </w:pPr>
            <w:proofErr w:type="spellStart"/>
            <w:r w:rsidRPr="000B15FC">
              <w:rPr>
                <w:sz w:val="18"/>
                <w:szCs w:val="18"/>
              </w:rPr>
              <w:t>HIVEncounter</w:t>
            </w:r>
            <w:proofErr w:type="spellEnd"/>
          </w:p>
        </w:tc>
        <w:tc>
          <w:tcPr>
            <w:tcW w:w="1620" w:type="dxa"/>
          </w:tcPr>
          <w:p w14:paraId="7872F7D2" w14:textId="77777777" w:rsidR="007A451F" w:rsidRPr="000B15FC" w:rsidRDefault="007A451F" w:rsidP="000B15FC">
            <w:pPr>
              <w:pStyle w:val="CalloutBulletBlue"/>
              <w:numPr>
                <w:ilvl w:val="0"/>
                <w:numId w:val="0"/>
              </w:numPr>
              <w:ind w:left="90"/>
              <w:rPr>
                <w:sz w:val="18"/>
                <w:szCs w:val="18"/>
              </w:rPr>
            </w:pPr>
            <w:proofErr w:type="spellStart"/>
            <w:r w:rsidRPr="000B15FC">
              <w:rPr>
                <w:sz w:val="18"/>
                <w:szCs w:val="18"/>
              </w:rPr>
              <w:t>HIVEncounterType</w:t>
            </w:r>
            <w:proofErr w:type="spellEnd"/>
          </w:p>
        </w:tc>
        <w:tc>
          <w:tcPr>
            <w:tcW w:w="720" w:type="dxa"/>
          </w:tcPr>
          <w:p w14:paraId="6D9A233B" w14:textId="2EED7A27" w:rsidR="007A451F" w:rsidRPr="000B15FC" w:rsidRDefault="00447EE9" w:rsidP="000B15FC">
            <w:pPr>
              <w:pStyle w:val="CalloutBulletBlue"/>
              <w:numPr>
                <w:ilvl w:val="0"/>
                <w:numId w:val="0"/>
              </w:numPr>
              <w:ind w:left="90"/>
              <w:rPr>
                <w:sz w:val="18"/>
                <w:szCs w:val="18"/>
              </w:rPr>
            </w:pPr>
            <w:r w:rsidRPr="000B15FC">
              <w:rPr>
                <w:sz w:val="18"/>
                <w:szCs w:val="18"/>
              </w:rPr>
              <w:t>O</w:t>
            </w:r>
          </w:p>
        </w:tc>
        <w:tc>
          <w:tcPr>
            <w:tcW w:w="990" w:type="dxa"/>
          </w:tcPr>
          <w:p w14:paraId="4D4676A9" w14:textId="77777777" w:rsidR="007A451F" w:rsidRPr="000B15FC" w:rsidRDefault="007A451F" w:rsidP="000B15FC">
            <w:pPr>
              <w:pStyle w:val="CalloutBulletBlue"/>
              <w:numPr>
                <w:ilvl w:val="0"/>
                <w:numId w:val="0"/>
              </w:numPr>
              <w:ind w:left="90"/>
              <w:rPr>
                <w:sz w:val="18"/>
                <w:szCs w:val="18"/>
              </w:rPr>
            </w:pPr>
            <w:r w:rsidRPr="000B15FC">
              <w:rPr>
                <w:sz w:val="18"/>
                <w:szCs w:val="18"/>
              </w:rPr>
              <w:t>[</w:t>
            </w:r>
            <w:proofErr w:type="gramStart"/>
            <w:r w:rsidRPr="000B15FC">
              <w:rPr>
                <w:sz w:val="18"/>
                <w:szCs w:val="18"/>
              </w:rPr>
              <w:t>0..</w:t>
            </w:r>
            <w:proofErr w:type="gramEnd"/>
            <w:r w:rsidRPr="000B15FC">
              <w:rPr>
                <w:sz w:val="18"/>
                <w:szCs w:val="18"/>
              </w:rPr>
              <w:t>*]</w:t>
            </w:r>
          </w:p>
        </w:tc>
        <w:tc>
          <w:tcPr>
            <w:tcW w:w="1800" w:type="dxa"/>
          </w:tcPr>
          <w:p w14:paraId="2342FE59" w14:textId="77777777" w:rsidR="007A451F" w:rsidRPr="000B15FC" w:rsidRDefault="007A451F" w:rsidP="000B15FC">
            <w:pPr>
              <w:pStyle w:val="CalloutBulletBlue"/>
              <w:numPr>
                <w:ilvl w:val="0"/>
                <w:numId w:val="0"/>
              </w:numPr>
              <w:ind w:left="90"/>
              <w:rPr>
                <w:sz w:val="18"/>
                <w:szCs w:val="18"/>
              </w:rPr>
            </w:pPr>
          </w:p>
        </w:tc>
        <w:tc>
          <w:tcPr>
            <w:tcW w:w="4140" w:type="dxa"/>
          </w:tcPr>
          <w:p w14:paraId="5C2464B6" w14:textId="77777777" w:rsidR="007A451F" w:rsidRPr="000B15FC" w:rsidRDefault="007A451F" w:rsidP="000B15FC">
            <w:pPr>
              <w:pStyle w:val="CalloutBulletBlue"/>
              <w:numPr>
                <w:ilvl w:val="0"/>
                <w:numId w:val="0"/>
              </w:numPr>
              <w:ind w:left="90"/>
              <w:rPr>
                <w:sz w:val="18"/>
                <w:szCs w:val="18"/>
              </w:rPr>
            </w:pPr>
          </w:p>
        </w:tc>
      </w:tr>
    </w:tbl>
    <w:p w14:paraId="427170E5" w14:textId="77777777" w:rsidR="007A451F" w:rsidRPr="000B15FC" w:rsidRDefault="007A451F" w:rsidP="000B15FC">
      <w:pPr>
        <w:ind w:left="90"/>
        <w:rPr>
          <w:sz w:val="18"/>
          <w:szCs w:val="18"/>
        </w:rPr>
      </w:pPr>
    </w:p>
    <w:tbl>
      <w:tblPr>
        <w:tblW w:w="12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5"/>
        <w:gridCol w:w="2790"/>
        <w:gridCol w:w="1620"/>
        <w:gridCol w:w="720"/>
        <w:gridCol w:w="990"/>
        <w:gridCol w:w="1800"/>
        <w:gridCol w:w="4140"/>
      </w:tblGrid>
      <w:tr w:rsidR="007A451F" w:rsidRPr="000B15FC" w14:paraId="78C077A4" w14:textId="77777777" w:rsidTr="00A447B1">
        <w:trPr>
          <w:cantSplit/>
          <w:trHeight w:val="60"/>
          <w:tblHeader/>
        </w:trPr>
        <w:tc>
          <w:tcPr>
            <w:tcW w:w="12955" w:type="dxa"/>
            <w:gridSpan w:val="7"/>
            <w:tcBorders>
              <w:top w:val="single" w:sz="4" w:space="0" w:color="auto"/>
              <w:bottom w:val="single" w:sz="4" w:space="0" w:color="auto"/>
              <w:right w:val="single" w:sz="4" w:space="0" w:color="auto"/>
            </w:tcBorders>
            <w:shd w:val="clear" w:color="auto" w:fill="0072C6"/>
          </w:tcPr>
          <w:p w14:paraId="1504EB38" w14:textId="77777777" w:rsidR="007A451F" w:rsidRPr="000B15FC" w:rsidRDefault="007A451F" w:rsidP="000B15FC">
            <w:pPr>
              <w:pStyle w:val="CalloutBulletBlue"/>
              <w:numPr>
                <w:ilvl w:val="0"/>
                <w:numId w:val="0"/>
              </w:numPr>
              <w:ind w:left="90"/>
              <w:rPr>
                <w:sz w:val="18"/>
                <w:szCs w:val="18"/>
              </w:rPr>
            </w:pPr>
            <w:proofErr w:type="spellStart"/>
            <w:r w:rsidRPr="000B15FC">
              <w:rPr>
                <w:sz w:val="18"/>
                <w:szCs w:val="18"/>
              </w:rPr>
              <w:t>FacilityType</w:t>
            </w:r>
            <w:proofErr w:type="spellEnd"/>
          </w:p>
        </w:tc>
      </w:tr>
      <w:tr w:rsidR="007A451F" w:rsidRPr="000B15FC" w14:paraId="0AB79EA2" w14:textId="77777777" w:rsidTr="00A447B1">
        <w:trPr>
          <w:cantSplit/>
          <w:trHeight w:val="60"/>
          <w:tblHeader/>
        </w:trPr>
        <w:tc>
          <w:tcPr>
            <w:tcW w:w="895" w:type="dxa"/>
            <w:tcBorders>
              <w:top w:val="single" w:sz="4" w:space="0" w:color="auto"/>
              <w:bottom w:val="single" w:sz="4" w:space="0" w:color="auto"/>
              <w:right w:val="single" w:sz="4" w:space="0" w:color="auto"/>
            </w:tcBorders>
            <w:shd w:val="clear" w:color="auto" w:fill="0072C6"/>
          </w:tcPr>
          <w:p w14:paraId="0ABAC68B" w14:textId="77777777" w:rsidR="007A451F" w:rsidRPr="000B15FC" w:rsidRDefault="007A451F" w:rsidP="000B15FC">
            <w:pPr>
              <w:pStyle w:val="CalloutBulletBlue"/>
              <w:numPr>
                <w:ilvl w:val="0"/>
                <w:numId w:val="0"/>
              </w:numPr>
              <w:ind w:left="90"/>
              <w:rPr>
                <w:sz w:val="18"/>
                <w:szCs w:val="18"/>
              </w:rPr>
            </w:pPr>
            <w:r w:rsidRPr="000B15FC">
              <w:rPr>
                <w:sz w:val="18"/>
                <w:szCs w:val="18"/>
              </w:rPr>
              <w:t>Seq</w:t>
            </w:r>
          </w:p>
        </w:tc>
        <w:tc>
          <w:tcPr>
            <w:tcW w:w="2790" w:type="dxa"/>
            <w:tcBorders>
              <w:top w:val="single" w:sz="4" w:space="0" w:color="auto"/>
              <w:bottom w:val="single" w:sz="4" w:space="0" w:color="auto"/>
              <w:right w:val="single" w:sz="4" w:space="0" w:color="auto"/>
            </w:tcBorders>
            <w:shd w:val="clear" w:color="auto" w:fill="0072C6"/>
          </w:tcPr>
          <w:p w14:paraId="3A5F6EA1" w14:textId="77777777" w:rsidR="007A451F" w:rsidRPr="000B15FC" w:rsidRDefault="007A451F" w:rsidP="000B15FC">
            <w:pPr>
              <w:pStyle w:val="CalloutBulletBlue"/>
              <w:numPr>
                <w:ilvl w:val="0"/>
                <w:numId w:val="0"/>
              </w:numPr>
              <w:ind w:left="90"/>
              <w:rPr>
                <w:sz w:val="18"/>
                <w:szCs w:val="18"/>
              </w:rPr>
            </w:pPr>
            <w:r w:rsidRPr="000B15FC">
              <w:rPr>
                <w:sz w:val="18"/>
                <w:szCs w:val="18"/>
              </w:rPr>
              <w:t>XML Element</w:t>
            </w:r>
          </w:p>
        </w:tc>
        <w:tc>
          <w:tcPr>
            <w:tcW w:w="1620" w:type="dxa"/>
            <w:tcBorders>
              <w:top w:val="single" w:sz="4" w:space="0" w:color="auto"/>
              <w:bottom w:val="single" w:sz="4" w:space="0" w:color="auto"/>
            </w:tcBorders>
            <w:shd w:val="clear" w:color="auto" w:fill="0072C6"/>
          </w:tcPr>
          <w:p w14:paraId="7A23EFCD" w14:textId="77777777" w:rsidR="007A451F" w:rsidRPr="000B15FC" w:rsidRDefault="007A451F" w:rsidP="000B15FC">
            <w:pPr>
              <w:pStyle w:val="CalloutBulletBlue"/>
              <w:numPr>
                <w:ilvl w:val="0"/>
                <w:numId w:val="0"/>
              </w:numPr>
              <w:ind w:left="90"/>
              <w:rPr>
                <w:sz w:val="18"/>
                <w:szCs w:val="18"/>
              </w:rPr>
            </w:pPr>
            <w:r w:rsidRPr="000B15FC">
              <w:rPr>
                <w:sz w:val="18"/>
                <w:szCs w:val="18"/>
              </w:rPr>
              <w:t>DT</w:t>
            </w:r>
          </w:p>
        </w:tc>
        <w:tc>
          <w:tcPr>
            <w:tcW w:w="720" w:type="dxa"/>
            <w:tcBorders>
              <w:top w:val="single" w:sz="4" w:space="0" w:color="auto"/>
              <w:bottom w:val="single" w:sz="4" w:space="0" w:color="auto"/>
            </w:tcBorders>
            <w:shd w:val="clear" w:color="auto" w:fill="0072C6"/>
          </w:tcPr>
          <w:p w14:paraId="4FB37918" w14:textId="77777777" w:rsidR="007A451F" w:rsidRPr="000B15FC" w:rsidRDefault="007A451F" w:rsidP="000B15FC">
            <w:pPr>
              <w:pStyle w:val="CalloutBulletBlue"/>
              <w:numPr>
                <w:ilvl w:val="0"/>
                <w:numId w:val="0"/>
              </w:numPr>
              <w:ind w:left="90"/>
              <w:rPr>
                <w:sz w:val="18"/>
                <w:szCs w:val="18"/>
              </w:rPr>
            </w:pPr>
            <w:r w:rsidRPr="000B15FC">
              <w:rPr>
                <w:sz w:val="18"/>
                <w:szCs w:val="18"/>
              </w:rPr>
              <w:t>Use</w:t>
            </w:r>
          </w:p>
        </w:tc>
        <w:tc>
          <w:tcPr>
            <w:tcW w:w="990" w:type="dxa"/>
            <w:tcBorders>
              <w:top w:val="single" w:sz="4" w:space="0" w:color="auto"/>
              <w:bottom w:val="single" w:sz="4" w:space="0" w:color="auto"/>
            </w:tcBorders>
            <w:shd w:val="clear" w:color="auto" w:fill="0072C6"/>
          </w:tcPr>
          <w:p w14:paraId="33395DAB" w14:textId="77777777" w:rsidR="007A451F" w:rsidRPr="000B15FC" w:rsidRDefault="007A451F" w:rsidP="000B15FC">
            <w:pPr>
              <w:pStyle w:val="CalloutBulletBlue"/>
              <w:numPr>
                <w:ilvl w:val="0"/>
                <w:numId w:val="0"/>
              </w:numPr>
              <w:ind w:left="90"/>
              <w:rPr>
                <w:sz w:val="18"/>
                <w:szCs w:val="18"/>
              </w:rPr>
            </w:pPr>
            <w:r w:rsidRPr="000B15FC">
              <w:rPr>
                <w:sz w:val="18"/>
                <w:szCs w:val="18"/>
              </w:rPr>
              <w:t>Occurs</w:t>
            </w:r>
          </w:p>
        </w:tc>
        <w:tc>
          <w:tcPr>
            <w:tcW w:w="1800" w:type="dxa"/>
            <w:tcBorders>
              <w:top w:val="single" w:sz="4" w:space="0" w:color="auto"/>
              <w:bottom w:val="single" w:sz="4" w:space="0" w:color="auto"/>
            </w:tcBorders>
            <w:shd w:val="clear" w:color="auto" w:fill="0072C6"/>
          </w:tcPr>
          <w:p w14:paraId="3ACB3BB1" w14:textId="77777777" w:rsidR="007A451F" w:rsidRPr="000B15FC" w:rsidRDefault="007A451F" w:rsidP="000B15FC">
            <w:pPr>
              <w:pStyle w:val="CalloutBulletBlue"/>
              <w:numPr>
                <w:ilvl w:val="0"/>
                <w:numId w:val="0"/>
              </w:numPr>
              <w:ind w:left="90"/>
              <w:rPr>
                <w:sz w:val="18"/>
                <w:szCs w:val="18"/>
              </w:rPr>
            </w:pPr>
            <w:r w:rsidRPr="000B15FC">
              <w:rPr>
                <w:sz w:val="18"/>
                <w:szCs w:val="18"/>
              </w:rPr>
              <w:t>Value Set</w:t>
            </w:r>
          </w:p>
        </w:tc>
        <w:tc>
          <w:tcPr>
            <w:tcW w:w="4140" w:type="dxa"/>
            <w:tcBorders>
              <w:top w:val="single" w:sz="4" w:space="0" w:color="auto"/>
              <w:bottom w:val="single" w:sz="4" w:space="0" w:color="auto"/>
              <w:right w:val="single" w:sz="4" w:space="0" w:color="auto"/>
            </w:tcBorders>
            <w:shd w:val="clear" w:color="auto" w:fill="0072C6"/>
          </w:tcPr>
          <w:p w14:paraId="21BDD596" w14:textId="77777777" w:rsidR="007A451F" w:rsidRPr="000B15FC" w:rsidRDefault="007A451F" w:rsidP="000B15FC">
            <w:pPr>
              <w:pStyle w:val="CalloutBulletBlue"/>
              <w:numPr>
                <w:ilvl w:val="0"/>
                <w:numId w:val="0"/>
              </w:numPr>
              <w:ind w:left="90"/>
              <w:rPr>
                <w:sz w:val="18"/>
                <w:szCs w:val="18"/>
              </w:rPr>
            </w:pPr>
            <w:r w:rsidRPr="000B15FC">
              <w:rPr>
                <w:sz w:val="18"/>
                <w:szCs w:val="18"/>
              </w:rPr>
              <w:t>Notes</w:t>
            </w:r>
          </w:p>
        </w:tc>
      </w:tr>
      <w:tr w:rsidR="007A451F" w:rsidRPr="000B15FC" w14:paraId="2C2C8A24" w14:textId="77777777" w:rsidTr="00A447B1">
        <w:trPr>
          <w:cantSplit/>
        </w:trPr>
        <w:tc>
          <w:tcPr>
            <w:tcW w:w="895" w:type="dxa"/>
          </w:tcPr>
          <w:p w14:paraId="414D56BD" w14:textId="77777777" w:rsidR="007A451F" w:rsidRPr="000B15FC" w:rsidRDefault="007A451F" w:rsidP="000B15FC">
            <w:pPr>
              <w:pStyle w:val="CalloutBulletBlue"/>
              <w:numPr>
                <w:ilvl w:val="0"/>
                <w:numId w:val="0"/>
              </w:numPr>
              <w:ind w:left="90"/>
              <w:rPr>
                <w:sz w:val="18"/>
                <w:szCs w:val="18"/>
              </w:rPr>
            </w:pPr>
            <w:r w:rsidRPr="000B15FC">
              <w:rPr>
                <w:sz w:val="18"/>
                <w:szCs w:val="18"/>
              </w:rPr>
              <w:t>1</w:t>
            </w:r>
          </w:p>
        </w:tc>
        <w:tc>
          <w:tcPr>
            <w:tcW w:w="2790" w:type="dxa"/>
          </w:tcPr>
          <w:p w14:paraId="4F0558BE" w14:textId="77777777" w:rsidR="007A451F" w:rsidRPr="000B15FC" w:rsidRDefault="007A451F" w:rsidP="000B15FC">
            <w:pPr>
              <w:pStyle w:val="CalloutBulletBlue"/>
              <w:numPr>
                <w:ilvl w:val="0"/>
                <w:numId w:val="0"/>
              </w:numPr>
              <w:ind w:left="90"/>
              <w:rPr>
                <w:sz w:val="18"/>
                <w:szCs w:val="18"/>
              </w:rPr>
            </w:pPr>
            <w:proofErr w:type="spellStart"/>
            <w:r w:rsidRPr="000B15FC">
              <w:rPr>
                <w:sz w:val="18"/>
                <w:szCs w:val="18"/>
              </w:rPr>
              <w:t>FacilityName</w:t>
            </w:r>
            <w:proofErr w:type="spellEnd"/>
          </w:p>
        </w:tc>
        <w:tc>
          <w:tcPr>
            <w:tcW w:w="1620" w:type="dxa"/>
          </w:tcPr>
          <w:p w14:paraId="1B2A40D3" w14:textId="2441A046" w:rsidR="007A451F" w:rsidRPr="000B15FC" w:rsidRDefault="00950EB0" w:rsidP="000B15FC">
            <w:pPr>
              <w:pStyle w:val="CalloutBulletBlue"/>
              <w:numPr>
                <w:ilvl w:val="0"/>
                <w:numId w:val="0"/>
              </w:numPr>
              <w:ind w:left="90"/>
              <w:rPr>
                <w:sz w:val="18"/>
                <w:szCs w:val="18"/>
              </w:rPr>
            </w:pPr>
            <w:proofErr w:type="spellStart"/>
            <w:r w:rsidRPr="000B15FC">
              <w:rPr>
                <w:sz w:val="18"/>
                <w:szCs w:val="18"/>
              </w:rPr>
              <w:t>StringType</w:t>
            </w:r>
            <w:proofErr w:type="spellEnd"/>
          </w:p>
        </w:tc>
        <w:tc>
          <w:tcPr>
            <w:tcW w:w="720" w:type="dxa"/>
          </w:tcPr>
          <w:p w14:paraId="3F05A349" w14:textId="61F175C5" w:rsidR="007A451F" w:rsidRPr="000B15FC" w:rsidRDefault="00447EE9" w:rsidP="000B15FC">
            <w:pPr>
              <w:pStyle w:val="CalloutBulletBlue"/>
              <w:numPr>
                <w:ilvl w:val="0"/>
                <w:numId w:val="0"/>
              </w:numPr>
              <w:ind w:left="90"/>
              <w:rPr>
                <w:sz w:val="18"/>
                <w:szCs w:val="18"/>
              </w:rPr>
            </w:pPr>
            <w:r w:rsidRPr="000B15FC">
              <w:rPr>
                <w:sz w:val="18"/>
                <w:szCs w:val="18"/>
              </w:rPr>
              <w:t>R</w:t>
            </w:r>
          </w:p>
        </w:tc>
        <w:tc>
          <w:tcPr>
            <w:tcW w:w="990" w:type="dxa"/>
          </w:tcPr>
          <w:p w14:paraId="5656100B" w14:textId="77777777" w:rsidR="007A451F" w:rsidRPr="000B15FC" w:rsidRDefault="007A451F" w:rsidP="000B15FC">
            <w:pPr>
              <w:pStyle w:val="CalloutBulletBlue"/>
              <w:numPr>
                <w:ilvl w:val="0"/>
                <w:numId w:val="0"/>
              </w:numPr>
              <w:ind w:left="90"/>
              <w:rPr>
                <w:sz w:val="18"/>
                <w:szCs w:val="18"/>
              </w:rPr>
            </w:pPr>
            <w:r w:rsidRPr="000B15FC">
              <w:rPr>
                <w:sz w:val="18"/>
                <w:szCs w:val="18"/>
              </w:rPr>
              <w:t>[</w:t>
            </w:r>
            <w:proofErr w:type="gramStart"/>
            <w:r w:rsidRPr="000B15FC">
              <w:rPr>
                <w:sz w:val="18"/>
                <w:szCs w:val="18"/>
              </w:rPr>
              <w:t>1..</w:t>
            </w:r>
            <w:proofErr w:type="gramEnd"/>
            <w:r w:rsidRPr="000B15FC">
              <w:rPr>
                <w:sz w:val="18"/>
                <w:szCs w:val="18"/>
              </w:rPr>
              <w:t>1]</w:t>
            </w:r>
          </w:p>
        </w:tc>
        <w:tc>
          <w:tcPr>
            <w:tcW w:w="1800" w:type="dxa"/>
          </w:tcPr>
          <w:p w14:paraId="3EB25EBF" w14:textId="77777777" w:rsidR="007A451F" w:rsidRPr="000B15FC" w:rsidRDefault="007A451F" w:rsidP="000B15FC">
            <w:pPr>
              <w:pStyle w:val="CalloutBulletBlue"/>
              <w:numPr>
                <w:ilvl w:val="0"/>
                <w:numId w:val="0"/>
              </w:numPr>
              <w:ind w:left="90"/>
              <w:rPr>
                <w:sz w:val="18"/>
                <w:szCs w:val="18"/>
              </w:rPr>
            </w:pPr>
          </w:p>
        </w:tc>
        <w:tc>
          <w:tcPr>
            <w:tcW w:w="4140" w:type="dxa"/>
          </w:tcPr>
          <w:p w14:paraId="5BE99CAD" w14:textId="77777777" w:rsidR="007A451F" w:rsidRPr="000B15FC" w:rsidRDefault="007A451F" w:rsidP="000B15FC">
            <w:pPr>
              <w:pStyle w:val="CalloutBulletBlue"/>
              <w:numPr>
                <w:ilvl w:val="0"/>
                <w:numId w:val="0"/>
              </w:numPr>
              <w:ind w:left="90"/>
              <w:rPr>
                <w:sz w:val="18"/>
                <w:szCs w:val="18"/>
              </w:rPr>
            </w:pPr>
          </w:p>
        </w:tc>
      </w:tr>
      <w:tr w:rsidR="007A451F" w:rsidRPr="000B15FC" w14:paraId="2F885BE9" w14:textId="77777777" w:rsidTr="00A447B1">
        <w:trPr>
          <w:cantSplit/>
        </w:trPr>
        <w:tc>
          <w:tcPr>
            <w:tcW w:w="895" w:type="dxa"/>
          </w:tcPr>
          <w:p w14:paraId="43BC5321" w14:textId="77777777" w:rsidR="007A451F" w:rsidRPr="000B15FC" w:rsidRDefault="007A451F" w:rsidP="000B15FC">
            <w:pPr>
              <w:pStyle w:val="CalloutBulletBlue"/>
              <w:numPr>
                <w:ilvl w:val="0"/>
                <w:numId w:val="0"/>
              </w:numPr>
              <w:ind w:left="90"/>
              <w:rPr>
                <w:sz w:val="18"/>
                <w:szCs w:val="18"/>
              </w:rPr>
            </w:pPr>
            <w:r w:rsidRPr="000B15FC">
              <w:rPr>
                <w:sz w:val="18"/>
                <w:szCs w:val="18"/>
              </w:rPr>
              <w:t>2</w:t>
            </w:r>
          </w:p>
        </w:tc>
        <w:tc>
          <w:tcPr>
            <w:tcW w:w="2790" w:type="dxa"/>
          </w:tcPr>
          <w:p w14:paraId="2ACE00D7" w14:textId="77777777" w:rsidR="007A451F" w:rsidRPr="000B15FC" w:rsidRDefault="007A451F" w:rsidP="000B15FC">
            <w:pPr>
              <w:pStyle w:val="CalloutBulletBlue"/>
              <w:numPr>
                <w:ilvl w:val="0"/>
                <w:numId w:val="0"/>
              </w:numPr>
              <w:ind w:left="90"/>
              <w:rPr>
                <w:sz w:val="18"/>
                <w:szCs w:val="18"/>
              </w:rPr>
            </w:pPr>
            <w:proofErr w:type="spellStart"/>
            <w:r w:rsidRPr="000B15FC">
              <w:rPr>
                <w:sz w:val="18"/>
                <w:szCs w:val="18"/>
              </w:rPr>
              <w:t>FacilityID</w:t>
            </w:r>
            <w:proofErr w:type="spellEnd"/>
          </w:p>
        </w:tc>
        <w:tc>
          <w:tcPr>
            <w:tcW w:w="1620" w:type="dxa"/>
          </w:tcPr>
          <w:p w14:paraId="3C030881" w14:textId="1CBFB217" w:rsidR="007A451F" w:rsidRPr="000B15FC" w:rsidRDefault="00950EB0" w:rsidP="000B15FC">
            <w:pPr>
              <w:pStyle w:val="CalloutBulletBlue"/>
              <w:numPr>
                <w:ilvl w:val="0"/>
                <w:numId w:val="0"/>
              </w:numPr>
              <w:ind w:left="90"/>
              <w:rPr>
                <w:sz w:val="18"/>
                <w:szCs w:val="18"/>
              </w:rPr>
            </w:pPr>
            <w:proofErr w:type="spellStart"/>
            <w:r w:rsidRPr="000B15FC">
              <w:rPr>
                <w:sz w:val="18"/>
                <w:szCs w:val="18"/>
              </w:rPr>
              <w:t>StringType</w:t>
            </w:r>
            <w:proofErr w:type="spellEnd"/>
          </w:p>
        </w:tc>
        <w:tc>
          <w:tcPr>
            <w:tcW w:w="720" w:type="dxa"/>
          </w:tcPr>
          <w:p w14:paraId="5B6A12E1" w14:textId="1F4DA021" w:rsidR="007A451F" w:rsidRPr="000B15FC" w:rsidRDefault="00447EE9" w:rsidP="000B15FC">
            <w:pPr>
              <w:pStyle w:val="CalloutBulletBlue"/>
              <w:numPr>
                <w:ilvl w:val="0"/>
                <w:numId w:val="0"/>
              </w:numPr>
              <w:ind w:left="90"/>
              <w:rPr>
                <w:sz w:val="18"/>
                <w:szCs w:val="18"/>
              </w:rPr>
            </w:pPr>
            <w:r w:rsidRPr="000B15FC">
              <w:rPr>
                <w:sz w:val="18"/>
                <w:szCs w:val="18"/>
              </w:rPr>
              <w:t>R</w:t>
            </w:r>
          </w:p>
        </w:tc>
        <w:tc>
          <w:tcPr>
            <w:tcW w:w="990" w:type="dxa"/>
          </w:tcPr>
          <w:p w14:paraId="0F632FA9" w14:textId="77777777" w:rsidR="007A451F" w:rsidRPr="000B15FC" w:rsidRDefault="007A451F" w:rsidP="000B15FC">
            <w:pPr>
              <w:pStyle w:val="CalloutBulletBlue"/>
              <w:numPr>
                <w:ilvl w:val="0"/>
                <w:numId w:val="0"/>
              </w:numPr>
              <w:ind w:left="90"/>
              <w:rPr>
                <w:sz w:val="18"/>
                <w:szCs w:val="18"/>
              </w:rPr>
            </w:pPr>
            <w:r w:rsidRPr="000B15FC">
              <w:rPr>
                <w:sz w:val="18"/>
                <w:szCs w:val="18"/>
              </w:rPr>
              <w:t>[</w:t>
            </w:r>
            <w:proofErr w:type="gramStart"/>
            <w:r w:rsidRPr="000B15FC">
              <w:rPr>
                <w:sz w:val="18"/>
                <w:szCs w:val="18"/>
              </w:rPr>
              <w:t>1..</w:t>
            </w:r>
            <w:proofErr w:type="gramEnd"/>
            <w:r w:rsidRPr="000B15FC">
              <w:rPr>
                <w:sz w:val="18"/>
                <w:szCs w:val="18"/>
              </w:rPr>
              <w:t>1]</w:t>
            </w:r>
          </w:p>
        </w:tc>
        <w:tc>
          <w:tcPr>
            <w:tcW w:w="1800" w:type="dxa"/>
          </w:tcPr>
          <w:p w14:paraId="6B282BC7" w14:textId="77777777" w:rsidR="007A451F" w:rsidRPr="000B15FC" w:rsidRDefault="007A451F" w:rsidP="000B15FC">
            <w:pPr>
              <w:pStyle w:val="CalloutBulletBlue"/>
              <w:numPr>
                <w:ilvl w:val="0"/>
                <w:numId w:val="0"/>
              </w:numPr>
              <w:ind w:left="90"/>
              <w:rPr>
                <w:sz w:val="18"/>
                <w:szCs w:val="18"/>
              </w:rPr>
            </w:pPr>
          </w:p>
        </w:tc>
        <w:tc>
          <w:tcPr>
            <w:tcW w:w="4140" w:type="dxa"/>
          </w:tcPr>
          <w:p w14:paraId="7F2452C5" w14:textId="77777777" w:rsidR="007A451F" w:rsidRPr="000B15FC" w:rsidRDefault="007A451F" w:rsidP="000B15FC">
            <w:pPr>
              <w:pStyle w:val="CalloutBulletBlue"/>
              <w:numPr>
                <w:ilvl w:val="0"/>
                <w:numId w:val="0"/>
              </w:numPr>
              <w:ind w:left="90"/>
              <w:rPr>
                <w:sz w:val="18"/>
                <w:szCs w:val="18"/>
              </w:rPr>
            </w:pPr>
          </w:p>
        </w:tc>
      </w:tr>
      <w:tr w:rsidR="007A451F" w:rsidRPr="000B15FC" w14:paraId="290A16DC" w14:textId="77777777" w:rsidTr="00A447B1">
        <w:trPr>
          <w:cantSplit/>
        </w:trPr>
        <w:tc>
          <w:tcPr>
            <w:tcW w:w="895" w:type="dxa"/>
          </w:tcPr>
          <w:p w14:paraId="1D3AB55D" w14:textId="77777777" w:rsidR="007A451F" w:rsidRPr="000B15FC" w:rsidRDefault="007A451F" w:rsidP="000B15FC">
            <w:pPr>
              <w:pStyle w:val="CalloutBulletBlue"/>
              <w:numPr>
                <w:ilvl w:val="0"/>
                <w:numId w:val="0"/>
              </w:numPr>
              <w:ind w:left="90"/>
              <w:rPr>
                <w:sz w:val="18"/>
                <w:szCs w:val="18"/>
              </w:rPr>
            </w:pPr>
            <w:r w:rsidRPr="000B15FC">
              <w:rPr>
                <w:sz w:val="18"/>
                <w:szCs w:val="18"/>
              </w:rPr>
              <w:t>3</w:t>
            </w:r>
          </w:p>
        </w:tc>
        <w:tc>
          <w:tcPr>
            <w:tcW w:w="2790" w:type="dxa"/>
          </w:tcPr>
          <w:p w14:paraId="704C81B5" w14:textId="77777777" w:rsidR="007A451F" w:rsidRPr="000B15FC" w:rsidRDefault="007A451F" w:rsidP="000B15FC">
            <w:pPr>
              <w:pStyle w:val="CalloutBulletBlue"/>
              <w:numPr>
                <w:ilvl w:val="0"/>
                <w:numId w:val="0"/>
              </w:numPr>
              <w:ind w:left="90"/>
              <w:rPr>
                <w:sz w:val="18"/>
                <w:szCs w:val="18"/>
              </w:rPr>
            </w:pPr>
            <w:proofErr w:type="spellStart"/>
            <w:r w:rsidRPr="000B15FC">
              <w:rPr>
                <w:sz w:val="18"/>
                <w:szCs w:val="18"/>
              </w:rPr>
              <w:t>FacilityTypeCode</w:t>
            </w:r>
            <w:proofErr w:type="spellEnd"/>
          </w:p>
        </w:tc>
        <w:tc>
          <w:tcPr>
            <w:tcW w:w="1620" w:type="dxa"/>
          </w:tcPr>
          <w:p w14:paraId="4218DD30" w14:textId="3D74C48B" w:rsidR="007A451F" w:rsidRPr="000B15FC" w:rsidRDefault="00950EB0" w:rsidP="000B15FC">
            <w:pPr>
              <w:pStyle w:val="CalloutBulletBlue"/>
              <w:numPr>
                <w:ilvl w:val="0"/>
                <w:numId w:val="0"/>
              </w:numPr>
              <w:ind w:left="90"/>
              <w:rPr>
                <w:sz w:val="18"/>
                <w:szCs w:val="18"/>
              </w:rPr>
            </w:pPr>
            <w:proofErr w:type="spellStart"/>
            <w:r w:rsidRPr="000B15FC">
              <w:rPr>
                <w:sz w:val="18"/>
                <w:szCs w:val="18"/>
              </w:rPr>
              <w:t>StringType</w:t>
            </w:r>
            <w:proofErr w:type="spellEnd"/>
          </w:p>
        </w:tc>
        <w:tc>
          <w:tcPr>
            <w:tcW w:w="720" w:type="dxa"/>
          </w:tcPr>
          <w:p w14:paraId="4EEA4B96" w14:textId="23C4D53B" w:rsidR="007A451F" w:rsidRPr="000B15FC" w:rsidRDefault="00447EE9" w:rsidP="000B15FC">
            <w:pPr>
              <w:pStyle w:val="CalloutBulletBlue"/>
              <w:numPr>
                <w:ilvl w:val="0"/>
                <w:numId w:val="0"/>
              </w:numPr>
              <w:ind w:left="90"/>
              <w:rPr>
                <w:sz w:val="18"/>
                <w:szCs w:val="18"/>
              </w:rPr>
            </w:pPr>
            <w:r w:rsidRPr="000B15FC">
              <w:rPr>
                <w:sz w:val="18"/>
                <w:szCs w:val="18"/>
              </w:rPr>
              <w:t>R</w:t>
            </w:r>
          </w:p>
        </w:tc>
        <w:tc>
          <w:tcPr>
            <w:tcW w:w="990" w:type="dxa"/>
          </w:tcPr>
          <w:p w14:paraId="0D628878" w14:textId="77777777" w:rsidR="007A451F" w:rsidRPr="000B15FC" w:rsidRDefault="007A451F" w:rsidP="000B15FC">
            <w:pPr>
              <w:pStyle w:val="CalloutBulletBlue"/>
              <w:numPr>
                <w:ilvl w:val="0"/>
                <w:numId w:val="0"/>
              </w:numPr>
              <w:ind w:left="90"/>
              <w:rPr>
                <w:sz w:val="18"/>
                <w:szCs w:val="18"/>
              </w:rPr>
            </w:pPr>
            <w:r w:rsidRPr="000B15FC">
              <w:rPr>
                <w:sz w:val="18"/>
                <w:szCs w:val="18"/>
              </w:rPr>
              <w:t>[</w:t>
            </w:r>
            <w:proofErr w:type="gramStart"/>
            <w:r w:rsidRPr="000B15FC">
              <w:rPr>
                <w:sz w:val="18"/>
                <w:szCs w:val="18"/>
              </w:rPr>
              <w:t>1..</w:t>
            </w:r>
            <w:proofErr w:type="gramEnd"/>
            <w:r w:rsidRPr="000B15FC">
              <w:rPr>
                <w:sz w:val="18"/>
                <w:szCs w:val="18"/>
              </w:rPr>
              <w:t>1]</w:t>
            </w:r>
          </w:p>
        </w:tc>
        <w:tc>
          <w:tcPr>
            <w:tcW w:w="1800" w:type="dxa"/>
          </w:tcPr>
          <w:p w14:paraId="181A284E" w14:textId="77777777" w:rsidR="007A451F" w:rsidRPr="000B15FC" w:rsidRDefault="007A451F" w:rsidP="000B15FC">
            <w:pPr>
              <w:pStyle w:val="CalloutBulletBlue"/>
              <w:numPr>
                <w:ilvl w:val="0"/>
                <w:numId w:val="0"/>
              </w:numPr>
              <w:ind w:left="90"/>
              <w:rPr>
                <w:sz w:val="18"/>
                <w:szCs w:val="18"/>
              </w:rPr>
            </w:pPr>
            <w:r w:rsidRPr="000B15FC">
              <w:rPr>
                <w:sz w:val="18"/>
                <w:szCs w:val="18"/>
              </w:rPr>
              <w:t>FACILITY_TYPE</w:t>
            </w:r>
          </w:p>
        </w:tc>
        <w:tc>
          <w:tcPr>
            <w:tcW w:w="4140" w:type="dxa"/>
          </w:tcPr>
          <w:p w14:paraId="3E890177" w14:textId="77777777" w:rsidR="007A451F" w:rsidRPr="000B15FC" w:rsidRDefault="007A451F" w:rsidP="000B15FC">
            <w:pPr>
              <w:pStyle w:val="CalloutBulletBlue"/>
              <w:numPr>
                <w:ilvl w:val="0"/>
                <w:numId w:val="0"/>
              </w:numPr>
              <w:ind w:left="90"/>
              <w:rPr>
                <w:sz w:val="18"/>
                <w:szCs w:val="18"/>
              </w:rPr>
            </w:pPr>
            <w:r w:rsidRPr="000B15FC">
              <w:rPr>
                <w:sz w:val="18"/>
                <w:szCs w:val="18"/>
              </w:rPr>
              <w:t>Is included as an Enumeration</w:t>
            </w:r>
          </w:p>
        </w:tc>
      </w:tr>
    </w:tbl>
    <w:p w14:paraId="0D652B83" w14:textId="77777777" w:rsidR="007A451F" w:rsidRPr="000B15FC" w:rsidRDefault="007A451F" w:rsidP="000B15FC">
      <w:pPr>
        <w:ind w:left="90"/>
        <w:rPr>
          <w:sz w:val="18"/>
          <w:szCs w:val="18"/>
        </w:rPr>
      </w:pPr>
    </w:p>
    <w:tbl>
      <w:tblPr>
        <w:tblW w:w="12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5"/>
        <w:gridCol w:w="2790"/>
        <w:gridCol w:w="1620"/>
        <w:gridCol w:w="720"/>
        <w:gridCol w:w="990"/>
        <w:gridCol w:w="1800"/>
        <w:gridCol w:w="4140"/>
      </w:tblGrid>
      <w:tr w:rsidR="007A451F" w:rsidRPr="000B15FC" w14:paraId="0A807A09" w14:textId="77777777" w:rsidTr="00A447B1">
        <w:trPr>
          <w:cantSplit/>
          <w:trHeight w:val="60"/>
          <w:tblHeader/>
        </w:trPr>
        <w:tc>
          <w:tcPr>
            <w:tcW w:w="12955" w:type="dxa"/>
            <w:gridSpan w:val="7"/>
            <w:tcBorders>
              <w:top w:val="single" w:sz="4" w:space="0" w:color="auto"/>
              <w:bottom w:val="single" w:sz="4" w:space="0" w:color="auto"/>
              <w:right w:val="single" w:sz="4" w:space="0" w:color="auto"/>
            </w:tcBorders>
            <w:shd w:val="clear" w:color="auto" w:fill="0072C6"/>
          </w:tcPr>
          <w:p w14:paraId="7D42E60D" w14:textId="77777777" w:rsidR="007A451F" w:rsidRPr="000B15FC" w:rsidRDefault="007A451F" w:rsidP="000B15FC">
            <w:pPr>
              <w:pStyle w:val="CalloutBulletBlue"/>
              <w:numPr>
                <w:ilvl w:val="0"/>
                <w:numId w:val="0"/>
              </w:numPr>
              <w:ind w:left="90"/>
              <w:rPr>
                <w:sz w:val="18"/>
                <w:szCs w:val="18"/>
              </w:rPr>
            </w:pPr>
            <w:proofErr w:type="spellStart"/>
            <w:r w:rsidRPr="000B15FC">
              <w:rPr>
                <w:sz w:val="18"/>
                <w:szCs w:val="18"/>
              </w:rPr>
              <w:t>IdentifiersType</w:t>
            </w:r>
            <w:proofErr w:type="spellEnd"/>
          </w:p>
        </w:tc>
      </w:tr>
      <w:tr w:rsidR="007A451F" w:rsidRPr="000B15FC" w14:paraId="15826ED0" w14:textId="77777777" w:rsidTr="00A447B1">
        <w:trPr>
          <w:cantSplit/>
          <w:trHeight w:val="60"/>
          <w:tblHeader/>
        </w:trPr>
        <w:tc>
          <w:tcPr>
            <w:tcW w:w="895" w:type="dxa"/>
            <w:tcBorders>
              <w:top w:val="single" w:sz="4" w:space="0" w:color="auto"/>
              <w:bottom w:val="single" w:sz="4" w:space="0" w:color="auto"/>
              <w:right w:val="single" w:sz="4" w:space="0" w:color="auto"/>
            </w:tcBorders>
            <w:shd w:val="clear" w:color="auto" w:fill="0072C6"/>
          </w:tcPr>
          <w:p w14:paraId="7DD661BD" w14:textId="77777777" w:rsidR="007A451F" w:rsidRPr="000B15FC" w:rsidRDefault="007A451F" w:rsidP="000B15FC">
            <w:pPr>
              <w:pStyle w:val="CalloutBulletBlue"/>
              <w:numPr>
                <w:ilvl w:val="0"/>
                <w:numId w:val="0"/>
              </w:numPr>
              <w:ind w:left="90"/>
              <w:rPr>
                <w:sz w:val="18"/>
                <w:szCs w:val="18"/>
              </w:rPr>
            </w:pPr>
            <w:r w:rsidRPr="000B15FC">
              <w:rPr>
                <w:sz w:val="18"/>
                <w:szCs w:val="18"/>
              </w:rPr>
              <w:t>Seq</w:t>
            </w:r>
          </w:p>
        </w:tc>
        <w:tc>
          <w:tcPr>
            <w:tcW w:w="2790" w:type="dxa"/>
            <w:tcBorders>
              <w:top w:val="single" w:sz="4" w:space="0" w:color="auto"/>
              <w:bottom w:val="single" w:sz="4" w:space="0" w:color="auto"/>
              <w:right w:val="single" w:sz="4" w:space="0" w:color="auto"/>
            </w:tcBorders>
            <w:shd w:val="clear" w:color="auto" w:fill="0072C6"/>
          </w:tcPr>
          <w:p w14:paraId="247091E3" w14:textId="77777777" w:rsidR="007A451F" w:rsidRPr="000B15FC" w:rsidRDefault="007A451F" w:rsidP="000B15FC">
            <w:pPr>
              <w:pStyle w:val="CalloutBulletBlue"/>
              <w:numPr>
                <w:ilvl w:val="0"/>
                <w:numId w:val="0"/>
              </w:numPr>
              <w:ind w:left="90"/>
              <w:rPr>
                <w:sz w:val="18"/>
                <w:szCs w:val="18"/>
              </w:rPr>
            </w:pPr>
            <w:r w:rsidRPr="000B15FC">
              <w:rPr>
                <w:sz w:val="18"/>
                <w:szCs w:val="18"/>
              </w:rPr>
              <w:t>XML Element</w:t>
            </w:r>
          </w:p>
        </w:tc>
        <w:tc>
          <w:tcPr>
            <w:tcW w:w="1620" w:type="dxa"/>
            <w:tcBorders>
              <w:top w:val="single" w:sz="4" w:space="0" w:color="auto"/>
              <w:bottom w:val="single" w:sz="4" w:space="0" w:color="auto"/>
            </w:tcBorders>
            <w:shd w:val="clear" w:color="auto" w:fill="0072C6"/>
          </w:tcPr>
          <w:p w14:paraId="0D997F9E" w14:textId="77777777" w:rsidR="007A451F" w:rsidRPr="000B15FC" w:rsidRDefault="007A451F" w:rsidP="000B15FC">
            <w:pPr>
              <w:pStyle w:val="CalloutBulletBlue"/>
              <w:numPr>
                <w:ilvl w:val="0"/>
                <w:numId w:val="0"/>
              </w:numPr>
              <w:ind w:left="90"/>
              <w:rPr>
                <w:sz w:val="18"/>
                <w:szCs w:val="18"/>
              </w:rPr>
            </w:pPr>
            <w:r w:rsidRPr="000B15FC">
              <w:rPr>
                <w:sz w:val="18"/>
                <w:szCs w:val="18"/>
              </w:rPr>
              <w:t>DT</w:t>
            </w:r>
          </w:p>
        </w:tc>
        <w:tc>
          <w:tcPr>
            <w:tcW w:w="720" w:type="dxa"/>
            <w:tcBorders>
              <w:top w:val="single" w:sz="4" w:space="0" w:color="auto"/>
              <w:bottom w:val="single" w:sz="4" w:space="0" w:color="auto"/>
            </w:tcBorders>
            <w:shd w:val="clear" w:color="auto" w:fill="0072C6"/>
          </w:tcPr>
          <w:p w14:paraId="54C1952F" w14:textId="77777777" w:rsidR="007A451F" w:rsidRPr="000B15FC" w:rsidRDefault="007A451F" w:rsidP="000B15FC">
            <w:pPr>
              <w:pStyle w:val="CalloutBulletBlue"/>
              <w:numPr>
                <w:ilvl w:val="0"/>
                <w:numId w:val="0"/>
              </w:numPr>
              <w:ind w:left="90"/>
              <w:rPr>
                <w:sz w:val="18"/>
                <w:szCs w:val="18"/>
              </w:rPr>
            </w:pPr>
            <w:r w:rsidRPr="000B15FC">
              <w:rPr>
                <w:sz w:val="18"/>
                <w:szCs w:val="18"/>
              </w:rPr>
              <w:t>Use</w:t>
            </w:r>
          </w:p>
        </w:tc>
        <w:tc>
          <w:tcPr>
            <w:tcW w:w="990" w:type="dxa"/>
            <w:tcBorders>
              <w:top w:val="single" w:sz="4" w:space="0" w:color="auto"/>
              <w:bottom w:val="single" w:sz="4" w:space="0" w:color="auto"/>
            </w:tcBorders>
            <w:shd w:val="clear" w:color="auto" w:fill="0072C6"/>
          </w:tcPr>
          <w:p w14:paraId="2184FC2D" w14:textId="77777777" w:rsidR="007A451F" w:rsidRPr="000B15FC" w:rsidRDefault="007A451F" w:rsidP="000B15FC">
            <w:pPr>
              <w:pStyle w:val="CalloutBulletBlue"/>
              <w:numPr>
                <w:ilvl w:val="0"/>
                <w:numId w:val="0"/>
              </w:numPr>
              <w:ind w:left="90"/>
              <w:rPr>
                <w:sz w:val="18"/>
                <w:szCs w:val="18"/>
              </w:rPr>
            </w:pPr>
            <w:r w:rsidRPr="000B15FC">
              <w:rPr>
                <w:sz w:val="18"/>
                <w:szCs w:val="18"/>
              </w:rPr>
              <w:t>Occurs</w:t>
            </w:r>
          </w:p>
        </w:tc>
        <w:tc>
          <w:tcPr>
            <w:tcW w:w="1800" w:type="dxa"/>
            <w:tcBorders>
              <w:top w:val="single" w:sz="4" w:space="0" w:color="auto"/>
              <w:bottom w:val="single" w:sz="4" w:space="0" w:color="auto"/>
            </w:tcBorders>
            <w:shd w:val="clear" w:color="auto" w:fill="0072C6"/>
          </w:tcPr>
          <w:p w14:paraId="05CB047F" w14:textId="77777777" w:rsidR="007A451F" w:rsidRPr="000B15FC" w:rsidRDefault="007A451F" w:rsidP="000B15FC">
            <w:pPr>
              <w:pStyle w:val="CalloutBulletBlue"/>
              <w:numPr>
                <w:ilvl w:val="0"/>
                <w:numId w:val="0"/>
              </w:numPr>
              <w:ind w:left="90"/>
              <w:rPr>
                <w:sz w:val="18"/>
                <w:szCs w:val="18"/>
              </w:rPr>
            </w:pPr>
            <w:r w:rsidRPr="000B15FC">
              <w:rPr>
                <w:sz w:val="18"/>
                <w:szCs w:val="18"/>
              </w:rPr>
              <w:t>Value Set</w:t>
            </w:r>
          </w:p>
        </w:tc>
        <w:tc>
          <w:tcPr>
            <w:tcW w:w="4140" w:type="dxa"/>
            <w:tcBorders>
              <w:top w:val="single" w:sz="4" w:space="0" w:color="auto"/>
              <w:bottom w:val="single" w:sz="4" w:space="0" w:color="auto"/>
              <w:right w:val="single" w:sz="4" w:space="0" w:color="auto"/>
            </w:tcBorders>
            <w:shd w:val="clear" w:color="auto" w:fill="0072C6"/>
          </w:tcPr>
          <w:p w14:paraId="58782DD0" w14:textId="77777777" w:rsidR="007A451F" w:rsidRPr="000B15FC" w:rsidRDefault="007A451F" w:rsidP="000B15FC">
            <w:pPr>
              <w:pStyle w:val="CalloutBulletBlue"/>
              <w:numPr>
                <w:ilvl w:val="0"/>
                <w:numId w:val="0"/>
              </w:numPr>
              <w:ind w:left="90"/>
              <w:rPr>
                <w:sz w:val="18"/>
                <w:szCs w:val="18"/>
              </w:rPr>
            </w:pPr>
            <w:r w:rsidRPr="000B15FC">
              <w:rPr>
                <w:sz w:val="18"/>
                <w:szCs w:val="18"/>
              </w:rPr>
              <w:t>Notes</w:t>
            </w:r>
          </w:p>
        </w:tc>
      </w:tr>
      <w:tr w:rsidR="007A451F" w:rsidRPr="000B15FC" w14:paraId="053D0AD2" w14:textId="77777777" w:rsidTr="00A447B1">
        <w:trPr>
          <w:cantSplit/>
        </w:trPr>
        <w:tc>
          <w:tcPr>
            <w:tcW w:w="895" w:type="dxa"/>
          </w:tcPr>
          <w:p w14:paraId="47E1EAC4" w14:textId="77777777" w:rsidR="007A451F" w:rsidRPr="000B15FC" w:rsidRDefault="007A451F" w:rsidP="000B15FC">
            <w:pPr>
              <w:pStyle w:val="CalloutBulletBlue"/>
              <w:numPr>
                <w:ilvl w:val="0"/>
                <w:numId w:val="0"/>
              </w:numPr>
              <w:ind w:left="90"/>
              <w:rPr>
                <w:sz w:val="18"/>
                <w:szCs w:val="18"/>
              </w:rPr>
            </w:pPr>
            <w:r w:rsidRPr="000B15FC">
              <w:rPr>
                <w:sz w:val="18"/>
                <w:szCs w:val="18"/>
              </w:rPr>
              <w:t>1</w:t>
            </w:r>
          </w:p>
        </w:tc>
        <w:tc>
          <w:tcPr>
            <w:tcW w:w="2790" w:type="dxa"/>
          </w:tcPr>
          <w:p w14:paraId="40F84CCD" w14:textId="77777777" w:rsidR="007A451F" w:rsidRPr="000B15FC" w:rsidRDefault="007A451F" w:rsidP="000B15FC">
            <w:pPr>
              <w:pStyle w:val="CalloutBulletBlue"/>
              <w:numPr>
                <w:ilvl w:val="0"/>
                <w:numId w:val="0"/>
              </w:numPr>
              <w:ind w:left="90"/>
              <w:rPr>
                <w:sz w:val="18"/>
                <w:szCs w:val="18"/>
              </w:rPr>
            </w:pPr>
            <w:r w:rsidRPr="000B15FC">
              <w:rPr>
                <w:sz w:val="18"/>
                <w:szCs w:val="18"/>
              </w:rPr>
              <w:t>Identifier</w:t>
            </w:r>
          </w:p>
        </w:tc>
        <w:tc>
          <w:tcPr>
            <w:tcW w:w="1620" w:type="dxa"/>
          </w:tcPr>
          <w:p w14:paraId="10A72805" w14:textId="77777777" w:rsidR="007A451F" w:rsidRPr="000B15FC" w:rsidRDefault="007A451F" w:rsidP="000B15FC">
            <w:pPr>
              <w:pStyle w:val="CalloutBulletBlue"/>
              <w:numPr>
                <w:ilvl w:val="0"/>
                <w:numId w:val="0"/>
              </w:numPr>
              <w:ind w:left="90"/>
              <w:rPr>
                <w:sz w:val="18"/>
                <w:szCs w:val="18"/>
              </w:rPr>
            </w:pPr>
            <w:proofErr w:type="spellStart"/>
            <w:r w:rsidRPr="000B15FC">
              <w:rPr>
                <w:sz w:val="18"/>
                <w:szCs w:val="18"/>
              </w:rPr>
              <w:t>IdentifierType</w:t>
            </w:r>
            <w:proofErr w:type="spellEnd"/>
          </w:p>
        </w:tc>
        <w:tc>
          <w:tcPr>
            <w:tcW w:w="720" w:type="dxa"/>
          </w:tcPr>
          <w:p w14:paraId="77B70F98" w14:textId="4794EB28" w:rsidR="007A451F" w:rsidRPr="000B15FC" w:rsidRDefault="00447EE9" w:rsidP="000B15FC">
            <w:pPr>
              <w:pStyle w:val="CalloutBulletBlue"/>
              <w:numPr>
                <w:ilvl w:val="0"/>
                <w:numId w:val="0"/>
              </w:numPr>
              <w:ind w:left="90"/>
              <w:rPr>
                <w:sz w:val="18"/>
                <w:szCs w:val="18"/>
              </w:rPr>
            </w:pPr>
            <w:r w:rsidRPr="000B15FC">
              <w:rPr>
                <w:sz w:val="18"/>
                <w:szCs w:val="18"/>
              </w:rPr>
              <w:t>R</w:t>
            </w:r>
          </w:p>
        </w:tc>
        <w:tc>
          <w:tcPr>
            <w:tcW w:w="990" w:type="dxa"/>
          </w:tcPr>
          <w:p w14:paraId="44DE3ADF" w14:textId="77777777" w:rsidR="007A451F" w:rsidRPr="000B15FC" w:rsidRDefault="007A451F" w:rsidP="000B15FC">
            <w:pPr>
              <w:pStyle w:val="CalloutBulletBlue"/>
              <w:numPr>
                <w:ilvl w:val="0"/>
                <w:numId w:val="0"/>
              </w:numPr>
              <w:ind w:left="90"/>
              <w:rPr>
                <w:sz w:val="18"/>
                <w:szCs w:val="18"/>
              </w:rPr>
            </w:pPr>
            <w:r w:rsidRPr="000B15FC">
              <w:rPr>
                <w:sz w:val="18"/>
                <w:szCs w:val="18"/>
              </w:rPr>
              <w:t>[</w:t>
            </w:r>
            <w:proofErr w:type="gramStart"/>
            <w:r w:rsidRPr="000B15FC">
              <w:rPr>
                <w:sz w:val="18"/>
                <w:szCs w:val="18"/>
              </w:rPr>
              <w:t>1..</w:t>
            </w:r>
            <w:proofErr w:type="gramEnd"/>
            <w:r w:rsidRPr="000B15FC">
              <w:rPr>
                <w:sz w:val="18"/>
                <w:szCs w:val="18"/>
              </w:rPr>
              <w:t>*]</w:t>
            </w:r>
          </w:p>
        </w:tc>
        <w:tc>
          <w:tcPr>
            <w:tcW w:w="1800" w:type="dxa"/>
          </w:tcPr>
          <w:p w14:paraId="1C855235" w14:textId="77777777" w:rsidR="007A451F" w:rsidRPr="000B15FC" w:rsidRDefault="007A451F" w:rsidP="000B15FC">
            <w:pPr>
              <w:pStyle w:val="CalloutBulletBlue"/>
              <w:numPr>
                <w:ilvl w:val="0"/>
                <w:numId w:val="0"/>
              </w:numPr>
              <w:ind w:left="90"/>
              <w:rPr>
                <w:sz w:val="18"/>
                <w:szCs w:val="18"/>
              </w:rPr>
            </w:pPr>
          </w:p>
        </w:tc>
        <w:tc>
          <w:tcPr>
            <w:tcW w:w="4140" w:type="dxa"/>
          </w:tcPr>
          <w:p w14:paraId="41AF82E3" w14:textId="77777777" w:rsidR="007A451F" w:rsidRPr="000B15FC" w:rsidRDefault="007A451F" w:rsidP="000B15FC">
            <w:pPr>
              <w:pStyle w:val="CalloutBulletBlue"/>
              <w:numPr>
                <w:ilvl w:val="0"/>
                <w:numId w:val="0"/>
              </w:numPr>
              <w:ind w:left="90"/>
              <w:rPr>
                <w:sz w:val="18"/>
                <w:szCs w:val="18"/>
              </w:rPr>
            </w:pPr>
          </w:p>
        </w:tc>
      </w:tr>
    </w:tbl>
    <w:p w14:paraId="11D4D14A" w14:textId="77777777" w:rsidR="007A451F" w:rsidRPr="000B15FC" w:rsidRDefault="007A451F" w:rsidP="000B15FC">
      <w:pPr>
        <w:ind w:left="90"/>
        <w:rPr>
          <w:sz w:val="18"/>
          <w:szCs w:val="18"/>
        </w:rPr>
      </w:pPr>
    </w:p>
    <w:tbl>
      <w:tblPr>
        <w:tblW w:w="12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5"/>
        <w:gridCol w:w="2790"/>
        <w:gridCol w:w="1620"/>
        <w:gridCol w:w="720"/>
        <w:gridCol w:w="990"/>
        <w:gridCol w:w="1800"/>
        <w:gridCol w:w="4140"/>
      </w:tblGrid>
      <w:tr w:rsidR="007A451F" w:rsidRPr="000B15FC" w14:paraId="09FD40A1" w14:textId="77777777" w:rsidTr="00A447B1">
        <w:trPr>
          <w:cantSplit/>
          <w:trHeight w:val="60"/>
          <w:tblHeader/>
        </w:trPr>
        <w:tc>
          <w:tcPr>
            <w:tcW w:w="12955" w:type="dxa"/>
            <w:gridSpan w:val="7"/>
            <w:tcBorders>
              <w:top w:val="single" w:sz="4" w:space="0" w:color="auto"/>
              <w:bottom w:val="single" w:sz="4" w:space="0" w:color="auto"/>
              <w:right w:val="single" w:sz="4" w:space="0" w:color="auto"/>
            </w:tcBorders>
            <w:shd w:val="clear" w:color="auto" w:fill="0072C6"/>
          </w:tcPr>
          <w:p w14:paraId="2C6DC3CC" w14:textId="77777777" w:rsidR="007A451F" w:rsidRPr="000B15FC" w:rsidRDefault="007A451F" w:rsidP="000B15FC">
            <w:pPr>
              <w:pStyle w:val="CalloutBulletBlue"/>
              <w:numPr>
                <w:ilvl w:val="0"/>
                <w:numId w:val="0"/>
              </w:numPr>
              <w:ind w:left="90"/>
              <w:rPr>
                <w:sz w:val="18"/>
                <w:szCs w:val="18"/>
              </w:rPr>
            </w:pPr>
            <w:proofErr w:type="spellStart"/>
            <w:r w:rsidRPr="000B15FC">
              <w:rPr>
                <w:sz w:val="18"/>
                <w:szCs w:val="18"/>
              </w:rPr>
              <w:lastRenderedPageBreak/>
              <w:t>IdentifierType</w:t>
            </w:r>
            <w:proofErr w:type="spellEnd"/>
          </w:p>
        </w:tc>
      </w:tr>
      <w:tr w:rsidR="007A451F" w:rsidRPr="000B15FC" w14:paraId="2F6426FF" w14:textId="77777777" w:rsidTr="00A447B1">
        <w:trPr>
          <w:cantSplit/>
          <w:trHeight w:val="60"/>
          <w:tblHeader/>
        </w:trPr>
        <w:tc>
          <w:tcPr>
            <w:tcW w:w="895" w:type="dxa"/>
            <w:tcBorders>
              <w:top w:val="single" w:sz="4" w:space="0" w:color="auto"/>
              <w:bottom w:val="single" w:sz="4" w:space="0" w:color="auto"/>
              <w:right w:val="single" w:sz="4" w:space="0" w:color="auto"/>
            </w:tcBorders>
            <w:shd w:val="clear" w:color="auto" w:fill="0072C6"/>
          </w:tcPr>
          <w:p w14:paraId="53A519F5" w14:textId="77777777" w:rsidR="007A451F" w:rsidRPr="000B15FC" w:rsidRDefault="007A451F" w:rsidP="000B15FC">
            <w:pPr>
              <w:pStyle w:val="CalloutBulletBlue"/>
              <w:numPr>
                <w:ilvl w:val="0"/>
                <w:numId w:val="0"/>
              </w:numPr>
              <w:ind w:left="90"/>
              <w:rPr>
                <w:sz w:val="18"/>
                <w:szCs w:val="18"/>
              </w:rPr>
            </w:pPr>
            <w:r w:rsidRPr="000B15FC">
              <w:rPr>
                <w:sz w:val="18"/>
                <w:szCs w:val="18"/>
              </w:rPr>
              <w:t>Seq</w:t>
            </w:r>
          </w:p>
        </w:tc>
        <w:tc>
          <w:tcPr>
            <w:tcW w:w="2790" w:type="dxa"/>
            <w:tcBorders>
              <w:top w:val="single" w:sz="4" w:space="0" w:color="auto"/>
              <w:bottom w:val="single" w:sz="4" w:space="0" w:color="auto"/>
              <w:right w:val="single" w:sz="4" w:space="0" w:color="auto"/>
            </w:tcBorders>
            <w:shd w:val="clear" w:color="auto" w:fill="0072C6"/>
          </w:tcPr>
          <w:p w14:paraId="7FE1B20D" w14:textId="77777777" w:rsidR="007A451F" w:rsidRPr="000B15FC" w:rsidRDefault="007A451F" w:rsidP="000B15FC">
            <w:pPr>
              <w:pStyle w:val="CalloutBulletBlue"/>
              <w:numPr>
                <w:ilvl w:val="0"/>
                <w:numId w:val="0"/>
              </w:numPr>
              <w:ind w:left="90"/>
              <w:rPr>
                <w:sz w:val="18"/>
                <w:szCs w:val="18"/>
              </w:rPr>
            </w:pPr>
            <w:r w:rsidRPr="000B15FC">
              <w:rPr>
                <w:sz w:val="18"/>
                <w:szCs w:val="18"/>
              </w:rPr>
              <w:t>XML Element</w:t>
            </w:r>
          </w:p>
        </w:tc>
        <w:tc>
          <w:tcPr>
            <w:tcW w:w="1620" w:type="dxa"/>
            <w:tcBorders>
              <w:top w:val="single" w:sz="4" w:space="0" w:color="auto"/>
              <w:bottom w:val="single" w:sz="4" w:space="0" w:color="auto"/>
            </w:tcBorders>
            <w:shd w:val="clear" w:color="auto" w:fill="0072C6"/>
          </w:tcPr>
          <w:p w14:paraId="1078AC10" w14:textId="77777777" w:rsidR="007A451F" w:rsidRPr="000B15FC" w:rsidRDefault="007A451F" w:rsidP="000B15FC">
            <w:pPr>
              <w:pStyle w:val="CalloutBulletBlue"/>
              <w:numPr>
                <w:ilvl w:val="0"/>
                <w:numId w:val="0"/>
              </w:numPr>
              <w:ind w:left="90"/>
              <w:rPr>
                <w:sz w:val="18"/>
                <w:szCs w:val="18"/>
              </w:rPr>
            </w:pPr>
            <w:r w:rsidRPr="000B15FC">
              <w:rPr>
                <w:sz w:val="18"/>
                <w:szCs w:val="18"/>
              </w:rPr>
              <w:t>DT</w:t>
            </w:r>
          </w:p>
        </w:tc>
        <w:tc>
          <w:tcPr>
            <w:tcW w:w="720" w:type="dxa"/>
            <w:tcBorders>
              <w:top w:val="single" w:sz="4" w:space="0" w:color="auto"/>
              <w:bottom w:val="single" w:sz="4" w:space="0" w:color="auto"/>
            </w:tcBorders>
            <w:shd w:val="clear" w:color="auto" w:fill="0072C6"/>
          </w:tcPr>
          <w:p w14:paraId="006DA7BA" w14:textId="77777777" w:rsidR="007A451F" w:rsidRPr="000B15FC" w:rsidRDefault="007A451F" w:rsidP="000B15FC">
            <w:pPr>
              <w:pStyle w:val="CalloutBulletBlue"/>
              <w:numPr>
                <w:ilvl w:val="0"/>
                <w:numId w:val="0"/>
              </w:numPr>
              <w:ind w:left="90"/>
              <w:rPr>
                <w:sz w:val="18"/>
                <w:szCs w:val="18"/>
              </w:rPr>
            </w:pPr>
            <w:r w:rsidRPr="000B15FC">
              <w:rPr>
                <w:sz w:val="18"/>
                <w:szCs w:val="18"/>
              </w:rPr>
              <w:t>Use</w:t>
            </w:r>
          </w:p>
        </w:tc>
        <w:tc>
          <w:tcPr>
            <w:tcW w:w="990" w:type="dxa"/>
            <w:tcBorders>
              <w:top w:val="single" w:sz="4" w:space="0" w:color="auto"/>
              <w:bottom w:val="single" w:sz="4" w:space="0" w:color="auto"/>
            </w:tcBorders>
            <w:shd w:val="clear" w:color="auto" w:fill="0072C6"/>
          </w:tcPr>
          <w:p w14:paraId="09C829BE" w14:textId="77777777" w:rsidR="007A451F" w:rsidRPr="000B15FC" w:rsidRDefault="007A451F" w:rsidP="000B15FC">
            <w:pPr>
              <w:pStyle w:val="CalloutBulletBlue"/>
              <w:numPr>
                <w:ilvl w:val="0"/>
                <w:numId w:val="0"/>
              </w:numPr>
              <w:ind w:left="90"/>
              <w:rPr>
                <w:sz w:val="18"/>
                <w:szCs w:val="18"/>
              </w:rPr>
            </w:pPr>
            <w:r w:rsidRPr="000B15FC">
              <w:rPr>
                <w:sz w:val="18"/>
                <w:szCs w:val="18"/>
              </w:rPr>
              <w:t>Occurs</w:t>
            </w:r>
          </w:p>
        </w:tc>
        <w:tc>
          <w:tcPr>
            <w:tcW w:w="1800" w:type="dxa"/>
            <w:tcBorders>
              <w:top w:val="single" w:sz="4" w:space="0" w:color="auto"/>
              <w:bottom w:val="single" w:sz="4" w:space="0" w:color="auto"/>
            </w:tcBorders>
            <w:shd w:val="clear" w:color="auto" w:fill="0072C6"/>
          </w:tcPr>
          <w:p w14:paraId="5EF62714" w14:textId="77777777" w:rsidR="007A451F" w:rsidRPr="000B15FC" w:rsidRDefault="007A451F" w:rsidP="000B15FC">
            <w:pPr>
              <w:pStyle w:val="CalloutBulletBlue"/>
              <w:numPr>
                <w:ilvl w:val="0"/>
                <w:numId w:val="0"/>
              </w:numPr>
              <w:ind w:left="90"/>
              <w:rPr>
                <w:sz w:val="18"/>
                <w:szCs w:val="18"/>
              </w:rPr>
            </w:pPr>
            <w:r w:rsidRPr="000B15FC">
              <w:rPr>
                <w:sz w:val="18"/>
                <w:szCs w:val="18"/>
              </w:rPr>
              <w:t>Value Set</w:t>
            </w:r>
          </w:p>
        </w:tc>
        <w:tc>
          <w:tcPr>
            <w:tcW w:w="4140" w:type="dxa"/>
            <w:tcBorders>
              <w:top w:val="single" w:sz="4" w:space="0" w:color="auto"/>
              <w:bottom w:val="single" w:sz="4" w:space="0" w:color="auto"/>
              <w:right w:val="single" w:sz="4" w:space="0" w:color="auto"/>
            </w:tcBorders>
            <w:shd w:val="clear" w:color="auto" w:fill="0072C6"/>
          </w:tcPr>
          <w:p w14:paraId="2446136E" w14:textId="77777777" w:rsidR="007A451F" w:rsidRPr="000B15FC" w:rsidRDefault="007A451F" w:rsidP="000B15FC">
            <w:pPr>
              <w:pStyle w:val="CalloutBulletBlue"/>
              <w:numPr>
                <w:ilvl w:val="0"/>
                <w:numId w:val="0"/>
              </w:numPr>
              <w:ind w:left="90"/>
              <w:rPr>
                <w:sz w:val="18"/>
                <w:szCs w:val="18"/>
              </w:rPr>
            </w:pPr>
            <w:r w:rsidRPr="000B15FC">
              <w:rPr>
                <w:sz w:val="18"/>
                <w:szCs w:val="18"/>
              </w:rPr>
              <w:t>Notes</w:t>
            </w:r>
          </w:p>
        </w:tc>
      </w:tr>
      <w:tr w:rsidR="007A451F" w:rsidRPr="000B15FC" w14:paraId="141381ED" w14:textId="77777777" w:rsidTr="00A447B1">
        <w:trPr>
          <w:cantSplit/>
        </w:trPr>
        <w:tc>
          <w:tcPr>
            <w:tcW w:w="895" w:type="dxa"/>
          </w:tcPr>
          <w:p w14:paraId="3038DBC8" w14:textId="77777777" w:rsidR="007A451F" w:rsidRPr="000B15FC" w:rsidRDefault="007A451F" w:rsidP="000B15FC">
            <w:pPr>
              <w:pStyle w:val="CalloutBulletBlue"/>
              <w:numPr>
                <w:ilvl w:val="0"/>
                <w:numId w:val="0"/>
              </w:numPr>
              <w:ind w:left="90"/>
              <w:rPr>
                <w:sz w:val="18"/>
                <w:szCs w:val="18"/>
              </w:rPr>
            </w:pPr>
            <w:r w:rsidRPr="000B15FC">
              <w:rPr>
                <w:sz w:val="18"/>
                <w:szCs w:val="18"/>
              </w:rPr>
              <w:t>1</w:t>
            </w:r>
          </w:p>
        </w:tc>
        <w:tc>
          <w:tcPr>
            <w:tcW w:w="2790" w:type="dxa"/>
          </w:tcPr>
          <w:p w14:paraId="105444A7" w14:textId="77777777" w:rsidR="007A451F" w:rsidRPr="000B15FC" w:rsidRDefault="007A451F" w:rsidP="000B15FC">
            <w:pPr>
              <w:pStyle w:val="CalloutBulletBlue"/>
              <w:numPr>
                <w:ilvl w:val="0"/>
                <w:numId w:val="0"/>
              </w:numPr>
              <w:ind w:left="90"/>
              <w:rPr>
                <w:sz w:val="18"/>
                <w:szCs w:val="18"/>
              </w:rPr>
            </w:pPr>
            <w:proofErr w:type="spellStart"/>
            <w:r w:rsidRPr="000B15FC">
              <w:rPr>
                <w:sz w:val="18"/>
                <w:szCs w:val="18"/>
              </w:rPr>
              <w:t>IDNumber</w:t>
            </w:r>
            <w:proofErr w:type="spellEnd"/>
          </w:p>
        </w:tc>
        <w:tc>
          <w:tcPr>
            <w:tcW w:w="1620" w:type="dxa"/>
          </w:tcPr>
          <w:p w14:paraId="0BDA689A" w14:textId="58C2CA7D" w:rsidR="007A451F" w:rsidRPr="000B15FC" w:rsidRDefault="00950EB0" w:rsidP="000B15FC">
            <w:pPr>
              <w:pStyle w:val="CalloutBulletBlue"/>
              <w:numPr>
                <w:ilvl w:val="0"/>
                <w:numId w:val="0"/>
              </w:numPr>
              <w:ind w:left="90"/>
              <w:rPr>
                <w:sz w:val="18"/>
                <w:szCs w:val="18"/>
              </w:rPr>
            </w:pPr>
            <w:proofErr w:type="spellStart"/>
            <w:r w:rsidRPr="000B15FC">
              <w:rPr>
                <w:sz w:val="18"/>
                <w:szCs w:val="18"/>
              </w:rPr>
              <w:t>StringType</w:t>
            </w:r>
            <w:proofErr w:type="spellEnd"/>
          </w:p>
        </w:tc>
        <w:tc>
          <w:tcPr>
            <w:tcW w:w="720" w:type="dxa"/>
          </w:tcPr>
          <w:p w14:paraId="54EB9CAF" w14:textId="5D4F9023" w:rsidR="007A451F" w:rsidRPr="000B15FC" w:rsidRDefault="00447EE9" w:rsidP="000B15FC">
            <w:pPr>
              <w:pStyle w:val="CalloutBulletBlue"/>
              <w:numPr>
                <w:ilvl w:val="0"/>
                <w:numId w:val="0"/>
              </w:numPr>
              <w:ind w:left="90"/>
              <w:rPr>
                <w:sz w:val="18"/>
                <w:szCs w:val="18"/>
              </w:rPr>
            </w:pPr>
            <w:r w:rsidRPr="000B15FC">
              <w:rPr>
                <w:sz w:val="18"/>
                <w:szCs w:val="18"/>
              </w:rPr>
              <w:t>R</w:t>
            </w:r>
          </w:p>
        </w:tc>
        <w:tc>
          <w:tcPr>
            <w:tcW w:w="990" w:type="dxa"/>
          </w:tcPr>
          <w:p w14:paraId="6DE6BD03" w14:textId="6B4E0D4A" w:rsidR="007A451F" w:rsidRPr="000B15FC" w:rsidRDefault="00447EE9" w:rsidP="000B15FC">
            <w:pPr>
              <w:pStyle w:val="CalloutBulletBlue"/>
              <w:numPr>
                <w:ilvl w:val="0"/>
                <w:numId w:val="0"/>
              </w:numPr>
              <w:ind w:left="90"/>
              <w:rPr>
                <w:sz w:val="18"/>
                <w:szCs w:val="18"/>
              </w:rPr>
            </w:pPr>
            <w:r w:rsidRPr="000B15FC">
              <w:rPr>
                <w:sz w:val="18"/>
                <w:szCs w:val="18"/>
              </w:rPr>
              <w:t>[</w:t>
            </w:r>
            <w:proofErr w:type="gramStart"/>
            <w:r w:rsidRPr="000B15FC">
              <w:rPr>
                <w:sz w:val="18"/>
                <w:szCs w:val="18"/>
              </w:rPr>
              <w:t>1</w:t>
            </w:r>
            <w:r w:rsidR="007A451F" w:rsidRPr="000B15FC">
              <w:rPr>
                <w:sz w:val="18"/>
                <w:szCs w:val="18"/>
              </w:rPr>
              <w:t>..</w:t>
            </w:r>
            <w:proofErr w:type="gramEnd"/>
            <w:r w:rsidR="007A451F" w:rsidRPr="000B15FC">
              <w:rPr>
                <w:sz w:val="18"/>
                <w:szCs w:val="18"/>
              </w:rPr>
              <w:t>1]</w:t>
            </w:r>
          </w:p>
        </w:tc>
        <w:tc>
          <w:tcPr>
            <w:tcW w:w="1800" w:type="dxa"/>
          </w:tcPr>
          <w:p w14:paraId="47EE1B51" w14:textId="77777777" w:rsidR="007A451F" w:rsidRPr="000B15FC" w:rsidRDefault="007A451F" w:rsidP="000B15FC">
            <w:pPr>
              <w:pStyle w:val="CalloutBulletBlue"/>
              <w:numPr>
                <w:ilvl w:val="0"/>
                <w:numId w:val="0"/>
              </w:numPr>
              <w:ind w:left="90"/>
              <w:rPr>
                <w:sz w:val="18"/>
                <w:szCs w:val="18"/>
              </w:rPr>
            </w:pPr>
          </w:p>
        </w:tc>
        <w:tc>
          <w:tcPr>
            <w:tcW w:w="4140" w:type="dxa"/>
          </w:tcPr>
          <w:p w14:paraId="149ADCC1" w14:textId="77777777" w:rsidR="007A451F" w:rsidRPr="000B15FC" w:rsidRDefault="007A451F" w:rsidP="000B15FC">
            <w:pPr>
              <w:pStyle w:val="CalloutBulletBlue"/>
              <w:numPr>
                <w:ilvl w:val="0"/>
                <w:numId w:val="0"/>
              </w:numPr>
              <w:ind w:left="90"/>
              <w:rPr>
                <w:sz w:val="18"/>
                <w:szCs w:val="18"/>
              </w:rPr>
            </w:pPr>
          </w:p>
        </w:tc>
      </w:tr>
      <w:tr w:rsidR="007A451F" w:rsidRPr="000B15FC" w14:paraId="0AAB34C5" w14:textId="77777777" w:rsidTr="00A447B1">
        <w:trPr>
          <w:cantSplit/>
        </w:trPr>
        <w:tc>
          <w:tcPr>
            <w:tcW w:w="895" w:type="dxa"/>
          </w:tcPr>
          <w:p w14:paraId="4B6C2236" w14:textId="77777777" w:rsidR="007A451F" w:rsidRPr="000B15FC" w:rsidRDefault="007A451F" w:rsidP="000B15FC">
            <w:pPr>
              <w:pStyle w:val="CalloutBulletBlue"/>
              <w:numPr>
                <w:ilvl w:val="0"/>
                <w:numId w:val="0"/>
              </w:numPr>
              <w:ind w:left="90"/>
              <w:rPr>
                <w:sz w:val="18"/>
                <w:szCs w:val="18"/>
              </w:rPr>
            </w:pPr>
            <w:r w:rsidRPr="000B15FC">
              <w:rPr>
                <w:sz w:val="18"/>
                <w:szCs w:val="18"/>
              </w:rPr>
              <w:t>2</w:t>
            </w:r>
          </w:p>
        </w:tc>
        <w:tc>
          <w:tcPr>
            <w:tcW w:w="2790" w:type="dxa"/>
          </w:tcPr>
          <w:p w14:paraId="0E69458A" w14:textId="77777777" w:rsidR="007A451F" w:rsidRPr="000B15FC" w:rsidRDefault="007A451F" w:rsidP="000B15FC">
            <w:pPr>
              <w:pStyle w:val="CalloutBulletBlue"/>
              <w:numPr>
                <w:ilvl w:val="0"/>
                <w:numId w:val="0"/>
              </w:numPr>
              <w:ind w:left="90"/>
              <w:rPr>
                <w:sz w:val="18"/>
                <w:szCs w:val="18"/>
              </w:rPr>
            </w:pPr>
            <w:proofErr w:type="spellStart"/>
            <w:r w:rsidRPr="000B15FC">
              <w:rPr>
                <w:sz w:val="18"/>
                <w:szCs w:val="18"/>
              </w:rPr>
              <w:t>IDTypeCode</w:t>
            </w:r>
            <w:proofErr w:type="spellEnd"/>
          </w:p>
        </w:tc>
        <w:tc>
          <w:tcPr>
            <w:tcW w:w="1620" w:type="dxa"/>
          </w:tcPr>
          <w:p w14:paraId="779D8364" w14:textId="77777777" w:rsidR="007A451F" w:rsidRPr="000B15FC" w:rsidRDefault="007A451F" w:rsidP="000B15FC">
            <w:pPr>
              <w:pStyle w:val="CalloutBulletBlue"/>
              <w:numPr>
                <w:ilvl w:val="0"/>
                <w:numId w:val="0"/>
              </w:numPr>
              <w:ind w:left="90"/>
              <w:rPr>
                <w:sz w:val="18"/>
                <w:szCs w:val="18"/>
              </w:rPr>
            </w:pPr>
            <w:proofErr w:type="spellStart"/>
            <w:r w:rsidRPr="000B15FC">
              <w:rPr>
                <w:sz w:val="18"/>
                <w:szCs w:val="18"/>
              </w:rPr>
              <w:t>CodeType</w:t>
            </w:r>
            <w:proofErr w:type="spellEnd"/>
          </w:p>
        </w:tc>
        <w:tc>
          <w:tcPr>
            <w:tcW w:w="720" w:type="dxa"/>
          </w:tcPr>
          <w:p w14:paraId="70C67F5F" w14:textId="6AF9E55F" w:rsidR="007A451F" w:rsidRPr="000B15FC" w:rsidRDefault="00447EE9" w:rsidP="000B15FC">
            <w:pPr>
              <w:pStyle w:val="CalloutBulletBlue"/>
              <w:numPr>
                <w:ilvl w:val="0"/>
                <w:numId w:val="0"/>
              </w:numPr>
              <w:ind w:left="90"/>
              <w:rPr>
                <w:sz w:val="18"/>
                <w:szCs w:val="18"/>
              </w:rPr>
            </w:pPr>
            <w:r w:rsidRPr="000B15FC">
              <w:rPr>
                <w:sz w:val="18"/>
                <w:szCs w:val="18"/>
              </w:rPr>
              <w:t>R</w:t>
            </w:r>
          </w:p>
        </w:tc>
        <w:tc>
          <w:tcPr>
            <w:tcW w:w="990" w:type="dxa"/>
          </w:tcPr>
          <w:p w14:paraId="0A115D05" w14:textId="3457D386" w:rsidR="007A451F" w:rsidRPr="000B15FC" w:rsidRDefault="00447EE9" w:rsidP="000B15FC">
            <w:pPr>
              <w:pStyle w:val="CalloutBulletBlue"/>
              <w:numPr>
                <w:ilvl w:val="0"/>
                <w:numId w:val="0"/>
              </w:numPr>
              <w:ind w:left="90"/>
              <w:rPr>
                <w:sz w:val="18"/>
                <w:szCs w:val="18"/>
              </w:rPr>
            </w:pPr>
            <w:r w:rsidRPr="000B15FC">
              <w:rPr>
                <w:sz w:val="18"/>
                <w:szCs w:val="18"/>
              </w:rPr>
              <w:t>[</w:t>
            </w:r>
            <w:proofErr w:type="gramStart"/>
            <w:r w:rsidRPr="000B15FC">
              <w:rPr>
                <w:sz w:val="18"/>
                <w:szCs w:val="18"/>
              </w:rPr>
              <w:t>1</w:t>
            </w:r>
            <w:r w:rsidR="007A451F" w:rsidRPr="000B15FC">
              <w:rPr>
                <w:sz w:val="18"/>
                <w:szCs w:val="18"/>
              </w:rPr>
              <w:t>..</w:t>
            </w:r>
            <w:proofErr w:type="gramEnd"/>
            <w:r w:rsidR="007A451F" w:rsidRPr="000B15FC">
              <w:rPr>
                <w:sz w:val="18"/>
                <w:szCs w:val="18"/>
              </w:rPr>
              <w:t>1]</w:t>
            </w:r>
          </w:p>
        </w:tc>
        <w:tc>
          <w:tcPr>
            <w:tcW w:w="1800" w:type="dxa"/>
          </w:tcPr>
          <w:p w14:paraId="572A45E2" w14:textId="199BA588" w:rsidR="007A451F" w:rsidRPr="000B15FC" w:rsidRDefault="0091483A" w:rsidP="000B15FC">
            <w:pPr>
              <w:pStyle w:val="CalloutBulletBlue"/>
              <w:numPr>
                <w:ilvl w:val="0"/>
                <w:numId w:val="0"/>
              </w:numPr>
              <w:ind w:left="90"/>
              <w:rPr>
                <w:sz w:val="18"/>
                <w:szCs w:val="18"/>
              </w:rPr>
            </w:pPr>
            <w:r w:rsidRPr="000B15FC">
              <w:rPr>
                <w:sz w:val="18"/>
                <w:szCs w:val="18"/>
              </w:rPr>
              <w:t>IDENTIFIER_TYPE</w:t>
            </w:r>
          </w:p>
        </w:tc>
        <w:tc>
          <w:tcPr>
            <w:tcW w:w="4140" w:type="dxa"/>
          </w:tcPr>
          <w:p w14:paraId="0BC7CA5E" w14:textId="77777777" w:rsidR="007A451F" w:rsidRPr="000B15FC" w:rsidRDefault="007A451F" w:rsidP="000B15FC">
            <w:pPr>
              <w:pStyle w:val="CalloutBulletBlue"/>
              <w:numPr>
                <w:ilvl w:val="0"/>
                <w:numId w:val="0"/>
              </w:numPr>
              <w:ind w:left="90"/>
              <w:rPr>
                <w:sz w:val="18"/>
                <w:szCs w:val="18"/>
              </w:rPr>
            </w:pPr>
          </w:p>
        </w:tc>
      </w:tr>
    </w:tbl>
    <w:p w14:paraId="5FFD6B8C" w14:textId="77777777" w:rsidR="007A451F" w:rsidRPr="000B15FC" w:rsidRDefault="007A451F" w:rsidP="000B15FC">
      <w:pPr>
        <w:ind w:left="90"/>
        <w:rPr>
          <w:sz w:val="18"/>
          <w:szCs w:val="18"/>
        </w:rPr>
      </w:pPr>
    </w:p>
    <w:tbl>
      <w:tblPr>
        <w:tblW w:w="12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5"/>
        <w:gridCol w:w="2790"/>
        <w:gridCol w:w="1620"/>
        <w:gridCol w:w="720"/>
        <w:gridCol w:w="990"/>
        <w:gridCol w:w="1800"/>
        <w:gridCol w:w="4140"/>
      </w:tblGrid>
      <w:tr w:rsidR="007A451F" w:rsidRPr="000B15FC" w14:paraId="49D2C9D1" w14:textId="77777777" w:rsidTr="00A447B1">
        <w:trPr>
          <w:cantSplit/>
          <w:trHeight w:val="60"/>
          <w:tblHeader/>
        </w:trPr>
        <w:tc>
          <w:tcPr>
            <w:tcW w:w="12955" w:type="dxa"/>
            <w:gridSpan w:val="7"/>
            <w:tcBorders>
              <w:top w:val="single" w:sz="4" w:space="0" w:color="auto"/>
              <w:bottom w:val="single" w:sz="4" w:space="0" w:color="auto"/>
              <w:right w:val="single" w:sz="4" w:space="0" w:color="auto"/>
            </w:tcBorders>
            <w:shd w:val="clear" w:color="auto" w:fill="0072C6"/>
          </w:tcPr>
          <w:p w14:paraId="1813C755" w14:textId="77777777" w:rsidR="007A451F" w:rsidRPr="000B15FC" w:rsidRDefault="007A451F" w:rsidP="000B15FC">
            <w:pPr>
              <w:pStyle w:val="CalloutBulletBlue"/>
              <w:numPr>
                <w:ilvl w:val="0"/>
                <w:numId w:val="0"/>
              </w:numPr>
              <w:ind w:left="90"/>
              <w:rPr>
                <w:sz w:val="18"/>
                <w:szCs w:val="18"/>
              </w:rPr>
            </w:pPr>
            <w:proofErr w:type="spellStart"/>
            <w:r w:rsidRPr="000B15FC">
              <w:rPr>
                <w:sz w:val="18"/>
                <w:szCs w:val="18"/>
              </w:rPr>
              <w:t>NoteType</w:t>
            </w:r>
            <w:proofErr w:type="spellEnd"/>
          </w:p>
        </w:tc>
      </w:tr>
      <w:tr w:rsidR="007A451F" w:rsidRPr="000B15FC" w14:paraId="2F595F61" w14:textId="77777777" w:rsidTr="00A447B1">
        <w:trPr>
          <w:cantSplit/>
          <w:trHeight w:val="60"/>
          <w:tblHeader/>
        </w:trPr>
        <w:tc>
          <w:tcPr>
            <w:tcW w:w="895" w:type="dxa"/>
            <w:tcBorders>
              <w:top w:val="single" w:sz="4" w:space="0" w:color="auto"/>
              <w:bottom w:val="single" w:sz="4" w:space="0" w:color="auto"/>
              <w:right w:val="single" w:sz="4" w:space="0" w:color="auto"/>
            </w:tcBorders>
            <w:shd w:val="clear" w:color="auto" w:fill="0072C6"/>
          </w:tcPr>
          <w:p w14:paraId="36952AC5" w14:textId="77777777" w:rsidR="007A451F" w:rsidRPr="000B15FC" w:rsidRDefault="007A451F" w:rsidP="000B15FC">
            <w:pPr>
              <w:pStyle w:val="CalloutBulletBlue"/>
              <w:numPr>
                <w:ilvl w:val="0"/>
                <w:numId w:val="0"/>
              </w:numPr>
              <w:ind w:left="90"/>
              <w:rPr>
                <w:sz w:val="18"/>
                <w:szCs w:val="18"/>
              </w:rPr>
            </w:pPr>
            <w:r w:rsidRPr="000B15FC">
              <w:rPr>
                <w:sz w:val="18"/>
                <w:szCs w:val="18"/>
              </w:rPr>
              <w:t>Seq</w:t>
            </w:r>
          </w:p>
        </w:tc>
        <w:tc>
          <w:tcPr>
            <w:tcW w:w="2790" w:type="dxa"/>
            <w:tcBorders>
              <w:top w:val="single" w:sz="4" w:space="0" w:color="auto"/>
              <w:bottom w:val="single" w:sz="4" w:space="0" w:color="auto"/>
              <w:right w:val="single" w:sz="4" w:space="0" w:color="auto"/>
            </w:tcBorders>
            <w:shd w:val="clear" w:color="auto" w:fill="0072C6"/>
          </w:tcPr>
          <w:p w14:paraId="1396AB39" w14:textId="77777777" w:rsidR="007A451F" w:rsidRPr="000B15FC" w:rsidRDefault="007A451F" w:rsidP="000B15FC">
            <w:pPr>
              <w:pStyle w:val="CalloutBulletBlue"/>
              <w:numPr>
                <w:ilvl w:val="0"/>
                <w:numId w:val="0"/>
              </w:numPr>
              <w:ind w:left="90"/>
              <w:rPr>
                <w:sz w:val="18"/>
                <w:szCs w:val="18"/>
              </w:rPr>
            </w:pPr>
            <w:r w:rsidRPr="000B15FC">
              <w:rPr>
                <w:sz w:val="18"/>
                <w:szCs w:val="18"/>
              </w:rPr>
              <w:t>XML Element</w:t>
            </w:r>
          </w:p>
        </w:tc>
        <w:tc>
          <w:tcPr>
            <w:tcW w:w="1620" w:type="dxa"/>
            <w:tcBorders>
              <w:top w:val="single" w:sz="4" w:space="0" w:color="auto"/>
              <w:bottom w:val="single" w:sz="4" w:space="0" w:color="auto"/>
            </w:tcBorders>
            <w:shd w:val="clear" w:color="auto" w:fill="0072C6"/>
          </w:tcPr>
          <w:p w14:paraId="16337384" w14:textId="77777777" w:rsidR="007A451F" w:rsidRPr="000B15FC" w:rsidRDefault="007A451F" w:rsidP="000B15FC">
            <w:pPr>
              <w:pStyle w:val="CalloutBulletBlue"/>
              <w:numPr>
                <w:ilvl w:val="0"/>
                <w:numId w:val="0"/>
              </w:numPr>
              <w:ind w:left="90"/>
              <w:rPr>
                <w:sz w:val="18"/>
                <w:szCs w:val="18"/>
              </w:rPr>
            </w:pPr>
            <w:r w:rsidRPr="000B15FC">
              <w:rPr>
                <w:sz w:val="18"/>
                <w:szCs w:val="18"/>
              </w:rPr>
              <w:t>DT</w:t>
            </w:r>
          </w:p>
        </w:tc>
        <w:tc>
          <w:tcPr>
            <w:tcW w:w="720" w:type="dxa"/>
            <w:tcBorders>
              <w:top w:val="single" w:sz="4" w:space="0" w:color="auto"/>
              <w:bottom w:val="single" w:sz="4" w:space="0" w:color="auto"/>
            </w:tcBorders>
            <w:shd w:val="clear" w:color="auto" w:fill="0072C6"/>
          </w:tcPr>
          <w:p w14:paraId="4EE33F35" w14:textId="77777777" w:rsidR="007A451F" w:rsidRPr="000B15FC" w:rsidRDefault="007A451F" w:rsidP="000B15FC">
            <w:pPr>
              <w:pStyle w:val="CalloutBulletBlue"/>
              <w:numPr>
                <w:ilvl w:val="0"/>
                <w:numId w:val="0"/>
              </w:numPr>
              <w:ind w:left="90"/>
              <w:rPr>
                <w:sz w:val="18"/>
                <w:szCs w:val="18"/>
              </w:rPr>
            </w:pPr>
            <w:r w:rsidRPr="000B15FC">
              <w:rPr>
                <w:sz w:val="18"/>
                <w:szCs w:val="18"/>
              </w:rPr>
              <w:t>Use</w:t>
            </w:r>
          </w:p>
        </w:tc>
        <w:tc>
          <w:tcPr>
            <w:tcW w:w="990" w:type="dxa"/>
            <w:tcBorders>
              <w:top w:val="single" w:sz="4" w:space="0" w:color="auto"/>
              <w:bottom w:val="single" w:sz="4" w:space="0" w:color="auto"/>
            </w:tcBorders>
            <w:shd w:val="clear" w:color="auto" w:fill="0072C6"/>
          </w:tcPr>
          <w:p w14:paraId="7EFCAD31" w14:textId="77777777" w:rsidR="007A451F" w:rsidRPr="000B15FC" w:rsidRDefault="007A451F" w:rsidP="000B15FC">
            <w:pPr>
              <w:pStyle w:val="CalloutBulletBlue"/>
              <w:numPr>
                <w:ilvl w:val="0"/>
                <w:numId w:val="0"/>
              </w:numPr>
              <w:ind w:left="90"/>
              <w:rPr>
                <w:sz w:val="18"/>
                <w:szCs w:val="18"/>
              </w:rPr>
            </w:pPr>
            <w:r w:rsidRPr="000B15FC">
              <w:rPr>
                <w:sz w:val="18"/>
                <w:szCs w:val="18"/>
              </w:rPr>
              <w:t>Occurs</w:t>
            </w:r>
          </w:p>
        </w:tc>
        <w:tc>
          <w:tcPr>
            <w:tcW w:w="1800" w:type="dxa"/>
            <w:tcBorders>
              <w:top w:val="single" w:sz="4" w:space="0" w:color="auto"/>
              <w:bottom w:val="single" w:sz="4" w:space="0" w:color="auto"/>
            </w:tcBorders>
            <w:shd w:val="clear" w:color="auto" w:fill="0072C6"/>
          </w:tcPr>
          <w:p w14:paraId="3E8D21F1" w14:textId="77777777" w:rsidR="007A451F" w:rsidRPr="000B15FC" w:rsidRDefault="007A451F" w:rsidP="000B15FC">
            <w:pPr>
              <w:pStyle w:val="CalloutBulletBlue"/>
              <w:numPr>
                <w:ilvl w:val="0"/>
                <w:numId w:val="0"/>
              </w:numPr>
              <w:ind w:left="90"/>
              <w:rPr>
                <w:sz w:val="18"/>
                <w:szCs w:val="18"/>
              </w:rPr>
            </w:pPr>
            <w:r w:rsidRPr="000B15FC">
              <w:rPr>
                <w:sz w:val="18"/>
                <w:szCs w:val="18"/>
              </w:rPr>
              <w:t>Value Set</w:t>
            </w:r>
          </w:p>
        </w:tc>
        <w:tc>
          <w:tcPr>
            <w:tcW w:w="4140" w:type="dxa"/>
            <w:tcBorders>
              <w:top w:val="single" w:sz="4" w:space="0" w:color="auto"/>
              <w:bottom w:val="single" w:sz="4" w:space="0" w:color="auto"/>
              <w:right w:val="single" w:sz="4" w:space="0" w:color="auto"/>
            </w:tcBorders>
            <w:shd w:val="clear" w:color="auto" w:fill="0072C6"/>
          </w:tcPr>
          <w:p w14:paraId="475BFF2E" w14:textId="77777777" w:rsidR="007A451F" w:rsidRPr="000B15FC" w:rsidRDefault="007A451F" w:rsidP="000B15FC">
            <w:pPr>
              <w:pStyle w:val="CalloutBulletBlue"/>
              <w:numPr>
                <w:ilvl w:val="0"/>
                <w:numId w:val="0"/>
              </w:numPr>
              <w:ind w:left="90"/>
              <w:rPr>
                <w:sz w:val="18"/>
                <w:szCs w:val="18"/>
              </w:rPr>
            </w:pPr>
            <w:r w:rsidRPr="000B15FC">
              <w:rPr>
                <w:sz w:val="18"/>
                <w:szCs w:val="18"/>
              </w:rPr>
              <w:t>Notes</w:t>
            </w:r>
          </w:p>
        </w:tc>
      </w:tr>
      <w:tr w:rsidR="007A451F" w:rsidRPr="000B15FC" w14:paraId="5A0F0DF6" w14:textId="77777777" w:rsidTr="00A447B1">
        <w:trPr>
          <w:cantSplit/>
        </w:trPr>
        <w:tc>
          <w:tcPr>
            <w:tcW w:w="895" w:type="dxa"/>
          </w:tcPr>
          <w:p w14:paraId="12ACD3A6" w14:textId="77777777" w:rsidR="007A451F" w:rsidRPr="000B15FC" w:rsidRDefault="007A451F" w:rsidP="000B15FC">
            <w:pPr>
              <w:pStyle w:val="CalloutBulletBlue"/>
              <w:numPr>
                <w:ilvl w:val="0"/>
                <w:numId w:val="0"/>
              </w:numPr>
              <w:ind w:left="90"/>
              <w:rPr>
                <w:sz w:val="18"/>
                <w:szCs w:val="18"/>
              </w:rPr>
            </w:pPr>
            <w:r w:rsidRPr="000B15FC">
              <w:rPr>
                <w:sz w:val="18"/>
                <w:szCs w:val="18"/>
              </w:rPr>
              <w:t>1</w:t>
            </w:r>
          </w:p>
        </w:tc>
        <w:tc>
          <w:tcPr>
            <w:tcW w:w="2790" w:type="dxa"/>
          </w:tcPr>
          <w:p w14:paraId="0B403EC1" w14:textId="77777777" w:rsidR="007A451F" w:rsidRPr="000B15FC" w:rsidRDefault="007A451F" w:rsidP="000B15FC">
            <w:pPr>
              <w:pStyle w:val="CalloutBulletBlue"/>
              <w:numPr>
                <w:ilvl w:val="0"/>
                <w:numId w:val="0"/>
              </w:numPr>
              <w:ind w:left="90"/>
              <w:rPr>
                <w:sz w:val="18"/>
                <w:szCs w:val="18"/>
              </w:rPr>
            </w:pPr>
            <w:r w:rsidRPr="000B15FC">
              <w:rPr>
                <w:sz w:val="18"/>
                <w:szCs w:val="18"/>
              </w:rPr>
              <w:t>Note</w:t>
            </w:r>
          </w:p>
        </w:tc>
        <w:tc>
          <w:tcPr>
            <w:tcW w:w="1620" w:type="dxa"/>
          </w:tcPr>
          <w:p w14:paraId="3AB43579" w14:textId="2AA98216" w:rsidR="007A451F" w:rsidRPr="000B15FC" w:rsidRDefault="00950EB0" w:rsidP="000B15FC">
            <w:pPr>
              <w:pStyle w:val="CalloutBulletBlue"/>
              <w:numPr>
                <w:ilvl w:val="0"/>
                <w:numId w:val="0"/>
              </w:numPr>
              <w:ind w:left="90"/>
              <w:rPr>
                <w:sz w:val="18"/>
                <w:szCs w:val="18"/>
              </w:rPr>
            </w:pPr>
            <w:proofErr w:type="spellStart"/>
            <w:r w:rsidRPr="000B15FC">
              <w:rPr>
                <w:sz w:val="18"/>
                <w:szCs w:val="18"/>
              </w:rPr>
              <w:t>StringType</w:t>
            </w:r>
            <w:proofErr w:type="spellEnd"/>
          </w:p>
        </w:tc>
        <w:tc>
          <w:tcPr>
            <w:tcW w:w="720" w:type="dxa"/>
          </w:tcPr>
          <w:p w14:paraId="2E74481D" w14:textId="77777777" w:rsidR="007A451F" w:rsidRPr="000B15FC" w:rsidRDefault="007A451F" w:rsidP="000B15FC">
            <w:pPr>
              <w:pStyle w:val="CalloutBulletBlue"/>
              <w:numPr>
                <w:ilvl w:val="0"/>
                <w:numId w:val="0"/>
              </w:numPr>
              <w:ind w:left="90"/>
              <w:rPr>
                <w:sz w:val="18"/>
                <w:szCs w:val="18"/>
              </w:rPr>
            </w:pPr>
            <w:r w:rsidRPr="000B15FC">
              <w:rPr>
                <w:sz w:val="18"/>
                <w:szCs w:val="18"/>
              </w:rPr>
              <w:t>R</w:t>
            </w:r>
          </w:p>
        </w:tc>
        <w:tc>
          <w:tcPr>
            <w:tcW w:w="990" w:type="dxa"/>
          </w:tcPr>
          <w:p w14:paraId="3DFF3C41" w14:textId="77777777" w:rsidR="007A451F" w:rsidRPr="000B15FC" w:rsidRDefault="007A451F" w:rsidP="000B15FC">
            <w:pPr>
              <w:pStyle w:val="CalloutBulletBlue"/>
              <w:numPr>
                <w:ilvl w:val="0"/>
                <w:numId w:val="0"/>
              </w:numPr>
              <w:ind w:left="90"/>
              <w:rPr>
                <w:sz w:val="18"/>
                <w:szCs w:val="18"/>
              </w:rPr>
            </w:pPr>
            <w:r w:rsidRPr="000B15FC">
              <w:rPr>
                <w:sz w:val="18"/>
                <w:szCs w:val="18"/>
              </w:rPr>
              <w:t>[</w:t>
            </w:r>
            <w:proofErr w:type="gramStart"/>
            <w:r w:rsidRPr="000B15FC">
              <w:rPr>
                <w:sz w:val="18"/>
                <w:szCs w:val="18"/>
              </w:rPr>
              <w:t>1..</w:t>
            </w:r>
            <w:proofErr w:type="gramEnd"/>
            <w:r w:rsidRPr="000B15FC">
              <w:rPr>
                <w:sz w:val="18"/>
                <w:szCs w:val="18"/>
              </w:rPr>
              <w:t>1]</w:t>
            </w:r>
          </w:p>
        </w:tc>
        <w:tc>
          <w:tcPr>
            <w:tcW w:w="1800" w:type="dxa"/>
          </w:tcPr>
          <w:p w14:paraId="03B75A8A" w14:textId="77777777" w:rsidR="007A451F" w:rsidRPr="000B15FC" w:rsidRDefault="007A451F" w:rsidP="000B15FC">
            <w:pPr>
              <w:pStyle w:val="CalloutBulletBlue"/>
              <w:numPr>
                <w:ilvl w:val="0"/>
                <w:numId w:val="0"/>
              </w:numPr>
              <w:ind w:left="90"/>
              <w:rPr>
                <w:sz w:val="18"/>
                <w:szCs w:val="18"/>
              </w:rPr>
            </w:pPr>
          </w:p>
        </w:tc>
        <w:tc>
          <w:tcPr>
            <w:tcW w:w="4140" w:type="dxa"/>
          </w:tcPr>
          <w:p w14:paraId="2C191A34" w14:textId="77777777" w:rsidR="007A451F" w:rsidRPr="000B15FC" w:rsidRDefault="007A451F" w:rsidP="000B15FC">
            <w:pPr>
              <w:pStyle w:val="CalloutBulletBlue"/>
              <w:numPr>
                <w:ilvl w:val="0"/>
                <w:numId w:val="0"/>
              </w:numPr>
              <w:ind w:left="90"/>
              <w:rPr>
                <w:sz w:val="18"/>
                <w:szCs w:val="18"/>
              </w:rPr>
            </w:pPr>
          </w:p>
        </w:tc>
      </w:tr>
    </w:tbl>
    <w:p w14:paraId="0E9784BD" w14:textId="77777777" w:rsidR="007A451F" w:rsidRPr="000B15FC" w:rsidRDefault="007A451F" w:rsidP="000B15FC">
      <w:pPr>
        <w:ind w:left="90"/>
        <w:rPr>
          <w:sz w:val="18"/>
          <w:szCs w:val="18"/>
        </w:rPr>
      </w:pPr>
    </w:p>
    <w:tbl>
      <w:tblPr>
        <w:tblW w:w="12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5"/>
        <w:gridCol w:w="2790"/>
        <w:gridCol w:w="1620"/>
        <w:gridCol w:w="720"/>
        <w:gridCol w:w="990"/>
        <w:gridCol w:w="1800"/>
        <w:gridCol w:w="4140"/>
      </w:tblGrid>
      <w:tr w:rsidR="007A451F" w:rsidRPr="000B15FC" w14:paraId="607B1D87" w14:textId="77777777" w:rsidTr="00A447B1">
        <w:trPr>
          <w:cantSplit/>
          <w:trHeight w:val="60"/>
          <w:tblHeader/>
        </w:trPr>
        <w:tc>
          <w:tcPr>
            <w:tcW w:w="12955" w:type="dxa"/>
            <w:gridSpan w:val="7"/>
            <w:tcBorders>
              <w:top w:val="single" w:sz="4" w:space="0" w:color="auto"/>
              <w:bottom w:val="single" w:sz="4" w:space="0" w:color="auto"/>
              <w:right w:val="single" w:sz="4" w:space="0" w:color="auto"/>
            </w:tcBorders>
            <w:shd w:val="clear" w:color="auto" w:fill="0072C6"/>
          </w:tcPr>
          <w:p w14:paraId="65CC0F7D" w14:textId="77777777" w:rsidR="007A451F" w:rsidRPr="000B15FC" w:rsidRDefault="007A451F" w:rsidP="000B15FC">
            <w:pPr>
              <w:pStyle w:val="CalloutBulletBlue"/>
              <w:numPr>
                <w:ilvl w:val="0"/>
                <w:numId w:val="0"/>
              </w:numPr>
              <w:ind w:left="90"/>
              <w:rPr>
                <w:sz w:val="18"/>
                <w:szCs w:val="18"/>
              </w:rPr>
            </w:pPr>
            <w:proofErr w:type="spellStart"/>
            <w:r w:rsidRPr="000B15FC">
              <w:rPr>
                <w:sz w:val="18"/>
                <w:szCs w:val="18"/>
              </w:rPr>
              <w:t>NumericType</w:t>
            </w:r>
            <w:proofErr w:type="spellEnd"/>
          </w:p>
        </w:tc>
      </w:tr>
      <w:tr w:rsidR="007A451F" w:rsidRPr="000B15FC" w14:paraId="5816262A" w14:textId="77777777" w:rsidTr="00A447B1">
        <w:trPr>
          <w:cantSplit/>
          <w:trHeight w:val="60"/>
          <w:tblHeader/>
        </w:trPr>
        <w:tc>
          <w:tcPr>
            <w:tcW w:w="895" w:type="dxa"/>
            <w:tcBorders>
              <w:top w:val="single" w:sz="4" w:space="0" w:color="auto"/>
              <w:bottom w:val="single" w:sz="4" w:space="0" w:color="auto"/>
              <w:right w:val="single" w:sz="4" w:space="0" w:color="auto"/>
            </w:tcBorders>
            <w:shd w:val="clear" w:color="auto" w:fill="0072C6"/>
          </w:tcPr>
          <w:p w14:paraId="6E28AC31" w14:textId="77777777" w:rsidR="007A451F" w:rsidRPr="000B15FC" w:rsidRDefault="007A451F" w:rsidP="000B15FC">
            <w:pPr>
              <w:pStyle w:val="CalloutBulletBlue"/>
              <w:numPr>
                <w:ilvl w:val="0"/>
                <w:numId w:val="0"/>
              </w:numPr>
              <w:ind w:left="90"/>
              <w:rPr>
                <w:sz w:val="18"/>
                <w:szCs w:val="18"/>
              </w:rPr>
            </w:pPr>
            <w:r w:rsidRPr="000B15FC">
              <w:rPr>
                <w:sz w:val="18"/>
                <w:szCs w:val="18"/>
              </w:rPr>
              <w:t>Seq</w:t>
            </w:r>
          </w:p>
        </w:tc>
        <w:tc>
          <w:tcPr>
            <w:tcW w:w="2790" w:type="dxa"/>
            <w:tcBorders>
              <w:top w:val="single" w:sz="4" w:space="0" w:color="auto"/>
              <w:bottom w:val="single" w:sz="4" w:space="0" w:color="auto"/>
              <w:right w:val="single" w:sz="4" w:space="0" w:color="auto"/>
            </w:tcBorders>
            <w:shd w:val="clear" w:color="auto" w:fill="0072C6"/>
          </w:tcPr>
          <w:p w14:paraId="2962C013" w14:textId="77777777" w:rsidR="007A451F" w:rsidRPr="000B15FC" w:rsidRDefault="007A451F" w:rsidP="000B15FC">
            <w:pPr>
              <w:pStyle w:val="CalloutBulletBlue"/>
              <w:numPr>
                <w:ilvl w:val="0"/>
                <w:numId w:val="0"/>
              </w:numPr>
              <w:ind w:left="90"/>
              <w:rPr>
                <w:sz w:val="18"/>
                <w:szCs w:val="18"/>
              </w:rPr>
            </w:pPr>
            <w:r w:rsidRPr="000B15FC">
              <w:rPr>
                <w:sz w:val="18"/>
                <w:szCs w:val="18"/>
              </w:rPr>
              <w:t>XML Element</w:t>
            </w:r>
          </w:p>
        </w:tc>
        <w:tc>
          <w:tcPr>
            <w:tcW w:w="1620" w:type="dxa"/>
            <w:tcBorders>
              <w:top w:val="single" w:sz="4" w:space="0" w:color="auto"/>
              <w:bottom w:val="single" w:sz="4" w:space="0" w:color="auto"/>
            </w:tcBorders>
            <w:shd w:val="clear" w:color="auto" w:fill="0072C6"/>
          </w:tcPr>
          <w:p w14:paraId="4C6F5E83" w14:textId="77777777" w:rsidR="007A451F" w:rsidRPr="000B15FC" w:rsidRDefault="007A451F" w:rsidP="000B15FC">
            <w:pPr>
              <w:pStyle w:val="CalloutBulletBlue"/>
              <w:numPr>
                <w:ilvl w:val="0"/>
                <w:numId w:val="0"/>
              </w:numPr>
              <w:ind w:left="90"/>
              <w:rPr>
                <w:sz w:val="18"/>
                <w:szCs w:val="18"/>
              </w:rPr>
            </w:pPr>
            <w:r w:rsidRPr="000B15FC">
              <w:rPr>
                <w:sz w:val="18"/>
                <w:szCs w:val="18"/>
              </w:rPr>
              <w:t>DT</w:t>
            </w:r>
          </w:p>
        </w:tc>
        <w:tc>
          <w:tcPr>
            <w:tcW w:w="720" w:type="dxa"/>
            <w:tcBorders>
              <w:top w:val="single" w:sz="4" w:space="0" w:color="auto"/>
              <w:bottom w:val="single" w:sz="4" w:space="0" w:color="auto"/>
            </w:tcBorders>
            <w:shd w:val="clear" w:color="auto" w:fill="0072C6"/>
          </w:tcPr>
          <w:p w14:paraId="6789979C" w14:textId="77777777" w:rsidR="007A451F" w:rsidRPr="000B15FC" w:rsidRDefault="007A451F" w:rsidP="000B15FC">
            <w:pPr>
              <w:pStyle w:val="CalloutBulletBlue"/>
              <w:numPr>
                <w:ilvl w:val="0"/>
                <w:numId w:val="0"/>
              </w:numPr>
              <w:ind w:left="90"/>
              <w:rPr>
                <w:sz w:val="18"/>
                <w:szCs w:val="18"/>
              </w:rPr>
            </w:pPr>
            <w:r w:rsidRPr="000B15FC">
              <w:rPr>
                <w:sz w:val="18"/>
                <w:szCs w:val="18"/>
              </w:rPr>
              <w:t>Use</w:t>
            </w:r>
          </w:p>
        </w:tc>
        <w:tc>
          <w:tcPr>
            <w:tcW w:w="990" w:type="dxa"/>
            <w:tcBorders>
              <w:top w:val="single" w:sz="4" w:space="0" w:color="auto"/>
              <w:bottom w:val="single" w:sz="4" w:space="0" w:color="auto"/>
            </w:tcBorders>
            <w:shd w:val="clear" w:color="auto" w:fill="0072C6"/>
          </w:tcPr>
          <w:p w14:paraId="248A3B94" w14:textId="77777777" w:rsidR="007A451F" w:rsidRPr="000B15FC" w:rsidRDefault="007A451F" w:rsidP="000B15FC">
            <w:pPr>
              <w:pStyle w:val="CalloutBulletBlue"/>
              <w:numPr>
                <w:ilvl w:val="0"/>
                <w:numId w:val="0"/>
              </w:numPr>
              <w:ind w:left="90"/>
              <w:rPr>
                <w:sz w:val="18"/>
                <w:szCs w:val="18"/>
              </w:rPr>
            </w:pPr>
            <w:r w:rsidRPr="000B15FC">
              <w:rPr>
                <w:sz w:val="18"/>
                <w:szCs w:val="18"/>
              </w:rPr>
              <w:t>Occurs</w:t>
            </w:r>
          </w:p>
        </w:tc>
        <w:tc>
          <w:tcPr>
            <w:tcW w:w="1800" w:type="dxa"/>
            <w:tcBorders>
              <w:top w:val="single" w:sz="4" w:space="0" w:color="auto"/>
              <w:bottom w:val="single" w:sz="4" w:space="0" w:color="auto"/>
            </w:tcBorders>
            <w:shd w:val="clear" w:color="auto" w:fill="0072C6"/>
          </w:tcPr>
          <w:p w14:paraId="661C5290" w14:textId="77777777" w:rsidR="007A451F" w:rsidRPr="000B15FC" w:rsidRDefault="007A451F" w:rsidP="000B15FC">
            <w:pPr>
              <w:pStyle w:val="CalloutBulletBlue"/>
              <w:numPr>
                <w:ilvl w:val="0"/>
                <w:numId w:val="0"/>
              </w:numPr>
              <w:ind w:left="90"/>
              <w:rPr>
                <w:sz w:val="18"/>
                <w:szCs w:val="18"/>
              </w:rPr>
            </w:pPr>
            <w:r w:rsidRPr="000B15FC">
              <w:rPr>
                <w:sz w:val="18"/>
                <w:szCs w:val="18"/>
              </w:rPr>
              <w:t>Value Set</w:t>
            </w:r>
          </w:p>
        </w:tc>
        <w:tc>
          <w:tcPr>
            <w:tcW w:w="4140" w:type="dxa"/>
            <w:tcBorders>
              <w:top w:val="single" w:sz="4" w:space="0" w:color="auto"/>
              <w:bottom w:val="single" w:sz="4" w:space="0" w:color="auto"/>
              <w:right w:val="single" w:sz="4" w:space="0" w:color="auto"/>
            </w:tcBorders>
            <w:shd w:val="clear" w:color="auto" w:fill="0072C6"/>
          </w:tcPr>
          <w:p w14:paraId="6798482F" w14:textId="77777777" w:rsidR="007A451F" w:rsidRPr="000B15FC" w:rsidRDefault="007A451F" w:rsidP="000B15FC">
            <w:pPr>
              <w:pStyle w:val="CalloutBulletBlue"/>
              <w:numPr>
                <w:ilvl w:val="0"/>
                <w:numId w:val="0"/>
              </w:numPr>
              <w:ind w:left="90"/>
              <w:rPr>
                <w:sz w:val="18"/>
                <w:szCs w:val="18"/>
              </w:rPr>
            </w:pPr>
            <w:r w:rsidRPr="000B15FC">
              <w:rPr>
                <w:sz w:val="18"/>
                <w:szCs w:val="18"/>
              </w:rPr>
              <w:t>Notes</w:t>
            </w:r>
          </w:p>
        </w:tc>
      </w:tr>
      <w:tr w:rsidR="007A451F" w:rsidRPr="000B15FC" w14:paraId="5472D575" w14:textId="77777777" w:rsidTr="00A447B1">
        <w:trPr>
          <w:cantSplit/>
        </w:trPr>
        <w:tc>
          <w:tcPr>
            <w:tcW w:w="895" w:type="dxa"/>
          </w:tcPr>
          <w:p w14:paraId="64C2F318" w14:textId="77777777" w:rsidR="007A451F" w:rsidRPr="000B15FC" w:rsidRDefault="007A451F" w:rsidP="000B15FC">
            <w:pPr>
              <w:pStyle w:val="CalloutBulletBlue"/>
              <w:numPr>
                <w:ilvl w:val="0"/>
                <w:numId w:val="0"/>
              </w:numPr>
              <w:ind w:left="90"/>
              <w:rPr>
                <w:sz w:val="18"/>
                <w:szCs w:val="18"/>
              </w:rPr>
            </w:pPr>
            <w:r w:rsidRPr="000B15FC">
              <w:rPr>
                <w:sz w:val="18"/>
                <w:szCs w:val="18"/>
              </w:rPr>
              <w:t>1</w:t>
            </w:r>
          </w:p>
        </w:tc>
        <w:tc>
          <w:tcPr>
            <w:tcW w:w="2790" w:type="dxa"/>
          </w:tcPr>
          <w:p w14:paraId="25F4D7C1" w14:textId="77777777" w:rsidR="007A451F" w:rsidRPr="000B15FC" w:rsidRDefault="007A451F" w:rsidP="000B15FC">
            <w:pPr>
              <w:pStyle w:val="CalloutBulletBlue"/>
              <w:numPr>
                <w:ilvl w:val="0"/>
                <w:numId w:val="0"/>
              </w:numPr>
              <w:ind w:left="90"/>
              <w:rPr>
                <w:sz w:val="18"/>
                <w:szCs w:val="18"/>
              </w:rPr>
            </w:pPr>
            <w:proofErr w:type="spellStart"/>
            <w:r w:rsidRPr="000B15FC">
              <w:rPr>
                <w:sz w:val="18"/>
                <w:szCs w:val="18"/>
              </w:rPr>
              <w:t>ComparatorCode</w:t>
            </w:r>
            <w:proofErr w:type="spellEnd"/>
          </w:p>
        </w:tc>
        <w:tc>
          <w:tcPr>
            <w:tcW w:w="1620" w:type="dxa"/>
          </w:tcPr>
          <w:p w14:paraId="3D05E081" w14:textId="762670BB" w:rsidR="007A451F" w:rsidRPr="000B15FC" w:rsidRDefault="00950EB0" w:rsidP="000B15FC">
            <w:pPr>
              <w:pStyle w:val="CalloutBulletBlue"/>
              <w:numPr>
                <w:ilvl w:val="0"/>
                <w:numId w:val="0"/>
              </w:numPr>
              <w:ind w:left="90"/>
              <w:rPr>
                <w:sz w:val="18"/>
                <w:szCs w:val="18"/>
              </w:rPr>
            </w:pPr>
            <w:proofErr w:type="spellStart"/>
            <w:r w:rsidRPr="000B15FC">
              <w:rPr>
                <w:sz w:val="18"/>
                <w:szCs w:val="18"/>
              </w:rPr>
              <w:t>StringType</w:t>
            </w:r>
            <w:proofErr w:type="spellEnd"/>
          </w:p>
        </w:tc>
        <w:tc>
          <w:tcPr>
            <w:tcW w:w="720" w:type="dxa"/>
          </w:tcPr>
          <w:p w14:paraId="25828317" w14:textId="261BA8AC" w:rsidR="007A451F" w:rsidRPr="000B15FC" w:rsidRDefault="00447EE9" w:rsidP="000B15FC">
            <w:pPr>
              <w:pStyle w:val="CalloutBulletBlue"/>
              <w:numPr>
                <w:ilvl w:val="0"/>
                <w:numId w:val="0"/>
              </w:numPr>
              <w:ind w:left="90"/>
              <w:rPr>
                <w:sz w:val="18"/>
                <w:szCs w:val="18"/>
              </w:rPr>
            </w:pPr>
            <w:r w:rsidRPr="000B15FC">
              <w:rPr>
                <w:sz w:val="18"/>
                <w:szCs w:val="18"/>
              </w:rPr>
              <w:t>O</w:t>
            </w:r>
          </w:p>
        </w:tc>
        <w:tc>
          <w:tcPr>
            <w:tcW w:w="990" w:type="dxa"/>
          </w:tcPr>
          <w:p w14:paraId="1AEBD51C" w14:textId="77777777" w:rsidR="007A451F" w:rsidRPr="000B15FC" w:rsidRDefault="007A451F" w:rsidP="000B15FC">
            <w:pPr>
              <w:pStyle w:val="CalloutBulletBlue"/>
              <w:numPr>
                <w:ilvl w:val="0"/>
                <w:numId w:val="0"/>
              </w:numPr>
              <w:ind w:left="90"/>
              <w:rPr>
                <w:sz w:val="18"/>
                <w:szCs w:val="18"/>
              </w:rPr>
            </w:pPr>
            <w:r w:rsidRPr="000B15FC">
              <w:rPr>
                <w:sz w:val="18"/>
                <w:szCs w:val="18"/>
              </w:rPr>
              <w:t>[</w:t>
            </w:r>
            <w:proofErr w:type="gramStart"/>
            <w:r w:rsidRPr="000B15FC">
              <w:rPr>
                <w:sz w:val="18"/>
                <w:szCs w:val="18"/>
              </w:rPr>
              <w:t>0..</w:t>
            </w:r>
            <w:proofErr w:type="gramEnd"/>
            <w:r w:rsidRPr="000B15FC">
              <w:rPr>
                <w:sz w:val="18"/>
                <w:szCs w:val="18"/>
              </w:rPr>
              <w:t>1]</w:t>
            </w:r>
          </w:p>
        </w:tc>
        <w:tc>
          <w:tcPr>
            <w:tcW w:w="1800" w:type="dxa"/>
          </w:tcPr>
          <w:p w14:paraId="645B5F26" w14:textId="77777777" w:rsidR="007A451F" w:rsidRPr="000B15FC" w:rsidRDefault="007A451F" w:rsidP="000B15FC">
            <w:pPr>
              <w:pStyle w:val="CalloutBulletBlue"/>
              <w:numPr>
                <w:ilvl w:val="0"/>
                <w:numId w:val="0"/>
              </w:numPr>
              <w:ind w:left="90"/>
              <w:rPr>
                <w:sz w:val="18"/>
                <w:szCs w:val="18"/>
              </w:rPr>
            </w:pPr>
          </w:p>
        </w:tc>
        <w:tc>
          <w:tcPr>
            <w:tcW w:w="4140" w:type="dxa"/>
          </w:tcPr>
          <w:p w14:paraId="205E15B0" w14:textId="77777777" w:rsidR="007A451F" w:rsidRPr="000B15FC" w:rsidRDefault="007A451F" w:rsidP="000B15FC">
            <w:pPr>
              <w:pStyle w:val="CalloutBulletBlue"/>
              <w:numPr>
                <w:ilvl w:val="0"/>
                <w:numId w:val="0"/>
              </w:numPr>
              <w:ind w:left="90"/>
              <w:rPr>
                <w:sz w:val="18"/>
                <w:szCs w:val="18"/>
              </w:rPr>
            </w:pPr>
          </w:p>
        </w:tc>
      </w:tr>
      <w:tr w:rsidR="007A451F" w:rsidRPr="000B15FC" w14:paraId="6336AF80" w14:textId="77777777" w:rsidTr="00A447B1">
        <w:trPr>
          <w:cantSplit/>
          <w:trHeight w:val="58"/>
        </w:trPr>
        <w:tc>
          <w:tcPr>
            <w:tcW w:w="895" w:type="dxa"/>
          </w:tcPr>
          <w:p w14:paraId="5473BF25" w14:textId="77777777" w:rsidR="007A451F" w:rsidRPr="000B15FC" w:rsidRDefault="007A451F" w:rsidP="000B15FC">
            <w:pPr>
              <w:pStyle w:val="CalloutBulletBlue"/>
              <w:numPr>
                <w:ilvl w:val="0"/>
                <w:numId w:val="0"/>
              </w:numPr>
              <w:ind w:left="90"/>
              <w:rPr>
                <w:sz w:val="18"/>
                <w:szCs w:val="18"/>
              </w:rPr>
            </w:pPr>
            <w:r w:rsidRPr="000B15FC">
              <w:rPr>
                <w:sz w:val="18"/>
                <w:szCs w:val="18"/>
              </w:rPr>
              <w:t>2</w:t>
            </w:r>
          </w:p>
        </w:tc>
        <w:tc>
          <w:tcPr>
            <w:tcW w:w="2790" w:type="dxa"/>
          </w:tcPr>
          <w:p w14:paraId="7778DFE1" w14:textId="77777777" w:rsidR="007A451F" w:rsidRPr="000B15FC" w:rsidRDefault="007A451F" w:rsidP="000B15FC">
            <w:pPr>
              <w:pStyle w:val="CalloutBulletBlue"/>
              <w:numPr>
                <w:ilvl w:val="0"/>
                <w:numId w:val="0"/>
              </w:numPr>
              <w:ind w:left="90"/>
              <w:rPr>
                <w:sz w:val="18"/>
                <w:szCs w:val="18"/>
              </w:rPr>
            </w:pPr>
            <w:r w:rsidRPr="000B15FC">
              <w:rPr>
                <w:sz w:val="18"/>
                <w:szCs w:val="18"/>
              </w:rPr>
              <w:t>Value1</w:t>
            </w:r>
          </w:p>
        </w:tc>
        <w:tc>
          <w:tcPr>
            <w:tcW w:w="1620" w:type="dxa"/>
          </w:tcPr>
          <w:p w14:paraId="7331BB16" w14:textId="32155AFE" w:rsidR="007A451F" w:rsidRPr="000B15FC" w:rsidRDefault="001C0370" w:rsidP="000B15FC">
            <w:pPr>
              <w:pStyle w:val="CalloutBulletBlue"/>
              <w:numPr>
                <w:ilvl w:val="0"/>
                <w:numId w:val="0"/>
              </w:numPr>
              <w:ind w:left="90"/>
              <w:rPr>
                <w:sz w:val="18"/>
                <w:szCs w:val="18"/>
              </w:rPr>
            </w:pPr>
            <w:r w:rsidRPr="000B15FC">
              <w:rPr>
                <w:sz w:val="18"/>
                <w:szCs w:val="18"/>
              </w:rPr>
              <w:t>decimal</w:t>
            </w:r>
          </w:p>
        </w:tc>
        <w:tc>
          <w:tcPr>
            <w:tcW w:w="720" w:type="dxa"/>
          </w:tcPr>
          <w:p w14:paraId="55E3410A" w14:textId="6B7CDA22" w:rsidR="007A451F" w:rsidRPr="000B15FC" w:rsidRDefault="00447EE9" w:rsidP="000B15FC">
            <w:pPr>
              <w:pStyle w:val="CalloutBulletBlue"/>
              <w:numPr>
                <w:ilvl w:val="0"/>
                <w:numId w:val="0"/>
              </w:numPr>
              <w:ind w:left="90"/>
              <w:rPr>
                <w:sz w:val="18"/>
                <w:szCs w:val="18"/>
              </w:rPr>
            </w:pPr>
            <w:r w:rsidRPr="000B15FC">
              <w:rPr>
                <w:sz w:val="18"/>
                <w:szCs w:val="18"/>
              </w:rPr>
              <w:t>R</w:t>
            </w:r>
          </w:p>
        </w:tc>
        <w:tc>
          <w:tcPr>
            <w:tcW w:w="990" w:type="dxa"/>
          </w:tcPr>
          <w:p w14:paraId="0A42F4D4" w14:textId="7E156A18" w:rsidR="007A451F" w:rsidRPr="000B15FC" w:rsidRDefault="00447EE9" w:rsidP="000B15FC">
            <w:pPr>
              <w:pStyle w:val="CalloutBulletBlue"/>
              <w:numPr>
                <w:ilvl w:val="0"/>
                <w:numId w:val="0"/>
              </w:numPr>
              <w:ind w:left="90"/>
              <w:rPr>
                <w:sz w:val="18"/>
                <w:szCs w:val="18"/>
              </w:rPr>
            </w:pPr>
            <w:r w:rsidRPr="000B15FC">
              <w:rPr>
                <w:sz w:val="18"/>
                <w:szCs w:val="18"/>
              </w:rPr>
              <w:t>[</w:t>
            </w:r>
            <w:proofErr w:type="gramStart"/>
            <w:r w:rsidRPr="000B15FC">
              <w:rPr>
                <w:sz w:val="18"/>
                <w:szCs w:val="18"/>
              </w:rPr>
              <w:t>1</w:t>
            </w:r>
            <w:r w:rsidR="007A451F" w:rsidRPr="000B15FC">
              <w:rPr>
                <w:sz w:val="18"/>
                <w:szCs w:val="18"/>
              </w:rPr>
              <w:t>..</w:t>
            </w:r>
            <w:proofErr w:type="gramEnd"/>
            <w:r w:rsidR="007A451F" w:rsidRPr="000B15FC">
              <w:rPr>
                <w:sz w:val="18"/>
                <w:szCs w:val="18"/>
              </w:rPr>
              <w:t>1]</w:t>
            </w:r>
          </w:p>
        </w:tc>
        <w:tc>
          <w:tcPr>
            <w:tcW w:w="1800" w:type="dxa"/>
          </w:tcPr>
          <w:p w14:paraId="45B71479" w14:textId="77777777" w:rsidR="007A451F" w:rsidRPr="000B15FC" w:rsidRDefault="007A451F" w:rsidP="000B15FC">
            <w:pPr>
              <w:pStyle w:val="CalloutBulletBlue"/>
              <w:numPr>
                <w:ilvl w:val="0"/>
                <w:numId w:val="0"/>
              </w:numPr>
              <w:ind w:left="90"/>
              <w:rPr>
                <w:sz w:val="18"/>
                <w:szCs w:val="18"/>
              </w:rPr>
            </w:pPr>
          </w:p>
        </w:tc>
        <w:tc>
          <w:tcPr>
            <w:tcW w:w="4140" w:type="dxa"/>
          </w:tcPr>
          <w:p w14:paraId="1B994D49" w14:textId="7628CD88" w:rsidR="007A451F" w:rsidRPr="000B15FC" w:rsidRDefault="007A451F" w:rsidP="000B15FC">
            <w:pPr>
              <w:pStyle w:val="CalloutBulletBlue"/>
              <w:numPr>
                <w:ilvl w:val="0"/>
                <w:numId w:val="0"/>
              </w:numPr>
              <w:ind w:left="90"/>
              <w:rPr>
                <w:sz w:val="18"/>
                <w:szCs w:val="18"/>
              </w:rPr>
            </w:pPr>
          </w:p>
        </w:tc>
      </w:tr>
      <w:tr w:rsidR="007A451F" w:rsidRPr="000B15FC" w14:paraId="65BC0143" w14:textId="77777777" w:rsidTr="00A447B1">
        <w:trPr>
          <w:cantSplit/>
        </w:trPr>
        <w:tc>
          <w:tcPr>
            <w:tcW w:w="895" w:type="dxa"/>
          </w:tcPr>
          <w:p w14:paraId="43F7B45D" w14:textId="77777777" w:rsidR="007A451F" w:rsidRPr="000B15FC" w:rsidRDefault="007A451F" w:rsidP="000B15FC">
            <w:pPr>
              <w:pStyle w:val="CalloutBulletBlue"/>
              <w:numPr>
                <w:ilvl w:val="0"/>
                <w:numId w:val="0"/>
              </w:numPr>
              <w:ind w:left="90"/>
              <w:rPr>
                <w:sz w:val="18"/>
                <w:szCs w:val="18"/>
              </w:rPr>
            </w:pPr>
            <w:r w:rsidRPr="000B15FC">
              <w:rPr>
                <w:sz w:val="18"/>
                <w:szCs w:val="18"/>
              </w:rPr>
              <w:t>3</w:t>
            </w:r>
          </w:p>
        </w:tc>
        <w:tc>
          <w:tcPr>
            <w:tcW w:w="2790" w:type="dxa"/>
          </w:tcPr>
          <w:p w14:paraId="10CF3F16" w14:textId="77777777" w:rsidR="007A451F" w:rsidRPr="000B15FC" w:rsidRDefault="007A451F" w:rsidP="000B15FC">
            <w:pPr>
              <w:pStyle w:val="CalloutBulletBlue"/>
              <w:numPr>
                <w:ilvl w:val="0"/>
                <w:numId w:val="0"/>
              </w:numPr>
              <w:ind w:left="90"/>
              <w:rPr>
                <w:sz w:val="18"/>
                <w:szCs w:val="18"/>
              </w:rPr>
            </w:pPr>
            <w:proofErr w:type="spellStart"/>
            <w:r w:rsidRPr="000B15FC">
              <w:rPr>
                <w:sz w:val="18"/>
                <w:szCs w:val="18"/>
              </w:rPr>
              <w:t>SeperatorCode</w:t>
            </w:r>
            <w:proofErr w:type="spellEnd"/>
          </w:p>
        </w:tc>
        <w:tc>
          <w:tcPr>
            <w:tcW w:w="1620" w:type="dxa"/>
          </w:tcPr>
          <w:p w14:paraId="79B3E6A9" w14:textId="43D8189B" w:rsidR="007A451F" w:rsidRPr="000B15FC" w:rsidRDefault="00950EB0" w:rsidP="000B15FC">
            <w:pPr>
              <w:pStyle w:val="CalloutBulletBlue"/>
              <w:numPr>
                <w:ilvl w:val="0"/>
                <w:numId w:val="0"/>
              </w:numPr>
              <w:ind w:left="90"/>
              <w:rPr>
                <w:sz w:val="18"/>
                <w:szCs w:val="18"/>
              </w:rPr>
            </w:pPr>
            <w:proofErr w:type="spellStart"/>
            <w:r w:rsidRPr="000B15FC">
              <w:rPr>
                <w:sz w:val="18"/>
                <w:szCs w:val="18"/>
              </w:rPr>
              <w:t>StringType</w:t>
            </w:r>
            <w:proofErr w:type="spellEnd"/>
          </w:p>
        </w:tc>
        <w:tc>
          <w:tcPr>
            <w:tcW w:w="720" w:type="dxa"/>
          </w:tcPr>
          <w:p w14:paraId="05A4E007" w14:textId="0E7FE086" w:rsidR="007A451F" w:rsidRPr="000B15FC" w:rsidRDefault="00447EE9" w:rsidP="000B15FC">
            <w:pPr>
              <w:pStyle w:val="CalloutBulletBlue"/>
              <w:numPr>
                <w:ilvl w:val="0"/>
                <w:numId w:val="0"/>
              </w:numPr>
              <w:ind w:left="90"/>
              <w:rPr>
                <w:sz w:val="18"/>
                <w:szCs w:val="18"/>
              </w:rPr>
            </w:pPr>
            <w:r w:rsidRPr="000B15FC">
              <w:rPr>
                <w:sz w:val="18"/>
                <w:szCs w:val="18"/>
              </w:rPr>
              <w:t>O</w:t>
            </w:r>
          </w:p>
        </w:tc>
        <w:tc>
          <w:tcPr>
            <w:tcW w:w="990" w:type="dxa"/>
          </w:tcPr>
          <w:p w14:paraId="21331F1F" w14:textId="77777777" w:rsidR="007A451F" w:rsidRPr="000B15FC" w:rsidRDefault="007A451F" w:rsidP="000B15FC">
            <w:pPr>
              <w:pStyle w:val="CalloutBulletBlue"/>
              <w:numPr>
                <w:ilvl w:val="0"/>
                <w:numId w:val="0"/>
              </w:numPr>
              <w:ind w:left="90"/>
              <w:rPr>
                <w:sz w:val="18"/>
                <w:szCs w:val="18"/>
              </w:rPr>
            </w:pPr>
            <w:r w:rsidRPr="000B15FC">
              <w:rPr>
                <w:sz w:val="18"/>
                <w:szCs w:val="18"/>
              </w:rPr>
              <w:t>[</w:t>
            </w:r>
            <w:proofErr w:type="gramStart"/>
            <w:r w:rsidRPr="000B15FC">
              <w:rPr>
                <w:sz w:val="18"/>
                <w:szCs w:val="18"/>
              </w:rPr>
              <w:t>0..</w:t>
            </w:r>
            <w:proofErr w:type="gramEnd"/>
            <w:r w:rsidRPr="000B15FC">
              <w:rPr>
                <w:sz w:val="18"/>
                <w:szCs w:val="18"/>
              </w:rPr>
              <w:t>1]</w:t>
            </w:r>
          </w:p>
        </w:tc>
        <w:tc>
          <w:tcPr>
            <w:tcW w:w="1800" w:type="dxa"/>
          </w:tcPr>
          <w:p w14:paraId="413DB30A" w14:textId="77777777" w:rsidR="007A451F" w:rsidRPr="000B15FC" w:rsidRDefault="007A451F" w:rsidP="000B15FC">
            <w:pPr>
              <w:pStyle w:val="CalloutBulletBlue"/>
              <w:numPr>
                <w:ilvl w:val="0"/>
                <w:numId w:val="0"/>
              </w:numPr>
              <w:ind w:left="90"/>
              <w:rPr>
                <w:sz w:val="18"/>
                <w:szCs w:val="18"/>
              </w:rPr>
            </w:pPr>
          </w:p>
        </w:tc>
        <w:tc>
          <w:tcPr>
            <w:tcW w:w="4140" w:type="dxa"/>
          </w:tcPr>
          <w:p w14:paraId="770A6B1C" w14:textId="77777777" w:rsidR="007A451F" w:rsidRPr="000B15FC" w:rsidRDefault="007A451F" w:rsidP="000B15FC">
            <w:pPr>
              <w:pStyle w:val="CalloutBulletBlue"/>
              <w:numPr>
                <w:ilvl w:val="0"/>
                <w:numId w:val="0"/>
              </w:numPr>
              <w:ind w:left="90"/>
              <w:rPr>
                <w:sz w:val="18"/>
                <w:szCs w:val="18"/>
              </w:rPr>
            </w:pPr>
          </w:p>
        </w:tc>
      </w:tr>
      <w:tr w:rsidR="007A451F" w:rsidRPr="000B15FC" w14:paraId="5D223914" w14:textId="77777777" w:rsidTr="00A447B1">
        <w:trPr>
          <w:cantSplit/>
        </w:trPr>
        <w:tc>
          <w:tcPr>
            <w:tcW w:w="895" w:type="dxa"/>
          </w:tcPr>
          <w:p w14:paraId="78895D59" w14:textId="77777777" w:rsidR="007A451F" w:rsidRPr="000B15FC" w:rsidRDefault="007A451F" w:rsidP="000B15FC">
            <w:pPr>
              <w:pStyle w:val="CalloutBulletBlue"/>
              <w:numPr>
                <w:ilvl w:val="0"/>
                <w:numId w:val="0"/>
              </w:numPr>
              <w:ind w:left="90"/>
              <w:rPr>
                <w:sz w:val="18"/>
                <w:szCs w:val="18"/>
              </w:rPr>
            </w:pPr>
            <w:r w:rsidRPr="000B15FC">
              <w:rPr>
                <w:sz w:val="18"/>
                <w:szCs w:val="18"/>
              </w:rPr>
              <w:t>4</w:t>
            </w:r>
          </w:p>
        </w:tc>
        <w:tc>
          <w:tcPr>
            <w:tcW w:w="2790" w:type="dxa"/>
          </w:tcPr>
          <w:p w14:paraId="48CF22C2" w14:textId="77777777" w:rsidR="007A451F" w:rsidRPr="000B15FC" w:rsidRDefault="007A451F" w:rsidP="000B15FC">
            <w:pPr>
              <w:pStyle w:val="CalloutBulletBlue"/>
              <w:numPr>
                <w:ilvl w:val="0"/>
                <w:numId w:val="0"/>
              </w:numPr>
              <w:ind w:left="90"/>
              <w:rPr>
                <w:sz w:val="18"/>
                <w:szCs w:val="18"/>
              </w:rPr>
            </w:pPr>
            <w:r w:rsidRPr="000B15FC">
              <w:rPr>
                <w:sz w:val="18"/>
                <w:szCs w:val="18"/>
              </w:rPr>
              <w:t>Value2</w:t>
            </w:r>
          </w:p>
        </w:tc>
        <w:tc>
          <w:tcPr>
            <w:tcW w:w="1620" w:type="dxa"/>
          </w:tcPr>
          <w:p w14:paraId="4D753708" w14:textId="78508D80" w:rsidR="007A451F" w:rsidRPr="000B15FC" w:rsidRDefault="001C0370" w:rsidP="000B15FC">
            <w:pPr>
              <w:pStyle w:val="CalloutBulletBlue"/>
              <w:numPr>
                <w:ilvl w:val="0"/>
                <w:numId w:val="0"/>
              </w:numPr>
              <w:ind w:left="90"/>
              <w:rPr>
                <w:sz w:val="18"/>
                <w:szCs w:val="18"/>
              </w:rPr>
            </w:pPr>
            <w:r w:rsidRPr="000B15FC">
              <w:rPr>
                <w:sz w:val="18"/>
                <w:szCs w:val="18"/>
              </w:rPr>
              <w:t>decimal</w:t>
            </w:r>
          </w:p>
        </w:tc>
        <w:tc>
          <w:tcPr>
            <w:tcW w:w="720" w:type="dxa"/>
          </w:tcPr>
          <w:p w14:paraId="24CCFD7B" w14:textId="3B585D62" w:rsidR="007A451F" w:rsidRPr="000B15FC" w:rsidRDefault="00447EE9" w:rsidP="000B15FC">
            <w:pPr>
              <w:pStyle w:val="CalloutBulletBlue"/>
              <w:numPr>
                <w:ilvl w:val="0"/>
                <w:numId w:val="0"/>
              </w:numPr>
              <w:ind w:left="90"/>
              <w:rPr>
                <w:sz w:val="18"/>
                <w:szCs w:val="18"/>
              </w:rPr>
            </w:pPr>
            <w:r w:rsidRPr="000B15FC">
              <w:rPr>
                <w:sz w:val="18"/>
                <w:szCs w:val="18"/>
              </w:rPr>
              <w:t>O</w:t>
            </w:r>
          </w:p>
        </w:tc>
        <w:tc>
          <w:tcPr>
            <w:tcW w:w="990" w:type="dxa"/>
          </w:tcPr>
          <w:p w14:paraId="67252DC6" w14:textId="77777777" w:rsidR="007A451F" w:rsidRPr="000B15FC" w:rsidRDefault="007A451F" w:rsidP="000B15FC">
            <w:pPr>
              <w:pStyle w:val="CalloutBulletBlue"/>
              <w:numPr>
                <w:ilvl w:val="0"/>
                <w:numId w:val="0"/>
              </w:numPr>
              <w:ind w:left="90"/>
              <w:rPr>
                <w:sz w:val="18"/>
                <w:szCs w:val="18"/>
              </w:rPr>
            </w:pPr>
            <w:r w:rsidRPr="000B15FC">
              <w:rPr>
                <w:sz w:val="18"/>
                <w:szCs w:val="18"/>
              </w:rPr>
              <w:t>[</w:t>
            </w:r>
            <w:proofErr w:type="gramStart"/>
            <w:r w:rsidRPr="000B15FC">
              <w:rPr>
                <w:sz w:val="18"/>
                <w:szCs w:val="18"/>
              </w:rPr>
              <w:t>0..</w:t>
            </w:r>
            <w:proofErr w:type="gramEnd"/>
            <w:r w:rsidRPr="000B15FC">
              <w:rPr>
                <w:sz w:val="18"/>
                <w:szCs w:val="18"/>
              </w:rPr>
              <w:t>1]</w:t>
            </w:r>
          </w:p>
        </w:tc>
        <w:tc>
          <w:tcPr>
            <w:tcW w:w="1800" w:type="dxa"/>
          </w:tcPr>
          <w:p w14:paraId="1859F9D2" w14:textId="77777777" w:rsidR="007A451F" w:rsidRPr="000B15FC" w:rsidRDefault="007A451F" w:rsidP="000B15FC">
            <w:pPr>
              <w:pStyle w:val="CalloutBulletBlue"/>
              <w:numPr>
                <w:ilvl w:val="0"/>
                <w:numId w:val="0"/>
              </w:numPr>
              <w:ind w:left="90"/>
              <w:rPr>
                <w:sz w:val="18"/>
                <w:szCs w:val="18"/>
              </w:rPr>
            </w:pPr>
          </w:p>
        </w:tc>
        <w:tc>
          <w:tcPr>
            <w:tcW w:w="4140" w:type="dxa"/>
          </w:tcPr>
          <w:p w14:paraId="4ED1AE8D" w14:textId="1661C3D5" w:rsidR="007A451F" w:rsidRPr="000B15FC" w:rsidRDefault="007A451F" w:rsidP="000B15FC">
            <w:pPr>
              <w:pStyle w:val="CalloutBulletBlue"/>
              <w:numPr>
                <w:ilvl w:val="0"/>
                <w:numId w:val="0"/>
              </w:numPr>
              <w:ind w:left="90"/>
              <w:rPr>
                <w:sz w:val="18"/>
                <w:szCs w:val="18"/>
              </w:rPr>
            </w:pPr>
          </w:p>
        </w:tc>
      </w:tr>
      <w:tr w:rsidR="007A451F" w:rsidRPr="000B15FC" w14:paraId="0DEDCC43" w14:textId="77777777" w:rsidTr="00A447B1">
        <w:trPr>
          <w:cantSplit/>
        </w:trPr>
        <w:tc>
          <w:tcPr>
            <w:tcW w:w="895" w:type="dxa"/>
          </w:tcPr>
          <w:p w14:paraId="04F496A7" w14:textId="77777777" w:rsidR="007A451F" w:rsidRPr="000B15FC" w:rsidRDefault="007A451F" w:rsidP="000B15FC">
            <w:pPr>
              <w:pStyle w:val="CalloutBulletBlue"/>
              <w:numPr>
                <w:ilvl w:val="0"/>
                <w:numId w:val="0"/>
              </w:numPr>
              <w:ind w:left="90"/>
              <w:rPr>
                <w:sz w:val="18"/>
                <w:szCs w:val="18"/>
              </w:rPr>
            </w:pPr>
            <w:r w:rsidRPr="000B15FC">
              <w:rPr>
                <w:sz w:val="18"/>
                <w:szCs w:val="18"/>
              </w:rPr>
              <w:t>5</w:t>
            </w:r>
          </w:p>
        </w:tc>
        <w:tc>
          <w:tcPr>
            <w:tcW w:w="2790" w:type="dxa"/>
          </w:tcPr>
          <w:p w14:paraId="364424BD" w14:textId="77777777" w:rsidR="007A451F" w:rsidRPr="000B15FC" w:rsidRDefault="007A451F" w:rsidP="000B15FC">
            <w:pPr>
              <w:pStyle w:val="CalloutBulletBlue"/>
              <w:numPr>
                <w:ilvl w:val="0"/>
                <w:numId w:val="0"/>
              </w:numPr>
              <w:ind w:left="90"/>
              <w:rPr>
                <w:sz w:val="18"/>
                <w:szCs w:val="18"/>
              </w:rPr>
            </w:pPr>
            <w:r w:rsidRPr="000B15FC">
              <w:rPr>
                <w:sz w:val="18"/>
                <w:szCs w:val="18"/>
              </w:rPr>
              <w:t>Unit</w:t>
            </w:r>
          </w:p>
        </w:tc>
        <w:tc>
          <w:tcPr>
            <w:tcW w:w="1620" w:type="dxa"/>
          </w:tcPr>
          <w:p w14:paraId="6F42369B" w14:textId="77777777" w:rsidR="007A451F" w:rsidRPr="000B15FC" w:rsidRDefault="007A451F" w:rsidP="000B15FC">
            <w:pPr>
              <w:pStyle w:val="CalloutBulletBlue"/>
              <w:numPr>
                <w:ilvl w:val="0"/>
                <w:numId w:val="0"/>
              </w:numPr>
              <w:ind w:left="90"/>
              <w:rPr>
                <w:sz w:val="18"/>
                <w:szCs w:val="18"/>
              </w:rPr>
            </w:pPr>
            <w:proofErr w:type="spellStart"/>
            <w:r w:rsidRPr="000B15FC">
              <w:rPr>
                <w:sz w:val="18"/>
                <w:szCs w:val="18"/>
              </w:rPr>
              <w:t>CodedType</w:t>
            </w:r>
            <w:proofErr w:type="spellEnd"/>
          </w:p>
        </w:tc>
        <w:tc>
          <w:tcPr>
            <w:tcW w:w="720" w:type="dxa"/>
          </w:tcPr>
          <w:p w14:paraId="5A35D13E" w14:textId="03A3CD06" w:rsidR="007A451F" w:rsidRPr="000B15FC" w:rsidRDefault="00447EE9" w:rsidP="000B15FC">
            <w:pPr>
              <w:pStyle w:val="CalloutBulletBlue"/>
              <w:numPr>
                <w:ilvl w:val="0"/>
                <w:numId w:val="0"/>
              </w:numPr>
              <w:ind w:left="90"/>
              <w:rPr>
                <w:sz w:val="18"/>
                <w:szCs w:val="18"/>
              </w:rPr>
            </w:pPr>
            <w:r w:rsidRPr="000B15FC">
              <w:rPr>
                <w:sz w:val="18"/>
                <w:szCs w:val="18"/>
              </w:rPr>
              <w:t>O</w:t>
            </w:r>
          </w:p>
        </w:tc>
        <w:tc>
          <w:tcPr>
            <w:tcW w:w="990" w:type="dxa"/>
          </w:tcPr>
          <w:p w14:paraId="5DA917F4" w14:textId="77777777" w:rsidR="007A451F" w:rsidRPr="000B15FC" w:rsidRDefault="007A451F" w:rsidP="000B15FC">
            <w:pPr>
              <w:pStyle w:val="CalloutBulletBlue"/>
              <w:numPr>
                <w:ilvl w:val="0"/>
                <w:numId w:val="0"/>
              </w:numPr>
              <w:ind w:left="90"/>
              <w:rPr>
                <w:sz w:val="18"/>
                <w:szCs w:val="18"/>
              </w:rPr>
            </w:pPr>
            <w:r w:rsidRPr="000B15FC">
              <w:rPr>
                <w:sz w:val="18"/>
                <w:szCs w:val="18"/>
              </w:rPr>
              <w:t>[</w:t>
            </w:r>
            <w:proofErr w:type="gramStart"/>
            <w:r w:rsidRPr="000B15FC">
              <w:rPr>
                <w:sz w:val="18"/>
                <w:szCs w:val="18"/>
              </w:rPr>
              <w:t>0..</w:t>
            </w:r>
            <w:proofErr w:type="gramEnd"/>
            <w:r w:rsidRPr="000B15FC">
              <w:rPr>
                <w:sz w:val="18"/>
                <w:szCs w:val="18"/>
              </w:rPr>
              <w:t>1]</w:t>
            </w:r>
          </w:p>
        </w:tc>
        <w:tc>
          <w:tcPr>
            <w:tcW w:w="1800" w:type="dxa"/>
          </w:tcPr>
          <w:p w14:paraId="3B08E314" w14:textId="5DB30930" w:rsidR="007A451F" w:rsidRPr="000B15FC" w:rsidRDefault="0091483A" w:rsidP="000B15FC">
            <w:pPr>
              <w:pStyle w:val="CalloutBulletBlue"/>
              <w:numPr>
                <w:ilvl w:val="0"/>
                <w:numId w:val="0"/>
              </w:numPr>
              <w:ind w:left="90"/>
              <w:rPr>
                <w:sz w:val="18"/>
                <w:szCs w:val="18"/>
              </w:rPr>
            </w:pPr>
            <w:r w:rsidRPr="000B15FC">
              <w:rPr>
                <w:sz w:val="18"/>
                <w:szCs w:val="18"/>
              </w:rPr>
              <w:t>MEASURE_UNITS</w:t>
            </w:r>
          </w:p>
        </w:tc>
        <w:tc>
          <w:tcPr>
            <w:tcW w:w="4140" w:type="dxa"/>
          </w:tcPr>
          <w:p w14:paraId="5EFC3E45" w14:textId="77777777" w:rsidR="007A451F" w:rsidRPr="000B15FC" w:rsidRDefault="007A451F" w:rsidP="000B15FC">
            <w:pPr>
              <w:pStyle w:val="CalloutBulletBlue"/>
              <w:numPr>
                <w:ilvl w:val="0"/>
                <w:numId w:val="0"/>
              </w:numPr>
              <w:ind w:left="90"/>
              <w:rPr>
                <w:sz w:val="18"/>
                <w:szCs w:val="18"/>
              </w:rPr>
            </w:pPr>
          </w:p>
        </w:tc>
      </w:tr>
    </w:tbl>
    <w:p w14:paraId="49B8E005" w14:textId="77777777" w:rsidR="007A451F" w:rsidRDefault="007A451F" w:rsidP="007A451F"/>
    <w:p w14:paraId="37D4748B" w14:textId="77777777" w:rsidR="007A451F" w:rsidRDefault="007A451F" w:rsidP="007A451F"/>
    <w:p w14:paraId="7225F6CC" w14:textId="77777777" w:rsidR="007A451F" w:rsidRDefault="007A451F" w:rsidP="009A5382"/>
    <w:p w14:paraId="1E7A1ACF" w14:textId="77777777" w:rsidR="00290E43" w:rsidRDefault="00290E43" w:rsidP="009A5382">
      <w:pPr>
        <w:sectPr w:rsidR="00290E43" w:rsidSect="00CF7EE2">
          <w:pgSz w:w="15840" w:h="12240" w:orient="landscape" w:code="1"/>
          <w:pgMar w:top="1440" w:right="1440" w:bottom="1440" w:left="1440" w:header="720" w:footer="720" w:gutter="0"/>
          <w:cols w:space="720"/>
          <w:docGrid w:linePitch="299"/>
        </w:sectPr>
      </w:pPr>
    </w:p>
    <w:p w14:paraId="200D9891" w14:textId="4EE1F111" w:rsidR="00476400" w:rsidRDefault="00476400" w:rsidP="00402E72">
      <w:pPr>
        <w:pStyle w:val="Heading2"/>
        <w:numPr>
          <w:ilvl w:val="1"/>
          <w:numId w:val="2"/>
        </w:numPr>
      </w:pPr>
      <w:bookmarkStart w:id="731" w:name="_Toc522779980"/>
      <w:r>
        <w:lastRenderedPageBreak/>
        <w:t>Value Sets</w:t>
      </w:r>
      <w:bookmarkEnd w:id="731"/>
    </w:p>
    <w:p w14:paraId="591ADED9" w14:textId="3ACBAB10" w:rsidR="00476400" w:rsidRDefault="00402E09" w:rsidP="00CF66A0">
      <w:r>
        <w:t>Summarized in the figure below, v</w:t>
      </w:r>
      <w:r w:rsidR="0088211C">
        <w:t xml:space="preserve">alue sets </w:t>
      </w:r>
      <w:r>
        <w:t xml:space="preserve">defined in this document are detailed in the </w:t>
      </w:r>
      <w:r>
        <w:rPr>
          <w:b/>
          <w:color w:val="auto"/>
        </w:rPr>
        <w:t xml:space="preserve">NDR </w:t>
      </w:r>
      <w:r w:rsidR="00E93EAF">
        <w:rPr>
          <w:b/>
          <w:color w:val="auto"/>
        </w:rPr>
        <w:t xml:space="preserve">Data Dictionary Workbook </w:t>
      </w:r>
      <w:r>
        <w:t xml:space="preserve">and </w:t>
      </w:r>
      <w:r w:rsidR="0088211C">
        <w:t xml:space="preserve">utilize international standards when available.  </w:t>
      </w:r>
      <w:r>
        <w:t>Where needed, l</w:t>
      </w:r>
      <w:r w:rsidR="0088211C">
        <w:t xml:space="preserve">ocally defined value sets have been developed in accordance with FMoH </w:t>
      </w:r>
      <w:r w:rsidR="004856DC">
        <w:t>tools.</w:t>
      </w:r>
      <w:r w:rsidR="00AB5852" w:rsidRPr="00AB5852">
        <w:t xml:space="preserve"> </w:t>
      </w:r>
    </w:p>
    <w:p w14:paraId="5E6B15EB" w14:textId="4CB1E96E" w:rsidR="009E37F0" w:rsidRDefault="009E37F0" w:rsidP="00CF66A0">
      <w:r w:rsidRPr="009E37F0">
        <w:rPr>
          <w:noProof/>
        </w:rPr>
        <w:drawing>
          <wp:inline distT="0" distB="0" distL="0" distR="0" wp14:anchorId="0A20AB07" wp14:editId="5D744804">
            <wp:extent cx="5943600" cy="477532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4775325"/>
                    </a:xfrm>
                    <a:prstGeom prst="rect">
                      <a:avLst/>
                    </a:prstGeom>
                    <a:noFill/>
                    <a:ln>
                      <a:noFill/>
                    </a:ln>
                  </pic:spPr>
                </pic:pic>
              </a:graphicData>
            </a:graphic>
          </wp:inline>
        </w:drawing>
      </w:r>
    </w:p>
    <w:p w14:paraId="323AAD04" w14:textId="77777777" w:rsidR="003B419E" w:rsidRPr="009F4180" w:rsidRDefault="003B419E" w:rsidP="00CF66A0">
      <w:pPr>
        <w:rPr>
          <w:color w:val="auto"/>
        </w:rPr>
      </w:pPr>
    </w:p>
    <w:p w14:paraId="527526D1" w14:textId="7C6CB607" w:rsidR="00476400" w:rsidRDefault="00360F27" w:rsidP="009214D0">
      <w:pPr>
        <w:pStyle w:val="Heading1"/>
        <w:numPr>
          <w:ilvl w:val="0"/>
          <w:numId w:val="10"/>
        </w:numPr>
        <w:spacing w:before="0" w:after="0" w:line="240" w:lineRule="auto"/>
        <w:rPr>
          <w:color w:val="auto"/>
        </w:rPr>
      </w:pPr>
      <w:bookmarkStart w:id="732" w:name="_Toc522779981"/>
      <w:r w:rsidRPr="00360F27">
        <w:rPr>
          <w:color w:val="auto"/>
        </w:rPr>
        <w:t>Message Sce</w:t>
      </w:r>
      <w:r>
        <w:rPr>
          <w:color w:val="auto"/>
        </w:rPr>
        <w:t>narios</w:t>
      </w:r>
      <w:r w:rsidR="00455695">
        <w:rPr>
          <w:color w:val="auto"/>
        </w:rPr>
        <w:t xml:space="preserve"> </w:t>
      </w:r>
      <w:r w:rsidR="00AB5852">
        <w:rPr>
          <w:color w:val="auto"/>
        </w:rPr>
        <w:t>and</w:t>
      </w:r>
      <w:r w:rsidR="00455695">
        <w:rPr>
          <w:color w:val="auto"/>
        </w:rPr>
        <w:t xml:space="preserve"> Samples</w:t>
      </w:r>
      <w:bookmarkEnd w:id="732"/>
    </w:p>
    <w:p w14:paraId="3C495E97" w14:textId="77777777" w:rsidR="006E4899" w:rsidRDefault="006E4899" w:rsidP="00476400">
      <w:pPr>
        <w:rPr>
          <w:color w:val="auto"/>
        </w:rPr>
      </w:pPr>
    </w:p>
    <w:p w14:paraId="58E0A7BB" w14:textId="2927D3DF" w:rsidR="00476400" w:rsidRDefault="00476400" w:rsidP="00476400">
      <w:pPr>
        <w:rPr>
          <w:color w:val="auto"/>
        </w:rPr>
      </w:pPr>
      <w:r w:rsidRPr="001D0B74">
        <w:rPr>
          <w:color w:val="auto"/>
        </w:rPr>
        <w:t xml:space="preserve">This </w:t>
      </w:r>
      <w:r w:rsidR="001443DA" w:rsidRPr="001D0B74">
        <w:rPr>
          <w:color w:val="auto"/>
        </w:rPr>
        <w:t xml:space="preserve">section provides </w:t>
      </w:r>
      <w:r w:rsidR="001D0B74" w:rsidRPr="001D0B74">
        <w:rPr>
          <w:color w:val="auto"/>
        </w:rPr>
        <w:t xml:space="preserve">sample messages for </w:t>
      </w:r>
      <w:r w:rsidR="001443DA" w:rsidRPr="001D0B74">
        <w:rPr>
          <w:color w:val="auto"/>
        </w:rPr>
        <w:t>common scenario</w:t>
      </w:r>
      <w:r w:rsidR="001D0B74" w:rsidRPr="001D0B74">
        <w:rPr>
          <w:color w:val="auto"/>
        </w:rPr>
        <w:t>s when</w:t>
      </w:r>
      <w:r w:rsidR="00455695">
        <w:rPr>
          <w:color w:val="auto"/>
        </w:rPr>
        <w:t xml:space="preserve"> sending data to NDR.  The sample messages documented below, are available as XML files within the NDR Implementation Guide package.</w:t>
      </w:r>
    </w:p>
    <w:p w14:paraId="3D8F88C0" w14:textId="77777777" w:rsidR="00476400" w:rsidRPr="009F4180" w:rsidRDefault="00476400" w:rsidP="00476400">
      <w:pPr>
        <w:pStyle w:val="BalloonText"/>
        <w:numPr>
          <w:ilvl w:val="0"/>
          <w:numId w:val="2"/>
        </w:numPr>
        <w:spacing w:before="360" w:after="80"/>
        <w:outlineLvl w:val="1"/>
        <w:rPr>
          <w:b/>
          <w:vanish/>
          <w:color w:val="auto"/>
          <w:sz w:val="28"/>
        </w:rPr>
      </w:pPr>
      <w:bookmarkStart w:id="733" w:name="_Toc427754605"/>
      <w:bookmarkStart w:id="734" w:name="_Toc427755594"/>
      <w:bookmarkStart w:id="735" w:name="_Toc427755681"/>
      <w:bookmarkStart w:id="736" w:name="_Toc427755780"/>
      <w:bookmarkStart w:id="737" w:name="_Toc427756014"/>
      <w:bookmarkStart w:id="738" w:name="_Toc427756135"/>
      <w:bookmarkStart w:id="739" w:name="_Toc427920542"/>
      <w:bookmarkStart w:id="740" w:name="_Toc427932433"/>
      <w:bookmarkStart w:id="741" w:name="_Toc427933841"/>
      <w:bookmarkStart w:id="742" w:name="_Toc427935876"/>
      <w:bookmarkStart w:id="743" w:name="_Toc428170640"/>
      <w:bookmarkStart w:id="744" w:name="_Toc428170701"/>
      <w:bookmarkStart w:id="745" w:name="_Toc428194206"/>
      <w:bookmarkStart w:id="746" w:name="_Toc428266808"/>
      <w:bookmarkStart w:id="747" w:name="_Toc428272626"/>
      <w:bookmarkStart w:id="748" w:name="_Toc428272822"/>
      <w:bookmarkStart w:id="749" w:name="_Toc428276119"/>
      <w:bookmarkStart w:id="750" w:name="_Toc428286149"/>
      <w:bookmarkStart w:id="751" w:name="_Toc428340949"/>
      <w:bookmarkStart w:id="752" w:name="_Toc428356090"/>
      <w:bookmarkStart w:id="753" w:name="_Toc428523236"/>
      <w:bookmarkStart w:id="754" w:name="_Toc428535394"/>
      <w:bookmarkStart w:id="755" w:name="_Toc428535446"/>
      <w:bookmarkStart w:id="756" w:name="_Toc428535712"/>
      <w:bookmarkStart w:id="757" w:name="_Toc428536001"/>
      <w:bookmarkStart w:id="758" w:name="_Toc428536598"/>
      <w:bookmarkStart w:id="759" w:name="_Toc428536874"/>
      <w:bookmarkStart w:id="760" w:name="_Toc428537020"/>
      <w:bookmarkStart w:id="761" w:name="_Toc428538528"/>
      <w:bookmarkStart w:id="762" w:name="_Toc428538699"/>
      <w:bookmarkStart w:id="763" w:name="_Toc428538765"/>
      <w:bookmarkStart w:id="764" w:name="_Toc428538983"/>
      <w:bookmarkStart w:id="765" w:name="_Toc428542458"/>
      <w:bookmarkStart w:id="766" w:name="_Toc428887309"/>
      <w:bookmarkStart w:id="767" w:name="_Toc428888663"/>
      <w:bookmarkStart w:id="768" w:name="_Toc428889838"/>
      <w:bookmarkStart w:id="769" w:name="_Toc428890333"/>
      <w:bookmarkStart w:id="770" w:name="_Toc428976427"/>
      <w:bookmarkStart w:id="771" w:name="_Toc429386616"/>
      <w:bookmarkStart w:id="772" w:name="_Toc429387002"/>
      <w:bookmarkStart w:id="773" w:name="_Toc429387067"/>
      <w:bookmarkStart w:id="774" w:name="_Toc429387130"/>
      <w:bookmarkStart w:id="775" w:name="_Toc429387500"/>
      <w:bookmarkStart w:id="776" w:name="_Toc429387560"/>
      <w:bookmarkStart w:id="777" w:name="_Toc429387724"/>
      <w:bookmarkStart w:id="778" w:name="_Toc429387799"/>
      <w:bookmarkStart w:id="779" w:name="_Toc429467007"/>
      <w:bookmarkStart w:id="780" w:name="_Toc429467946"/>
      <w:bookmarkStart w:id="781" w:name="_Toc430068924"/>
      <w:bookmarkStart w:id="782" w:name="_Toc430069160"/>
      <w:bookmarkStart w:id="783" w:name="_Toc430069558"/>
      <w:bookmarkStart w:id="784" w:name="_Toc430083975"/>
      <w:bookmarkStart w:id="785" w:name="_Toc430084418"/>
      <w:bookmarkStart w:id="786" w:name="_Toc430085763"/>
      <w:bookmarkStart w:id="787" w:name="_Toc430086025"/>
      <w:bookmarkStart w:id="788" w:name="_Toc430086410"/>
      <w:bookmarkStart w:id="789" w:name="_Toc430086917"/>
      <w:bookmarkStart w:id="790" w:name="_Toc430090178"/>
      <w:bookmarkStart w:id="791" w:name="_Toc430090299"/>
      <w:bookmarkStart w:id="792" w:name="_Toc430090549"/>
      <w:bookmarkStart w:id="793" w:name="_Toc430090701"/>
      <w:bookmarkStart w:id="794" w:name="_Toc430090748"/>
      <w:bookmarkStart w:id="795" w:name="_Toc430091666"/>
      <w:bookmarkStart w:id="796" w:name="_Toc430094260"/>
      <w:bookmarkStart w:id="797" w:name="_Toc430162408"/>
      <w:bookmarkStart w:id="798" w:name="_Toc430162451"/>
      <w:bookmarkStart w:id="799" w:name="_Toc430182632"/>
      <w:bookmarkStart w:id="800" w:name="_Toc430204311"/>
      <w:bookmarkStart w:id="801" w:name="_Toc430249113"/>
      <w:bookmarkStart w:id="802" w:name="_Toc430351698"/>
      <w:bookmarkStart w:id="803" w:name="_Toc430444767"/>
      <w:bookmarkStart w:id="804" w:name="_Toc430444811"/>
      <w:bookmarkStart w:id="805" w:name="_Toc430617751"/>
      <w:bookmarkStart w:id="806" w:name="_Toc430625206"/>
      <w:bookmarkStart w:id="807" w:name="_Toc430625935"/>
      <w:bookmarkStart w:id="808" w:name="_Toc430633073"/>
      <w:bookmarkStart w:id="809" w:name="_Toc430691960"/>
      <w:bookmarkStart w:id="810" w:name="_Toc430698727"/>
      <w:bookmarkStart w:id="811" w:name="_Toc430699013"/>
      <w:bookmarkStart w:id="812" w:name="_Toc430699320"/>
      <w:bookmarkStart w:id="813" w:name="_Toc430699842"/>
      <w:bookmarkStart w:id="814" w:name="_Toc430699923"/>
      <w:bookmarkStart w:id="815" w:name="_Toc430771218"/>
      <w:bookmarkStart w:id="816" w:name="_Toc430771430"/>
      <w:bookmarkStart w:id="817" w:name="_Toc430773238"/>
      <w:bookmarkStart w:id="818" w:name="_Toc430780507"/>
      <w:bookmarkStart w:id="819" w:name="_Toc431114777"/>
      <w:bookmarkStart w:id="820" w:name="_Toc431197554"/>
      <w:bookmarkStart w:id="821" w:name="_Toc431197664"/>
      <w:bookmarkStart w:id="822" w:name="_Toc431203883"/>
      <w:bookmarkStart w:id="823" w:name="_Toc431370668"/>
      <w:bookmarkStart w:id="824" w:name="_Toc52277998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p>
    <w:p w14:paraId="467E0318" w14:textId="2C3750C5" w:rsidR="00476400" w:rsidRPr="009F4180" w:rsidRDefault="00476400" w:rsidP="00476400">
      <w:pPr>
        <w:pStyle w:val="Heading2"/>
        <w:numPr>
          <w:ilvl w:val="1"/>
          <w:numId w:val="2"/>
        </w:numPr>
        <w:rPr>
          <w:color w:val="auto"/>
        </w:rPr>
      </w:pPr>
      <w:bookmarkStart w:id="825" w:name="_Toc522779983"/>
      <w:r w:rsidRPr="009F4180">
        <w:rPr>
          <w:color w:val="auto"/>
        </w:rPr>
        <w:t>Scenario 1</w:t>
      </w:r>
      <w:r w:rsidR="00787291" w:rsidRPr="009F4180">
        <w:rPr>
          <w:color w:val="auto"/>
        </w:rPr>
        <w:t xml:space="preserve"> </w:t>
      </w:r>
      <w:r w:rsidR="006E4899">
        <w:rPr>
          <w:color w:val="auto"/>
        </w:rPr>
        <w:t>–</w:t>
      </w:r>
      <w:r w:rsidR="00787291" w:rsidRPr="009F4180">
        <w:rPr>
          <w:color w:val="auto"/>
        </w:rPr>
        <w:t xml:space="preserve"> Initial</w:t>
      </w:r>
      <w:bookmarkEnd w:id="825"/>
    </w:p>
    <w:p w14:paraId="30754052" w14:textId="2BE5985A" w:rsidR="009F79BD" w:rsidRPr="009F4180" w:rsidRDefault="009F79BD" w:rsidP="009F79BD">
      <w:pPr>
        <w:rPr>
          <w:color w:val="auto"/>
        </w:rPr>
      </w:pPr>
      <w:r w:rsidRPr="009F4180">
        <w:rPr>
          <w:color w:val="auto"/>
        </w:rPr>
        <w:t xml:space="preserve">Patient has initial visit # 259430 on </w:t>
      </w:r>
      <w:r w:rsidR="00D90334" w:rsidRPr="009F4180">
        <w:rPr>
          <w:color w:val="auto"/>
        </w:rPr>
        <w:t xml:space="preserve">10 March 2010 </w:t>
      </w:r>
      <w:r w:rsidRPr="009F4180">
        <w:rPr>
          <w:color w:val="auto"/>
        </w:rPr>
        <w:t xml:space="preserve">and is </w:t>
      </w:r>
      <w:r w:rsidR="00D90334" w:rsidRPr="009F4180">
        <w:rPr>
          <w:color w:val="auto"/>
        </w:rPr>
        <w:t xml:space="preserve">medically evaluated.  </w:t>
      </w:r>
      <w:r w:rsidR="006E4899">
        <w:rPr>
          <w:color w:val="auto"/>
        </w:rPr>
        <w:t xml:space="preserve">The </w:t>
      </w:r>
      <w:r w:rsidR="00AC0C46">
        <w:rPr>
          <w:color w:val="auto"/>
        </w:rPr>
        <w:t>p</w:t>
      </w:r>
      <w:r w:rsidR="006E4899">
        <w:rPr>
          <w:color w:val="auto"/>
        </w:rPr>
        <w:t>atient is p</w:t>
      </w:r>
      <w:r w:rsidRPr="009F4180">
        <w:rPr>
          <w:color w:val="auto"/>
        </w:rPr>
        <w:t>laced on 3 regimens to control HIV and other infections as well as his CD4 is tested:</w:t>
      </w:r>
    </w:p>
    <w:p w14:paraId="1D315A90" w14:textId="77777777" w:rsidR="009F79BD" w:rsidRPr="009F4180" w:rsidRDefault="009F79BD" w:rsidP="009F79BD">
      <w:pPr>
        <w:rPr>
          <w:color w:val="auto"/>
        </w:rPr>
      </w:pPr>
    </w:p>
    <w:p w14:paraId="096C18D0" w14:textId="512BCDAD" w:rsidR="009F79BD" w:rsidRPr="009F4180" w:rsidRDefault="009F79BD" w:rsidP="009F79BD">
      <w:pPr>
        <w:rPr>
          <w:color w:val="auto"/>
        </w:rPr>
      </w:pPr>
      <w:r w:rsidRPr="009F4180">
        <w:rPr>
          <w:color w:val="auto"/>
        </w:rPr>
        <w:t xml:space="preserve">Laboratory Order / Result 1: CD4 / Numeric Value = </w:t>
      </w:r>
      <w:r w:rsidR="00AB0AE8" w:rsidRPr="009F4180">
        <w:rPr>
          <w:color w:val="auto"/>
        </w:rPr>
        <w:t>100</w:t>
      </w:r>
    </w:p>
    <w:p w14:paraId="410A345A" w14:textId="77777777" w:rsidR="009F79BD" w:rsidRPr="009F4180" w:rsidRDefault="009F79BD" w:rsidP="009F79BD">
      <w:pPr>
        <w:rPr>
          <w:color w:val="auto"/>
        </w:rPr>
      </w:pPr>
    </w:p>
    <w:p w14:paraId="1BD023A9" w14:textId="77777777" w:rsidR="00393881" w:rsidRPr="009F4180" w:rsidRDefault="009F79BD" w:rsidP="009F79BD">
      <w:pPr>
        <w:rPr>
          <w:color w:val="auto"/>
        </w:rPr>
      </w:pPr>
      <w:r w:rsidRPr="009F4180">
        <w:rPr>
          <w:color w:val="auto"/>
        </w:rPr>
        <w:t xml:space="preserve">Regimen 1: </w:t>
      </w:r>
      <w:proofErr w:type="gramStart"/>
      <w:r w:rsidRPr="009F4180">
        <w:rPr>
          <w:color w:val="auto"/>
        </w:rPr>
        <w:t>AZT(</w:t>
      </w:r>
      <w:proofErr w:type="gramEnd"/>
      <w:r w:rsidRPr="009F4180">
        <w:rPr>
          <w:color w:val="auto"/>
        </w:rPr>
        <w:t xml:space="preserve">300mg)+3TC(150mg)+NVP(200mg) </w:t>
      </w:r>
    </w:p>
    <w:p w14:paraId="439DD744" w14:textId="77777777" w:rsidR="009F79BD" w:rsidRDefault="009F79BD" w:rsidP="009F79BD">
      <w:pPr>
        <w:rPr>
          <w:color w:val="auto"/>
        </w:rPr>
      </w:pPr>
      <w:r w:rsidRPr="009F4180">
        <w:rPr>
          <w:color w:val="auto"/>
        </w:rPr>
        <w:t>Regimen 2: Cotrimoxazole 480mg</w:t>
      </w:r>
    </w:p>
    <w:p w14:paraId="19582E63" w14:textId="77777777" w:rsidR="009F79BD" w:rsidRDefault="009F79BD" w:rsidP="009F79BD">
      <w:pPr>
        <w:rPr>
          <w:color w:val="auto"/>
        </w:rPr>
      </w:pPr>
      <w:r w:rsidRPr="009F4180">
        <w:rPr>
          <w:color w:val="auto"/>
        </w:rPr>
        <w:t xml:space="preserve">Regimen 3: </w:t>
      </w:r>
      <w:proofErr w:type="spellStart"/>
      <w:r w:rsidRPr="009F4180">
        <w:rPr>
          <w:color w:val="auto"/>
        </w:rPr>
        <w:t>Ethambuthol</w:t>
      </w:r>
      <w:proofErr w:type="spellEnd"/>
      <w:r w:rsidRPr="009F4180">
        <w:rPr>
          <w:color w:val="auto"/>
        </w:rPr>
        <w:t>/Isoniazid 400/150mg</w:t>
      </w:r>
    </w:p>
    <w:p w14:paraId="5D249E6E" w14:textId="77777777" w:rsidR="00393881" w:rsidRPr="009F4180" w:rsidRDefault="00393881" w:rsidP="009F79BD">
      <w:pPr>
        <w:rPr>
          <w:color w:val="auto"/>
        </w:rPr>
      </w:pPr>
    </w:p>
    <w:p w14:paraId="66F847E8" w14:textId="77777777" w:rsidR="009F79BD" w:rsidRPr="009F4180" w:rsidRDefault="009F79BD" w:rsidP="009F79BD">
      <w:pPr>
        <w:rPr>
          <w:color w:val="auto"/>
        </w:rPr>
      </w:pPr>
    </w:p>
    <w:p w14:paraId="5DEB751B" w14:textId="25B03E69" w:rsidR="009F79BD" w:rsidRPr="009F4180" w:rsidRDefault="009F79BD" w:rsidP="009F79BD">
      <w:pPr>
        <w:rPr>
          <w:color w:val="auto"/>
        </w:rPr>
      </w:pPr>
      <w:r w:rsidRPr="009F4180">
        <w:rPr>
          <w:color w:val="auto"/>
        </w:rPr>
        <w:t>The XML</w:t>
      </w:r>
      <w:r w:rsidR="00402E09">
        <w:rPr>
          <w:color w:val="auto"/>
        </w:rPr>
        <w:t xml:space="preserve"> would have 3 instances of </w:t>
      </w:r>
      <w:r w:rsidRPr="009F4180">
        <w:rPr>
          <w:color w:val="auto"/>
        </w:rPr>
        <w:t>Regimen d</w:t>
      </w:r>
      <w:r w:rsidR="006E4899">
        <w:rPr>
          <w:color w:val="auto"/>
        </w:rPr>
        <w:t>ocumenting the three Regimens with e</w:t>
      </w:r>
      <w:r w:rsidRPr="009F4180">
        <w:rPr>
          <w:color w:val="auto"/>
        </w:rPr>
        <w:t xml:space="preserve">ach instance </w:t>
      </w:r>
      <w:r w:rsidR="006E4899">
        <w:rPr>
          <w:color w:val="auto"/>
        </w:rPr>
        <w:t xml:space="preserve">having </w:t>
      </w:r>
      <w:r w:rsidRPr="009F4180">
        <w:rPr>
          <w:color w:val="auto"/>
        </w:rPr>
        <w:t xml:space="preserve">a Visit ID of 259430 and a Visit Date of </w:t>
      </w:r>
      <w:r w:rsidR="00AB0AE8" w:rsidRPr="009F4180">
        <w:rPr>
          <w:color w:val="auto"/>
        </w:rPr>
        <w:t>10 March 2010</w:t>
      </w:r>
      <w:r w:rsidRPr="009F4180">
        <w:rPr>
          <w:color w:val="auto"/>
        </w:rPr>
        <w:t>.</w:t>
      </w:r>
    </w:p>
    <w:p w14:paraId="51EFCB0B" w14:textId="77777777" w:rsidR="006E4899" w:rsidRDefault="006E4899" w:rsidP="009F79BD">
      <w:pPr>
        <w:rPr>
          <w:color w:val="auto"/>
        </w:rPr>
      </w:pPr>
    </w:p>
    <w:p w14:paraId="2297A0B0" w14:textId="4380D185" w:rsidR="009F79BD" w:rsidRPr="009F4180" w:rsidRDefault="009F79BD" w:rsidP="009F79BD">
      <w:pPr>
        <w:rPr>
          <w:color w:val="auto"/>
        </w:rPr>
      </w:pPr>
      <w:r w:rsidRPr="009F4180">
        <w:rPr>
          <w:color w:val="auto"/>
        </w:rPr>
        <w:t>The XML woul</w:t>
      </w:r>
      <w:r w:rsidR="006E4899">
        <w:rPr>
          <w:color w:val="auto"/>
        </w:rPr>
        <w:t xml:space="preserve">d have 1 instance of </w:t>
      </w:r>
      <w:r w:rsidR="00402E09">
        <w:rPr>
          <w:color w:val="auto"/>
        </w:rPr>
        <w:t xml:space="preserve">a </w:t>
      </w:r>
      <w:r w:rsidRPr="009F4180">
        <w:rPr>
          <w:color w:val="auto"/>
        </w:rPr>
        <w:t>Laboratory</w:t>
      </w:r>
      <w:r w:rsidR="00402E09">
        <w:rPr>
          <w:color w:val="auto"/>
        </w:rPr>
        <w:t xml:space="preserve"> </w:t>
      </w:r>
      <w:r w:rsidRPr="009F4180">
        <w:rPr>
          <w:color w:val="auto"/>
        </w:rPr>
        <w:t xml:space="preserve">Report </w:t>
      </w:r>
      <w:r w:rsidR="00AB0AE8" w:rsidRPr="009F4180">
        <w:rPr>
          <w:color w:val="auto"/>
        </w:rPr>
        <w:t>will have</w:t>
      </w:r>
      <w:r w:rsidRPr="009F4180">
        <w:rPr>
          <w:color w:val="auto"/>
        </w:rPr>
        <w:t xml:space="preserve"> one instance of</w:t>
      </w:r>
      <w:r w:rsidR="00402E09">
        <w:rPr>
          <w:color w:val="auto"/>
        </w:rPr>
        <w:t xml:space="preserve"> a</w:t>
      </w:r>
      <w:r w:rsidRPr="009F4180">
        <w:rPr>
          <w:color w:val="auto"/>
        </w:rPr>
        <w:t xml:space="preserve"> </w:t>
      </w:r>
      <w:proofErr w:type="spellStart"/>
      <w:r w:rsidRPr="009F4180">
        <w:rPr>
          <w:color w:val="auto"/>
        </w:rPr>
        <w:t>LaboratoryOrderAndResult</w:t>
      </w:r>
      <w:proofErr w:type="spellEnd"/>
    </w:p>
    <w:p w14:paraId="06B6FFAF" w14:textId="77777777" w:rsidR="00D96B14" w:rsidRDefault="00D96B14" w:rsidP="00D96B14">
      <w:pPr>
        <w:rPr>
          <w:color w:val="auto"/>
        </w:rPr>
      </w:pPr>
    </w:p>
    <w:p w14:paraId="357B8689" w14:textId="62EEFE90" w:rsidR="00D96B14" w:rsidRDefault="006E4899" w:rsidP="00D96B14">
      <w:pPr>
        <w:rPr>
          <w:b/>
          <w:color w:val="auto"/>
        </w:rPr>
      </w:pPr>
      <w:r>
        <w:rPr>
          <w:b/>
          <w:color w:val="auto"/>
        </w:rPr>
        <w:t>Sample Message</w:t>
      </w:r>
    </w:p>
    <w:p w14:paraId="345AA583"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&lt;?xml version="1.0" encoding="utf-8"?&gt;</w:t>
      </w:r>
    </w:p>
    <w:p w14:paraId="148C604B"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&lt;Container&gt;</w:t>
      </w:r>
    </w:p>
    <w:p w14:paraId="6856DE95"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&lt;</w:t>
      </w:r>
      <w:proofErr w:type="spellStart"/>
      <w:r w:rsidRPr="00C659BF">
        <w:rPr>
          <w:rFonts w:ascii="Courier New" w:hAnsi="Courier New" w:cs="Courier New"/>
          <w:sz w:val="16"/>
          <w:szCs w:val="16"/>
        </w:rPr>
        <w:t>MessageHeader</w:t>
      </w:r>
      <w:proofErr w:type="spellEnd"/>
      <w:r w:rsidRPr="00C659BF">
        <w:rPr>
          <w:rFonts w:ascii="Courier New" w:hAnsi="Courier New" w:cs="Courier New"/>
          <w:sz w:val="16"/>
          <w:szCs w:val="16"/>
        </w:rPr>
        <w:t>&gt;</w:t>
      </w:r>
    </w:p>
    <w:p w14:paraId="67A5E2F4"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MessageStatusCode</w:t>
      </w:r>
      <w:proofErr w:type="spellEnd"/>
      <w:r w:rsidRPr="00C659BF">
        <w:rPr>
          <w:rFonts w:ascii="Courier New" w:hAnsi="Courier New" w:cs="Courier New"/>
          <w:sz w:val="16"/>
          <w:szCs w:val="16"/>
        </w:rPr>
        <w:t>&gt;INITIAL&lt;/</w:t>
      </w:r>
      <w:proofErr w:type="spellStart"/>
      <w:r w:rsidRPr="00C659BF">
        <w:rPr>
          <w:rFonts w:ascii="Courier New" w:hAnsi="Courier New" w:cs="Courier New"/>
          <w:sz w:val="16"/>
          <w:szCs w:val="16"/>
        </w:rPr>
        <w:t>MessageStatusCode</w:t>
      </w:r>
      <w:proofErr w:type="spellEnd"/>
      <w:r w:rsidRPr="00C659BF">
        <w:rPr>
          <w:rFonts w:ascii="Courier New" w:hAnsi="Courier New" w:cs="Courier New"/>
          <w:sz w:val="16"/>
          <w:szCs w:val="16"/>
        </w:rPr>
        <w:t>&gt;</w:t>
      </w:r>
    </w:p>
    <w:p w14:paraId="620088E6"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&lt;MessageCreationDateTime&gt;2015-08-26T18:02:50.07&lt;/MessageCreationDateTime&gt;</w:t>
      </w:r>
    </w:p>
    <w:p w14:paraId="4990CCBA"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MessageSchemaVersion</w:t>
      </w:r>
      <w:proofErr w:type="spellEnd"/>
      <w:r w:rsidRPr="00C659BF">
        <w:rPr>
          <w:rFonts w:ascii="Courier New" w:hAnsi="Courier New" w:cs="Courier New"/>
          <w:sz w:val="16"/>
          <w:szCs w:val="16"/>
        </w:rPr>
        <w:t>&gt;1.2&lt;/</w:t>
      </w:r>
      <w:proofErr w:type="spellStart"/>
      <w:r w:rsidRPr="00C659BF">
        <w:rPr>
          <w:rFonts w:ascii="Courier New" w:hAnsi="Courier New" w:cs="Courier New"/>
          <w:sz w:val="16"/>
          <w:szCs w:val="16"/>
        </w:rPr>
        <w:t>MessageSchemaVersion</w:t>
      </w:r>
      <w:proofErr w:type="spellEnd"/>
      <w:r w:rsidRPr="00C659BF">
        <w:rPr>
          <w:rFonts w:ascii="Courier New" w:hAnsi="Courier New" w:cs="Courier New"/>
          <w:sz w:val="16"/>
          <w:szCs w:val="16"/>
        </w:rPr>
        <w:t>&gt;</w:t>
      </w:r>
    </w:p>
    <w:p w14:paraId="530AC7FF"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MessageUniqueID</w:t>
      </w:r>
      <w:proofErr w:type="spellEnd"/>
      <w:r w:rsidRPr="00C659BF">
        <w:rPr>
          <w:rFonts w:ascii="Courier New" w:hAnsi="Courier New" w:cs="Courier New"/>
          <w:sz w:val="16"/>
          <w:szCs w:val="16"/>
        </w:rPr>
        <w:t>&gt;4567&lt;/</w:t>
      </w:r>
      <w:proofErr w:type="spellStart"/>
      <w:r w:rsidRPr="00C659BF">
        <w:rPr>
          <w:rFonts w:ascii="Courier New" w:hAnsi="Courier New" w:cs="Courier New"/>
          <w:sz w:val="16"/>
          <w:szCs w:val="16"/>
        </w:rPr>
        <w:t>MessageUniqueID</w:t>
      </w:r>
      <w:proofErr w:type="spellEnd"/>
      <w:r w:rsidRPr="00C659BF">
        <w:rPr>
          <w:rFonts w:ascii="Courier New" w:hAnsi="Courier New" w:cs="Courier New"/>
          <w:sz w:val="16"/>
          <w:szCs w:val="16"/>
        </w:rPr>
        <w:t>&gt;</w:t>
      </w:r>
    </w:p>
    <w:p w14:paraId="5FA765F7"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MessageSendingOrganization</w:t>
      </w:r>
      <w:proofErr w:type="spellEnd"/>
      <w:r w:rsidRPr="00C659BF">
        <w:rPr>
          <w:rFonts w:ascii="Courier New" w:hAnsi="Courier New" w:cs="Courier New"/>
          <w:sz w:val="16"/>
          <w:szCs w:val="16"/>
        </w:rPr>
        <w:t>&gt;</w:t>
      </w:r>
    </w:p>
    <w:p w14:paraId="33FF96E3"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FacilityName</w:t>
      </w:r>
      <w:proofErr w:type="spellEnd"/>
      <w:r w:rsidRPr="00C659BF">
        <w:rPr>
          <w:rFonts w:ascii="Courier New" w:hAnsi="Courier New" w:cs="Courier New"/>
          <w:sz w:val="16"/>
          <w:szCs w:val="16"/>
        </w:rPr>
        <w:t>&gt;Fictional Implementing Partner Name&lt;/</w:t>
      </w:r>
      <w:proofErr w:type="spellStart"/>
      <w:r w:rsidRPr="00C659BF">
        <w:rPr>
          <w:rFonts w:ascii="Courier New" w:hAnsi="Courier New" w:cs="Courier New"/>
          <w:sz w:val="16"/>
          <w:szCs w:val="16"/>
        </w:rPr>
        <w:t>FacilityName</w:t>
      </w:r>
      <w:proofErr w:type="spellEnd"/>
      <w:r w:rsidRPr="00C659BF">
        <w:rPr>
          <w:rFonts w:ascii="Courier New" w:hAnsi="Courier New" w:cs="Courier New"/>
          <w:sz w:val="16"/>
          <w:szCs w:val="16"/>
        </w:rPr>
        <w:t>&gt;</w:t>
      </w:r>
    </w:p>
    <w:p w14:paraId="6F4C5A5A"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FacilityID</w:t>
      </w:r>
      <w:proofErr w:type="spellEnd"/>
      <w:r w:rsidRPr="00C659BF">
        <w:rPr>
          <w:rFonts w:ascii="Courier New" w:hAnsi="Courier New" w:cs="Courier New"/>
          <w:sz w:val="16"/>
          <w:szCs w:val="16"/>
        </w:rPr>
        <w:t>&gt;3930299292&lt;/</w:t>
      </w:r>
      <w:proofErr w:type="spellStart"/>
      <w:r w:rsidRPr="00C659BF">
        <w:rPr>
          <w:rFonts w:ascii="Courier New" w:hAnsi="Courier New" w:cs="Courier New"/>
          <w:sz w:val="16"/>
          <w:szCs w:val="16"/>
        </w:rPr>
        <w:t>FacilityID</w:t>
      </w:r>
      <w:proofErr w:type="spellEnd"/>
      <w:r w:rsidRPr="00C659BF">
        <w:rPr>
          <w:rFonts w:ascii="Courier New" w:hAnsi="Courier New" w:cs="Courier New"/>
          <w:sz w:val="16"/>
          <w:szCs w:val="16"/>
        </w:rPr>
        <w:t>&gt;</w:t>
      </w:r>
    </w:p>
    <w:p w14:paraId="5F33315E"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FacilityTypeCode</w:t>
      </w:r>
      <w:proofErr w:type="spellEnd"/>
      <w:r w:rsidRPr="00C659BF">
        <w:rPr>
          <w:rFonts w:ascii="Courier New" w:hAnsi="Courier New" w:cs="Courier New"/>
          <w:sz w:val="16"/>
          <w:szCs w:val="16"/>
        </w:rPr>
        <w:t>&gt;IP&lt;/</w:t>
      </w:r>
      <w:proofErr w:type="spellStart"/>
      <w:r w:rsidRPr="00C659BF">
        <w:rPr>
          <w:rFonts w:ascii="Courier New" w:hAnsi="Courier New" w:cs="Courier New"/>
          <w:sz w:val="16"/>
          <w:szCs w:val="16"/>
        </w:rPr>
        <w:t>FacilityTypeCode</w:t>
      </w:r>
      <w:proofErr w:type="spellEnd"/>
      <w:r w:rsidRPr="00C659BF">
        <w:rPr>
          <w:rFonts w:ascii="Courier New" w:hAnsi="Courier New" w:cs="Courier New"/>
          <w:sz w:val="16"/>
          <w:szCs w:val="16"/>
        </w:rPr>
        <w:t xml:space="preserve">&gt;        </w:t>
      </w:r>
    </w:p>
    <w:p w14:paraId="49F9DAF5" w14:textId="77777777" w:rsidR="00C659BF" w:rsidRPr="00C659BF" w:rsidRDefault="00C659BF" w:rsidP="0052095C">
      <w:pPr>
        <w:ind w:firstLine="720"/>
        <w:rPr>
          <w:rFonts w:ascii="Courier New" w:hAnsi="Courier New" w:cs="Courier New"/>
          <w:sz w:val="16"/>
          <w:szCs w:val="16"/>
        </w:rPr>
      </w:pPr>
      <w:r w:rsidRPr="00C659BF">
        <w:rPr>
          <w:rFonts w:ascii="Courier New" w:hAnsi="Courier New" w:cs="Courier New"/>
          <w:sz w:val="16"/>
          <w:szCs w:val="16"/>
        </w:rPr>
        <w:t>&lt;/</w:t>
      </w:r>
      <w:proofErr w:type="spellStart"/>
      <w:r w:rsidRPr="00C659BF">
        <w:rPr>
          <w:rFonts w:ascii="Courier New" w:hAnsi="Courier New" w:cs="Courier New"/>
          <w:sz w:val="16"/>
          <w:szCs w:val="16"/>
        </w:rPr>
        <w:t>MessageSendingOrganization</w:t>
      </w:r>
      <w:proofErr w:type="spellEnd"/>
      <w:r w:rsidRPr="00C659BF">
        <w:rPr>
          <w:rFonts w:ascii="Courier New" w:hAnsi="Courier New" w:cs="Courier New"/>
          <w:sz w:val="16"/>
          <w:szCs w:val="16"/>
        </w:rPr>
        <w:t>&gt;</w:t>
      </w:r>
    </w:p>
    <w:p w14:paraId="1151D3DB"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&lt;/</w:t>
      </w:r>
      <w:proofErr w:type="spellStart"/>
      <w:r w:rsidRPr="00C659BF">
        <w:rPr>
          <w:rFonts w:ascii="Courier New" w:hAnsi="Courier New" w:cs="Courier New"/>
          <w:sz w:val="16"/>
          <w:szCs w:val="16"/>
        </w:rPr>
        <w:t>MessageHeader</w:t>
      </w:r>
      <w:proofErr w:type="spellEnd"/>
      <w:r w:rsidRPr="00C659BF">
        <w:rPr>
          <w:rFonts w:ascii="Courier New" w:hAnsi="Courier New" w:cs="Courier New"/>
          <w:sz w:val="16"/>
          <w:szCs w:val="16"/>
        </w:rPr>
        <w:t>&gt;</w:t>
      </w:r>
    </w:p>
    <w:p w14:paraId="0B392CCA"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IndividualReport</w:t>
      </w:r>
      <w:proofErr w:type="spellEnd"/>
      <w:r w:rsidRPr="00C659BF">
        <w:rPr>
          <w:rFonts w:ascii="Courier New" w:hAnsi="Courier New" w:cs="Courier New"/>
          <w:sz w:val="16"/>
          <w:szCs w:val="16"/>
        </w:rPr>
        <w:t>&gt;</w:t>
      </w:r>
    </w:p>
    <w:p w14:paraId="2B77E5A6"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PatientDemographics</w:t>
      </w:r>
      <w:proofErr w:type="spellEnd"/>
      <w:r w:rsidRPr="00C659BF">
        <w:rPr>
          <w:rFonts w:ascii="Courier New" w:hAnsi="Courier New" w:cs="Courier New"/>
          <w:sz w:val="16"/>
          <w:szCs w:val="16"/>
        </w:rPr>
        <w:t>&gt;</w:t>
      </w:r>
    </w:p>
    <w:p w14:paraId="31B1E7D9"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PatientIdentifier</w:t>
      </w:r>
      <w:proofErr w:type="spellEnd"/>
      <w:r w:rsidRPr="00C659BF">
        <w:rPr>
          <w:rFonts w:ascii="Courier New" w:hAnsi="Courier New" w:cs="Courier New"/>
          <w:sz w:val="16"/>
          <w:szCs w:val="16"/>
        </w:rPr>
        <w:t>&gt;19283746&lt;/</w:t>
      </w:r>
      <w:proofErr w:type="spellStart"/>
      <w:r w:rsidRPr="00C659BF">
        <w:rPr>
          <w:rFonts w:ascii="Courier New" w:hAnsi="Courier New" w:cs="Courier New"/>
          <w:sz w:val="16"/>
          <w:szCs w:val="16"/>
        </w:rPr>
        <w:t>PatientIdentifier</w:t>
      </w:r>
      <w:proofErr w:type="spellEnd"/>
      <w:r w:rsidRPr="00C659BF">
        <w:rPr>
          <w:rFonts w:ascii="Courier New" w:hAnsi="Courier New" w:cs="Courier New"/>
          <w:sz w:val="16"/>
          <w:szCs w:val="16"/>
        </w:rPr>
        <w:t>&gt;</w:t>
      </w:r>
    </w:p>
    <w:p w14:paraId="111841CF"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TreatmentFacility</w:t>
      </w:r>
      <w:proofErr w:type="spellEnd"/>
      <w:r w:rsidRPr="00C659BF">
        <w:rPr>
          <w:rFonts w:ascii="Courier New" w:hAnsi="Courier New" w:cs="Courier New"/>
          <w:sz w:val="16"/>
          <w:szCs w:val="16"/>
        </w:rPr>
        <w:t>&gt;</w:t>
      </w:r>
    </w:p>
    <w:p w14:paraId="6AA14ABC"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FacilityName</w:t>
      </w:r>
      <w:proofErr w:type="spellEnd"/>
      <w:r w:rsidRPr="00C659BF">
        <w:rPr>
          <w:rFonts w:ascii="Courier New" w:hAnsi="Courier New" w:cs="Courier New"/>
          <w:sz w:val="16"/>
          <w:szCs w:val="16"/>
        </w:rPr>
        <w:t>&gt;Central Medical Centre&lt;/</w:t>
      </w:r>
      <w:proofErr w:type="spellStart"/>
      <w:r w:rsidRPr="00C659BF">
        <w:rPr>
          <w:rFonts w:ascii="Courier New" w:hAnsi="Courier New" w:cs="Courier New"/>
          <w:sz w:val="16"/>
          <w:szCs w:val="16"/>
        </w:rPr>
        <w:t>FacilityName</w:t>
      </w:r>
      <w:proofErr w:type="spellEnd"/>
      <w:r w:rsidRPr="00C659BF">
        <w:rPr>
          <w:rFonts w:ascii="Courier New" w:hAnsi="Courier New" w:cs="Courier New"/>
          <w:sz w:val="16"/>
          <w:szCs w:val="16"/>
        </w:rPr>
        <w:t>&gt;</w:t>
      </w:r>
    </w:p>
    <w:p w14:paraId="48BCF267"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FacilityID</w:t>
      </w:r>
      <w:proofErr w:type="spellEnd"/>
      <w:r w:rsidRPr="00C659BF">
        <w:rPr>
          <w:rFonts w:ascii="Courier New" w:hAnsi="Courier New" w:cs="Courier New"/>
          <w:sz w:val="16"/>
          <w:szCs w:val="16"/>
        </w:rPr>
        <w:t>&gt;39383933&lt;/</w:t>
      </w:r>
      <w:proofErr w:type="spellStart"/>
      <w:r w:rsidRPr="00C659BF">
        <w:rPr>
          <w:rFonts w:ascii="Courier New" w:hAnsi="Courier New" w:cs="Courier New"/>
          <w:sz w:val="16"/>
          <w:szCs w:val="16"/>
        </w:rPr>
        <w:t>FacilityID</w:t>
      </w:r>
      <w:proofErr w:type="spellEnd"/>
      <w:r w:rsidRPr="00C659BF">
        <w:rPr>
          <w:rFonts w:ascii="Courier New" w:hAnsi="Courier New" w:cs="Courier New"/>
          <w:sz w:val="16"/>
          <w:szCs w:val="16"/>
        </w:rPr>
        <w:t>&gt;</w:t>
      </w:r>
    </w:p>
    <w:p w14:paraId="13AC26AC"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FacilityTypeCode</w:t>
      </w:r>
      <w:proofErr w:type="spellEnd"/>
      <w:r w:rsidRPr="00C659BF">
        <w:rPr>
          <w:rFonts w:ascii="Courier New" w:hAnsi="Courier New" w:cs="Courier New"/>
          <w:sz w:val="16"/>
          <w:szCs w:val="16"/>
        </w:rPr>
        <w:t>&gt;FAC&lt;/</w:t>
      </w:r>
      <w:proofErr w:type="spellStart"/>
      <w:r w:rsidRPr="00C659BF">
        <w:rPr>
          <w:rFonts w:ascii="Courier New" w:hAnsi="Courier New" w:cs="Courier New"/>
          <w:sz w:val="16"/>
          <w:szCs w:val="16"/>
        </w:rPr>
        <w:t>FacilityTypeCode</w:t>
      </w:r>
      <w:proofErr w:type="spellEnd"/>
      <w:r w:rsidRPr="00C659BF">
        <w:rPr>
          <w:rFonts w:ascii="Courier New" w:hAnsi="Courier New" w:cs="Courier New"/>
          <w:sz w:val="16"/>
          <w:szCs w:val="16"/>
        </w:rPr>
        <w:t>&gt;</w:t>
      </w:r>
    </w:p>
    <w:p w14:paraId="4E545260"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TreatmentFacility</w:t>
      </w:r>
      <w:proofErr w:type="spellEnd"/>
      <w:r w:rsidRPr="00C659BF">
        <w:rPr>
          <w:rFonts w:ascii="Courier New" w:hAnsi="Courier New" w:cs="Courier New"/>
          <w:sz w:val="16"/>
          <w:szCs w:val="16"/>
        </w:rPr>
        <w:t>&gt;</w:t>
      </w:r>
    </w:p>
    <w:p w14:paraId="13E90811"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OtherPatientIdentifiers</w:t>
      </w:r>
      <w:proofErr w:type="spellEnd"/>
      <w:r w:rsidRPr="00C659BF">
        <w:rPr>
          <w:rFonts w:ascii="Courier New" w:hAnsi="Courier New" w:cs="Courier New"/>
          <w:sz w:val="16"/>
          <w:szCs w:val="16"/>
        </w:rPr>
        <w:t>&gt;</w:t>
      </w:r>
    </w:p>
    <w:p w14:paraId="6DE729D2"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&lt;Identifier&gt;</w:t>
      </w:r>
    </w:p>
    <w:p w14:paraId="583C5F97"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IDNumber</w:t>
      </w:r>
      <w:proofErr w:type="spellEnd"/>
      <w:r w:rsidRPr="00C659BF">
        <w:rPr>
          <w:rFonts w:ascii="Courier New" w:hAnsi="Courier New" w:cs="Courier New"/>
          <w:sz w:val="16"/>
          <w:szCs w:val="16"/>
        </w:rPr>
        <w:t>&gt;678-251-0-1234&lt;/</w:t>
      </w:r>
      <w:proofErr w:type="spellStart"/>
      <w:r w:rsidRPr="00C659BF">
        <w:rPr>
          <w:rFonts w:ascii="Courier New" w:hAnsi="Courier New" w:cs="Courier New"/>
          <w:sz w:val="16"/>
          <w:szCs w:val="16"/>
        </w:rPr>
        <w:t>IDNumber</w:t>
      </w:r>
      <w:proofErr w:type="spellEnd"/>
      <w:r w:rsidRPr="00C659BF">
        <w:rPr>
          <w:rFonts w:ascii="Courier New" w:hAnsi="Courier New" w:cs="Courier New"/>
          <w:sz w:val="16"/>
          <w:szCs w:val="16"/>
        </w:rPr>
        <w:t>&gt;</w:t>
      </w:r>
    </w:p>
    <w:p w14:paraId="1F2BF8E7"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IDTypeCode</w:t>
      </w:r>
      <w:proofErr w:type="spellEnd"/>
      <w:r w:rsidRPr="00C659BF">
        <w:rPr>
          <w:rFonts w:ascii="Courier New" w:hAnsi="Courier New" w:cs="Courier New"/>
          <w:sz w:val="16"/>
          <w:szCs w:val="16"/>
        </w:rPr>
        <w:t>&gt;PN&lt;/</w:t>
      </w:r>
      <w:proofErr w:type="spellStart"/>
      <w:r w:rsidRPr="00C659BF">
        <w:rPr>
          <w:rFonts w:ascii="Courier New" w:hAnsi="Courier New" w:cs="Courier New"/>
          <w:sz w:val="16"/>
          <w:szCs w:val="16"/>
        </w:rPr>
        <w:t>IDTypeCode</w:t>
      </w:r>
      <w:proofErr w:type="spellEnd"/>
      <w:r w:rsidRPr="00C659BF">
        <w:rPr>
          <w:rFonts w:ascii="Courier New" w:hAnsi="Courier New" w:cs="Courier New"/>
          <w:sz w:val="16"/>
          <w:szCs w:val="16"/>
        </w:rPr>
        <w:t>&gt;</w:t>
      </w:r>
    </w:p>
    <w:p w14:paraId="74F86F9C"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&lt;/Identifier&gt;</w:t>
      </w:r>
    </w:p>
    <w:p w14:paraId="79DEAEA0"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OtherPatientIdentifiers</w:t>
      </w:r>
      <w:proofErr w:type="spellEnd"/>
      <w:r w:rsidRPr="00C659BF">
        <w:rPr>
          <w:rFonts w:ascii="Courier New" w:hAnsi="Courier New" w:cs="Courier New"/>
          <w:sz w:val="16"/>
          <w:szCs w:val="16"/>
        </w:rPr>
        <w:t>&gt;</w:t>
      </w:r>
    </w:p>
    <w:p w14:paraId="6EDE332C"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PatientDateOfBirth</w:t>
      </w:r>
      <w:proofErr w:type="spellEnd"/>
      <w:r w:rsidRPr="00C659BF">
        <w:rPr>
          <w:rFonts w:ascii="Courier New" w:hAnsi="Courier New" w:cs="Courier New"/>
          <w:sz w:val="16"/>
          <w:szCs w:val="16"/>
        </w:rPr>
        <w:t>&gt;1976-07-11&lt;/</w:t>
      </w:r>
      <w:proofErr w:type="spellStart"/>
      <w:r w:rsidRPr="00C659BF">
        <w:rPr>
          <w:rFonts w:ascii="Courier New" w:hAnsi="Courier New" w:cs="Courier New"/>
          <w:sz w:val="16"/>
          <w:szCs w:val="16"/>
        </w:rPr>
        <w:t>PatientDateOfBirth</w:t>
      </w:r>
      <w:proofErr w:type="spellEnd"/>
      <w:r w:rsidRPr="00C659BF">
        <w:rPr>
          <w:rFonts w:ascii="Courier New" w:hAnsi="Courier New" w:cs="Courier New"/>
          <w:sz w:val="16"/>
          <w:szCs w:val="16"/>
        </w:rPr>
        <w:t>&gt;</w:t>
      </w:r>
    </w:p>
    <w:p w14:paraId="5D5E1359"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PatientSexCode</w:t>
      </w:r>
      <w:proofErr w:type="spellEnd"/>
      <w:r w:rsidRPr="00C659BF">
        <w:rPr>
          <w:rFonts w:ascii="Courier New" w:hAnsi="Courier New" w:cs="Courier New"/>
          <w:sz w:val="16"/>
          <w:szCs w:val="16"/>
        </w:rPr>
        <w:t>&gt;M&lt;/</w:t>
      </w:r>
      <w:proofErr w:type="spellStart"/>
      <w:r w:rsidRPr="00C659BF">
        <w:rPr>
          <w:rFonts w:ascii="Courier New" w:hAnsi="Courier New" w:cs="Courier New"/>
          <w:sz w:val="16"/>
          <w:szCs w:val="16"/>
        </w:rPr>
        <w:t>PatientSexCode</w:t>
      </w:r>
      <w:proofErr w:type="spellEnd"/>
      <w:r w:rsidRPr="00C659BF">
        <w:rPr>
          <w:rFonts w:ascii="Courier New" w:hAnsi="Courier New" w:cs="Courier New"/>
          <w:sz w:val="16"/>
          <w:szCs w:val="16"/>
        </w:rPr>
        <w:t>&gt;</w:t>
      </w:r>
    </w:p>
    <w:p w14:paraId="7D191A9D"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PatientDeceasedIndicator</w:t>
      </w:r>
      <w:proofErr w:type="spellEnd"/>
      <w:r w:rsidRPr="00C659BF">
        <w:rPr>
          <w:rFonts w:ascii="Courier New" w:hAnsi="Courier New" w:cs="Courier New"/>
          <w:sz w:val="16"/>
          <w:szCs w:val="16"/>
        </w:rPr>
        <w:t>&gt;false&lt;/</w:t>
      </w:r>
      <w:proofErr w:type="spellStart"/>
      <w:r w:rsidRPr="00C659BF">
        <w:rPr>
          <w:rFonts w:ascii="Courier New" w:hAnsi="Courier New" w:cs="Courier New"/>
          <w:sz w:val="16"/>
          <w:szCs w:val="16"/>
        </w:rPr>
        <w:t>PatientDeceasedIndicator</w:t>
      </w:r>
      <w:proofErr w:type="spellEnd"/>
      <w:r w:rsidRPr="00C659BF">
        <w:rPr>
          <w:rFonts w:ascii="Courier New" w:hAnsi="Courier New" w:cs="Courier New"/>
          <w:sz w:val="16"/>
          <w:szCs w:val="16"/>
        </w:rPr>
        <w:t>&gt;</w:t>
      </w:r>
    </w:p>
    <w:p w14:paraId="471EFEB5"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PatientPrimaryLanguageCode</w:t>
      </w:r>
      <w:proofErr w:type="spellEnd"/>
      <w:r w:rsidRPr="00C659BF">
        <w:rPr>
          <w:rFonts w:ascii="Courier New" w:hAnsi="Courier New" w:cs="Courier New"/>
          <w:sz w:val="16"/>
          <w:szCs w:val="16"/>
        </w:rPr>
        <w:t>&gt;ENG&lt;/</w:t>
      </w:r>
      <w:proofErr w:type="spellStart"/>
      <w:r w:rsidRPr="00C659BF">
        <w:rPr>
          <w:rFonts w:ascii="Courier New" w:hAnsi="Courier New" w:cs="Courier New"/>
          <w:sz w:val="16"/>
          <w:szCs w:val="16"/>
        </w:rPr>
        <w:t>PatientPrimaryLanguageCode</w:t>
      </w:r>
      <w:proofErr w:type="spellEnd"/>
      <w:r w:rsidRPr="00C659BF">
        <w:rPr>
          <w:rFonts w:ascii="Courier New" w:hAnsi="Courier New" w:cs="Courier New"/>
          <w:sz w:val="16"/>
          <w:szCs w:val="16"/>
        </w:rPr>
        <w:t>&gt;</w:t>
      </w:r>
    </w:p>
    <w:p w14:paraId="0B1E4165"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PatientEducationLevelCode</w:t>
      </w:r>
      <w:proofErr w:type="spellEnd"/>
      <w:r w:rsidRPr="00C659BF">
        <w:rPr>
          <w:rFonts w:ascii="Courier New" w:hAnsi="Courier New" w:cs="Courier New"/>
          <w:sz w:val="16"/>
          <w:szCs w:val="16"/>
        </w:rPr>
        <w:t>&gt;3&lt;/</w:t>
      </w:r>
      <w:proofErr w:type="spellStart"/>
      <w:r w:rsidRPr="00C659BF">
        <w:rPr>
          <w:rFonts w:ascii="Courier New" w:hAnsi="Courier New" w:cs="Courier New"/>
          <w:sz w:val="16"/>
          <w:szCs w:val="16"/>
        </w:rPr>
        <w:t>PatientEducationLevelCode</w:t>
      </w:r>
      <w:proofErr w:type="spellEnd"/>
      <w:r w:rsidRPr="00C659BF">
        <w:rPr>
          <w:rFonts w:ascii="Courier New" w:hAnsi="Courier New" w:cs="Courier New"/>
          <w:sz w:val="16"/>
          <w:szCs w:val="16"/>
        </w:rPr>
        <w:t>&gt;</w:t>
      </w:r>
    </w:p>
    <w:p w14:paraId="22BF78CA"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PatientOccupationCode</w:t>
      </w:r>
      <w:proofErr w:type="spellEnd"/>
      <w:r w:rsidRPr="00C659BF">
        <w:rPr>
          <w:rFonts w:ascii="Courier New" w:hAnsi="Courier New" w:cs="Courier New"/>
          <w:sz w:val="16"/>
          <w:szCs w:val="16"/>
        </w:rPr>
        <w:t>&gt;EMP&lt;/</w:t>
      </w:r>
      <w:proofErr w:type="spellStart"/>
      <w:r w:rsidRPr="00C659BF">
        <w:rPr>
          <w:rFonts w:ascii="Courier New" w:hAnsi="Courier New" w:cs="Courier New"/>
          <w:sz w:val="16"/>
          <w:szCs w:val="16"/>
        </w:rPr>
        <w:t>PatientOccupationCode</w:t>
      </w:r>
      <w:proofErr w:type="spellEnd"/>
      <w:r w:rsidRPr="00C659BF">
        <w:rPr>
          <w:rFonts w:ascii="Courier New" w:hAnsi="Courier New" w:cs="Courier New"/>
          <w:sz w:val="16"/>
          <w:szCs w:val="16"/>
        </w:rPr>
        <w:t>&gt;</w:t>
      </w:r>
    </w:p>
    <w:p w14:paraId="2689A098"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PatientMaritalStatusCode</w:t>
      </w:r>
      <w:proofErr w:type="spellEnd"/>
      <w:r w:rsidRPr="00C659BF">
        <w:rPr>
          <w:rFonts w:ascii="Courier New" w:hAnsi="Courier New" w:cs="Courier New"/>
          <w:sz w:val="16"/>
          <w:szCs w:val="16"/>
        </w:rPr>
        <w:t>&gt;M&lt;/</w:t>
      </w:r>
      <w:proofErr w:type="spellStart"/>
      <w:r w:rsidRPr="00C659BF">
        <w:rPr>
          <w:rFonts w:ascii="Courier New" w:hAnsi="Courier New" w:cs="Courier New"/>
          <w:sz w:val="16"/>
          <w:szCs w:val="16"/>
        </w:rPr>
        <w:t>PatientMaritalStatusCode</w:t>
      </w:r>
      <w:proofErr w:type="spellEnd"/>
      <w:r w:rsidRPr="00C659BF">
        <w:rPr>
          <w:rFonts w:ascii="Courier New" w:hAnsi="Courier New" w:cs="Courier New"/>
          <w:sz w:val="16"/>
          <w:szCs w:val="16"/>
        </w:rPr>
        <w:t>&gt;</w:t>
      </w:r>
    </w:p>
    <w:p w14:paraId="08E2BE70"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StateOfNigeriaOriginCode</w:t>
      </w:r>
      <w:proofErr w:type="spellEnd"/>
      <w:r w:rsidRPr="00C659BF">
        <w:rPr>
          <w:rFonts w:ascii="Courier New" w:hAnsi="Courier New" w:cs="Courier New"/>
          <w:sz w:val="16"/>
          <w:szCs w:val="16"/>
        </w:rPr>
        <w:t>&gt;15&lt;/</w:t>
      </w:r>
      <w:proofErr w:type="spellStart"/>
      <w:r w:rsidRPr="00C659BF">
        <w:rPr>
          <w:rFonts w:ascii="Courier New" w:hAnsi="Courier New" w:cs="Courier New"/>
          <w:sz w:val="16"/>
          <w:szCs w:val="16"/>
        </w:rPr>
        <w:t>StateOfNigeriaOriginCode</w:t>
      </w:r>
      <w:proofErr w:type="spellEnd"/>
      <w:r w:rsidRPr="00C659BF">
        <w:rPr>
          <w:rFonts w:ascii="Courier New" w:hAnsi="Courier New" w:cs="Courier New"/>
          <w:sz w:val="16"/>
          <w:szCs w:val="16"/>
        </w:rPr>
        <w:t>&gt;</w:t>
      </w:r>
    </w:p>
    <w:p w14:paraId="7DB092A5"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PatientDemographics</w:t>
      </w:r>
      <w:proofErr w:type="spellEnd"/>
      <w:r w:rsidRPr="00C659BF">
        <w:rPr>
          <w:rFonts w:ascii="Courier New" w:hAnsi="Courier New" w:cs="Courier New"/>
          <w:sz w:val="16"/>
          <w:szCs w:val="16"/>
        </w:rPr>
        <w:t>&gt;</w:t>
      </w:r>
    </w:p>
    <w:p w14:paraId="79F6BA7A"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&lt;Condition&gt;</w:t>
      </w:r>
    </w:p>
    <w:p w14:paraId="095CC1F3"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ConditionCode</w:t>
      </w:r>
      <w:proofErr w:type="spellEnd"/>
      <w:r w:rsidRPr="00C659BF">
        <w:rPr>
          <w:rFonts w:ascii="Courier New" w:hAnsi="Courier New" w:cs="Courier New"/>
          <w:sz w:val="16"/>
          <w:szCs w:val="16"/>
        </w:rPr>
        <w:t>&gt;86406008&lt;/</w:t>
      </w:r>
      <w:proofErr w:type="spellStart"/>
      <w:r w:rsidRPr="00C659BF">
        <w:rPr>
          <w:rFonts w:ascii="Courier New" w:hAnsi="Courier New" w:cs="Courier New"/>
          <w:sz w:val="16"/>
          <w:szCs w:val="16"/>
        </w:rPr>
        <w:t>ConditionCode</w:t>
      </w:r>
      <w:proofErr w:type="spellEnd"/>
      <w:r w:rsidRPr="00C659BF">
        <w:rPr>
          <w:rFonts w:ascii="Courier New" w:hAnsi="Courier New" w:cs="Courier New"/>
          <w:sz w:val="16"/>
          <w:szCs w:val="16"/>
        </w:rPr>
        <w:t>&gt;</w:t>
      </w:r>
    </w:p>
    <w:p w14:paraId="468942D8"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ProgramArea</w:t>
      </w:r>
      <w:proofErr w:type="spellEnd"/>
      <w:r w:rsidRPr="00C659BF">
        <w:rPr>
          <w:rFonts w:ascii="Courier New" w:hAnsi="Courier New" w:cs="Courier New"/>
          <w:sz w:val="16"/>
          <w:szCs w:val="16"/>
        </w:rPr>
        <w:t>&gt;</w:t>
      </w:r>
    </w:p>
    <w:p w14:paraId="1AD641D2"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ProgramAreaCode</w:t>
      </w:r>
      <w:proofErr w:type="spellEnd"/>
      <w:r w:rsidRPr="00C659BF">
        <w:rPr>
          <w:rFonts w:ascii="Courier New" w:hAnsi="Courier New" w:cs="Courier New"/>
          <w:sz w:val="16"/>
          <w:szCs w:val="16"/>
        </w:rPr>
        <w:t>&gt;HIV&lt;/</w:t>
      </w:r>
      <w:proofErr w:type="spellStart"/>
      <w:r w:rsidRPr="00C659BF">
        <w:rPr>
          <w:rFonts w:ascii="Courier New" w:hAnsi="Courier New" w:cs="Courier New"/>
          <w:sz w:val="16"/>
          <w:szCs w:val="16"/>
        </w:rPr>
        <w:t>ProgramAreaCode</w:t>
      </w:r>
      <w:proofErr w:type="spellEnd"/>
      <w:r w:rsidRPr="00C659BF">
        <w:rPr>
          <w:rFonts w:ascii="Courier New" w:hAnsi="Courier New" w:cs="Courier New"/>
          <w:sz w:val="16"/>
          <w:szCs w:val="16"/>
        </w:rPr>
        <w:t>&gt;</w:t>
      </w:r>
    </w:p>
    <w:p w14:paraId="28A7D79A"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ProgramArea</w:t>
      </w:r>
      <w:proofErr w:type="spellEnd"/>
      <w:r w:rsidRPr="00C659BF">
        <w:rPr>
          <w:rFonts w:ascii="Courier New" w:hAnsi="Courier New" w:cs="Courier New"/>
          <w:sz w:val="16"/>
          <w:szCs w:val="16"/>
        </w:rPr>
        <w:t>&gt;</w:t>
      </w:r>
    </w:p>
    <w:p w14:paraId="4A06FF45"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PatientAddress</w:t>
      </w:r>
      <w:proofErr w:type="spellEnd"/>
      <w:r w:rsidRPr="00C659BF">
        <w:rPr>
          <w:rFonts w:ascii="Courier New" w:hAnsi="Courier New" w:cs="Courier New"/>
          <w:sz w:val="16"/>
          <w:szCs w:val="16"/>
        </w:rPr>
        <w:t>&gt;</w:t>
      </w:r>
    </w:p>
    <w:p w14:paraId="097BC91F"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AddressTypeCode</w:t>
      </w:r>
      <w:proofErr w:type="spellEnd"/>
      <w:r w:rsidRPr="00C659BF">
        <w:rPr>
          <w:rFonts w:ascii="Courier New" w:hAnsi="Courier New" w:cs="Courier New"/>
          <w:sz w:val="16"/>
          <w:szCs w:val="16"/>
        </w:rPr>
        <w:t>&gt;H&lt;/</w:t>
      </w:r>
      <w:proofErr w:type="spellStart"/>
      <w:r w:rsidRPr="00C659BF">
        <w:rPr>
          <w:rFonts w:ascii="Courier New" w:hAnsi="Courier New" w:cs="Courier New"/>
          <w:sz w:val="16"/>
          <w:szCs w:val="16"/>
        </w:rPr>
        <w:t>AddressTypeCode</w:t>
      </w:r>
      <w:proofErr w:type="spellEnd"/>
      <w:r w:rsidRPr="00C659BF">
        <w:rPr>
          <w:rFonts w:ascii="Courier New" w:hAnsi="Courier New" w:cs="Courier New"/>
          <w:sz w:val="16"/>
          <w:szCs w:val="16"/>
        </w:rPr>
        <w:t>&gt;</w:t>
      </w:r>
    </w:p>
    <w:p w14:paraId="6CDF4F93"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WardVillage</w:t>
      </w:r>
      <w:proofErr w:type="spellEnd"/>
      <w:r w:rsidRPr="00C659BF">
        <w:rPr>
          <w:rFonts w:ascii="Courier New" w:hAnsi="Courier New" w:cs="Courier New"/>
          <w:sz w:val="16"/>
          <w:szCs w:val="16"/>
        </w:rPr>
        <w:t>&gt;Central&lt;/</w:t>
      </w:r>
      <w:proofErr w:type="spellStart"/>
      <w:r w:rsidRPr="00C659BF">
        <w:rPr>
          <w:rFonts w:ascii="Courier New" w:hAnsi="Courier New" w:cs="Courier New"/>
          <w:sz w:val="16"/>
          <w:szCs w:val="16"/>
        </w:rPr>
        <w:t>WardVillage</w:t>
      </w:r>
      <w:proofErr w:type="spellEnd"/>
      <w:r w:rsidRPr="00C659BF">
        <w:rPr>
          <w:rFonts w:ascii="Courier New" w:hAnsi="Courier New" w:cs="Courier New"/>
          <w:sz w:val="16"/>
          <w:szCs w:val="16"/>
        </w:rPr>
        <w:t>&gt;</w:t>
      </w:r>
    </w:p>
    <w:p w14:paraId="4DFCA5C6"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lastRenderedPageBreak/>
        <w:t xml:space="preserve">                &lt;Town&gt;Abuja&lt;/Town&gt;</w:t>
      </w:r>
    </w:p>
    <w:p w14:paraId="70708201"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LGACode</w:t>
      </w:r>
      <w:proofErr w:type="spellEnd"/>
      <w:r w:rsidRPr="00C659BF">
        <w:rPr>
          <w:rFonts w:ascii="Courier New" w:hAnsi="Courier New" w:cs="Courier New"/>
          <w:sz w:val="16"/>
          <w:szCs w:val="16"/>
        </w:rPr>
        <w:t>&gt;236&lt;/</w:t>
      </w:r>
      <w:proofErr w:type="spellStart"/>
      <w:r w:rsidRPr="00C659BF">
        <w:rPr>
          <w:rFonts w:ascii="Courier New" w:hAnsi="Courier New" w:cs="Courier New"/>
          <w:sz w:val="16"/>
          <w:szCs w:val="16"/>
        </w:rPr>
        <w:t>LGACode</w:t>
      </w:r>
      <w:proofErr w:type="spellEnd"/>
      <w:r w:rsidRPr="00C659BF">
        <w:rPr>
          <w:rFonts w:ascii="Courier New" w:hAnsi="Courier New" w:cs="Courier New"/>
          <w:sz w:val="16"/>
          <w:szCs w:val="16"/>
        </w:rPr>
        <w:t>&gt;</w:t>
      </w:r>
    </w:p>
    <w:p w14:paraId="273861D7"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StateCode</w:t>
      </w:r>
      <w:proofErr w:type="spellEnd"/>
      <w:r w:rsidRPr="00C659BF">
        <w:rPr>
          <w:rFonts w:ascii="Courier New" w:hAnsi="Courier New" w:cs="Courier New"/>
          <w:sz w:val="16"/>
          <w:szCs w:val="16"/>
        </w:rPr>
        <w:t>&gt;15&lt;/</w:t>
      </w:r>
      <w:proofErr w:type="spellStart"/>
      <w:r w:rsidRPr="00C659BF">
        <w:rPr>
          <w:rFonts w:ascii="Courier New" w:hAnsi="Courier New" w:cs="Courier New"/>
          <w:sz w:val="16"/>
          <w:szCs w:val="16"/>
        </w:rPr>
        <w:t>StateCode</w:t>
      </w:r>
      <w:proofErr w:type="spellEnd"/>
      <w:r w:rsidRPr="00C659BF">
        <w:rPr>
          <w:rFonts w:ascii="Courier New" w:hAnsi="Courier New" w:cs="Courier New"/>
          <w:sz w:val="16"/>
          <w:szCs w:val="16"/>
        </w:rPr>
        <w:t>&gt;</w:t>
      </w:r>
    </w:p>
    <w:p w14:paraId="390E4A26"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CountryCode</w:t>
      </w:r>
      <w:proofErr w:type="spellEnd"/>
      <w:r w:rsidRPr="00C659BF">
        <w:rPr>
          <w:rFonts w:ascii="Courier New" w:hAnsi="Courier New" w:cs="Courier New"/>
          <w:sz w:val="16"/>
          <w:szCs w:val="16"/>
        </w:rPr>
        <w:t>&gt;NGA&lt;/</w:t>
      </w:r>
      <w:proofErr w:type="spellStart"/>
      <w:r w:rsidRPr="00C659BF">
        <w:rPr>
          <w:rFonts w:ascii="Courier New" w:hAnsi="Courier New" w:cs="Courier New"/>
          <w:sz w:val="16"/>
          <w:szCs w:val="16"/>
        </w:rPr>
        <w:t>CountryCode</w:t>
      </w:r>
      <w:proofErr w:type="spellEnd"/>
      <w:r w:rsidRPr="00C659BF">
        <w:rPr>
          <w:rFonts w:ascii="Courier New" w:hAnsi="Courier New" w:cs="Courier New"/>
          <w:sz w:val="16"/>
          <w:szCs w:val="16"/>
        </w:rPr>
        <w:t>&gt;</w:t>
      </w:r>
    </w:p>
    <w:p w14:paraId="743F73DC"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PostalCode</w:t>
      </w:r>
      <w:proofErr w:type="spellEnd"/>
      <w:r w:rsidRPr="00C659BF">
        <w:rPr>
          <w:rFonts w:ascii="Courier New" w:hAnsi="Courier New" w:cs="Courier New"/>
          <w:sz w:val="16"/>
          <w:szCs w:val="16"/>
        </w:rPr>
        <w:t>&gt;12345&lt;/</w:t>
      </w:r>
      <w:proofErr w:type="spellStart"/>
      <w:r w:rsidRPr="00C659BF">
        <w:rPr>
          <w:rFonts w:ascii="Courier New" w:hAnsi="Courier New" w:cs="Courier New"/>
          <w:sz w:val="16"/>
          <w:szCs w:val="16"/>
        </w:rPr>
        <w:t>PostalCode</w:t>
      </w:r>
      <w:proofErr w:type="spellEnd"/>
      <w:r w:rsidRPr="00C659BF">
        <w:rPr>
          <w:rFonts w:ascii="Courier New" w:hAnsi="Courier New" w:cs="Courier New"/>
          <w:sz w:val="16"/>
          <w:szCs w:val="16"/>
        </w:rPr>
        <w:t>&gt;</w:t>
      </w:r>
    </w:p>
    <w:p w14:paraId="5ABA4291" w14:textId="77777777" w:rsid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OtherAddressInformation</w:t>
      </w:r>
      <w:proofErr w:type="spellEnd"/>
      <w:r w:rsidRPr="00C659BF">
        <w:rPr>
          <w:rFonts w:ascii="Courier New" w:hAnsi="Courier New" w:cs="Courier New"/>
          <w:sz w:val="16"/>
          <w:szCs w:val="16"/>
        </w:rPr>
        <w:t xml:space="preserve">&gt;Enter notes about </w:t>
      </w:r>
    </w:p>
    <w:p w14:paraId="414CB9E1" w14:textId="157AD14F" w:rsidR="00C659BF" w:rsidRPr="00C659BF" w:rsidRDefault="00C659BF" w:rsidP="00C659BF">
      <w:pPr>
        <w:ind w:left="720" w:firstLine="720"/>
        <w:rPr>
          <w:rFonts w:ascii="Courier New" w:hAnsi="Courier New" w:cs="Courier New"/>
          <w:sz w:val="16"/>
          <w:szCs w:val="16"/>
        </w:rPr>
      </w:pPr>
      <w:r>
        <w:rPr>
          <w:rFonts w:ascii="Courier New" w:hAnsi="Courier New" w:cs="Courier New"/>
          <w:sz w:val="16"/>
          <w:szCs w:val="16"/>
        </w:rPr>
        <w:t xml:space="preserve">  </w:t>
      </w:r>
      <w:r w:rsidRPr="00C659BF">
        <w:rPr>
          <w:rFonts w:ascii="Courier New" w:hAnsi="Courier New" w:cs="Courier New"/>
          <w:sz w:val="16"/>
          <w:szCs w:val="16"/>
        </w:rPr>
        <w:t>the address if needed&lt;/</w:t>
      </w:r>
      <w:proofErr w:type="spellStart"/>
      <w:r w:rsidRPr="00C659BF">
        <w:rPr>
          <w:rFonts w:ascii="Courier New" w:hAnsi="Courier New" w:cs="Courier New"/>
          <w:sz w:val="16"/>
          <w:szCs w:val="16"/>
        </w:rPr>
        <w:t>OtherAddressInformation</w:t>
      </w:r>
      <w:proofErr w:type="spellEnd"/>
      <w:r w:rsidRPr="00C659BF">
        <w:rPr>
          <w:rFonts w:ascii="Courier New" w:hAnsi="Courier New" w:cs="Courier New"/>
          <w:sz w:val="16"/>
          <w:szCs w:val="16"/>
        </w:rPr>
        <w:t>&gt;</w:t>
      </w:r>
    </w:p>
    <w:p w14:paraId="3783C96D"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PatientAddress</w:t>
      </w:r>
      <w:proofErr w:type="spellEnd"/>
      <w:r w:rsidRPr="00C659BF">
        <w:rPr>
          <w:rFonts w:ascii="Courier New" w:hAnsi="Courier New" w:cs="Courier New"/>
          <w:sz w:val="16"/>
          <w:szCs w:val="16"/>
        </w:rPr>
        <w:t>&gt;</w:t>
      </w:r>
    </w:p>
    <w:p w14:paraId="55D32886"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CommonQuestions</w:t>
      </w:r>
      <w:proofErr w:type="spellEnd"/>
      <w:r w:rsidRPr="00C659BF">
        <w:rPr>
          <w:rFonts w:ascii="Courier New" w:hAnsi="Courier New" w:cs="Courier New"/>
          <w:sz w:val="16"/>
          <w:szCs w:val="16"/>
        </w:rPr>
        <w:t>&gt;</w:t>
      </w:r>
    </w:p>
    <w:p w14:paraId="20C672ED"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HospitalNumber</w:t>
      </w:r>
      <w:proofErr w:type="spellEnd"/>
      <w:r w:rsidRPr="00C659BF">
        <w:rPr>
          <w:rFonts w:ascii="Courier New" w:hAnsi="Courier New" w:cs="Courier New"/>
          <w:sz w:val="16"/>
          <w:szCs w:val="16"/>
        </w:rPr>
        <w:t>&gt;HN0012&lt;/</w:t>
      </w:r>
      <w:proofErr w:type="spellStart"/>
      <w:r w:rsidRPr="00C659BF">
        <w:rPr>
          <w:rFonts w:ascii="Courier New" w:hAnsi="Courier New" w:cs="Courier New"/>
          <w:sz w:val="16"/>
          <w:szCs w:val="16"/>
        </w:rPr>
        <w:t>HospitalNumber</w:t>
      </w:r>
      <w:proofErr w:type="spellEnd"/>
      <w:r w:rsidRPr="00C659BF">
        <w:rPr>
          <w:rFonts w:ascii="Courier New" w:hAnsi="Courier New" w:cs="Courier New"/>
          <w:sz w:val="16"/>
          <w:szCs w:val="16"/>
        </w:rPr>
        <w:t>&gt;</w:t>
      </w:r>
    </w:p>
    <w:p w14:paraId="7833A431"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DiagnosisFacility</w:t>
      </w:r>
      <w:proofErr w:type="spellEnd"/>
      <w:r w:rsidRPr="00C659BF">
        <w:rPr>
          <w:rFonts w:ascii="Courier New" w:hAnsi="Courier New" w:cs="Courier New"/>
          <w:sz w:val="16"/>
          <w:szCs w:val="16"/>
        </w:rPr>
        <w:t>&gt;</w:t>
      </w:r>
    </w:p>
    <w:p w14:paraId="702EF18C"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&lt;</w:t>
      </w:r>
      <w:proofErr w:type="spellStart"/>
      <w:r w:rsidRPr="00C659BF">
        <w:rPr>
          <w:rFonts w:ascii="Courier New" w:hAnsi="Courier New" w:cs="Courier New"/>
          <w:sz w:val="16"/>
          <w:szCs w:val="16"/>
        </w:rPr>
        <w:t>FacilityName</w:t>
      </w:r>
      <w:proofErr w:type="spellEnd"/>
      <w:r w:rsidRPr="00C659BF">
        <w:rPr>
          <w:rFonts w:ascii="Courier New" w:hAnsi="Courier New" w:cs="Courier New"/>
          <w:sz w:val="16"/>
          <w:szCs w:val="16"/>
        </w:rPr>
        <w:t>&gt;Diagnosing Facility&lt;/</w:t>
      </w:r>
      <w:proofErr w:type="spellStart"/>
      <w:r w:rsidRPr="00C659BF">
        <w:rPr>
          <w:rFonts w:ascii="Courier New" w:hAnsi="Courier New" w:cs="Courier New"/>
          <w:sz w:val="16"/>
          <w:szCs w:val="16"/>
        </w:rPr>
        <w:t>FacilityName</w:t>
      </w:r>
      <w:proofErr w:type="spellEnd"/>
      <w:r w:rsidRPr="00C659BF">
        <w:rPr>
          <w:rFonts w:ascii="Courier New" w:hAnsi="Courier New" w:cs="Courier New"/>
          <w:sz w:val="16"/>
          <w:szCs w:val="16"/>
        </w:rPr>
        <w:t>&gt;</w:t>
      </w:r>
    </w:p>
    <w:p w14:paraId="53F56A8A"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&lt;</w:t>
      </w:r>
      <w:proofErr w:type="spellStart"/>
      <w:r w:rsidRPr="00C659BF">
        <w:rPr>
          <w:rFonts w:ascii="Courier New" w:hAnsi="Courier New" w:cs="Courier New"/>
          <w:sz w:val="16"/>
          <w:szCs w:val="16"/>
        </w:rPr>
        <w:t>FacilityID</w:t>
      </w:r>
      <w:proofErr w:type="spellEnd"/>
      <w:r w:rsidRPr="00C659BF">
        <w:rPr>
          <w:rFonts w:ascii="Courier New" w:hAnsi="Courier New" w:cs="Courier New"/>
          <w:sz w:val="16"/>
          <w:szCs w:val="16"/>
        </w:rPr>
        <w:t>&gt;10101&lt;/</w:t>
      </w:r>
      <w:proofErr w:type="spellStart"/>
      <w:r w:rsidRPr="00C659BF">
        <w:rPr>
          <w:rFonts w:ascii="Courier New" w:hAnsi="Courier New" w:cs="Courier New"/>
          <w:sz w:val="16"/>
          <w:szCs w:val="16"/>
        </w:rPr>
        <w:t>FacilityID</w:t>
      </w:r>
      <w:proofErr w:type="spellEnd"/>
      <w:r w:rsidRPr="00C659BF">
        <w:rPr>
          <w:rFonts w:ascii="Courier New" w:hAnsi="Courier New" w:cs="Courier New"/>
          <w:sz w:val="16"/>
          <w:szCs w:val="16"/>
        </w:rPr>
        <w:t>&gt;</w:t>
      </w:r>
    </w:p>
    <w:p w14:paraId="09051284"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&lt;</w:t>
      </w:r>
      <w:proofErr w:type="spellStart"/>
      <w:r w:rsidRPr="00C659BF">
        <w:rPr>
          <w:rFonts w:ascii="Courier New" w:hAnsi="Courier New" w:cs="Courier New"/>
          <w:sz w:val="16"/>
          <w:szCs w:val="16"/>
        </w:rPr>
        <w:t>FacilityTypeCode</w:t>
      </w:r>
      <w:proofErr w:type="spellEnd"/>
      <w:r w:rsidRPr="00C659BF">
        <w:rPr>
          <w:rFonts w:ascii="Courier New" w:hAnsi="Courier New" w:cs="Courier New"/>
          <w:sz w:val="16"/>
          <w:szCs w:val="16"/>
        </w:rPr>
        <w:t>&gt;FAC&lt;/</w:t>
      </w:r>
      <w:proofErr w:type="spellStart"/>
      <w:r w:rsidRPr="00C659BF">
        <w:rPr>
          <w:rFonts w:ascii="Courier New" w:hAnsi="Courier New" w:cs="Courier New"/>
          <w:sz w:val="16"/>
          <w:szCs w:val="16"/>
        </w:rPr>
        <w:t>FacilityTypeCode</w:t>
      </w:r>
      <w:proofErr w:type="spellEnd"/>
      <w:r w:rsidRPr="00C659BF">
        <w:rPr>
          <w:rFonts w:ascii="Courier New" w:hAnsi="Courier New" w:cs="Courier New"/>
          <w:sz w:val="16"/>
          <w:szCs w:val="16"/>
        </w:rPr>
        <w:t>&gt;</w:t>
      </w:r>
    </w:p>
    <w:p w14:paraId="22A41863"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DiagnosisFacility</w:t>
      </w:r>
      <w:proofErr w:type="spellEnd"/>
      <w:r w:rsidRPr="00C659BF">
        <w:rPr>
          <w:rFonts w:ascii="Courier New" w:hAnsi="Courier New" w:cs="Courier New"/>
          <w:sz w:val="16"/>
          <w:szCs w:val="16"/>
        </w:rPr>
        <w:t>&gt;</w:t>
      </w:r>
    </w:p>
    <w:p w14:paraId="0C485DEB"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DateOfFirstReport</w:t>
      </w:r>
      <w:proofErr w:type="spellEnd"/>
      <w:r w:rsidRPr="00C659BF">
        <w:rPr>
          <w:rFonts w:ascii="Courier New" w:hAnsi="Courier New" w:cs="Courier New"/>
          <w:sz w:val="16"/>
          <w:szCs w:val="16"/>
        </w:rPr>
        <w:t>&gt;2010-03-30&lt;/</w:t>
      </w:r>
      <w:proofErr w:type="spellStart"/>
      <w:r w:rsidRPr="00C659BF">
        <w:rPr>
          <w:rFonts w:ascii="Courier New" w:hAnsi="Courier New" w:cs="Courier New"/>
          <w:sz w:val="16"/>
          <w:szCs w:val="16"/>
        </w:rPr>
        <w:t>DateOfFirstReport</w:t>
      </w:r>
      <w:proofErr w:type="spellEnd"/>
      <w:r w:rsidRPr="00C659BF">
        <w:rPr>
          <w:rFonts w:ascii="Courier New" w:hAnsi="Courier New" w:cs="Courier New"/>
          <w:sz w:val="16"/>
          <w:szCs w:val="16"/>
        </w:rPr>
        <w:t>&gt;</w:t>
      </w:r>
    </w:p>
    <w:p w14:paraId="4F47AC94"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DateOfLastReport</w:t>
      </w:r>
      <w:proofErr w:type="spellEnd"/>
      <w:r w:rsidRPr="00C659BF">
        <w:rPr>
          <w:rFonts w:ascii="Courier New" w:hAnsi="Courier New" w:cs="Courier New"/>
          <w:sz w:val="16"/>
          <w:szCs w:val="16"/>
        </w:rPr>
        <w:t>&gt;2010-03-30&lt;/</w:t>
      </w:r>
      <w:proofErr w:type="spellStart"/>
      <w:r w:rsidRPr="00C659BF">
        <w:rPr>
          <w:rFonts w:ascii="Courier New" w:hAnsi="Courier New" w:cs="Courier New"/>
          <w:sz w:val="16"/>
          <w:szCs w:val="16"/>
        </w:rPr>
        <w:t>DateOfLastReport</w:t>
      </w:r>
      <w:proofErr w:type="spellEnd"/>
      <w:r w:rsidRPr="00C659BF">
        <w:rPr>
          <w:rFonts w:ascii="Courier New" w:hAnsi="Courier New" w:cs="Courier New"/>
          <w:sz w:val="16"/>
          <w:szCs w:val="16"/>
        </w:rPr>
        <w:t>&gt;</w:t>
      </w:r>
    </w:p>
    <w:p w14:paraId="0BB48A0D"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DiagnosisDate</w:t>
      </w:r>
      <w:proofErr w:type="spellEnd"/>
      <w:r w:rsidRPr="00C659BF">
        <w:rPr>
          <w:rFonts w:ascii="Courier New" w:hAnsi="Courier New" w:cs="Courier New"/>
          <w:sz w:val="16"/>
          <w:szCs w:val="16"/>
        </w:rPr>
        <w:t>&gt;2010-03-10&lt;/</w:t>
      </w:r>
      <w:proofErr w:type="spellStart"/>
      <w:r w:rsidRPr="00C659BF">
        <w:rPr>
          <w:rFonts w:ascii="Courier New" w:hAnsi="Courier New" w:cs="Courier New"/>
          <w:sz w:val="16"/>
          <w:szCs w:val="16"/>
        </w:rPr>
        <w:t>DiagnosisDate</w:t>
      </w:r>
      <w:proofErr w:type="spellEnd"/>
      <w:r w:rsidRPr="00C659BF">
        <w:rPr>
          <w:rFonts w:ascii="Courier New" w:hAnsi="Courier New" w:cs="Courier New"/>
          <w:sz w:val="16"/>
          <w:szCs w:val="16"/>
        </w:rPr>
        <w:t>&gt;</w:t>
      </w:r>
    </w:p>
    <w:p w14:paraId="2820D7DC"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PatientDieFromThisIllness</w:t>
      </w:r>
      <w:proofErr w:type="spellEnd"/>
      <w:r w:rsidRPr="00C659BF">
        <w:rPr>
          <w:rFonts w:ascii="Courier New" w:hAnsi="Courier New" w:cs="Courier New"/>
          <w:sz w:val="16"/>
          <w:szCs w:val="16"/>
        </w:rPr>
        <w:t>&gt;false&lt;/</w:t>
      </w:r>
      <w:proofErr w:type="spellStart"/>
      <w:r w:rsidRPr="00C659BF">
        <w:rPr>
          <w:rFonts w:ascii="Courier New" w:hAnsi="Courier New" w:cs="Courier New"/>
          <w:sz w:val="16"/>
          <w:szCs w:val="16"/>
        </w:rPr>
        <w:t>PatientDieFromThisIllness</w:t>
      </w:r>
      <w:proofErr w:type="spellEnd"/>
      <w:r w:rsidRPr="00C659BF">
        <w:rPr>
          <w:rFonts w:ascii="Courier New" w:hAnsi="Courier New" w:cs="Courier New"/>
          <w:sz w:val="16"/>
          <w:szCs w:val="16"/>
        </w:rPr>
        <w:t>&gt;</w:t>
      </w:r>
    </w:p>
    <w:p w14:paraId="0F05E32C"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PatientAge</w:t>
      </w:r>
      <w:proofErr w:type="spellEnd"/>
      <w:r w:rsidRPr="00C659BF">
        <w:rPr>
          <w:rFonts w:ascii="Courier New" w:hAnsi="Courier New" w:cs="Courier New"/>
          <w:sz w:val="16"/>
          <w:szCs w:val="16"/>
        </w:rPr>
        <w:t>&gt;40&lt;/</w:t>
      </w:r>
      <w:proofErr w:type="spellStart"/>
      <w:r w:rsidRPr="00C659BF">
        <w:rPr>
          <w:rFonts w:ascii="Courier New" w:hAnsi="Courier New" w:cs="Courier New"/>
          <w:sz w:val="16"/>
          <w:szCs w:val="16"/>
        </w:rPr>
        <w:t>PatientAge</w:t>
      </w:r>
      <w:proofErr w:type="spellEnd"/>
      <w:r w:rsidRPr="00C659BF">
        <w:rPr>
          <w:rFonts w:ascii="Courier New" w:hAnsi="Courier New" w:cs="Courier New"/>
          <w:sz w:val="16"/>
          <w:szCs w:val="16"/>
        </w:rPr>
        <w:t>&gt;</w:t>
      </w:r>
    </w:p>
    <w:p w14:paraId="6FE8D710"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CommonQuestions</w:t>
      </w:r>
      <w:proofErr w:type="spellEnd"/>
      <w:r w:rsidRPr="00C659BF">
        <w:rPr>
          <w:rFonts w:ascii="Courier New" w:hAnsi="Courier New" w:cs="Courier New"/>
          <w:sz w:val="16"/>
          <w:szCs w:val="16"/>
        </w:rPr>
        <w:t>&gt;</w:t>
      </w:r>
    </w:p>
    <w:p w14:paraId="528F76F9"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ConditionSpecificQuestions</w:t>
      </w:r>
      <w:proofErr w:type="spellEnd"/>
      <w:r w:rsidRPr="00C659BF">
        <w:rPr>
          <w:rFonts w:ascii="Courier New" w:hAnsi="Courier New" w:cs="Courier New"/>
          <w:sz w:val="16"/>
          <w:szCs w:val="16"/>
        </w:rPr>
        <w:t>&gt;</w:t>
      </w:r>
    </w:p>
    <w:p w14:paraId="64D41987"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HIVQuestions</w:t>
      </w:r>
      <w:proofErr w:type="spellEnd"/>
      <w:r w:rsidRPr="00C659BF">
        <w:rPr>
          <w:rFonts w:ascii="Courier New" w:hAnsi="Courier New" w:cs="Courier New"/>
          <w:sz w:val="16"/>
          <w:szCs w:val="16"/>
        </w:rPr>
        <w:t>&gt;</w:t>
      </w:r>
    </w:p>
    <w:p w14:paraId="37E43F89"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CareEntryPoint</w:t>
      </w:r>
      <w:proofErr w:type="spellEnd"/>
      <w:r w:rsidRPr="00C659BF">
        <w:rPr>
          <w:rFonts w:ascii="Courier New" w:hAnsi="Courier New" w:cs="Courier New"/>
          <w:sz w:val="16"/>
          <w:szCs w:val="16"/>
        </w:rPr>
        <w:t>&gt;3&lt;/</w:t>
      </w:r>
      <w:proofErr w:type="spellStart"/>
      <w:r w:rsidRPr="00C659BF">
        <w:rPr>
          <w:rFonts w:ascii="Courier New" w:hAnsi="Courier New" w:cs="Courier New"/>
          <w:sz w:val="16"/>
          <w:szCs w:val="16"/>
        </w:rPr>
        <w:t>CareEntryPoint</w:t>
      </w:r>
      <w:proofErr w:type="spellEnd"/>
      <w:r w:rsidRPr="00C659BF">
        <w:rPr>
          <w:rFonts w:ascii="Courier New" w:hAnsi="Courier New" w:cs="Courier New"/>
          <w:sz w:val="16"/>
          <w:szCs w:val="16"/>
        </w:rPr>
        <w:t>&gt;</w:t>
      </w:r>
    </w:p>
    <w:p w14:paraId="4A664F66"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&lt;FirstConfirmedHIVTestDate&gt;2010-03-10&lt;/FirstConfirmedHIVTestDate&gt;</w:t>
      </w:r>
    </w:p>
    <w:p w14:paraId="5200D3B8"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FirstHIVTestMode</w:t>
      </w:r>
      <w:proofErr w:type="spellEnd"/>
      <w:r w:rsidRPr="00C659BF">
        <w:rPr>
          <w:rFonts w:ascii="Courier New" w:hAnsi="Courier New" w:cs="Courier New"/>
          <w:sz w:val="16"/>
          <w:szCs w:val="16"/>
        </w:rPr>
        <w:t>&gt;</w:t>
      </w:r>
      <w:proofErr w:type="spellStart"/>
      <w:r w:rsidRPr="00C659BF">
        <w:rPr>
          <w:rFonts w:ascii="Courier New" w:hAnsi="Courier New" w:cs="Courier New"/>
          <w:sz w:val="16"/>
          <w:szCs w:val="16"/>
        </w:rPr>
        <w:t>HIVAb</w:t>
      </w:r>
      <w:proofErr w:type="spellEnd"/>
      <w:r w:rsidRPr="00C659BF">
        <w:rPr>
          <w:rFonts w:ascii="Courier New" w:hAnsi="Courier New" w:cs="Courier New"/>
          <w:sz w:val="16"/>
          <w:szCs w:val="16"/>
        </w:rPr>
        <w:t>&lt;/</w:t>
      </w:r>
      <w:proofErr w:type="spellStart"/>
      <w:r w:rsidRPr="00C659BF">
        <w:rPr>
          <w:rFonts w:ascii="Courier New" w:hAnsi="Courier New" w:cs="Courier New"/>
          <w:sz w:val="16"/>
          <w:szCs w:val="16"/>
        </w:rPr>
        <w:t>FirstHIVTestMode</w:t>
      </w:r>
      <w:proofErr w:type="spellEnd"/>
      <w:r w:rsidRPr="00C659BF">
        <w:rPr>
          <w:rFonts w:ascii="Courier New" w:hAnsi="Courier New" w:cs="Courier New"/>
          <w:sz w:val="16"/>
          <w:szCs w:val="16"/>
        </w:rPr>
        <w:t>&gt;</w:t>
      </w:r>
    </w:p>
    <w:p w14:paraId="04C7279E"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WhereFirstHIVTest</w:t>
      </w:r>
      <w:proofErr w:type="spellEnd"/>
      <w:r w:rsidRPr="00C659BF">
        <w:rPr>
          <w:rFonts w:ascii="Courier New" w:hAnsi="Courier New" w:cs="Courier New"/>
          <w:sz w:val="16"/>
          <w:szCs w:val="16"/>
        </w:rPr>
        <w:t>&gt;Clinic Testing Name&lt;/</w:t>
      </w:r>
      <w:proofErr w:type="spellStart"/>
      <w:r w:rsidRPr="00C659BF">
        <w:rPr>
          <w:rFonts w:ascii="Courier New" w:hAnsi="Courier New" w:cs="Courier New"/>
          <w:sz w:val="16"/>
          <w:szCs w:val="16"/>
        </w:rPr>
        <w:t>WhereFirstHIVTest</w:t>
      </w:r>
      <w:proofErr w:type="spellEnd"/>
      <w:r w:rsidRPr="00C659BF">
        <w:rPr>
          <w:rFonts w:ascii="Courier New" w:hAnsi="Courier New" w:cs="Courier New"/>
          <w:sz w:val="16"/>
          <w:szCs w:val="16"/>
        </w:rPr>
        <w:t>&gt;</w:t>
      </w:r>
    </w:p>
    <w:p w14:paraId="67478FD8"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PriorArt</w:t>
      </w:r>
      <w:proofErr w:type="spellEnd"/>
      <w:r w:rsidRPr="00C659BF">
        <w:rPr>
          <w:rFonts w:ascii="Courier New" w:hAnsi="Courier New" w:cs="Courier New"/>
          <w:sz w:val="16"/>
          <w:szCs w:val="16"/>
        </w:rPr>
        <w:t>&gt;N&lt;/</w:t>
      </w:r>
      <w:proofErr w:type="spellStart"/>
      <w:r w:rsidRPr="00C659BF">
        <w:rPr>
          <w:rFonts w:ascii="Courier New" w:hAnsi="Courier New" w:cs="Courier New"/>
          <w:sz w:val="16"/>
          <w:szCs w:val="16"/>
        </w:rPr>
        <w:t>PriorArt</w:t>
      </w:r>
      <w:proofErr w:type="spellEnd"/>
      <w:r w:rsidRPr="00C659BF">
        <w:rPr>
          <w:rFonts w:ascii="Courier New" w:hAnsi="Courier New" w:cs="Courier New"/>
          <w:sz w:val="16"/>
          <w:szCs w:val="16"/>
        </w:rPr>
        <w:t>&gt;</w:t>
      </w:r>
    </w:p>
    <w:p w14:paraId="3F663B31"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MedicallyEligibleDate</w:t>
      </w:r>
      <w:proofErr w:type="spellEnd"/>
      <w:r w:rsidRPr="00C659BF">
        <w:rPr>
          <w:rFonts w:ascii="Courier New" w:hAnsi="Courier New" w:cs="Courier New"/>
          <w:sz w:val="16"/>
          <w:szCs w:val="16"/>
        </w:rPr>
        <w:t>&gt;2010-03-10&lt;/</w:t>
      </w:r>
      <w:proofErr w:type="spellStart"/>
      <w:r w:rsidRPr="00C659BF">
        <w:rPr>
          <w:rFonts w:ascii="Courier New" w:hAnsi="Courier New" w:cs="Courier New"/>
          <w:sz w:val="16"/>
          <w:szCs w:val="16"/>
        </w:rPr>
        <w:t>MedicallyEligibleDate</w:t>
      </w:r>
      <w:proofErr w:type="spellEnd"/>
      <w:r w:rsidRPr="00C659BF">
        <w:rPr>
          <w:rFonts w:ascii="Courier New" w:hAnsi="Courier New" w:cs="Courier New"/>
          <w:sz w:val="16"/>
          <w:szCs w:val="16"/>
        </w:rPr>
        <w:t>&gt;</w:t>
      </w:r>
    </w:p>
    <w:p w14:paraId="4FF9ABF4"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ReasonMedicallyEligible</w:t>
      </w:r>
      <w:proofErr w:type="spellEnd"/>
      <w:r w:rsidRPr="00C659BF">
        <w:rPr>
          <w:rFonts w:ascii="Courier New" w:hAnsi="Courier New" w:cs="Courier New"/>
          <w:sz w:val="16"/>
          <w:szCs w:val="16"/>
        </w:rPr>
        <w:t>&gt;3&lt;/</w:t>
      </w:r>
      <w:proofErr w:type="spellStart"/>
      <w:r w:rsidRPr="00C659BF">
        <w:rPr>
          <w:rFonts w:ascii="Courier New" w:hAnsi="Courier New" w:cs="Courier New"/>
          <w:sz w:val="16"/>
          <w:szCs w:val="16"/>
        </w:rPr>
        <w:t>ReasonMedicallyEligible</w:t>
      </w:r>
      <w:proofErr w:type="spellEnd"/>
      <w:r w:rsidRPr="00C659BF">
        <w:rPr>
          <w:rFonts w:ascii="Courier New" w:hAnsi="Courier New" w:cs="Courier New"/>
          <w:sz w:val="16"/>
          <w:szCs w:val="16"/>
        </w:rPr>
        <w:t>&gt;</w:t>
      </w:r>
    </w:p>
    <w:p w14:paraId="23BC85F0" w14:textId="77777777" w:rsid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InitialAdherenceCounselingCompletedDate</w:t>
      </w:r>
      <w:proofErr w:type="spellEnd"/>
      <w:r w:rsidRPr="00C659BF">
        <w:rPr>
          <w:rFonts w:ascii="Courier New" w:hAnsi="Courier New" w:cs="Courier New"/>
          <w:sz w:val="16"/>
          <w:szCs w:val="16"/>
        </w:rPr>
        <w:t>&gt;2010-03-10</w:t>
      </w:r>
    </w:p>
    <w:p w14:paraId="384691B9" w14:textId="126B118C" w:rsidR="00C659BF" w:rsidRPr="00C659BF" w:rsidRDefault="00C659BF" w:rsidP="00C659BF">
      <w:pPr>
        <w:ind w:left="1440" w:firstLine="720"/>
        <w:rPr>
          <w:rFonts w:ascii="Courier New" w:hAnsi="Courier New" w:cs="Courier New"/>
          <w:sz w:val="16"/>
          <w:szCs w:val="16"/>
        </w:rPr>
      </w:pPr>
      <w:r w:rsidRPr="00C659BF">
        <w:rPr>
          <w:rFonts w:ascii="Courier New" w:hAnsi="Courier New" w:cs="Courier New"/>
          <w:sz w:val="16"/>
          <w:szCs w:val="16"/>
        </w:rPr>
        <w:t>&lt;/</w:t>
      </w:r>
      <w:proofErr w:type="spellStart"/>
      <w:r w:rsidRPr="00C659BF">
        <w:rPr>
          <w:rFonts w:ascii="Courier New" w:hAnsi="Courier New" w:cs="Courier New"/>
          <w:sz w:val="16"/>
          <w:szCs w:val="16"/>
        </w:rPr>
        <w:t>InitialAdherenceCounselingCompletedDate</w:t>
      </w:r>
      <w:proofErr w:type="spellEnd"/>
      <w:r w:rsidRPr="00C659BF">
        <w:rPr>
          <w:rFonts w:ascii="Courier New" w:hAnsi="Courier New" w:cs="Courier New"/>
          <w:sz w:val="16"/>
          <w:szCs w:val="16"/>
        </w:rPr>
        <w:t>&gt;</w:t>
      </w:r>
    </w:p>
    <w:p w14:paraId="06513722"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FirstARTRegimen</w:t>
      </w:r>
      <w:proofErr w:type="spellEnd"/>
      <w:r w:rsidRPr="00C659BF">
        <w:rPr>
          <w:rFonts w:ascii="Courier New" w:hAnsi="Courier New" w:cs="Courier New"/>
          <w:sz w:val="16"/>
          <w:szCs w:val="16"/>
        </w:rPr>
        <w:t>&gt;</w:t>
      </w:r>
    </w:p>
    <w:p w14:paraId="74BCCD6B"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&lt;Code&gt;1b&lt;/Code&gt;</w:t>
      </w:r>
    </w:p>
    <w:p w14:paraId="0A21794F"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CodeDescTxt</w:t>
      </w:r>
      <w:proofErr w:type="spellEnd"/>
      <w:r w:rsidRPr="00C659BF">
        <w:rPr>
          <w:rFonts w:ascii="Courier New" w:hAnsi="Courier New" w:cs="Courier New"/>
          <w:sz w:val="16"/>
          <w:szCs w:val="16"/>
        </w:rPr>
        <w:t>&gt;AZT-3TC-NVP&lt;/</w:t>
      </w:r>
      <w:proofErr w:type="spellStart"/>
      <w:r w:rsidRPr="00C659BF">
        <w:rPr>
          <w:rFonts w:ascii="Courier New" w:hAnsi="Courier New" w:cs="Courier New"/>
          <w:sz w:val="16"/>
          <w:szCs w:val="16"/>
        </w:rPr>
        <w:t>CodeDescTxt</w:t>
      </w:r>
      <w:proofErr w:type="spellEnd"/>
      <w:r w:rsidRPr="00C659BF">
        <w:rPr>
          <w:rFonts w:ascii="Courier New" w:hAnsi="Courier New" w:cs="Courier New"/>
          <w:sz w:val="16"/>
          <w:szCs w:val="16"/>
        </w:rPr>
        <w:t>&gt;</w:t>
      </w:r>
    </w:p>
    <w:p w14:paraId="413793DB"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FirstARTRegimen</w:t>
      </w:r>
      <w:proofErr w:type="spellEnd"/>
      <w:r w:rsidRPr="00C659BF">
        <w:rPr>
          <w:rFonts w:ascii="Courier New" w:hAnsi="Courier New" w:cs="Courier New"/>
          <w:sz w:val="16"/>
          <w:szCs w:val="16"/>
        </w:rPr>
        <w:t>&gt;</w:t>
      </w:r>
    </w:p>
    <w:p w14:paraId="0C300F54"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ARTStartDate</w:t>
      </w:r>
      <w:proofErr w:type="spellEnd"/>
      <w:r w:rsidRPr="00C659BF">
        <w:rPr>
          <w:rFonts w:ascii="Courier New" w:hAnsi="Courier New" w:cs="Courier New"/>
          <w:sz w:val="16"/>
          <w:szCs w:val="16"/>
        </w:rPr>
        <w:t>&gt;2010-03-10&lt;/</w:t>
      </w:r>
      <w:proofErr w:type="spellStart"/>
      <w:r w:rsidRPr="00C659BF">
        <w:rPr>
          <w:rFonts w:ascii="Courier New" w:hAnsi="Courier New" w:cs="Courier New"/>
          <w:sz w:val="16"/>
          <w:szCs w:val="16"/>
        </w:rPr>
        <w:t>ARTStartDate</w:t>
      </w:r>
      <w:proofErr w:type="spellEnd"/>
      <w:r w:rsidRPr="00C659BF">
        <w:rPr>
          <w:rFonts w:ascii="Courier New" w:hAnsi="Courier New" w:cs="Courier New"/>
          <w:sz w:val="16"/>
          <w:szCs w:val="16"/>
        </w:rPr>
        <w:t>&gt;</w:t>
      </w:r>
    </w:p>
    <w:p w14:paraId="2AC8CA08"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WHOClinicalStageARTStart</w:t>
      </w:r>
      <w:proofErr w:type="spellEnd"/>
      <w:r w:rsidRPr="00C659BF">
        <w:rPr>
          <w:rFonts w:ascii="Courier New" w:hAnsi="Courier New" w:cs="Courier New"/>
          <w:sz w:val="16"/>
          <w:szCs w:val="16"/>
        </w:rPr>
        <w:t>&gt;3&lt;/</w:t>
      </w:r>
      <w:proofErr w:type="spellStart"/>
      <w:r w:rsidRPr="00C659BF">
        <w:rPr>
          <w:rFonts w:ascii="Courier New" w:hAnsi="Courier New" w:cs="Courier New"/>
          <w:sz w:val="16"/>
          <w:szCs w:val="16"/>
        </w:rPr>
        <w:t>WHOClinicalStageARTStart</w:t>
      </w:r>
      <w:proofErr w:type="spellEnd"/>
      <w:r w:rsidRPr="00C659BF">
        <w:rPr>
          <w:rFonts w:ascii="Courier New" w:hAnsi="Courier New" w:cs="Courier New"/>
          <w:sz w:val="16"/>
          <w:szCs w:val="16"/>
        </w:rPr>
        <w:t>&gt;</w:t>
      </w:r>
    </w:p>
    <w:p w14:paraId="73FB5771"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WeightAtARTStart</w:t>
      </w:r>
      <w:proofErr w:type="spellEnd"/>
      <w:r w:rsidRPr="00C659BF">
        <w:rPr>
          <w:rFonts w:ascii="Courier New" w:hAnsi="Courier New" w:cs="Courier New"/>
          <w:sz w:val="16"/>
          <w:szCs w:val="16"/>
        </w:rPr>
        <w:t>&gt;73&lt;/</w:t>
      </w:r>
      <w:proofErr w:type="spellStart"/>
      <w:r w:rsidRPr="00C659BF">
        <w:rPr>
          <w:rFonts w:ascii="Courier New" w:hAnsi="Courier New" w:cs="Courier New"/>
          <w:sz w:val="16"/>
          <w:szCs w:val="16"/>
        </w:rPr>
        <w:t>WeightAtARTStart</w:t>
      </w:r>
      <w:proofErr w:type="spellEnd"/>
      <w:r w:rsidRPr="00C659BF">
        <w:rPr>
          <w:rFonts w:ascii="Courier New" w:hAnsi="Courier New" w:cs="Courier New"/>
          <w:sz w:val="16"/>
          <w:szCs w:val="16"/>
        </w:rPr>
        <w:t>&gt;</w:t>
      </w:r>
    </w:p>
    <w:p w14:paraId="0C566F48"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FunctionalStatusStartART</w:t>
      </w:r>
      <w:proofErr w:type="spellEnd"/>
      <w:r w:rsidRPr="00C659BF">
        <w:rPr>
          <w:rFonts w:ascii="Courier New" w:hAnsi="Courier New" w:cs="Courier New"/>
          <w:sz w:val="16"/>
          <w:szCs w:val="16"/>
        </w:rPr>
        <w:t>&gt;W&lt;/</w:t>
      </w:r>
      <w:proofErr w:type="spellStart"/>
      <w:r w:rsidRPr="00C659BF">
        <w:rPr>
          <w:rFonts w:ascii="Courier New" w:hAnsi="Courier New" w:cs="Courier New"/>
          <w:sz w:val="16"/>
          <w:szCs w:val="16"/>
        </w:rPr>
        <w:t>FunctionalStatusStartART</w:t>
      </w:r>
      <w:proofErr w:type="spellEnd"/>
      <w:r w:rsidRPr="00C659BF">
        <w:rPr>
          <w:rFonts w:ascii="Courier New" w:hAnsi="Courier New" w:cs="Courier New"/>
          <w:sz w:val="16"/>
          <w:szCs w:val="16"/>
        </w:rPr>
        <w:t>&gt;</w:t>
      </w:r>
    </w:p>
    <w:p w14:paraId="6AF7DFEA"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&lt;CD4AtStartOfART&gt;100&lt;/CD4AtStartOfART&gt;</w:t>
      </w:r>
    </w:p>
    <w:p w14:paraId="42560E24"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PatientHasDied</w:t>
      </w:r>
      <w:proofErr w:type="spellEnd"/>
      <w:r w:rsidRPr="00C659BF">
        <w:rPr>
          <w:rFonts w:ascii="Courier New" w:hAnsi="Courier New" w:cs="Courier New"/>
          <w:sz w:val="16"/>
          <w:szCs w:val="16"/>
        </w:rPr>
        <w:t>&gt;false&lt;/</w:t>
      </w:r>
      <w:proofErr w:type="spellStart"/>
      <w:r w:rsidRPr="00C659BF">
        <w:rPr>
          <w:rFonts w:ascii="Courier New" w:hAnsi="Courier New" w:cs="Courier New"/>
          <w:sz w:val="16"/>
          <w:szCs w:val="16"/>
        </w:rPr>
        <w:t>PatientHasDied</w:t>
      </w:r>
      <w:proofErr w:type="spellEnd"/>
      <w:r w:rsidRPr="00C659BF">
        <w:rPr>
          <w:rFonts w:ascii="Courier New" w:hAnsi="Courier New" w:cs="Courier New"/>
          <w:sz w:val="16"/>
          <w:szCs w:val="16"/>
        </w:rPr>
        <w:t>&gt;</w:t>
      </w:r>
    </w:p>
    <w:p w14:paraId="7A6957E9"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EnrolledInHIVCareDate</w:t>
      </w:r>
      <w:proofErr w:type="spellEnd"/>
      <w:r w:rsidRPr="00C659BF">
        <w:rPr>
          <w:rFonts w:ascii="Courier New" w:hAnsi="Courier New" w:cs="Courier New"/>
          <w:sz w:val="16"/>
          <w:szCs w:val="16"/>
        </w:rPr>
        <w:t>&gt;2010-03-10&lt;/</w:t>
      </w:r>
      <w:proofErr w:type="spellStart"/>
      <w:r w:rsidRPr="00C659BF">
        <w:rPr>
          <w:rFonts w:ascii="Courier New" w:hAnsi="Courier New" w:cs="Courier New"/>
          <w:sz w:val="16"/>
          <w:szCs w:val="16"/>
        </w:rPr>
        <w:t>EnrolledInHIVCareDate</w:t>
      </w:r>
      <w:proofErr w:type="spellEnd"/>
      <w:r w:rsidRPr="00C659BF">
        <w:rPr>
          <w:rFonts w:ascii="Courier New" w:hAnsi="Courier New" w:cs="Courier New"/>
          <w:sz w:val="16"/>
          <w:szCs w:val="16"/>
        </w:rPr>
        <w:t>&gt;</w:t>
      </w:r>
    </w:p>
    <w:p w14:paraId="365E87DF"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InitialTBStatus</w:t>
      </w:r>
      <w:proofErr w:type="spellEnd"/>
      <w:r w:rsidRPr="00C659BF">
        <w:rPr>
          <w:rFonts w:ascii="Courier New" w:hAnsi="Courier New" w:cs="Courier New"/>
          <w:sz w:val="16"/>
          <w:szCs w:val="16"/>
        </w:rPr>
        <w:t>&gt;2&lt;/</w:t>
      </w:r>
      <w:proofErr w:type="spellStart"/>
      <w:r w:rsidRPr="00C659BF">
        <w:rPr>
          <w:rFonts w:ascii="Courier New" w:hAnsi="Courier New" w:cs="Courier New"/>
          <w:sz w:val="16"/>
          <w:szCs w:val="16"/>
        </w:rPr>
        <w:t>InitialTBStatus</w:t>
      </w:r>
      <w:proofErr w:type="spellEnd"/>
      <w:r w:rsidRPr="00C659BF">
        <w:rPr>
          <w:rFonts w:ascii="Courier New" w:hAnsi="Courier New" w:cs="Courier New"/>
          <w:sz w:val="16"/>
          <w:szCs w:val="16"/>
        </w:rPr>
        <w:t>&gt;</w:t>
      </w:r>
    </w:p>
    <w:p w14:paraId="638F4429"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HIVQuestions</w:t>
      </w:r>
      <w:proofErr w:type="spellEnd"/>
      <w:r w:rsidRPr="00C659BF">
        <w:rPr>
          <w:rFonts w:ascii="Courier New" w:hAnsi="Courier New" w:cs="Courier New"/>
          <w:sz w:val="16"/>
          <w:szCs w:val="16"/>
        </w:rPr>
        <w:t>&gt;</w:t>
      </w:r>
    </w:p>
    <w:p w14:paraId="0A36C40C"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ConditionSpecificQuestions</w:t>
      </w:r>
      <w:proofErr w:type="spellEnd"/>
      <w:r w:rsidRPr="00C659BF">
        <w:rPr>
          <w:rFonts w:ascii="Courier New" w:hAnsi="Courier New" w:cs="Courier New"/>
          <w:sz w:val="16"/>
          <w:szCs w:val="16"/>
        </w:rPr>
        <w:t>&gt;</w:t>
      </w:r>
    </w:p>
    <w:p w14:paraId="720BAA17"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&lt;Encounters&gt;</w:t>
      </w:r>
    </w:p>
    <w:p w14:paraId="44893B3A"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HIVEncounter</w:t>
      </w:r>
      <w:proofErr w:type="spellEnd"/>
      <w:r w:rsidRPr="00C659BF">
        <w:rPr>
          <w:rFonts w:ascii="Courier New" w:hAnsi="Courier New" w:cs="Courier New"/>
          <w:sz w:val="16"/>
          <w:szCs w:val="16"/>
        </w:rPr>
        <w:t>&gt;</w:t>
      </w:r>
    </w:p>
    <w:p w14:paraId="5FB1F81C"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VisitID</w:t>
      </w:r>
      <w:proofErr w:type="spellEnd"/>
      <w:r w:rsidRPr="00C659BF">
        <w:rPr>
          <w:rFonts w:ascii="Courier New" w:hAnsi="Courier New" w:cs="Courier New"/>
          <w:sz w:val="16"/>
          <w:szCs w:val="16"/>
        </w:rPr>
        <w:t>&gt;259430&lt;/</w:t>
      </w:r>
      <w:proofErr w:type="spellStart"/>
      <w:r w:rsidRPr="00C659BF">
        <w:rPr>
          <w:rFonts w:ascii="Courier New" w:hAnsi="Courier New" w:cs="Courier New"/>
          <w:sz w:val="16"/>
          <w:szCs w:val="16"/>
        </w:rPr>
        <w:t>VisitID</w:t>
      </w:r>
      <w:proofErr w:type="spellEnd"/>
      <w:r w:rsidRPr="00C659BF">
        <w:rPr>
          <w:rFonts w:ascii="Courier New" w:hAnsi="Courier New" w:cs="Courier New"/>
          <w:sz w:val="16"/>
          <w:szCs w:val="16"/>
        </w:rPr>
        <w:t>&gt;</w:t>
      </w:r>
    </w:p>
    <w:p w14:paraId="4988346C"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VisitDate</w:t>
      </w:r>
      <w:proofErr w:type="spellEnd"/>
      <w:r w:rsidRPr="00C659BF">
        <w:rPr>
          <w:rFonts w:ascii="Courier New" w:hAnsi="Courier New" w:cs="Courier New"/>
          <w:sz w:val="16"/>
          <w:szCs w:val="16"/>
        </w:rPr>
        <w:t>&gt;2010-03-10&lt;/</w:t>
      </w:r>
      <w:proofErr w:type="spellStart"/>
      <w:r w:rsidRPr="00C659BF">
        <w:rPr>
          <w:rFonts w:ascii="Courier New" w:hAnsi="Courier New" w:cs="Courier New"/>
          <w:sz w:val="16"/>
          <w:szCs w:val="16"/>
        </w:rPr>
        <w:t>VisitDate</w:t>
      </w:r>
      <w:proofErr w:type="spellEnd"/>
      <w:r w:rsidRPr="00C659BF">
        <w:rPr>
          <w:rFonts w:ascii="Courier New" w:hAnsi="Courier New" w:cs="Courier New"/>
          <w:sz w:val="16"/>
          <w:szCs w:val="16"/>
        </w:rPr>
        <w:t>&gt;</w:t>
      </w:r>
    </w:p>
    <w:p w14:paraId="094FDC71"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DurationOnArt</w:t>
      </w:r>
      <w:proofErr w:type="spellEnd"/>
      <w:r w:rsidRPr="00C659BF">
        <w:rPr>
          <w:rFonts w:ascii="Courier New" w:hAnsi="Courier New" w:cs="Courier New"/>
          <w:sz w:val="16"/>
          <w:szCs w:val="16"/>
        </w:rPr>
        <w:t>&gt;0&lt;/</w:t>
      </w:r>
      <w:proofErr w:type="spellStart"/>
      <w:r w:rsidRPr="00C659BF">
        <w:rPr>
          <w:rFonts w:ascii="Courier New" w:hAnsi="Courier New" w:cs="Courier New"/>
          <w:sz w:val="16"/>
          <w:szCs w:val="16"/>
        </w:rPr>
        <w:t>DurationOnArt</w:t>
      </w:r>
      <w:proofErr w:type="spellEnd"/>
      <w:r w:rsidRPr="00C659BF">
        <w:rPr>
          <w:rFonts w:ascii="Courier New" w:hAnsi="Courier New" w:cs="Courier New"/>
          <w:sz w:val="16"/>
          <w:szCs w:val="16"/>
        </w:rPr>
        <w:t>&gt;</w:t>
      </w:r>
    </w:p>
    <w:p w14:paraId="57C8A049"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&lt;Weight&gt;73&lt;/Weight&gt;</w:t>
      </w:r>
    </w:p>
    <w:p w14:paraId="46B9E411"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BloodPressure</w:t>
      </w:r>
      <w:proofErr w:type="spellEnd"/>
      <w:r w:rsidRPr="00C659BF">
        <w:rPr>
          <w:rFonts w:ascii="Courier New" w:hAnsi="Courier New" w:cs="Courier New"/>
          <w:sz w:val="16"/>
          <w:szCs w:val="16"/>
        </w:rPr>
        <w:t>&gt;120/87&lt;/</w:t>
      </w:r>
      <w:proofErr w:type="spellStart"/>
      <w:r w:rsidRPr="00C659BF">
        <w:rPr>
          <w:rFonts w:ascii="Courier New" w:hAnsi="Courier New" w:cs="Courier New"/>
          <w:sz w:val="16"/>
          <w:szCs w:val="16"/>
        </w:rPr>
        <w:t>BloodPressure</w:t>
      </w:r>
      <w:proofErr w:type="spellEnd"/>
      <w:r w:rsidRPr="00C659BF">
        <w:rPr>
          <w:rFonts w:ascii="Courier New" w:hAnsi="Courier New" w:cs="Courier New"/>
          <w:sz w:val="16"/>
          <w:szCs w:val="16"/>
        </w:rPr>
        <w:t>&gt;</w:t>
      </w:r>
    </w:p>
    <w:p w14:paraId="646F27F5"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PatientFamilyPlanningCode</w:t>
      </w:r>
      <w:proofErr w:type="spellEnd"/>
      <w:r w:rsidRPr="00C659BF">
        <w:rPr>
          <w:rFonts w:ascii="Courier New" w:hAnsi="Courier New" w:cs="Courier New"/>
          <w:sz w:val="16"/>
          <w:szCs w:val="16"/>
        </w:rPr>
        <w:t>&gt;FP&lt;/</w:t>
      </w:r>
      <w:proofErr w:type="spellStart"/>
      <w:r w:rsidRPr="00C659BF">
        <w:rPr>
          <w:rFonts w:ascii="Courier New" w:hAnsi="Courier New" w:cs="Courier New"/>
          <w:sz w:val="16"/>
          <w:szCs w:val="16"/>
        </w:rPr>
        <w:t>PatientFamilyPlanningCode</w:t>
      </w:r>
      <w:proofErr w:type="spellEnd"/>
      <w:r w:rsidRPr="00C659BF">
        <w:rPr>
          <w:rFonts w:ascii="Courier New" w:hAnsi="Courier New" w:cs="Courier New"/>
          <w:sz w:val="16"/>
          <w:szCs w:val="16"/>
        </w:rPr>
        <w:t>&gt;</w:t>
      </w:r>
    </w:p>
    <w:p w14:paraId="175CBC4C"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PatientFamilyPlanningMethodCode</w:t>
      </w:r>
      <w:proofErr w:type="spellEnd"/>
      <w:r w:rsidRPr="00C659BF">
        <w:rPr>
          <w:rFonts w:ascii="Courier New" w:hAnsi="Courier New" w:cs="Courier New"/>
          <w:sz w:val="16"/>
          <w:szCs w:val="16"/>
        </w:rPr>
        <w:t>&gt;FP1</w:t>
      </w:r>
    </w:p>
    <w:p w14:paraId="5BB05E5D" w14:textId="77777777" w:rsidR="00C659BF" w:rsidRPr="00C659BF" w:rsidRDefault="00C659BF" w:rsidP="00C659BF">
      <w:pPr>
        <w:ind w:left="1440" w:firstLine="720"/>
        <w:rPr>
          <w:rFonts w:ascii="Courier New" w:hAnsi="Courier New" w:cs="Courier New"/>
          <w:sz w:val="16"/>
          <w:szCs w:val="16"/>
        </w:rPr>
      </w:pPr>
      <w:r w:rsidRPr="00C659BF">
        <w:rPr>
          <w:rFonts w:ascii="Courier New" w:hAnsi="Courier New" w:cs="Courier New"/>
          <w:sz w:val="16"/>
          <w:szCs w:val="16"/>
        </w:rPr>
        <w:t>&lt;/</w:t>
      </w:r>
      <w:proofErr w:type="spellStart"/>
      <w:r w:rsidRPr="00C659BF">
        <w:rPr>
          <w:rFonts w:ascii="Courier New" w:hAnsi="Courier New" w:cs="Courier New"/>
          <w:sz w:val="16"/>
          <w:szCs w:val="16"/>
        </w:rPr>
        <w:t>PatientFamilyPlanningMethodCode</w:t>
      </w:r>
      <w:proofErr w:type="spellEnd"/>
      <w:r w:rsidRPr="00C659BF">
        <w:rPr>
          <w:rFonts w:ascii="Courier New" w:hAnsi="Courier New" w:cs="Courier New"/>
          <w:sz w:val="16"/>
          <w:szCs w:val="16"/>
        </w:rPr>
        <w:t>&gt;</w:t>
      </w:r>
    </w:p>
    <w:p w14:paraId="1820FCD0"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FunctionalStatus</w:t>
      </w:r>
      <w:proofErr w:type="spellEnd"/>
      <w:r w:rsidRPr="00C659BF">
        <w:rPr>
          <w:rFonts w:ascii="Courier New" w:hAnsi="Courier New" w:cs="Courier New"/>
          <w:sz w:val="16"/>
          <w:szCs w:val="16"/>
        </w:rPr>
        <w:t>&gt;W&lt;/</w:t>
      </w:r>
      <w:proofErr w:type="spellStart"/>
      <w:r w:rsidRPr="00C659BF">
        <w:rPr>
          <w:rFonts w:ascii="Courier New" w:hAnsi="Courier New" w:cs="Courier New"/>
          <w:sz w:val="16"/>
          <w:szCs w:val="16"/>
        </w:rPr>
        <w:t>FunctionalStatus</w:t>
      </w:r>
      <w:proofErr w:type="spellEnd"/>
      <w:r w:rsidRPr="00C659BF">
        <w:rPr>
          <w:rFonts w:ascii="Courier New" w:hAnsi="Courier New" w:cs="Courier New"/>
          <w:sz w:val="16"/>
          <w:szCs w:val="16"/>
        </w:rPr>
        <w:t>&gt;</w:t>
      </w:r>
    </w:p>
    <w:p w14:paraId="448F8809"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WHOClinicalStage</w:t>
      </w:r>
      <w:proofErr w:type="spellEnd"/>
      <w:r w:rsidRPr="00C659BF">
        <w:rPr>
          <w:rFonts w:ascii="Courier New" w:hAnsi="Courier New" w:cs="Courier New"/>
          <w:sz w:val="16"/>
          <w:szCs w:val="16"/>
        </w:rPr>
        <w:t>&gt;3&lt;/</w:t>
      </w:r>
      <w:proofErr w:type="spellStart"/>
      <w:r w:rsidRPr="00C659BF">
        <w:rPr>
          <w:rFonts w:ascii="Courier New" w:hAnsi="Courier New" w:cs="Courier New"/>
          <w:sz w:val="16"/>
          <w:szCs w:val="16"/>
        </w:rPr>
        <w:t>WHOClinicalStage</w:t>
      </w:r>
      <w:proofErr w:type="spellEnd"/>
      <w:r w:rsidRPr="00C659BF">
        <w:rPr>
          <w:rFonts w:ascii="Courier New" w:hAnsi="Courier New" w:cs="Courier New"/>
          <w:sz w:val="16"/>
          <w:szCs w:val="16"/>
        </w:rPr>
        <w:t>&gt;</w:t>
      </w:r>
    </w:p>
    <w:p w14:paraId="51629E41"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TBStatus</w:t>
      </w:r>
      <w:proofErr w:type="spellEnd"/>
      <w:r w:rsidRPr="00C659BF">
        <w:rPr>
          <w:rFonts w:ascii="Courier New" w:hAnsi="Courier New" w:cs="Courier New"/>
          <w:sz w:val="16"/>
          <w:szCs w:val="16"/>
        </w:rPr>
        <w:t>&gt;2&lt;/</w:t>
      </w:r>
      <w:proofErr w:type="spellStart"/>
      <w:r w:rsidRPr="00C659BF">
        <w:rPr>
          <w:rFonts w:ascii="Courier New" w:hAnsi="Courier New" w:cs="Courier New"/>
          <w:sz w:val="16"/>
          <w:szCs w:val="16"/>
        </w:rPr>
        <w:t>TBStatus</w:t>
      </w:r>
      <w:proofErr w:type="spellEnd"/>
      <w:r w:rsidRPr="00C659BF">
        <w:rPr>
          <w:rFonts w:ascii="Courier New" w:hAnsi="Courier New" w:cs="Courier New"/>
          <w:sz w:val="16"/>
          <w:szCs w:val="16"/>
        </w:rPr>
        <w:t>&gt;</w:t>
      </w:r>
    </w:p>
    <w:p w14:paraId="4F5E0D69"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ARVDrugRegimen</w:t>
      </w:r>
      <w:proofErr w:type="spellEnd"/>
      <w:r w:rsidRPr="00C659BF">
        <w:rPr>
          <w:rFonts w:ascii="Courier New" w:hAnsi="Courier New" w:cs="Courier New"/>
          <w:sz w:val="16"/>
          <w:szCs w:val="16"/>
        </w:rPr>
        <w:t>&gt;</w:t>
      </w:r>
    </w:p>
    <w:p w14:paraId="66356144"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lastRenderedPageBreak/>
        <w:t xml:space="preserve">                        &lt;Code&gt;1b&lt;/Code&gt;</w:t>
      </w:r>
    </w:p>
    <w:p w14:paraId="28E14BAA"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CodeDescTxt</w:t>
      </w:r>
      <w:proofErr w:type="spellEnd"/>
      <w:r w:rsidRPr="00C659BF">
        <w:rPr>
          <w:rFonts w:ascii="Courier New" w:hAnsi="Courier New" w:cs="Courier New"/>
          <w:sz w:val="16"/>
          <w:szCs w:val="16"/>
        </w:rPr>
        <w:t>&gt;AZT-3TC-NVP&lt;/</w:t>
      </w:r>
      <w:proofErr w:type="spellStart"/>
      <w:r w:rsidRPr="00C659BF">
        <w:rPr>
          <w:rFonts w:ascii="Courier New" w:hAnsi="Courier New" w:cs="Courier New"/>
          <w:sz w:val="16"/>
          <w:szCs w:val="16"/>
        </w:rPr>
        <w:t>CodeDescTxt</w:t>
      </w:r>
      <w:proofErr w:type="spellEnd"/>
      <w:r w:rsidRPr="00C659BF">
        <w:rPr>
          <w:rFonts w:ascii="Courier New" w:hAnsi="Courier New" w:cs="Courier New"/>
          <w:sz w:val="16"/>
          <w:szCs w:val="16"/>
        </w:rPr>
        <w:t>&gt;</w:t>
      </w:r>
    </w:p>
    <w:p w14:paraId="66208A0E"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ARVDrugRegimen</w:t>
      </w:r>
      <w:proofErr w:type="spellEnd"/>
      <w:r w:rsidRPr="00C659BF">
        <w:rPr>
          <w:rFonts w:ascii="Courier New" w:hAnsi="Courier New" w:cs="Courier New"/>
          <w:sz w:val="16"/>
          <w:szCs w:val="16"/>
        </w:rPr>
        <w:t>&gt;</w:t>
      </w:r>
    </w:p>
    <w:p w14:paraId="095D1800"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CotrimoxazoleDose</w:t>
      </w:r>
      <w:proofErr w:type="spellEnd"/>
      <w:r w:rsidRPr="00C659BF">
        <w:rPr>
          <w:rFonts w:ascii="Courier New" w:hAnsi="Courier New" w:cs="Courier New"/>
          <w:sz w:val="16"/>
          <w:szCs w:val="16"/>
        </w:rPr>
        <w:t>&gt;</w:t>
      </w:r>
    </w:p>
    <w:p w14:paraId="536E7477"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&lt;Code&gt;CTX480&lt;/Code&gt;</w:t>
      </w:r>
    </w:p>
    <w:p w14:paraId="4F76E979"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CodeDescTxt</w:t>
      </w:r>
      <w:proofErr w:type="spellEnd"/>
      <w:r w:rsidRPr="00C659BF">
        <w:rPr>
          <w:rFonts w:ascii="Courier New" w:hAnsi="Courier New" w:cs="Courier New"/>
          <w:sz w:val="16"/>
          <w:szCs w:val="16"/>
        </w:rPr>
        <w:t>&gt;Cotrimoxazole 480mg&lt;/</w:t>
      </w:r>
      <w:proofErr w:type="spellStart"/>
      <w:r w:rsidRPr="00C659BF">
        <w:rPr>
          <w:rFonts w:ascii="Courier New" w:hAnsi="Courier New" w:cs="Courier New"/>
          <w:sz w:val="16"/>
          <w:szCs w:val="16"/>
        </w:rPr>
        <w:t>CodeDescTxt</w:t>
      </w:r>
      <w:proofErr w:type="spellEnd"/>
      <w:r w:rsidRPr="00C659BF">
        <w:rPr>
          <w:rFonts w:ascii="Courier New" w:hAnsi="Courier New" w:cs="Courier New"/>
          <w:sz w:val="16"/>
          <w:szCs w:val="16"/>
        </w:rPr>
        <w:t>&gt;</w:t>
      </w:r>
    </w:p>
    <w:p w14:paraId="1FE7A48B"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CotrimoxazoleDose</w:t>
      </w:r>
      <w:proofErr w:type="spellEnd"/>
      <w:r w:rsidRPr="00C659BF">
        <w:rPr>
          <w:rFonts w:ascii="Courier New" w:hAnsi="Courier New" w:cs="Courier New"/>
          <w:sz w:val="16"/>
          <w:szCs w:val="16"/>
        </w:rPr>
        <w:t>&gt;</w:t>
      </w:r>
    </w:p>
    <w:p w14:paraId="14A03D51"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INHDose</w:t>
      </w:r>
      <w:proofErr w:type="spellEnd"/>
      <w:r w:rsidRPr="00C659BF">
        <w:rPr>
          <w:rFonts w:ascii="Courier New" w:hAnsi="Courier New" w:cs="Courier New"/>
          <w:sz w:val="16"/>
          <w:szCs w:val="16"/>
        </w:rPr>
        <w:t>&gt;</w:t>
      </w:r>
    </w:p>
    <w:p w14:paraId="625D1794"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&lt;Code&gt;HE&lt;/Code&gt;</w:t>
      </w:r>
    </w:p>
    <w:p w14:paraId="285E69B9"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CodeDescTxt</w:t>
      </w:r>
      <w:proofErr w:type="spellEnd"/>
      <w:r w:rsidRPr="00C659BF">
        <w:rPr>
          <w:rFonts w:ascii="Courier New" w:hAnsi="Courier New" w:cs="Courier New"/>
          <w:sz w:val="16"/>
          <w:szCs w:val="16"/>
        </w:rPr>
        <w:t>&gt;Isoniazid-Ethambutol&lt;/</w:t>
      </w:r>
      <w:proofErr w:type="spellStart"/>
      <w:r w:rsidRPr="00C659BF">
        <w:rPr>
          <w:rFonts w:ascii="Courier New" w:hAnsi="Courier New" w:cs="Courier New"/>
          <w:sz w:val="16"/>
          <w:szCs w:val="16"/>
        </w:rPr>
        <w:t>CodeDescTxt</w:t>
      </w:r>
      <w:proofErr w:type="spellEnd"/>
      <w:r w:rsidRPr="00C659BF">
        <w:rPr>
          <w:rFonts w:ascii="Courier New" w:hAnsi="Courier New" w:cs="Courier New"/>
          <w:sz w:val="16"/>
          <w:szCs w:val="16"/>
        </w:rPr>
        <w:t>&gt;</w:t>
      </w:r>
    </w:p>
    <w:p w14:paraId="490AB9B2"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INHDose</w:t>
      </w:r>
      <w:proofErr w:type="spellEnd"/>
      <w:r w:rsidRPr="00C659BF">
        <w:rPr>
          <w:rFonts w:ascii="Courier New" w:hAnsi="Courier New" w:cs="Courier New"/>
          <w:sz w:val="16"/>
          <w:szCs w:val="16"/>
        </w:rPr>
        <w:t>&gt;</w:t>
      </w:r>
    </w:p>
    <w:p w14:paraId="3B82B330"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&lt;CD4&gt;100&lt;/CD4&gt;</w:t>
      </w:r>
    </w:p>
    <w:p w14:paraId="202103E4"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&lt;CD4TestDate&gt;2010-03-10&lt;/CD4TestDate&gt;</w:t>
      </w:r>
    </w:p>
    <w:p w14:paraId="2D9F184C"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NextAppointmentDate</w:t>
      </w:r>
      <w:proofErr w:type="spellEnd"/>
      <w:r w:rsidRPr="00C659BF">
        <w:rPr>
          <w:rFonts w:ascii="Courier New" w:hAnsi="Courier New" w:cs="Courier New"/>
          <w:sz w:val="16"/>
          <w:szCs w:val="16"/>
        </w:rPr>
        <w:t>&gt;2010-04-12&lt;/</w:t>
      </w:r>
      <w:proofErr w:type="spellStart"/>
      <w:r w:rsidRPr="00C659BF">
        <w:rPr>
          <w:rFonts w:ascii="Courier New" w:hAnsi="Courier New" w:cs="Courier New"/>
          <w:sz w:val="16"/>
          <w:szCs w:val="16"/>
        </w:rPr>
        <w:t>NextAppointmentDate</w:t>
      </w:r>
      <w:proofErr w:type="spellEnd"/>
      <w:r w:rsidRPr="00C659BF">
        <w:rPr>
          <w:rFonts w:ascii="Courier New" w:hAnsi="Courier New" w:cs="Courier New"/>
          <w:sz w:val="16"/>
          <w:szCs w:val="16"/>
        </w:rPr>
        <w:t>&gt;</w:t>
      </w:r>
    </w:p>
    <w:p w14:paraId="4B73E69D"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HIVEncounter</w:t>
      </w:r>
      <w:proofErr w:type="spellEnd"/>
      <w:r w:rsidRPr="00C659BF">
        <w:rPr>
          <w:rFonts w:ascii="Courier New" w:hAnsi="Courier New" w:cs="Courier New"/>
          <w:sz w:val="16"/>
          <w:szCs w:val="16"/>
        </w:rPr>
        <w:t>&gt;</w:t>
      </w:r>
    </w:p>
    <w:p w14:paraId="3862E80E"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&lt;/Encounters&gt;</w:t>
      </w:r>
    </w:p>
    <w:p w14:paraId="456D44D1"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LaboratoryReport</w:t>
      </w:r>
      <w:proofErr w:type="spellEnd"/>
      <w:r w:rsidRPr="00C659BF">
        <w:rPr>
          <w:rFonts w:ascii="Courier New" w:hAnsi="Courier New" w:cs="Courier New"/>
          <w:sz w:val="16"/>
          <w:szCs w:val="16"/>
        </w:rPr>
        <w:t>&gt;</w:t>
      </w:r>
    </w:p>
    <w:p w14:paraId="0BF5D6B4"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VisitID</w:t>
      </w:r>
      <w:proofErr w:type="spellEnd"/>
      <w:r w:rsidRPr="00C659BF">
        <w:rPr>
          <w:rFonts w:ascii="Courier New" w:hAnsi="Courier New" w:cs="Courier New"/>
          <w:sz w:val="16"/>
          <w:szCs w:val="16"/>
        </w:rPr>
        <w:t>&gt;259430&lt;/</w:t>
      </w:r>
      <w:proofErr w:type="spellStart"/>
      <w:r w:rsidRPr="00C659BF">
        <w:rPr>
          <w:rFonts w:ascii="Courier New" w:hAnsi="Courier New" w:cs="Courier New"/>
          <w:sz w:val="16"/>
          <w:szCs w:val="16"/>
        </w:rPr>
        <w:t>VisitID</w:t>
      </w:r>
      <w:proofErr w:type="spellEnd"/>
      <w:r w:rsidRPr="00C659BF">
        <w:rPr>
          <w:rFonts w:ascii="Courier New" w:hAnsi="Courier New" w:cs="Courier New"/>
          <w:sz w:val="16"/>
          <w:szCs w:val="16"/>
        </w:rPr>
        <w:t>&gt;</w:t>
      </w:r>
    </w:p>
    <w:p w14:paraId="713A6385"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VisitDate</w:t>
      </w:r>
      <w:proofErr w:type="spellEnd"/>
      <w:r w:rsidRPr="00C659BF">
        <w:rPr>
          <w:rFonts w:ascii="Courier New" w:hAnsi="Courier New" w:cs="Courier New"/>
          <w:sz w:val="16"/>
          <w:szCs w:val="16"/>
        </w:rPr>
        <w:t>&gt;2010-03-10&lt;/</w:t>
      </w:r>
      <w:proofErr w:type="spellStart"/>
      <w:r w:rsidRPr="00C659BF">
        <w:rPr>
          <w:rFonts w:ascii="Courier New" w:hAnsi="Courier New" w:cs="Courier New"/>
          <w:sz w:val="16"/>
          <w:szCs w:val="16"/>
        </w:rPr>
        <w:t>VisitDate</w:t>
      </w:r>
      <w:proofErr w:type="spellEnd"/>
      <w:r w:rsidRPr="00C659BF">
        <w:rPr>
          <w:rFonts w:ascii="Courier New" w:hAnsi="Courier New" w:cs="Courier New"/>
          <w:sz w:val="16"/>
          <w:szCs w:val="16"/>
        </w:rPr>
        <w:t>&gt;</w:t>
      </w:r>
    </w:p>
    <w:p w14:paraId="6808E4FE"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LaboratoryTestIdentifier</w:t>
      </w:r>
      <w:proofErr w:type="spellEnd"/>
      <w:r w:rsidRPr="00C659BF">
        <w:rPr>
          <w:rFonts w:ascii="Courier New" w:hAnsi="Courier New" w:cs="Courier New"/>
          <w:sz w:val="16"/>
          <w:szCs w:val="16"/>
        </w:rPr>
        <w:t>&gt;wlk9871&lt;/</w:t>
      </w:r>
      <w:proofErr w:type="spellStart"/>
      <w:r w:rsidRPr="00C659BF">
        <w:rPr>
          <w:rFonts w:ascii="Courier New" w:hAnsi="Courier New" w:cs="Courier New"/>
          <w:sz w:val="16"/>
          <w:szCs w:val="16"/>
        </w:rPr>
        <w:t>LaboratoryTestIdentifier</w:t>
      </w:r>
      <w:proofErr w:type="spellEnd"/>
      <w:r w:rsidRPr="00C659BF">
        <w:rPr>
          <w:rFonts w:ascii="Courier New" w:hAnsi="Courier New" w:cs="Courier New"/>
          <w:sz w:val="16"/>
          <w:szCs w:val="16"/>
        </w:rPr>
        <w:t>&gt;</w:t>
      </w:r>
    </w:p>
    <w:p w14:paraId="3845D1E5"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CollectionDate</w:t>
      </w:r>
      <w:proofErr w:type="spellEnd"/>
      <w:r w:rsidRPr="00C659BF">
        <w:rPr>
          <w:rFonts w:ascii="Courier New" w:hAnsi="Courier New" w:cs="Courier New"/>
          <w:sz w:val="16"/>
          <w:szCs w:val="16"/>
        </w:rPr>
        <w:t>&gt;2010-03-10&lt;/</w:t>
      </w:r>
      <w:proofErr w:type="spellStart"/>
      <w:r w:rsidRPr="00C659BF">
        <w:rPr>
          <w:rFonts w:ascii="Courier New" w:hAnsi="Courier New" w:cs="Courier New"/>
          <w:sz w:val="16"/>
          <w:szCs w:val="16"/>
        </w:rPr>
        <w:t>CollectionDate</w:t>
      </w:r>
      <w:proofErr w:type="spellEnd"/>
      <w:r w:rsidRPr="00C659BF">
        <w:rPr>
          <w:rFonts w:ascii="Courier New" w:hAnsi="Courier New" w:cs="Courier New"/>
          <w:sz w:val="16"/>
          <w:szCs w:val="16"/>
        </w:rPr>
        <w:t>&gt;</w:t>
      </w:r>
    </w:p>
    <w:p w14:paraId="69920E10"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BaselineRepeatCode</w:t>
      </w:r>
      <w:proofErr w:type="spellEnd"/>
      <w:r w:rsidRPr="00C659BF">
        <w:rPr>
          <w:rFonts w:ascii="Courier New" w:hAnsi="Courier New" w:cs="Courier New"/>
          <w:sz w:val="16"/>
          <w:szCs w:val="16"/>
        </w:rPr>
        <w:t>&gt;B&lt;/</w:t>
      </w:r>
      <w:proofErr w:type="spellStart"/>
      <w:r w:rsidRPr="00C659BF">
        <w:rPr>
          <w:rFonts w:ascii="Courier New" w:hAnsi="Courier New" w:cs="Courier New"/>
          <w:sz w:val="16"/>
          <w:szCs w:val="16"/>
        </w:rPr>
        <w:t>BaselineRepeatCode</w:t>
      </w:r>
      <w:proofErr w:type="spellEnd"/>
      <w:r w:rsidRPr="00C659BF">
        <w:rPr>
          <w:rFonts w:ascii="Courier New" w:hAnsi="Courier New" w:cs="Courier New"/>
          <w:sz w:val="16"/>
          <w:szCs w:val="16"/>
        </w:rPr>
        <w:t>&gt;</w:t>
      </w:r>
    </w:p>
    <w:p w14:paraId="23326DC8"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ARTStatusCode</w:t>
      </w:r>
      <w:proofErr w:type="spellEnd"/>
      <w:r w:rsidRPr="00C659BF">
        <w:rPr>
          <w:rFonts w:ascii="Courier New" w:hAnsi="Courier New" w:cs="Courier New"/>
          <w:sz w:val="16"/>
          <w:szCs w:val="16"/>
        </w:rPr>
        <w:t>&gt;P&lt;/</w:t>
      </w:r>
      <w:proofErr w:type="spellStart"/>
      <w:r w:rsidRPr="00C659BF">
        <w:rPr>
          <w:rFonts w:ascii="Courier New" w:hAnsi="Courier New" w:cs="Courier New"/>
          <w:sz w:val="16"/>
          <w:szCs w:val="16"/>
        </w:rPr>
        <w:t>ARTStatusCode</w:t>
      </w:r>
      <w:proofErr w:type="spellEnd"/>
      <w:r w:rsidRPr="00C659BF">
        <w:rPr>
          <w:rFonts w:ascii="Courier New" w:hAnsi="Courier New" w:cs="Courier New"/>
          <w:sz w:val="16"/>
          <w:szCs w:val="16"/>
        </w:rPr>
        <w:t>&gt;</w:t>
      </w:r>
    </w:p>
    <w:p w14:paraId="60AA4FB2"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LaboratoryOrderAndResult</w:t>
      </w:r>
      <w:proofErr w:type="spellEnd"/>
      <w:r w:rsidRPr="00C659BF">
        <w:rPr>
          <w:rFonts w:ascii="Courier New" w:hAnsi="Courier New" w:cs="Courier New"/>
          <w:sz w:val="16"/>
          <w:szCs w:val="16"/>
        </w:rPr>
        <w:t>&gt;</w:t>
      </w:r>
    </w:p>
    <w:p w14:paraId="00C048CB"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OrderedTestDate</w:t>
      </w:r>
      <w:proofErr w:type="spellEnd"/>
      <w:r w:rsidRPr="00C659BF">
        <w:rPr>
          <w:rFonts w:ascii="Courier New" w:hAnsi="Courier New" w:cs="Courier New"/>
          <w:sz w:val="16"/>
          <w:szCs w:val="16"/>
        </w:rPr>
        <w:t>&gt;2010-03-10&lt;/</w:t>
      </w:r>
      <w:proofErr w:type="spellStart"/>
      <w:r w:rsidRPr="00C659BF">
        <w:rPr>
          <w:rFonts w:ascii="Courier New" w:hAnsi="Courier New" w:cs="Courier New"/>
          <w:sz w:val="16"/>
          <w:szCs w:val="16"/>
        </w:rPr>
        <w:t>OrderedTestDate</w:t>
      </w:r>
      <w:proofErr w:type="spellEnd"/>
      <w:r w:rsidRPr="00C659BF">
        <w:rPr>
          <w:rFonts w:ascii="Courier New" w:hAnsi="Courier New" w:cs="Courier New"/>
          <w:sz w:val="16"/>
          <w:szCs w:val="16"/>
        </w:rPr>
        <w:t>&gt;</w:t>
      </w:r>
    </w:p>
    <w:p w14:paraId="6BB54126"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LaboratoryResultedTest</w:t>
      </w:r>
      <w:proofErr w:type="spellEnd"/>
      <w:r w:rsidRPr="00C659BF">
        <w:rPr>
          <w:rFonts w:ascii="Courier New" w:hAnsi="Courier New" w:cs="Courier New"/>
          <w:sz w:val="16"/>
          <w:szCs w:val="16"/>
        </w:rPr>
        <w:t>&gt;</w:t>
      </w:r>
    </w:p>
    <w:p w14:paraId="239151DC"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&lt;Code&gt;11&lt;/Code&gt;</w:t>
      </w:r>
    </w:p>
    <w:p w14:paraId="18FE181A"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CodeDescTxt</w:t>
      </w:r>
      <w:proofErr w:type="spellEnd"/>
      <w:r w:rsidRPr="00C659BF">
        <w:rPr>
          <w:rFonts w:ascii="Courier New" w:hAnsi="Courier New" w:cs="Courier New"/>
          <w:sz w:val="16"/>
          <w:szCs w:val="16"/>
        </w:rPr>
        <w:t>&gt;CD4&lt;/</w:t>
      </w:r>
      <w:proofErr w:type="spellStart"/>
      <w:r w:rsidRPr="00C659BF">
        <w:rPr>
          <w:rFonts w:ascii="Courier New" w:hAnsi="Courier New" w:cs="Courier New"/>
          <w:sz w:val="16"/>
          <w:szCs w:val="16"/>
        </w:rPr>
        <w:t>CodeDescTxt</w:t>
      </w:r>
      <w:proofErr w:type="spellEnd"/>
      <w:r w:rsidRPr="00C659BF">
        <w:rPr>
          <w:rFonts w:ascii="Courier New" w:hAnsi="Courier New" w:cs="Courier New"/>
          <w:sz w:val="16"/>
          <w:szCs w:val="16"/>
        </w:rPr>
        <w:t>&gt;</w:t>
      </w:r>
    </w:p>
    <w:p w14:paraId="66EF533E"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LaboratoryResultedTest</w:t>
      </w:r>
      <w:proofErr w:type="spellEnd"/>
      <w:r w:rsidRPr="00C659BF">
        <w:rPr>
          <w:rFonts w:ascii="Courier New" w:hAnsi="Courier New" w:cs="Courier New"/>
          <w:sz w:val="16"/>
          <w:szCs w:val="16"/>
        </w:rPr>
        <w:t>&gt;</w:t>
      </w:r>
    </w:p>
    <w:p w14:paraId="06595B67"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LaboratoryResult</w:t>
      </w:r>
      <w:proofErr w:type="spellEnd"/>
      <w:r w:rsidRPr="00C659BF">
        <w:rPr>
          <w:rFonts w:ascii="Courier New" w:hAnsi="Courier New" w:cs="Courier New"/>
          <w:sz w:val="16"/>
          <w:szCs w:val="16"/>
        </w:rPr>
        <w:t>&gt;</w:t>
      </w:r>
    </w:p>
    <w:p w14:paraId="2D1424C8"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AnswerNumeric</w:t>
      </w:r>
      <w:proofErr w:type="spellEnd"/>
      <w:r w:rsidRPr="00C659BF">
        <w:rPr>
          <w:rFonts w:ascii="Courier New" w:hAnsi="Courier New" w:cs="Courier New"/>
          <w:sz w:val="16"/>
          <w:szCs w:val="16"/>
        </w:rPr>
        <w:t>&gt;</w:t>
      </w:r>
    </w:p>
    <w:p w14:paraId="78D3E67E"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&lt;Value1&gt;100&lt;/Value1&gt;</w:t>
      </w:r>
    </w:p>
    <w:p w14:paraId="743E67CE"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AnswerNumeric</w:t>
      </w:r>
      <w:proofErr w:type="spellEnd"/>
      <w:r w:rsidRPr="00C659BF">
        <w:rPr>
          <w:rFonts w:ascii="Courier New" w:hAnsi="Courier New" w:cs="Courier New"/>
          <w:sz w:val="16"/>
          <w:szCs w:val="16"/>
        </w:rPr>
        <w:t xml:space="preserve">&gt;                    </w:t>
      </w:r>
    </w:p>
    <w:p w14:paraId="192149BE" w14:textId="47681A25"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t xml:space="preserve">     </w:t>
      </w:r>
      <w:r w:rsidRPr="00C659BF">
        <w:rPr>
          <w:rFonts w:ascii="Courier New" w:hAnsi="Courier New" w:cs="Courier New"/>
          <w:sz w:val="16"/>
          <w:szCs w:val="16"/>
        </w:rPr>
        <w:t>&lt;/</w:t>
      </w:r>
      <w:proofErr w:type="spellStart"/>
      <w:r w:rsidRPr="00C659BF">
        <w:rPr>
          <w:rFonts w:ascii="Courier New" w:hAnsi="Courier New" w:cs="Courier New"/>
          <w:sz w:val="16"/>
          <w:szCs w:val="16"/>
        </w:rPr>
        <w:t>LaboratoryResult</w:t>
      </w:r>
      <w:proofErr w:type="spellEnd"/>
      <w:r w:rsidRPr="00C659BF">
        <w:rPr>
          <w:rFonts w:ascii="Courier New" w:hAnsi="Courier New" w:cs="Courier New"/>
          <w:sz w:val="16"/>
          <w:szCs w:val="16"/>
        </w:rPr>
        <w:t>&gt;</w:t>
      </w:r>
    </w:p>
    <w:p w14:paraId="2D16B3E6"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ResultedTestDate</w:t>
      </w:r>
      <w:proofErr w:type="spellEnd"/>
      <w:r w:rsidRPr="00C659BF">
        <w:rPr>
          <w:rFonts w:ascii="Courier New" w:hAnsi="Courier New" w:cs="Courier New"/>
          <w:sz w:val="16"/>
          <w:szCs w:val="16"/>
        </w:rPr>
        <w:t>&gt;2010-03-10&lt;/</w:t>
      </w:r>
      <w:proofErr w:type="spellStart"/>
      <w:r w:rsidRPr="00C659BF">
        <w:rPr>
          <w:rFonts w:ascii="Courier New" w:hAnsi="Courier New" w:cs="Courier New"/>
          <w:sz w:val="16"/>
          <w:szCs w:val="16"/>
        </w:rPr>
        <w:t>ResultedTestDate</w:t>
      </w:r>
      <w:proofErr w:type="spellEnd"/>
      <w:r w:rsidRPr="00C659BF">
        <w:rPr>
          <w:rFonts w:ascii="Courier New" w:hAnsi="Courier New" w:cs="Courier New"/>
          <w:sz w:val="16"/>
          <w:szCs w:val="16"/>
        </w:rPr>
        <w:t>&gt;</w:t>
      </w:r>
    </w:p>
    <w:p w14:paraId="5B004908"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LaboratoryOrderAndResult</w:t>
      </w:r>
      <w:proofErr w:type="spellEnd"/>
      <w:r w:rsidRPr="00C659BF">
        <w:rPr>
          <w:rFonts w:ascii="Courier New" w:hAnsi="Courier New" w:cs="Courier New"/>
          <w:sz w:val="16"/>
          <w:szCs w:val="16"/>
        </w:rPr>
        <w:t>&gt;</w:t>
      </w:r>
    </w:p>
    <w:p w14:paraId="34FEA6E0"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&lt;Clinician&gt;Clinician Name&lt;/Clinician&gt;</w:t>
      </w:r>
    </w:p>
    <w:p w14:paraId="2854B997"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ReportedBy</w:t>
      </w:r>
      <w:proofErr w:type="spellEnd"/>
      <w:r w:rsidRPr="00C659BF">
        <w:rPr>
          <w:rFonts w:ascii="Courier New" w:hAnsi="Courier New" w:cs="Courier New"/>
          <w:sz w:val="16"/>
          <w:szCs w:val="16"/>
        </w:rPr>
        <w:t>&gt;Reporter Name&lt;/</w:t>
      </w:r>
      <w:proofErr w:type="spellStart"/>
      <w:r w:rsidRPr="00C659BF">
        <w:rPr>
          <w:rFonts w:ascii="Courier New" w:hAnsi="Courier New" w:cs="Courier New"/>
          <w:sz w:val="16"/>
          <w:szCs w:val="16"/>
        </w:rPr>
        <w:t>ReportedBy</w:t>
      </w:r>
      <w:proofErr w:type="spellEnd"/>
      <w:r w:rsidRPr="00C659BF">
        <w:rPr>
          <w:rFonts w:ascii="Courier New" w:hAnsi="Courier New" w:cs="Courier New"/>
          <w:sz w:val="16"/>
          <w:szCs w:val="16"/>
        </w:rPr>
        <w:t>&gt;</w:t>
      </w:r>
    </w:p>
    <w:p w14:paraId="5560A401"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CheckedBy</w:t>
      </w:r>
      <w:proofErr w:type="spellEnd"/>
      <w:r w:rsidRPr="00C659BF">
        <w:rPr>
          <w:rFonts w:ascii="Courier New" w:hAnsi="Courier New" w:cs="Courier New"/>
          <w:sz w:val="16"/>
          <w:szCs w:val="16"/>
        </w:rPr>
        <w:t>&gt;</w:t>
      </w:r>
      <w:proofErr w:type="spellStart"/>
      <w:r w:rsidRPr="00C659BF">
        <w:rPr>
          <w:rFonts w:ascii="Courier New" w:hAnsi="Courier New" w:cs="Courier New"/>
          <w:sz w:val="16"/>
          <w:szCs w:val="16"/>
        </w:rPr>
        <w:t>Checkedby</w:t>
      </w:r>
      <w:proofErr w:type="spellEnd"/>
      <w:r w:rsidRPr="00C659BF">
        <w:rPr>
          <w:rFonts w:ascii="Courier New" w:hAnsi="Courier New" w:cs="Courier New"/>
          <w:sz w:val="16"/>
          <w:szCs w:val="16"/>
        </w:rPr>
        <w:t xml:space="preserve"> Name&lt;/</w:t>
      </w:r>
      <w:proofErr w:type="spellStart"/>
      <w:r w:rsidRPr="00C659BF">
        <w:rPr>
          <w:rFonts w:ascii="Courier New" w:hAnsi="Courier New" w:cs="Courier New"/>
          <w:sz w:val="16"/>
          <w:szCs w:val="16"/>
        </w:rPr>
        <w:t>CheckedBy</w:t>
      </w:r>
      <w:proofErr w:type="spellEnd"/>
      <w:r w:rsidRPr="00C659BF">
        <w:rPr>
          <w:rFonts w:ascii="Courier New" w:hAnsi="Courier New" w:cs="Courier New"/>
          <w:sz w:val="16"/>
          <w:szCs w:val="16"/>
        </w:rPr>
        <w:t>&gt;</w:t>
      </w:r>
    </w:p>
    <w:p w14:paraId="7780A582"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LaboratoryReport</w:t>
      </w:r>
      <w:proofErr w:type="spellEnd"/>
      <w:r w:rsidRPr="00C659BF">
        <w:rPr>
          <w:rFonts w:ascii="Courier New" w:hAnsi="Courier New" w:cs="Courier New"/>
          <w:sz w:val="16"/>
          <w:szCs w:val="16"/>
        </w:rPr>
        <w:t>&gt;</w:t>
      </w:r>
    </w:p>
    <w:p w14:paraId="1D5A62B1"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&lt;Regimen&gt;</w:t>
      </w:r>
    </w:p>
    <w:p w14:paraId="2F88DA85"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VisitID</w:t>
      </w:r>
      <w:proofErr w:type="spellEnd"/>
      <w:r w:rsidRPr="00C659BF">
        <w:rPr>
          <w:rFonts w:ascii="Courier New" w:hAnsi="Courier New" w:cs="Courier New"/>
          <w:sz w:val="16"/>
          <w:szCs w:val="16"/>
        </w:rPr>
        <w:t>&gt;259430&lt;/</w:t>
      </w:r>
      <w:proofErr w:type="spellStart"/>
      <w:r w:rsidRPr="00C659BF">
        <w:rPr>
          <w:rFonts w:ascii="Courier New" w:hAnsi="Courier New" w:cs="Courier New"/>
          <w:sz w:val="16"/>
          <w:szCs w:val="16"/>
        </w:rPr>
        <w:t>VisitID</w:t>
      </w:r>
      <w:proofErr w:type="spellEnd"/>
      <w:r w:rsidRPr="00C659BF">
        <w:rPr>
          <w:rFonts w:ascii="Courier New" w:hAnsi="Courier New" w:cs="Courier New"/>
          <w:sz w:val="16"/>
          <w:szCs w:val="16"/>
        </w:rPr>
        <w:t>&gt;</w:t>
      </w:r>
    </w:p>
    <w:p w14:paraId="3033FF54"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VisitDate</w:t>
      </w:r>
      <w:proofErr w:type="spellEnd"/>
      <w:r w:rsidRPr="00C659BF">
        <w:rPr>
          <w:rFonts w:ascii="Courier New" w:hAnsi="Courier New" w:cs="Courier New"/>
          <w:sz w:val="16"/>
          <w:szCs w:val="16"/>
        </w:rPr>
        <w:t>&gt;2010-03-10&lt;/</w:t>
      </w:r>
      <w:proofErr w:type="spellStart"/>
      <w:r w:rsidRPr="00C659BF">
        <w:rPr>
          <w:rFonts w:ascii="Courier New" w:hAnsi="Courier New" w:cs="Courier New"/>
          <w:sz w:val="16"/>
          <w:szCs w:val="16"/>
        </w:rPr>
        <w:t>VisitDate</w:t>
      </w:r>
      <w:proofErr w:type="spellEnd"/>
      <w:r w:rsidRPr="00C659BF">
        <w:rPr>
          <w:rFonts w:ascii="Courier New" w:hAnsi="Courier New" w:cs="Courier New"/>
          <w:sz w:val="16"/>
          <w:szCs w:val="16"/>
        </w:rPr>
        <w:t>&gt;</w:t>
      </w:r>
    </w:p>
    <w:p w14:paraId="55D6F947"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PrescribedRegimen</w:t>
      </w:r>
      <w:proofErr w:type="spellEnd"/>
      <w:r w:rsidRPr="00C659BF">
        <w:rPr>
          <w:rFonts w:ascii="Courier New" w:hAnsi="Courier New" w:cs="Courier New"/>
          <w:sz w:val="16"/>
          <w:szCs w:val="16"/>
        </w:rPr>
        <w:t>&gt;</w:t>
      </w:r>
    </w:p>
    <w:p w14:paraId="332608BD"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&lt;Code&gt;1b&lt;/Code&gt;</w:t>
      </w:r>
    </w:p>
    <w:p w14:paraId="5529FC5F"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CodeDescTxt</w:t>
      </w:r>
      <w:proofErr w:type="spellEnd"/>
      <w:r w:rsidRPr="00C659BF">
        <w:rPr>
          <w:rFonts w:ascii="Courier New" w:hAnsi="Courier New" w:cs="Courier New"/>
          <w:sz w:val="16"/>
          <w:szCs w:val="16"/>
        </w:rPr>
        <w:t>&gt;AZT-3TC-NVP&lt;/</w:t>
      </w:r>
      <w:proofErr w:type="spellStart"/>
      <w:r w:rsidRPr="00C659BF">
        <w:rPr>
          <w:rFonts w:ascii="Courier New" w:hAnsi="Courier New" w:cs="Courier New"/>
          <w:sz w:val="16"/>
          <w:szCs w:val="16"/>
        </w:rPr>
        <w:t>CodeDescTxt</w:t>
      </w:r>
      <w:proofErr w:type="spellEnd"/>
      <w:r w:rsidRPr="00C659BF">
        <w:rPr>
          <w:rFonts w:ascii="Courier New" w:hAnsi="Courier New" w:cs="Courier New"/>
          <w:sz w:val="16"/>
          <w:szCs w:val="16"/>
        </w:rPr>
        <w:t>&gt;</w:t>
      </w:r>
    </w:p>
    <w:p w14:paraId="46C3ADD1"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PrescribedRegimen</w:t>
      </w:r>
      <w:proofErr w:type="spellEnd"/>
      <w:r w:rsidRPr="00C659BF">
        <w:rPr>
          <w:rFonts w:ascii="Courier New" w:hAnsi="Courier New" w:cs="Courier New"/>
          <w:sz w:val="16"/>
          <w:szCs w:val="16"/>
        </w:rPr>
        <w:t>&gt;</w:t>
      </w:r>
    </w:p>
    <w:p w14:paraId="5BEFF494"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PrescribedRegimenTypeCode</w:t>
      </w:r>
      <w:proofErr w:type="spellEnd"/>
      <w:r w:rsidRPr="00C659BF">
        <w:rPr>
          <w:rFonts w:ascii="Courier New" w:hAnsi="Courier New" w:cs="Courier New"/>
          <w:sz w:val="16"/>
          <w:szCs w:val="16"/>
        </w:rPr>
        <w:t>&gt;ART&lt;/</w:t>
      </w:r>
      <w:proofErr w:type="spellStart"/>
      <w:r w:rsidRPr="00C659BF">
        <w:rPr>
          <w:rFonts w:ascii="Courier New" w:hAnsi="Courier New" w:cs="Courier New"/>
          <w:sz w:val="16"/>
          <w:szCs w:val="16"/>
        </w:rPr>
        <w:t>PrescribedRegimenTypeCode</w:t>
      </w:r>
      <w:proofErr w:type="spellEnd"/>
      <w:r w:rsidRPr="00C659BF">
        <w:rPr>
          <w:rFonts w:ascii="Courier New" w:hAnsi="Courier New" w:cs="Courier New"/>
          <w:sz w:val="16"/>
          <w:szCs w:val="16"/>
        </w:rPr>
        <w:t>&gt;</w:t>
      </w:r>
    </w:p>
    <w:p w14:paraId="1F86C0D0"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PrescribedRegimenLineCode</w:t>
      </w:r>
      <w:proofErr w:type="spellEnd"/>
      <w:r w:rsidRPr="00C659BF">
        <w:rPr>
          <w:rFonts w:ascii="Courier New" w:hAnsi="Courier New" w:cs="Courier New"/>
          <w:sz w:val="16"/>
          <w:szCs w:val="16"/>
        </w:rPr>
        <w:t>&gt;10&lt;/</w:t>
      </w:r>
      <w:proofErr w:type="spellStart"/>
      <w:r w:rsidRPr="00C659BF">
        <w:rPr>
          <w:rFonts w:ascii="Courier New" w:hAnsi="Courier New" w:cs="Courier New"/>
          <w:sz w:val="16"/>
          <w:szCs w:val="16"/>
        </w:rPr>
        <w:t>PrescribedRegimenLineCode</w:t>
      </w:r>
      <w:proofErr w:type="spellEnd"/>
      <w:r w:rsidRPr="00C659BF">
        <w:rPr>
          <w:rFonts w:ascii="Courier New" w:hAnsi="Courier New" w:cs="Courier New"/>
          <w:sz w:val="16"/>
          <w:szCs w:val="16"/>
        </w:rPr>
        <w:t>&gt;</w:t>
      </w:r>
    </w:p>
    <w:p w14:paraId="0F9FA662"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PrescribedRegimenDuration</w:t>
      </w:r>
      <w:proofErr w:type="spellEnd"/>
      <w:r w:rsidRPr="00C659BF">
        <w:rPr>
          <w:rFonts w:ascii="Courier New" w:hAnsi="Courier New" w:cs="Courier New"/>
          <w:sz w:val="16"/>
          <w:szCs w:val="16"/>
        </w:rPr>
        <w:t>&gt;30&lt;/</w:t>
      </w:r>
      <w:proofErr w:type="spellStart"/>
      <w:r w:rsidRPr="00C659BF">
        <w:rPr>
          <w:rFonts w:ascii="Courier New" w:hAnsi="Courier New" w:cs="Courier New"/>
          <w:sz w:val="16"/>
          <w:szCs w:val="16"/>
        </w:rPr>
        <w:t>PrescribedRegimenDuration</w:t>
      </w:r>
      <w:proofErr w:type="spellEnd"/>
      <w:r w:rsidRPr="00C659BF">
        <w:rPr>
          <w:rFonts w:ascii="Courier New" w:hAnsi="Courier New" w:cs="Courier New"/>
          <w:sz w:val="16"/>
          <w:szCs w:val="16"/>
        </w:rPr>
        <w:t>&gt;</w:t>
      </w:r>
    </w:p>
    <w:p w14:paraId="7ABEC7A1"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PrescribedRegimenDispensedDate</w:t>
      </w:r>
      <w:proofErr w:type="spellEnd"/>
      <w:r w:rsidRPr="00C659BF">
        <w:rPr>
          <w:rFonts w:ascii="Courier New" w:hAnsi="Courier New" w:cs="Courier New"/>
          <w:sz w:val="16"/>
          <w:szCs w:val="16"/>
        </w:rPr>
        <w:t>&gt;2010-03-10</w:t>
      </w:r>
    </w:p>
    <w:p w14:paraId="03FD5704" w14:textId="77777777" w:rsidR="00C659BF" w:rsidRPr="00C659BF" w:rsidRDefault="00C659BF" w:rsidP="00C659BF">
      <w:pPr>
        <w:ind w:left="1440" w:firstLine="720"/>
        <w:rPr>
          <w:rFonts w:ascii="Courier New" w:hAnsi="Courier New" w:cs="Courier New"/>
          <w:sz w:val="16"/>
          <w:szCs w:val="16"/>
        </w:rPr>
      </w:pPr>
      <w:r w:rsidRPr="00C659BF">
        <w:rPr>
          <w:rFonts w:ascii="Courier New" w:hAnsi="Courier New" w:cs="Courier New"/>
          <w:sz w:val="16"/>
          <w:szCs w:val="16"/>
        </w:rPr>
        <w:t>&lt;/</w:t>
      </w:r>
      <w:proofErr w:type="spellStart"/>
      <w:r w:rsidRPr="00C659BF">
        <w:rPr>
          <w:rFonts w:ascii="Courier New" w:hAnsi="Courier New" w:cs="Courier New"/>
          <w:sz w:val="16"/>
          <w:szCs w:val="16"/>
        </w:rPr>
        <w:t>PrescribedRegimenDispensedDate</w:t>
      </w:r>
      <w:proofErr w:type="spellEnd"/>
      <w:r w:rsidRPr="00C659BF">
        <w:rPr>
          <w:rFonts w:ascii="Courier New" w:hAnsi="Courier New" w:cs="Courier New"/>
          <w:sz w:val="16"/>
          <w:szCs w:val="16"/>
        </w:rPr>
        <w:t>&gt;</w:t>
      </w:r>
    </w:p>
    <w:p w14:paraId="28FFDABE"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DateRegimenStarted</w:t>
      </w:r>
      <w:proofErr w:type="spellEnd"/>
      <w:r w:rsidRPr="00C659BF">
        <w:rPr>
          <w:rFonts w:ascii="Courier New" w:hAnsi="Courier New" w:cs="Courier New"/>
          <w:sz w:val="16"/>
          <w:szCs w:val="16"/>
        </w:rPr>
        <w:t>&gt;2010-03-10&lt;/</w:t>
      </w:r>
      <w:proofErr w:type="spellStart"/>
      <w:r w:rsidRPr="00C659BF">
        <w:rPr>
          <w:rFonts w:ascii="Courier New" w:hAnsi="Courier New" w:cs="Courier New"/>
          <w:sz w:val="16"/>
          <w:szCs w:val="16"/>
        </w:rPr>
        <w:t>DateRegimenStarted</w:t>
      </w:r>
      <w:proofErr w:type="spellEnd"/>
      <w:r w:rsidRPr="00C659BF">
        <w:rPr>
          <w:rFonts w:ascii="Courier New" w:hAnsi="Courier New" w:cs="Courier New"/>
          <w:sz w:val="16"/>
          <w:szCs w:val="16"/>
        </w:rPr>
        <w:t>&gt;</w:t>
      </w:r>
    </w:p>
    <w:p w14:paraId="7A777DE4"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DateRegimenStartedDD</w:t>
      </w:r>
      <w:proofErr w:type="spellEnd"/>
      <w:r w:rsidRPr="00C659BF">
        <w:rPr>
          <w:rFonts w:ascii="Courier New" w:hAnsi="Courier New" w:cs="Courier New"/>
          <w:sz w:val="16"/>
          <w:szCs w:val="16"/>
        </w:rPr>
        <w:t>&gt;10&lt;/</w:t>
      </w:r>
      <w:proofErr w:type="spellStart"/>
      <w:r w:rsidRPr="00C659BF">
        <w:rPr>
          <w:rFonts w:ascii="Courier New" w:hAnsi="Courier New" w:cs="Courier New"/>
          <w:sz w:val="16"/>
          <w:szCs w:val="16"/>
        </w:rPr>
        <w:t>DateRegimenStartedDD</w:t>
      </w:r>
      <w:proofErr w:type="spellEnd"/>
      <w:r w:rsidRPr="00C659BF">
        <w:rPr>
          <w:rFonts w:ascii="Courier New" w:hAnsi="Courier New" w:cs="Courier New"/>
          <w:sz w:val="16"/>
          <w:szCs w:val="16"/>
        </w:rPr>
        <w:t>&gt;</w:t>
      </w:r>
    </w:p>
    <w:p w14:paraId="55258FFC"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DateRegimenStartedMM</w:t>
      </w:r>
      <w:proofErr w:type="spellEnd"/>
      <w:r w:rsidRPr="00C659BF">
        <w:rPr>
          <w:rFonts w:ascii="Courier New" w:hAnsi="Courier New" w:cs="Courier New"/>
          <w:sz w:val="16"/>
          <w:szCs w:val="16"/>
        </w:rPr>
        <w:t>&gt;03&lt;/</w:t>
      </w:r>
      <w:proofErr w:type="spellStart"/>
      <w:r w:rsidRPr="00C659BF">
        <w:rPr>
          <w:rFonts w:ascii="Courier New" w:hAnsi="Courier New" w:cs="Courier New"/>
          <w:sz w:val="16"/>
          <w:szCs w:val="16"/>
        </w:rPr>
        <w:t>DateRegimenStartedMM</w:t>
      </w:r>
      <w:proofErr w:type="spellEnd"/>
      <w:r w:rsidRPr="00C659BF">
        <w:rPr>
          <w:rFonts w:ascii="Courier New" w:hAnsi="Courier New" w:cs="Courier New"/>
          <w:sz w:val="16"/>
          <w:szCs w:val="16"/>
        </w:rPr>
        <w:t>&gt;</w:t>
      </w:r>
    </w:p>
    <w:p w14:paraId="1D118FA4"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DateRegimenStartedYYYY</w:t>
      </w:r>
      <w:proofErr w:type="spellEnd"/>
      <w:r w:rsidRPr="00C659BF">
        <w:rPr>
          <w:rFonts w:ascii="Courier New" w:hAnsi="Courier New" w:cs="Courier New"/>
          <w:sz w:val="16"/>
          <w:szCs w:val="16"/>
        </w:rPr>
        <w:t>&gt;2010&lt;/</w:t>
      </w:r>
      <w:proofErr w:type="spellStart"/>
      <w:r w:rsidRPr="00C659BF">
        <w:rPr>
          <w:rFonts w:ascii="Courier New" w:hAnsi="Courier New" w:cs="Courier New"/>
          <w:sz w:val="16"/>
          <w:szCs w:val="16"/>
        </w:rPr>
        <w:t>DateRegimenStartedYYYY</w:t>
      </w:r>
      <w:proofErr w:type="spellEnd"/>
      <w:r w:rsidRPr="00C659BF">
        <w:rPr>
          <w:rFonts w:ascii="Courier New" w:hAnsi="Courier New" w:cs="Courier New"/>
          <w:sz w:val="16"/>
          <w:szCs w:val="16"/>
        </w:rPr>
        <w:t>&gt;</w:t>
      </w:r>
    </w:p>
    <w:p w14:paraId="45C038EE"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PrescribedRegimenInitialIndicator</w:t>
      </w:r>
      <w:proofErr w:type="spellEnd"/>
      <w:r w:rsidRPr="00C659BF">
        <w:rPr>
          <w:rFonts w:ascii="Courier New" w:hAnsi="Courier New" w:cs="Courier New"/>
          <w:sz w:val="16"/>
          <w:szCs w:val="16"/>
        </w:rPr>
        <w:t>&gt;true</w:t>
      </w:r>
    </w:p>
    <w:p w14:paraId="7FBFC8E4" w14:textId="77777777" w:rsidR="00C659BF" w:rsidRDefault="00C659BF" w:rsidP="00C659BF">
      <w:pPr>
        <w:ind w:left="1440" w:firstLine="720"/>
        <w:rPr>
          <w:rFonts w:ascii="Courier New" w:hAnsi="Courier New" w:cs="Courier New"/>
          <w:sz w:val="16"/>
          <w:szCs w:val="16"/>
        </w:rPr>
      </w:pPr>
      <w:r w:rsidRPr="00C659BF">
        <w:rPr>
          <w:rFonts w:ascii="Courier New" w:hAnsi="Courier New" w:cs="Courier New"/>
          <w:sz w:val="16"/>
          <w:szCs w:val="16"/>
        </w:rPr>
        <w:t>&lt;/</w:t>
      </w:r>
      <w:proofErr w:type="spellStart"/>
      <w:r w:rsidRPr="00C659BF">
        <w:rPr>
          <w:rFonts w:ascii="Courier New" w:hAnsi="Courier New" w:cs="Courier New"/>
          <w:sz w:val="16"/>
          <w:szCs w:val="16"/>
        </w:rPr>
        <w:t>PrescribedRegimenInitialIndicator</w:t>
      </w:r>
      <w:proofErr w:type="spellEnd"/>
      <w:r w:rsidRPr="00C659BF">
        <w:rPr>
          <w:rFonts w:ascii="Courier New" w:hAnsi="Courier New" w:cs="Courier New"/>
          <w:sz w:val="16"/>
          <w:szCs w:val="16"/>
        </w:rPr>
        <w:t xml:space="preserve">&gt;                </w:t>
      </w:r>
    </w:p>
    <w:p w14:paraId="7A54DEB2" w14:textId="174D518D" w:rsidR="00C659BF" w:rsidRPr="00C659BF" w:rsidRDefault="00C659BF" w:rsidP="00C659BF">
      <w:pPr>
        <w:ind w:left="720" w:firstLine="720"/>
        <w:rPr>
          <w:rFonts w:ascii="Courier New" w:hAnsi="Courier New" w:cs="Courier New"/>
          <w:sz w:val="16"/>
          <w:szCs w:val="16"/>
        </w:rPr>
      </w:pPr>
      <w:r>
        <w:rPr>
          <w:rFonts w:ascii="Courier New" w:hAnsi="Courier New" w:cs="Courier New"/>
          <w:sz w:val="16"/>
          <w:szCs w:val="16"/>
        </w:rPr>
        <w:t xml:space="preserve"> </w:t>
      </w:r>
      <w:r w:rsidRPr="00C659BF">
        <w:rPr>
          <w:rFonts w:ascii="Courier New" w:hAnsi="Courier New" w:cs="Courier New"/>
          <w:sz w:val="16"/>
          <w:szCs w:val="16"/>
        </w:rPr>
        <w:t>&lt;</w:t>
      </w:r>
      <w:proofErr w:type="spellStart"/>
      <w:r w:rsidRPr="00C659BF">
        <w:rPr>
          <w:rFonts w:ascii="Courier New" w:hAnsi="Courier New" w:cs="Courier New"/>
          <w:sz w:val="16"/>
          <w:szCs w:val="16"/>
        </w:rPr>
        <w:t>PrescribedRegimenCurrentIndicator</w:t>
      </w:r>
      <w:proofErr w:type="spellEnd"/>
      <w:r w:rsidRPr="00C659BF">
        <w:rPr>
          <w:rFonts w:ascii="Courier New" w:hAnsi="Courier New" w:cs="Courier New"/>
          <w:sz w:val="16"/>
          <w:szCs w:val="16"/>
        </w:rPr>
        <w:t>&gt;true</w:t>
      </w:r>
    </w:p>
    <w:p w14:paraId="24F04382" w14:textId="77777777" w:rsidR="00C659BF" w:rsidRPr="00C659BF" w:rsidRDefault="00C659BF" w:rsidP="00C659BF">
      <w:pPr>
        <w:ind w:left="1440" w:firstLine="720"/>
        <w:rPr>
          <w:rFonts w:ascii="Courier New" w:hAnsi="Courier New" w:cs="Courier New"/>
          <w:sz w:val="16"/>
          <w:szCs w:val="16"/>
        </w:rPr>
      </w:pPr>
      <w:r w:rsidRPr="00C659BF">
        <w:rPr>
          <w:rFonts w:ascii="Courier New" w:hAnsi="Courier New" w:cs="Courier New"/>
          <w:sz w:val="16"/>
          <w:szCs w:val="16"/>
        </w:rPr>
        <w:t>&lt;/</w:t>
      </w:r>
      <w:proofErr w:type="spellStart"/>
      <w:r w:rsidRPr="00C659BF">
        <w:rPr>
          <w:rFonts w:ascii="Courier New" w:hAnsi="Courier New" w:cs="Courier New"/>
          <w:sz w:val="16"/>
          <w:szCs w:val="16"/>
        </w:rPr>
        <w:t>PrescribedRegimenCurrentIndicator</w:t>
      </w:r>
      <w:proofErr w:type="spellEnd"/>
      <w:r w:rsidRPr="00C659BF">
        <w:rPr>
          <w:rFonts w:ascii="Courier New" w:hAnsi="Courier New" w:cs="Courier New"/>
          <w:sz w:val="16"/>
          <w:szCs w:val="16"/>
        </w:rPr>
        <w:t>&gt;</w:t>
      </w:r>
    </w:p>
    <w:p w14:paraId="305A9AFC"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lastRenderedPageBreak/>
        <w:t xml:space="preserve">                &lt;</w:t>
      </w:r>
      <w:proofErr w:type="spellStart"/>
      <w:r w:rsidRPr="00C659BF">
        <w:rPr>
          <w:rFonts w:ascii="Courier New" w:hAnsi="Courier New" w:cs="Courier New"/>
          <w:sz w:val="16"/>
          <w:szCs w:val="16"/>
        </w:rPr>
        <w:t>TypeOfPreviousExposureCode</w:t>
      </w:r>
      <w:proofErr w:type="spellEnd"/>
      <w:r w:rsidRPr="00C659BF">
        <w:rPr>
          <w:rFonts w:ascii="Courier New" w:hAnsi="Courier New" w:cs="Courier New"/>
          <w:sz w:val="16"/>
          <w:szCs w:val="16"/>
        </w:rPr>
        <w:t>&gt;N&lt;/</w:t>
      </w:r>
      <w:proofErr w:type="spellStart"/>
      <w:r w:rsidRPr="00C659BF">
        <w:rPr>
          <w:rFonts w:ascii="Courier New" w:hAnsi="Courier New" w:cs="Courier New"/>
          <w:sz w:val="16"/>
          <w:szCs w:val="16"/>
        </w:rPr>
        <w:t>TypeOfPreviousExposureCode</w:t>
      </w:r>
      <w:proofErr w:type="spellEnd"/>
      <w:r w:rsidRPr="00C659BF">
        <w:rPr>
          <w:rFonts w:ascii="Courier New" w:hAnsi="Courier New" w:cs="Courier New"/>
          <w:sz w:val="16"/>
          <w:szCs w:val="16"/>
        </w:rPr>
        <w:t>&gt;</w:t>
      </w:r>
    </w:p>
    <w:p w14:paraId="1EF87756"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SubstitutionIndicator</w:t>
      </w:r>
      <w:proofErr w:type="spellEnd"/>
      <w:r w:rsidRPr="00C659BF">
        <w:rPr>
          <w:rFonts w:ascii="Courier New" w:hAnsi="Courier New" w:cs="Courier New"/>
          <w:sz w:val="16"/>
          <w:szCs w:val="16"/>
        </w:rPr>
        <w:t>&gt;false&lt;/</w:t>
      </w:r>
      <w:proofErr w:type="spellStart"/>
      <w:r w:rsidRPr="00C659BF">
        <w:rPr>
          <w:rFonts w:ascii="Courier New" w:hAnsi="Courier New" w:cs="Courier New"/>
          <w:sz w:val="16"/>
          <w:szCs w:val="16"/>
        </w:rPr>
        <w:t>SubstitutionIndicator</w:t>
      </w:r>
      <w:proofErr w:type="spellEnd"/>
      <w:r w:rsidRPr="00C659BF">
        <w:rPr>
          <w:rFonts w:ascii="Courier New" w:hAnsi="Courier New" w:cs="Courier New"/>
          <w:sz w:val="16"/>
          <w:szCs w:val="16"/>
        </w:rPr>
        <w:t>&gt;</w:t>
      </w:r>
    </w:p>
    <w:p w14:paraId="3D06E427"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SwitchIndicator</w:t>
      </w:r>
      <w:proofErr w:type="spellEnd"/>
      <w:r w:rsidRPr="00C659BF">
        <w:rPr>
          <w:rFonts w:ascii="Courier New" w:hAnsi="Courier New" w:cs="Courier New"/>
          <w:sz w:val="16"/>
          <w:szCs w:val="16"/>
        </w:rPr>
        <w:t>&gt;false&lt;/</w:t>
      </w:r>
      <w:proofErr w:type="spellStart"/>
      <w:r w:rsidRPr="00C659BF">
        <w:rPr>
          <w:rFonts w:ascii="Courier New" w:hAnsi="Courier New" w:cs="Courier New"/>
          <w:sz w:val="16"/>
          <w:szCs w:val="16"/>
        </w:rPr>
        <w:t>SwitchIndicator</w:t>
      </w:r>
      <w:proofErr w:type="spellEnd"/>
      <w:r w:rsidRPr="00C659BF">
        <w:rPr>
          <w:rFonts w:ascii="Courier New" w:hAnsi="Courier New" w:cs="Courier New"/>
          <w:sz w:val="16"/>
          <w:szCs w:val="16"/>
        </w:rPr>
        <w:t>&gt;</w:t>
      </w:r>
    </w:p>
    <w:p w14:paraId="4C6B71B3"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&lt;/Regimen&gt;</w:t>
      </w:r>
    </w:p>
    <w:p w14:paraId="50F5CF72"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&lt;Regimen&gt;</w:t>
      </w:r>
    </w:p>
    <w:p w14:paraId="01242614"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VisitID</w:t>
      </w:r>
      <w:proofErr w:type="spellEnd"/>
      <w:r w:rsidRPr="00C659BF">
        <w:rPr>
          <w:rFonts w:ascii="Courier New" w:hAnsi="Courier New" w:cs="Courier New"/>
          <w:sz w:val="16"/>
          <w:szCs w:val="16"/>
        </w:rPr>
        <w:t>&gt;259430&lt;/</w:t>
      </w:r>
      <w:proofErr w:type="spellStart"/>
      <w:r w:rsidRPr="00C659BF">
        <w:rPr>
          <w:rFonts w:ascii="Courier New" w:hAnsi="Courier New" w:cs="Courier New"/>
          <w:sz w:val="16"/>
          <w:szCs w:val="16"/>
        </w:rPr>
        <w:t>VisitID</w:t>
      </w:r>
      <w:proofErr w:type="spellEnd"/>
      <w:r w:rsidRPr="00C659BF">
        <w:rPr>
          <w:rFonts w:ascii="Courier New" w:hAnsi="Courier New" w:cs="Courier New"/>
          <w:sz w:val="16"/>
          <w:szCs w:val="16"/>
        </w:rPr>
        <w:t>&gt;</w:t>
      </w:r>
    </w:p>
    <w:p w14:paraId="62D582B0"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VisitDate</w:t>
      </w:r>
      <w:proofErr w:type="spellEnd"/>
      <w:r w:rsidRPr="00C659BF">
        <w:rPr>
          <w:rFonts w:ascii="Courier New" w:hAnsi="Courier New" w:cs="Courier New"/>
          <w:sz w:val="16"/>
          <w:szCs w:val="16"/>
        </w:rPr>
        <w:t>&gt;2010-03-10&lt;/</w:t>
      </w:r>
      <w:proofErr w:type="spellStart"/>
      <w:r w:rsidRPr="00C659BF">
        <w:rPr>
          <w:rFonts w:ascii="Courier New" w:hAnsi="Courier New" w:cs="Courier New"/>
          <w:sz w:val="16"/>
          <w:szCs w:val="16"/>
        </w:rPr>
        <w:t>VisitDate</w:t>
      </w:r>
      <w:proofErr w:type="spellEnd"/>
      <w:r w:rsidRPr="00C659BF">
        <w:rPr>
          <w:rFonts w:ascii="Courier New" w:hAnsi="Courier New" w:cs="Courier New"/>
          <w:sz w:val="16"/>
          <w:szCs w:val="16"/>
        </w:rPr>
        <w:t>&gt;</w:t>
      </w:r>
    </w:p>
    <w:p w14:paraId="34038756"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PrescribedRegimen</w:t>
      </w:r>
      <w:proofErr w:type="spellEnd"/>
      <w:r w:rsidRPr="00C659BF">
        <w:rPr>
          <w:rFonts w:ascii="Courier New" w:hAnsi="Courier New" w:cs="Courier New"/>
          <w:sz w:val="16"/>
          <w:szCs w:val="16"/>
        </w:rPr>
        <w:t>&gt;</w:t>
      </w:r>
    </w:p>
    <w:p w14:paraId="066BB4AE"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&lt;Code&gt;CTX480&lt;/Code&gt;</w:t>
      </w:r>
    </w:p>
    <w:p w14:paraId="6CFF20CB"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CodeDescTxt</w:t>
      </w:r>
      <w:proofErr w:type="spellEnd"/>
      <w:r w:rsidRPr="00C659BF">
        <w:rPr>
          <w:rFonts w:ascii="Courier New" w:hAnsi="Courier New" w:cs="Courier New"/>
          <w:sz w:val="16"/>
          <w:szCs w:val="16"/>
        </w:rPr>
        <w:t>&gt;Cotrimoxazole 480mg&lt;/</w:t>
      </w:r>
      <w:proofErr w:type="spellStart"/>
      <w:r w:rsidRPr="00C659BF">
        <w:rPr>
          <w:rFonts w:ascii="Courier New" w:hAnsi="Courier New" w:cs="Courier New"/>
          <w:sz w:val="16"/>
          <w:szCs w:val="16"/>
        </w:rPr>
        <w:t>CodeDescTxt</w:t>
      </w:r>
      <w:proofErr w:type="spellEnd"/>
      <w:r w:rsidRPr="00C659BF">
        <w:rPr>
          <w:rFonts w:ascii="Courier New" w:hAnsi="Courier New" w:cs="Courier New"/>
          <w:sz w:val="16"/>
          <w:szCs w:val="16"/>
        </w:rPr>
        <w:t>&gt;</w:t>
      </w:r>
    </w:p>
    <w:p w14:paraId="129A04AF"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PrescribedRegimen</w:t>
      </w:r>
      <w:proofErr w:type="spellEnd"/>
      <w:r w:rsidRPr="00C659BF">
        <w:rPr>
          <w:rFonts w:ascii="Courier New" w:hAnsi="Courier New" w:cs="Courier New"/>
          <w:sz w:val="16"/>
          <w:szCs w:val="16"/>
        </w:rPr>
        <w:t>&gt;</w:t>
      </w:r>
    </w:p>
    <w:p w14:paraId="39B267A5"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PrescribedRegimenTypeCode</w:t>
      </w:r>
      <w:proofErr w:type="spellEnd"/>
      <w:r w:rsidRPr="00C659BF">
        <w:rPr>
          <w:rFonts w:ascii="Courier New" w:hAnsi="Courier New" w:cs="Courier New"/>
          <w:sz w:val="16"/>
          <w:szCs w:val="16"/>
        </w:rPr>
        <w:t>&gt;CTX&lt;/</w:t>
      </w:r>
      <w:proofErr w:type="spellStart"/>
      <w:r w:rsidRPr="00C659BF">
        <w:rPr>
          <w:rFonts w:ascii="Courier New" w:hAnsi="Courier New" w:cs="Courier New"/>
          <w:sz w:val="16"/>
          <w:szCs w:val="16"/>
        </w:rPr>
        <w:t>PrescribedRegimenTypeCode</w:t>
      </w:r>
      <w:proofErr w:type="spellEnd"/>
      <w:r w:rsidRPr="00C659BF">
        <w:rPr>
          <w:rFonts w:ascii="Courier New" w:hAnsi="Courier New" w:cs="Courier New"/>
          <w:sz w:val="16"/>
          <w:szCs w:val="16"/>
        </w:rPr>
        <w:t>&gt;</w:t>
      </w:r>
    </w:p>
    <w:p w14:paraId="0C3EF604"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PrescribedRegimenDuration</w:t>
      </w:r>
      <w:proofErr w:type="spellEnd"/>
      <w:r w:rsidRPr="00C659BF">
        <w:rPr>
          <w:rFonts w:ascii="Courier New" w:hAnsi="Courier New" w:cs="Courier New"/>
          <w:sz w:val="16"/>
          <w:szCs w:val="16"/>
        </w:rPr>
        <w:t>&gt;30&lt;/</w:t>
      </w:r>
      <w:proofErr w:type="spellStart"/>
      <w:r w:rsidRPr="00C659BF">
        <w:rPr>
          <w:rFonts w:ascii="Courier New" w:hAnsi="Courier New" w:cs="Courier New"/>
          <w:sz w:val="16"/>
          <w:szCs w:val="16"/>
        </w:rPr>
        <w:t>PrescribedRegimenDuration</w:t>
      </w:r>
      <w:proofErr w:type="spellEnd"/>
      <w:r w:rsidRPr="00C659BF">
        <w:rPr>
          <w:rFonts w:ascii="Courier New" w:hAnsi="Courier New" w:cs="Courier New"/>
          <w:sz w:val="16"/>
          <w:szCs w:val="16"/>
        </w:rPr>
        <w:t>&gt;</w:t>
      </w:r>
    </w:p>
    <w:p w14:paraId="6670BF75"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PrescribedRegimenDispensedDate</w:t>
      </w:r>
      <w:proofErr w:type="spellEnd"/>
      <w:r w:rsidRPr="00C659BF">
        <w:rPr>
          <w:rFonts w:ascii="Courier New" w:hAnsi="Courier New" w:cs="Courier New"/>
          <w:sz w:val="16"/>
          <w:szCs w:val="16"/>
        </w:rPr>
        <w:t>&gt;2010-03-10</w:t>
      </w:r>
    </w:p>
    <w:p w14:paraId="0E6DDAB3" w14:textId="77777777" w:rsidR="00C659BF" w:rsidRPr="00C659BF" w:rsidRDefault="00C659BF" w:rsidP="00C659BF">
      <w:pPr>
        <w:ind w:left="1440" w:firstLine="720"/>
        <w:rPr>
          <w:rFonts w:ascii="Courier New" w:hAnsi="Courier New" w:cs="Courier New"/>
          <w:sz w:val="16"/>
          <w:szCs w:val="16"/>
        </w:rPr>
      </w:pPr>
      <w:r w:rsidRPr="00C659BF">
        <w:rPr>
          <w:rFonts w:ascii="Courier New" w:hAnsi="Courier New" w:cs="Courier New"/>
          <w:sz w:val="16"/>
          <w:szCs w:val="16"/>
        </w:rPr>
        <w:t>&lt;/</w:t>
      </w:r>
      <w:proofErr w:type="spellStart"/>
      <w:r w:rsidRPr="00C659BF">
        <w:rPr>
          <w:rFonts w:ascii="Courier New" w:hAnsi="Courier New" w:cs="Courier New"/>
          <w:sz w:val="16"/>
          <w:szCs w:val="16"/>
        </w:rPr>
        <w:t>PrescribedRegimenDispensedDate</w:t>
      </w:r>
      <w:proofErr w:type="spellEnd"/>
      <w:r w:rsidRPr="00C659BF">
        <w:rPr>
          <w:rFonts w:ascii="Courier New" w:hAnsi="Courier New" w:cs="Courier New"/>
          <w:sz w:val="16"/>
          <w:szCs w:val="16"/>
        </w:rPr>
        <w:t>&gt;</w:t>
      </w:r>
    </w:p>
    <w:p w14:paraId="276BCDC9"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DateRegimenStarted</w:t>
      </w:r>
      <w:proofErr w:type="spellEnd"/>
      <w:r w:rsidRPr="00C659BF">
        <w:rPr>
          <w:rFonts w:ascii="Courier New" w:hAnsi="Courier New" w:cs="Courier New"/>
          <w:sz w:val="16"/>
          <w:szCs w:val="16"/>
        </w:rPr>
        <w:t>&gt;2010-03-10&lt;/</w:t>
      </w:r>
      <w:proofErr w:type="spellStart"/>
      <w:r w:rsidRPr="00C659BF">
        <w:rPr>
          <w:rFonts w:ascii="Courier New" w:hAnsi="Courier New" w:cs="Courier New"/>
          <w:sz w:val="16"/>
          <w:szCs w:val="16"/>
        </w:rPr>
        <w:t>DateRegimenStarted</w:t>
      </w:r>
      <w:proofErr w:type="spellEnd"/>
      <w:r w:rsidRPr="00C659BF">
        <w:rPr>
          <w:rFonts w:ascii="Courier New" w:hAnsi="Courier New" w:cs="Courier New"/>
          <w:sz w:val="16"/>
          <w:szCs w:val="16"/>
        </w:rPr>
        <w:t>&gt;</w:t>
      </w:r>
    </w:p>
    <w:p w14:paraId="6DC259CE"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DateRegimenStartedDD</w:t>
      </w:r>
      <w:proofErr w:type="spellEnd"/>
      <w:r w:rsidRPr="00C659BF">
        <w:rPr>
          <w:rFonts w:ascii="Courier New" w:hAnsi="Courier New" w:cs="Courier New"/>
          <w:sz w:val="16"/>
          <w:szCs w:val="16"/>
        </w:rPr>
        <w:t>&gt;10&lt;/</w:t>
      </w:r>
      <w:proofErr w:type="spellStart"/>
      <w:r w:rsidRPr="00C659BF">
        <w:rPr>
          <w:rFonts w:ascii="Courier New" w:hAnsi="Courier New" w:cs="Courier New"/>
          <w:sz w:val="16"/>
          <w:szCs w:val="16"/>
        </w:rPr>
        <w:t>DateRegimenStartedDD</w:t>
      </w:r>
      <w:proofErr w:type="spellEnd"/>
      <w:r w:rsidRPr="00C659BF">
        <w:rPr>
          <w:rFonts w:ascii="Courier New" w:hAnsi="Courier New" w:cs="Courier New"/>
          <w:sz w:val="16"/>
          <w:szCs w:val="16"/>
        </w:rPr>
        <w:t>&gt;</w:t>
      </w:r>
    </w:p>
    <w:p w14:paraId="53FC201B"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DateRegimenStartedMM</w:t>
      </w:r>
      <w:proofErr w:type="spellEnd"/>
      <w:r w:rsidRPr="00C659BF">
        <w:rPr>
          <w:rFonts w:ascii="Courier New" w:hAnsi="Courier New" w:cs="Courier New"/>
          <w:sz w:val="16"/>
          <w:szCs w:val="16"/>
        </w:rPr>
        <w:t>&gt;03&lt;/</w:t>
      </w:r>
      <w:proofErr w:type="spellStart"/>
      <w:r w:rsidRPr="00C659BF">
        <w:rPr>
          <w:rFonts w:ascii="Courier New" w:hAnsi="Courier New" w:cs="Courier New"/>
          <w:sz w:val="16"/>
          <w:szCs w:val="16"/>
        </w:rPr>
        <w:t>DateRegimenStartedMM</w:t>
      </w:r>
      <w:proofErr w:type="spellEnd"/>
      <w:r w:rsidRPr="00C659BF">
        <w:rPr>
          <w:rFonts w:ascii="Courier New" w:hAnsi="Courier New" w:cs="Courier New"/>
          <w:sz w:val="16"/>
          <w:szCs w:val="16"/>
        </w:rPr>
        <w:t>&gt;</w:t>
      </w:r>
    </w:p>
    <w:p w14:paraId="0A6897C9" w14:textId="472BFEEC"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t xml:space="preserve"> </w:t>
      </w:r>
      <w:r w:rsidRPr="00C659BF">
        <w:rPr>
          <w:rFonts w:ascii="Courier New" w:hAnsi="Courier New" w:cs="Courier New"/>
          <w:sz w:val="16"/>
          <w:szCs w:val="16"/>
        </w:rPr>
        <w:t>&lt;</w:t>
      </w:r>
      <w:proofErr w:type="spellStart"/>
      <w:r w:rsidRPr="00C659BF">
        <w:rPr>
          <w:rFonts w:ascii="Courier New" w:hAnsi="Courier New" w:cs="Courier New"/>
          <w:sz w:val="16"/>
          <w:szCs w:val="16"/>
        </w:rPr>
        <w:t>DateRegimenStartedYYYY</w:t>
      </w:r>
      <w:proofErr w:type="spellEnd"/>
      <w:r w:rsidRPr="00C659BF">
        <w:rPr>
          <w:rFonts w:ascii="Courier New" w:hAnsi="Courier New" w:cs="Courier New"/>
          <w:sz w:val="16"/>
          <w:szCs w:val="16"/>
        </w:rPr>
        <w:t>&gt;2010&lt;/</w:t>
      </w:r>
      <w:proofErr w:type="spellStart"/>
      <w:r w:rsidRPr="00C659BF">
        <w:rPr>
          <w:rFonts w:ascii="Courier New" w:hAnsi="Courier New" w:cs="Courier New"/>
          <w:sz w:val="16"/>
          <w:szCs w:val="16"/>
        </w:rPr>
        <w:t>DateRegimenStartedYYYY</w:t>
      </w:r>
      <w:proofErr w:type="spellEnd"/>
      <w:r w:rsidRPr="00C659BF">
        <w:rPr>
          <w:rFonts w:ascii="Courier New" w:hAnsi="Courier New" w:cs="Courier New"/>
          <w:sz w:val="16"/>
          <w:szCs w:val="16"/>
        </w:rPr>
        <w:t>&gt;</w:t>
      </w:r>
    </w:p>
    <w:p w14:paraId="6993A3AD" w14:textId="2C4152D0"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t xml:space="preserve"> </w:t>
      </w:r>
      <w:r w:rsidRPr="00C659BF">
        <w:rPr>
          <w:rFonts w:ascii="Courier New" w:hAnsi="Courier New" w:cs="Courier New"/>
          <w:sz w:val="16"/>
          <w:szCs w:val="16"/>
        </w:rPr>
        <w:t>&lt;</w:t>
      </w:r>
      <w:proofErr w:type="spellStart"/>
      <w:r w:rsidRPr="00C659BF">
        <w:rPr>
          <w:rFonts w:ascii="Courier New" w:hAnsi="Courier New" w:cs="Courier New"/>
          <w:sz w:val="16"/>
          <w:szCs w:val="16"/>
        </w:rPr>
        <w:t>PrescribedRegimenInitialIndicator</w:t>
      </w:r>
      <w:proofErr w:type="spellEnd"/>
      <w:r w:rsidRPr="00C659BF">
        <w:rPr>
          <w:rFonts w:ascii="Courier New" w:hAnsi="Courier New" w:cs="Courier New"/>
          <w:sz w:val="16"/>
          <w:szCs w:val="16"/>
        </w:rPr>
        <w:t>&gt;true</w:t>
      </w:r>
    </w:p>
    <w:p w14:paraId="5FFB23C0" w14:textId="77777777" w:rsidR="00C659BF" w:rsidRPr="00C659BF" w:rsidRDefault="00C659BF" w:rsidP="00C659BF">
      <w:pPr>
        <w:ind w:left="1440" w:firstLine="720"/>
        <w:rPr>
          <w:rFonts w:ascii="Courier New" w:hAnsi="Courier New" w:cs="Courier New"/>
          <w:sz w:val="16"/>
          <w:szCs w:val="16"/>
        </w:rPr>
      </w:pPr>
      <w:r w:rsidRPr="00C659BF">
        <w:rPr>
          <w:rFonts w:ascii="Courier New" w:hAnsi="Courier New" w:cs="Courier New"/>
          <w:sz w:val="16"/>
          <w:szCs w:val="16"/>
        </w:rPr>
        <w:t>&lt;/</w:t>
      </w:r>
      <w:proofErr w:type="spellStart"/>
      <w:r w:rsidRPr="00C659BF">
        <w:rPr>
          <w:rFonts w:ascii="Courier New" w:hAnsi="Courier New" w:cs="Courier New"/>
          <w:sz w:val="16"/>
          <w:szCs w:val="16"/>
        </w:rPr>
        <w:t>PrescribedRegimenInitialIndicator</w:t>
      </w:r>
      <w:proofErr w:type="spellEnd"/>
      <w:r w:rsidRPr="00C659BF">
        <w:rPr>
          <w:rFonts w:ascii="Courier New" w:hAnsi="Courier New" w:cs="Courier New"/>
          <w:sz w:val="16"/>
          <w:szCs w:val="16"/>
        </w:rPr>
        <w:t>&gt;</w:t>
      </w:r>
    </w:p>
    <w:p w14:paraId="409758E9"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PrescribedRegimenCurrentIndicator</w:t>
      </w:r>
      <w:proofErr w:type="spellEnd"/>
      <w:r w:rsidRPr="00C659BF">
        <w:rPr>
          <w:rFonts w:ascii="Courier New" w:hAnsi="Courier New" w:cs="Courier New"/>
          <w:sz w:val="16"/>
          <w:szCs w:val="16"/>
        </w:rPr>
        <w:t>&gt;true</w:t>
      </w:r>
    </w:p>
    <w:p w14:paraId="093ACC86" w14:textId="77777777" w:rsidR="00C659BF" w:rsidRPr="00C659BF" w:rsidRDefault="00C659BF" w:rsidP="00C659BF">
      <w:pPr>
        <w:ind w:left="1440" w:firstLine="720"/>
        <w:rPr>
          <w:rFonts w:ascii="Courier New" w:hAnsi="Courier New" w:cs="Courier New"/>
          <w:sz w:val="16"/>
          <w:szCs w:val="16"/>
        </w:rPr>
      </w:pPr>
      <w:r w:rsidRPr="00C659BF">
        <w:rPr>
          <w:rFonts w:ascii="Courier New" w:hAnsi="Courier New" w:cs="Courier New"/>
          <w:sz w:val="16"/>
          <w:szCs w:val="16"/>
        </w:rPr>
        <w:t>&lt;/</w:t>
      </w:r>
      <w:proofErr w:type="spellStart"/>
      <w:r w:rsidRPr="00C659BF">
        <w:rPr>
          <w:rFonts w:ascii="Courier New" w:hAnsi="Courier New" w:cs="Courier New"/>
          <w:sz w:val="16"/>
          <w:szCs w:val="16"/>
        </w:rPr>
        <w:t>PrescribedRegimenCurrentIndicator</w:t>
      </w:r>
      <w:proofErr w:type="spellEnd"/>
      <w:r w:rsidRPr="00C659BF">
        <w:rPr>
          <w:rFonts w:ascii="Courier New" w:hAnsi="Courier New" w:cs="Courier New"/>
          <w:sz w:val="16"/>
          <w:szCs w:val="16"/>
        </w:rPr>
        <w:t>&gt;</w:t>
      </w:r>
    </w:p>
    <w:p w14:paraId="2FC4D70B"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SubstitutionIndicator</w:t>
      </w:r>
      <w:proofErr w:type="spellEnd"/>
      <w:r w:rsidRPr="00C659BF">
        <w:rPr>
          <w:rFonts w:ascii="Courier New" w:hAnsi="Courier New" w:cs="Courier New"/>
          <w:sz w:val="16"/>
          <w:szCs w:val="16"/>
        </w:rPr>
        <w:t>&gt;false&lt;/</w:t>
      </w:r>
      <w:proofErr w:type="spellStart"/>
      <w:r w:rsidRPr="00C659BF">
        <w:rPr>
          <w:rFonts w:ascii="Courier New" w:hAnsi="Courier New" w:cs="Courier New"/>
          <w:sz w:val="16"/>
          <w:szCs w:val="16"/>
        </w:rPr>
        <w:t>SubstitutionIndicator</w:t>
      </w:r>
      <w:proofErr w:type="spellEnd"/>
      <w:r w:rsidRPr="00C659BF">
        <w:rPr>
          <w:rFonts w:ascii="Courier New" w:hAnsi="Courier New" w:cs="Courier New"/>
          <w:sz w:val="16"/>
          <w:szCs w:val="16"/>
        </w:rPr>
        <w:t>&gt;</w:t>
      </w:r>
    </w:p>
    <w:p w14:paraId="2D7A9AD6"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SwitchIndicator</w:t>
      </w:r>
      <w:proofErr w:type="spellEnd"/>
      <w:r w:rsidRPr="00C659BF">
        <w:rPr>
          <w:rFonts w:ascii="Courier New" w:hAnsi="Courier New" w:cs="Courier New"/>
          <w:sz w:val="16"/>
          <w:szCs w:val="16"/>
        </w:rPr>
        <w:t>&gt;false&lt;/</w:t>
      </w:r>
      <w:proofErr w:type="spellStart"/>
      <w:r w:rsidRPr="00C659BF">
        <w:rPr>
          <w:rFonts w:ascii="Courier New" w:hAnsi="Courier New" w:cs="Courier New"/>
          <w:sz w:val="16"/>
          <w:szCs w:val="16"/>
        </w:rPr>
        <w:t>SwitchIndicator</w:t>
      </w:r>
      <w:proofErr w:type="spellEnd"/>
      <w:r w:rsidRPr="00C659BF">
        <w:rPr>
          <w:rFonts w:ascii="Courier New" w:hAnsi="Courier New" w:cs="Courier New"/>
          <w:sz w:val="16"/>
          <w:szCs w:val="16"/>
        </w:rPr>
        <w:t>&gt;</w:t>
      </w:r>
    </w:p>
    <w:p w14:paraId="5392D56A"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&lt;/Regimen&gt;</w:t>
      </w:r>
    </w:p>
    <w:p w14:paraId="43121CE6"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&lt;Regimen&gt;</w:t>
      </w:r>
    </w:p>
    <w:p w14:paraId="28EB71C8"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VisitID</w:t>
      </w:r>
      <w:proofErr w:type="spellEnd"/>
      <w:r w:rsidRPr="00C659BF">
        <w:rPr>
          <w:rFonts w:ascii="Courier New" w:hAnsi="Courier New" w:cs="Courier New"/>
          <w:sz w:val="16"/>
          <w:szCs w:val="16"/>
        </w:rPr>
        <w:t>&gt;259430&lt;/</w:t>
      </w:r>
      <w:proofErr w:type="spellStart"/>
      <w:r w:rsidRPr="00C659BF">
        <w:rPr>
          <w:rFonts w:ascii="Courier New" w:hAnsi="Courier New" w:cs="Courier New"/>
          <w:sz w:val="16"/>
          <w:szCs w:val="16"/>
        </w:rPr>
        <w:t>VisitID</w:t>
      </w:r>
      <w:proofErr w:type="spellEnd"/>
      <w:r w:rsidRPr="00C659BF">
        <w:rPr>
          <w:rFonts w:ascii="Courier New" w:hAnsi="Courier New" w:cs="Courier New"/>
          <w:sz w:val="16"/>
          <w:szCs w:val="16"/>
        </w:rPr>
        <w:t>&gt;</w:t>
      </w:r>
    </w:p>
    <w:p w14:paraId="6B78D168"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VisitDate</w:t>
      </w:r>
      <w:proofErr w:type="spellEnd"/>
      <w:r w:rsidRPr="00C659BF">
        <w:rPr>
          <w:rFonts w:ascii="Courier New" w:hAnsi="Courier New" w:cs="Courier New"/>
          <w:sz w:val="16"/>
          <w:szCs w:val="16"/>
        </w:rPr>
        <w:t>&gt;2010-03-10&lt;/</w:t>
      </w:r>
      <w:proofErr w:type="spellStart"/>
      <w:r w:rsidRPr="00C659BF">
        <w:rPr>
          <w:rFonts w:ascii="Courier New" w:hAnsi="Courier New" w:cs="Courier New"/>
          <w:sz w:val="16"/>
          <w:szCs w:val="16"/>
        </w:rPr>
        <w:t>VisitDate</w:t>
      </w:r>
      <w:proofErr w:type="spellEnd"/>
      <w:r w:rsidRPr="00C659BF">
        <w:rPr>
          <w:rFonts w:ascii="Courier New" w:hAnsi="Courier New" w:cs="Courier New"/>
          <w:sz w:val="16"/>
          <w:szCs w:val="16"/>
        </w:rPr>
        <w:t>&gt;</w:t>
      </w:r>
    </w:p>
    <w:p w14:paraId="15067520"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PrescribedRegimen</w:t>
      </w:r>
      <w:proofErr w:type="spellEnd"/>
      <w:r w:rsidRPr="00C659BF">
        <w:rPr>
          <w:rFonts w:ascii="Courier New" w:hAnsi="Courier New" w:cs="Courier New"/>
          <w:sz w:val="16"/>
          <w:szCs w:val="16"/>
        </w:rPr>
        <w:t>&gt;</w:t>
      </w:r>
    </w:p>
    <w:p w14:paraId="33C8074C"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&lt;Code&gt;HE&lt;/Code&gt;</w:t>
      </w:r>
    </w:p>
    <w:p w14:paraId="1BCCAAB4"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CodeDescTxt</w:t>
      </w:r>
      <w:proofErr w:type="spellEnd"/>
      <w:r w:rsidRPr="00C659BF">
        <w:rPr>
          <w:rFonts w:ascii="Courier New" w:hAnsi="Courier New" w:cs="Courier New"/>
          <w:sz w:val="16"/>
          <w:szCs w:val="16"/>
        </w:rPr>
        <w:t>&gt;Isoniazid-Ethambutol&lt;/</w:t>
      </w:r>
      <w:proofErr w:type="spellStart"/>
      <w:r w:rsidRPr="00C659BF">
        <w:rPr>
          <w:rFonts w:ascii="Courier New" w:hAnsi="Courier New" w:cs="Courier New"/>
          <w:sz w:val="16"/>
          <w:szCs w:val="16"/>
        </w:rPr>
        <w:t>CodeDescTxt</w:t>
      </w:r>
      <w:proofErr w:type="spellEnd"/>
      <w:r w:rsidRPr="00C659BF">
        <w:rPr>
          <w:rFonts w:ascii="Courier New" w:hAnsi="Courier New" w:cs="Courier New"/>
          <w:sz w:val="16"/>
          <w:szCs w:val="16"/>
        </w:rPr>
        <w:t>&gt;</w:t>
      </w:r>
    </w:p>
    <w:p w14:paraId="15BD88CB"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PrescribedRegimen</w:t>
      </w:r>
      <w:proofErr w:type="spellEnd"/>
      <w:r w:rsidRPr="00C659BF">
        <w:rPr>
          <w:rFonts w:ascii="Courier New" w:hAnsi="Courier New" w:cs="Courier New"/>
          <w:sz w:val="16"/>
          <w:szCs w:val="16"/>
        </w:rPr>
        <w:t>&gt;</w:t>
      </w:r>
    </w:p>
    <w:p w14:paraId="23359F93"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PrescribedRegimenTypeCode</w:t>
      </w:r>
      <w:proofErr w:type="spellEnd"/>
      <w:r w:rsidRPr="00C659BF">
        <w:rPr>
          <w:rFonts w:ascii="Courier New" w:hAnsi="Courier New" w:cs="Courier New"/>
          <w:sz w:val="16"/>
          <w:szCs w:val="16"/>
        </w:rPr>
        <w:t>&gt;TB&lt;/</w:t>
      </w:r>
      <w:proofErr w:type="spellStart"/>
      <w:r w:rsidRPr="00C659BF">
        <w:rPr>
          <w:rFonts w:ascii="Courier New" w:hAnsi="Courier New" w:cs="Courier New"/>
          <w:sz w:val="16"/>
          <w:szCs w:val="16"/>
        </w:rPr>
        <w:t>PrescribedRegimenTypeCode</w:t>
      </w:r>
      <w:proofErr w:type="spellEnd"/>
      <w:r w:rsidRPr="00C659BF">
        <w:rPr>
          <w:rFonts w:ascii="Courier New" w:hAnsi="Courier New" w:cs="Courier New"/>
          <w:sz w:val="16"/>
          <w:szCs w:val="16"/>
        </w:rPr>
        <w:t>&gt;</w:t>
      </w:r>
    </w:p>
    <w:p w14:paraId="7F9C3C17" w14:textId="29FBF078"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w:t>
      </w:r>
      <w:r>
        <w:rPr>
          <w:rFonts w:ascii="Courier New" w:hAnsi="Courier New" w:cs="Courier New"/>
          <w:sz w:val="16"/>
          <w:szCs w:val="16"/>
        </w:rPr>
        <w:t xml:space="preserve">  &lt;</w:t>
      </w:r>
      <w:proofErr w:type="spellStart"/>
      <w:r>
        <w:rPr>
          <w:rFonts w:ascii="Courier New" w:hAnsi="Courier New" w:cs="Courier New"/>
          <w:sz w:val="16"/>
          <w:szCs w:val="16"/>
        </w:rPr>
        <w:t>PrescribedRegimenDuration</w:t>
      </w:r>
      <w:proofErr w:type="spellEnd"/>
      <w:r>
        <w:rPr>
          <w:rFonts w:ascii="Courier New" w:hAnsi="Courier New" w:cs="Courier New"/>
          <w:sz w:val="16"/>
          <w:szCs w:val="16"/>
        </w:rPr>
        <w:t>&gt;30</w:t>
      </w:r>
      <w:r w:rsidRPr="00C659BF">
        <w:rPr>
          <w:rFonts w:ascii="Courier New" w:hAnsi="Courier New" w:cs="Courier New"/>
          <w:sz w:val="16"/>
          <w:szCs w:val="16"/>
        </w:rPr>
        <w:t>&lt;/</w:t>
      </w:r>
      <w:proofErr w:type="spellStart"/>
      <w:r w:rsidRPr="00C659BF">
        <w:rPr>
          <w:rFonts w:ascii="Courier New" w:hAnsi="Courier New" w:cs="Courier New"/>
          <w:sz w:val="16"/>
          <w:szCs w:val="16"/>
        </w:rPr>
        <w:t>PrescribedRegimenDuration</w:t>
      </w:r>
      <w:proofErr w:type="spellEnd"/>
      <w:r w:rsidRPr="00C659BF">
        <w:rPr>
          <w:rFonts w:ascii="Courier New" w:hAnsi="Courier New" w:cs="Courier New"/>
          <w:sz w:val="16"/>
          <w:szCs w:val="16"/>
        </w:rPr>
        <w:t>&gt;</w:t>
      </w:r>
    </w:p>
    <w:p w14:paraId="2E410E3C" w14:textId="0FD1864B"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&lt;Prescribed</w:t>
      </w:r>
      <w:r>
        <w:rPr>
          <w:rFonts w:ascii="Courier New" w:hAnsi="Courier New" w:cs="Courier New"/>
          <w:sz w:val="16"/>
          <w:szCs w:val="16"/>
        </w:rPr>
        <w:t>RegimenDispensedDate&gt;2010-03-10</w:t>
      </w:r>
      <w:r w:rsidRPr="00C659BF">
        <w:rPr>
          <w:rFonts w:ascii="Courier New" w:hAnsi="Courier New" w:cs="Courier New"/>
          <w:sz w:val="16"/>
          <w:szCs w:val="16"/>
        </w:rPr>
        <w:t>&lt;/PrescribedRegimenDispensedDate&gt;</w:t>
      </w:r>
    </w:p>
    <w:p w14:paraId="10CBD13E"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DateRegimenStarted</w:t>
      </w:r>
      <w:proofErr w:type="spellEnd"/>
      <w:r w:rsidRPr="00C659BF">
        <w:rPr>
          <w:rFonts w:ascii="Courier New" w:hAnsi="Courier New" w:cs="Courier New"/>
          <w:sz w:val="16"/>
          <w:szCs w:val="16"/>
        </w:rPr>
        <w:t>&gt;2010-03-10&lt;/</w:t>
      </w:r>
      <w:proofErr w:type="spellStart"/>
      <w:r w:rsidRPr="00C659BF">
        <w:rPr>
          <w:rFonts w:ascii="Courier New" w:hAnsi="Courier New" w:cs="Courier New"/>
          <w:sz w:val="16"/>
          <w:szCs w:val="16"/>
        </w:rPr>
        <w:t>DateRegimenStarted</w:t>
      </w:r>
      <w:proofErr w:type="spellEnd"/>
      <w:r w:rsidRPr="00C659BF">
        <w:rPr>
          <w:rFonts w:ascii="Courier New" w:hAnsi="Courier New" w:cs="Courier New"/>
          <w:sz w:val="16"/>
          <w:szCs w:val="16"/>
        </w:rPr>
        <w:t>&gt;</w:t>
      </w:r>
    </w:p>
    <w:p w14:paraId="7626E8E6"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DateRegimenStartedDD</w:t>
      </w:r>
      <w:proofErr w:type="spellEnd"/>
      <w:r w:rsidRPr="00C659BF">
        <w:rPr>
          <w:rFonts w:ascii="Courier New" w:hAnsi="Courier New" w:cs="Courier New"/>
          <w:sz w:val="16"/>
          <w:szCs w:val="16"/>
        </w:rPr>
        <w:t>&gt;10&lt;/</w:t>
      </w:r>
      <w:proofErr w:type="spellStart"/>
      <w:r w:rsidRPr="00C659BF">
        <w:rPr>
          <w:rFonts w:ascii="Courier New" w:hAnsi="Courier New" w:cs="Courier New"/>
          <w:sz w:val="16"/>
          <w:szCs w:val="16"/>
        </w:rPr>
        <w:t>DateRegimenStartedDD</w:t>
      </w:r>
      <w:proofErr w:type="spellEnd"/>
      <w:r w:rsidRPr="00C659BF">
        <w:rPr>
          <w:rFonts w:ascii="Courier New" w:hAnsi="Courier New" w:cs="Courier New"/>
          <w:sz w:val="16"/>
          <w:szCs w:val="16"/>
        </w:rPr>
        <w:t>&gt;</w:t>
      </w:r>
    </w:p>
    <w:p w14:paraId="4DC1B44B"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DateRegimenStartedMM</w:t>
      </w:r>
      <w:proofErr w:type="spellEnd"/>
      <w:r w:rsidRPr="00C659BF">
        <w:rPr>
          <w:rFonts w:ascii="Courier New" w:hAnsi="Courier New" w:cs="Courier New"/>
          <w:sz w:val="16"/>
          <w:szCs w:val="16"/>
        </w:rPr>
        <w:t>&gt;03&lt;/</w:t>
      </w:r>
      <w:proofErr w:type="spellStart"/>
      <w:r w:rsidRPr="00C659BF">
        <w:rPr>
          <w:rFonts w:ascii="Courier New" w:hAnsi="Courier New" w:cs="Courier New"/>
          <w:sz w:val="16"/>
          <w:szCs w:val="16"/>
        </w:rPr>
        <w:t>DateRegimenStartedMM</w:t>
      </w:r>
      <w:proofErr w:type="spellEnd"/>
      <w:r w:rsidRPr="00C659BF">
        <w:rPr>
          <w:rFonts w:ascii="Courier New" w:hAnsi="Courier New" w:cs="Courier New"/>
          <w:sz w:val="16"/>
          <w:szCs w:val="16"/>
        </w:rPr>
        <w:t>&gt;</w:t>
      </w:r>
    </w:p>
    <w:p w14:paraId="1B2E7B16" w14:textId="17C2BFB0" w:rsidR="00C659BF" w:rsidRPr="00C659BF" w:rsidRDefault="00C659BF" w:rsidP="00C659BF">
      <w:pPr>
        <w:rPr>
          <w:rFonts w:ascii="Courier New" w:hAnsi="Courier New" w:cs="Courier New"/>
          <w:sz w:val="16"/>
          <w:szCs w:val="16"/>
        </w:rPr>
      </w:pPr>
      <w:r>
        <w:rPr>
          <w:rFonts w:ascii="Courier New" w:hAnsi="Courier New" w:cs="Courier New"/>
          <w:sz w:val="16"/>
          <w:szCs w:val="16"/>
        </w:rPr>
        <w:t xml:space="preserve">                </w:t>
      </w:r>
      <w:r w:rsidRPr="00C659BF">
        <w:rPr>
          <w:rFonts w:ascii="Courier New" w:hAnsi="Courier New" w:cs="Courier New"/>
          <w:sz w:val="16"/>
          <w:szCs w:val="16"/>
        </w:rPr>
        <w:t>&lt;</w:t>
      </w:r>
      <w:proofErr w:type="spellStart"/>
      <w:r w:rsidRPr="00C659BF">
        <w:rPr>
          <w:rFonts w:ascii="Courier New" w:hAnsi="Courier New" w:cs="Courier New"/>
          <w:sz w:val="16"/>
          <w:szCs w:val="16"/>
        </w:rPr>
        <w:t>DateRegimenStartedYYYY</w:t>
      </w:r>
      <w:proofErr w:type="spellEnd"/>
      <w:r w:rsidRPr="00C659BF">
        <w:rPr>
          <w:rFonts w:ascii="Courier New" w:hAnsi="Courier New" w:cs="Courier New"/>
          <w:sz w:val="16"/>
          <w:szCs w:val="16"/>
        </w:rPr>
        <w:t>&gt;2010&lt;/</w:t>
      </w:r>
      <w:proofErr w:type="spellStart"/>
      <w:r w:rsidRPr="00C659BF">
        <w:rPr>
          <w:rFonts w:ascii="Courier New" w:hAnsi="Courier New" w:cs="Courier New"/>
          <w:sz w:val="16"/>
          <w:szCs w:val="16"/>
        </w:rPr>
        <w:t>DateRegimenStartedYYYY</w:t>
      </w:r>
      <w:proofErr w:type="spellEnd"/>
      <w:r w:rsidRPr="00C659BF">
        <w:rPr>
          <w:rFonts w:ascii="Courier New" w:hAnsi="Courier New" w:cs="Courier New"/>
          <w:sz w:val="16"/>
          <w:szCs w:val="16"/>
        </w:rPr>
        <w:t xml:space="preserve">&gt;            </w:t>
      </w:r>
    </w:p>
    <w:p w14:paraId="419C6F26" w14:textId="06B8A372"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C659BF">
        <w:rPr>
          <w:rFonts w:ascii="Courier New" w:hAnsi="Courier New" w:cs="Courier New"/>
          <w:sz w:val="16"/>
          <w:szCs w:val="16"/>
        </w:rPr>
        <w:t>&lt;PrescribedRegimenInitialIn</w:t>
      </w:r>
      <w:r>
        <w:rPr>
          <w:rFonts w:ascii="Courier New" w:hAnsi="Courier New" w:cs="Courier New"/>
          <w:sz w:val="16"/>
          <w:szCs w:val="16"/>
        </w:rPr>
        <w:t>dicator&gt;true</w:t>
      </w:r>
      <w:r w:rsidRPr="00C659BF">
        <w:rPr>
          <w:rFonts w:ascii="Courier New" w:hAnsi="Courier New" w:cs="Courier New"/>
          <w:sz w:val="16"/>
          <w:szCs w:val="16"/>
        </w:rPr>
        <w:t>&lt;/PrescribedRegimenInitialIndicator&gt;</w:t>
      </w:r>
    </w:p>
    <w:p w14:paraId="028CA5AA" w14:textId="342A9611"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C659BF">
        <w:rPr>
          <w:rFonts w:ascii="Courier New" w:hAnsi="Courier New" w:cs="Courier New"/>
          <w:sz w:val="16"/>
          <w:szCs w:val="16"/>
        </w:rPr>
        <w:t>&lt;Prescri</w:t>
      </w:r>
      <w:r>
        <w:rPr>
          <w:rFonts w:ascii="Courier New" w:hAnsi="Courier New" w:cs="Courier New"/>
          <w:sz w:val="16"/>
          <w:szCs w:val="16"/>
        </w:rPr>
        <w:t>bedRegimenCurrentIndicator&gt;true</w:t>
      </w:r>
      <w:r w:rsidRPr="00C659BF">
        <w:rPr>
          <w:rFonts w:ascii="Courier New" w:hAnsi="Courier New" w:cs="Courier New"/>
          <w:sz w:val="16"/>
          <w:szCs w:val="16"/>
        </w:rPr>
        <w:t>&lt;/PrescribedRegimenCurrentIndicator&gt;</w:t>
      </w:r>
    </w:p>
    <w:p w14:paraId="68BC105F"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SubstitutionIndicator</w:t>
      </w:r>
      <w:proofErr w:type="spellEnd"/>
      <w:r w:rsidRPr="00C659BF">
        <w:rPr>
          <w:rFonts w:ascii="Courier New" w:hAnsi="Courier New" w:cs="Courier New"/>
          <w:sz w:val="16"/>
          <w:szCs w:val="16"/>
        </w:rPr>
        <w:t>&gt;false&lt;/</w:t>
      </w:r>
      <w:proofErr w:type="spellStart"/>
      <w:r w:rsidRPr="00C659BF">
        <w:rPr>
          <w:rFonts w:ascii="Courier New" w:hAnsi="Courier New" w:cs="Courier New"/>
          <w:sz w:val="16"/>
          <w:szCs w:val="16"/>
        </w:rPr>
        <w:t>SubstitutionIndicator</w:t>
      </w:r>
      <w:proofErr w:type="spellEnd"/>
      <w:r w:rsidRPr="00C659BF">
        <w:rPr>
          <w:rFonts w:ascii="Courier New" w:hAnsi="Courier New" w:cs="Courier New"/>
          <w:sz w:val="16"/>
          <w:szCs w:val="16"/>
        </w:rPr>
        <w:t>&gt;</w:t>
      </w:r>
    </w:p>
    <w:p w14:paraId="11CCED66"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SwitchIndicator</w:t>
      </w:r>
      <w:proofErr w:type="spellEnd"/>
      <w:r w:rsidRPr="00C659BF">
        <w:rPr>
          <w:rFonts w:ascii="Courier New" w:hAnsi="Courier New" w:cs="Courier New"/>
          <w:sz w:val="16"/>
          <w:szCs w:val="16"/>
        </w:rPr>
        <w:t>&gt;false&lt;/</w:t>
      </w:r>
      <w:proofErr w:type="spellStart"/>
      <w:r w:rsidRPr="00C659BF">
        <w:rPr>
          <w:rFonts w:ascii="Courier New" w:hAnsi="Courier New" w:cs="Courier New"/>
          <w:sz w:val="16"/>
          <w:szCs w:val="16"/>
        </w:rPr>
        <w:t>SwitchIndicator</w:t>
      </w:r>
      <w:proofErr w:type="spellEnd"/>
      <w:r w:rsidRPr="00C659BF">
        <w:rPr>
          <w:rFonts w:ascii="Courier New" w:hAnsi="Courier New" w:cs="Courier New"/>
          <w:sz w:val="16"/>
          <w:szCs w:val="16"/>
        </w:rPr>
        <w:t>&gt;</w:t>
      </w:r>
    </w:p>
    <w:p w14:paraId="7DBC2736"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&lt;/Regimen&gt;</w:t>
      </w:r>
    </w:p>
    <w:p w14:paraId="3639358F"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&lt;/Condition&gt;</w:t>
      </w:r>
    </w:p>
    <w:p w14:paraId="4BC87B00"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IndividualReport</w:t>
      </w:r>
      <w:proofErr w:type="spellEnd"/>
      <w:r w:rsidRPr="00C659BF">
        <w:rPr>
          <w:rFonts w:ascii="Courier New" w:hAnsi="Courier New" w:cs="Courier New"/>
          <w:sz w:val="16"/>
          <w:szCs w:val="16"/>
        </w:rPr>
        <w:t>&gt;</w:t>
      </w:r>
    </w:p>
    <w:p w14:paraId="3063509F" w14:textId="652396D9" w:rsidR="00241103" w:rsidRPr="00C659BF" w:rsidRDefault="00C659BF" w:rsidP="00C659BF">
      <w:pPr>
        <w:rPr>
          <w:rFonts w:ascii="Courier New" w:hAnsi="Courier New" w:cs="Courier New"/>
          <w:sz w:val="16"/>
          <w:szCs w:val="16"/>
        </w:rPr>
      </w:pPr>
      <w:r w:rsidRPr="00C659BF">
        <w:rPr>
          <w:rFonts w:ascii="Courier New" w:hAnsi="Courier New" w:cs="Courier New"/>
          <w:sz w:val="16"/>
          <w:szCs w:val="16"/>
        </w:rPr>
        <w:t>&lt;/Container&gt;</w:t>
      </w:r>
    </w:p>
    <w:p w14:paraId="7E8B2BFD" w14:textId="77777777" w:rsidR="00476400" w:rsidRDefault="00476400" w:rsidP="00476400">
      <w:pPr>
        <w:pStyle w:val="Heading2"/>
        <w:numPr>
          <w:ilvl w:val="1"/>
          <w:numId w:val="2"/>
        </w:numPr>
        <w:rPr>
          <w:color w:val="auto"/>
        </w:rPr>
      </w:pPr>
      <w:bookmarkStart w:id="826" w:name="_Toc522779984"/>
      <w:r w:rsidRPr="009F4180">
        <w:rPr>
          <w:color w:val="auto"/>
        </w:rPr>
        <w:t>Scenario 2</w:t>
      </w:r>
      <w:r w:rsidR="00787291" w:rsidRPr="009F4180">
        <w:rPr>
          <w:color w:val="auto"/>
        </w:rPr>
        <w:t xml:space="preserve"> </w:t>
      </w:r>
      <w:r w:rsidR="001D0B74">
        <w:rPr>
          <w:color w:val="auto"/>
        </w:rPr>
        <w:t>–</w:t>
      </w:r>
      <w:r w:rsidR="00787291" w:rsidRPr="009F4180">
        <w:rPr>
          <w:color w:val="auto"/>
        </w:rPr>
        <w:t xml:space="preserve"> Update</w:t>
      </w:r>
      <w:bookmarkEnd w:id="826"/>
    </w:p>
    <w:p w14:paraId="3333383D" w14:textId="53B71CF7" w:rsidR="00AB0AE8" w:rsidRPr="009F4180" w:rsidRDefault="00AB0AE8" w:rsidP="00AB0AE8">
      <w:pPr>
        <w:rPr>
          <w:color w:val="auto"/>
        </w:rPr>
      </w:pPr>
      <w:r w:rsidRPr="009F4180">
        <w:rPr>
          <w:color w:val="auto"/>
        </w:rPr>
        <w:t xml:space="preserve">The same patient </w:t>
      </w:r>
      <w:r w:rsidR="00552100">
        <w:rPr>
          <w:color w:val="auto"/>
        </w:rPr>
        <w:t xml:space="preserve">from Scenario 1 </w:t>
      </w:r>
      <w:r w:rsidRPr="009F4180">
        <w:rPr>
          <w:color w:val="auto"/>
        </w:rPr>
        <w:t>has update visit # 261100 on 12 April 2010.  The HIV regimen is renewed. His CD4 is tested:</w:t>
      </w:r>
    </w:p>
    <w:p w14:paraId="4F01431E" w14:textId="77777777" w:rsidR="00AB0AE8" w:rsidRPr="009F4180" w:rsidRDefault="00AB0AE8" w:rsidP="00AB0AE8">
      <w:pPr>
        <w:rPr>
          <w:color w:val="auto"/>
        </w:rPr>
      </w:pPr>
    </w:p>
    <w:p w14:paraId="7E78B042" w14:textId="487736F4" w:rsidR="00AB0AE8" w:rsidRPr="009F4180" w:rsidRDefault="00AB0AE8" w:rsidP="00AB0AE8">
      <w:pPr>
        <w:rPr>
          <w:color w:val="auto"/>
        </w:rPr>
      </w:pPr>
      <w:r w:rsidRPr="009F4180">
        <w:rPr>
          <w:color w:val="auto"/>
        </w:rPr>
        <w:t xml:space="preserve">Laboratory Order / Result 1: CD4 / Numeric Value = </w:t>
      </w:r>
      <w:r w:rsidR="00AB1BB8" w:rsidRPr="009F4180">
        <w:rPr>
          <w:color w:val="auto"/>
        </w:rPr>
        <w:t>110</w:t>
      </w:r>
    </w:p>
    <w:p w14:paraId="770ED66C" w14:textId="77777777" w:rsidR="00AB0AE8" w:rsidRPr="009F4180" w:rsidRDefault="00AB0AE8" w:rsidP="00AB0AE8">
      <w:pPr>
        <w:rPr>
          <w:color w:val="auto"/>
        </w:rPr>
      </w:pPr>
    </w:p>
    <w:p w14:paraId="0F44F695" w14:textId="77777777" w:rsidR="00AB0AE8" w:rsidRPr="009F4180" w:rsidRDefault="00AB0AE8" w:rsidP="00AB0AE8">
      <w:pPr>
        <w:rPr>
          <w:color w:val="auto"/>
        </w:rPr>
      </w:pPr>
      <w:r w:rsidRPr="009F4180">
        <w:rPr>
          <w:color w:val="auto"/>
        </w:rPr>
        <w:t xml:space="preserve">Regimen 1: </w:t>
      </w:r>
      <w:proofErr w:type="gramStart"/>
      <w:r w:rsidRPr="009F4180">
        <w:rPr>
          <w:color w:val="auto"/>
        </w:rPr>
        <w:t>AZT(</w:t>
      </w:r>
      <w:proofErr w:type="gramEnd"/>
      <w:r w:rsidRPr="009F4180">
        <w:rPr>
          <w:color w:val="auto"/>
        </w:rPr>
        <w:t xml:space="preserve">300mg)+3TC(150mg)+NVP(200mg) </w:t>
      </w:r>
    </w:p>
    <w:p w14:paraId="5D992609" w14:textId="77777777" w:rsidR="00AB0AE8" w:rsidRPr="009F4180" w:rsidRDefault="00AB0AE8" w:rsidP="00AB0AE8">
      <w:pPr>
        <w:rPr>
          <w:color w:val="auto"/>
        </w:rPr>
      </w:pPr>
    </w:p>
    <w:p w14:paraId="65152A5B" w14:textId="03C7C043" w:rsidR="00AB0AE8" w:rsidRDefault="00AB0AE8" w:rsidP="00AB0AE8">
      <w:pPr>
        <w:rPr>
          <w:color w:val="auto"/>
        </w:rPr>
      </w:pPr>
      <w:r w:rsidRPr="009F4180">
        <w:rPr>
          <w:color w:val="auto"/>
        </w:rPr>
        <w:t>The XML would have one new instance of Regimen documenting the regimen renewal.  Each instance would have a Visit ID of 261100 and a Visit Date of 12 April 2010.</w:t>
      </w:r>
    </w:p>
    <w:p w14:paraId="77F7D7B1" w14:textId="77777777" w:rsidR="00455695" w:rsidRPr="009F4180" w:rsidRDefault="00455695" w:rsidP="00AB0AE8">
      <w:pPr>
        <w:rPr>
          <w:color w:val="auto"/>
        </w:rPr>
      </w:pPr>
    </w:p>
    <w:p w14:paraId="165B1BEF" w14:textId="0AB069A6" w:rsidR="00A76300" w:rsidRDefault="00AB0AE8" w:rsidP="00AB0AE8">
      <w:pPr>
        <w:rPr>
          <w:color w:val="auto"/>
        </w:rPr>
      </w:pPr>
      <w:r w:rsidRPr="009F4180">
        <w:rPr>
          <w:color w:val="auto"/>
        </w:rPr>
        <w:t>The XML woul</w:t>
      </w:r>
      <w:r w:rsidR="00455695">
        <w:rPr>
          <w:color w:val="auto"/>
        </w:rPr>
        <w:t xml:space="preserve">d have 1 instance of </w:t>
      </w:r>
      <w:proofErr w:type="spellStart"/>
      <w:r w:rsidRPr="009F4180">
        <w:rPr>
          <w:color w:val="auto"/>
        </w:rPr>
        <w:t>LaboratoryReport</w:t>
      </w:r>
      <w:proofErr w:type="spellEnd"/>
      <w:r w:rsidRPr="009F4180">
        <w:rPr>
          <w:color w:val="auto"/>
        </w:rPr>
        <w:t xml:space="preserve"> will have a new instance of </w:t>
      </w:r>
      <w:proofErr w:type="spellStart"/>
      <w:r w:rsidRPr="009F4180">
        <w:rPr>
          <w:color w:val="auto"/>
        </w:rPr>
        <w:t>LaboratoryOrderAndResult</w:t>
      </w:r>
      <w:proofErr w:type="spellEnd"/>
    </w:p>
    <w:p w14:paraId="3FB6DC9B" w14:textId="77777777" w:rsidR="007E608A" w:rsidRDefault="007E608A" w:rsidP="00AB0AE8">
      <w:pPr>
        <w:rPr>
          <w:color w:val="auto"/>
        </w:rPr>
      </w:pPr>
    </w:p>
    <w:p w14:paraId="7C558CC9" w14:textId="34B9870A" w:rsidR="007E608A" w:rsidRDefault="00552100" w:rsidP="007E608A">
      <w:pPr>
        <w:rPr>
          <w:b/>
          <w:color w:val="auto"/>
        </w:rPr>
      </w:pPr>
      <w:r>
        <w:rPr>
          <w:b/>
          <w:color w:val="auto"/>
        </w:rPr>
        <w:t>Sample Message</w:t>
      </w:r>
    </w:p>
    <w:p w14:paraId="6C92AD30"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&lt;?xml version="1.0" encoding="utf-8"?&gt;</w:t>
      </w:r>
    </w:p>
    <w:p w14:paraId="520B0159"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&lt;Container&gt;</w:t>
      </w:r>
    </w:p>
    <w:p w14:paraId="0B3F975D"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&lt;</w:t>
      </w:r>
      <w:proofErr w:type="spellStart"/>
      <w:r w:rsidRPr="00C659BF">
        <w:rPr>
          <w:rFonts w:ascii="Courier New" w:hAnsi="Courier New" w:cs="Courier New"/>
          <w:sz w:val="16"/>
          <w:szCs w:val="16"/>
        </w:rPr>
        <w:t>MessageHeader</w:t>
      </w:r>
      <w:proofErr w:type="spellEnd"/>
      <w:r w:rsidRPr="00C659BF">
        <w:rPr>
          <w:rFonts w:ascii="Courier New" w:hAnsi="Courier New" w:cs="Courier New"/>
          <w:sz w:val="16"/>
          <w:szCs w:val="16"/>
        </w:rPr>
        <w:t>&gt;</w:t>
      </w:r>
    </w:p>
    <w:p w14:paraId="219E9112"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MessageStatusCode</w:t>
      </w:r>
      <w:proofErr w:type="spellEnd"/>
      <w:r w:rsidRPr="00C659BF">
        <w:rPr>
          <w:rFonts w:ascii="Courier New" w:hAnsi="Courier New" w:cs="Courier New"/>
          <w:sz w:val="16"/>
          <w:szCs w:val="16"/>
        </w:rPr>
        <w:t>&gt;UPDATED&lt;/</w:t>
      </w:r>
      <w:proofErr w:type="spellStart"/>
      <w:r w:rsidRPr="00C659BF">
        <w:rPr>
          <w:rFonts w:ascii="Courier New" w:hAnsi="Courier New" w:cs="Courier New"/>
          <w:sz w:val="16"/>
          <w:szCs w:val="16"/>
        </w:rPr>
        <w:t>MessageStatusCode</w:t>
      </w:r>
      <w:proofErr w:type="spellEnd"/>
      <w:r w:rsidRPr="00C659BF">
        <w:rPr>
          <w:rFonts w:ascii="Courier New" w:hAnsi="Courier New" w:cs="Courier New"/>
          <w:sz w:val="16"/>
          <w:szCs w:val="16"/>
        </w:rPr>
        <w:t>&gt;</w:t>
      </w:r>
    </w:p>
    <w:p w14:paraId="5B30218D"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&lt;MessageCreationDateTime&gt;2015-09-08T16:18:36.12&lt;/MessageCreationDateTime&gt;</w:t>
      </w:r>
    </w:p>
    <w:p w14:paraId="6083F909"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MessageSchemaVersion</w:t>
      </w:r>
      <w:proofErr w:type="spellEnd"/>
      <w:r w:rsidRPr="00C659BF">
        <w:rPr>
          <w:rFonts w:ascii="Courier New" w:hAnsi="Courier New" w:cs="Courier New"/>
          <w:sz w:val="16"/>
          <w:szCs w:val="16"/>
        </w:rPr>
        <w:t>&gt;1.2&lt;/</w:t>
      </w:r>
      <w:proofErr w:type="spellStart"/>
      <w:r w:rsidRPr="00C659BF">
        <w:rPr>
          <w:rFonts w:ascii="Courier New" w:hAnsi="Courier New" w:cs="Courier New"/>
          <w:sz w:val="16"/>
          <w:szCs w:val="16"/>
        </w:rPr>
        <w:t>MessageSchemaVersion</w:t>
      </w:r>
      <w:proofErr w:type="spellEnd"/>
      <w:r w:rsidRPr="00C659BF">
        <w:rPr>
          <w:rFonts w:ascii="Courier New" w:hAnsi="Courier New" w:cs="Courier New"/>
          <w:sz w:val="16"/>
          <w:szCs w:val="16"/>
        </w:rPr>
        <w:t>&gt;</w:t>
      </w:r>
    </w:p>
    <w:p w14:paraId="41F5ADCE"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MessageUniqueID</w:t>
      </w:r>
      <w:proofErr w:type="spellEnd"/>
      <w:r w:rsidRPr="00C659BF">
        <w:rPr>
          <w:rFonts w:ascii="Courier New" w:hAnsi="Courier New" w:cs="Courier New"/>
          <w:sz w:val="16"/>
          <w:szCs w:val="16"/>
        </w:rPr>
        <w:t>&gt;4567&lt;/</w:t>
      </w:r>
      <w:proofErr w:type="spellStart"/>
      <w:r w:rsidRPr="00C659BF">
        <w:rPr>
          <w:rFonts w:ascii="Courier New" w:hAnsi="Courier New" w:cs="Courier New"/>
          <w:sz w:val="16"/>
          <w:szCs w:val="16"/>
        </w:rPr>
        <w:t>MessageUniqueID</w:t>
      </w:r>
      <w:proofErr w:type="spellEnd"/>
      <w:r w:rsidRPr="00C659BF">
        <w:rPr>
          <w:rFonts w:ascii="Courier New" w:hAnsi="Courier New" w:cs="Courier New"/>
          <w:sz w:val="16"/>
          <w:szCs w:val="16"/>
        </w:rPr>
        <w:t>&gt;</w:t>
      </w:r>
    </w:p>
    <w:p w14:paraId="1761F7DC" w14:textId="77777777" w:rsidR="00A207E8" w:rsidRPr="00C659BF" w:rsidRDefault="00A207E8" w:rsidP="00A207E8">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MessageSendingOrganization</w:t>
      </w:r>
      <w:proofErr w:type="spellEnd"/>
      <w:r w:rsidRPr="00C659BF">
        <w:rPr>
          <w:rFonts w:ascii="Courier New" w:hAnsi="Courier New" w:cs="Courier New"/>
          <w:sz w:val="16"/>
          <w:szCs w:val="16"/>
        </w:rPr>
        <w:t>&gt;</w:t>
      </w:r>
    </w:p>
    <w:p w14:paraId="246E70BD" w14:textId="77777777" w:rsidR="00A207E8" w:rsidRPr="00C659BF" w:rsidRDefault="00A207E8" w:rsidP="00A207E8">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FacilityName</w:t>
      </w:r>
      <w:proofErr w:type="spellEnd"/>
      <w:r w:rsidRPr="00C659BF">
        <w:rPr>
          <w:rFonts w:ascii="Courier New" w:hAnsi="Courier New" w:cs="Courier New"/>
          <w:sz w:val="16"/>
          <w:szCs w:val="16"/>
        </w:rPr>
        <w:t>&gt;Fictional Implementing Partner Name&lt;/</w:t>
      </w:r>
      <w:proofErr w:type="spellStart"/>
      <w:r w:rsidRPr="00C659BF">
        <w:rPr>
          <w:rFonts w:ascii="Courier New" w:hAnsi="Courier New" w:cs="Courier New"/>
          <w:sz w:val="16"/>
          <w:szCs w:val="16"/>
        </w:rPr>
        <w:t>FacilityName</w:t>
      </w:r>
      <w:proofErr w:type="spellEnd"/>
      <w:r w:rsidRPr="00C659BF">
        <w:rPr>
          <w:rFonts w:ascii="Courier New" w:hAnsi="Courier New" w:cs="Courier New"/>
          <w:sz w:val="16"/>
          <w:szCs w:val="16"/>
        </w:rPr>
        <w:t>&gt;</w:t>
      </w:r>
    </w:p>
    <w:p w14:paraId="3BE7D6E1" w14:textId="77777777" w:rsidR="00A207E8" w:rsidRPr="00C659BF" w:rsidRDefault="00A207E8" w:rsidP="00A207E8">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FacilityID</w:t>
      </w:r>
      <w:proofErr w:type="spellEnd"/>
      <w:r w:rsidRPr="00C659BF">
        <w:rPr>
          <w:rFonts w:ascii="Courier New" w:hAnsi="Courier New" w:cs="Courier New"/>
          <w:sz w:val="16"/>
          <w:szCs w:val="16"/>
        </w:rPr>
        <w:t>&gt;3930299292&lt;/</w:t>
      </w:r>
      <w:proofErr w:type="spellStart"/>
      <w:r w:rsidRPr="00C659BF">
        <w:rPr>
          <w:rFonts w:ascii="Courier New" w:hAnsi="Courier New" w:cs="Courier New"/>
          <w:sz w:val="16"/>
          <w:szCs w:val="16"/>
        </w:rPr>
        <w:t>FacilityID</w:t>
      </w:r>
      <w:proofErr w:type="spellEnd"/>
      <w:r w:rsidRPr="00C659BF">
        <w:rPr>
          <w:rFonts w:ascii="Courier New" w:hAnsi="Courier New" w:cs="Courier New"/>
          <w:sz w:val="16"/>
          <w:szCs w:val="16"/>
        </w:rPr>
        <w:t>&gt;</w:t>
      </w:r>
    </w:p>
    <w:p w14:paraId="482B55DF" w14:textId="77777777" w:rsidR="00A207E8" w:rsidRPr="00C659BF" w:rsidRDefault="00A207E8" w:rsidP="00A207E8">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FacilityTypeCode</w:t>
      </w:r>
      <w:proofErr w:type="spellEnd"/>
      <w:r w:rsidRPr="00C659BF">
        <w:rPr>
          <w:rFonts w:ascii="Courier New" w:hAnsi="Courier New" w:cs="Courier New"/>
          <w:sz w:val="16"/>
          <w:szCs w:val="16"/>
        </w:rPr>
        <w:t>&gt;IP&lt;/</w:t>
      </w:r>
      <w:proofErr w:type="spellStart"/>
      <w:r w:rsidRPr="00C659BF">
        <w:rPr>
          <w:rFonts w:ascii="Courier New" w:hAnsi="Courier New" w:cs="Courier New"/>
          <w:sz w:val="16"/>
          <w:szCs w:val="16"/>
        </w:rPr>
        <w:t>FacilityTypeCode</w:t>
      </w:r>
      <w:proofErr w:type="spellEnd"/>
      <w:r w:rsidRPr="00C659BF">
        <w:rPr>
          <w:rFonts w:ascii="Courier New" w:hAnsi="Courier New" w:cs="Courier New"/>
          <w:sz w:val="16"/>
          <w:szCs w:val="16"/>
        </w:rPr>
        <w:t xml:space="preserve">&gt;        </w:t>
      </w:r>
    </w:p>
    <w:p w14:paraId="418A2793" w14:textId="77777777" w:rsidR="00A207E8" w:rsidRPr="00C659BF" w:rsidRDefault="00A207E8" w:rsidP="00A207E8">
      <w:pPr>
        <w:ind w:firstLine="720"/>
        <w:rPr>
          <w:rFonts w:ascii="Courier New" w:hAnsi="Courier New" w:cs="Courier New"/>
          <w:sz w:val="16"/>
          <w:szCs w:val="16"/>
        </w:rPr>
      </w:pPr>
      <w:r w:rsidRPr="00C659BF">
        <w:rPr>
          <w:rFonts w:ascii="Courier New" w:hAnsi="Courier New" w:cs="Courier New"/>
          <w:sz w:val="16"/>
          <w:szCs w:val="16"/>
        </w:rPr>
        <w:t>&lt;/</w:t>
      </w:r>
      <w:proofErr w:type="spellStart"/>
      <w:r w:rsidRPr="00C659BF">
        <w:rPr>
          <w:rFonts w:ascii="Courier New" w:hAnsi="Courier New" w:cs="Courier New"/>
          <w:sz w:val="16"/>
          <w:szCs w:val="16"/>
        </w:rPr>
        <w:t>MessageSendingOrganization</w:t>
      </w:r>
      <w:proofErr w:type="spellEnd"/>
      <w:r w:rsidRPr="00C659BF">
        <w:rPr>
          <w:rFonts w:ascii="Courier New" w:hAnsi="Courier New" w:cs="Courier New"/>
          <w:sz w:val="16"/>
          <w:szCs w:val="16"/>
        </w:rPr>
        <w:t>&gt;</w:t>
      </w:r>
    </w:p>
    <w:p w14:paraId="661C3EDE"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&lt;/</w:t>
      </w:r>
      <w:proofErr w:type="spellStart"/>
      <w:r w:rsidRPr="00C659BF">
        <w:rPr>
          <w:rFonts w:ascii="Courier New" w:hAnsi="Courier New" w:cs="Courier New"/>
          <w:sz w:val="16"/>
          <w:szCs w:val="16"/>
        </w:rPr>
        <w:t>MessageHeader</w:t>
      </w:r>
      <w:proofErr w:type="spellEnd"/>
      <w:r w:rsidRPr="00C659BF">
        <w:rPr>
          <w:rFonts w:ascii="Courier New" w:hAnsi="Courier New" w:cs="Courier New"/>
          <w:sz w:val="16"/>
          <w:szCs w:val="16"/>
        </w:rPr>
        <w:t>&gt;</w:t>
      </w:r>
    </w:p>
    <w:p w14:paraId="64A4B199"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IndividualReport</w:t>
      </w:r>
      <w:proofErr w:type="spellEnd"/>
      <w:r w:rsidRPr="00C659BF">
        <w:rPr>
          <w:rFonts w:ascii="Courier New" w:hAnsi="Courier New" w:cs="Courier New"/>
          <w:sz w:val="16"/>
          <w:szCs w:val="16"/>
        </w:rPr>
        <w:t>&gt;</w:t>
      </w:r>
    </w:p>
    <w:p w14:paraId="1D3E2A74"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PatientDemographics</w:t>
      </w:r>
      <w:proofErr w:type="spellEnd"/>
      <w:r w:rsidRPr="00C659BF">
        <w:rPr>
          <w:rFonts w:ascii="Courier New" w:hAnsi="Courier New" w:cs="Courier New"/>
          <w:sz w:val="16"/>
          <w:szCs w:val="16"/>
        </w:rPr>
        <w:t>&gt;</w:t>
      </w:r>
    </w:p>
    <w:p w14:paraId="74EF5EE2"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PatientIdentifier</w:t>
      </w:r>
      <w:proofErr w:type="spellEnd"/>
      <w:r w:rsidRPr="00C659BF">
        <w:rPr>
          <w:rFonts w:ascii="Courier New" w:hAnsi="Courier New" w:cs="Courier New"/>
          <w:sz w:val="16"/>
          <w:szCs w:val="16"/>
        </w:rPr>
        <w:t>&gt;19283746&lt;/</w:t>
      </w:r>
      <w:proofErr w:type="spellStart"/>
      <w:r w:rsidRPr="00C659BF">
        <w:rPr>
          <w:rFonts w:ascii="Courier New" w:hAnsi="Courier New" w:cs="Courier New"/>
          <w:sz w:val="16"/>
          <w:szCs w:val="16"/>
        </w:rPr>
        <w:t>PatientIdentifier</w:t>
      </w:r>
      <w:proofErr w:type="spellEnd"/>
      <w:r w:rsidRPr="00C659BF">
        <w:rPr>
          <w:rFonts w:ascii="Courier New" w:hAnsi="Courier New" w:cs="Courier New"/>
          <w:sz w:val="16"/>
          <w:szCs w:val="16"/>
        </w:rPr>
        <w:t>&gt;</w:t>
      </w:r>
    </w:p>
    <w:p w14:paraId="1E17ED87"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TreatmentFacility</w:t>
      </w:r>
      <w:proofErr w:type="spellEnd"/>
      <w:r w:rsidRPr="00C659BF">
        <w:rPr>
          <w:rFonts w:ascii="Courier New" w:hAnsi="Courier New" w:cs="Courier New"/>
          <w:sz w:val="16"/>
          <w:szCs w:val="16"/>
        </w:rPr>
        <w:t>&gt;</w:t>
      </w:r>
    </w:p>
    <w:p w14:paraId="17001D67"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FacilityName</w:t>
      </w:r>
      <w:proofErr w:type="spellEnd"/>
      <w:r w:rsidRPr="00C659BF">
        <w:rPr>
          <w:rFonts w:ascii="Courier New" w:hAnsi="Courier New" w:cs="Courier New"/>
          <w:sz w:val="16"/>
          <w:szCs w:val="16"/>
        </w:rPr>
        <w:t>&gt;Central Medical Centre&lt;/</w:t>
      </w:r>
      <w:proofErr w:type="spellStart"/>
      <w:r w:rsidRPr="00C659BF">
        <w:rPr>
          <w:rFonts w:ascii="Courier New" w:hAnsi="Courier New" w:cs="Courier New"/>
          <w:sz w:val="16"/>
          <w:szCs w:val="16"/>
        </w:rPr>
        <w:t>FacilityName</w:t>
      </w:r>
      <w:proofErr w:type="spellEnd"/>
      <w:r w:rsidRPr="00C659BF">
        <w:rPr>
          <w:rFonts w:ascii="Courier New" w:hAnsi="Courier New" w:cs="Courier New"/>
          <w:sz w:val="16"/>
          <w:szCs w:val="16"/>
        </w:rPr>
        <w:t>&gt;</w:t>
      </w:r>
    </w:p>
    <w:p w14:paraId="7A74A539"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FacilityID</w:t>
      </w:r>
      <w:proofErr w:type="spellEnd"/>
      <w:r w:rsidRPr="00C659BF">
        <w:rPr>
          <w:rFonts w:ascii="Courier New" w:hAnsi="Courier New" w:cs="Courier New"/>
          <w:sz w:val="16"/>
          <w:szCs w:val="16"/>
        </w:rPr>
        <w:t>&gt;39383933&lt;/</w:t>
      </w:r>
      <w:proofErr w:type="spellStart"/>
      <w:r w:rsidRPr="00C659BF">
        <w:rPr>
          <w:rFonts w:ascii="Courier New" w:hAnsi="Courier New" w:cs="Courier New"/>
          <w:sz w:val="16"/>
          <w:szCs w:val="16"/>
        </w:rPr>
        <w:t>FacilityID</w:t>
      </w:r>
      <w:proofErr w:type="spellEnd"/>
      <w:r w:rsidRPr="00C659BF">
        <w:rPr>
          <w:rFonts w:ascii="Courier New" w:hAnsi="Courier New" w:cs="Courier New"/>
          <w:sz w:val="16"/>
          <w:szCs w:val="16"/>
        </w:rPr>
        <w:t>&gt;</w:t>
      </w:r>
    </w:p>
    <w:p w14:paraId="67F36D5F"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FacilityTypeCode</w:t>
      </w:r>
      <w:proofErr w:type="spellEnd"/>
      <w:r w:rsidRPr="00C659BF">
        <w:rPr>
          <w:rFonts w:ascii="Courier New" w:hAnsi="Courier New" w:cs="Courier New"/>
          <w:sz w:val="16"/>
          <w:szCs w:val="16"/>
        </w:rPr>
        <w:t>&gt;FAC&lt;/</w:t>
      </w:r>
      <w:proofErr w:type="spellStart"/>
      <w:r w:rsidRPr="00C659BF">
        <w:rPr>
          <w:rFonts w:ascii="Courier New" w:hAnsi="Courier New" w:cs="Courier New"/>
          <w:sz w:val="16"/>
          <w:szCs w:val="16"/>
        </w:rPr>
        <w:t>FacilityTypeCode</w:t>
      </w:r>
      <w:proofErr w:type="spellEnd"/>
      <w:r w:rsidRPr="00C659BF">
        <w:rPr>
          <w:rFonts w:ascii="Courier New" w:hAnsi="Courier New" w:cs="Courier New"/>
          <w:sz w:val="16"/>
          <w:szCs w:val="16"/>
        </w:rPr>
        <w:t>&gt;</w:t>
      </w:r>
    </w:p>
    <w:p w14:paraId="00B7C47C"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TreatmentFacility</w:t>
      </w:r>
      <w:proofErr w:type="spellEnd"/>
      <w:r w:rsidRPr="00C659BF">
        <w:rPr>
          <w:rFonts w:ascii="Courier New" w:hAnsi="Courier New" w:cs="Courier New"/>
          <w:sz w:val="16"/>
          <w:szCs w:val="16"/>
        </w:rPr>
        <w:t>&gt;</w:t>
      </w:r>
    </w:p>
    <w:p w14:paraId="24F97CE6"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OtherPatientIdentifiers</w:t>
      </w:r>
      <w:proofErr w:type="spellEnd"/>
      <w:r w:rsidRPr="00C659BF">
        <w:rPr>
          <w:rFonts w:ascii="Courier New" w:hAnsi="Courier New" w:cs="Courier New"/>
          <w:sz w:val="16"/>
          <w:szCs w:val="16"/>
        </w:rPr>
        <w:t>&gt;</w:t>
      </w:r>
    </w:p>
    <w:p w14:paraId="123951B6"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&lt;Identifier&gt;</w:t>
      </w:r>
    </w:p>
    <w:p w14:paraId="3C005D0A"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IDNumber</w:t>
      </w:r>
      <w:proofErr w:type="spellEnd"/>
      <w:r w:rsidRPr="00C659BF">
        <w:rPr>
          <w:rFonts w:ascii="Courier New" w:hAnsi="Courier New" w:cs="Courier New"/>
          <w:sz w:val="16"/>
          <w:szCs w:val="16"/>
        </w:rPr>
        <w:t>&gt;678-251-0-1234&lt;/</w:t>
      </w:r>
      <w:proofErr w:type="spellStart"/>
      <w:r w:rsidRPr="00C659BF">
        <w:rPr>
          <w:rFonts w:ascii="Courier New" w:hAnsi="Courier New" w:cs="Courier New"/>
          <w:sz w:val="16"/>
          <w:szCs w:val="16"/>
        </w:rPr>
        <w:t>IDNumber</w:t>
      </w:r>
      <w:proofErr w:type="spellEnd"/>
      <w:r w:rsidRPr="00C659BF">
        <w:rPr>
          <w:rFonts w:ascii="Courier New" w:hAnsi="Courier New" w:cs="Courier New"/>
          <w:sz w:val="16"/>
          <w:szCs w:val="16"/>
        </w:rPr>
        <w:t>&gt;</w:t>
      </w:r>
    </w:p>
    <w:p w14:paraId="74FE2760"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IDTypeCode</w:t>
      </w:r>
      <w:proofErr w:type="spellEnd"/>
      <w:r w:rsidRPr="00C659BF">
        <w:rPr>
          <w:rFonts w:ascii="Courier New" w:hAnsi="Courier New" w:cs="Courier New"/>
          <w:sz w:val="16"/>
          <w:szCs w:val="16"/>
        </w:rPr>
        <w:t>&gt;PN&lt;/</w:t>
      </w:r>
      <w:proofErr w:type="spellStart"/>
      <w:r w:rsidRPr="00C659BF">
        <w:rPr>
          <w:rFonts w:ascii="Courier New" w:hAnsi="Courier New" w:cs="Courier New"/>
          <w:sz w:val="16"/>
          <w:szCs w:val="16"/>
        </w:rPr>
        <w:t>IDTypeCode</w:t>
      </w:r>
      <w:proofErr w:type="spellEnd"/>
      <w:r w:rsidRPr="00C659BF">
        <w:rPr>
          <w:rFonts w:ascii="Courier New" w:hAnsi="Courier New" w:cs="Courier New"/>
          <w:sz w:val="16"/>
          <w:szCs w:val="16"/>
        </w:rPr>
        <w:t>&gt;</w:t>
      </w:r>
    </w:p>
    <w:p w14:paraId="55399532"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&lt;/Identifier&gt;</w:t>
      </w:r>
    </w:p>
    <w:p w14:paraId="1D1D7ACE"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OtherPatientIdentifiers</w:t>
      </w:r>
      <w:proofErr w:type="spellEnd"/>
      <w:r w:rsidRPr="00C659BF">
        <w:rPr>
          <w:rFonts w:ascii="Courier New" w:hAnsi="Courier New" w:cs="Courier New"/>
          <w:sz w:val="16"/>
          <w:szCs w:val="16"/>
        </w:rPr>
        <w:t>&gt;</w:t>
      </w:r>
    </w:p>
    <w:p w14:paraId="0EFCE9EF"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PatientDateOfBirth</w:t>
      </w:r>
      <w:proofErr w:type="spellEnd"/>
      <w:r w:rsidRPr="00C659BF">
        <w:rPr>
          <w:rFonts w:ascii="Courier New" w:hAnsi="Courier New" w:cs="Courier New"/>
          <w:sz w:val="16"/>
          <w:szCs w:val="16"/>
        </w:rPr>
        <w:t>&gt;1976-07-11&lt;/</w:t>
      </w:r>
      <w:proofErr w:type="spellStart"/>
      <w:r w:rsidRPr="00C659BF">
        <w:rPr>
          <w:rFonts w:ascii="Courier New" w:hAnsi="Courier New" w:cs="Courier New"/>
          <w:sz w:val="16"/>
          <w:szCs w:val="16"/>
        </w:rPr>
        <w:t>PatientDateOfBirth</w:t>
      </w:r>
      <w:proofErr w:type="spellEnd"/>
      <w:r w:rsidRPr="00C659BF">
        <w:rPr>
          <w:rFonts w:ascii="Courier New" w:hAnsi="Courier New" w:cs="Courier New"/>
          <w:sz w:val="16"/>
          <w:szCs w:val="16"/>
        </w:rPr>
        <w:t>&gt;</w:t>
      </w:r>
    </w:p>
    <w:p w14:paraId="17A7390A"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PatientSexCode</w:t>
      </w:r>
      <w:proofErr w:type="spellEnd"/>
      <w:r w:rsidRPr="00C659BF">
        <w:rPr>
          <w:rFonts w:ascii="Courier New" w:hAnsi="Courier New" w:cs="Courier New"/>
          <w:sz w:val="16"/>
          <w:szCs w:val="16"/>
        </w:rPr>
        <w:t>&gt;M&lt;/</w:t>
      </w:r>
      <w:proofErr w:type="spellStart"/>
      <w:r w:rsidRPr="00C659BF">
        <w:rPr>
          <w:rFonts w:ascii="Courier New" w:hAnsi="Courier New" w:cs="Courier New"/>
          <w:sz w:val="16"/>
          <w:szCs w:val="16"/>
        </w:rPr>
        <w:t>PatientSexCode</w:t>
      </w:r>
      <w:proofErr w:type="spellEnd"/>
      <w:r w:rsidRPr="00C659BF">
        <w:rPr>
          <w:rFonts w:ascii="Courier New" w:hAnsi="Courier New" w:cs="Courier New"/>
          <w:sz w:val="16"/>
          <w:szCs w:val="16"/>
        </w:rPr>
        <w:t>&gt;</w:t>
      </w:r>
    </w:p>
    <w:p w14:paraId="0543E57D"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PatientDeceasedIndicator</w:t>
      </w:r>
      <w:proofErr w:type="spellEnd"/>
      <w:r w:rsidRPr="00C659BF">
        <w:rPr>
          <w:rFonts w:ascii="Courier New" w:hAnsi="Courier New" w:cs="Courier New"/>
          <w:sz w:val="16"/>
          <w:szCs w:val="16"/>
        </w:rPr>
        <w:t>&gt;false&lt;/</w:t>
      </w:r>
      <w:proofErr w:type="spellStart"/>
      <w:r w:rsidRPr="00C659BF">
        <w:rPr>
          <w:rFonts w:ascii="Courier New" w:hAnsi="Courier New" w:cs="Courier New"/>
          <w:sz w:val="16"/>
          <w:szCs w:val="16"/>
        </w:rPr>
        <w:t>PatientDeceasedIndicator</w:t>
      </w:r>
      <w:proofErr w:type="spellEnd"/>
      <w:r w:rsidRPr="00C659BF">
        <w:rPr>
          <w:rFonts w:ascii="Courier New" w:hAnsi="Courier New" w:cs="Courier New"/>
          <w:sz w:val="16"/>
          <w:szCs w:val="16"/>
        </w:rPr>
        <w:t>&gt;</w:t>
      </w:r>
    </w:p>
    <w:p w14:paraId="18C7B05F"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PatientPrimaryLanguageCode</w:t>
      </w:r>
      <w:proofErr w:type="spellEnd"/>
      <w:r w:rsidRPr="00C659BF">
        <w:rPr>
          <w:rFonts w:ascii="Courier New" w:hAnsi="Courier New" w:cs="Courier New"/>
          <w:sz w:val="16"/>
          <w:szCs w:val="16"/>
        </w:rPr>
        <w:t>&gt;ENG&lt;/</w:t>
      </w:r>
      <w:proofErr w:type="spellStart"/>
      <w:r w:rsidRPr="00C659BF">
        <w:rPr>
          <w:rFonts w:ascii="Courier New" w:hAnsi="Courier New" w:cs="Courier New"/>
          <w:sz w:val="16"/>
          <w:szCs w:val="16"/>
        </w:rPr>
        <w:t>PatientPrimaryLanguageCode</w:t>
      </w:r>
      <w:proofErr w:type="spellEnd"/>
      <w:r w:rsidRPr="00C659BF">
        <w:rPr>
          <w:rFonts w:ascii="Courier New" w:hAnsi="Courier New" w:cs="Courier New"/>
          <w:sz w:val="16"/>
          <w:szCs w:val="16"/>
        </w:rPr>
        <w:t>&gt;</w:t>
      </w:r>
    </w:p>
    <w:p w14:paraId="3FC5FCAF"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PatientEducationLevelCode</w:t>
      </w:r>
      <w:proofErr w:type="spellEnd"/>
      <w:r w:rsidRPr="00C659BF">
        <w:rPr>
          <w:rFonts w:ascii="Courier New" w:hAnsi="Courier New" w:cs="Courier New"/>
          <w:sz w:val="16"/>
          <w:szCs w:val="16"/>
        </w:rPr>
        <w:t>&gt;3&lt;/</w:t>
      </w:r>
      <w:proofErr w:type="spellStart"/>
      <w:r w:rsidRPr="00C659BF">
        <w:rPr>
          <w:rFonts w:ascii="Courier New" w:hAnsi="Courier New" w:cs="Courier New"/>
          <w:sz w:val="16"/>
          <w:szCs w:val="16"/>
        </w:rPr>
        <w:t>PatientEducationLevelCode</w:t>
      </w:r>
      <w:proofErr w:type="spellEnd"/>
      <w:r w:rsidRPr="00C659BF">
        <w:rPr>
          <w:rFonts w:ascii="Courier New" w:hAnsi="Courier New" w:cs="Courier New"/>
          <w:sz w:val="16"/>
          <w:szCs w:val="16"/>
        </w:rPr>
        <w:t>&gt;</w:t>
      </w:r>
    </w:p>
    <w:p w14:paraId="297BAD0D"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PatientOccupationCode</w:t>
      </w:r>
      <w:proofErr w:type="spellEnd"/>
      <w:r w:rsidRPr="00C659BF">
        <w:rPr>
          <w:rFonts w:ascii="Courier New" w:hAnsi="Courier New" w:cs="Courier New"/>
          <w:sz w:val="16"/>
          <w:szCs w:val="16"/>
        </w:rPr>
        <w:t>&gt;EMP&lt;/</w:t>
      </w:r>
      <w:proofErr w:type="spellStart"/>
      <w:r w:rsidRPr="00C659BF">
        <w:rPr>
          <w:rFonts w:ascii="Courier New" w:hAnsi="Courier New" w:cs="Courier New"/>
          <w:sz w:val="16"/>
          <w:szCs w:val="16"/>
        </w:rPr>
        <w:t>PatientOccupationCode</w:t>
      </w:r>
      <w:proofErr w:type="spellEnd"/>
      <w:r w:rsidRPr="00C659BF">
        <w:rPr>
          <w:rFonts w:ascii="Courier New" w:hAnsi="Courier New" w:cs="Courier New"/>
          <w:sz w:val="16"/>
          <w:szCs w:val="16"/>
        </w:rPr>
        <w:t>&gt;</w:t>
      </w:r>
    </w:p>
    <w:p w14:paraId="08AA9FA5"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PatientMaritalStatusCode</w:t>
      </w:r>
      <w:proofErr w:type="spellEnd"/>
      <w:r w:rsidRPr="00C659BF">
        <w:rPr>
          <w:rFonts w:ascii="Courier New" w:hAnsi="Courier New" w:cs="Courier New"/>
          <w:sz w:val="16"/>
          <w:szCs w:val="16"/>
        </w:rPr>
        <w:t>&gt;M&lt;/</w:t>
      </w:r>
      <w:proofErr w:type="spellStart"/>
      <w:r w:rsidRPr="00C659BF">
        <w:rPr>
          <w:rFonts w:ascii="Courier New" w:hAnsi="Courier New" w:cs="Courier New"/>
          <w:sz w:val="16"/>
          <w:szCs w:val="16"/>
        </w:rPr>
        <w:t>PatientMaritalStatusCode</w:t>
      </w:r>
      <w:proofErr w:type="spellEnd"/>
      <w:r w:rsidRPr="00C659BF">
        <w:rPr>
          <w:rFonts w:ascii="Courier New" w:hAnsi="Courier New" w:cs="Courier New"/>
          <w:sz w:val="16"/>
          <w:szCs w:val="16"/>
        </w:rPr>
        <w:t>&gt;</w:t>
      </w:r>
    </w:p>
    <w:p w14:paraId="14BB4134"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StateOfNigeriaOriginCode</w:t>
      </w:r>
      <w:proofErr w:type="spellEnd"/>
      <w:r w:rsidRPr="00C659BF">
        <w:rPr>
          <w:rFonts w:ascii="Courier New" w:hAnsi="Courier New" w:cs="Courier New"/>
          <w:sz w:val="16"/>
          <w:szCs w:val="16"/>
        </w:rPr>
        <w:t>&gt;15&lt;/</w:t>
      </w:r>
      <w:proofErr w:type="spellStart"/>
      <w:r w:rsidRPr="00C659BF">
        <w:rPr>
          <w:rFonts w:ascii="Courier New" w:hAnsi="Courier New" w:cs="Courier New"/>
          <w:sz w:val="16"/>
          <w:szCs w:val="16"/>
        </w:rPr>
        <w:t>StateOfNigeriaOriginCode</w:t>
      </w:r>
      <w:proofErr w:type="spellEnd"/>
      <w:r w:rsidRPr="00C659BF">
        <w:rPr>
          <w:rFonts w:ascii="Courier New" w:hAnsi="Courier New" w:cs="Courier New"/>
          <w:sz w:val="16"/>
          <w:szCs w:val="16"/>
        </w:rPr>
        <w:t>&gt;</w:t>
      </w:r>
    </w:p>
    <w:p w14:paraId="6EC12D92"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PatientDemographics</w:t>
      </w:r>
      <w:proofErr w:type="spellEnd"/>
      <w:r w:rsidRPr="00C659BF">
        <w:rPr>
          <w:rFonts w:ascii="Courier New" w:hAnsi="Courier New" w:cs="Courier New"/>
          <w:sz w:val="16"/>
          <w:szCs w:val="16"/>
        </w:rPr>
        <w:t>&gt;</w:t>
      </w:r>
    </w:p>
    <w:p w14:paraId="03FE3766"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&lt;Condition&gt;</w:t>
      </w:r>
    </w:p>
    <w:p w14:paraId="4A9FF32F"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ConditionCode</w:t>
      </w:r>
      <w:proofErr w:type="spellEnd"/>
      <w:r w:rsidRPr="00C659BF">
        <w:rPr>
          <w:rFonts w:ascii="Courier New" w:hAnsi="Courier New" w:cs="Courier New"/>
          <w:sz w:val="16"/>
          <w:szCs w:val="16"/>
        </w:rPr>
        <w:t>&gt;86406008&lt;/</w:t>
      </w:r>
      <w:proofErr w:type="spellStart"/>
      <w:r w:rsidRPr="00C659BF">
        <w:rPr>
          <w:rFonts w:ascii="Courier New" w:hAnsi="Courier New" w:cs="Courier New"/>
          <w:sz w:val="16"/>
          <w:szCs w:val="16"/>
        </w:rPr>
        <w:t>ConditionCode</w:t>
      </w:r>
      <w:proofErr w:type="spellEnd"/>
      <w:r w:rsidRPr="00C659BF">
        <w:rPr>
          <w:rFonts w:ascii="Courier New" w:hAnsi="Courier New" w:cs="Courier New"/>
          <w:sz w:val="16"/>
          <w:szCs w:val="16"/>
        </w:rPr>
        <w:t>&gt;</w:t>
      </w:r>
    </w:p>
    <w:p w14:paraId="75413593"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ProgramArea</w:t>
      </w:r>
      <w:proofErr w:type="spellEnd"/>
      <w:r w:rsidRPr="00C659BF">
        <w:rPr>
          <w:rFonts w:ascii="Courier New" w:hAnsi="Courier New" w:cs="Courier New"/>
          <w:sz w:val="16"/>
          <w:szCs w:val="16"/>
        </w:rPr>
        <w:t>&gt;</w:t>
      </w:r>
    </w:p>
    <w:p w14:paraId="61B150FF"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ProgramAreaCode</w:t>
      </w:r>
      <w:proofErr w:type="spellEnd"/>
      <w:r w:rsidRPr="00C659BF">
        <w:rPr>
          <w:rFonts w:ascii="Courier New" w:hAnsi="Courier New" w:cs="Courier New"/>
          <w:sz w:val="16"/>
          <w:szCs w:val="16"/>
        </w:rPr>
        <w:t>&gt;HIV&lt;/</w:t>
      </w:r>
      <w:proofErr w:type="spellStart"/>
      <w:r w:rsidRPr="00C659BF">
        <w:rPr>
          <w:rFonts w:ascii="Courier New" w:hAnsi="Courier New" w:cs="Courier New"/>
          <w:sz w:val="16"/>
          <w:szCs w:val="16"/>
        </w:rPr>
        <w:t>ProgramAreaCode</w:t>
      </w:r>
      <w:proofErr w:type="spellEnd"/>
      <w:r w:rsidRPr="00C659BF">
        <w:rPr>
          <w:rFonts w:ascii="Courier New" w:hAnsi="Courier New" w:cs="Courier New"/>
          <w:sz w:val="16"/>
          <w:szCs w:val="16"/>
        </w:rPr>
        <w:t>&gt;</w:t>
      </w:r>
    </w:p>
    <w:p w14:paraId="6A7D2592"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ProgramArea</w:t>
      </w:r>
      <w:proofErr w:type="spellEnd"/>
      <w:r w:rsidRPr="00C659BF">
        <w:rPr>
          <w:rFonts w:ascii="Courier New" w:hAnsi="Courier New" w:cs="Courier New"/>
          <w:sz w:val="16"/>
          <w:szCs w:val="16"/>
        </w:rPr>
        <w:t>&gt;</w:t>
      </w:r>
    </w:p>
    <w:p w14:paraId="5E173132"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PatientAddress</w:t>
      </w:r>
      <w:proofErr w:type="spellEnd"/>
      <w:r w:rsidRPr="00C659BF">
        <w:rPr>
          <w:rFonts w:ascii="Courier New" w:hAnsi="Courier New" w:cs="Courier New"/>
          <w:sz w:val="16"/>
          <w:szCs w:val="16"/>
        </w:rPr>
        <w:t>&gt;</w:t>
      </w:r>
    </w:p>
    <w:p w14:paraId="3AC73F3B"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AddressTypeCode</w:t>
      </w:r>
      <w:proofErr w:type="spellEnd"/>
      <w:r w:rsidRPr="00C659BF">
        <w:rPr>
          <w:rFonts w:ascii="Courier New" w:hAnsi="Courier New" w:cs="Courier New"/>
          <w:sz w:val="16"/>
          <w:szCs w:val="16"/>
        </w:rPr>
        <w:t>&gt;H&lt;/</w:t>
      </w:r>
      <w:proofErr w:type="spellStart"/>
      <w:r w:rsidRPr="00C659BF">
        <w:rPr>
          <w:rFonts w:ascii="Courier New" w:hAnsi="Courier New" w:cs="Courier New"/>
          <w:sz w:val="16"/>
          <w:szCs w:val="16"/>
        </w:rPr>
        <w:t>AddressTypeCode</w:t>
      </w:r>
      <w:proofErr w:type="spellEnd"/>
      <w:r w:rsidRPr="00C659BF">
        <w:rPr>
          <w:rFonts w:ascii="Courier New" w:hAnsi="Courier New" w:cs="Courier New"/>
          <w:sz w:val="16"/>
          <w:szCs w:val="16"/>
        </w:rPr>
        <w:t>&gt;</w:t>
      </w:r>
    </w:p>
    <w:p w14:paraId="08D17BC6"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WardVillage</w:t>
      </w:r>
      <w:proofErr w:type="spellEnd"/>
      <w:r w:rsidRPr="00C659BF">
        <w:rPr>
          <w:rFonts w:ascii="Courier New" w:hAnsi="Courier New" w:cs="Courier New"/>
          <w:sz w:val="16"/>
          <w:szCs w:val="16"/>
        </w:rPr>
        <w:t>&gt;Central&lt;/</w:t>
      </w:r>
      <w:proofErr w:type="spellStart"/>
      <w:r w:rsidRPr="00C659BF">
        <w:rPr>
          <w:rFonts w:ascii="Courier New" w:hAnsi="Courier New" w:cs="Courier New"/>
          <w:sz w:val="16"/>
          <w:szCs w:val="16"/>
        </w:rPr>
        <w:t>WardVillage</w:t>
      </w:r>
      <w:proofErr w:type="spellEnd"/>
      <w:r w:rsidRPr="00C659BF">
        <w:rPr>
          <w:rFonts w:ascii="Courier New" w:hAnsi="Courier New" w:cs="Courier New"/>
          <w:sz w:val="16"/>
          <w:szCs w:val="16"/>
        </w:rPr>
        <w:t>&gt;</w:t>
      </w:r>
    </w:p>
    <w:p w14:paraId="67861D64"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&lt;Town&gt;Abuja&lt;/Town&gt;</w:t>
      </w:r>
    </w:p>
    <w:p w14:paraId="1F226397"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LGACode</w:t>
      </w:r>
      <w:proofErr w:type="spellEnd"/>
      <w:r w:rsidRPr="00C659BF">
        <w:rPr>
          <w:rFonts w:ascii="Courier New" w:hAnsi="Courier New" w:cs="Courier New"/>
          <w:sz w:val="16"/>
          <w:szCs w:val="16"/>
        </w:rPr>
        <w:t>&gt;236&lt;/</w:t>
      </w:r>
      <w:proofErr w:type="spellStart"/>
      <w:r w:rsidRPr="00C659BF">
        <w:rPr>
          <w:rFonts w:ascii="Courier New" w:hAnsi="Courier New" w:cs="Courier New"/>
          <w:sz w:val="16"/>
          <w:szCs w:val="16"/>
        </w:rPr>
        <w:t>LGACode</w:t>
      </w:r>
      <w:proofErr w:type="spellEnd"/>
      <w:r w:rsidRPr="00C659BF">
        <w:rPr>
          <w:rFonts w:ascii="Courier New" w:hAnsi="Courier New" w:cs="Courier New"/>
          <w:sz w:val="16"/>
          <w:szCs w:val="16"/>
        </w:rPr>
        <w:t>&gt;</w:t>
      </w:r>
    </w:p>
    <w:p w14:paraId="05535EAB"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StateCode</w:t>
      </w:r>
      <w:proofErr w:type="spellEnd"/>
      <w:r w:rsidRPr="00C659BF">
        <w:rPr>
          <w:rFonts w:ascii="Courier New" w:hAnsi="Courier New" w:cs="Courier New"/>
          <w:sz w:val="16"/>
          <w:szCs w:val="16"/>
        </w:rPr>
        <w:t>&gt;15&lt;/</w:t>
      </w:r>
      <w:proofErr w:type="spellStart"/>
      <w:r w:rsidRPr="00C659BF">
        <w:rPr>
          <w:rFonts w:ascii="Courier New" w:hAnsi="Courier New" w:cs="Courier New"/>
          <w:sz w:val="16"/>
          <w:szCs w:val="16"/>
        </w:rPr>
        <w:t>StateCode</w:t>
      </w:r>
      <w:proofErr w:type="spellEnd"/>
      <w:r w:rsidRPr="00C659BF">
        <w:rPr>
          <w:rFonts w:ascii="Courier New" w:hAnsi="Courier New" w:cs="Courier New"/>
          <w:sz w:val="16"/>
          <w:szCs w:val="16"/>
        </w:rPr>
        <w:t>&gt;</w:t>
      </w:r>
    </w:p>
    <w:p w14:paraId="6A636C2F"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CountryCode</w:t>
      </w:r>
      <w:proofErr w:type="spellEnd"/>
      <w:r w:rsidRPr="00C659BF">
        <w:rPr>
          <w:rFonts w:ascii="Courier New" w:hAnsi="Courier New" w:cs="Courier New"/>
          <w:sz w:val="16"/>
          <w:szCs w:val="16"/>
        </w:rPr>
        <w:t>&gt;NGA&lt;/</w:t>
      </w:r>
      <w:proofErr w:type="spellStart"/>
      <w:r w:rsidRPr="00C659BF">
        <w:rPr>
          <w:rFonts w:ascii="Courier New" w:hAnsi="Courier New" w:cs="Courier New"/>
          <w:sz w:val="16"/>
          <w:szCs w:val="16"/>
        </w:rPr>
        <w:t>CountryCode</w:t>
      </w:r>
      <w:proofErr w:type="spellEnd"/>
      <w:r w:rsidRPr="00C659BF">
        <w:rPr>
          <w:rFonts w:ascii="Courier New" w:hAnsi="Courier New" w:cs="Courier New"/>
          <w:sz w:val="16"/>
          <w:szCs w:val="16"/>
        </w:rPr>
        <w:t>&gt;</w:t>
      </w:r>
    </w:p>
    <w:p w14:paraId="033A2B68"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PostalCode</w:t>
      </w:r>
      <w:proofErr w:type="spellEnd"/>
      <w:r w:rsidRPr="00C659BF">
        <w:rPr>
          <w:rFonts w:ascii="Courier New" w:hAnsi="Courier New" w:cs="Courier New"/>
          <w:sz w:val="16"/>
          <w:szCs w:val="16"/>
        </w:rPr>
        <w:t>&gt;12345&lt;/</w:t>
      </w:r>
      <w:proofErr w:type="spellStart"/>
      <w:r w:rsidRPr="00C659BF">
        <w:rPr>
          <w:rFonts w:ascii="Courier New" w:hAnsi="Courier New" w:cs="Courier New"/>
          <w:sz w:val="16"/>
          <w:szCs w:val="16"/>
        </w:rPr>
        <w:t>PostalCode</w:t>
      </w:r>
      <w:proofErr w:type="spellEnd"/>
      <w:r w:rsidRPr="00C659BF">
        <w:rPr>
          <w:rFonts w:ascii="Courier New" w:hAnsi="Courier New" w:cs="Courier New"/>
          <w:sz w:val="16"/>
          <w:szCs w:val="16"/>
        </w:rPr>
        <w:t>&gt;</w:t>
      </w:r>
    </w:p>
    <w:p w14:paraId="7F4CEA10" w14:textId="77777777" w:rsid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OtherAddressInformation</w:t>
      </w:r>
      <w:proofErr w:type="spellEnd"/>
      <w:r w:rsidRPr="00C659BF">
        <w:rPr>
          <w:rFonts w:ascii="Courier New" w:hAnsi="Courier New" w:cs="Courier New"/>
          <w:sz w:val="16"/>
          <w:szCs w:val="16"/>
        </w:rPr>
        <w:t xml:space="preserve">&gt;Enter notes about the address </w:t>
      </w:r>
    </w:p>
    <w:p w14:paraId="699FF092" w14:textId="44BC726E" w:rsidR="00C659BF" w:rsidRPr="00C659BF" w:rsidRDefault="00C659BF" w:rsidP="00C659BF">
      <w:pPr>
        <w:ind w:left="1440" w:firstLine="720"/>
        <w:rPr>
          <w:rFonts w:ascii="Courier New" w:hAnsi="Courier New" w:cs="Courier New"/>
          <w:sz w:val="16"/>
          <w:szCs w:val="16"/>
        </w:rPr>
      </w:pPr>
      <w:r w:rsidRPr="00C659BF">
        <w:rPr>
          <w:rFonts w:ascii="Courier New" w:hAnsi="Courier New" w:cs="Courier New"/>
          <w:sz w:val="16"/>
          <w:szCs w:val="16"/>
        </w:rPr>
        <w:lastRenderedPageBreak/>
        <w:t>if needed&lt;/</w:t>
      </w:r>
      <w:proofErr w:type="spellStart"/>
      <w:r w:rsidRPr="00C659BF">
        <w:rPr>
          <w:rFonts w:ascii="Courier New" w:hAnsi="Courier New" w:cs="Courier New"/>
          <w:sz w:val="16"/>
          <w:szCs w:val="16"/>
        </w:rPr>
        <w:t>OtherAddressInformation</w:t>
      </w:r>
      <w:proofErr w:type="spellEnd"/>
      <w:r w:rsidRPr="00C659BF">
        <w:rPr>
          <w:rFonts w:ascii="Courier New" w:hAnsi="Courier New" w:cs="Courier New"/>
          <w:sz w:val="16"/>
          <w:szCs w:val="16"/>
        </w:rPr>
        <w:t>&gt;</w:t>
      </w:r>
    </w:p>
    <w:p w14:paraId="37DD0F4C"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PatientAddress</w:t>
      </w:r>
      <w:proofErr w:type="spellEnd"/>
      <w:r w:rsidRPr="00C659BF">
        <w:rPr>
          <w:rFonts w:ascii="Courier New" w:hAnsi="Courier New" w:cs="Courier New"/>
          <w:sz w:val="16"/>
          <w:szCs w:val="16"/>
        </w:rPr>
        <w:t>&gt;</w:t>
      </w:r>
    </w:p>
    <w:p w14:paraId="36A0A390"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CommonQuestions</w:t>
      </w:r>
      <w:proofErr w:type="spellEnd"/>
      <w:r w:rsidRPr="00C659BF">
        <w:rPr>
          <w:rFonts w:ascii="Courier New" w:hAnsi="Courier New" w:cs="Courier New"/>
          <w:sz w:val="16"/>
          <w:szCs w:val="16"/>
        </w:rPr>
        <w:t>&gt;</w:t>
      </w:r>
    </w:p>
    <w:p w14:paraId="4BAF93B1"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HospitalNumber</w:t>
      </w:r>
      <w:proofErr w:type="spellEnd"/>
      <w:r w:rsidRPr="00C659BF">
        <w:rPr>
          <w:rFonts w:ascii="Courier New" w:hAnsi="Courier New" w:cs="Courier New"/>
          <w:sz w:val="16"/>
          <w:szCs w:val="16"/>
        </w:rPr>
        <w:t>&gt;HN0012&lt;/</w:t>
      </w:r>
      <w:proofErr w:type="spellStart"/>
      <w:r w:rsidRPr="00C659BF">
        <w:rPr>
          <w:rFonts w:ascii="Courier New" w:hAnsi="Courier New" w:cs="Courier New"/>
          <w:sz w:val="16"/>
          <w:szCs w:val="16"/>
        </w:rPr>
        <w:t>HospitalNumber</w:t>
      </w:r>
      <w:proofErr w:type="spellEnd"/>
      <w:r w:rsidRPr="00C659BF">
        <w:rPr>
          <w:rFonts w:ascii="Courier New" w:hAnsi="Courier New" w:cs="Courier New"/>
          <w:sz w:val="16"/>
          <w:szCs w:val="16"/>
        </w:rPr>
        <w:t>&gt;</w:t>
      </w:r>
    </w:p>
    <w:p w14:paraId="29C1D8F9"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DiagnosisFacility</w:t>
      </w:r>
      <w:proofErr w:type="spellEnd"/>
      <w:r w:rsidRPr="00C659BF">
        <w:rPr>
          <w:rFonts w:ascii="Courier New" w:hAnsi="Courier New" w:cs="Courier New"/>
          <w:sz w:val="16"/>
          <w:szCs w:val="16"/>
        </w:rPr>
        <w:t>&gt;</w:t>
      </w:r>
    </w:p>
    <w:p w14:paraId="0CADA2F9"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&lt;</w:t>
      </w:r>
      <w:proofErr w:type="spellStart"/>
      <w:r w:rsidRPr="00C659BF">
        <w:rPr>
          <w:rFonts w:ascii="Courier New" w:hAnsi="Courier New" w:cs="Courier New"/>
          <w:sz w:val="16"/>
          <w:szCs w:val="16"/>
        </w:rPr>
        <w:t>FacilityName</w:t>
      </w:r>
      <w:proofErr w:type="spellEnd"/>
      <w:r w:rsidRPr="00C659BF">
        <w:rPr>
          <w:rFonts w:ascii="Courier New" w:hAnsi="Courier New" w:cs="Courier New"/>
          <w:sz w:val="16"/>
          <w:szCs w:val="16"/>
        </w:rPr>
        <w:t>&gt;Diagnosing Facility&lt;/</w:t>
      </w:r>
      <w:proofErr w:type="spellStart"/>
      <w:r w:rsidRPr="00C659BF">
        <w:rPr>
          <w:rFonts w:ascii="Courier New" w:hAnsi="Courier New" w:cs="Courier New"/>
          <w:sz w:val="16"/>
          <w:szCs w:val="16"/>
        </w:rPr>
        <w:t>FacilityName</w:t>
      </w:r>
      <w:proofErr w:type="spellEnd"/>
      <w:r w:rsidRPr="00C659BF">
        <w:rPr>
          <w:rFonts w:ascii="Courier New" w:hAnsi="Courier New" w:cs="Courier New"/>
          <w:sz w:val="16"/>
          <w:szCs w:val="16"/>
        </w:rPr>
        <w:t>&gt;</w:t>
      </w:r>
    </w:p>
    <w:p w14:paraId="7C51EE1D"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&lt;</w:t>
      </w:r>
      <w:proofErr w:type="spellStart"/>
      <w:r w:rsidRPr="00C659BF">
        <w:rPr>
          <w:rFonts w:ascii="Courier New" w:hAnsi="Courier New" w:cs="Courier New"/>
          <w:sz w:val="16"/>
          <w:szCs w:val="16"/>
        </w:rPr>
        <w:t>FacilityID</w:t>
      </w:r>
      <w:proofErr w:type="spellEnd"/>
      <w:r w:rsidRPr="00C659BF">
        <w:rPr>
          <w:rFonts w:ascii="Courier New" w:hAnsi="Courier New" w:cs="Courier New"/>
          <w:sz w:val="16"/>
          <w:szCs w:val="16"/>
        </w:rPr>
        <w:t>&gt;10101&lt;/</w:t>
      </w:r>
      <w:proofErr w:type="spellStart"/>
      <w:r w:rsidRPr="00C659BF">
        <w:rPr>
          <w:rFonts w:ascii="Courier New" w:hAnsi="Courier New" w:cs="Courier New"/>
          <w:sz w:val="16"/>
          <w:szCs w:val="16"/>
        </w:rPr>
        <w:t>FacilityID</w:t>
      </w:r>
      <w:proofErr w:type="spellEnd"/>
      <w:r w:rsidRPr="00C659BF">
        <w:rPr>
          <w:rFonts w:ascii="Courier New" w:hAnsi="Courier New" w:cs="Courier New"/>
          <w:sz w:val="16"/>
          <w:szCs w:val="16"/>
        </w:rPr>
        <w:t>&gt;</w:t>
      </w:r>
    </w:p>
    <w:p w14:paraId="6E28CF8F"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&lt;</w:t>
      </w:r>
      <w:proofErr w:type="spellStart"/>
      <w:r w:rsidRPr="00C659BF">
        <w:rPr>
          <w:rFonts w:ascii="Courier New" w:hAnsi="Courier New" w:cs="Courier New"/>
          <w:sz w:val="16"/>
          <w:szCs w:val="16"/>
        </w:rPr>
        <w:t>FacilityTypeCode</w:t>
      </w:r>
      <w:proofErr w:type="spellEnd"/>
      <w:r w:rsidRPr="00C659BF">
        <w:rPr>
          <w:rFonts w:ascii="Courier New" w:hAnsi="Courier New" w:cs="Courier New"/>
          <w:sz w:val="16"/>
          <w:szCs w:val="16"/>
        </w:rPr>
        <w:t>&gt;FAC&lt;/</w:t>
      </w:r>
      <w:proofErr w:type="spellStart"/>
      <w:r w:rsidRPr="00C659BF">
        <w:rPr>
          <w:rFonts w:ascii="Courier New" w:hAnsi="Courier New" w:cs="Courier New"/>
          <w:sz w:val="16"/>
          <w:szCs w:val="16"/>
        </w:rPr>
        <w:t>FacilityTypeCode</w:t>
      </w:r>
      <w:proofErr w:type="spellEnd"/>
      <w:r w:rsidRPr="00C659BF">
        <w:rPr>
          <w:rFonts w:ascii="Courier New" w:hAnsi="Courier New" w:cs="Courier New"/>
          <w:sz w:val="16"/>
          <w:szCs w:val="16"/>
        </w:rPr>
        <w:t>&gt;</w:t>
      </w:r>
    </w:p>
    <w:p w14:paraId="2EAF9910"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DiagnosisFacility</w:t>
      </w:r>
      <w:proofErr w:type="spellEnd"/>
      <w:r w:rsidRPr="00C659BF">
        <w:rPr>
          <w:rFonts w:ascii="Courier New" w:hAnsi="Courier New" w:cs="Courier New"/>
          <w:sz w:val="16"/>
          <w:szCs w:val="16"/>
        </w:rPr>
        <w:t>&gt;</w:t>
      </w:r>
    </w:p>
    <w:p w14:paraId="218FB4E2"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DateOfFirstReport</w:t>
      </w:r>
      <w:proofErr w:type="spellEnd"/>
      <w:r w:rsidRPr="00C659BF">
        <w:rPr>
          <w:rFonts w:ascii="Courier New" w:hAnsi="Courier New" w:cs="Courier New"/>
          <w:sz w:val="16"/>
          <w:szCs w:val="16"/>
        </w:rPr>
        <w:t>&gt;2010-03-30&lt;/</w:t>
      </w:r>
      <w:proofErr w:type="spellStart"/>
      <w:r w:rsidRPr="00C659BF">
        <w:rPr>
          <w:rFonts w:ascii="Courier New" w:hAnsi="Courier New" w:cs="Courier New"/>
          <w:sz w:val="16"/>
          <w:szCs w:val="16"/>
        </w:rPr>
        <w:t>DateOfFirstReport</w:t>
      </w:r>
      <w:proofErr w:type="spellEnd"/>
      <w:r w:rsidRPr="00C659BF">
        <w:rPr>
          <w:rFonts w:ascii="Courier New" w:hAnsi="Courier New" w:cs="Courier New"/>
          <w:sz w:val="16"/>
          <w:szCs w:val="16"/>
        </w:rPr>
        <w:t>&gt;</w:t>
      </w:r>
    </w:p>
    <w:p w14:paraId="211B132D"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DateOfLastReport</w:t>
      </w:r>
      <w:proofErr w:type="spellEnd"/>
      <w:r w:rsidRPr="00C659BF">
        <w:rPr>
          <w:rFonts w:ascii="Courier New" w:hAnsi="Courier New" w:cs="Courier New"/>
          <w:sz w:val="16"/>
          <w:szCs w:val="16"/>
        </w:rPr>
        <w:t>&gt;2010-03-30&lt;/</w:t>
      </w:r>
      <w:proofErr w:type="spellStart"/>
      <w:r w:rsidRPr="00C659BF">
        <w:rPr>
          <w:rFonts w:ascii="Courier New" w:hAnsi="Courier New" w:cs="Courier New"/>
          <w:sz w:val="16"/>
          <w:szCs w:val="16"/>
        </w:rPr>
        <w:t>DateOfLastReport</w:t>
      </w:r>
      <w:proofErr w:type="spellEnd"/>
      <w:r w:rsidRPr="00C659BF">
        <w:rPr>
          <w:rFonts w:ascii="Courier New" w:hAnsi="Courier New" w:cs="Courier New"/>
          <w:sz w:val="16"/>
          <w:szCs w:val="16"/>
        </w:rPr>
        <w:t>&gt;</w:t>
      </w:r>
    </w:p>
    <w:p w14:paraId="26BB6D5B"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DiagnosisDate</w:t>
      </w:r>
      <w:proofErr w:type="spellEnd"/>
      <w:r w:rsidRPr="00C659BF">
        <w:rPr>
          <w:rFonts w:ascii="Courier New" w:hAnsi="Courier New" w:cs="Courier New"/>
          <w:sz w:val="16"/>
          <w:szCs w:val="16"/>
        </w:rPr>
        <w:t>&gt;2010-03-10&lt;/</w:t>
      </w:r>
      <w:proofErr w:type="spellStart"/>
      <w:r w:rsidRPr="00C659BF">
        <w:rPr>
          <w:rFonts w:ascii="Courier New" w:hAnsi="Courier New" w:cs="Courier New"/>
          <w:sz w:val="16"/>
          <w:szCs w:val="16"/>
        </w:rPr>
        <w:t>DiagnosisDate</w:t>
      </w:r>
      <w:proofErr w:type="spellEnd"/>
      <w:r w:rsidRPr="00C659BF">
        <w:rPr>
          <w:rFonts w:ascii="Courier New" w:hAnsi="Courier New" w:cs="Courier New"/>
          <w:sz w:val="16"/>
          <w:szCs w:val="16"/>
        </w:rPr>
        <w:t>&gt;</w:t>
      </w:r>
    </w:p>
    <w:p w14:paraId="7F5F04E3"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PatientDieFromThisIllness</w:t>
      </w:r>
      <w:proofErr w:type="spellEnd"/>
      <w:r w:rsidRPr="00C659BF">
        <w:rPr>
          <w:rFonts w:ascii="Courier New" w:hAnsi="Courier New" w:cs="Courier New"/>
          <w:sz w:val="16"/>
          <w:szCs w:val="16"/>
        </w:rPr>
        <w:t>&gt;false&lt;/</w:t>
      </w:r>
      <w:proofErr w:type="spellStart"/>
      <w:r w:rsidRPr="00C659BF">
        <w:rPr>
          <w:rFonts w:ascii="Courier New" w:hAnsi="Courier New" w:cs="Courier New"/>
          <w:sz w:val="16"/>
          <w:szCs w:val="16"/>
        </w:rPr>
        <w:t>PatientDieFromThisIllness</w:t>
      </w:r>
      <w:proofErr w:type="spellEnd"/>
      <w:r w:rsidRPr="00C659BF">
        <w:rPr>
          <w:rFonts w:ascii="Courier New" w:hAnsi="Courier New" w:cs="Courier New"/>
          <w:sz w:val="16"/>
          <w:szCs w:val="16"/>
        </w:rPr>
        <w:t>&gt;</w:t>
      </w:r>
    </w:p>
    <w:p w14:paraId="7B4B6795"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PatientAge</w:t>
      </w:r>
      <w:proofErr w:type="spellEnd"/>
      <w:r w:rsidRPr="00C659BF">
        <w:rPr>
          <w:rFonts w:ascii="Courier New" w:hAnsi="Courier New" w:cs="Courier New"/>
          <w:sz w:val="16"/>
          <w:szCs w:val="16"/>
        </w:rPr>
        <w:t>&gt;40&lt;/</w:t>
      </w:r>
      <w:proofErr w:type="spellStart"/>
      <w:r w:rsidRPr="00C659BF">
        <w:rPr>
          <w:rFonts w:ascii="Courier New" w:hAnsi="Courier New" w:cs="Courier New"/>
          <w:sz w:val="16"/>
          <w:szCs w:val="16"/>
        </w:rPr>
        <w:t>PatientAge</w:t>
      </w:r>
      <w:proofErr w:type="spellEnd"/>
      <w:r w:rsidRPr="00C659BF">
        <w:rPr>
          <w:rFonts w:ascii="Courier New" w:hAnsi="Courier New" w:cs="Courier New"/>
          <w:sz w:val="16"/>
          <w:szCs w:val="16"/>
        </w:rPr>
        <w:t>&gt;</w:t>
      </w:r>
    </w:p>
    <w:p w14:paraId="16D1A75B"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CommonQuestions</w:t>
      </w:r>
      <w:proofErr w:type="spellEnd"/>
      <w:r w:rsidRPr="00C659BF">
        <w:rPr>
          <w:rFonts w:ascii="Courier New" w:hAnsi="Courier New" w:cs="Courier New"/>
          <w:sz w:val="16"/>
          <w:szCs w:val="16"/>
        </w:rPr>
        <w:t>&gt;</w:t>
      </w:r>
    </w:p>
    <w:p w14:paraId="040E1B04"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ConditionSpecificQuestions</w:t>
      </w:r>
      <w:proofErr w:type="spellEnd"/>
      <w:r w:rsidRPr="00C659BF">
        <w:rPr>
          <w:rFonts w:ascii="Courier New" w:hAnsi="Courier New" w:cs="Courier New"/>
          <w:sz w:val="16"/>
          <w:szCs w:val="16"/>
        </w:rPr>
        <w:t>&gt;</w:t>
      </w:r>
    </w:p>
    <w:p w14:paraId="2C2F0A79"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HIVQuestions</w:t>
      </w:r>
      <w:proofErr w:type="spellEnd"/>
      <w:r w:rsidRPr="00C659BF">
        <w:rPr>
          <w:rFonts w:ascii="Courier New" w:hAnsi="Courier New" w:cs="Courier New"/>
          <w:sz w:val="16"/>
          <w:szCs w:val="16"/>
        </w:rPr>
        <w:t>&gt;</w:t>
      </w:r>
    </w:p>
    <w:p w14:paraId="23B18945"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CareEntryPoint</w:t>
      </w:r>
      <w:proofErr w:type="spellEnd"/>
      <w:r w:rsidRPr="00C659BF">
        <w:rPr>
          <w:rFonts w:ascii="Courier New" w:hAnsi="Courier New" w:cs="Courier New"/>
          <w:sz w:val="16"/>
          <w:szCs w:val="16"/>
        </w:rPr>
        <w:t>&gt;3&lt;/</w:t>
      </w:r>
      <w:proofErr w:type="spellStart"/>
      <w:r w:rsidRPr="00C659BF">
        <w:rPr>
          <w:rFonts w:ascii="Courier New" w:hAnsi="Courier New" w:cs="Courier New"/>
          <w:sz w:val="16"/>
          <w:szCs w:val="16"/>
        </w:rPr>
        <w:t>CareEntryPoint</w:t>
      </w:r>
      <w:proofErr w:type="spellEnd"/>
      <w:r w:rsidRPr="00C659BF">
        <w:rPr>
          <w:rFonts w:ascii="Courier New" w:hAnsi="Courier New" w:cs="Courier New"/>
          <w:sz w:val="16"/>
          <w:szCs w:val="16"/>
        </w:rPr>
        <w:t>&gt;</w:t>
      </w:r>
    </w:p>
    <w:p w14:paraId="6CEBD037"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&lt;FirstConfirmedHIVTestDate&gt;2010-03-10&lt;/FirstConfirmedHIVTestDate&gt;</w:t>
      </w:r>
    </w:p>
    <w:p w14:paraId="2D9FB801"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FirstHIVTestMode</w:t>
      </w:r>
      <w:proofErr w:type="spellEnd"/>
      <w:r w:rsidRPr="00C659BF">
        <w:rPr>
          <w:rFonts w:ascii="Courier New" w:hAnsi="Courier New" w:cs="Courier New"/>
          <w:sz w:val="16"/>
          <w:szCs w:val="16"/>
        </w:rPr>
        <w:t>&gt;</w:t>
      </w:r>
      <w:proofErr w:type="spellStart"/>
      <w:r w:rsidRPr="00C659BF">
        <w:rPr>
          <w:rFonts w:ascii="Courier New" w:hAnsi="Courier New" w:cs="Courier New"/>
          <w:sz w:val="16"/>
          <w:szCs w:val="16"/>
        </w:rPr>
        <w:t>HIVAb</w:t>
      </w:r>
      <w:proofErr w:type="spellEnd"/>
      <w:r w:rsidRPr="00C659BF">
        <w:rPr>
          <w:rFonts w:ascii="Courier New" w:hAnsi="Courier New" w:cs="Courier New"/>
          <w:sz w:val="16"/>
          <w:szCs w:val="16"/>
        </w:rPr>
        <w:t>&lt;/</w:t>
      </w:r>
      <w:proofErr w:type="spellStart"/>
      <w:r w:rsidRPr="00C659BF">
        <w:rPr>
          <w:rFonts w:ascii="Courier New" w:hAnsi="Courier New" w:cs="Courier New"/>
          <w:sz w:val="16"/>
          <w:szCs w:val="16"/>
        </w:rPr>
        <w:t>FirstHIVTestMode</w:t>
      </w:r>
      <w:proofErr w:type="spellEnd"/>
      <w:r w:rsidRPr="00C659BF">
        <w:rPr>
          <w:rFonts w:ascii="Courier New" w:hAnsi="Courier New" w:cs="Courier New"/>
          <w:sz w:val="16"/>
          <w:szCs w:val="16"/>
        </w:rPr>
        <w:t>&gt;</w:t>
      </w:r>
    </w:p>
    <w:p w14:paraId="6362D919"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WhereFirstHIVTest</w:t>
      </w:r>
      <w:proofErr w:type="spellEnd"/>
      <w:r w:rsidRPr="00C659BF">
        <w:rPr>
          <w:rFonts w:ascii="Courier New" w:hAnsi="Courier New" w:cs="Courier New"/>
          <w:sz w:val="16"/>
          <w:szCs w:val="16"/>
        </w:rPr>
        <w:t>&gt;Clinic Testing Name&lt;/</w:t>
      </w:r>
      <w:proofErr w:type="spellStart"/>
      <w:r w:rsidRPr="00C659BF">
        <w:rPr>
          <w:rFonts w:ascii="Courier New" w:hAnsi="Courier New" w:cs="Courier New"/>
          <w:sz w:val="16"/>
          <w:szCs w:val="16"/>
        </w:rPr>
        <w:t>WhereFirstHIVTest</w:t>
      </w:r>
      <w:proofErr w:type="spellEnd"/>
      <w:r w:rsidRPr="00C659BF">
        <w:rPr>
          <w:rFonts w:ascii="Courier New" w:hAnsi="Courier New" w:cs="Courier New"/>
          <w:sz w:val="16"/>
          <w:szCs w:val="16"/>
        </w:rPr>
        <w:t>&gt;</w:t>
      </w:r>
    </w:p>
    <w:p w14:paraId="622F9302"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PriorArt</w:t>
      </w:r>
      <w:proofErr w:type="spellEnd"/>
      <w:r w:rsidRPr="00C659BF">
        <w:rPr>
          <w:rFonts w:ascii="Courier New" w:hAnsi="Courier New" w:cs="Courier New"/>
          <w:sz w:val="16"/>
          <w:szCs w:val="16"/>
        </w:rPr>
        <w:t>&gt;N&lt;/</w:t>
      </w:r>
      <w:proofErr w:type="spellStart"/>
      <w:r w:rsidRPr="00C659BF">
        <w:rPr>
          <w:rFonts w:ascii="Courier New" w:hAnsi="Courier New" w:cs="Courier New"/>
          <w:sz w:val="16"/>
          <w:szCs w:val="16"/>
        </w:rPr>
        <w:t>PriorArt</w:t>
      </w:r>
      <w:proofErr w:type="spellEnd"/>
      <w:r w:rsidRPr="00C659BF">
        <w:rPr>
          <w:rFonts w:ascii="Courier New" w:hAnsi="Courier New" w:cs="Courier New"/>
          <w:sz w:val="16"/>
          <w:szCs w:val="16"/>
        </w:rPr>
        <w:t>&gt;</w:t>
      </w:r>
    </w:p>
    <w:p w14:paraId="5627A864"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MedicallyEligibleDate</w:t>
      </w:r>
      <w:proofErr w:type="spellEnd"/>
      <w:r w:rsidRPr="00C659BF">
        <w:rPr>
          <w:rFonts w:ascii="Courier New" w:hAnsi="Courier New" w:cs="Courier New"/>
          <w:sz w:val="16"/>
          <w:szCs w:val="16"/>
        </w:rPr>
        <w:t>&gt;2010-03-10&lt;/</w:t>
      </w:r>
      <w:proofErr w:type="spellStart"/>
      <w:r w:rsidRPr="00C659BF">
        <w:rPr>
          <w:rFonts w:ascii="Courier New" w:hAnsi="Courier New" w:cs="Courier New"/>
          <w:sz w:val="16"/>
          <w:szCs w:val="16"/>
        </w:rPr>
        <w:t>MedicallyEligibleDate</w:t>
      </w:r>
      <w:proofErr w:type="spellEnd"/>
      <w:r w:rsidRPr="00C659BF">
        <w:rPr>
          <w:rFonts w:ascii="Courier New" w:hAnsi="Courier New" w:cs="Courier New"/>
          <w:sz w:val="16"/>
          <w:szCs w:val="16"/>
        </w:rPr>
        <w:t>&gt;</w:t>
      </w:r>
    </w:p>
    <w:p w14:paraId="4A73D70C"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ReasonMedicallyEligible</w:t>
      </w:r>
      <w:proofErr w:type="spellEnd"/>
      <w:r w:rsidRPr="00C659BF">
        <w:rPr>
          <w:rFonts w:ascii="Courier New" w:hAnsi="Courier New" w:cs="Courier New"/>
          <w:sz w:val="16"/>
          <w:szCs w:val="16"/>
        </w:rPr>
        <w:t>&gt;3&lt;/</w:t>
      </w:r>
      <w:proofErr w:type="spellStart"/>
      <w:r w:rsidRPr="00C659BF">
        <w:rPr>
          <w:rFonts w:ascii="Courier New" w:hAnsi="Courier New" w:cs="Courier New"/>
          <w:sz w:val="16"/>
          <w:szCs w:val="16"/>
        </w:rPr>
        <w:t>ReasonMedicallyEligible</w:t>
      </w:r>
      <w:proofErr w:type="spellEnd"/>
      <w:r w:rsidRPr="00C659BF">
        <w:rPr>
          <w:rFonts w:ascii="Courier New" w:hAnsi="Courier New" w:cs="Courier New"/>
          <w:sz w:val="16"/>
          <w:szCs w:val="16"/>
        </w:rPr>
        <w:t>&gt;</w:t>
      </w:r>
    </w:p>
    <w:p w14:paraId="0C7EC14D" w14:textId="77777777" w:rsid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InitialAdherenceCounselingCompletedDate</w:t>
      </w:r>
      <w:proofErr w:type="spellEnd"/>
      <w:r w:rsidRPr="00C659BF">
        <w:rPr>
          <w:rFonts w:ascii="Courier New" w:hAnsi="Courier New" w:cs="Courier New"/>
          <w:sz w:val="16"/>
          <w:szCs w:val="16"/>
        </w:rPr>
        <w:t>&gt;2010-03-10</w:t>
      </w:r>
    </w:p>
    <w:p w14:paraId="590DD594" w14:textId="75CA6A8E" w:rsidR="00C659BF" w:rsidRPr="00C659BF" w:rsidRDefault="00C659BF" w:rsidP="00C659BF">
      <w:pPr>
        <w:ind w:left="1440" w:firstLine="720"/>
        <w:rPr>
          <w:rFonts w:ascii="Courier New" w:hAnsi="Courier New" w:cs="Courier New"/>
          <w:sz w:val="16"/>
          <w:szCs w:val="16"/>
        </w:rPr>
      </w:pPr>
      <w:r w:rsidRPr="00C659BF">
        <w:rPr>
          <w:rFonts w:ascii="Courier New" w:hAnsi="Courier New" w:cs="Courier New"/>
          <w:sz w:val="16"/>
          <w:szCs w:val="16"/>
        </w:rPr>
        <w:t>&lt;/</w:t>
      </w:r>
      <w:proofErr w:type="spellStart"/>
      <w:r w:rsidRPr="00C659BF">
        <w:rPr>
          <w:rFonts w:ascii="Courier New" w:hAnsi="Courier New" w:cs="Courier New"/>
          <w:sz w:val="16"/>
          <w:szCs w:val="16"/>
        </w:rPr>
        <w:t>InitialAdherenceCounselingCompletedDate</w:t>
      </w:r>
      <w:proofErr w:type="spellEnd"/>
      <w:r w:rsidRPr="00C659BF">
        <w:rPr>
          <w:rFonts w:ascii="Courier New" w:hAnsi="Courier New" w:cs="Courier New"/>
          <w:sz w:val="16"/>
          <w:szCs w:val="16"/>
        </w:rPr>
        <w:t>&gt;</w:t>
      </w:r>
    </w:p>
    <w:p w14:paraId="02C77007"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FirstARTRegimen</w:t>
      </w:r>
      <w:proofErr w:type="spellEnd"/>
      <w:r w:rsidRPr="00C659BF">
        <w:rPr>
          <w:rFonts w:ascii="Courier New" w:hAnsi="Courier New" w:cs="Courier New"/>
          <w:sz w:val="16"/>
          <w:szCs w:val="16"/>
        </w:rPr>
        <w:t>&gt;</w:t>
      </w:r>
    </w:p>
    <w:p w14:paraId="3821672E"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&lt;Code&gt;1b&lt;/Code&gt;</w:t>
      </w:r>
    </w:p>
    <w:p w14:paraId="748010C0"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CodeDescTxt</w:t>
      </w:r>
      <w:proofErr w:type="spellEnd"/>
      <w:r w:rsidRPr="00C659BF">
        <w:rPr>
          <w:rFonts w:ascii="Courier New" w:hAnsi="Courier New" w:cs="Courier New"/>
          <w:sz w:val="16"/>
          <w:szCs w:val="16"/>
        </w:rPr>
        <w:t>&gt;AZT-3TC-NVP&lt;/</w:t>
      </w:r>
      <w:proofErr w:type="spellStart"/>
      <w:r w:rsidRPr="00C659BF">
        <w:rPr>
          <w:rFonts w:ascii="Courier New" w:hAnsi="Courier New" w:cs="Courier New"/>
          <w:sz w:val="16"/>
          <w:szCs w:val="16"/>
        </w:rPr>
        <w:t>CodeDescTxt</w:t>
      </w:r>
      <w:proofErr w:type="spellEnd"/>
      <w:r w:rsidRPr="00C659BF">
        <w:rPr>
          <w:rFonts w:ascii="Courier New" w:hAnsi="Courier New" w:cs="Courier New"/>
          <w:sz w:val="16"/>
          <w:szCs w:val="16"/>
        </w:rPr>
        <w:t>&gt;</w:t>
      </w:r>
    </w:p>
    <w:p w14:paraId="700F79B4"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FirstARTRegimen</w:t>
      </w:r>
      <w:proofErr w:type="spellEnd"/>
      <w:r w:rsidRPr="00C659BF">
        <w:rPr>
          <w:rFonts w:ascii="Courier New" w:hAnsi="Courier New" w:cs="Courier New"/>
          <w:sz w:val="16"/>
          <w:szCs w:val="16"/>
        </w:rPr>
        <w:t>&gt;</w:t>
      </w:r>
    </w:p>
    <w:p w14:paraId="1CBCD438"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ARTStartDate</w:t>
      </w:r>
      <w:proofErr w:type="spellEnd"/>
      <w:r w:rsidRPr="00C659BF">
        <w:rPr>
          <w:rFonts w:ascii="Courier New" w:hAnsi="Courier New" w:cs="Courier New"/>
          <w:sz w:val="16"/>
          <w:szCs w:val="16"/>
        </w:rPr>
        <w:t>&gt;2010-03-10&lt;/</w:t>
      </w:r>
      <w:proofErr w:type="spellStart"/>
      <w:r w:rsidRPr="00C659BF">
        <w:rPr>
          <w:rFonts w:ascii="Courier New" w:hAnsi="Courier New" w:cs="Courier New"/>
          <w:sz w:val="16"/>
          <w:szCs w:val="16"/>
        </w:rPr>
        <w:t>ARTStartDate</w:t>
      </w:r>
      <w:proofErr w:type="spellEnd"/>
      <w:r w:rsidRPr="00C659BF">
        <w:rPr>
          <w:rFonts w:ascii="Courier New" w:hAnsi="Courier New" w:cs="Courier New"/>
          <w:sz w:val="16"/>
          <w:szCs w:val="16"/>
        </w:rPr>
        <w:t>&gt;</w:t>
      </w:r>
    </w:p>
    <w:p w14:paraId="13263C7E"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WHOClinicalStageARTStart</w:t>
      </w:r>
      <w:proofErr w:type="spellEnd"/>
      <w:r w:rsidRPr="00C659BF">
        <w:rPr>
          <w:rFonts w:ascii="Courier New" w:hAnsi="Courier New" w:cs="Courier New"/>
          <w:sz w:val="16"/>
          <w:szCs w:val="16"/>
        </w:rPr>
        <w:t>&gt;3&lt;/</w:t>
      </w:r>
      <w:proofErr w:type="spellStart"/>
      <w:r w:rsidRPr="00C659BF">
        <w:rPr>
          <w:rFonts w:ascii="Courier New" w:hAnsi="Courier New" w:cs="Courier New"/>
          <w:sz w:val="16"/>
          <w:szCs w:val="16"/>
        </w:rPr>
        <w:t>WHOClinicalStageARTStart</w:t>
      </w:r>
      <w:proofErr w:type="spellEnd"/>
      <w:r w:rsidRPr="00C659BF">
        <w:rPr>
          <w:rFonts w:ascii="Courier New" w:hAnsi="Courier New" w:cs="Courier New"/>
          <w:sz w:val="16"/>
          <w:szCs w:val="16"/>
        </w:rPr>
        <w:t>&gt;</w:t>
      </w:r>
    </w:p>
    <w:p w14:paraId="3CEB6093"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WeightAtARTStart</w:t>
      </w:r>
      <w:proofErr w:type="spellEnd"/>
      <w:r w:rsidRPr="00C659BF">
        <w:rPr>
          <w:rFonts w:ascii="Courier New" w:hAnsi="Courier New" w:cs="Courier New"/>
          <w:sz w:val="16"/>
          <w:szCs w:val="16"/>
        </w:rPr>
        <w:t>&gt;73&lt;/</w:t>
      </w:r>
      <w:proofErr w:type="spellStart"/>
      <w:r w:rsidRPr="00C659BF">
        <w:rPr>
          <w:rFonts w:ascii="Courier New" w:hAnsi="Courier New" w:cs="Courier New"/>
          <w:sz w:val="16"/>
          <w:szCs w:val="16"/>
        </w:rPr>
        <w:t>WeightAtARTStart</w:t>
      </w:r>
      <w:proofErr w:type="spellEnd"/>
      <w:r w:rsidRPr="00C659BF">
        <w:rPr>
          <w:rFonts w:ascii="Courier New" w:hAnsi="Courier New" w:cs="Courier New"/>
          <w:sz w:val="16"/>
          <w:szCs w:val="16"/>
        </w:rPr>
        <w:t>&gt;</w:t>
      </w:r>
    </w:p>
    <w:p w14:paraId="2CE4C716"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FunctionalStatusStartART</w:t>
      </w:r>
      <w:proofErr w:type="spellEnd"/>
      <w:r w:rsidRPr="00C659BF">
        <w:rPr>
          <w:rFonts w:ascii="Courier New" w:hAnsi="Courier New" w:cs="Courier New"/>
          <w:sz w:val="16"/>
          <w:szCs w:val="16"/>
        </w:rPr>
        <w:t>&gt;W&lt;/</w:t>
      </w:r>
      <w:proofErr w:type="spellStart"/>
      <w:r w:rsidRPr="00C659BF">
        <w:rPr>
          <w:rFonts w:ascii="Courier New" w:hAnsi="Courier New" w:cs="Courier New"/>
          <w:sz w:val="16"/>
          <w:szCs w:val="16"/>
        </w:rPr>
        <w:t>FunctionalStatusStartART</w:t>
      </w:r>
      <w:proofErr w:type="spellEnd"/>
      <w:r w:rsidRPr="00C659BF">
        <w:rPr>
          <w:rFonts w:ascii="Courier New" w:hAnsi="Courier New" w:cs="Courier New"/>
          <w:sz w:val="16"/>
          <w:szCs w:val="16"/>
        </w:rPr>
        <w:t>&gt;</w:t>
      </w:r>
    </w:p>
    <w:p w14:paraId="5FB66F1B"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&lt;CD4AtStartOfART&gt;100&lt;/CD4AtStartOfART&gt;</w:t>
      </w:r>
    </w:p>
    <w:p w14:paraId="74D15006"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PatientHasDied</w:t>
      </w:r>
      <w:proofErr w:type="spellEnd"/>
      <w:r w:rsidRPr="00C659BF">
        <w:rPr>
          <w:rFonts w:ascii="Courier New" w:hAnsi="Courier New" w:cs="Courier New"/>
          <w:sz w:val="16"/>
          <w:szCs w:val="16"/>
        </w:rPr>
        <w:t>&gt;false&lt;/</w:t>
      </w:r>
      <w:proofErr w:type="spellStart"/>
      <w:r w:rsidRPr="00C659BF">
        <w:rPr>
          <w:rFonts w:ascii="Courier New" w:hAnsi="Courier New" w:cs="Courier New"/>
          <w:sz w:val="16"/>
          <w:szCs w:val="16"/>
        </w:rPr>
        <w:t>PatientHasDied</w:t>
      </w:r>
      <w:proofErr w:type="spellEnd"/>
      <w:r w:rsidRPr="00C659BF">
        <w:rPr>
          <w:rFonts w:ascii="Courier New" w:hAnsi="Courier New" w:cs="Courier New"/>
          <w:sz w:val="16"/>
          <w:szCs w:val="16"/>
        </w:rPr>
        <w:t>&gt;</w:t>
      </w:r>
    </w:p>
    <w:p w14:paraId="1CF7E1A1"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EnrolledInHIVCareDate</w:t>
      </w:r>
      <w:proofErr w:type="spellEnd"/>
      <w:r w:rsidRPr="00C659BF">
        <w:rPr>
          <w:rFonts w:ascii="Courier New" w:hAnsi="Courier New" w:cs="Courier New"/>
          <w:sz w:val="16"/>
          <w:szCs w:val="16"/>
        </w:rPr>
        <w:t>&gt;2010-03-10&lt;/</w:t>
      </w:r>
      <w:proofErr w:type="spellStart"/>
      <w:r w:rsidRPr="00C659BF">
        <w:rPr>
          <w:rFonts w:ascii="Courier New" w:hAnsi="Courier New" w:cs="Courier New"/>
          <w:sz w:val="16"/>
          <w:szCs w:val="16"/>
        </w:rPr>
        <w:t>EnrolledInHIVCareDate</w:t>
      </w:r>
      <w:proofErr w:type="spellEnd"/>
      <w:r w:rsidRPr="00C659BF">
        <w:rPr>
          <w:rFonts w:ascii="Courier New" w:hAnsi="Courier New" w:cs="Courier New"/>
          <w:sz w:val="16"/>
          <w:szCs w:val="16"/>
        </w:rPr>
        <w:t>&gt;</w:t>
      </w:r>
    </w:p>
    <w:p w14:paraId="6C97A33E"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InitialTBStatus</w:t>
      </w:r>
      <w:proofErr w:type="spellEnd"/>
      <w:r w:rsidRPr="00C659BF">
        <w:rPr>
          <w:rFonts w:ascii="Courier New" w:hAnsi="Courier New" w:cs="Courier New"/>
          <w:sz w:val="16"/>
          <w:szCs w:val="16"/>
        </w:rPr>
        <w:t>&gt;2&lt;/</w:t>
      </w:r>
      <w:proofErr w:type="spellStart"/>
      <w:r w:rsidRPr="00C659BF">
        <w:rPr>
          <w:rFonts w:ascii="Courier New" w:hAnsi="Courier New" w:cs="Courier New"/>
          <w:sz w:val="16"/>
          <w:szCs w:val="16"/>
        </w:rPr>
        <w:t>InitialTBStatus</w:t>
      </w:r>
      <w:proofErr w:type="spellEnd"/>
      <w:r w:rsidRPr="00C659BF">
        <w:rPr>
          <w:rFonts w:ascii="Courier New" w:hAnsi="Courier New" w:cs="Courier New"/>
          <w:sz w:val="16"/>
          <w:szCs w:val="16"/>
        </w:rPr>
        <w:t>&gt;</w:t>
      </w:r>
    </w:p>
    <w:p w14:paraId="105E85DA"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HIVQuestions</w:t>
      </w:r>
      <w:proofErr w:type="spellEnd"/>
      <w:r w:rsidRPr="00C659BF">
        <w:rPr>
          <w:rFonts w:ascii="Courier New" w:hAnsi="Courier New" w:cs="Courier New"/>
          <w:sz w:val="16"/>
          <w:szCs w:val="16"/>
        </w:rPr>
        <w:t>&gt;</w:t>
      </w:r>
    </w:p>
    <w:p w14:paraId="1541A748"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ConditionSpecificQuestions</w:t>
      </w:r>
      <w:proofErr w:type="spellEnd"/>
      <w:r w:rsidRPr="00C659BF">
        <w:rPr>
          <w:rFonts w:ascii="Courier New" w:hAnsi="Courier New" w:cs="Courier New"/>
          <w:sz w:val="16"/>
          <w:szCs w:val="16"/>
        </w:rPr>
        <w:t>&gt;</w:t>
      </w:r>
    </w:p>
    <w:p w14:paraId="12BB39A5"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&lt;Encounters&gt;</w:t>
      </w:r>
    </w:p>
    <w:p w14:paraId="339F232B"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HIVEncounter</w:t>
      </w:r>
      <w:proofErr w:type="spellEnd"/>
      <w:r w:rsidRPr="00C659BF">
        <w:rPr>
          <w:rFonts w:ascii="Courier New" w:hAnsi="Courier New" w:cs="Courier New"/>
          <w:sz w:val="16"/>
          <w:szCs w:val="16"/>
        </w:rPr>
        <w:t>&gt;</w:t>
      </w:r>
    </w:p>
    <w:p w14:paraId="7B14F33F"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VisitID</w:t>
      </w:r>
      <w:proofErr w:type="spellEnd"/>
      <w:r w:rsidRPr="00C659BF">
        <w:rPr>
          <w:rFonts w:ascii="Courier New" w:hAnsi="Courier New" w:cs="Courier New"/>
          <w:sz w:val="16"/>
          <w:szCs w:val="16"/>
        </w:rPr>
        <w:t>&gt;259430&lt;/</w:t>
      </w:r>
      <w:proofErr w:type="spellStart"/>
      <w:r w:rsidRPr="00C659BF">
        <w:rPr>
          <w:rFonts w:ascii="Courier New" w:hAnsi="Courier New" w:cs="Courier New"/>
          <w:sz w:val="16"/>
          <w:szCs w:val="16"/>
        </w:rPr>
        <w:t>VisitID</w:t>
      </w:r>
      <w:proofErr w:type="spellEnd"/>
      <w:r w:rsidRPr="00C659BF">
        <w:rPr>
          <w:rFonts w:ascii="Courier New" w:hAnsi="Courier New" w:cs="Courier New"/>
          <w:sz w:val="16"/>
          <w:szCs w:val="16"/>
        </w:rPr>
        <w:t>&gt;</w:t>
      </w:r>
    </w:p>
    <w:p w14:paraId="6DC4B4CA"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VisitDate</w:t>
      </w:r>
      <w:proofErr w:type="spellEnd"/>
      <w:r w:rsidRPr="00C659BF">
        <w:rPr>
          <w:rFonts w:ascii="Courier New" w:hAnsi="Courier New" w:cs="Courier New"/>
          <w:sz w:val="16"/>
          <w:szCs w:val="16"/>
        </w:rPr>
        <w:t>&gt;2010-03-10&lt;/</w:t>
      </w:r>
      <w:proofErr w:type="spellStart"/>
      <w:r w:rsidRPr="00C659BF">
        <w:rPr>
          <w:rFonts w:ascii="Courier New" w:hAnsi="Courier New" w:cs="Courier New"/>
          <w:sz w:val="16"/>
          <w:szCs w:val="16"/>
        </w:rPr>
        <w:t>VisitDate</w:t>
      </w:r>
      <w:proofErr w:type="spellEnd"/>
      <w:r w:rsidRPr="00C659BF">
        <w:rPr>
          <w:rFonts w:ascii="Courier New" w:hAnsi="Courier New" w:cs="Courier New"/>
          <w:sz w:val="16"/>
          <w:szCs w:val="16"/>
        </w:rPr>
        <w:t>&gt;</w:t>
      </w:r>
    </w:p>
    <w:p w14:paraId="2E58A1CB"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DurationOnArt</w:t>
      </w:r>
      <w:proofErr w:type="spellEnd"/>
      <w:r w:rsidRPr="00C659BF">
        <w:rPr>
          <w:rFonts w:ascii="Courier New" w:hAnsi="Courier New" w:cs="Courier New"/>
          <w:sz w:val="16"/>
          <w:szCs w:val="16"/>
        </w:rPr>
        <w:t>&gt;0&lt;/</w:t>
      </w:r>
      <w:proofErr w:type="spellStart"/>
      <w:r w:rsidRPr="00C659BF">
        <w:rPr>
          <w:rFonts w:ascii="Courier New" w:hAnsi="Courier New" w:cs="Courier New"/>
          <w:sz w:val="16"/>
          <w:szCs w:val="16"/>
        </w:rPr>
        <w:t>DurationOnArt</w:t>
      </w:r>
      <w:proofErr w:type="spellEnd"/>
      <w:r w:rsidRPr="00C659BF">
        <w:rPr>
          <w:rFonts w:ascii="Courier New" w:hAnsi="Courier New" w:cs="Courier New"/>
          <w:sz w:val="16"/>
          <w:szCs w:val="16"/>
        </w:rPr>
        <w:t>&gt;</w:t>
      </w:r>
    </w:p>
    <w:p w14:paraId="1943BEB1"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&lt;Weight&gt;73&lt;/Weight&gt;</w:t>
      </w:r>
    </w:p>
    <w:p w14:paraId="56F74CE3"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BloodPressure</w:t>
      </w:r>
      <w:proofErr w:type="spellEnd"/>
      <w:r w:rsidRPr="00C659BF">
        <w:rPr>
          <w:rFonts w:ascii="Courier New" w:hAnsi="Courier New" w:cs="Courier New"/>
          <w:sz w:val="16"/>
          <w:szCs w:val="16"/>
        </w:rPr>
        <w:t>&gt;120/87&lt;/</w:t>
      </w:r>
      <w:proofErr w:type="spellStart"/>
      <w:r w:rsidRPr="00C659BF">
        <w:rPr>
          <w:rFonts w:ascii="Courier New" w:hAnsi="Courier New" w:cs="Courier New"/>
          <w:sz w:val="16"/>
          <w:szCs w:val="16"/>
        </w:rPr>
        <w:t>BloodPressure</w:t>
      </w:r>
      <w:proofErr w:type="spellEnd"/>
      <w:r w:rsidRPr="00C659BF">
        <w:rPr>
          <w:rFonts w:ascii="Courier New" w:hAnsi="Courier New" w:cs="Courier New"/>
          <w:sz w:val="16"/>
          <w:szCs w:val="16"/>
        </w:rPr>
        <w:t>&gt;</w:t>
      </w:r>
    </w:p>
    <w:p w14:paraId="684D9055"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PatientFamilyPlanningCode</w:t>
      </w:r>
      <w:proofErr w:type="spellEnd"/>
      <w:r w:rsidRPr="00C659BF">
        <w:rPr>
          <w:rFonts w:ascii="Courier New" w:hAnsi="Courier New" w:cs="Courier New"/>
          <w:sz w:val="16"/>
          <w:szCs w:val="16"/>
        </w:rPr>
        <w:t>&gt;FP&lt;/</w:t>
      </w:r>
      <w:proofErr w:type="spellStart"/>
      <w:r w:rsidRPr="00C659BF">
        <w:rPr>
          <w:rFonts w:ascii="Courier New" w:hAnsi="Courier New" w:cs="Courier New"/>
          <w:sz w:val="16"/>
          <w:szCs w:val="16"/>
        </w:rPr>
        <w:t>PatientFamilyPlanningCode</w:t>
      </w:r>
      <w:proofErr w:type="spellEnd"/>
      <w:r w:rsidRPr="00C659BF">
        <w:rPr>
          <w:rFonts w:ascii="Courier New" w:hAnsi="Courier New" w:cs="Courier New"/>
          <w:sz w:val="16"/>
          <w:szCs w:val="16"/>
        </w:rPr>
        <w:t>&gt;</w:t>
      </w:r>
    </w:p>
    <w:p w14:paraId="02A6EDFD"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&lt;PatientFamilyPlanningMethodCode&gt;FP1&lt;/PatientFamilyPlanningMethodCode&gt;</w:t>
      </w:r>
    </w:p>
    <w:p w14:paraId="5904C5F8"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FunctionalStatus</w:t>
      </w:r>
      <w:proofErr w:type="spellEnd"/>
      <w:r w:rsidRPr="00C659BF">
        <w:rPr>
          <w:rFonts w:ascii="Courier New" w:hAnsi="Courier New" w:cs="Courier New"/>
          <w:sz w:val="16"/>
          <w:szCs w:val="16"/>
        </w:rPr>
        <w:t>&gt;W&lt;/</w:t>
      </w:r>
      <w:proofErr w:type="spellStart"/>
      <w:r w:rsidRPr="00C659BF">
        <w:rPr>
          <w:rFonts w:ascii="Courier New" w:hAnsi="Courier New" w:cs="Courier New"/>
          <w:sz w:val="16"/>
          <w:szCs w:val="16"/>
        </w:rPr>
        <w:t>FunctionalStatus</w:t>
      </w:r>
      <w:proofErr w:type="spellEnd"/>
      <w:r w:rsidRPr="00C659BF">
        <w:rPr>
          <w:rFonts w:ascii="Courier New" w:hAnsi="Courier New" w:cs="Courier New"/>
          <w:sz w:val="16"/>
          <w:szCs w:val="16"/>
        </w:rPr>
        <w:t>&gt;</w:t>
      </w:r>
    </w:p>
    <w:p w14:paraId="272BAABE"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WHOClinicalStage</w:t>
      </w:r>
      <w:proofErr w:type="spellEnd"/>
      <w:r w:rsidRPr="00C659BF">
        <w:rPr>
          <w:rFonts w:ascii="Courier New" w:hAnsi="Courier New" w:cs="Courier New"/>
          <w:sz w:val="16"/>
          <w:szCs w:val="16"/>
        </w:rPr>
        <w:t>&gt;3&lt;/</w:t>
      </w:r>
      <w:proofErr w:type="spellStart"/>
      <w:r w:rsidRPr="00C659BF">
        <w:rPr>
          <w:rFonts w:ascii="Courier New" w:hAnsi="Courier New" w:cs="Courier New"/>
          <w:sz w:val="16"/>
          <w:szCs w:val="16"/>
        </w:rPr>
        <w:t>WHOClinicalStage</w:t>
      </w:r>
      <w:proofErr w:type="spellEnd"/>
      <w:r w:rsidRPr="00C659BF">
        <w:rPr>
          <w:rFonts w:ascii="Courier New" w:hAnsi="Courier New" w:cs="Courier New"/>
          <w:sz w:val="16"/>
          <w:szCs w:val="16"/>
        </w:rPr>
        <w:t>&gt;</w:t>
      </w:r>
    </w:p>
    <w:p w14:paraId="5141F7DD"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TBStatus</w:t>
      </w:r>
      <w:proofErr w:type="spellEnd"/>
      <w:r w:rsidRPr="00C659BF">
        <w:rPr>
          <w:rFonts w:ascii="Courier New" w:hAnsi="Courier New" w:cs="Courier New"/>
          <w:sz w:val="16"/>
          <w:szCs w:val="16"/>
        </w:rPr>
        <w:t>&gt;2&lt;/</w:t>
      </w:r>
      <w:proofErr w:type="spellStart"/>
      <w:r w:rsidRPr="00C659BF">
        <w:rPr>
          <w:rFonts w:ascii="Courier New" w:hAnsi="Courier New" w:cs="Courier New"/>
          <w:sz w:val="16"/>
          <w:szCs w:val="16"/>
        </w:rPr>
        <w:t>TBStatus</w:t>
      </w:r>
      <w:proofErr w:type="spellEnd"/>
      <w:r w:rsidRPr="00C659BF">
        <w:rPr>
          <w:rFonts w:ascii="Courier New" w:hAnsi="Courier New" w:cs="Courier New"/>
          <w:sz w:val="16"/>
          <w:szCs w:val="16"/>
        </w:rPr>
        <w:t>&gt;</w:t>
      </w:r>
    </w:p>
    <w:p w14:paraId="6ACEC601"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ARVDrugRegimen</w:t>
      </w:r>
      <w:proofErr w:type="spellEnd"/>
      <w:r w:rsidRPr="00C659BF">
        <w:rPr>
          <w:rFonts w:ascii="Courier New" w:hAnsi="Courier New" w:cs="Courier New"/>
          <w:sz w:val="16"/>
          <w:szCs w:val="16"/>
        </w:rPr>
        <w:t>&gt;</w:t>
      </w:r>
    </w:p>
    <w:p w14:paraId="198F03B6"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&lt;Code&gt;1b&lt;/Code&gt;</w:t>
      </w:r>
    </w:p>
    <w:p w14:paraId="1E8E0D99"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CodeDescTxt</w:t>
      </w:r>
      <w:proofErr w:type="spellEnd"/>
      <w:r w:rsidRPr="00C659BF">
        <w:rPr>
          <w:rFonts w:ascii="Courier New" w:hAnsi="Courier New" w:cs="Courier New"/>
          <w:sz w:val="16"/>
          <w:szCs w:val="16"/>
        </w:rPr>
        <w:t>&gt;AZT-3TC-NVP&lt;/</w:t>
      </w:r>
      <w:proofErr w:type="spellStart"/>
      <w:r w:rsidRPr="00C659BF">
        <w:rPr>
          <w:rFonts w:ascii="Courier New" w:hAnsi="Courier New" w:cs="Courier New"/>
          <w:sz w:val="16"/>
          <w:szCs w:val="16"/>
        </w:rPr>
        <w:t>CodeDescTxt</w:t>
      </w:r>
      <w:proofErr w:type="spellEnd"/>
      <w:r w:rsidRPr="00C659BF">
        <w:rPr>
          <w:rFonts w:ascii="Courier New" w:hAnsi="Courier New" w:cs="Courier New"/>
          <w:sz w:val="16"/>
          <w:szCs w:val="16"/>
        </w:rPr>
        <w:t>&gt;</w:t>
      </w:r>
    </w:p>
    <w:p w14:paraId="4AAC6E10"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ARVDrugRegimen</w:t>
      </w:r>
      <w:proofErr w:type="spellEnd"/>
      <w:r w:rsidRPr="00C659BF">
        <w:rPr>
          <w:rFonts w:ascii="Courier New" w:hAnsi="Courier New" w:cs="Courier New"/>
          <w:sz w:val="16"/>
          <w:szCs w:val="16"/>
        </w:rPr>
        <w:t>&gt;</w:t>
      </w:r>
    </w:p>
    <w:p w14:paraId="54074097"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CotrimoxazoleDose</w:t>
      </w:r>
      <w:proofErr w:type="spellEnd"/>
      <w:r w:rsidRPr="00C659BF">
        <w:rPr>
          <w:rFonts w:ascii="Courier New" w:hAnsi="Courier New" w:cs="Courier New"/>
          <w:sz w:val="16"/>
          <w:szCs w:val="16"/>
        </w:rPr>
        <w:t>&gt;</w:t>
      </w:r>
    </w:p>
    <w:p w14:paraId="3545C676"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&lt;Code&gt;CTX480&lt;/Code&gt;</w:t>
      </w:r>
    </w:p>
    <w:p w14:paraId="50DB5C08"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CodeDescTxt</w:t>
      </w:r>
      <w:proofErr w:type="spellEnd"/>
      <w:r w:rsidRPr="00C659BF">
        <w:rPr>
          <w:rFonts w:ascii="Courier New" w:hAnsi="Courier New" w:cs="Courier New"/>
          <w:sz w:val="16"/>
          <w:szCs w:val="16"/>
        </w:rPr>
        <w:t>&gt;Cotrimoxazole 480mg&lt;/</w:t>
      </w:r>
      <w:proofErr w:type="spellStart"/>
      <w:r w:rsidRPr="00C659BF">
        <w:rPr>
          <w:rFonts w:ascii="Courier New" w:hAnsi="Courier New" w:cs="Courier New"/>
          <w:sz w:val="16"/>
          <w:szCs w:val="16"/>
        </w:rPr>
        <w:t>CodeDescTxt</w:t>
      </w:r>
      <w:proofErr w:type="spellEnd"/>
      <w:r w:rsidRPr="00C659BF">
        <w:rPr>
          <w:rFonts w:ascii="Courier New" w:hAnsi="Courier New" w:cs="Courier New"/>
          <w:sz w:val="16"/>
          <w:szCs w:val="16"/>
        </w:rPr>
        <w:t>&gt;</w:t>
      </w:r>
    </w:p>
    <w:p w14:paraId="0A667D78"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CotrimoxazoleDose</w:t>
      </w:r>
      <w:proofErr w:type="spellEnd"/>
      <w:r w:rsidRPr="00C659BF">
        <w:rPr>
          <w:rFonts w:ascii="Courier New" w:hAnsi="Courier New" w:cs="Courier New"/>
          <w:sz w:val="16"/>
          <w:szCs w:val="16"/>
        </w:rPr>
        <w:t>&gt;</w:t>
      </w:r>
    </w:p>
    <w:p w14:paraId="18E820EA"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lastRenderedPageBreak/>
        <w:t xml:space="preserve">                    &lt;</w:t>
      </w:r>
      <w:proofErr w:type="spellStart"/>
      <w:r w:rsidRPr="00C659BF">
        <w:rPr>
          <w:rFonts w:ascii="Courier New" w:hAnsi="Courier New" w:cs="Courier New"/>
          <w:sz w:val="16"/>
          <w:szCs w:val="16"/>
        </w:rPr>
        <w:t>INHDose</w:t>
      </w:r>
      <w:proofErr w:type="spellEnd"/>
      <w:r w:rsidRPr="00C659BF">
        <w:rPr>
          <w:rFonts w:ascii="Courier New" w:hAnsi="Courier New" w:cs="Courier New"/>
          <w:sz w:val="16"/>
          <w:szCs w:val="16"/>
        </w:rPr>
        <w:t>&gt;</w:t>
      </w:r>
    </w:p>
    <w:p w14:paraId="1C436CF4"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&lt;Code&gt;HE&lt;/Code&gt;</w:t>
      </w:r>
    </w:p>
    <w:p w14:paraId="61B78C1A"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CodeDescTxt</w:t>
      </w:r>
      <w:proofErr w:type="spellEnd"/>
      <w:r w:rsidRPr="00C659BF">
        <w:rPr>
          <w:rFonts w:ascii="Courier New" w:hAnsi="Courier New" w:cs="Courier New"/>
          <w:sz w:val="16"/>
          <w:szCs w:val="16"/>
        </w:rPr>
        <w:t>&gt;Isoniazid-Ethambutol&lt;/</w:t>
      </w:r>
      <w:proofErr w:type="spellStart"/>
      <w:r w:rsidRPr="00C659BF">
        <w:rPr>
          <w:rFonts w:ascii="Courier New" w:hAnsi="Courier New" w:cs="Courier New"/>
          <w:sz w:val="16"/>
          <w:szCs w:val="16"/>
        </w:rPr>
        <w:t>CodeDescTxt</w:t>
      </w:r>
      <w:proofErr w:type="spellEnd"/>
      <w:r w:rsidRPr="00C659BF">
        <w:rPr>
          <w:rFonts w:ascii="Courier New" w:hAnsi="Courier New" w:cs="Courier New"/>
          <w:sz w:val="16"/>
          <w:szCs w:val="16"/>
        </w:rPr>
        <w:t>&gt;</w:t>
      </w:r>
    </w:p>
    <w:p w14:paraId="5986BBE0"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INHDose</w:t>
      </w:r>
      <w:proofErr w:type="spellEnd"/>
      <w:r w:rsidRPr="00C659BF">
        <w:rPr>
          <w:rFonts w:ascii="Courier New" w:hAnsi="Courier New" w:cs="Courier New"/>
          <w:sz w:val="16"/>
          <w:szCs w:val="16"/>
        </w:rPr>
        <w:t>&gt;</w:t>
      </w:r>
    </w:p>
    <w:p w14:paraId="20E278F0"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&lt;CD4&gt;100&lt;/CD4&gt;</w:t>
      </w:r>
    </w:p>
    <w:p w14:paraId="2B464CA1"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&lt;CD4TestDate&gt;2010-03-10&lt;/CD4TestDate&gt;</w:t>
      </w:r>
    </w:p>
    <w:p w14:paraId="42F6943B"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NextAppointmentDate</w:t>
      </w:r>
      <w:proofErr w:type="spellEnd"/>
      <w:r w:rsidRPr="00C659BF">
        <w:rPr>
          <w:rFonts w:ascii="Courier New" w:hAnsi="Courier New" w:cs="Courier New"/>
          <w:sz w:val="16"/>
          <w:szCs w:val="16"/>
        </w:rPr>
        <w:t>&gt;2010-04-12&lt;/</w:t>
      </w:r>
      <w:proofErr w:type="spellStart"/>
      <w:r w:rsidRPr="00C659BF">
        <w:rPr>
          <w:rFonts w:ascii="Courier New" w:hAnsi="Courier New" w:cs="Courier New"/>
          <w:sz w:val="16"/>
          <w:szCs w:val="16"/>
        </w:rPr>
        <w:t>NextAppointmentDate</w:t>
      </w:r>
      <w:proofErr w:type="spellEnd"/>
      <w:r w:rsidRPr="00C659BF">
        <w:rPr>
          <w:rFonts w:ascii="Courier New" w:hAnsi="Courier New" w:cs="Courier New"/>
          <w:sz w:val="16"/>
          <w:szCs w:val="16"/>
        </w:rPr>
        <w:t>&gt;</w:t>
      </w:r>
    </w:p>
    <w:p w14:paraId="08A169D0"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HIVEncounter</w:t>
      </w:r>
      <w:proofErr w:type="spellEnd"/>
      <w:r w:rsidRPr="00C659BF">
        <w:rPr>
          <w:rFonts w:ascii="Courier New" w:hAnsi="Courier New" w:cs="Courier New"/>
          <w:sz w:val="16"/>
          <w:szCs w:val="16"/>
        </w:rPr>
        <w:t>&gt;</w:t>
      </w:r>
    </w:p>
    <w:p w14:paraId="336503E4"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HIVEncounter</w:t>
      </w:r>
      <w:proofErr w:type="spellEnd"/>
      <w:r w:rsidRPr="00C659BF">
        <w:rPr>
          <w:rFonts w:ascii="Courier New" w:hAnsi="Courier New" w:cs="Courier New"/>
          <w:sz w:val="16"/>
          <w:szCs w:val="16"/>
        </w:rPr>
        <w:t>&gt;</w:t>
      </w:r>
    </w:p>
    <w:p w14:paraId="45530590"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VisitID</w:t>
      </w:r>
      <w:proofErr w:type="spellEnd"/>
      <w:r w:rsidRPr="00C659BF">
        <w:rPr>
          <w:rFonts w:ascii="Courier New" w:hAnsi="Courier New" w:cs="Courier New"/>
          <w:sz w:val="16"/>
          <w:szCs w:val="16"/>
        </w:rPr>
        <w:t>&gt;261100&lt;/</w:t>
      </w:r>
      <w:proofErr w:type="spellStart"/>
      <w:r w:rsidRPr="00C659BF">
        <w:rPr>
          <w:rFonts w:ascii="Courier New" w:hAnsi="Courier New" w:cs="Courier New"/>
          <w:sz w:val="16"/>
          <w:szCs w:val="16"/>
        </w:rPr>
        <w:t>VisitID</w:t>
      </w:r>
      <w:proofErr w:type="spellEnd"/>
      <w:r w:rsidRPr="00C659BF">
        <w:rPr>
          <w:rFonts w:ascii="Courier New" w:hAnsi="Courier New" w:cs="Courier New"/>
          <w:sz w:val="16"/>
          <w:szCs w:val="16"/>
        </w:rPr>
        <w:t>&gt;</w:t>
      </w:r>
    </w:p>
    <w:p w14:paraId="1D0946F2"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VisitDate</w:t>
      </w:r>
      <w:proofErr w:type="spellEnd"/>
      <w:r w:rsidRPr="00C659BF">
        <w:rPr>
          <w:rFonts w:ascii="Courier New" w:hAnsi="Courier New" w:cs="Courier New"/>
          <w:sz w:val="16"/>
          <w:szCs w:val="16"/>
        </w:rPr>
        <w:t>&gt;2010-04-12&lt;/</w:t>
      </w:r>
      <w:proofErr w:type="spellStart"/>
      <w:r w:rsidRPr="00C659BF">
        <w:rPr>
          <w:rFonts w:ascii="Courier New" w:hAnsi="Courier New" w:cs="Courier New"/>
          <w:sz w:val="16"/>
          <w:szCs w:val="16"/>
        </w:rPr>
        <w:t>VisitDate</w:t>
      </w:r>
      <w:proofErr w:type="spellEnd"/>
      <w:r w:rsidRPr="00C659BF">
        <w:rPr>
          <w:rFonts w:ascii="Courier New" w:hAnsi="Courier New" w:cs="Courier New"/>
          <w:sz w:val="16"/>
          <w:szCs w:val="16"/>
        </w:rPr>
        <w:t>&gt;</w:t>
      </w:r>
    </w:p>
    <w:p w14:paraId="07F37F65"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DurationOnArt</w:t>
      </w:r>
      <w:proofErr w:type="spellEnd"/>
      <w:r w:rsidRPr="00C659BF">
        <w:rPr>
          <w:rFonts w:ascii="Courier New" w:hAnsi="Courier New" w:cs="Courier New"/>
          <w:sz w:val="16"/>
          <w:szCs w:val="16"/>
        </w:rPr>
        <w:t>&gt;1&lt;/</w:t>
      </w:r>
      <w:proofErr w:type="spellStart"/>
      <w:r w:rsidRPr="00C659BF">
        <w:rPr>
          <w:rFonts w:ascii="Courier New" w:hAnsi="Courier New" w:cs="Courier New"/>
          <w:sz w:val="16"/>
          <w:szCs w:val="16"/>
        </w:rPr>
        <w:t>DurationOnArt</w:t>
      </w:r>
      <w:proofErr w:type="spellEnd"/>
      <w:r w:rsidRPr="00C659BF">
        <w:rPr>
          <w:rFonts w:ascii="Courier New" w:hAnsi="Courier New" w:cs="Courier New"/>
          <w:sz w:val="16"/>
          <w:szCs w:val="16"/>
        </w:rPr>
        <w:t>&gt;</w:t>
      </w:r>
    </w:p>
    <w:p w14:paraId="236AF220"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&lt;Weight&gt;73&lt;/Weight&gt;</w:t>
      </w:r>
    </w:p>
    <w:p w14:paraId="58D78473"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BloodPressure</w:t>
      </w:r>
      <w:proofErr w:type="spellEnd"/>
      <w:r w:rsidRPr="00C659BF">
        <w:rPr>
          <w:rFonts w:ascii="Courier New" w:hAnsi="Courier New" w:cs="Courier New"/>
          <w:sz w:val="16"/>
          <w:szCs w:val="16"/>
        </w:rPr>
        <w:t>&gt;135/85&lt;/</w:t>
      </w:r>
      <w:proofErr w:type="spellStart"/>
      <w:r w:rsidRPr="00C659BF">
        <w:rPr>
          <w:rFonts w:ascii="Courier New" w:hAnsi="Courier New" w:cs="Courier New"/>
          <w:sz w:val="16"/>
          <w:szCs w:val="16"/>
        </w:rPr>
        <w:t>BloodPressure</w:t>
      </w:r>
      <w:proofErr w:type="spellEnd"/>
      <w:r w:rsidRPr="00C659BF">
        <w:rPr>
          <w:rFonts w:ascii="Courier New" w:hAnsi="Courier New" w:cs="Courier New"/>
          <w:sz w:val="16"/>
          <w:szCs w:val="16"/>
        </w:rPr>
        <w:t>&gt;</w:t>
      </w:r>
    </w:p>
    <w:p w14:paraId="5F010CE9"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PatientFamilyPlanningCode</w:t>
      </w:r>
      <w:proofErr w:type="spellEnd"/>
      <w:r w:rsidRPr="00C659BF">
        <w:rPr>
          <w:rFonts w:ascii="Courier New" w:hAnsi="Courier New" w:cs="Courier New"/>
          <w:sz w:val="16"/>
          <w:szCs w:val="16"/>
        </w:rPr>
        <w:t>&gt;FP&lt;/</w:t>
      </w:r>
      <w:proofErr w:type="spellStart"/>
      <w:r w:rsidRPr="00C659BF">
        <w:rPr>
          <w:rFonts w:ascii="Courier New" w:hAnsi="Courier New" w:cs="Courier New"/>
          <w:sz w:val="16"/>
          <w:szCs w:val="16"/>
        </w:rPr>
        <w:t>PatientFamilyPlanningCode</w:t>
      </w:r>
      <w:proofErr w:type="spellEnd"/>
      <w:r w:rsidRPr="00C659BF">
        <w:rPr>
          <w:rFonts w:ascii="Courier New" w:hAnsi="Courier New" w:cs="Courier New"/>
          <w:sz w:val="16"/>
          <w:szCs w:val="16"/>
        </w:rPr>
        <w:t>&gt;</w:t>
      </w:r>
    </w:p>
    <w:p w14:paraId="46593E61"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&lt;PatientFamilyPlanningMethodCode&gt;FP1&lt;/PatientFamilyPlanningMethodCode&gt;</w:t>
      </w:r>
    </w:p>
    <w:p w14:paraId="68BAF31E"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FunctionalStatus</w:t>
      </w:r>
      <w:proofErr w:type="spellEnd"/>
      <w:r w:rsidRPr="00C659BF">
        <w:rPr>
          <w:rFonts w:ascii="Courier New" w:hAnsi="Courier New" w:cs="Courier New"/>
          <w:sz w:val="16"/>
          <w:szCs w:val="16"/>
        </w:rPr>
        <w:t>&gt;W&lt;/</w:t>
      </w:r>
      <w:proofErr w:type="spellStart"/>
      <w:r w:rsidRPr="00C659BF">
        <w:rPr>
          <w:rFonts w:ascii="Courier New" w:hAnsi="Courier New" w:cs="Courier New"/>
          <w:sz w:val="16"/>
          <w:szCs w:val="16"/>
        </w:rPr>
        <w:t>FunctionalStatus</w:t>
      </w:r>
      <w:proofErr w:type="spellEnd"/>
      <w:r w:rsidRPr="00C659BF">
        <w:rPr>
          <w:rFonts w:ascii="Courier New" w:hAnsi="Courier New" w:cs="Courier New"/>
          <w:sz w:val="16"/>
          <w:szCs w:val="16"/>
        </w:rPr>
        <w:t>&gt;</w:t>
      </w:r>
    </w:p>
    <w:p w14:paraId="670DA49B"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WHOClinicalStage</w:t>
      </w:r>
      <w:proofErr w:type="spellEnd"/>
      <w:r w:rsidRPr="00C659BF">
        <w:rPr>
          <w:rFonts w:ascii="Courier New" w:hAnsi="Courier New" w:cs="Courier New"/>
          <w:sz w:val="16"/>
          <w:szCs w:val="16"/>
        </w:rPr>
        <w:t>&gt;3&lt;/</w:t>
      </w:r>
      <w:proofErr w:type="spellStart"/>
      <w:r w:rsidRPr="00C659BF">
        <w:rPr>
          <w:rFonts w:ascii="Courier New" w:hAnsi="Courier New" w:cs="Courier New"/>
          <w:sz w:val="16"/>
          <w:szCs w:val="16"/>
        </w:rPr>
        <w:t>WHOClinicalStage</w:t>
      </w:r>
      <w:proofErr w:type="spellEnd"/>
      <w:r w:rsidRPr="00C659BF">
        <w:rPr>
          <w:rFonts w:ascii="Courier New" w:hAnsi="Courier New" w:cs="Courier New"/>
          <w:sz w:val="16"/>
          <w:szCs w:val="16"/>
        </w:rPr>
        <w:t>&gt;</w:t>
      </w:r>
    </w:p>
    <w:p w14:paraId="1170BEEE"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TBStatus</w:t>
      </w:r>
      <w:proofErr w:type="spellEnd"/>
      <w:r w:rsidRPr="00C659BF">
        <w:rPr>
          <w:rFonts w:ascii="Courier New" w:hAnsi="Courier New" w:cs="Courier New"/>
          <w:sz w:val="16"/>
          <w:szCs w:val="16"/>
        </w:rPr>
        <w:t>&gt;2&lt;/</w:t>
      </w:r>
      <w:proofErr w:type="spellStart"/>
      <w:r w:rsidRPr="00C659BF">
        <w:rPr>
          <w:rFonts w:ascii="Courier New" w:hAnsi="Courier New" w:cs="Courier New"/>
          <w:sz w:val="16"/>
          <w:szCs w:val="16"/>
        </w:rPr>
        <w:t>TBStatus</w:t>
      </w:r>
      <w:proofErr w:type="spellEnd"/>
      <w:r w:rsidRPr="00C659BF">
        <w:rPr>
          <w:rFonts w:ascii="Courier New" w:hAnsi="Courier New" w:cs="Courier New"/>
          <w:sz w:val="16"/>
          <w:szCs w:val="16"/>
        </w:rPr>
        <w:t>&gt;</w:t>
      </w:r>
    </w:p>
    <w:p w14:paraId="2D59642A"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ARVDrugRegimen</w:t>
      </w:r>
      <w:proofErr w:type="spellEnd"/>
      <w:r w:rsidRPr="00C659BF">
        <w:rPr>
          <w:rFonts w:ascii="Courier New" w:hAnsi="Courier New" w:cs="Courier New"/>
          <w:sz w:val="16"/>
          <w:szCs w:val="16"/>
        </w:rPr>
        <w:t>&gt;</w:t>
      </w:r>
    </w:p>
    <w:p w14:paraId="59645F78"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&lt;Code&gt;1b&lt;/Code&gt;</w:t>
      </w:r>
    </w:p>
    <w:p w14:paraId="7AAF71FB"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CodeDescTxt</w:t>
      </w:r>
      <w:proofErr w:type="spellEnd"/>
      <w:r w:rsidRPr="00C659BF">
        <w:rPr>
          <w:rFonts w:ascii="Courier New" w:hAnsi="Courier New" w:cs="Courier New"/>
          <w:sz w:val="16"/>
          <w:szCs w:val="16"/>
        </w:rPr>
        <w:t>&gt;AZT-3TC-NVP&lt;/</w:t>
      </w:r>
      <w:proofErr w:type="spellStart"/>
      <w:r w:rsidRPr="00C659BF">
        <w:rPr>
          <w:rFonts w:ascii="Courier New" w:hAnsi="Courier New" w:cs="Courier New"/>
          <w:sz w:val="16"/>
          <w:szCs w:val="16"/>
        </w:rPr>
        <w:t>CodeDescTxt</w:t>
      </w:r>
      <w:proofErr w:type="spellEnd"/>
      <w:r w:rsidRPr="00C659BF">
        <w:rPr>
          <w:rFonts w:ascii="Courier New" w:hAnsi="Courier New" w:cs="Courier New"/>
          <w:sz w:val="16"/>
          <w:szCs w:val="16"/>
        </w:rPr>
        <w:t>&gt;</w:t>
      </w:r>
    </w:p>
    <w:p w14:paraId="37B49FE6"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ARVDrugRegimen</w:t>
      </w:r>
      <w:proofErr w:type="spellEnd"/>
      <w:r w:rsidRPr="00C659BF">
        <w:rPr>
          <w:rFonts w:ascii="Courier New" w:hAnsi="Courier New" w:cs="Courier New"/>
          <w:sz w:val="16"/>
          <w:szCs w:val="16"/>
        </w:rPr>
        <w:t>&gt;</w:t>
      </w:r>
    </w:p>
    <w:p w14:paraId="2766FBD2"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&lt;CD4&gt;110&lt;/CD4&gt;</w:t>
      </w:r>
    </w:p>
    <w:p w14:paraId="34D762C8"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&lt;CD4TestDate&gt;2010-04-12&lt;/CD4TestDate&gt;</w:t>
      </w:r>
    </w:p>
    <w:p w14:paraId="45F57509"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NextAppointmentDate</w:t>
      </w:r>
      <w:proofErr w:type="spellEnd"/>
      <w:r w:rsidRPr="00C659BF">
        <w:rPr>
          <w:rFonts w:ascii="Courier New" w:hAnsi="Courier New" w:cs="Courier New"/>
          <w:sz w:val="16"/>
          <w:szCs w:val="16"/>
        </w:rPr>
        <w:t>&gt;2010-05-11&lt;/</w:t>
      </w:r>
      <w:proofErr w:type="spellStart"/>
      <w:r w:rsidRPr="00C659BF">
        <w:rPr>
          <w:rFonts w:ascii="Courier New" w:hAnsi="Courier New" w:cs="Courier New"/>
          <w:sz w:val="16"/>
          <w:szCs w:val="16"/>
        </w:rPr>
        <w:t>NextAppointmentDate</w:t>
      </w:r>
      <w:proofErr w:type="spellEnd"/>
      <w:r w:rsidRPr="00C659BF">
        <w:rPr>
          <w:rFonts w:ascii="Courier New" w:hAnsi="Courier New" w:cs="Courier New"/>
          <w:sz w:val="16"/>
          <w:szCs w:val="16"/>
        </w:rPr>
        <w:t>&gt;</w:t>
      </w:r>
    </w:p>
    <w:p w14:paraId="7497C710"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HIVEncounter</w:t>
      </w:r>
      <w:proofErr w:type="spellEnd"/>
      <w:r w:rsidRPr="00C659BF">
        <w:rPr>
          <w:rFonts w:ascii="Courier New" w:hAnsi="Courier New" w:cs="Courier New"/>
          <w:sz w:val="16"/>
          <w:szCs w:val="16"/>
        </w:rPr>
        <w:t>&gt;</w:t>
      </w:r>
    </w:p>
    <w:p w14:paraId="7DBCA71F"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&lt;/Encounters&gt;</w:t>
      </w:r>
    </w:p>
    <w:p w14:paraId="49644945"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LaboratoryReport</w:t>
      </w:r>
      <w:proofErr w:type="spellEnd"/>
      <w:r w:rsidRPr="00C659BF">
        <w:rPr>
          <w:rFonts w:ascii="Courier New" w:hAnsi="Courier New" w:cs="Courier New"/>
          <w:sz w:val="16"/>
          <w:szCs w:val="16"/>
        </w:rPr>
        <w:t>&gt;</w:t>
      </w:r>
    </w:p>
    <w:p w14:paraId="275BC365"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VisitID</w:t>
      </w:r>
      <w:proofErr w:type="spellEnd"/>
      <w:r w:rsidRPr="00C659BF">
        <w:rPr>
          <w:rFonts w:ascii="Courier New" w:hAnsi="Courier New" w:cs="Courier New"/>
          <w:sz w:val="16"/>
          <w:szCs w:val="16"/>
        </w:rPr>
        <w:t>&gt;259430&lt;/</w:t>
      </w:r>
      <w:proofErr w:type="spellStart"/>
      <w:r w:rsidRPr="00C659BF">
        <w:rPr>
          <w:rFonts w:ascii="Courier New" w:hAnsi="Courier New" w:cs="Courier New"/>
          <w:sz w:val="16"/>
          <w:szCs w:val="16"/>
        </w:rPr>
        <w:t>VisitID</w:t>
      </w:r>
      <w:proofErr w:type="spellEnd"/>
      <w:r w:rsidRPr="00C659BF">
        <w:rPr>
          <w:rFonts w:ascii="Courier New" w:hAnsi="Courier New" w:cs="Courier New"/>
          <w:sz w:val="16"/>
          <w:szCs w:val="16"/>
        </w:rPr>
        <w:t>&gt;</w:t>
      </w:r>
    </w:p>
    <w:p w14:paraId="0663BFAE"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VisitDate</w:t>
      </w:r>
      <w:proofErr w:type="spellEnd"/>
      <w:r w:rsidRPr="00C659BF">
        <w:rPr>
          <w:rFonts w:ascii="Courier New" w:hAnsi="Courier New" w:cs="Courier New"/>
          <w:sz w:val="16"/>
          <w:szCs w:val="16"/>
        </w:rPr>
        <w:t>&gt;2010-03-10&lt;/</w:t>
      </w:r>
      <w:proofErr w:type="spellStart"/>
      <w:r w:rsidRPr="00C659BF">
        <w:rPr>
          <w:rFonts w:ascii="Courier New" w:hAnsi="Courier New" w:cs="Courier New"/>
          <w:sz w:val="16"/>
          <w:szCs w:val="16"/>
        </w:rPr>
        <w:t>VisitDate</w:t>
      </w:r>
      <w:proofErr w:type="spellEnd"/>
      <w:r w:rsidRPr="00C659BF">
        <w:rPr>
          <w:rFonts w:ascii="Courier New" w:hAnsi="Courier New" w:cs="Courier New"/>
          <w:sz w:val="16"/>
          <w:szCs w:val="16"/>
        </w:rPr>
        <w:t>&gt;</w:t>
      </w:r>
    </w:p>
    <w:p w14:paraId="3BBD1C5A" w14:textId="6FAE1362"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t xml:space="preserve"> </w:t>
      </w:r>
      <w:r w:rsidRPr="00C659BF">
        <w:rPr>
          <w:rFonts w:ascii="Courier New" w:hAnsi="Courier New" w:cs="Courier New"/>
          <w:sz w:val="16"/>
          <w:szCs w:val="16"/>
        </w:rPr>
        <w:t>&lt;</w:t>
      </w:r>
      <w:proofErr w:type="spellStart"/>
      <w:r w:rsidRPr="00C659BF">
        <w:rPr>
          <w:rFonts w:ascii="Courier New" w:hAnsi="Courier New" w:cs="Courier New"/>
          <w:sz w:val="16"/>
          <w:szCs w:val="16"/>
        </w:rPr>
        <w:t>LaboratoryTestIdentifier</w:t>
      </w:r>
      <w:proofErr w:type="spellEnd"/>
      <w:r w:rsidRPr="00C659BF">
        <w:rPr>
          <w:rFonts w:ascii="Courier New" w:hAnsi="Courier New" w:cs="Courier New"/>
          <w:sz w:val="16"/>
          <w:szCs w:val="16"/>
        </w:rPr>
        <w:t>&gt;wlk9871&lt;/</w:t>
      </w:r>
      <w:proofErr w:type="spellStart"/>
      <w:r w:rsidRPr="00C659BF">
        <w:rPr>
          <w:rFonts w:ascii="Courier New" w:hAnsi="Courier New" w:cs="Courier New"/>
          <w:sz w:val="16"/>
          <w:szCs w:val="16"/>
        </w:rPr>
        <w:t>LaboratoryTestIdentifier</w:t>
      </w:r>
      <w:proofErr w:type="spellEnd"/>
      <w:r w:rsidRPr="00C659BF">
        <w:rPr>
          <w:rFonts w:ascii="Courier New" w:hAnsi="Courier New" w:cs="Courier New"/>
          <w:sz w:val="16"/>
          <w:szCs w:val="16"/>
        </w:rPr>
        <w:t>&gt;</w:t>
      </w:r>
    </w:p>
    <w:p w14:paraId="60F56DA1"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CollectionDate</w:t>
      </w:r>
      <w:proofErr w:type="spellEnd"/>
      <w:r w:rsidRPr="00C659BF">
        <w:rPr>
          <w:rFonts w:ascii="Courier New" w:hAnsi="Courier New" w:cs="Courier New"/>
          <w:sz w:val="16"/>
          <w:szCs w:val="16"/>
        </w:rPr>
        <w:t>&gt;2010-03-10&lt;/</w:t>
      </w:r>
      <w:proofErr w:type="spellStart"/>
      <w:r w:rsidRPr="00C659BF">
        <w:rPr>
          <w:rFonts w:ascii="Courier New" w:hAnsi="Courier New" w:cs="Courier New"/>
          <w:sz w:val="16"/>
          <w:szCs w:val="16"/>
        </w:rPr>
        <w:t>CollectionDate</w:t>
      </w:r>
      <w:proofErr w:type="spellEnd"/>
      <w:r w:rsidRPr="00C659BF">
        <w:rPr>
          <w:rFonts w:ascii="Courier New" w:hAnsi="Courier New" w:cs="Courier New"/>
          <w:sz w:val="16"/>
          <w:szCs w:val="16"/>
        </w:rPr>
        <w:t>&gt;</w:t>
      </w:r>
    </w:p>
    <w:p w14:paraId="427B9786"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BaselineRepeatCode</w:t>
      </w:r>
      <w:proofErr w:type="spellEnd"/>
      <w:r w:rsidRPr="00C659BF">
        <w:rPr>
          <w:rFonts w:ascii="Courier New" w:hAnsi="Courier New" w:cs="Courier New"/>
          <w:sz w:val="16"/>
          <w:szCs w:val="16"/>
        </w:rPr>
        <w:t>&gt;B&lt;/</w:t>
      </w:r>
      <w:proofErr w:type="spellStart"/>
      <w:r w:rsidRPr="00C659BF">
        <w:rPr>
          <w:rFonts w:ascii="Courier New" w:hAnsi="Courier New" w:cs="Courier New"/>
          <w:sz w:val="16"/>
          <w:szCs w:val="16"/>
        </w:rPr>
        <w:t>BaselineRepeatCode</w:t>
      </w:r>
      <w:proofErr w:type="spellEnd"/>
      <w:r w:rsidRPr="00C659BF">
        <w:rPr>
          <w:rFonts w:ascii="Courier New" w:hAnsi="Courier New" w:cs="Courier New"/>
          <w:sz w:val="16"/>
          <w:szCs w:val="16"/>
        </w:rPr>
        <w:t>&gt;</w:t>
      </w:r>
    </w:p>
    <w:p w14:paraId="1A70C7F3"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ARTStatusCode</w:t>
      </w:r>
      <w:proofErr w:type="spellEnd"/>
      <w:r w:rsidRPr="00C659BF">
        <w:rPr>
          <w:rFonts w:ascii="Courier New" w:hAnsi="Courier New" w:cs="Courier New"/>
          <w:sz w:val="16"/>
          <w:szCs w:val="16"/>
        </w:rPr>
        <w:t>&gt;P&lt;/</w:t>
      </w:r>
      <w:proofErr w:type="spellStart"/>
      <w:r w:rsidRPr="00C659BF">
        <w:rPr>
          <w:rFonts w:ascii="Courier New" w:hAnsi="Courier New" w:cs="Courier New"/>
          <w:sz w:val="16"/>
          <w:szCs w:val="16"/>
        </w:rPr>
        <w:t>ARTStatusCode</w:t>
      </w:r>
      <w:proofErr w:type="spellEnd"/>
      <w:r w:rsidRPr="00C659BF">
        <w:rPr>
          <w:rFonts w:ascii="Courier New" w:hAnsi="Courier New" w:cs="Courier New"/>
          <w:sz w:val="16"/>
          <w:szCs w:val="16"/>
        </w:rPr>
        <w:t>&gt;</w:t>
      </w:r>
    </w:p>
    <w:p w14:paraId="73B367B4"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LaboratoryOrderAndResult</w:t>
      </w:r>
      <w:proofErr w:type="spellEnd"/>
      <w:r w:rsidRPr="00C659BF">
        <w:rPr>
          <w:rFonts w:ascii="Courier New" w:hAnsi="Courier New" w:cs="Courier New"/>
          <w:sz w:val="16"/>
          <w:szCs w:val="16"/>
        </w:rPr>
        <w:t>&gt;</w:t>
      </w:r>
    </w:p>
    <w:p w14:paraId="449E4799"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OrderedTestDate</w:t>
      </w:r>
      <w:proofErr w:type="spellEnd"/>
      <w:r w:rsidRPr="00C659BF">
        <w:rPr>
          <w:rFonts w:ascii="Courier New" w:hAnsi="Courier New" w:cs="Courier New"/>
          <w:sz w:val="16"/>
          <w:szCs w:val="16"/>
        </w:rPr>
        <w:t>&gt;2010-03-10&lt;/</w:t>
      </w:r>
      <w:proofErr w:type="spellStart"/>
      <w:r w:rsidRPr="00C659BF">
        <w:rPr>
          <w:rFonts w:ascii="Courier New" w:hAnsi="Courier New" w:cs="Courier New"/>
          <w:sz w:val="16"/>
          <w:szCs w:val="16"/>
        </w:rPr>
        <w:t>OrderedTestDate</w:t>
      </w:r>
      <w:proofErr w:type="spellEnd"/>
      <w:r w:rsidRPr="00C659BF">
        <w:rPr>
          <w:rFonts w:ascii="Courier New" w:hAnsi="Courier New" w:cs="Courier New"/>
          <w:sz w:val="16"/>
          <w:szCs w:val="16"/>
        </w:rPr>
        <w:t>&gt;</w:t>
      </w:r>
    </w:p>
    <w:p w14:paraId="072D7EF2"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LaboratoryResultedTest</w:t>
      </w:r>
      <w:proofErr w:type="spellEnd"/>
      <w:r w:rsidRPr="00C659BF">
        <w:rPr>
          <w:rFonts w:ascii="Courier New" w:hAnsi="Courier New" w:cs="Courier New"/>
          <w:sz w:val="16"/>
          <w:szCs w:val="16"/>
        </w:rPr>
        <w:t>&gt;</w:t>
      </w:r>
    </w:p>
    <w:p w14:paraId="776BAC87"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&lt;Code&gt;11&lt;/Code&gt;</w:t>
      </w:r>
    </w:p>
    <w:p w14:paraId="78C6B418"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CodeDescTxt</w:t>
      </w:r>
      <w:proofErr w:type="spellEnd"/>
      <w:r w:rsidRPr="00C659BF">
        <w:rPr>
          <w:rFonts w:ascii="Courier New" w:hAnsi="Courier New" w:cs="Courier New"/>
          <w:sz w:val="16"/>
          <w:szCs w:val="16"/>
        </w:rPr>
        <w:t>&gt;CD4&lt;/</w:t>
      </w:r>
      <w:proofErr w:type="spellStart"/>
      <w:r w:rsidRPr="00C659BF">
        <w:rPr>
          <w:rFonts w:ascii="Courier New" w:hAnsi="Courier New" w:cs="Courier New"/>
          <w:sz w:val="16"/>
          <w:szCs w:val="16"/>
        </w:rPr>
        <w:t>CodeDescTxt</w:t>
      </w:r>
      <w:proofErr w:type="spellEnd"/>
      <w:r w:rsidRPr="00C659BF">
        <w:rPr>
          <w:rFonts w:ascii="Courier New" w:hAnsi="Courier New" w:cs="Courier New"/>
          <w:sz w:val="16"/>
          <w:szCs w:val="16"/>
        </w:rPr>
        <w:t>&gt;</w:t>
      </w:r>
    </w:p>
    <w:p w14:paraId="79F80310"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LaboratoryResultedTest</w:t>
      </w:r>
      <w:proofErr w:type="spellEnd"/>
      <w:r w:rsidRPr="00C659BF">
        <w:rPr>
          <w:rFonts w:ascii="Courier New" w:hAnsi="Courier New" w:cs="Courier New"/>
          <w:sz w:val="16"/>
          <w:szCs w:val="16"/>
        </w:rPr>
        <w:t>&gt;</w:t>
      </w:r>
    </w:p>
    <w:p w14:paraId="3A9A70E1"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LaboratoryResult</w:t>
      </w:r>
      <w:proofErr w:type="spellEnd"/>
      <w:r w:rsidRPr="00C659BF">
        <w:rPr>
          <w:rFonts w:ascii="Courier New" w:hAnsi="Courier New" w:cs="Courier New"/>
          <w:sz w:val="16"/>
          <w:szCs w:val="16"/>
        </w:rPr>
        <w:t>&gt;</w:t>
      </w:r>
    </w:p>
    <w:p w14:paraId="51E92926"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AnswerNumeric</w:t>
      </w:r>
      <w:proofErr w:type="spellEnd"/>
      <w:r w:rsidRPr="00C659BF">
        <w:rPr>
          <w:rFonts w:ascii="Courier New" w:hAnsi="Courier New" w:cs="Courier New"/>
          <w:sz w:val="16"/>
          <w:szCs w:val="16"/>
        </w:rPr>
        <w:t>&gt;</w:t>
      </w:r>
    </w:p>
    <w:p w14:paraId="78DC8698"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&lt;Value1&gt;100&lt;/Value1&gt;</w:t>
      </w:r>
    </w:p>
    <w:p w14:paraId="3F2475B9"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AnswerNumeric</w:t>
      </w:r>
      <w:proofErr w:type="spellEnd"/>
      <w:r w:rsidRPr="00C659BF">
        <w:rPr>
          <w:rFonts w:ascii="Courier New" w:hAnsi="Courier New" w:cs="Courier New"/>
          <w:sz w:val="16"/>
          <w:szCs w:val="16"/>
        </w:rPr>
        <w:t xml:space="preserve">&gt;                    </w:t>
      </w:r>
    </w:p>
    <w:p w14:paraId="74C50176" w14:textId="571F7015"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t xml:space="preserve">     </w:t>
      </w:r>
      <w:r w:rsidRPr="00C659BF">
        <w:rPr>
          <w:rFonts w:ascii="Courier New" w:hAnsi="Courier New" w:cs="Courier New"/>
          <w:sz w:val="16"/>
          <w:szCs w:val="16"/>
        </w:rPr>
        <w:t>&lt;/</w:t>
      </w:r>
      <w:proofErr w:type="spellStart"/>
      <w:r w:rsidRPr="00C659BF">
        <w:rPr>
          <w:rFonts w:ascii="Courier New" w:hAnsi="Courier New" w:cs="Courier New"/>
          <w:sz w:val="16"/>
          <w:szCs w:val="16"/>
        </w:rPr>
        <w:t>LaboratoryResult</w:t>
      </w:r>
      <w:proofErr w:type="spellEnd"/>
      <w:r w:rsidRPr="00C659BF">
        <w:rPr>
          <w:rFonts w:ascii="Courier New" w:hAnsi="Courier New" w:cs="Courier New"/>
          <w:sz w:val="16"/>
          <w:szCs w:val="16"/>
        </w:rPr>
        <w:t>&gt;</w:t>
      </w:r>
    </w:p>
    <w:p w14:paraId="44D6021B"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ResultedTestDate</w:t>
      </w:r>
      <w:proofErr w:type="spellEnd"/>
      <w:r w:rsidRPr="00C659BF">
        <w:rPr>
          <w:rFonts w:ascii="Courier New" w:hAnsi="Courier New" w:cs="Courier New"/>
          <w:sz w:val="16"/>
          <w:szCs w:val="16"/>
        </w:rPr>
        <w:t>&gt;2010-03-10&lt;/</w:t>
      </w:r>
      <w:proofErr w:type="spellStart"/>
      <w:r w:rsidRPr="00C659BF">
        <w:rPr>
          <w:rFonts w:ascii="Courier New" w:hAnsi="Courier New" w:cs="Courier New"/>
          <w:sz w:val="16"/>
          <w:szCs w:val="16"/>
        </w:rPr>
        <w:t>ResultedTestDate</w:t>
      </w:r>
      <w:proofErr w:type="spellEnd"/>
      <w:r w:rsidRPr="00C659BF">
        <w:rPr>
          <w:rFonts w:ascii="Courier New" w:hAnsi="Courier New" w:cs="Courier New"/>
          <w:sz w:val="16"/>
          <w:szCs w:val="16"/>
        </w:rPr>
        <w:t>&gt;</w:t>
      </w:r>
    </w:p>
    <w:p w14:paraId="611B918F"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LaboratoryOrderAndResult</w:t>
      </w:r>
      <w:proofErr w:type="spellEnd"/>
      <w:r w:rsidRPr="00C659BF">
        <w:rPr>
          <w:rFonts w:ascii="Courier New" w:hAnsi="Courier New" w:cs="Courier New"/>
          <w:sz w:val="16"/>
          <w:szCs w:val="16"/>
        </w:rPr>
        <w:t>&gt;</w:t>
      </w:r>
    </w:p>
    <w:p w14:paraId="79AC0D49"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&lt;Clinician&gt;Clinician Name&lt;/Clinician&gt;</w:t>
      </w:r>
    </w:p>
    <w:p w14:paraId="5886B0C4"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ReportedBy</w:t>
      </w:r>
      <w:proofErr w:type="spellEnd"/>
      <w:r w:rsidRPr="00C659BF">
        <w:rPr>
          <w:rFonts w:ascii="Courier New" w:hAnsi="Courier New" w:cs="Courier New"/>
          <w:sz w:val="16"/>
          <w:szCs w:val="16"/>
        </w:rPr>
        <w:t>&gt;Reporter Name&lt;/</w:t>
      </w:r>
      <w:proofErr w:type="spellStart"/>
      <w:r w:rsidRPr="00C659BF">
        <w:rPr>
          <w:rFonts w:ascii="Courier New" w:hAnsi="Courier New" w:cs="Courier New"/>
          <w:sz w:val="16"/>
          <w:szCs w:val="16"/>
        </w:rPr>
        <w:t>ReportedBy</w:t>
      </w:r>
      <w:proofErr w:type="spellEnd"/>
      <w:r w:rsidRPr="00C659BF">
        <w:rPr>
          <w:rFonts w:ascii="Courier New" w:hAnsi="Courier New" w:cs="Courier New"/>
          <w:sz w:val="16"/>
          <w:szCs w:val="16"/>
        </w:rPr>
        <w:t>&gt;</w:t>
      </w:r>
    </w:p>
    <w:p w14:paraId="423823CC"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CheckedBy</w:t>
      </w:r>
      <w:proofErr w:type="spellEnd"/>
      <w:r w:rsidRPr="00C659BF">
        <w:rPr>
          <w:rFonts w:ascii="Courier New" w:hAnsi="Courier New" w:cs="Courier New"/>
          <w:sz w:val="16"/>
          <w:szCs w:val="16"/>
        </w:rPr>
        <w:t>&gt;</w:t>
      </w:r>
      <w:proofErr w:type="spellStart"/>
      <w:r w:rsidRPr="00C659BF">
        <w:rPr>
          <w:rFonts w:ascii="Courier New" w:hAnsi="Courier New" w:cs="Courier New"/>
          <w:sz w:val="16"/>
          <w:szCs w:val="16"/>
        </w:rPr>
        <w:t>Checkedby</w:t>
      </w:r>
      <w:proofErr w:type="spellEnd"/>
      <w:r w:rsidRPr="00C659BF">
        <w:rPr>
          <w:rFonts w:ascii="Courier New" w:hAnsi="Courier New" w:cs="Courier New"/>
          <w:sz w:val="16"/>
          <w:szCs w:val="16"/>
        </w:rPr>
        <w:t xml:space="preserve"> Name&lt;/</w:t>
      </w:r>
      <w:proofErr w:type="spellStart"/>
      <w:r w:rsidRPr="00C659BF">
        <w:rPr>
          <w:rFonts w:ascii="Courier New" w:hAnsi="Courier New" w:cs="Courier New"/>
          <w:sz w:val="16"/>
          <w:szCs w:val="16"/>
        </w:rPr>
        <w:t>CheckedBy</w:t>
      </w:r>
      <w:proofErr w:type="spellEnd"/>
      <w:r w:rsidRPr="00C659BF">
        <w:rPr>
          <w:rFonts w:ascii="Courier New" w:hAnsi="Courier New" w:cs="Courier New"/>
          <w:sz w:val="16"/>
          <w:szCs w:val="16"/>
        </w:rPr>
        <w:t>&gt;</w:t>
      </w:r>
    </w:p>
    <w:p w14:paraId="7EC225B8"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LaboratoryReport</w:t>
      </w:r>
      <w:proofErr w:type="spellEnd"/>
      <w:r w:rsidRPr="00C659BF">
        <w:rPr>
          <w:rFonts w:ascii="Courier New" w:hAnsi="Courier New" w:cs="Courier New"/>
          <w:sz w:val="16"/>
          <w:szCs w:val="16"/>
        </w:rPr>
        <w:t>&gt;</w:t>
      </w:r>
    </w:p>
    <w:p w14:paraId="792DF129"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LaboratoryReport</w:t>
      </w:r>
      <w:proofErr w:type="spellEnd"/>
      <w:r w:rsidRPr="00C659BF">
        <w:rPr>
          <w:rFonts w:ascii="Courier New" w:hAnsi="Courier New" w:cs="Courier New"/>
          <w:sz w:val="16"/>
          <w:szCs w:val="16"/>
        </w:rPr>
        <w:t>&gt;</w:t>
      </w:r>
    </w:p>
    <w:p w14:paraId="7289B2B2"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VisitID</w:t>
      </w:r>
      <w:proofErr w:type="spellEnd"/>
      <w:r w:rsidRPr="00C659BF">
        <w:rPr>
          <w:rFonts w:ascii="Courier New" w:hAnsi="Courier New" w:cs="Courier New"/>
          <w:sz w:val="16"/>
          <w:szCs w:val="16"/>
        </w:rPr>
        <w:t>&gt;259430&lt;/</w:t>
      </w:r>
      <w:proofErr w:type="spellStart"/>
      <w:r w:rsidRPr="00C659BF">
        <w:rPr>
          <w:rFonts w:ascii="Courier New" w:hAnsi="Courier New" w:cs="Courier New"/>
          <w:sz w:val="16"/>
          <w:szCs w:val="16"/>
        </w:rPr>
        <w:t>VisitID</w:t>
      </w:r>
      <w:proofErr w:type="spellEnd"/>
      <w:r w:rsidRPr="00C659BF">
        <w:rPr>
          <w:rFonts w:ascii="Courier New" w:hAnsi="Courier New" w:cs="Courier New"/>
          <w:sz w:val="16"/>
          <w:szCs w:val="16"/>
        </w:rPr>
        <w:t>&gt;</w:t>
      </w:r>
    </w:p>
    <w:p w14:paraId="279939CC"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VisitDate</w:t>
      </w:r>
      <w:proofErr w:type="spellEnd"/>
      <w:r w:rsidRPr="00C659BF">
        <w:rPr>
          <w:rFonts w:ascii="Courier New" w:hAnsi="Courier New" w:cs="Courier New"/>
          <w:sz w:val="16"/>
          <w:szCs w:val="16"/>
        </w:rPr>
        <w:t>&gt;2010-04-12&lt;/</w:t>
      </w:r>
      <w:proofErr w:type="spellStart"/>
      <w:r w:rsidRPr="00C659BF">
        <w:rPr>
          <w:rFonts w:ascii="Courier New" w:hAnsi="Courier New" w:cs="Courier New"/>
          <w:sz w:val="16"/>
          <w:szCs w:val="16"/>
        </w:rPr>
        <w:t>VisitDate</w:t>
      </w:r>
      <w:proofErr w:type="spellEnd"/>
      <w:r w:rsidRPr="00C659BF">
        <w:rPr>
          <w:rFonts w:ascii="Courier New" w:hAnsi="Courier New" w:cs="Courier New"/>
          <w:sz w:val="16"/>
          <w:szCs w:val="16"/>
        </w:rPr>
        <w:t>&gt;</w:t>
      </w:r>
    </w:p>
    <w:p w14:paraId="3C4B0693"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LaboratoryTestIdentifier</w:t>
      </w:r>
      <w:proofErr w:type="spellEnd"/>
      <w:r w:rsidRPr="00C659BF">
        <w:rPr>
          <w:rFonts w:ascii="Courier New" w:hAnsi="Courier New" w:cs="Courier New"/>
          <w:sz w:val="16"/>
          <w:szCs w:val="16"/>
        </w:rPr>
        <w:t>&gt;wlk99456&lt;/</w:t>
      </w:r>
      <w:proofErr w:type="spellStart"/>
      <w:r w:rsidRPr="00C659BF">
        <w:rPr>
          <w:rFonts w:ascii="Courier New" w:hAnsi="Courier New" w:cs="Courier New"/>
          <w:sz w:val="16"/>
          <w:szCs w:val="16"/>
        </w:rPr>
        <w:t>LaboratoryTestIdentifier</w:t>
      </w:r>
      <w:proofErr w:type="spellEnd"/>
      <w:r w:rsidRPr="00C659BF">
        <w:rPr>
          <w:rFonts w:ascii="Courier New" w:hAnsi="Courier New" w:cs="Courier New"/>
          <w:sz w:val="16"/>
          <w:szCs w:val="16"/>
        </w:rPr>
        <w:t>&gt;</w:t>
      </w:r>
    </w:p>
    <w:p w14:paraId="25480979"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CollectionDate</w:t>
      </w:r>
      <w:proofErr w:type="spellEnd"/>
      <w:r w:rsidRPr="00C659BF">
        <w:rPr>
          <w:rFonts w:ascii="Courier New" w:hAnsi="Courier New" w:cs="Courier New"/>
          <w:sz w:val="16"/>
          <w:szCs w:val="16"/>
        </w:rPr>
        <w:t>&gt;2010-04-12&lt;/</w:t>
      </w:r>
      <w:proofErr w:type="spellStart"/>
      <w:r w:rsidRPr="00C659BF">
        <w:rPr>
          <w:rFonts w:ascii="Courier New" w:hAnsi="Courier New" w:cs="Courier New"/>
          <w:sz w:val="16"/>
          <w:szCs w:val="16"/>
        </w:rPr>
        <w:t>CollectionDate</w:t>
      </w:r>
      <w:proofErr w:type="spellEnd"/>
      <w:r w:rsidRPr="00C659BF">
        <w:rPr>
          <w:rFonts w:ascii="Courier New" w:hAnsi="Courier New" w:cs="Courier New"/>
          <w:sz w:val="16"/>
          <w:szCs w:val="16"/>
        </w:rPr>
        <w:t>&gt;</w:t>
      </w:r>
    </w:p>
    <w:p w14:paraId="57A03927"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BaselineRepeatCode</w:t>
      </w:r>
      <w:proofErr w:type="spellEnd"/>
      <w:r w:rsidRPr="00C659BF">
        <w:rPr>
          <w:rFonts w:ascii="Courier New" w:hAnsi="Courier New" w:cs="Courier New"/>
          <w:sz w:val="16"/>
          <w:szCs w:val="16"/>
        </w:rPr>
        <w:t>&gt;B&lt;/</w:t>
      </w:r>
      <w:proofErr w:type="spellStart"/>
      <w:r w:rsidRPr="00C659BF">
        <w:rPr>
          <w:rFonts w:ascii="Courier New" w:hAnsi="Courier New" w:cs="Courier New"/>
          <w:sz w:val="16"/>
          <w:szCs w:val="16"/>
        </w:rPr>
        <w:t>BaselineRepeatCode</w:t>
      </w:r>
      <w:proofErr w:type="spellEnd"/>
      <w:r w:rsidRPr="00C659BF">
        <w:rPr>
          <w:rFonts w:ascii="Courier New" w:hAnsi="Courier New" w:cs="Courier New"/>
          <w:sz w:val="16"/>
          <w:szCs w:val="16"/>
        </w:rPr>
        <w:t>&gt;</w:t>
      </w:r>
    </w:p>
    <w:p w14:paraId="38BD70F9"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ARTStatusCode</w:t>
      </w:r>
      <w:proofErr w:type="spellEnd"/>
      <w:r w:rsidRPr="00C659BF">
        <w:rPr>
          <w:rFonts w:ascii="Courier New" w:hAnsi="Courier New" w:cs="Courier New"/>
          <w:sz w:val="16"/>
          <w:szCs w:val="16"/>
        </w:rPr>
        <w:t>&gt;P&lt;/</w:t>
      </w:r>
      <w:proofErr w:type="spellStart"/>
      <w:r w:rsidRPr="00C659BF">
        <w:rPr>
          <w:rFonts w:ascii="Courier New" w:hAnsi="Courier New" w:cs="Courier New"/>
          <w:sz w:val="16"/>
          <w:szCs w:val="16"/>
        </w:rPr>
        <w:t>ARTStatusCode</w:t>
      </w:r>
      <w:proofErr w:type="spellEnd"/>
      <w:r w:rsidRPr="00C659BF">
        <w:rPr>
          <w:rFonts w:ascii="Courier New" w:hAnsi="Courier New" w:cs="Courier New"/>
          <w:sz w:val="16"/>
          <w:szCs w:val="16"/>
        </w:rPr>
        <w:t>&gt;</w:t>
      </w:r>
    </w:p>
    <w:p w14:paraId="56A3D832"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LaboratoryOrderAndResult</w:t>
      </w:r>
      <w:proofErr w:type="spellEnd"/>
      <w:r w:rsidRPr="00C659BF">
        <w:rPr>
          <w:rFonts w:ascii="Courier New" w:hAnsi="Courier New" w:cs="Courier New"/>
          <w:sz w:val="16"/>
          <w:szCs w:val="16"/>
        </w:rPr>
        <w:t>&gt;</w:t>
      </w:r>
    </w:p>
    <w:p w14:paraId="66A9EAE6"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lastRenderedPageBreak/>
        <w:t xml:space="preserve">                    &lt;</w:t>
      </w:r>
      <w:proofErr w:type="spellStart"/>
      <w:r w:rsidRPr="00C659BF">
        <w:rPr>
          <w:rFonts w:ascii="Courier New" w:hAnsi="Courier New" w:cs="Courier New"/>
          <w:sz w:val="16"/>
          <w:szCs w:val="16"/>
        </w:rPr>
        <w:t>OrderedTestDate</w:t>
      </w:r>
      <w:proofErr w:type="spellEnd"/>
      <w:r w:rsidRPr="00C659BF">
        <w:rPr>
          <w:rFonts w:ascii="Courier New" w:hAnsi="Courier New" w:cs="Courier New"/>
          <w:sz w:val="16"/>
          <w:szCs w:val="16"/>
        </w:rPr>
        <w:t>&gt;2010-04-12&lt;/</w:t>
      </w:r>
      <w:proofErr w:type="spellStart"/>
      <w:r w:rsidRPr="00C659BF">
        <w:rPr>
          <w:rFonts w:ascii="Courier New" w:hAnsi="Courier New" w:cs="Courier New"/>
          <w:sz w:val="16"/>
          <w:szCs w:val="16"/>
        </w:rPr>
        <w:t>OrderedTestDate</w:t>
      </w:r>
      <w:proofErr w:type="spellEnd"/>
      <w:r w:rsidRPr="00C659BF">
        <w:rPr>
          <w:rFonts w:ascii="Courier New" w:hAnsi="Courier New" w:cs="Courier New"/>
          <w:sz w:val="16"/>
          <w:szCs w:val="16"/>
        </w:rPr>
        <w:t>&gt;</w:t>
      </w:r>
    </w:p>
    <w:p w14:paraId="1FA5799C"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LaboratoryResultedTest</w:t>
      </w:r>
      <w:proofErr w:type="spellEnd"/>
      <w:r w:rsidRPr="00C659BF">
        <w:rPr>
          <w:rFonts w:ascii="Courier New" w:hAnsi="Courier New" w:cs="Courier New"/>
          <w:sz w:val="16"/>
          <w:szCs w:val="16"/>
        </w:rPr>
        <w:t>&gt;</w:t>
      </w:r>
    </w:p>
    <w:p w14:paraId="2A371969"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&lt;Code&gt;11&lt;/Code&gt;</w:t>
      </w:r>
    </w:p>
    <w:p w14:paraId="1ED68C6A"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CodeDescTxt</w:t>
      </w:r>
      <w:proofErr w:type="spellEnd"/>
      <w:r w:rsidRPr="00C659BF">
        <w:rPr>
          <w:rFonts w:ascii="Courier New" w:hAnsi="Courier New" w:cs="Courier New"/>
          <w:sz w:val="16"/>
          <w:szCs w:val="16"/>
        </w:rPr>
        <w:t>&gt;CD4&lt;/</w:t>
      </w:r>
      <w:proofErr w:type="spellStart"/>
      <w:r w:rsidRPr="00C659BF">
        <w:rPr>
          <w:rFonts w:ascii="Courier New" w:hAnsi="Courier New" w:cs="Courier New"/>
          <w:sz w:val="16"/>
          <w:szCs w:val="16"/>
        </w:rPr>
        <w:t>CodeDescTxt</w:t>
      </w:r>
      <w:proofErr w:type="spellEnd"/>
      <w:r w:rsidRPr="00C659BF">
        <w:rPr>
          <w:rFonts w:ascii="Courier New" w:hAnsi="Courier New" w:cs="Courier New"/>
          <w:sz w:val="16"/>
          <w:szCs w:val="16"/>
        </w:rPr>
        <w:t>&gt;</w:t>
      </w:r>
    </w:p>
    <w:p w14:paraId="27D58BFC"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LaboratoryResultedTest</w:t>
      </w:r>
      <w:proofErr w:type="spellEnd"/>
      <w:r w:rsidRPr="00C659BF">
        <w:rPr>
          <w:rFonts w:ascii="Courier New" w:hAnsi="Courier New" w:cs="Courier New"/>
          <w:sz w:val="16"/>
          <w:szCs w:val="16"/>
        </w:rPr>
        <w:t>&gt;</w:t>
      </w:r>
    </w:p>
    <w:p w14:paraId="46681558"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LaboratoryResult</w:t>
      </w:r>
      <w:proofErr w:type="spellEnd"/>
      <w:r w:rsidRPr="00C659BF">
        <w:rPr>
          <w:rFonts w:ascii="Courier New" w:hAnsi="Courier New" w:cs="Courier New"/>
          <w:sz w:val="16"/>
          <w:szCs w:val="16"/>
        </w:rPr>
        <w:t>&gt;</w:t>
      </w:r>
    </w:p>
    <w:p w14:paraId="22079FCC"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AnswerNumeric</w:t>
      </w:r>
      <w:proofErr w:type="spellEnd"/>
      <w:r w:rsidRPr="00C659BF">
        <w:rPr>
          <w:rFonts w:ascii="Courier New" w:hAnsi="Courier New" w:cs="Courier New"/>
          <w:sz w:val="16"/>
          <w:szCs w:val="16"/>
        </w:rPr>
        <w:t>&gt;</w:t>
      </w:r>
    </w:p>
    <w:p w14:paraId="198A0BE2"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&lt;Value1&gt;110&lt;/Value1&gt;</w:t>
      </w:r>
    </w:p>
    <w:p w14:paraId="5FF6AE79"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AnswerNumeric</w:t>
      </w:r>
      <w:proofErr w:type="spellEnd"/>
      <w:r w:rsidRPr="00C659BF">
        <w:rPr>
          <w:rFonts w:ascii="Courier New" w:hAnsi="Courier New" w:cs="Courier New"/>
          <w:sz w:val="16"/>
          <w:szCs w:val="16"/>
        </w:rPr>
        <w:t xml:space="preserve">&gt;                    </w:t>
      </w:r>
    </w:p>
    <w:p w14:paraId="15903BD7"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LaboratoryResult</w:t>
      </w:r>
      <w:proofErr w:type="spellEnd"/>
      <w:r w:rsidRPr="00C659BF">
        <w:rPr>
          <w:rFonts w:ascii="Courier New" w:hAnsi="Courier New" w:cs="Courier New"/>
          <w:sz w:val="16"/>
          <w:szCs w:val="16"/>
        </w:rPr>
        <w:t>&gt;</w:t>
      </w:r>
    </w:p>
    <w:p w14:paraId="59545F73"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ResultedTestDate</w:t>
      </w:r>
      <w:proofErr w:type="spellEnd"/>
      <w:r w:rsidRPr="00C659BF">
        <w:rPr>
          <w:rFonts w:ascii="Courier New" w:hAnsi="Courier New" w:cs="Courier New"/>
          <w:sz w:val="16"/>
          <w:szCs w:val="16"/>
        </w:rPr>
        <w:t>&gt;2010-04-12&lt;/</w:t>
      </w:r>
      <w:proofErr w:type="spellStart"/>
      <w:r w:rsidRPr="00C659BF">
        <w:rPr>
          <w:rFonts w:ascii="Courier New" w:hAnsi="Courier New" w:cs="Courier New"/>
          <w:sz w:val="16"/>
          <w:szCs w:val="16"/>
        </w:rPr>
        <w:t>ResultedTestDate</w:t>
      </w:r>
      <w:proofErr w:type="spellEnd"/>
      <w:r w:rsidRPr="00C659BF">
        <w:rPr>
          <w:rFonts w:ascii="Courier New" w:hAnsi="Courier New" w:cs="Courier New"/>
          <w:sz w:val="16"/>
          <w:szCs w:val="16"/>
        </w:rPr>
        <w:t>&gt;</w:t>
      </w:r>
    </w:p>
    <w:p w14:paraId="14DEAF66"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LaboratoryOrderAndResult</w:t>
      </w:r>
      <w:proofErr w:type="spellEnd"/>
      <w:r w:rsidRPr="00C659BF">
        <w:rPr>
          <w:rFonts w:ascii="Courier New" w:hAnsi="Courier New" w:cs="Courier New"/>
          <w:sz w:val="16"/>
          <w:szCs w:val="16"/>
        </w:rPr>
        <w:t>&gt;</w:t>
      </w:r>
    </w:p>
    <w:p w14:paraId="3DFB8FC1"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&lt;Clinician&gt;Clinician Name&lt;/Clinician&gt;</w:t>
      </w:r>
    </w:p>
    <w:p w14:paraId="76C6C5B0"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ReportedBy</w:t>
      </w:r>
      <w:proofErr w:type="spellEnd"/>
      <w:r w:rsidRPr="00C659BF">
        <w:rPr>
          <w:rFonts w:ascii="Courier New" w:hAnsi="Courier New" w:cs="Courier New"/>
          <w:sz w:val="16"/>
          <w:szCs w:val="16"/>
        </w:rPr>
        <w:t>&gt;Reporter Name&lt;/</w:t>
      </w:r>
      <w:proofErr w:type="spellStart"/>
      <w:r w:rsidRPr="00C659BF">
        <w:rPr>
          <w:rFonts w:ascii="Courier New" w:hAnsi="Courier New" w:cs="Courier New"/>
          <w:sz w:val="16"/>
          <w:szCs w:val="16"/>
        </w:rPr>
        <w:t>ReportedBy</w:t>
      </w:r>
      <w:proofErr w:type="spellEnd"/>
      <w:r w:rsidRPr="00C659BF">
        <w:rPr>
          <w:rFonts w:ascii="Courier New" w:hAnsi="Courier New" w:cs="Courier New"/>
          <w:sz w:val="16"/>
          <w:szCs w:val="16"/>
        </w:rPr>
        <w:t>&gt;</w:t>
      </w:r>
    </w:p>
    <w:p w14:paraId="429AE454"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CheckedBy</w:t>
      </w:r>
      <w:proofErr w:type="spellEnd"/>
      <w:r w:rsidRPr="00C659BF">
        <w:rPr>
          <w:rFonts w:ascii="Courier New" w:hAnsi="Courier New" w:cs="Courier New"/>
          <w:sz w:val="16"/>
          <w:szCs w:val="16"/>
        </w:rPr>
        <w:t>&gt;</w:t>
      </w:r>
      <w:proofErr w:type="spellStart"/>
      <w:r w:rsidRPr="00C659BF">
        <w:rPr>
          <w:rFonts w:ascii="Courier New" w:hAnsi="Courier New" w:cs="Courier New"/>
          <w:sz w:val="16"/>
          <w:szCs w:val="16"/>
        </w:rPr>
        <w:t>Checkedby</w:t>
      </w:r>
      <w:proofErr w:type="spellEnd"/>
      <w:r w:rsidRPr="00C659BF">
        <w:rPr>
          <w:rFonts w:ascii="Courier New" w:hAnsi="Courier New" w:cs="Courier New"/>
          <w:sz w:val="16"/>
          <w:szCs w:val="16"/>
        </w:rPr>
        <w:t xml:space="preserve"> Name&lt;/</w:t>
      </w:r>
      <w:proofErr w:type="spellStart"/>
      <w:r w:rsidRPr="00C659BF">
        <w:rPr>
          <w:rFonts w:ascii="Courier New" w:hAnsi="Courier New" w:cs="Courier New"/>
          <w:sz w:val="16"/>
          <w:szCs w:val="16"/>
        </w:rPr>
        <w:t>CheckedBy</w:t>
      </w:r>
      <w:proofErr w:type="spellEnd"/>
      <w:r w:rsidRPr="00C659BF">
        <w:rPr>
          <w:rFonts w:ascii="Courier New" w:hAnsi="Courier New" w:cs="Courier New"/>
          <w:sz w:val="16"/>
          <w:szCs w:val="16"/>
        </w:rPr>
        <w:t>&gt;</w:t>
      </w:r>
    </w:p>
    <w:p w14:paraId="4B3639DD"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LaboratoryReport</w:t>
      </w:r>
      <w:proofErr w:type="spellEnd"/>
      <w:r w:rsidRPr="00C659BF">
        <w:rPr>
          <w:rFonts w:ascii="Courier New" w:hAnsi="Courier New" w:cs="Courier New"/>
          <w:sz w:val="16"/>
          <w:szCs w:val="16"/>
        </w:rPr>
        <w:t>&gt;</w:t>
      </w:r>
    </w:p>
    <w:p w14:paraId="7A56BAD5"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&lt;Regimen&gt;</w:t>
      </w:r>
    </w:p>
    <w:p w14:paraId="6C4A7EA1"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VisitID</w:t>
      </w:r>
      <w:proofErr w:type="spellEnd"/>
      <w:r w:rsidRPr="00C659BF">
        <w:rPr>
          <w:rFonts w:ascii="Courier New" w:hAnsi="Courier New" w:cs="Courier New"/>
          <w:sz w:val="16"/>
          <w:szCs w:val="16"/>
        </w:rPr>
        <w:t>&gt;259430&lt;/</w:t>
      </w:r>
      <w:proofErr w:type="spellStart"/>
      <w:r w:rsidRPr="00C659BF">
        <w:rPr>
          <w:rFonts w:ascii="Courier New" w:hAnsi="Courier New" w:cs="Courier New"/>
          <w:sz w:val="16"/>
          <w:szCs w:val="16"/>
        </w:rPr>
        <w:t>VisitID</w:t>
      </w:r>
      <w:proofErr w:type="spellEnd"/>
      <w:r w:rsidRPr="00C659BF">
        <w:rPr>
          <w:rFonts w:ascii="Courier New" w:hAnsi="Courier New" w:cs="Courier New"/>
          <w:sz w:val="16"/>
          <w:szCs w:val="16"/>
        </w:rPr>
        <w:t>&gt;</w:t>
      </w:r>
    </w:p>
    <w:p w14:paraId="00E8CD12"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VisitDate</w:t>
      </w:r>
      <w:proofErr w:type="spellEnd"/>
      <w:r w:rsidRPr="00C659BF">
        <w:rPr>
          <w:rFonts w:ascii="Courier New" w:hAnsi="Courier New" w:cs="Courier New"/>
          <w:sz w:val="16"/>
          <w:szCs w:val="16"/>
        </w:rPr>
        <w:t>&gt;2010-03-10&lt;/</w:t>
      </w:r>
      <w:proofErr w:type="spellStart"/>
      <w:r w:rsidRPr="00C659BF">
        <w:rPr>
          <w:rFonts w:ascii="Courier New" w:hAnsi="Courier New" w:cs="Courier New"/>
          <w:sz w:val="16"/>
          <w:szCs w:val="16"/>
        </w:rPr>
        <w:t>VisitDate</w:t>
      </w:r>
      <w:proofErr w:type="spellEnd"/>
      <w:r w:rsidRPr="00C659BF">
        <w:rPr>
          <w:rFonts w:ascii="Courier New" w:hAnsi="Courier New" w:cs="Courier New"/>
          <w:sz w:val="16"/>
          <w:szCs w:val="16"/>
        </w:rPr>
        <w:t>&gt;</w:t>
      </w:r>
    </w:p>
    <w:p w14:paraId="7E0FD246"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PrescribedRegimen</w:t>
      </w:r>
      <w:proofErr w:type="spellEnd"/>
      <w:r w:rsidRPr="00C659BF">
        <w:rPr>
          <w:rFonts w:ascii="Courier New" w:hAnsi="Courier New" w:cs="Courier New"/>
          <w:sz w:val="16"/>
          <w:szCs w:val="16"/>
        </w:rPr>
        <w:t>&gt;</w:t>
      </w:r>
    </w:p>
    <w:p w14:paraId="4002C41D"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&lt;Code&gt;1b&lt;/Code&gt;</w:t>
      </w:r>
    </w:p>
    <w:p w14:paraId="452A5524"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CodeDescTxt</w:t>
      </w:r>
      <w:proofErr w:type="spellEnd"/>
      <w:r w:rsidRPr="00C659BF">
        <w:rPr>
          <w:rFonts w:ascii="Courier New" w:hAnsi="Courier New" w:cs="Courier New"/>
          <w:sz w:val="16"/>
          <w:szCs w:val="16"/>
        </w:rPr>
        <w:t>&gt;AZT-3TC-NVP&lt;/</w:t>
      </w:r>
      <w:proofErr w:type="spellStart"/>
      <w:r w:rsidRPr="00C659BF">
        <w:rPr>
          <w:rFonts w:ascii="Courier New" w:hAnsi="Courier New" w:cs="Courier New"/>
          <w:sz w:val="16"/>
          <w:szCs w:val="16"/>
        </w:rPr>
        <w:t>CodeDescTxt</w:t>
      </w:r>
      <w:proofErr w:type="spellEnd"/>
      <w:r w:rsidRPr="00C659BF">
        <w:rPr>
          <w:rFonts w:ascii="Courier New" w:hAnsi="Courier New" w:cs="Courier New"/>
          <w:sz w:val="16"/>
          <w:szCs w:val="16"/>
        </w:rPr>
        <w:t>&gt;</w:t>
      </w:r>
    </w:p>
    <w:p w14:paraId="0411204C"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PrescribedRegimen</w:t>
      </w:r>
      <w:proofErr w:type="spellEnd"/>
      <w:r w:rsidRPr="00C659BF">
        <w:rPr>
          <w:rFonts w:ascii="Courier New" w:hAnsi="Courier New" w:cs="Courier New"/>
          <w:sz w:val="16"/>
          <w:szCs w:val="16"/>
        </w:rPr>
        <w:t>&gt;</w:t>
      </w:r>
    </w:p>
    <w:p w14:paraId="2010AB66"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PrescribedRegimenTypeCode</w:t>
      </w:r>
      <w:proofErr w:type="spellEnd"/>
      <w:r w:rsidRPr="00C659BF">
        <w:rPr>
          <w:rFonts w:ascii="Courier New" w:hAnsi="Courier New" w:cs="Courier New"/>
          <w:sz w:val="16"/>
          <w:szCs w:val="16"/>
        </w:rPr>
        <w:t>&gt;ART&lt;/</w:t>
      </w:r>
      <w:proofErr w:type="spellStart"/>
      <w:r w:rsidRPr="00C659BF">
        <w:rPr>
          <w:rFonts w:ascii="Courier New" w:hAnsi="Courier New" w:cs="Courier New"/>
          <w:sz w:val="16"/>
          <w:szCs w:val="16"/>
        </w:rPr>
        <w:t>PrescribedRegimenTypeCode</w:t>
      </w:r>
      <w:proofErr w:type="spellEnd"/>
      <w:r w:rsidRPr="00C659BF">
        <w:rPr>
          <w:rFonts w:ascii="Courier New" w:hAnsi="Courier New" w:cs="Courier New"/>
          <w:sz w:val="16"/>
          <w:szCs w:val="16"/>
        </w:rPr>
        <w:t>&gt;</w:t>
      </w:r>
    </w:p>
    <w:p w14:paraId="3A8C2CD7"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PrescribedRegimenLineCode</w:t>
      </w:r>
      <w:proofErr w:type="spellEnd"/>
      <w:r w:rsidRPr="00C659BF">
        <w:rPr>
          <w:rFonts w:ascii="Courier New" w:hAnsi="Courier New" w:cs="Courier New"/>
          <w:sz w:val="16"/>
          <w:szCs w:val="16"/>
        </w:rPr>
        <w:t>&gt;10&lt;/</w:t>
      </w:r>
      <w:proofErr w:type="spellStart"/>
      <w:r w:rsidRPr="00C659BF">
        <w:rPr>
          <w:rFonts w:ascii="Courier New" w:hAnsi="Courier New" w:cs="Courier New"/>
          <w:sz w:val="16"/>
          <w:szCs w:val="16"/>
        </w:rPr>
        <w:t>PrescribedRegimenLineCode</w:t>
      </w:r>
      <w:proofErr w:type="spellEnd"/>
      <w:r w:rsidRPr="00C659BF">
        <w:rPr>
          <w:rFonts w:ascii="Courier New" w:hAnsi="Courier New" w:cs="Courier New"/>
          <w:sz w:val="16"/>
          <w:szCs w:val="16"/>
        </w:rPr>
        <w:t>&gt;</w:t>
      </w:r>
    </w:p>
    <w:p w14:paraId="2EA10435"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PrescribedRegimenDuration</w:t>
      </w:r>
      <w:proofErr w:type="spellEnd"/>
      <w:r w:rsidRPr="00C659BF">
        <w:rPr>
          <w:rFonts w:ascii="Courier New" w:hAnsi="Courier New" w:cs="Courier New"/>
          <w:sz w:val="16"/>
          <w:szCs w:val="16"/>
        </w:rPr>
        <w:t>&gt;30&lt;/</w:t>
      </w:r>
      <w:proofErr w:type="spellStart"/>
      <w:r w:rsidRPr="00C659BF">
        <w:rPr>
          <w:rFonts w:ascii="Courier New" w:hAnsi="Courier New" w:cs="Courier New"/>
          <w:sz w:val="16"/>
          <w:szCs w:val="16"/>
        </w:rPr>
        <w:t>PrescribedRegimenDuration</w:t>
      </w:r>
      <w:proofErr w:type="spellEnd"/>
      <w:r w:rsidRPr="00C659BF">
        <w:rPr>
          <w:rFonts w:ascii="Courier New" w:hAnsi="Courier New" w:cs="Courier New"/>
          <w:sz w:val="16"/>
          <w:szCs w:val="16"/>
        </w:rPr>
        <w:t>&gt;</w:t>
      </w:r>
    </w:p>
    <w:p w14:paraId="722B1F65"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&lt;PrescribedRegimenDispensedDate&gt;2010-03-10&lt;/PrescribedRegimenDispensedDate&gt;</w:t>
      </w:r>
    </w:p>
    <w:p w14:paraId="7B606418"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DateRegimenStarted</w:t>
      </w:r>
      <w:proofErr w:type="spellEnd"/>
      <w:r w:rsidRPr="00C659BF">
        <w:rPr>
          <w:rFonts w:ascii="Courier New" w:hAnsi="Courier New" w:cs="Courier New"/>
          <w:sz w:val="16"/>
          <w:szCs w:val="16"/>
        </w:rPr>
        <w:t>&gt;2010-03-10&lt;/</w:t>
      </w:r>
      <w:proofErr w:type="spellStart"/>
      <w:r w:rsidRPr="00C659BF">
        <w:rPr>
          <w:rFonts w:ascii="Courier New" w:hAnsi="Courier New" w:cs="Courier New"/>
          <w:sz w:val="16"/>
          <w:szCs w:val="16"/>
        </w:rPr>
        <w:t>DateRegimenStarted</w:t>
      </w:r>
      <w:proofErr w:type="spellEnd"/>
      <w:r w:rsidRPr="00C659BF">
        <w:rPr>
          <w:rFonts w:ascii="Courier New" w:hAnsi="Courier New" w:cs="Courier New"/>
          <w:sz w:val="16"/>
          <w:szCs w:val="16"/>
        </w:rPr>
        <w:t>&gt;</w:t>
      </w:r>
    </w:p>
    <w:p w14:paraId="3BECD70B"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DateRegimenStartedDD</w:t>
      </w:r>
      <w:proofErr w:type="spellEnd"/>
      <w:r w:rsidRPr="00C659BF">
        <w:rPr>
          <w:rFonts w:ascii="Courier New" w:hAnsi="Courier New" w:cs="Courier New"/>
          <w:sz w:val="16"/>
          <w:szCs w:val="16"/>
        </w:rPr>
        <w:t>&gt;10&lt;/</w:t>
      </w:r>
      <w:proofErr w:type="spellStart"/>
      <w:r w:rsidRPr="00C659BF">
        <w:rPr>
          <w:rFonts w:ascii="Courier New" w:hAnsi="Courier New" w:cs="Courier New"/>
          <w:sz w:val="16"/>
          <w:szCs w:val="16"/>
        </w:rPr>
        <w:t>DateRegimenStartedDD</w:t>
      </w:r>
      <w:proofErr w:type="spellEnd"/>
      <w:r w:rsidRPr="00C659BF">
        <w:rPr>
          <w:rFonts w:ascii="Courier New" w:hAnsi="Courier New" w:cs="Courier New"/>
          <w:sz w:val="16"/>
          <w:szCs w:val="16"/>
        </w:rPr>
        <w:t>&gt;</w:t>
      </w:r>
    </w:p>
    <w:p w14:paraId="0802913F"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DateRegimenStartedMM</w:t>
      </w:r>
      <w:proofErr w:type="spellEnd"/>
      <w:r w:rsidRPr="00C659BF">
        <w:rPr>
          <w:rFonts w:ascii="Courier New" w:hAnsi="Courier New" w:cs="Courier New"/>
          <w:sz w:val="16"/>
          <w:szCs w:val="16"/>
        </w:rPr>
        <w:t>&gt;03&lt;/</w:t>
      </w:r>
      <w:proofErr w:type="spellStart"/>
      <w:r w:rsidRPr="00C659BF">
        <w:rPr>
          <w:rFonts w:ascii="Courier New" w:hAnsi="Courier New" w:cs="Courier New"/>
          <w:sz w:val="16"/>
          <w:szCs w:val="16"/>
        </w:rPr>
        <w:t>DateRegimenStartedMM</w:t>
      </w:r>
      <w:proofErr w:type="spellEnd"/>
      <w:r w:rsidRPr="00C659BF">
        <w:rPr>
          <w:rFonts w:ascii="Courier New" w:hAnsi="Courier New" w:cs="Courier New"/>
          <w:sz w:val="16"/>
          <w:szCs w:val="16"/>
        </w:rPr>
        <w:t>&gt;</w:t>
      </w:r>
    </w:p>
    <w:p w14:paraId="658AE5F7"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DateRegimenStartedYYYY</w:t>
      </w:r>
      <w:proofErr w:type="spellEnd"/>
      <w:r w:rsidRPr="00C659BF">
        <w:rPr>
          <w:rFonts w:ascii="Courier New" w:hAnsi="Courier New" w:cs="Courier New"/>
          <w:sz w:val="16"/>
          <w:szCs w:val="16"/>
        </w:rPr>
        <w:t>&gt;2010&lt;/</w:t>
      </w:r>
      <w:proofErr w:type="spellStart"/>
      <w:r w:rsidRPr="00C659BF">
        <w:rPr>
          <w:rFonts w:ascii="Courier New" w:hAnsi="Courier New" w:cs="Courier New"/>
          <w:sz w:val="16"/>
          <w:szCs w:val="16"/>
        </w:rPr>
        <w:t>DateRegimenStartedYYYY</w:t>
      </w:r>
      <w:proofErr w:type="spellEnd"/>
      <w:r w:rsidRPr="00C659BF">
        <w:rPr>
          <w:rFonts w:ascii="Courier New" w:hAnsi="Courier New" w:cs="Courier New"/>
          <w:sz w:val="16"/>
          <w:szCs w:val="16"/>
        </w:rPr>
        <w:t>&gt;</w:t>
      </w:r>
    </w:p>
    <w:p w14:paraId="1CA52AE5"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&lt;PrescribedRegimenInitialIndicator&gt;true&lt;/PrescribedRegimenInitialIndicator&gt;</w:t>
      </w:r>
    </w:p>
    <w:p w14:paraId="076B57D4"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&lt;PrescribedRegimenCurrentIndicator&gt;true&lt;/PrescribedRegimenCurrentIndicator&gt;</w:t>
      </w:r>
    </w:p>
    <w:p w14:paraId="3C15222E"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TypeOfPreviousExposureCode</w:t>
      </w:r>
      <w:proofErr w:type="spellEnd"/>
      <w:r w:rsidRPr="00C659BF">
        <w:rPr>
          <w:rFonts w:ascii="Courier New" w:hAnsi="Courier New" w:cs="Courier New"/>
          <w:sz w:val="16"/>
          <w:szCs w:val="16"/>
        </w:rPr>
        <w:t>&gt;N&lt;/</w:t>
      </w:r>
      <w:proofErr w:type="spellStart"/>
      <w:r w:rsidRPr="00C659BF">
        <w:rPr>
          <w:rFonts w:ascii="Courier New" w:hAnsi="Courier New" w:cs="Courier New"/>
          <w:sz w:val="16"/>
          <w:szCs w:val="16"/>
        </w:rPr>
        <w:t>TypeOfPreviousExposureCode</w:t>
      </w:r>
      <w:proofErr w:type="spellEnd"/>
      <w:r w:rsidRPr="00C659BF">
        <w:rPr>
          <w:rFonts w:ascii="Courier New" w:hAnsi="Courier New" w:cs="Courier New"/>
          <w:sz w:val="16"/>
          <w:szCs w:val="16"/>
        </w:rPr>
        <w:t>&gt;</w:t>
      </w:r>
    </w:p>
    <w:p w14:paraId="11CD011A"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SubstitutionIndicator</w:t>
      </w:r>
      <w:proofErr w:type="spellEnd"/>
      <w:r w:rsidRPr="00C659BF">
        <w:rPr>
          <w:rFonts w:ascii="Courier New" w:hAnsi="Courier New" w:cs="Courier New"/>
          <w:sz w:val="16"/>
          <w:szCs w:val="16"/>
        </w:rPr>
        <w:t>&gt;false&lt;/</w:t>
      </w:r>
      <w:proofErr w:type="spellStart"/>
      <w:r w:rsidRPr="00C659BF">
        <w:rPr>
          <w:rFonts w:ascii="Courier New" w:hAnsi="Courier New" w:cs="Courier New"/>
          <w:sz w:val="16"/>
          <w:szCs w:val="16"/>
        </w:rPr>
        <w:t>SubstitutionIndicator</w:t>
      </w:r>
      <w:proofErr w:type="spellEnd"/>
      <w:r w:rsidRPr="00C659BF">
        <w:rPr>
          <w:rFonts w:ascii="Courier New" w:hAnsi="Courier New" w:cs="Courier New"/>
          <w:sz w:val="16"/>
          <w:szCs w:val="16"/>
        </w:rPr>
        <w:t>&gt;</w:t>
      </w:r>
    </w:p>
    <w:p w14:paraId="00AFF361"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SwitchIndicator</w:t>
      </w:r>
      <w:proofErr w:type="spellEnd"/>
      <w:r w:rsidRPr="00C659BF">
        <w:rPr>
          <w:rFonts w:ascii="Courier New" w:hAnsi="Courier New" w:cs="Courier New"/>
          <w:sz w:val="16"/>
          <w:szCs w:val="16"/>
        </w:rPr>
        <w:t>&gt;false&lt;/</w:t>
      </w:r>
      <w:proofErr w:type="spellStart"/>
      <w:r w:rsidRPr="00C659BF">
        <w:rPr>
          <w:rFonts w:ascii="Courier New" w:hAnsi="Courier New" w:cs="Courier New"/>
          <w:sz w:val="16"/>
          <w:szCs w:val="16"/>
        </w:rPr>
        <w:t>SwitchIndicator</w:t>
      </w:r>
      <w:proofErr w:type="spellEnd"/>
      <w:r w:rsidRPr="00C659BF">
        <w:rPr>
          <w:rFonts w:ascii="Courier New" w:hAnsi="Courier New" w:cs="Courier New"/>
          <w:sz w:val="16"/>
          <w:szCs w:val="16"/>
        </w:rPr>
        <w:t>&gt;</w:t>
      </w:r>
    </w:p>
    <w:p w14:paraId="791874CD"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&lt;/Regimen&gt;</w:t>
      </w:r>
    </w:p>
    <w:p w14:paraId="3A45CEE4"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&lt;Regimen&gt;</w:t>
      </w:r>
    </w:p>
    <w:p w14:paraId="231ECDEE"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VisitID</w:t>
      </w:r>
      <w:proofErr w:type="spellEnd"/>
      <w:r w:rsidRPr="00C659BF">
        <w:rPr>
          <w:rFonts w:ascii="Courier New" w:hAnsi="Courier New" w:cs="Courier New"/>
          <w:sz w:val="16"/>
          <w:szCs w:val="16"/>
        </w:rPr>
        <w:t>&gt;259430&lt;/</w:t>
      </w:r>
      <w:proofErr w:type="spellStart"/>
      <w:r w:rsidRPr="00C659BF">
        <w:rPr>
          <w:rFonts w:ascii="Courier New" w:hAnsi="Courier New" w:cs="Courier New"/>
          <w:sz w:val="16"/>
          <w:szCs w:val="16"/>
        </w:rPr>
        <w:t>VisitID</w:t>
      </w:r>
      <w:proofErr w:type="spellEnd"/>
      <w:r w:rsidRPr="00C659BF">
        <w:rPr>
          <w:rFonts w:ascii="Courier New" w:hAnsi="Courier New" w:cs="Courier New"/>
          <w:sz w:val="16"/>
          <w:szCs w:val="16"/>
        </w:rPr>
        <w:t>&gt;</w:t>
      </w:r>
    </w:p>
    <w:p w14:paraId="6FCEF9C7"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VisitDate</w:t>
      </w:r>
      <w:proofErr w:type="spellEnd"/>
      <w:r w:rsidRPr="00C659BF">
        <w:rPr>
          <w:rFonts w:ascii="Courier New" w:hAnsi="Courier New" w:cs="Courier New"/>
          <w:sz w:val="16"/>
          <w:szCs w:val="16"/>
        </w:rPr>
        <w:t>&gt;2010-03-10&lt;/</w:t>
      </w:r>
      <w:proofErr w:type="spellStart"/>
      <w:r w:rsidRPr="00C659BF">
        <w:rPr>
          <w:rFonts w:ascii="Courier New" w:hAnsi="Courier New" w:cs="Courier New"/>
          <w:sz w:val="16"/>
          <w:szCs w:val="16"/>
        </w:rPr>
        <w:t>VisitDate</w:t>
      </w:r>
      <w:proofErr w:type="spellEnd"/>
      <w:r w:rsidRPr="00C659BF">
        <w:rPr>
          <w:rFonts w:ascii="Courier New" w:hAnsi="Courier New" w:cs="Courier New"/>
          <w:sz w:val="16"/>
          <w:szCs w:val="16"/>
        </w:rPr>
        <w:t>&gt;</w:t>
      </w:r>
    </w:p>
    <w:p w14:paraId="72512AB8"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PrescribedRegimen</w:t>
      </w:r>
      <w:proofErr w:type="spellEnd"/>
      <w:r w:rsidRPr="00C659BF">
        <w:rPr>
          <w:rFonts w:ascii="Courier New" w:hAnsi="Courier New" w:cs="Courier New"/>
          <w:sz w:val="16"/>
          <w:szCs w:val="16"/>
        </w:rPr>
        <w:t>&gt;</w:t>
      </w:r>
    </w:p>
    <w:p w14:paraId="2EE0D68C"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&lt;Code&gt;CTX480&lt;/Code&gt;</w:t>
      </w:r>
    </w:p>
    <w:p w14:paraId="02937C86"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CodeDescTxt</w:t>
      </w:r>
      <w:proofErr w:type="spellEnd"/>
      <w:r w:rsidRPr="00C659BF">
        <w:rPr>
          <w:rFonts w:ascii="Courier New" w:hAnsi="Courier New" w:cs="Courier New"/>
          <w:sz w:val="16"/>
          <w:szCs w:val="16"/>
        </w:rPr>
        <w:t>&gt;Cotrimoxazole 480mg&lt;/</w:t>
      </w:r>
      <w:proofErr w:type="spellStart"/>
      <w:r w:rsidRPr="00C659BF">
        <w:rPr>
          <w:rFonts w:ascii="Courier New" w:hAnsi="Courier New" w:cs="Courier New"/>
          <w:sz w:val="16"/>
          <w:szCs w:val="16"/>
        </w:rPr>
        <w:t>CodeDescTxt</w:t>
      </w:r>
      <w:proofErr w:type="spellEnd"/>
      <w:r w:rsidRPr="00C659BF">
        <w:rPr>
          <w:rFonts w:ascii="Courier New" w:hAnsi="Courier New" w:cs="Courier New"/>
          <w:sz w:val="16"/>
          <w:szCs w:val="16"/>
        </w:rPr>
        <w:t>&gt;</w:t>
      </w:r>
    </w:p>
    <w:p w14:paraId="6F1CD4FA"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PrescribedRegimen</w:t>
      </w:r>
      <w:proofErr w:type="spellEnd"/>
      <w:r w:rsidRPr="00C659BF">
        <w:rPr>
          <w:rFonts w:ascii="Courier New" w:hAnsi="Courier New" w:cs="Courier New"/>
          <w:sz w:val="16"/>
          <w:szCs w:val="16"/>
        </w:rPr>
        <w:t>&gt;</w:t>
      </w:r>
    </w:p>
    <w:p w14:paraId="402372C8"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PrescribedRegimenTypeCode</w:t>
      </w:r>
      <w:proofErr w:type="spellEnd"/>
      <w:r w:rsidRPr="00C659BF">
        <w:rPr>
          <w:rFonts w:ascii="Courier New" w:hAnsi="Courier New" w:cs="Courier New"/>
          <w:sz w:val="16"/>
          <w:szCs w:val="16"/>
        </w:rPr>
        <w:t>&gt;CTX&lt;/</w:t>
      </w:r>
      <w:proofErr w:type="spellStart"/>
      <w:r w:rsidRPr="00C659BF">
        <w:rPr>
          <w:rFonts w:ascii="Courier New" w:hAnsi="Courier New" w:cs="Courier New"/>
          <w:sz w:val="16"/>
          <w:szCs w:val="16"/>
        </w:rPr>
        <w:t>PrescribedRegimenTypeCode</w:t>
      </w:r>
      <w:proofErr w:type="spellEnd"/>
      <w:r w:rsidRPr="00C659BF">
        <w:rPr>
          <w:rFonts w:ascii="Courier New" w:hAnsi="Courier New" w:cs="Courier New"/>
          <w:sz w:val="16"/>
          <w:szCs w:val="16"/>
        </w:rPr>
        <w:t>&gt;</w:t>
      </w:r>
    </w:p>
    <w:p w14:paraId="2AF74C15"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PrescribedRegimenDuration</w:t>
      </w:r>
      <w:proofErr w:type="spellEnd"/>
      <w:r w:rsidRPr="00C659BF">
        <w:rPr>
          <w:rFonts w:ascii="Courier New" w:hAnsi="Courier New" w:cs="Courier New"/>
          <w:sz w:val="16"/>
          <w:szCs w:val="16"/>
        </w:rPr>
        <w:t>&gt;30&lt;/</w:t>
      </w:r>
      <w:proofErr w:type="spellStart"/>
      <w:r w:rsidRPr="00C659BF">
        <w:rPr>
          <w:rFonts w:ascii="Courier New" w:hAnsi="Courier New" w:cs="Courier New"/>
          <w:sz w:val="16"/>
          <w:szCs w:val="16"/>
        </w:rPr>
        <w:t>PrescribedRegimenDuration</w:t>
      </w:r>
      <w:proofErr w:type="spellEnd"/>
      <w:r w:rsidRPr="00C659BF">
        <w:rPr>
          <w:rFonts w:ascii="Courier New" w:hAnsi="Courier New" w:cs="Courier New"/>
          <w:sz w:val="16"/>
          <w:szCs w:val="16"/>
        </w:rPr>
        <w:t>&gt;</w:t>
      </w:r>
    </w:p>
    <w:p w14:paraId="6C2E8AE8"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&lt;PrescribedRegimenDispensedDate&gt;2010-03-10&lt;/PrescribedRegimenDispensedDate&gt;</w:t>
      </w:r>
    </w:p>
    <w:p w14:paraId="5093D8D9"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DateRegimenStarted</w:t>
      </w:r>
      <w:proofErr w:type="spellEnd"/>
      <w:r w:rsidRPr="00C659BF">
        <w:rPr>
          <w:rFonts w:ascii="Courier New" w:hAnsi="Courier New" w:cs="Courier New"/>
          <w:sz w:val="16"/>
          <w:szCs w:val="16"/>
        </w:rPr>
        <w:t>&gt;2010-03-10&lt;/</w:t>
      </w:r>
      <w:proofErr w:type="spellStart"/>
      <w:r w:rsidRPr="00C659BF">
        <w:rPr>
          <w:rFonts w:ascii="Courier New" w:hAnsi="Courier New" w:cs="Courier New"/>
          <w:sz w:val="16"/>
          <w:szCs w:val="16"/>
        </w:rPr>
        <w:t>DateRegimenStarted</w:t>
      </w:r>
      <w:proofErr w:type="spellEnd"/>
      <w:r w:rsidRPr="00C659BF">
        <w:rPr>
          <w:rFonts w:ascii="Courier New" w:hAnsi="Courier New" w:cs="Courier New"/>
          <w:sz w:val="16"/>
          <w:szCs w:val="16"/>
        </w:rPr>
        <w:t>&gt;</w:t>
      </w:r>
    </w:p>
    <w:p w14:paraId="52F2CC55"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DateRegimenStartedDD</w:t>
      </w:r>
      <w:proofErr w:type="spellEnd"/>
      <w:r w:rsidRPr="00C659BF">
        <w:rPr>
          <w:rFonts w:ascii="Courier New" w:hAnsi="Courier New" w:cs="Courier New"/>
          <w:sz w:val="16"/>
          <w:szCs w:val="16"/>
        </w:rPr>
        <w:t>&gt;10&lt;/</w:t>
      </w:r>
      <w:proofErr w:type="spellStart"/>
      <w:r w:rsidRPr="00C659BF">
        <w:rPr>
          <w:rFonts w:ascii="Courier New" w:hAnsi="Courier New" w:cs="Courier New"/>
          <w:sz w:val="16"/>
          <w:szCs w:val="16"/>
        </w:rPr>
        <w:t>DateRegimenStartedDD</w:t>
      </w:r>
      <w:proofErr w:type="spellEnd"/>
      <w:r w:rsidRPr="00C659BF">
        <w:rPr>
          <w:rFonts w:ascii="Courier New" w:hAnsi="Courier New" w:cs="Courier New"/>
          <w:sz w:val="16"/>
          <w:szCs w:val="16"/>
        </w:rPr>
        <w:t>&gt;</w:t>
      </w:r>
    </w:p>
    <w:p w14:paraId="4795A801"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DateRegimenStartedMM</w:t>
      </w:r>
      <w:proofErr w:type="spellEnd"/>
      <w:r w:rsidRPr="00C659BF">
        <w:rPr>
          <w:rFonts w:ascii="Courier New" w:hAnsi="Courier New" w:cs="Courier New"/>
          <w:sz w:val="16"/>
          <w:szCs w:val="16"/>
        </w:rPr>
        <w:t>&gt;03&lt;/</w:t>
      </w:r>
      <w:proofErr w:type="spellStart"/>
      <w:r w:rsidRPr="00C659BF">
        <w:rPr>
          <w:rFonts w:ascii="Courier New" w:hAnsi="Courier New" w:cs="Courier New"/>
          <w:sz w:val="16"/>
          <w:szCs w:val="16"/>
        </w:rPr>
        <w:t>DateRegimenStartedMM</w:t>
      </w:r>
      <w:proofErr w:type="spellEnd"/>
      <w:r w:rsidRPr="00C659BF">
        <w:rPr>
          <w:rFonts w:ascii="Courier New" w:hAnsi="Courier New" w:cs="Courier New"/>
          <w:sz w:val="16"/>
          <w:szCs w:val="16"/>
        </w:rPr>
        <w:t>&gt;</w:t>
      </w:r>
    </w:p>
    <w:p w14:paraId="535B0102"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DateRegimenStartedYYYY</w:t>
      </w:r>
      <w:proofErr w:type="spellEnd"/>
      <w:r w:rsidRPr="00C659BF">
        <w:rPr>
          <w:rFonts w:ascii="Courier New" w:hAnsi="Courier New" w:cs="Courier New"/>
          <w:sz w:val="16"/>
          <w:szCs w:val="16"/>
        </w:rPr>
        <w:t>&gt;2010&lt;/</w:t>
      </w:r>
      <w:proofErr w:type="spellStart"/>
      <w:r w:rsidRPr="00C659BF">
        <w:rPr>
          <w:rFonts w:ascii="Courier New" w:hAnsi="Courier New" w:cs="Courier New"/>
          <w:sz w:val="16"/>
          <w:szCs w:val="16"/>
        </w:rPr>
        <w:t>DateRegimenStartedYYYY</w:t>
      </w:r>
      <w:proofErr w:type="spellEnd"/>
      <w:r w:rsidRPr="00C659BF">
        <w:rPr>
          <w:rFonts w:ascii="Courier New" w:hAnsi="Courier New" w:cs="Courier New"/>
          <w:sz w:val="16"/>
          <w:szCs w:val="16"/>
        </w:rPr>
        <w:t>&gt;</w:t>
      </w:r>
    </w:p>
    <w:p w14:paraId="654290FA"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&lt;PrescribedRegimenInitialIndicator&gt;true&lt;/PrescribedRegimenInitialIndicator&gt;</w:t>
      </w:r>
    </w:p>
    <w:p w14:paraId="45C0AC33"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&lt;PrescribedRegimenCurrentIndicator&gt;true&lt;/PrescribedRegimenCurrentIndicator&gt;</w:t>
      </w:r>
    </w:p>
    <w:p w14:paraId="0B9AF127"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SubstitutionIndicator</w:t>
      </w:r>
      <w:proofErr w:type="spellEnd"/>
      <w:r w:rsidRPr="00C659BF">
        <w:rPr>
          <w:rFonts w:ascii="Courier New" w:hAnsi="Courier New" w:cs="Courier New"/>
          <w:sz w:val="16"/>
          <w:szCs w:val="16"/>
        </w:rPr>
        <w:t>&gt;false&lt;/</w:t>
      </w:r>
      <w:proofErr w:type="spellStart"/>
      <w:r w:rsidRPr="00C659BF">
        <w:rPr>
          <w:rFonts w:ascii="Courier New" w:hAnsi="Courier New" w:cs="Courier New"/>
          <w:sz w:val="16"/>
          <w:szCs w:val="16"/>
        </w:rPr>
        <w:t>SubstitutionIndicator</w:t>
      </w:r>
      <w:proofErr w:type="spellEnd"/>
      <w:r w:rsidRPr="00C659BF">
        <w:rPr>
          <w:rFonts w:ascii="Courier New" w:hAnsi="Courier New" w:cs="Courier New"/>
          <w:sz w:val="16"/>
          <w:szCs w:val="16"/>
        </w:rPr>
        <w:t>&gt;</w:t>
      </w:r>
    </w:p>
    <w:p w14:paraId="522229BA"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SwitchIndicator</w:t>
      </w:r>
      <w:proofErr w:type="spellEnd"/>
      <w:r w:rsidRPr="00C659BF">
        <w:rPr>
          <w:rFonts w:ascii="Courier New" w:hAnsi="Courier New" w:cs="Courier New"/>
          <w:sz w:val="16"/>
          <w:szCs w:val="16"/>
        </w:rPr>
        <w:t>&gt;false&lt;/</w:t>
      </w:r>
      <w:proofErr w:type="spellStart"/>
      <w:r w:rsidRPr="00C659BF">
        <w:rPr>
          <w:rFonts w:ascii="Courier New" w:hAnsi="Courier New" w:cs="Courier New"/>
          <w:sz w:val="16"/>
          <w:szCs w:val="16"/>
        </w:rPr>
        <w:t>SwitchIndicator</w:t>
      </w:r>
      <w:proofErr w:type="spellEnd"/>
      <w:r w:rsidRPr="00C659BF">
        <w:rPr>
          <w:rFonts w:ascii="Courier New" w:hAnsi="Courier New" w:cs="Courier New"/>
          <w:sz w:val="16"/>
          <w:szCs w:val="16"/>
        </w:rPr>
        <w:t>&gt;</w:t>
      </w:r>
    </w:p>
    <w:p w14:paraId="03A7A622"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&lt;/Regimen&gt;</w:t>
      </w:r>
    </w:p>
    <w:p w14:paraId="519D067F"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&lt;Regimen&gt;</w:t>
      </w:r>
    </w:p>
    <w:p w14:paraId="100F0D0F"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VisitID</w:t>
      </w:r>
      <w:proofErr w:type="spellEnd"/>
      <w:r w:rsidRPr="00C659BF">
        <w:rPr>
          <w:rFonts w:ascii="Courier New" w:hAnsi="Courier New" w:cs="Courier New"/>
          <w:sz w:val="16"/>
          <w:szCs w:val="16"/>
        </w:rPr>
        <w:t>&gt;259430&lt;/</w:t>
      </w:r>
      <w:proofErr w:type="spellStart"/>
      <w:r w:rsidRPr="00C659BF">
        <w:rPr>
          <w:rFonts w:ascii="Courier New" w:hAnsi="Courier New" w:cs="Courier New"/>
          <w:sz w:val="16"/>
          <w:szCs w:val="16"/>
        </w:rPr>
        <w:t>VisitID</w:t>
      </w:r>
      <w:proofErr w:type="spellEnd"/>
      <w:r w:rsidRPr="00C659BF">
        <w:rPr>
          <w:rFonts w:ascii="Courier New" w:hAnsi="Courier New" w:cs="Courier New"/>
          <w:sz w:val="16"/>
          <w:szCs w:val="16"/>
        </w:rPr>
        <w:t>&gt;</w:t>
      </w:r>
    </w:p>
    <w:p w14:paraId="2C74A08A"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VisitDate</w:t>
      </w:r>
      <w:proofErr w:type="spellEnd"/>
      <w:r w:rsidRPr="00C659BF">
        <w:rPr>
          <w:rFonts w:ascii="Courier New" w:hAnsi="Courier New" w:cs="Courier New"/>
          <w:sz w:val="16"/>
          <w:szCs w:val="16"/>
        </w:rPr>
        <w:t>&gt;2010-03-10&lt;/</w:t>
      </w:r>
      <w:proofErr w:type="spellStart"/>
      <w:r w:rsidRPr="00C659BF">
        <w:rPr>
          <w:rFonts w:ascii="Courier New" w:hAnsi="Courier New" w:cs="Courier New"/>
          <w:sz w:val="16"/>
          <w:szCs w:val="16"/>
        </w:rPr>
        <w:t>VisitDate</w:t>
      </w:r>
      <w:proofErr w:type="spellEnd"/>
      <w:r w:rsidRPr="00C659BF">
        <w:rPr>
          <w:rFonts w:ascii="Courier New" w:hAnsi="Courier New" w:cs="Courier New"/>
          <w:sz w:val="16"/>
          <w:szCs w:val="16"/>
        </w:rPr>
        <w:t>&gt;</w:t>
      </w:r>
    </w:p>
    <w:p w14:paraId="113F886E"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PrescribedRegimen</w:t>
      </w:r>
      <w:proofErr w:type="spellEnd"/>
      <w:r w:rsidRPr="00C659BF">
        <w:rPr>
          <w:rFonts w:ascii="Courier New" w:hAnsi="Courier New" w:cs="Courier New"/>
          <w:sz w:val="16"/>
          <w:szCs w:val="16"/>
        </w:rPr>
        <w:t>&gt;</w:t>
      </w:r>
    </w:p>
    <w:p w14:paraId="4D61A393"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lastRenderedPageBreak/>
        <w:t xml:space="preserve">                    &lt;Code&gt;HE&lt;/Code&gt;</w:t>
      </w:r>
    </w:p>
    <w:p w14:paraId="35CD2069"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CodeDescTxt</w:t>
      </w:r>
      <w:proofErr w:type="spellEnd"/>
      <w:r w:rsidRPr="00C659BF">
        <w:rPr>
          <w:rFonts w:ascii="Courier New" w:hAnsi="Courier New" w:cs="Courier New"/>
          <w:sz w:val="16"/>
          <w:szCs w:val="16"/>
        </w:rPr>
        <w:t>&gt;Isoniazid-Ethambutol&lt;/</w:t>
      </w:r>
      <w:proofErr w:type="spellStart"/>
      <w:r w:rsidRPr="00C659BF">
        <w:rPr>
          <w:rFonts w:ascii="Courier New" w:hAnsi="Courier New" w:cs="Courier New"/>
          <w:sz w:val="16"/>
          <w:szCs w:val="16"/>
        </w:rPr>
        <w:t>CodeDescTxt</w:t>
      </w:r>
      <w:proofErr w:type="spellEnd"/>
      <w:r w:rsidRPr="00C659BF">
        <w:rPr>
          <w:rFonts w:ascii="Courier New" w:hAnsi="Courier New" w:cs="Courier New"/>
          <w:sz w:val="16"/>
          <w:szCs w:val="16"/>
        </w:rPr>
        <w:t>&gt;</w:t>
      </w:r>
    </w:p>
    <w:p w14:paraId="1961261A"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PrescribedRegimen</w:t>
      </w:r>
      <w:proofErr w:type="spellEnd"/>
      <w:r w:rsidRPr="00C659BF">
        <w:rPr>
          <w:rFonts w:ascii="Courier New" w:hAnsi="Courier New" w:cs="Courier New"/>
          <w:sz w:val="16"/>
          <w:szCs w:val="16"/>
        </w:rPr>
        <w:t>&gt;</w:t>
      </w:r>
    </w:p>
    <w:p w14:paraId="3EFF71A3"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PrescribedRegimenTypeCode</w:t>
      </w:r>
      <w:proofErr w:type="spellEnd"/>
      <w:r w:rsidRPr="00C659BF">
        <w:rPr>
          <w:rFonts w:ascii="Courier New" w:hAnsi="Courier New" w:cs="Courier New"/>
          <w:sz w:val="16"/>
          <w:szCs w:val="16"/>
        </w:rPr>
        <w:t>&gt;TB&lt;/</w:t>
      </w:r>
      <w:proofErr w:type="spellStart"/>
      <w:r w:rsidRPr="00C659BF">
        <w:rPr>
          <w:rFonts w:ascii="Courier New" w:hAnsi="Courier New" w:cs="Courier New"/>
          <w:sz w:val="16"/>
          <w:szCs w:val="16"/>
        </w:rPr>
        <w:t>PrescribedRegimenTypeCode</w:t>
      </w:r>
      <w:proofErr w:type="spellEnd"/>
      <w:r w:rsidRPr="00C659BF">
        <w:rPr>
          <w:rFonts w:ascii="Courier New" w:hAnsi="Courier New" w:cs="Courier New"/>
          <w:sz w:val="16"/>
          <w:szCs w:val="16"/>
        </w:rPr>
        <w:t>&gt;</w:t>
      </w:r>
    </w:p>
    <w:p w14:paraId="68B74AE9"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PrescribedRegimenDuration</w:t>
      </w:r>
      <w:proofErr w:type="spellEnd"/>
      <w:r w:rsidRPr="00C659BF">
        <w:rPr>
          <w:rFonts w:ascii="Courier New" w:hAnsi="Courier New" w:cs="Courier New"/>
          <w:sz w:val="16"/>
          <w:szCs w:val="16"/>
        </w:rPr>
        <w:t>&gt;30&lt;/</w:t>
      </w:r>
      <w:proofErr w:type="spellStart"/>
      <w:r w:rsidRPr="00C659BF">
        <w:rPr>
          <w:rFonts w:ascii="Courier New" w:hAnsi="Courier New" w:cs="Courier New"/>
          <w:sz w:val="16"/>
          <w:szCs w:val="16"/>
        </w:rPr>
        <w:t>PrescribedRegimenDuration</w:t>
      </w:r>
      <w:proofErr w:type="spellEnd"/>
      <w:r w:rsidRPr="00C659BF">
        <w:rPr>
          <w:rFonts w:ascii="Courier New" w:hAnsi="Courier New" w:cs="Courier New"/>
          <w:sz w:val="16"/>
          <w:szCs w:val="16"/>
        </w:rPr>
        <w:t>&gt;</w:t>
      </w:r>
    </w:p>
    <w:p w14:paraId="5AC1BE89"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&lt;PrescribedRegimenDispensedDate&gt;2010-03-10&lt;/PrescribedRegimenDispensedDate&gt;</w:t>
      </w:r>
    </w:p>
    <w:p w14:paraId="55B76B34"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DateRegimenStarted</w:t>
      </w:r>
      <w:proofErr w:type="spellEnd"/>
      <w:r w:rsidRPr="00C659BF">
        <w:rPr>
          <w:rFonts w:ascii="Courier New" w:hAnsi="Courier New" w:cs="Courier New"/>
          <w:sz w:val="16"/>
          <w:szCs w:val="16"/>
        </w:rPr>
        <w:t>&gt;2010-03-10&lt;/</w:t>
      </w:r>
      <w:proofErr w:type="spellStart"/>
      <w:r w:rsidRPr="00C659BF">
        <w:rPr>
          <w:rFonts w:ascii="Courier New" w:hAnsi="Courier New" w:cs="Courier New"/>
          <w:sz w:val="16"/>
          <w:szCs w:val="16"/>
        </w:rPr>
        <w:t>DateRegimenStarted</w:t>
      </w:r>
      <w:proofErr w:type="spellEnd"/>
      <w:r w:rsidRPr="00C659BF">
        <w:rPr>
          <w:rFonts w:ascii="Courier New" w:hAnsi="Courier New" w:cs="Courier New"/>
          <w:sz w:val="16"/>
          <w:szCs w:val="16"/>
        </w:rPr>
        <w:t>&gt;</w:t>
      </w:r>
    </w:p>
    <w:p w14:paraId="78989722"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DateRegimenStartedDD</w:t>
      </w:r>
      <w:proofErr w:type="spellEnd"/>
      <w:r w:rsidRPr="00C659BF">
        <w:rPr>
          <w:rFonts w:ascii="Courier New" w:hAnsi="Courier New" w:cs="Courier New"/>
          <w:sz w:val="16"/>
          <w:szCs w:val="16"/>
        </w:rPr>
        <w:t>&gt;10&lt;/</w:t>
      </w:r>
      <w:proofErr w:type="spellStart"/>
      <w:r w:rsidRPr="00C659BF">
        <w:rPr>
          <w:rFonts w:ascii="Courier New" w:hAnsi="Courier New" w:cs="Courier New"/>
          <w:sz w:val="16"/>
          <w:szCs w:val="16"/>
        </w:rPr>
        <w:t>DateRegimenStartedDD</w:t>
      </w:r>
      <w:proofErr w:type="spellEnd"/>
      <w:r w:rsidRPr="00C659BF">
        <w:rPr>
          <w:rFonts w:ascii="Courier New" w:hAnsi="Courier New" w:cs="Courier New"/>
          <w:sz w:val="16"/>
          <w:szCs w:val="16"/>
        </w:rPr>
        <w:t>&gt;</w:t>
      </w:r>
    </w:p>
    <w:p w14:paraId="10EAED1D"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DateRegimenStartedMM</w:t>
      </w:r>
      <w:proofErr w:type="spellEnd"/>
      <w:r w:rsidRPr="00C659BF">
        <w:rPr>
          <w:rFonts w:ascii="Courier New" w:hAnsi="Courier New" w:cs="Courier New"/>
          <w:sz w:val="16"/>
          <w:szCs w:val="16"/>
        </w:rPr>
        <w:t>&gt;03&lt;/</w:t>
      </w:r>
      <w:proofErr w:type="spellStart"/>
      <w:r w:rsidRPr="00C659BF">
        <w:rPr>
          <w:rFonts w:ascii="Courier New" w:hAnsi="Courier New" w:cs="Courier New"/>
          <w:sz w:val="16"/>
          <w:szCs w:val="16"/>
        </w:rPr>
        <w:t>DateRegimenStartedMM</w:t>
      </w:r>
      <w:proofErr w:type="spellEnd"/>
      <w:r w:rsidRPr="00C659BF">
        <w:rPr>
          <w:rFonts w:ascii="Courier New" w:hAnsi="Courier New" w:cs="Courier New"/>
          <w:sz w:val="16"/>
          <w:szCs w:val="16"/>
        </w:rPr>
        <w:t>&gt;</w:t>
      </w:r>
    </w:p>
    <w:p w14:paraId="1F972B75"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DateRegimenStartedYYYY</w:t>
      </w:r>
      <w:proofErr w:type="spellEnd"/>
      <w:r w:rsidRPr="00C659BF">
        <w:rPr>
          <w:rFonts w:ascii="Courier New" w:hAnsi="Courier New" w:cs="Courier New"/>
          <w:sz w:val="16"/>
          <w:szCs w:val="16"/>
        </w:rPr>
        <w:t>&gt;2010&lt;/</w:t>
      </w:r>
      <w:proofErr w:type="spellStart"/>
      <w:r w:rsidRPr="00C659BF">
        <w:rPr>
          <w:rFonts w:ascii="Courier New" w:hAnsi="Courier New" w:cs="Courier New"/>
          <w:sz w:val="16"/>
          <w:szCs w:val="16"/>
        </w:rPr>
        <w:t>DateRegimenStartedYYYY</w:t>
      </w:r>
      <w:proofErr w:type="spellEnd"/>
      <w:r w:rsidRPr="00C659BF">
        <w:rPr>
          <w:rFonts w:ascii="Courier New" w:hAnsi="Courier New" w:cs="Courier New"/>
          <w:sz w:val="16"/>
          <w:szCs w:val="16"/>
        </w:rPr>
        <w:t>&gt;</w:t>
      </w:r>
    </w:p>
    <w:p w14:paraId="056AEAA5"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&lt;PrescribedRegimenInitialIndicator&gt;true&lt;/PrescribedRegimenInitialIndicator&gt;</w:t>
      </w:r>
    </w:p>
    <w:p w14:paraId="71B865D3"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&lt;PrescribedRegimenCurrentIndicator&gt;true&lt;/PrescribedRegimenCurrentIndicator&gt;</w:t>
      </w:r>
    </w:p>
    <w:p w14:paraId="4A273E19"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SubstitutionIndicator</w:t>
      </w:r>
      <w:proofErr w:type="spellEnd"/>
      <w:r w:rsidRPr="00C659BF">
        <w:rPr>
          <w:rFonts w:ascii="Courier New" w:hAnsi="Courier New" w:cs="Courier New"/>
          <w:sz w:val="16"/>
          <w:szCs w:val="16"/>
        </w:rPr>
        <w:t>&gt;false&lt;/</w:t>
      </w:r>
      <w:proofErr w:type="spellStart"/>
      <w:r w:rsidRPr="00C659BF">
        <w:rPr>
          <w:rFonts w:ascii="Courier New" w:hAnsi="Courier New" w:cs="Courier New"/>
          <w:sz w:val="16"/>
          <w:szCs w:val="16"/>
        </w:rPr>
        <w:t>SubstitutionIndicator</w:t>
      </w:r>
      <w:proofErr w:type="spellEnd"/>
      <w:r w:rsidRPr="00C659BF">
        <w:rPr>
          <w:rFonts w:ascii="Courier New" w:hAnsi="Courier New" w:cs="Courier New"/>
          <w:sz w:val="16"/>
          <w:szCs w:val="16"/>
        </w:rPr>
        <w:t>&gt;</w:t>
      </w:r>
    </w:p>
    <w:p w14:paraId="5E861507"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SwitchIndicator</w:t>
      </w:r>
      <w:proofErr w:type="spellEnd"/>
      <w:r w:rsidRPr="00C659BF">
        <w:rPr>
          <w:rFonts w:ascii="Courier New" w:hAnsi="Courier New" w:cs="Courier New"/>
          <w:sz w:val="16"/>
          <w:szCs w:val="16"/>
        </w:rPr>
        <w:t>&gt;false&lt;/</w:t>
      </w:r>
      <w:proofErr w:type="spellStart"/>
      <w:r w:rsidRPr="00C659BF">
        <w:rPr>
          <w:rFonts w:ascii="Courier New" w:hAnsi="Courier New" w:cs="Courier New"/>
          <w:sz w:val="16"/>
          <w:szCs w:val="16"/>
        </w:rPr>
        <w:t>SwitchIndicator</w:t>
      </w:r>
      <w:proofErr w:type="spellEnd"/>
      <w:r w:rsidRPr="00C659BF">
        <w:rPr>
          <w:rFonts w:ascii="Courier New" w:hAnsi="Courier New" w:cs="Courier New"/>
          <w:sz w:val="16"/>
          <w:szCs w:val="16"/>
        </w:rPr>
        <w:t>&gt;</w:t>
      </w:r>
    </w:p>
    <w:p w14:paraId="58E1A67A"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&lt;/Regimen&gt;</w:t>
      </w:r>
    </w:p>
    <w:p w14:paraId="63BC769A"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&lt;Regimen&gt;</w:t>
      </w:r>
    </w:p>
    <w:p w14:paraId="501EDB72"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VisitID</w:t>
      </w:r>
      <w:proofErr w:type="spellEnd"/>
      <w:r w:rsidRPr="00C659BF">
        <w:rPr>
          <w:rFonts w:ascii="Courier New" w:hAnsi="Courier New" w:cs="Courier New"/>
          <w:sz w:val="16"/>
          <w:szCs w:val="16"/>
        </w:rPr>
        <w:t>&gt;261100&lt;/</w:t>
      </w:r>
      <w:proofErr w:type="spellStart"/>
      <w:r w:rsidRPr="00C659BF">
        <w:rPr>
          <w:rFonts w:ascii="Courier New" w:hAnsi="Courier New" w:cs="Courier New"/>
          <w:sz w:val="16"/>
          <w:szCs w:val="16"/>
        </w:rPr>
        <w:t>VisitID</w:t>
      </w:r>
      <w:proofErr w:type="spellEnd"/>
      <w:r w:rsidRPr="00C659BF">
        <w:rPr>
          <w:rFonts w:ascii="Courier New" w:hAnsi="Courier New" w:cs="Courier New"/>
          <w:sz w:val="16"/>
          <w:szCs w:val="16"/>
        </w:rPr>
        <w:t>&gt;</w:t>
      </w:r>
    </w:p>
    <w:p w14:paraId="4AD574A9"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VisitDate</w:t>
      </w:r>
      <w:proofErr w:type="spellEnd"/>
      <w:r w:rsidRPr="00C659BF">
        <w:rPr>
          <w:rFonts w:ascii="Courier New" w:hAnsi="Courier New" w:cs="Courier New"/>
          <w:sz w:val="16"/>
          <w:szCs w:val="16"/>
        </w:rPr>
        <w:t>&gt;2010-04-12&lt;/</w:t>
      </w:r>
      <w:proofErr w:type="spellStart"/>
      <w:r w:rsidRPr="00C659BF">
        <w:rPr>
          <w:rFonts w:ascii="Courier New" w:hAnsi="Courier New" w:cs="Courier New"/>
          <w:sz w:val="16"/>
          <w:szCs w:val="16"/>
        </w:rPr>
        <w:t>VisitDate</w:t>
      </w:r>
      <w:proofErr w:type="spellEnd"/>
      <w:r w:rsidRPr="00C659BF">
        <w:rPr>
          <w:rFonts w:ascii="Courier New" w:hAnsi="Courier New" w:cs="Courier New"/>
          <w:sz w:val="16"/>
          <w:szCs w:val="16"/>
        </w:rPr>
        <w:t>&gt;</w:t>
      </w:r>
    </w:p>
    <w:p w14:paraId="79E965D6"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PrescribedRegimen</w:t>
      </w:r>
      <w:proofErr w:type="spellEnd"/>
      <w:r w:rsidRPr="00C659BF">
        <w:rPr>
          <w:rFonts w:ascii="Courier New" w:hAnsi="Courier New" w:cs="Courier New"/>
          <w:sz w:val="16"/>
          <w:szCs w:val="16"/>
        </w:rPr>
        <w:t>&gt;</w:t>
      </w:r>
    </w:p>
    <w:p w14:paraId="09F4B8E8"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&lt;Code&gt;1b&lt;/Code&gt;</w:t>
      </w:r>
    </w:p>
    <w:p w14:paraId="0C6660FE"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CodeDescTxt</w:t>
      </w:r>
      <w:proofErr w:type="spellEnd"/>
      <w:r w:rsidRPr="00C659BF">
        <w:rPr>
          <w:rFonts w:ascii="Courier New" w:hAnsi="Courier New" w:cs="Courier New"/>
          <w:sz w:val="16"/>
          <w:szCs w:val="16"/>
        </w:rPr>
        <w:t>&gt;AZT-3TC-NVP&lt;/</w:t>
      </w:r>
      <w:proofErr w:type="spellStart"/>
      <w:r w:rsidRPr="00C659BF">
        <w:rPr>
          <w:rFonts w:ascii="Courier New" w:hAnsi="Courier New" w:cs="Courier New"/>
          <w:sz w:val="16"/>
          <w:szCs w:val="16"/>
        </w:rPr>
        <w:t>CodeDescTxt</w:t>
      </w:r>
      <w:proofErr w:type="spellEnd"/>
      <w:r w:rsidRPr="00C659BF">
        <w:rPr>
          <w:rFonts w:ascii="Courier New" w:hAnsi="Courier New" w:cs="Courier New"/>
          <w:sz w:val="16"/>
          <w:szCs w:val="16"/>
        </w:rPr>
        <w:t>&gt;</w:t>
      </w:r>
    </w:p>
    <w:p w14:paraId="4EA3B967"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PrescribedRegimen</w:t>
      </w:r>
      <w:proofErr w:type="spellEnd"/>
      <w:r w:rsidRPr="00C659BF">
        <w:rPr>
          <w:rFonts w:ascii="Courier New" w:hAnsi="Courier New" w:cs="Courier New"/>
          <w:sz w:val="16"/>
          <w:szCs w:val="16"/>
        </w:rPr>
        <w:t>&gt;</w:t>
      </w:r>
    </w:p>
    <w:p w14:paraId="7A0C890B"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PrescribedRegimenTypeCode</w:t>
      </w:r>
      <w:proofErr w:type="spellEnd"/>
      <w:r w:rsidRPr="00C659BF">
        <w:rPr>
          <w:rFonts w:ascii="Courier New" w:hAnsi="Courier New" w:cs="Courier New"/>
          <w:sz w:val="16"/>
          <w:szCs w:val="16"/>
        </w:rPr>
        <w:t>&gt;ART&lt;/</w:t>
      </w:r>
      <w:proofErr w:type="spellStart"/>
      <w:r w:rsidRPr="00C659BF">
        <w:rPr>
          <w:rFonts w:ascii="Courier New" w:hAnsi="Courier New" w:cs="Courier New"/>
          <w:sz w:val="16"/>
          <w:szCs w:val="16"/>
        </w:rPr>
        <w:t>PrescribedRegimenTypeCode</w:t>
      </w:r>
      <w:proofErr w:type="spellEnd"/>
      <w:r w:rsidRPr="00C659BF">
        <w:rPr>
          <w:rFonts w:ascii="Courier New" w:hAnsi="Courier New" w:cs="Courier New"/>
          <w:sz w:val="16"/>
          <w:szCs w:val="16"/>
        </w:rPr>
        <w:t>&gt;</w:t>
      </w:r>
    </w:p>
    <w:p w14:paraId="4DF26906"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PrescribedRegimenLineCode</w:t>
      </w:r>
      <w:proofErr w:type="spellEnd"/>
      <w:r w:rsidRPr="00C659BF">
        <w:rPr>
          <w:rFonts w:ascii="Courier New" w:hAnsi="Courier New" w:cs="Courier New"/>
          <w:sz w:val="16"/>
          <w:szCs w:val="16"/>
        </w:rPr>
        <w:t>&gt;10&lt;/</w:t>
      </w:r>
      <w:proofErr w:type="spellStart"/>
      <w:r w:rsidRPr="00C659BF">
        <w:rPr>
          <w:rFonts w:ascii="Courier New" w:hAnsi="Courier New" w:cs="Courier New"/>
          <w:sz w:val="16"/>
          <w:szCs w:val="16"/>
        </w:rPr>
        <w:t>PrescribedRegimenLineCode</w:t>
      </w:r>
      <w:proofErr w:type="spellEnd"/>
      <w:r w:rsidRPr="00C659BF">
        <w:rPr>
          <w:rFonts w:ascii="Courier New" w:hAnsi="Courier New" w:cs="Courier New"/>
          <w:sz w:val="16"/>
          <w:szCs w:val="16"/>
        </w:rPr>
        <w:t>&gt;</w:t>
      </w:r>
    </w:p>
    <w:p w14:paraId="67B3F919"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PrescribedRegimenDuration</w:t>
      </w:r>
      <w:proofErr w:type="spellEnd"/>
      <w:r w:rsidRPr="00C659BF">
        <w:rPr>
          <w:rFonts w:ascii="Courier New" w:hAnsi="Courier New" w:cs="Courier New"/>
          <w:sz w:val="16"/>
          <w:szCs w:val="16"/>
        </w:rPr>
        <w:t>&gt;30&lt;/</w:t>
      </w:r>
      <w:proofErr w:type="spellStart"/>
      <w:r w:rsidRPr="00C659BF">
        <w:rPr>
          <w:rFonts w:ascii="Courier New" w:hAnsi="Courier New" w:cs="Courier New"/>
          <w:sz w:val="16"/>
          <w:szCs w:val="16"/>
        </w:rPr>
        <w:t>PrescribedRegimenDuration</w:t>
      </w:r>
      <w:proofErr w:type="spellEnd"/>
      <w:r w:rsidRPr="00C659BF">
        <w:rPr>
          <w:rFonts w:ascii="Courier New" w:hAnsi="Courier New" w:cs="Courier New"/>
          <w:sz w:val="16"/>
          <w:szCs w:val="16"/>
        </w:rPr>
        <w:t>&gt;</w:t>
      </w:r>
    </w:p>
    <w:p w14:paraId="7E681FD3"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&lt;PrescribedRegimenDispensedDate&gt;2010-04-12&lt;/PrescribedRegimenDispensedDate&gt;</w:t>
      </w:r>
    </w:p>
    <w:p w14:paraId="7B99E97E"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DateRegimenStarted</w:t>
      </w:r>
      <w:proofErr w:type="spellEnd"/>
      <w:r w:rsidRPr="00C659BF">
        <w:rPr>
          <w:rFonts w:ascii="Courier New" w:hAnsi="Courier New" w:cs="Courier New"/>
          <w:sz w:val="16"/>
          <w:szCs w:val="16"/>
        </w:rPr>
        <w:t>&gt;2010-03-10&lt;/</w:t>
      </w:r>
      <w:proofErr w:type="spellStart"/>
      <w:r w:rsidRPr="00C659BF">
        <w:rPr>
          <w:rFonts w:ascii="Courier New" w:hAnsi="Courier New" w:cs="Courier New"/>
          <w:sz w:val="16"/>
          <w:szCs w:val="16"/>
        </w:rPr>
        <w:t>DateRegimenStarted</w:t>
      </w:r>
      <w:proofErr w:type="spellEnd"/>
      <w:r w:rsidRPr="00C659BF">
        <w:rPr>
          <w:rFonts w:ascii="Courier New" w:hAnsi="Courier New" w:cs="Courier New"/>
          <w:sz w:val="16"/>
          <w:szCs w:val="16"/>
        </w:rPr>
        <w:t>&gt;</w:t>
      </w:r>
    </w:p>
    <w:p w14:paraId="5A9F931D"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DateRegimenStartedDD</w:t>
      </w:r>
      <w:proofErr w:type="spellEnd"/>
      <w:r w:rsidRPr="00C659BF">
        <w:rPr>
          <w:rFonts w:ascii="Courier New" w:hAnsi="Courier New" w:cs="Courier New"/>
          <w:sz w:val="16"/>
          <w:szCs w:val="16"/>
        </w:rPr>
        <w:t>&gt;10&lt;/</w:t>
      </w:r>
      <w:proofErr w:type="spellStart"/>
      <w:r w:rsidRPr="00C659BF">
        <w:rPr>
          <w:rFonts w:ascii="Courier New" w:hAnsi="Courier New" w:cs="Courier New"/>
          <w:sz w:val="16"/>
          <w:szCs w:val="16"/>
        </w:rPr>
        <w:t>DateRegimenStartedDD</w:t>
      </w:r>
      <w:proofErr w:type="spellEnd"/>
      <w:r w:rsidRPr="00C659BF">
        <w:rPr>
          <w:rFonts w:ascii="Courier New" w:hAnsi="Courier New" w:cs="Courier New"/>
          <w:sz w:val="16"/>
          <w:szCs w:val="16"/>
        </w:rPr>
        <w:t>&gt;</w:t>
      </w:r>
    </w:p>
    <w:p w14:paraId="36DBA19E"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DateRegimenStartedMM</w:t>
      </w:r>
      <w:proofErr w:type="spellEnd"/>
      <w:r w:rsidRPr="00C659BF">
        <w:rPr>
          <w:rFonts w:ascii="Courier New" w:hAnsi="Courier New" w:cs="Courier New"/>
          <w:sz w:val="16"/>
          <w:szCs w:val="16"/>
        </w:rPr>
        <w:t>&gt;03&lt;/</w:t>
      </w:r>
      <w:proofErr w:type="spellStart"/>
      <w:r w:rsidRPr="00C659BF">
        <w:rPr>
          <w:rFonts w:ascii="Courier New" w:hAnsi="Courier New" w:cs="Courier New"/>
          <w:sz w:val="16"/>
          <w:szCs w:val="16"/>
        </w:rPr>
        <w:t>DateRegimenStartedMM</w:t>
      </w:r>
      <w:proofErr w:type="spellEnd"/>
      <w:r w:rsidRPr="00C659BF">
        <w:rPr>
          <w:rFonts w:ascii="Courier New" w:hAnsi="Courier New" w:cs="Courier New"/>
          <w:sz w:val="16"/>
          <w:szCs w:val="16"/>
        </w:rPr>
        <w:t>&gt;</w:t>
      </w:r>
    </w:p>
    <w:p w14:paraId="22D3FB53"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DateRegimenStartedYYYY</w:t>
      </w:r>
      <w:proofErr w:type="spellEnd"/>
      <w:r w:rsidRPr="00C659BF">
        <w:rPr>
          <w:rFonts w:ascii="Courier New" w:hAnsi="Courier New" w:cs="Courier New"/>
          <w:sz w:val="16"/>
          <w:szCs w:val="16"/>
        </w:rPr>
        <w:t>&gt;2010&lt;/</w:t>
      </w:r>
      <w:proofErr w:type="spellStart"/>
      <w:r w:rsidRPr="00C659BF">
        <w:rPr>
          <w:rFonts w:ascii="Courier New" w:hAnsi="Courier New" w:cs="Courier New"/>
          <w:sz w:val="16"/>
          <w:szCs w:val="16"/>
        </w:rPr>
        <w:t>DateRegimenStartedYYYY</w:t>
      </w:r>
      <w:proofErr w:type="spellEnd"/>
      <w:r w:rsidRPr="00C659BF">
        <w:rPr>
          <w:rFonts w:ascii="Courier New" w:hAnsi="Courier New" w:cs="Courier New"/>
          <w:sz w:val="16"/>
          <w:szCs w:val="16"/>
        </w:rPr>
        <w:t>&gt;</w:t>
      </w:r>
    </w:p>
    <w:p w14:paraId="395D5939"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&lt;PrescribedRegimenInitialIndicator&gt;false&lt;/PrescribedRegimenInitialIndicator&gt;</w:t>
      </w:r>
    </w:p>
    <w:p w14:paraId="4D34B0C7"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&lt;PrescribedRegimenCurrentIndicator&gt;true&lt;/PrescribedRegimenCurrentIndicator&gt;</w:t>
      </w:r>
    </w:p>
    <w:p w14:paraId="796EB0A9"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SubstitutionIndicator</w:t>
      </w:r>
      <w:proofErr w:type="spellEnd"/>
      <w:r w:rsidRPr="00C659BF">
        <w:rPr>
          <w:rFonts w:ascii="Courier New" w:hAnsi="Courier New" w:cs="Courier New"/>
          <w:sz w:val="16"/>
          <w:szCs w:val="16"/>
        </w:rPr>
        <w:t>&gt;false&lt;/</w:t>
      </w:r>
      <w:proofErr w:type="spellStart"/>
      <w:r w:rsidRPr="00C659BF">
        <w:rPr>
          <w:rFonts w:ascii="Courier New" w:hAnsi="Courier New" w:cs="Courier New"/>
          <w:sz w:val="16"/>
          <w:szCs w:val="16"/>
        </w:rPr>
        <w:t>SubstitutionIndicator</w:t>
      </w:r>
      <w:proofErr w:type="spellEnd"/>
      <w:r w:rsidRPr="00C659BF">
        <w:rPr>
          <w:rFonts w:ascii="Courier New" w:hAnsi="Courier New" w:cs="Courier New"/>
          <w:sz w:val="16"/>
          <w:szCs w:val="16"/>
        </w:rPr>
        <w:t>&gt;</w:t>
      </w:r>
    </w:p>
    <w:p w14:paraId="267C3297"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SwitchIndicator</w:t>
      </w:r>
      <w:proofErr w:type="spellEnd"/>
      <w:r w:rsidRPr="00C659BF">
        <w:rPr>
          <w:rFonts w:ascii="Courier New" w:hAnsi="Courier New" w:cs="Courier New"/>
          <w:sz w:val="16"/>
          <w:szCs w:val="16"/>
        </w:rPr>
        <w:t>&gt;false&lt;/</w:t>
      </w:r>
      <w:proofErr w:type="spellStart"/>
      <w:r w:rsidRPr="00C659BF">
        <w:rPr>
          <w:rFonts w:ascii="Courier New" w:hAnsi="Courier New" w:cs="Courier New"/>
          <w:sz w:val="16"/>
          <w:szCs w:val="16"/>
        </w:rPr>
        <w:t>SwitchIndicator</w:t>
      </w:r>
      <w:proofErr w:type="spellEnd"/>
      <w:r w:rsidRPr="00C659BF">
        <w:rPr>
          <w:rFonts w:ascii="Courier New" w:hAnsi="Courier New" w:cs="Courier New"/>
          <w:sz w:val="16"/>
          <w:szCs w:val="16"/>
        </w:rPr>
        <w:t>&gt;</w:t>
      </w:r>
    </w:p>
    <w:p w14:paraId="05AD939D"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&lt;/Regimen&gt;</w:t>
      </w:r>
    </w:p>
    <w:p w14:paraId="6F04AFD2"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&lt;/Condition&gt;</w:t>
      </w:r>
    </w:p>
    <w:p w14:paraId="21D9F790"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IndividualReport</w:t>
      </w:r>
      <w:proofErr w:type="spellEnd"/>
      <w:r w:rsidRPr="00C659BF">
        <w:rPr>
          <w:rFonts w:ascii="Courier New" w:hAnsi="Courier New" w:cs="Courier New"/>
          <w:sz w:val="16"/>
          <w:szCs w:val="16"/>
        </w:rPr>
        <w:t>&gt;</w:t>
      </w:r>
    </w:p>
    <w:p w14:paraId="1FA85EAC" w14:textId="41FB14EC"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&lt;/Container&gt;</w:t>
      </w:r>
    </w:p>
    <w:p w14:paraId="7399C820" w14:textId="54F472BA" w:rsidR="00A76300" w:rsidRPr="009F4180" w:rsidRDefault="00A76300" w:rsidP="00A76300">
      <w:pPr>
        <w:pStyle w:val="Heading2"/>
        <w:numPr>
          <w:ilvl w:val="1"/>
          <w:numId w:val="2"/>
        </w:numPr>
        <w:rPr>
          <w:color w:val="auto"/>
        </w:rPr>
      </w:pPr>
      <w:bookmarkStart w:id="827" w:name="_Toc522779985"/>
      <w:r>
        <w:rPr>
          <w:color w:val="auto"/>
        </w:rPr>
        <w:t>Scenario 3 - Re</w:t>
      </w:r>
      <w:r w:rsidR="00275649">
        <w:rPr>
          <w:color w:val="auto"/>
        </w:rPr>
        <w:t>dact</w:t>
      </w:r>
      <w:bookmarkEnd w:id="827"/>
    </w:p>
    <w:p w14:paraId="0EE43616" w14:textId="2105CB64" w:rsidR="001F46DF" w:rsidRPr="00164984" w:rsidRDefault="001F46DF" w:rsidP="001F46DF">
      <w:pPr>
        <w:rPr>
          <w:color w:val="auto"/>
        </w:rPr>
      </w:pPr>
      <w:r w:rsidRPr="00164984">
        <w:rPr>
          <w:color w:val="auto"/>
        </w:rPr>
        <w:t xml:space="preserve">The </w:t>
      </w:r>
      <w:r>
        <w:rPr>
          <w:color w:val="auto"/>
        </w:rPr>
        <w:t xml:space="preserve">message </w:t>
      </w:r>
      <w:r w:rsidRPr="00164984">
        <w:rPr>
          <w:color w:val="auto"/>
        </w:rPr>
        <w:t xml:space="preserve">from Scenario 1 is </w:t>
      </w:r>
      <w:r w:rsidR="00F10F16">
        <w:rPr>
          <w:color w:val="auto"/>
        </w:rPr>
        <w:t xml:space="preserve">later </w:t>
      </w:r>
      <w:r>
        <w:rPr>
          <w:color w:val="auto"/>
        </w:rPr>
        <w:t xml:space="preserve">needing to be </w:t>
      </w:r>
      <w:r w:rsidR="00275649">
        <w:rPr>
          <w:color w:val="auto"/>
        </w:rPr>
        <w:t>redacted</w:t>
      </w:r>
      <w:r>
        <w:rPr>
          <w:color w:val="auto"/>
        </w:rPr>
        <w:t>.</w:t>
      </w:r>
      <w:r w:rsidR="000321BB">
        <w:rPr>
          <w:color w:val="auto"/>
        </w:rPr>
        <w:t xml:space="preserve">  The previously submitted message is included, with only the </w:t>
      </w:r>
      <w:proofErr w:type="spellStart"/>
      <w:r w:rsidR="000321BB">
        <w:rPr>
          <w:color w:val="auto"/>
        </w:rPr>
        <w:t>MessageStatusCode</w:t>
      </w:r>
      <w:proofErr w:type="spellEnd"/>
      <w:r w:rsidR="000321BB">
        <w:rPr>
          <w:color w:val="auto"/>
        </w:rPr>
        <w:t xml:space="preserve"> changed to REDACTED.</w:t>
      </w:r>
    </w:p>
    <w:p w14:paraId="63FBA243" w14:textId="77777777" w:rsidR="001F46DF" w:rsidRPr="00164984" w:rsidRDefault="001F46DF" w:rsidP="001F46DF">
      <w:pPr>
        <w:rPr>
          <w:color w:val="auto"/>
        </w:rPr>
      </w:pPr>
    </w:p>
    <w:p w14:paraId="478CCDFD" w14:textId="77777777" w:rsidR="001F46DF" w:rsidRPr="00164984" w:rsidRDefault="001F46DF" w:rsidP="001F46DF">
      <w:pPr>
        <w:rPr>
          <w:b/>
          <w:color w:val="auto"/>
        </w:rPr>
      </w:pPr>
      <w:r w:rsidRPr="00164984">
        <w:rPr>
          <w:b/>
          <w:color w:val="auto"/>
        </w:rPr>
        <w:t>Sample Message</w:t>
      </w:r>
    </w:p>
    <w:p w14:paraId="30A025BD"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&lt;?xml version="1.0" encoding="utf-8"?&gt;</w:t>
      </w:r>
    </w:p>
    <w:p w14:paraId="0AD47E1C"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&lt;Container&gt;</w:t>
      </w:r>
    </w:p>
    <w:p w14:paraId="14F6AADD"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&lt;</w:t>
      </w:r>
      <w:proofErr w:type="spellStart"/>
      <w:r w:rsidRPr="00C659BF">
        <w:rPr>
          <w:rFonts w:ascii="Courier New" w:hAnsi="Courier New" w:cs="Courier New"/>
          <w:color w:val="auto"/>
          <w:sz w:val="16"/>
          <w:szCs w:val="16"/>
        </w:rPr>
        <w:t>MessageHeader</w:t>
      </w:r>
      <w:proofErr w:type="spellEnd"/>
      <w:r w:rsidRPr="00C659BF">
        <w:rPr>
          <w:rFonts w:ascii="Courier New" w:hAnsi="Courier New" w:cs="Courier New"/>
          <w:color w:val="auto"/>
          <w:sz w:val="16"/>
          <w:szCs w:val="16"/>
        </w:rPr>
        <w:t>&gt;</w:t>
      </w:r>
    </w:p>
    <w:p w14:paraId="5605A255"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MessageStatusCode</w:t>
      </w:r>
      <w:proofErr w:type="spellEnd"/>
      <w:r w:rsidRPr="00C659BF">
        <w:rPr>
          <w:rFonts w:ascii="Courier New" w:hAnsi="Courier New" w:cs="Courier New"/>
          <w:color w:val="auto"/>
          <w:sz w:val="16"/>
          <w:szCs w:val="16"/>
        </w:rPr>
        <w:t>&gt;REDACTED&lt;/</w:t>
      </w:r>
      <w:proofErr w:type="spellStart"/>
      <w:r w:rsidRPr="00C659BF">
        <w:rPr>
          <w:rFonts w:ascii="Courier New" w:hAnsi="Courier New" w:cs="Courier New"/>
          <w:color w:val="auto"/>
          <w:sz w:val="16"/>
          <w:szCs w:val="16"/>
        </w:rPr>
        <w:t>MessageStatusCode</w:t>
      </w:r>
      <w:proofErr w:type="spellEnd"/>
      <w:r w:rsidRPr="00C659BF">
        <w:rPr>
          <w:rFonts w:ascii="Courier New" w:hAnsi="Courier New" w:cs="Courier New"/>
          <w:color w:val="auto"/>
          <w:sz w:val="16"/>
          <w:szCs w:val="16"/>
        </w:rPr>
        <w:t>&gt;</w:t>
      </w:r>
    </w:p>
    <w:p w14:paraId="3131885C"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&lt;MessageCreationDateTime&gt;2015-09-09T18:20:22.42&lt;/MessageCreationDateTime&gt;</w:t>
      </w:r>
    </w:p>
    <w:p w14:paraId="5448FBC0"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MessageSchemaVersion</w:t>
      </w:r>
      <w:proofErr w:type="spellEnd"/>
      <w:r w:rsidRPr="00C659BF">
        <w:rPr>
          <w:rFonts w:ascii="Courier New" w:hAnsi="Courier New" w:cs="Courier New"/>
          <w:color w:val="auto"/>
          <w:sz w:val="16"/>
          <w:szCs w:val="16"/>
        </w:rPr>
        <w:t>&gt;1.2&lt;/</w:t>
      </w:r>
      <w:proofErr w:type="spellStart"/>
      <w:r w:rsidRPr="00C659BF">
        <w:rPr>
          <w:rFonts w:ascii="Courier New" w:hAnsi="Courier New" w:cs="Courier New"/>
          <w:color w:val="auto"/>
          <w:sz w:val="16"/>
          <w:szCs w:val="16"/>
        </w:rPr>
        <w:t>MessageSchemaVersion</w:t>
      </w:r>
      <w:proofErr w:type="spellEnd"/>
      <w:r w:rsidRPr="00C659BF">
        <w:rPr>
          <w:rFonts w:ascii="Courier New" w:hAnsi="Courier New" w:cs="Courier New"/>
          <w:color w:val="auto"/>
          <w:sz w:val="16"/>
          <w:szCs w:val="16"/>
        </w:rPr>
        <w:t>&gt;</w:t>
      </w:r>
    </w:p>
    <w:p w14:paraId="0EEED5C9"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MessageUniqueID</w:t>
      </w:r>
      <w:proofErr w:type="spellEnd"/>
      <w:r w:rsidRPr="00C659BF">
        <w:rPr>
          <w:rFonts w:ascii="Courier New" w:hAnsi="Courier New" w:cs="Courier New"/>
          <w:color w:val="auto"/>
          <w:sz w:val="16"/>
          <w:szCs w:val="16"/>
        </w:rPr>
        <w:t>&gt;4567&lt;/</w:t>
      </w:r>
      <w:proofErr w:type="spellStart"/>
      <w:r w:rsidRPr="00C659BF">
        <w:rPr>
          <w:rFonts w:ascii="Courier New" w:hAnsi="Courier New" w:cs="Courier New"/>
          <w:color w:val="auto"/>
          <w:sz w:val="16"/>
          <w:szCs w:val="16"/>
        </w:rPr>
        <w:t>MessageUniqueID</w:t>
      </w:r>
      <w:proofErr w:type="spellEnd"/>
      <w:r w:rsidRPr="00C659BF">
        <w:rPr>
          <w:rFonts w:ascii="Courier New" w:hAnsi="Courier New" w:cs="Courier New"/>
          <w:color w:val="auto"/>
          <w:sz w:val="16"/>
          <w:szCs w:val="16"/>
        </w:rPr>
        <w:t>&gt;</w:t>
      </w:r>
    </w:p>
    <w:p w14:paraId="4EAE4390" w14:textId="77777777" w:rsidR="0052095C" w:rsidRPr="00C659BF" w:rsidRDefault="0052095C" w:rsidP="0052095C">
      <w:pPr>
        <w:ind w:left="720"/>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MessageSendingOrganization</w:t>
      </w:r>
      <w:proofErr w:type="spellEnd"/>
      <w:r w:rsidRPr="00C659BF">
        <w:rPr>
          <w:rFonts w:ascii="Courier New" w:hAnsi="Courier New" w:cs="Courier New"/>
          <w:sz w:val="16"/>
          <w:szCs w:val="16"/>
        </w:rPr>
        <w:t>&gt;</w:t>
      </w:r>
    </w:p>
    <w:p w14:paraId="0E62B785" w14:textId="77777777" w:rsidR="0052095C" w:rsidRPr="00C659BF" w:rsidRDefault="0052095C" w:rsidP="0052095C">
      <w:pPr>
        <w:ind w:left="720"/>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FacilityName</w:t>
      </w:r>
      <w:proofErr w:type="spellEnd"/>
      <w:r w:rsidRPr="00C659BF">
        <w:rPr>
          <w:rFonts w:ascii="Courier New" w:hAnsi="Courier New" w:cs="Courier New"/>
          <w:sz w:val="16"/>
          <w:szCs w:val="16"/>
        </w:rPr>
        <w:t>&gt;Fictional Implementing Partner Name&lt;/</w:t>
      </w:r>
      <w:proofErr w:type="spellStart"/>
      <w:r w:rsidRPr="00C659BF">
        <w:rPr>
          <w:rFonts w:ascii="Courier New" w:hAnsi="Courier New" w:cs="Courier New"/>
          <w:sz w:val="16"/>
          <w:szCs w:val="16"/>
        </w:rPr>
        <w:t>FacilityName</w:t>
      </w:r>
      <w:proofErr w:type="spellEnd"/>
      <w:r w:rsidRPr="00C659BF">
        <w:rPr>
          <w:rFonts w:ascii="Courier New" w:hAnsi="Courier New" w:cs="Courier New"/>
          <w:sz w:val="16"/>
          <w:szCs w:val="16"/>
        </w:rPr>
        <w:t>&gt;</w:t>
      </w:r>
    </w:p>
    <w:p w14:paraId="7C271260" w14:textId="77777777" w:rsidR="0052095C" w:rsidRPr="00C659BF" w:rsidRDefault="0052095C" w:rsidP="0052095C">
      <w:pPr>
        <w:ind w:left="720"/>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FacilityID</w:t>
      </w:r>
      <w:proofErr w:type="spellEnd"/>
      <w:r w:rsidRPr="00C659BF">
        <w:rPr>
          <w:rFonts w:ascii="Courier New" w:hAnsi="Courier New" w:cs="Courier New"/>
          <w:sz w:val="16"/>
          <w:szCs w:val="16"/>
        </w:rPr>
        <w:t>&gt;3930299292&lt;/</w:t>
      </w:r>
      <w:proofErr w:type="spellStart"/>
      <w:r w:rsidRPr="00C659BF">
        <w:rPr>
          <w:rFonts w:ascii="Courier New" w:hAnsi="Courier New" w:cs="Courier New"/>
          <w:sz w:val="16"/>
          <w:szCs w:val="16"/>
        </w:rPr>
        <w:t>FacilityID</w:t>
      </w:r>
      <w:proofErr w:type="spellEnd"/>
      <w:r w:rsidRPr="00C659BF">
        <w:rPr>
          <w:rFonts w:ascii="Courier New" w:hAnsi="Courier New" w:cs="Courier New"/>
          <w:sz w:val="16"/>
          <w:szCs w:val="16"/>
        </w:rPr>
        <w:t>&gt;</w:t>
      </w:r>
    </w:p>
    <w:p w14:paraId="01F8DB66" w14:textId="77777777" w:rsidR="0052095C" w:rsidRPr="00C659BF" w:rsidRDefault="0052095C" w:rsidP="0052095C">
      <w:pPr>
        <w:ind w:left="720"/>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FacilityTypeCode</w:t>
      </w:r>
      <w:proofErr w:type="spellEnd"/>
      <w:r w:rsidRPr="00C659BF">
        <w:rPr>
          <w:rFonts w:ascii="Courier New" w:hAnsi="Courier New" w:cs="Courier New"/>
          <w:sz w:val="16"/>
          <w:szCs w:val="16"/>
        </w:rPr>
        <w:t>&gt;IP&lt;/</w:t>
      </w:r>
      <w:proofErr w:type="spellStart"/>
      <w:r w:rsidRPr="00C659BF">
        <w:rPr>
          <w:rFonts w:ascii="Courier New" w:hAnsi="Courier New" w:cs="Courier New"/>
          <w:sz w:val="16"/>
          <w:szCs w:val="16"/>
        </w:rPr>
        <w:t>FacilityTypeCode</w:t>
      </w:r>
      <w:proofErr w:type="spellEnd"/>
      <w:r w:rsidRPr="00C659BF">
        <w:rPr>
          <w:rFonts w:ascii="Courier New" w:hAnsi="Courier New" w:cs="Courier New"/>
          <w:sz w:val="16"/>
          <w:szCs w:val="16"/>
        </w:rPr>
        <w:t xml:space="preserve">&gt;        </w:t>
      </w:r>
    </w:p>
    <w:p w14:paraId="43058889" w14:textId="77777777" w:rsidR="0052095C" w:rsidRPr="00C659BF" w:rsidRDefault="0052095C" w:rsidP="0052095C">
      <w:pPr>
        <w:ind w:left="720" w:firstLine="720"/>
        <w:rPr>
          <w:rFonts w:ascii="Courier New" w:hAnsi="Courier New" w:cs="Courier New"/>
          <w:sz w:val="16"/>
          <w:szCs w:val="16"/>
        </w:rPr>
      </w:pPr>
      <w:r w:rsidRPr="00C659BF">
        <w:rPr>
          <w:rFonts w:ascii="Courier New" w:hAnsi="Courier New" w:cs="Courier New"/>
          <w:sz w:val="16"/>
          <w:szCs w:val="16"/>
        </w:rPr>
        <w:t>&lt;/</w:t>
      </w:r>
      <w:proofErr w:type="spellStart"/>
      <w:r w:rsidRPr="00C659BF">
        <w:rPr>
          <w:rFonts w:ascii="Courier New" w:hAnsi="Courier New" w:cs="Courier New"/>
          <w:sz w:val="16"/>
          <w:szCs w:val="16"/>
        </w:rPr>
        <w:t>MessageSendingOrganization</w:t>
      </w:r>
      <w:proofErr w:type="spellEnd"/>
      <w:r w:rsidRPr="00C659BF">
        <w:rPr>
          <w:rFonts w:ascii="Courier New" w:hAnsi="Courier New" w:cs="Courier New"/>
          <w:sz w:val="16"/>
          <w:szCs w:val="16"/>
        </w:rPr>
        <w:t>&gt;</w:t>
      </w:r>
    </w:p>
    <w:p w14:paraId="7C874405" w14:textId="4653B741" w:rsidR="00C659BF" w:rsidRPr="00C659BF" w:rsidRDefault="0052095C" w:rsidP="0052095C">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w:t>
      </w:r>
      <w:r w:rsidR="00C659BF" w:rsidRPr="00C659BF">
        <w:rPr>
          <w:rFonts w:ascii="Courier New" w:hAnsi="Courier New" w:cs="Courier New"/>
          <w:color w:val="auto"/>
          <w:sz w:val="16"/>
          <w:szCs w:val="16"/>
        </w:rPr>
        <w:t>&lt;/</w:t>
      </w:r>
      <w:proofErr w:type="spellStart"/>
      <w:r w:rsidR="00C659BF" w:rsidRPr="00C659BF">
        <w:rPr>
          <w:rFonts w:ascii="Courier New" w:hAnsi="Courier New" w:cs="Courier New"/>
          <w:color w:val="auto"/>
          <w:sz w:val="16"/>
          <w:szCs w:val="16"/>
        </w:rPr>
        <w:t>MessageHeader</w:t>
      </w:r>
      <w:proofErr w:type="spellEnd"/>
      <w:r w:rsidR="00C659BF" w:rsidRPr="00C659BF">
        <w:rPr>
          <w:rFonts w:ascii="Courier New" w:hAnsi="Courier New" w:cs="Courier New"/>
          <w:color w:val="auto"/>
          <w:sz w:val="16"/>
          <w:szCs w:val="16"/>
        </w:rPr>
        <w:t>&gt;</w:t>
      </w:r>
    </w:p>
    <w:p w14:paraId="6C4968C7"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IndividualReport</w:t>
      </w:r>
      <w:proofErr w:type="spellEnd"/>
      <w:r w:rsidRPr="00C659BF">
        <w:rPr>
          <w:rFonts w:ascii="Courier New" w:hAnsi="Courier New" w:cs="Courier New"/>
          <w:color w:val="auto"/>
          <w:sz w:val="16"/>
          <w:szCs w:val="16"/>
        </w:rPr>
        <w:t>&gt;</w:t>
      </w:r>
    </w:p>
    <w:p w14:paraId="574588F6"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lastRenderedPageBreak/>
        <w:t xml:space="preserve">        &lt;</w:t>
      </w:r>
      <w:proofErr w:type="spellStart"/>
      <w:r w:rsidRPr="00C659BF">
        <w:rPr>
          <w:rFonts w:ascii="Courier New" w:hAnsi="Courier New" w:cs="Courier New"/>
          <w:color w:val="auto"/>
          <w:sz w:val="16"/>
          <w:szCs w:val="16"/>
        </w:rPr>
        <w:t>PatientDemographics</w:t>
      </w:r>
      <w:proofErr w:type="spellEnd"/>
      <w:r w:rsidRPr="00C659BF">
        <w:rPr>
          <w:rFonts w:ascii="Courier New" w:hAnsi="Courier New" w:cs="Courier New"/>
          <w:color w:val="auto"/>
          <w:sz w:val="16"/>
          <w:szCs w:val="16"/>
        </w:rPr>
        <w:t>&gt;</w:t>
      </w:r>
    </w:p>
    <w:p w14:paraId="21A42A26"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PatientIdentifier</w:t>
      </w:r>
      <w:proofErr w:type="spellEnd"/>
      <w:r w:rsidRPr="00C659BF">
        <w:rPr>
          <w:rFonts w:ascii="Courier New" w:hAnsi="Courier New" w:cs="Courier New"/>
          <w:color w:val="auto"/>
          <w:sz w:val="16"/>
          <w:szCs w:val="16"/>
        </w:rPr>
        <w:t>&gt;19283746&lt;/</w:t>
      </w:r>
      <w:proofErr w:type="spellStart"/>
      <w:r w:rsidRPr="00C659BF">
        <w:rPr>
          <w:rFonts w:ascii="Courier New" w:hAnsi="Courier New" w:cs="Courier New"/>
          <w:color w:val="auto"/>
          <w:sz w:val="16"/>
          <w:szCs w:val="16"/>
        </w:rPr>
        <w:t>PatientIdentifier</w:t>
      </w:r>
      <w:proofErr w:type="spellEnd"/>
      <w:r w:rsidRPr="00C659BF">
        <w:rPr>
          <w:rFonts w:ascii="Courier New" w:hAnsi="Courier New" w:cs="Courier New"/>
          <w:color w:val="auto"/>
          <w:sz w:val="16"/>
          <w:szCs w:val="16"/>
        </w:rPr>
        <w:t>&gt;</w:t>
      </w:r>
    </w:p>
    <w:p w14:paraId="31F1B30C"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TreatmentFacility</w:t>
      </w:r>
      <w:proofErr w:type="spellEnd"/>
      <w:r w:rsidRPr="00C659BF">
        <w:rPr>
          <w:rFonts w:ascii="Courier New" w:hAnsi="Courier New" w:cs="Courier New"/>
          <w:color w:val="auto"/>
          <w:sz w:val="16"/>
          <w:szCs w:val="16"/>
        </w:rPr>
        <w:t>&gt;</w:t>
      </w:r>
    </w:p>
    <w:p w14:paraId="206E9287"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FacilityName</w:t>
      </w:r>
      <w:proofErr w:type="spellEnd"/>
      <w:r w:rsidRPr="00C659BF">
        <w:rPr>
          <w:rFonts w:ascii="Courier New" w:hAnsi="Courier New" w:cs="Courier New"/>
          <w:color w:val="auto"/>
          <w:sz w:val="16"/>
          <w:szCs w:val="16"/>
        </w:rPr>
        <w:t>&gt;Central Medical Centre&lt;/</w:t>
      </w:r>
      <w:proofErr w:type="spellStart"/>
      <w:r w:rsidRPr="00C659BF">
        <w:rPr>
          <w:rFonts w:ascii="Courier New" w:hAnsi="Courier New" w:cs="Courier New"/>
          <w:color w:val="auto"/>
          <w:sz w:val="16"/>
          <w:szCs w:val="16"/>
        </w:rPr>
        <w:t>FacilityName</w:t>
      </w:r>
      <w:proofErr w:type="spellEnd"/>
      <w:r w:rsidRPr="00C659BF">
        <w:rPr>
          <w:rFonts w:ascii="Courier New" w:hAnsi="Courier New" w:cs="Courier New"/>
          <w:color w:val="auto"/>
          <w:sz w:val="16"/>
          <w:szCs w:val="16"/>
        </w:rPr>
        <w:t>&gt;</w:t>
      </w:r>
    </w:p>
    <w:p w14:paraId="4CF7FD3D"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FacilityID</w:t>
      </w:r>
      <w:proofErr w:type="spellEnd"/>
      <w:r w:rsidRPr="00C659BF">
        <w:rPr>
          <w:rFonts w:ascii="Courier New" w:hAnsi="Courier New" w:cs="Courier New"/>
          <w:color w:val="auto"/>
          <w:sz w:val="16"/>
          <w:szCs w:val="16"/>
        </w:rPr>
        <w:t>&gt;39383933&lt;/</w:t>
      </w:r>
      <w:proofErr w:type="spellStart"/>
      <w:r w:rsidRPr="00C659BF">
        <w:rPr>
          <w:rFonts w:ascii="Courier New" w:hAnsi="Courier New" w:cs="Courier New"/>
          <w:color w:val="auto"/>
          <w:sz w:val="16"/>
          <w:szCs w:val="16"/>
        </w:rPr>
        <w:t>FacilityID</w:t>
      </w:r>
      <w:proofErr w:type="spellEnd"/>
      <w:r w:rsidRPr="00C659BF">
        <w:rPr>
          <w:rFonts w:ascii="Courier New" w:hAnsi="Courier New" w:cs="Courier New"/>
          <w:color w:val="auto"/>
          <w:sz w:val="16"/>
          <w:szCs w:val="16"/>
        </w:rPr>
        <w:t>&gt;</w:t>
      </w:r>
    </w:p>
    <w:p w14:paraId="60BAEFD7"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FacilityTypeCode</w:t>
      </w:r>
      <w:proofErr w:type="spellEnd"/>
      <w:r w:rsidRPr="00C659BF">
        <w:rPr>
          <w:rFonts w:ascii="Courier New" w:hAnsi="Courier New" w:cs="Courier New"/>
          <w:color w:val="auto"/>
          <w:sz w:val="16"/>
          <w:szCs w:val="16"/>
        </w:rPr>
        <w:t>&gt;FAC&lt;/</w:t>
      </w:r>
      <w:proofErr w:type="spellStart"/>
      <w:r w:rsidRPr="00C659BF">
        <w:rPr>
          <w:rFonts w:ascii="Courier New" w:hAnsi="Courier New" w:cs="Courier New"/>
          <w:color w:val="auto"/>
          <w:sz w:val="16"/>
          <w:szCs w:val="16"/>
        </w:rPr>
        <w:t>FacilityTypeCode</w:t>
      </w:r>
      <w:proofErr w:type="spellEnd"/>
      <w:r w:rsidRPr="00C659BF">
        <w:rPr>
          <w:rFonts w:ascii="Courier New" w:hAnsi="Courier New" w:cs="Courier New"/>
          <w:color w:val="auto"/>
          <w:sz w:val="16"/>
          <w:szCs w:val="16"/>
        </w:rPr>
        <w:t>&gt;</w:t>
      </w:r>
    </w:p>
    <w:p w14:paraId="7E8FED68"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TreatmentFacility</w:t>
      </w:r>
      <w:proofErr w:type="spellEnd"/>
      <w:r w:rsidRPr="00C659BF">
        <w:rPr>
          <w:rFonts w:ascii="Courier New" w:hAnsi="Courier New" w:cs="Courier New"/>
          <w:color w:val="auto"/>
          <w:sz w:val="16"/>
          <w:szCs w:val="16"/>
        </w:rPr>
        <w:t>&gt;</w:t>
      </w:r>
    </w:p>
    <w:p w14:paraId="7293BAF8"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OtherPatientIdentifiers</w:t>
      </w:r>
      <w:proofErr w:type="spellEnd"/>
      <w:r w:rsidRPr="00C659BF">
        <w:rPr>
          <w:rFonts w:ascii="Courier New" w:hAnsi="Courier New" w:cs="Courier New"/>
          <w:color w:val="auto"/>
          <w:sz w:val="16"/>
          <w:szCs w:val="16"/>
        </w:rPr>
        <w:t>&gt;</w:t>
      </w:r>
    </w:p>
    <w:p w14:paraId="2878B69A"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&lt;Identifier&gt;</w:t>
      </w:r>
    </w:p>
    <w:p w14:paraId="3A020B30"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IDNumber</w:t>
      </w:r>
      <w:proofErr w:type="spellEnd"/>
      <w:r w:rsidRPr="00C659BF">
        <w:rPr>
          <w:rFonts w:ascii="Courier New" w:hAnsi="Courier New" w:cs="Courier New"/>
          <w:color w:val="auto"/>
          <w:sz w:val="16"/>
          <w:szCs w:val="16"/>
        </w:rPr>
        <w:t>&gt;678-251-0-1234&lt;/</w:t>
      </w:r>
      <w:proofErr w:type="spellStart"/>
      <w:r w:rsidRPr="00C659BF">
        <w:rPr>
          <w:rFonts w:ascii="Courier New" w:hAnsi="Courier New" w:cs="Courier New"/>
          <w:color w:val="auto"/>
          <w:sz w:val="16"/>
          <w:szCs w:val="16"/>
        </w:rPr>
        <w:t>IDNumber</w:t>
      </w:r>
      <w:proofErr w:type="spellEnd"/>
      <w:r w:rsidRPr="00C659BF">
        <w:rPr>
          <w:rFonts w:ascii="Courier New" w:hAnsi="Courier New" w:cs="Courier New"/>
          <w:color w:val="auto"/>
          <w:sz w:val="16"/>
          <w:szCs w:val="16"/>
        </w:rPr>
        <w:t>&gt;</w:t>
      </w:r>
    </w:p>
    <w:p w14:paraId="7B73F0B9"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IDTypeCode</w:t>
      </w:r>
      <w:proofErr w:type="spellEnd"/>
      <w:r w:rsidRPr="00C659BF">
        <w:rPr>
          <w:rFonts w:ascii="Courier New" w:hAnsi="Courier New" w:cs="Courier New"/>
          <w:color w:val="auto"/>
          <w:sz w:val="16"/>
          <w:szCs w:val="16"/>
        </w:rPr>
        <w:t>&gt;PN&lt;/</w:t>
      </w:r>
      <w:proofErr w:type="spellStart"/>
      <w:r w:rsidRPr="00C659BF">
        <w:rPr>
          <w:rFonts w:ascii="Courier New" w:hAnsi="Courier New" w:cs="Courier New"/>
          <w:color w:val="auto"/>
          <w:sz w:val="16"/>
          <w:szCs w:val="16"/>
        </w:rPr>
        <w:t>IDTypeCode</w:t>
      </w:r>
      <w:proofErr w:type="spellEnd"/>
      <w:r w:rsidRPr="00C659BF">
        <w:rPr>
          <w:rFonts w:ascii="Courier New" w:hAnsi="Courier New" w:cs="Courier New"/>
          <w:color w:val="auto"/>
          <w:sz w:val="16"/>
          <w:szCs w:val="16"/>
        </w:rPr>
        <w:t>&gt;</w:t>
      </w:r>
    </w:p>
    <w:p w14:paraId="29E6E391"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&lt;/Identifier&gt;</w:t>
      </w:r>
    </w:p>
    <w:p w14:paraId="19B4FCFB"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OtherPatientIdentifiers</w:t>
      </w:r>
      <w:proofErr w:type="spellEnd"/>
      <w:r w:rsidRPr="00C659BF">
        <w:rPr>
          <w:rFonts w:ascii="Courier New" w:hAnsi="Courier New" w:cs="Courier New"/>
          <w:color w:val="auto"/>
          <w:sz w:val="16"/>
          <w:szCs w:val="16"/>
        </w:rPr>
        <w:t>&gt;</w:t>
      </w:r>
    </w:p>
    <w:p w14:paraId="4F59F1B7"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PatientDateOfBirth</w:t>
      </w:r>
      <w:proofErr w:type="spellEnd"/>
      <w:r w:rsidRPr="00C659BF">
        <w:rPr>
          <w:rFonts w:ascii="Courier New" w:hAnsi="Courier New" w:cs="Courier New"/>
          <w:color w:val="auto"/>
          <w:sz w:val="16"/>
          <w:szCs w:val="16"/>
        </w:rPr>
        <w:t>&gt;1976-07-11&lt;/</w:t>
      </w:r>
      <w:proofErr w:type="spellStart"/>
      <w:r w:rsidRPr="00C659BF">
        <w:rPr>
          <w:rFonts w:ascii="Courier New" w:hAnsi="Courier New" w:cs="Courier New"/>
          <w:color w:val="auto"/>
          <w:sz w:val="16"/>
          <w:szCs w:val="16"/>
        </w:rPr>
        <w:t>PatientDateOfBirth</w:t>
      </w:r>
      <w:proofErr w:type="spellEnd"/>
      <w:r w:rsidRPr="00C659BF">
        <w:rPr>
          <w:rFonts w:ascii="Courier New" w:hAnsi="Courier New" w:cs="Courier New"/>
          <w:color w:val="auto"/>
          <w:sz w:val="16"/>
          <w:szCs w:val="16"/>
        </w:rPr>
        <w:t>&gt;</w:t>
      </w:r>
    </w:p>
    <w:p w14:paraId="489ACCBA"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PatientSexCode</w:t>
      </w:r>
      <w:proofErr w:type="spellEnd"/>
      <w:r w:rsidRPr="00C659BF">
        <w:rPr>
          <w:rFonts w:ascii="Courier New" w:hAnsi="Courier New" w:cs="Courier New"/>
          <w:color w:val="auto"/>
          <w:sz w:val="16"/>
          <w:szCs w:val="16"/>
        </w:rPr>
        <w:t>&gt;M&lt;/</w:t>
      </w:r>
      <w:proofErr w:type="spellStart"/>
      <w:r w:rsidRPr="00C659BF">
        <w:rPr>
          <w:rFonts w:ascii="Courier New" w:hAnsi="Courier New" w:cs="Courier New"/>
          <w:color w:val="auto"/>
          <w:sz w:val="16"/>
          <w:szCs w:val="16"/>
        </w:rPr>
        <w:t>PatientSexCode</w:t>
      </w:r>
      <w:proofErr w:type="spellEnd"/>
      <w:r w:rsidRPr="00C659BF">
        <w:rPr>
          <w:rFonts w:ascii="Courier New" w:hAnsi="Courier New" w:cs="Courier New"/>
          <w:color w:val="auto"/>
          <w:sz w:val="16"/>
          <w:szCs w:val="16"/>
        </w:rPr>
        <w:t>&gt;</w:t>
      </w:r>
    </w:p>
    <w:p w14:paraId="75ACCDD7"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PatientDeceasedIndicator</w:t>
      </w:r>
      <w:proofErr w:type="spellEnd"/>
      <w:r w:rsidRPr="00C659BF">
        <w:rPr>
          <w:rFonts w:ascii="Courier New" w:hAnsi="Courier New" w:cs="Courier New"/>
          <w:color w:val="auto"/>
          <w:sz w:val="16"/>
          <w:szCs w:val="16"/>
        </w:rPr>
        <w:t>&gt;false&lt;/</w:t>
      </w:r>
      <w:proofErr w:type="spellStart"/>
      <w:r w:rsidRPr="00C659BF">
        <w:rPr>
          <w:rFonts w:ascii="Courier New" w:hAnsi="Courier New" w:cs="Courier New"/>
          <w:color w:val="auto"/>
          <w:sz w:val="16"/>
          <w:szCs w:val="16"/>
        </w:rPr>
        <w:t>PatientDeceasedIndicator</w:t>
      </w:r>
      <w:proofErr w:type="spellEnd"/>
      <w:r w:rsidRPr="00C659BF">
        <w:rPr>
          <w:rFonts w:ascii="Courier New" w:hAnsi="Courier New" w:cs="Courier New"/>
          <w:color w:val="auto"/>
          <w:sz w:val="16"/>
          <w:szCs w:val="16"/>
        </w:rPr>
        <w:t>&gt;</w:t>
      </w:r>
    </w:p>
    <w:p w14:paraId="01619BE2"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PatientPrimaryLanguageCode</w:t>
      </w:r>
      <w:proofErr w:type="spellEnd"/>
      <w:r w:rsidRPr="00C659BF">
        <w:rPr>
          <w:rFonts w:ascii="Courier New" w:hAnsi="Courier New" w:cs="Courier New"/>
          <w:color w:val="auto"/>
          <w:sz w:val="16"/>
          <w:szCs w:val="16"/>
        </w:rPr>
        <w:t>&gt;ENG&lt;/</w:t>
      </w:r>
      <w:proofErr w:type="spellStart"/>
      <w:r w:rsidRPr="00C659BF">
        <w:rPr>
          <w:rFonts w:ascii="Courier New" w:hAnsi="Courier New" w:cs="Courier New"/>
          <w:color w:val="auto"/>
          <w:sz w:val="16"/>
          <w:szCs w:val="16"/>
        </w:rPr>
        <w:t>PatientPrimaryLanguageCode</w:t>
      </w:r>
      <w:proofErr w:type="spellEnd"/>
      <w:r w:rsidRPr="00C659BF">
        <w:rPr>
          <w:rFonts w:ascii="Courier New" w:hAnsi="Courier New" w:cs="Courier New"/>
          <w:color w:val="auto"/>
          <w:sz w:val="16"/>
          <w:szCs w:val="16"/>
        </w:rPr>
        <w:t>&gt;</w:t>
      </w:r>
    </w:p>
    <w:p w14:paraId="18A5DA70"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PatientEducationLevelCode</w:t>
      </w:r>
      <w:proofErr w:type="spellEnd"/>
      <w:r w:rsidRPr="00C659BF">
        <w:rPr>
          <w:rFonts w:ascii="Courier New" w:hAnsi="Courier New" w:cs="Courier New"/>
          <w:color w:val="auto"/>
          <w:sz w:val="16"/>
          <w:szCs w:val="16"/>
        </w:rPr>
        <w:t>&gt;3&lt;/</w:t>
      </w:r>
      <w:proofErr w:type="spellStart"/>
      <w:r w:rsidRPr="00C659BF">
        <w:rPr>
          <w:rFonts w:ascii="Courier New" w:hAnsi="Courier New" w:cs="Courier New"/>
          <w:color w:val="auto"/>
          <w:sz w:val="16"/>
          <w:szCs w:val="16"/>
        </w:rPr>
        <w:t>PatientEducationLevelCode</w:t>
      </w:r>
      <w:proofErr w:type="spellEnd"/>
      <w:r w:rsidRPr="00C659BF">
        <w:rPr>
          <w:rFonts w:ascii="Courier New" w:hAnsi="Courier New" w:cs="Courier New"/>
          <w:color w:val="auto"/>
          <w:sz w:val="16"/>
          <w:szCs w:val="16"/>
        </w:rPr>
        <w:t>&gt;</w:t>
      </w:r>
    </w:p>
    <w:p w14:paraId="2DB9AA0B"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PatientOccupationCode</w:t>
      </w:r>
      <w:proofErr w:type="spellEnd"/>
      <w:r w:rsidRPr="00C659BF">
        <w:rPr>
          <w:rFonts w:ascii="Courier New" w:hAnsi="Courier New" w:cs="Courier New"/>
          <w:color w:val="auto"/>
          <w:sz w:val="16"/>
          <w:szCs w:val="16"/>
        </w:rPr>
        <w:t>&gt;EMP&lt;/</w:t>
      </w:r>
      <w:proofErr w:type="spellStart"/>
      <w:r w:rsidRPr="00C659BF">
        <w:rPr>
          <w:rFonts w:ascii="Courier New" w:hAnsi="Courier New" w:cs="Courier New"/>
          <w:color w:val="auto"/>
          <w:sz w:val="16"/>
          <w:szCs w:val="16"/>
        </w:rPr>
        <w:t>PatientOccupationCode</w:t>
      </w:r>
      <w:proofErr w:type="spellEnd"/>
      <w:r w:rsidRPr="00C659BF">
        <w:rPr>
          <w:rFonts w:ascii="Courier New" w:hAnsi="Courier New" w:cs="Courier New"/>
          <w:color w:val="auto"/>
          <w:sz w:val="16"/>
          <w:szCs w:val="16"/>
        </w:rPr>
        <w:t>&gt;</w:t>
      </w:r>
    </w:p>
    <w:p w14:paraId="46BD458B"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PatientMaritalStatusCode</w:t>
      </w:r>
      <w:proofErr w:type="spellEnd"/>
      <w:r w:rsidRPr="00C659BF">
        <w:rPr>
          <w:rFonts w:ascii="Courier New" w:hAnsi="Courier New" w:cs="Courier New"/>
          <w:color w:val="auto"/>
          <w:sz w:val="16"/>
          <w:szCs w:val="16"/>
        </w:rPr>
        <w:t>&gt;M&lt;/</w:t>
      </w:r>
      <w:proofErr w:type="spellStart"/>
      <w:r w:rsidRPr="00C659BF">
        <w:rPr>
          <w:rFonts w:ascii="Courier New" w:hAnsi="Courier New" w:cs="Courier New"/>
          <w:color w:val="auto"/>
          <w:sz w:val="16"/>
          <w:szCs w:val="16"/>
        </w:rPr>
        <w:t>PatientMaritalStatusCode</w:t>
      </w:r>
      <w:proofErr w:type="spellEnd"/>
      <w:r w:rsidRPr="00C659BF">
        <w:rPr>
          <w:rFonts w:ascii="Courier New" w:hAnsi="Courier New" w:cs="Courier New"/>
          <w:color w:val="auto"/>
          <w:sz w:val="16"/>
          <w:szCs w:val="16"/>
        </w:rPr>
        <w:t>&gt;</w:t>
      </w:r>
    </w:p>
    <w:p w14:paraId="6621CA03"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StateOfNigeriaOriginCode</w:t>
      </w:r>
      <w:proofErr w:type="spellEnd"/>
      <w:r w:rsidRPr="00C659BF">
        <w:rPr>
          <w:rFonts w:ascii="Courier New" w:hAnsi="Courier New" w:cs="Courier New"/>
          <w:color w:val="auto"/>
          <w:sz w:val="16"/>
          <w:szCs w:val="16"/>
        </w:rPr>
        <w:t>&gt;15&lt;/</w:t>
      </w:r>
      <w:proofErr w:type="spellStart"/>
      <w:r w:rsidRPr="00C659BF">
        <w:rPr>
          <w:rFonts w:ascii="Courier New" w:hAnsi="Courier New" w:cs="Courier New"/>
          <w:color w:val="auto"/>
          <w:sz w:val="16"/>
          <w:szCs w:val="16"/>
        </w:rPr>
        <w:t>StateOfNigeriaOriginCode</w:t>
      </w:r>
      <w:proofErr w:type="spellEnd"/>
      <w:r w:rsidRPr="00C659BF">
        <w:rPr>
          <w:rFonts w:ascii="Courier New" w:hAnsi="Courier New" w:cs="Courier New"/>
          <w:color w:val="auto"/>
          <w:sz w:val="16"/>
          <w:szCs w:val="16"/>
        </w:rPr>
        <w:t>&gt;</w:t>
      </w:r>
    </w:p>
    <w:p w14:paraId="394FB573"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PatientDemographics</w:t>
      </w:r>
      <w:proofErr w:type="spellEnd"/>
      <w:r w:rsidRPr="00C659BF">
        <w:rPr>
          <w:rFonts w:ascii="Courier New" w:hAnsi="Courier New" w:cs="Courier New"/>
          <w:color w:val="auto"/>
          <w:sz w:val="16"/>
          <w:szCs w:val="16"/>
        </w:rPr>
        <w:t>&gt;</w:t>
      </w:r>
    </w:p>
    <w:p w14:paraId="41F0C6E2"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&lt;Condition&gt;</w:t>
      </w:r>
    </w:p>
    <w:p w14:paraId="4D0A983A"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ConditionCode</w:t>
      </w:r>
      <w:proofErr w:type="spellEnd"/>
      <w:r w:rsidRPr="00C659BF">
        <w:rPr>
          <w:rFonts w:ascii="Courier New" w:hAnsi="Courier New" w:cs="Courier New"/>
          <w:color w:val="auto"/>
          <w:sz w:val="16"/>
          <w:szCs w:val="16"/>
        </w:rPr>
        <w:t>&gt;86406008&lt;/</w:t>
      </w:r>
      <w:proofErr w:type="spellStart"/>
      <w:r w:rsidRPr="00C659BF">
        <w:rPr>
          <w:rFonts w:ascii="Courier New" w:hAnsi="Courier New" w:cs="Courier New"/>
          <w:color w:val="auto"/>
          <w:sz w:val="16"/>
          <w:szCs w:val="16"/>
        </w:rPr>
        <w:t>ConditionCode</w:t>
      </w:r>
      <w:proofErr w:type="spellEnd"/>
      <w:r w:rsidRPr="00C659BF">
        <w:rPr>
          <w:rFonts w:ascii="Courier New" w:hAnsi="Courier New" w:cs="Courier New"/>
          <w:color w:val="auto"/>
          <w:sz w:val="16"/>
          <w:szCs w:val="16"/>
        </w:rPr>
        <w:t>&gt;</w:t>
      </w:r>
    </w:p>
    <w:p w14:paraId="2A7ED7E4"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ProgramArea</w:t>
      </w:r>
      <w:proofErr w:type="spellEnd"/>
      <w:r w:rsidRPr="00C659BF">
        <w:rPr>
          <w:rFonts w:ascii="Courier New" w:hAnsi="Courier New" w:cs="Courier New"/>
          <w:color w:val="auto"/>
          <w:sz w:val="16"/>
          <w:szCs w:val="16"/>
        </w:rPr>
        <w:t>&gt;</w:t>
      </w:r>
    </w:p>
    <w:p w14:paraId="5F2D121B"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ProgramAreaCode</w:t>
      </w:r>
      <w:proofErr w:type="spellEnd"/>
      <w:r w:rsidRPr="00C659BF">
        <w:rPr>
          <w:rFonts w:ascii="Courier New" w:hAnsi="Courier New" w:cs="Courier New"/>
          <w:color w:val="auto"/>
          <w:sz w:val="16"/>
          <w:szCs w:val="16"/>
        </w:rPr>
        <w:t>&gt;HIV&lt;/</w:t>
      </w:r>
      <w:proofErr w:type="spellStart"/>
      <w:r w:rsidRPr="00C659BF">
        <w:rPr>
          <w:rFonts w:ascii="Courier New" w:hAnsi="Courier New" w:cs="Courier New"/>
          <w:color w:val="auto"/>
          <w:sz w:val="16"/>
          <w:szCs w:val="16"/>
        </w:rPr>
        <w:t>ProgramAreaCode</w:t>
      </w:r>
      <w:proofErr w:type="spellEnd"/>
      <w:r w:rsidRPr="00C659BF">
        <w:rPr>
          <w:rFonts w:ascii="Courier New" w:hAnsi="Courier New" w:cs="Courier New"/>
          <w:color w:val="auto"/>
          <w:sz w:val="16"/>
          <w:szCs w:val="16"/>
        </w:rPr>
        <w:t>&gt;</w:t>
      </w:r>
    </w:p>
    <w:p w14:paraId="5F1C6C33"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ProgramArea</w:t>
      </w:r>
      <w:proofErr w:type="spellEnd"/>
      <w:r w:rsidRPr="00C659BF">
        <w:rPr>
          <w:rFonts w:ascii="Courier New" w:hAnsi="Courier New" w:cs="Courier New"/>
          <w:color w:val="auto"/>
          <w:sz w:val="16"/>
          <w:szCs w:val="16"/>
        </w:rPr>
        <w:t>&gt;</w:t>
      </w:r>
    </w:p>
    <w:p w14:paraId="606FCAED"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PatientAddress</w:t>
      </w:r>
      <w:proofErr w:type="spellEnd"/>
      <w:r w:rsidRPr="00C659BF">
        <w:rPr>
          <w:rFonts w:ascii="Courier New" w:hAnsi="Courier New" w:cs="Courier New"/>
          <w:color w:val="auto"/>
          <w:sz w:val="16"/>
          <w:szCs w:val="16"/>
        </w:rPr>
        <w:t>&gt;</w:t>
      </w:r>
    </w:p>
    <w:p w14:paraId="3BC8BD3D"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AddressTypeCode</w:t>
      </w:r>
      <w:proofErr w:type="spellEnd"/>
      <w:r w:rsidRPr="00C659BF">
        <w:rPr>
          <w:rFonts w:ascii="Courier New" w:hAnsi="Courier New" w:cs="Courier New"/>
          <w:color w:val="auto"/>
          <w:sz w:val="16"/>
          <w:szCs w:val="16"/>
        </w:rPr>
        <w:t>&gt;H&lt;/</w:t>
      </w:r>
      <w:proofErr w:type="spellStart"/>
      <w:r w:rsidRPr="00C659BF">
        <w:rPr>
          <w:rFonts w:ascii="Courier New" w:hAnsi="Courier New" w:cs="Courier New"/>
          <w:color w:val="auto"/>
          <w:sz w:val="16"/>
          <w:szCs w:val="16"/>
        </w:rPr>
        <w:t>AddressTypeCode</w:t>
      </w:r>
      <w:proofErr w:type="spellEnd"/>
      <w:r w:rsidRPr="00C659BF">
        <w:rPr>
          <w:rFonts w:ascii="Courier New" w:hAnsi="Courier New" w:cs="Courier New"/>
          <w:color w:val="auto"/>
          <w:sz w:val="16"/>
          <w:szCs w:val="16"/>
        </w:rPr>
        <w:t>&gt;</w:t>
      </w:r>
    </w:p>
    <w:p w14:paraId="1F10B084"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WardVillage</w:t>
      </w:r>
      <w:proofErr w:type="spellEnd"/>
      <w:r w:rsidRPr="00C659BF">
        <w:rPr>
          <w:rFonts w:ascii="Courier New" w:hAnsi="Courier New" w:cs="Courier New"/>
          <w:color w:val="auto"/>
          <w:sz w:val="16"/>
          <w:szCs w:val="16"/>
        </w:rPr>
        <w:t>&gt;Central&lt;/</w:t>
      </w:r>
      <w:proofErr w:type="spellStart"/>
      <w:r w:rsidRPr="00C659BF">
        <w:rPr>
          <w:rFonts w:ascii="Courier New" w:hAnsi="Courier New" w:cs="Courier New"/>
          <w:color w:val="auto"/>
          <w:sz w:val="16"/>
          <w:szCs w:val="16"/>
        </w:rPr>
        <w:t>WardVillage</w:t>
      </w:r>
      <w:proofErr w:type="spellEnd"/>
      <w:r w:rsidRPr="00C659BF">
        <w:rPr>
          <w:rFonts w:ascii="Courier New" w:hAnsi="Courier New" w:cs="Courier New"/>
          <w:color w:val="auto"/>
          <w:sz w:val="16"/>
          <w:szCs w:val="16"/>
        </w:rPr>
        <w:t>&gt;</w:t>
      </w:r>
    </w:p>
    <w:p w14:paraId="5E508C3F"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&lt;Town&gt;Abuja&lt;/Town&gt;</w:t>
      </w:r>
    </w:p>
    <w:p w14:paraId="532133FD"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LGACode</w:t>
      </w:r>
      <w:proofErr w:type="spellEnd"/>
      <w:r w:rsidRPr="00C659BF">
        <w:rPr>
          <w:rFonts w:ascii="Courier New" w:hAnsi="Courier New" w:cs="Courier New"/>
          <w:color w:val="auto"/>
          <w:sz w:val="16"/>
          <w:szCs w:val="16"/>
        </w:rPr>
        <w:t>&gt;236&lt;/</w:t>
      </w:r>
      <w:proofErr w:type="spellStart"/>
      <w:r w:rsidRPr="00C659BF">
        <w:rPr>
          <w:rFonts w:ascii="Courier New" w:hAnsi="Courier New" w:cs="Courier New"/>
          <w:color w:val="auto"/>
          <w:sz w:val="16"/>
          <w:szCs w:val="16"/>
        </w:rPr>
        <w:t>LGACode</w:t>
      </w:r>
      <w:proofErr w:type="spellEnd"/>
      <w:r w:rsidRPr="00C659BF">
        <w:rPr>
          <w:rFonts w:ascii="Courier New" w:hAnsi="Courier New" w:cs="Courier New"/>
          <w:color w:val="auto"/>
          <w:sz w:val="16"/>
          <w:szCs w:val="16"/>
        </w:rPr>
        <w:t>&gt;</w:t>
      </w:r>
    </w:p>
    <w:p w14:paraId="3BD4485A"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StateCode</w:t>
      </w:r>
      <w:proofErr w:type="spellEnd"/>
      <w:r w:rsidRPr="00C659BF">
        <w:rPr>
          <w:rFonts w:ascii="Courier New" w:hAnsi="Courier New" w:cs="Courier New"/>
          <w:color w:val="auto"/>
          <w:sz w:val="16"/>
          <w:szCs w:val="16"/>
        </w:rPr>
        <w:t>&gt;15&lt;/</w:t>
      </w:r>
      <w:proofErr w:type="spellStart"/>
      <w:r w:rsidRPr="00C659BF">
        <w:rPr>
          <w:rFonts w:ascii="Courier New" w:hAnsi="Courier New" w:cs="Courier New"/>
          <w:color w:val="auto"/>
          <w:sz w:val="16"/>
          <w:szCs w:val="16"/>
        </w:rPr>
        <w:t>StateCode</w:t>
      </w:r>
      <w:proofErr w:type="spellEnd"/>
      <w:r w:rsidRPr="00C659BF">
        <w:rPr>
          <w:rFonts w:ascii="Courier New" w:hAnsi="Courier New" w:cs="Courier New"/>
          <w:color w:val="auto"/>
          <w:sz w:val="16"/>
          <w:szCs w:val="16"/>
        </w:rPr>
        <w:t>&gt;</w:t>
      </w:r>
    </w:p>
    <w:p w14:paraId="59E87D8F"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CountryCode</w:t>
      </w:r>
      <w:proofErr w:type="spellEnd"/>
      <w:r w:rsidRPr="00C659BF">
        <w:rPr>
          <w:rFonts w:ascii="Courier New" w:hAnsi="Courier New" w:cs="Courier New"/>
          <w:color w:val="auto"/>
          <w:sz w:val="16"/>
          <w:szCs w:val="16"/>
        </w:rPr>
        <w:t>&gt;NGA&lt;/</w:t>
      </w:r>
      <w:proofErr w:type="spellStart"/>
      <w:r w:rsidRPr="00C659BF">
        <w:rPr>
          <w:rFonts w:ascii="Courier New" w:hAnsi="Courier New" w:cs="Courier New"/>
          <w:color w:val="auto"/>
          <w:sz w:val="16"/>
          <w:szCs w:val="16"/>
        </w:rPr>
        <w:t>CountryCode</w:t>
      </w:r>
      <w:proofErr w:type="spellEnd"/>
      <w:r w:rsidRPr="00C659BF">
        <w:rPr>
          <w:rFonts w:ascii="Courier New" w:hAnsi="Courier New" w:cs="Courier New"/>
          <w:color w:val="auto"/>
          <w:sz w:val="16"/>
          <w:szCs w:val="16"/>
        </w:rPr>
        <w:t>&gt;</w:t>
      </w:r>
    </w:p>
    <w:p w14:paraId="4725C11F"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PostalCode</w:t>
      </w:r>
      <w:proofErr w:type="spellEnd"/>
      <w:r w:rsidRPr="00C659BF">
        <w:rPr>
          <w:rFonts w:ascii="Courier New" w:hAnsi="Courier New" w:cs="Courier New"/>
          <w:color w:val="auto"/>
          <w:sz w:val="16"/>
          <w:szCs w:val="16"/>
        </w:rPr>
        <w:t>&gt;12345&lt;/</w:t>
      </w:r>
      <w:proofErr w:type="spellStart"/>
      <w:r w:rsidRPr="00C659BF">
        <w:rPr>
          <w:rFonts w:ascii="Courier New" w:hAnsi="Courier New" w:cs="Courier New"/>
          <w:color w:val="auto"/>
          <w:sz w:val="16"/>
          <w:szCs w:val="16"/>
        </w:rPr>
        <w:t>PostalCode</w:t>
      </w:r>
      <w:proofErr w:type="spellEnd"/>
      <w:r w:rsidRPr="00C659BF">
        <w:rPr>
          <w:rFonts w:ascii="Courier New" w:hAnsi="Courier New" w:cs="Courier New"/>
          <w:color w:val="auto"/>
          <w:sz w:val="16"/>
          <w:szCs w:val="16"/>
        </w:rPr>
        <w:t>&gt;</w:t>
      </w:r>
    </w:p>
    <w:p w14:paraId="3C00186D" w14:textId="77777777" w:rsid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OtherAddressInformation</w:t>
      </w:r>
      <w:proofErr w:type="spellEnd"/>
      <w:r w:rsidRPr="00C659BF">
        <w:rPr>
          <w:rFonts w:ascii="Courier New" w:hAnsi="Courier New" w:cs="Courier New"/>
          <w:color w:val="auto"/>
          <w:sz w:val="16"/>
          <w:szCs w:val="16"/>
        </w:rPr>
        <w:t xml:space="preserve">&gt;Enter notes about the address </w:t>
      </w:r>
    </w:p>
    <w:p w14:paraId="0E6EAADD" w14:textId="6AB5F17A" w:rsidR="00C659BF" w:rsidRPr="00C659BF" w:rsidRDefault="00C659BF" w:rsidP="00C659BF">
      <w:pPr>
        <w:spacing w:line="240" w:lineRule="auto"/>
        <w:ind w:left="2160" w:firstLine="720"/>
        <w:rPr>
          <w:rFonts w:ascii="Courier New" w:hAnsi="Courier New" w:cs="Courier New"/>
          <w:color w:val="auto"/>
          <w:sz w:val="16"/>
          <w:szCs w:val="16"/>
        </w:rPr>
      </w:pPr>
      <w:r w:rsidRPr="00C659BF">
        <w:rPr>
          <w:rFonts w:ascii="Courier New" w:hAnsi="Courier New" w:cs="Courier New"/>
          <w:color w:val="auto"/>
          <w:sz w:val="16"/>
          <w:szCs w:val="16"/>
        </w:rPr>
        <w:t>if needed&lt;/</w:t>
      </w:r>
      <w:proofErr w:type="spellStart"/>
      <w:r w:rsidRPr="00C659BF">
        <w:rPr>
          <w:rFonts w:ascii="Courier New" w:hAnsi="Courier New" w:cs="Courier New"/>
          <w:color w:val="auto"/>
          <w:sz w:val="16"/>
          <w:szCs w:val="16"/>
        </w:rPr>
        <w:t>OtherAddressInformation</w:t>
      </w:r>
      <w:proofErr w:type="spellEnd"/>
      <w:r w:rsidRPr="00C659BF">
        <w:rPr>
          <w:rFonts w:ascii="Courier New" w:hAnsi="Courier New" w:cs="Courier New"/>
          <w:color w:val="auto"/>
          <w:sz w:val="16"/>
          <w:szCs w:val="16"/>
        </w:rPr>
        <w:t>&gt;</w:t>
      </w:r>
    </w:p>
    <w:p w14:paraId="469DA9A4"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PatientAddress</w:t>
      </w:r>
      <w:proofErr w:type="spellEnd"/>
      <w:r w:rsidRPr="00C659BF">
        <w:rPr>
          <w:rFonts w:ascii="Courier New" w:hAnsi="Courier New" w:cs="Courier New"/>
          <w:color w:val="auto"/>
          <w:sz w:val="16"/>
          <w:szCs w:val="16"/>
        </w:rPr>
        <w:t>&gt;</w:t>
      </w:r>
    </w:p>
    <w:p w14:paraId="2981CBC0"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CommonQuestions</w:t>
      </w:r>
      <w:proofErr w:type="spellEnd"/>
      <w:r w:rsidRPr="00C659BF">
        <w:rPr>
          <w:rFonts w:ascii="Courier New" w:hAnsi="Courier New" w:cs="Courier New"/>
          <w:color w:val="auto"/>
          <w:sz w:val="16"/>
          <w:szCs w:val="16"/>
        </w:rPr>
        <w:t>&gt;</w:t>
      </w:r>
    </w:p>
    <w:p w14:paraId="7372500D"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HospitalNumber</w:t>
      </w:r>
      <w:proofErr w:type="spellEnd"/>
      <w:r w:rsidRPr="00C659BF">
        <w:rPr>
          <w:rFonts w:ascii="Courier New" w:hAnsi="Courier New" w:cs="Courier New"/>
          <w:color w:val="auto"/>
          <w:sz w:val="16"/>
          <w:szCs w:val="16"/>
        </w:rPr>
        <w:t>&gt;HN0012&lt;/</w:t>
      </w:r>
      <w:proofErr w:type="spellStart"/>
      <w:r w:rsidRPr="00C659BF">
        <w:rPr>
          <w:rFonts w:ascii="Courier New" w:hAnsi="Courier New" w:cs="Courier New"/>
          <w:color w:val="auto"/>
          <w:sz w:val="16"/>
          <w:szCs w:val="16"/>
        </w:rPr>
        <w:t>HospitalNumber</w:t>
      </w:r>
      <w:proofErr w:type="spellEnd"/>
      <w:r w:rsidRPr="00C659BF">
        <w:rPr>
          <w:rFonts w:ascii="Courier New" w:hAnsi="Courier New" w:cs="Courier New"/>
          <w:color w:val="auto"/>
          <w:sz w:val="16"/>
          <w:szCs w:val="16"/>
        </w:rPr>
        <w:t>&gt;</w:t>
      </w:r>
    </w:p>
    <w:p w14:paraId="0375F19F"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DiagnosisFacility</w:t>
      </w:r>
      <w:proofErr w:type="spellEnd"/>
      <w:r w:rsidRPr="00C659BF">
        <w:rPr>
          <w:rFonts w:ascii="Courier New" w:hAnsi="Courier New" w:cs="Courier New"/>
          <w:color w:val="auto"/>
          <w:sz w:val="16"/>
          <w:szCs w:val="16"/>
        </w:rPr>
        <w:t>&gt;</w:t>
      </w:r>
    </w:p>
    <w:p w14:paraId="5EC30DA4"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&lt;</w:t>
      </w:r>
      <w:proofErr w:type="spellStart"/>
      <w:r w:rsidRPr="00C659BF">
        <w:rPr>
          <w:rFonts w:ascii="Courier New" w:hAnsi="Courier New" w:cs="Courier New"/>
          <w:color w:val="auto"/>
          <w:sz w:val="16"/>
          <w:szCs w:val="16"/>
        </w:rPr>
        <w:t>FacilityName</w:t>
      </w:r>
      <w:proofErr w:type="spellEnd"/>
      <w:r w:rsidRPr="00C659BF">
        <w:rPr>
          <w:rFonts w:ascii="Courier New" w:hAnsi="Courier New" w:cs="Courier New"/>
          <w:color w:val="auto"/>
          <w:sz w:val="16"/>
          <w:szCs w:val="16"/>
        </w:rPr>
        <w:t>&gt;Diagnosing Facility&lt;/</w:t>
      </w:r>
      <w:proofErr w:type="spellStart"/>
      <w:r w:rsidRPr="00C659BF">
        <w:rPr>
          <w:rFonts w:ascii="Courier New" w:hAnsi="Courier New" w:cs="Courier New"/>
          <w:color w:val="auto"/>
          <w:sz w:val="16"/>
          <w:szCs w:val="16"/>
        </w:rPr>
        <w:t>FacilityName</w:t>
      </w:r>
      <w:proofErr w:type="spellEnd"/>
      <w:r w:rsidRPr="00C659BF">
        <w:rPr>
          <w:rFonts w:ascii="Courier New" w:hAnsi="Courier New" w:cs="Courier New"/>
          <w:color w:val="auto"/>
          <w:sz w:val="16"/>
          <w:szCs w:val="16"/>
        </w:rPr>
        <w:t>&gt;</w:t>
      </w:r>
    </w:p>
    <w:p w14:paraId="7BEF4536"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&lt;</w:t>
      </w:r>
      <w:proofErr w:type="spellStart"/>
      <w:r w:rsidRPr="00C659BF">
        <w:rPr>
          <w:rFonts w:ascii="Courier New" w:hAnsi="Courier New" w:cs="Courier New"/>
          <w:color w:val="auto"/>
          <w:sz w:val="16"/>
          <w:szCs w:val="16"/>
        </w:rPr>
        <w:t>FacilityID</w:t>
      </w:r>
      <w:proofErr w:type="spellEnd"/>
      <w:r w:rsidRPr="00C659BF">
        <w:rPr>
          <w:rFonts w:ascii="Courier New" w:hAnsi="Courier New" w:cs="Courier New"/>
          <w:color w:val="auto"/>
          <w:sz w:val="16"/>
          <w:szCs w:val="16"/>
        </w:rPr>
        <w:t>&gt;10101&lt;/</w:t>
      </w:r>
      <w:proofErr w:type="spellStart"/>
      <w:r w:rsidRPr="00C659BF">
        <w:rPr>
          <w:rFonts w:ascii="Courier New" w:hAnsi="Courier New" w:cs="Courier New"/>
          <w:color w:val="auto"/>
          <w:sz w:val="16"/>
          <w:szCs w:val="16"/>
        </w:rPr>
        <w:t>FacilityID</w:t>
      </w:r>
      <w:proofErr w:type="spellEnd"/>
      <w:r w:rsidRPr="00C659BF">
        <w:rPr>
          <w:rFonts w:ascii="Courier New" w:hAnsi="Courier New" w:cs="Courier New"/>
          <w:color w:val="auto"/>
          <w:sz w:val="16"/>
          <w:szCs w:val="16"/>
        </w:rPr>
        <w:t>&gt;</w:t>
      </w:r>
    </w:p>
    <w:p w14:paraId="253F1364"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&lt;</w:t>
      </w:r>
      <w:proofErr w:type="spellStart"/>
      <w:r w:rsidRPr="00C659BF">
        <w:rPr>
          <w:rFonts w:ascii="Courier New" w:hAnsi="Courier New" w:cs="Courier New"/>
          <w:color w:val="auto"/>
          <w:sz w:val="16"/>
          <w:szCs w:val="16"/>
        </w:rPr>
        <w:t>FacilityTypeCode</w:t>
      </w:r>
      <w:proofErr w:type="spellEnd"/>
      <w:r w:rsidRPr="00C659BF">
        <w:rPr>
          <w:rFonts w:ascii="Courier New" w:hAnsi="Courier New" w:cs="Courier New"/>
          <w:color w:val="auto"/>
          <w:sz w:val="16"/>
          <w:szCs w:val="16"/>
        </w:rPr>
        <w:t>&gt;FAC&lt;/</w:t>
      </w:r>
      <w:proofErr w:type="spellStart"/>
      <w:r w:rsidRPr="00C659BF">
        <w:rPr>
          <w:rFonts w:ascii="Courier New" w:hAnsi="Courier New" w:cs="Courier New"/>
          <w:color w:val="auto"/>
          <w:sz w:val="16"/>
          <w:szCs w:val="16"/>
        </w:rPr>
        <w:t>FacilityTypeCode</w:t>
      </w:r>
      <w:proofErr w:type="spellEnd"/>
      <w:r w:rsidRPr="00C659BF">
        <w:rPr>
          <w:rFonts w:ascii="Courier New" w:hAnsi="Courier New" w:cs="Courier New"/>
          <w:color w:val="auto"/>
          <w:sz w:val="16"/>
          <w:szCs w:val="16"/>
        </w:rPr>
        <w:t>&gt;</w:t>
      </w:r>
    </w:p>
    <w:p w14:paraId="7FD7B705"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DiagnosisFacility</w:t>
      </w:r>
      <w:proofErr w:type="spellEnd"/>
      <w:r w:rsidRPr="00C659BF">
        <w:rPr>
          <w:rFonts w:ascii="Courier New" w:hAnsi="Courier New" w:cs="Courier New"/>
          <w:color w:val="auto"/>
          <w:sz w:val="16"/>
          <w:szCs w:val="16"/>
        </w:rPr>
        <w:t>&gt;</w:t>
      </w:r>
    </w:p>
    <w:p w14:paraId="119536E7"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DateOfFirstReport</w:t>
      </w:r>
      <w:proofErr w:type="spellEnd"/>
      <w:r w:rsidRPr="00C659BF">
        <w:rPr>
          <w:rFonts w:ascii="Courier New" w:hAnsi="Courier New" w:cs="Courier New"/>
          <w:color w:val="auto"/>
          <w:sz w:val="16"/>
          <w:szCs w:val="16"/>
        </w:rPr>
        <w:t>&gt;2010-03-30&lt;/</w:t>
      </w:r>
      <w:proofErr w:type="spellStart"/>
      <w:r w:rsidRPr="00C659BF">
        <w:rPr>
          <w:rFonts w:ascii="Courier New" w:hAnsi="Courier New" w:cs="Courier New"/>
          <w:color w:val="auto"/>
          <w:sz w:val="16"/>
          <w:szCs w:val="16"/>
        </w:rPr>
        <w:t>DateOfFirstReport</w:t>
      </w:r>
      <w:proofErr w:type="spellEnd"/>
      <w:r w:rsidRPr="00C659BF">
        <w:rPr>
          <w:rFonts w:ascii="Courier New" w:hAnsi="Courier New" w:cs="Courier New"/>
          <w:color w:val="auto"/>
          <w:sz w:val="16"/>
          <w:szCs w:val="16"/>
        </w:rPr>
        <w:t>&gt;</w:t>
      </w:r>
    </w:p>
    <w:p w14:paraId="2467E79A"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DateOfLastReport</w:t>
      </w:r>
      <w:proofErr w:type="spellEnd"/>
      <w:r w:rsidRPr="00C659BF">
        <w:rPr>
          <w:rFonts w:ascii="Courier New" w:hAnsi="Courier New" w:cs="Courier New"/>
          <w:color w:val="auto"/>
          <w:sz w:val="16"/>
          <w:szCs w:val="16"/>
        </w:rPr>
        <w:t>&gt;2010-03-30&lt;/</w:t>
      </w:r>
      <w:proofErr w:type="spellStart"/>
      <w:r w:rsidRPr="00C659BF">
        <w:rPr>
          <w:rFonts w:ascii="Courier New" w:hAnsi="Courier New" w:cs="Courier New"/>
          <w:color w:val="auto"/>
          <w:sz w:val="16"/>
          <w:szCs w:val="16"/>
        </w:rPr>
        <w:t>DateOfLastReport</w:t>
      </w:r>
      <w:proofErr w:type="spellEnd"/>
      <w:r w:rsidRPr="00C659BF">
        <w:rPr>
          <w:rFonts w:ascii="Courier New" w:hAnsi="Courier New" w:cs="Courier New"/>
          <w:color w:val="auto"/>
          <w:sz w:val="16"/>
          <w:szCs w:val="16"/>
        </w:rPr>
        <w:t>&gt;</w:t>
      </w:r>
    </w:p>
    <w:p w14:paraId="412CD4D0"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DiagnosisDate</w:t>
      </w:r>
      <w:proofErr w:type="spellEnd"/>
      <w:r w:rsidRPr="00C659BF">
        <w:rPr>
          <w:rFonts w:ascii="Courier New" w:hAnsi="Courier New" w:cs="Courier New"/>
          <w:color w:val="auto"/>
          <w:sz w:val="16"/>
          <w:szCs w:val="16"/>
        </w:rPr>
        <w:t>&gt;2010-03-10&lt;/</w:t>
      </w:r>
      <w:proofErr w:type="spellStart"/>
      <w:r w:rsidRPr="00C659BF">
        <w:rPr>
          <w:rFonts w:ascii="Courier New" w:hAnsi="Courier New" w:cs="Courier New"/>
          <w:color w:val="auto"/>
          <w:sz w:val="16"/>
          <w:szCs w:val="16"/>
        </w:rPr>
        <w:t>DiagnosisDate</w:t>
      </w:r>
      <w:proofErr w:type="spellEnd"/>
      <w:r w:rsidRPr="00C659BF">
        <w:rPr>
          <w:rFonts w:ascii="Courier New" w:hAnsi="Courier New" w:cs="Courier New"/>
          <w:color w:val="auto"/>
          <w:sz w:val="16"/>
          <w:szCs w:val="16"/>
        </w:rPr>
        <w:t>&gt;</w:t>
      </w:r>
    </w:p>
    <w:p w14:paraId="6FED0F8B"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PatientDieFromThisIllness</w:t>
      </w:r>
      <w:proofErr w:type="spellEnd"/>
      <w:r w:rsidRPr="00C659BF">
        <w:rPr>
          <w:rFonts w:ascii="Courier New" w:hAnsi="Courier New" w:cs="Courier New"/>
          <w:color w:val="auto"/>
          <w:sz w:val="16"/>
          <w:szCs w:val="16"/>
        </w:rPr>
        <w:t>&gt;false&lt;/</w:t>
      </w:r>
      <w:proofErr w:type="spellStart"/>
      <w:r w:rsidRPr="00C659BF">
        <w:rPr>
          <w:rFonts w:ascii="Courier New" w:hAnsi="Courier New" w:cs="Courier New"/>
          <w:color w:val="auto"/>
          <w:sz w:val="16"/>
          <w:szCs w:val="16"/>
        </w:rPr>
        <w:t>PatientDieFromThisIllness</w:t>
      </w:r>
      <w:proofErr w:type="spellEnd"/>
      <w:r w:rsidRPr="00C659BF">
        <w:rPr>
          <w:rFonts w:ascii="Courier New" w:hAnsi="Courier New" w:cs="Courier New"/>
          <w:color w:val="auto"/>
          <w:sz w:val="16"/>
          <w:szCs w:val="16"/>
        </w:rPr>
        <w:t>&gt;</w:t>
      </w:r>
    </w:p>
    <w:p w14:paraId="747A3B7B"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PatientAge</w:t>
      </w:r>
      <w:proofErr w:type="spellEnd"/>
      <w:r w:rsidRPr="00C659BF">
        <w:rPr>
          <w:rFonts w:ascii="Courier New" w:hAnsi="Courier New" w:cs="Courier New"/>
          <w:color w:val="auto"/>
          <w:sz w:val="16"/>
          <w:szCs w:val="16"/>
        </w:rPr>
        <w:t>&gt;40&lt;/</w:t>
      </w:r>
      <w:proofErr w:type="spellStart"/>
      <w:r w:rsidRPr="00C659BF">
        <w:rPr>
          <w:rFonts w:ascii="Courier New" w:hAnsi="Courier New" w:cs="Courier New"/>
          <w:color w:val="auto"/>
          <w:sz w:val="16"/>
          <w:szCs w:val="16"/>
        </w:rPr>
        <w:t>PatientAge</w:t>
      </w:r>
      <w:proofErr w:type="spellEnd"/>
      <w:r w:rsidRPr="00C659BF">
        <w:rPr>
          <w:rFonts w:ascii="Courier New" w:hAnsi="Courier New" w:cs="Courier New"/>
          <w:color w:val="auto"/>
          <w:sz w:val="16"/>
          <w:szCs w:val="16"/>
        </w:rPr>
        <w:t>&gt;</w:t>
      </w:r>
    </w:p>
    <w:p w14:paraId="1048E4C8"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CommonQuestions</w:t>
      </w:r>
      <w:proofErr w:type="spellEnd"/>
      <w:r w:rsidRPr="00C659BF">
        <w:rPr>
          <w:rFonts w:ascii="Courier New" w:hAnsi="Courier New" w:cs="Courier New"/>
          <w:color w:val="auto"/>
          <w:sz w:val="16"/>
          <w:szCs w:val="16"/>
        </w:rPr>
        <w:t>&gt;</w:t>
      </w:r>
    </w:p>
    <w:p w14:paraId="577D9350"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ConditionSpecificQuestions</w:t>
      </w:r>
      <w:proofErr w:type="spellEnd"/>
      <w:r w:rsidRPr="00C659BF">
        <w:rPr>
          <w:rFonts w:ascii="Courier New" w:hAnsi="Courier New" w:cs="Courier New"/>
          <w:color w:val="auto"/>
          <w:sz w:val="16"/>
          <w:szCs w:val="16"/>
        </w:rPr>
        <w:t>&gt;</w:t>
      </w:r>
    </w:p>
    <w:p w14:paraId="078948EB"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HIVQuestions</w:t>
      </w:r>
      <w:proofErr w:type="spellEnd"/>
      <w:r w:rsidRPr="00C659BF">
        <w:rPr>
          <w:rFonts w:ascii="Courier New" w:hAnsi="Courier New" w:cs="Courier New"/>
          <w:color w:val="auto"/>
          <w:sz w:val="16"/>
          <w:szCs w:val="16"/>
        </w:rPr>
        <w:t>&gt;</w:t>
      </w:r>
    </w:p>
    <w:p w14:paraId="38BF2594"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CareEntryPoint</w:t>
      </w:r>
      <w:proofErr w:type="spellEnd"/>
      <w:r w:rsidRPr="00C659BF">
        <w:rPr>
          <w:rFonts w:ascii="Courier New" w:hAnsi="Courier New" w:cs="Courier New"/>
          <w:color w:val="auto"/>
          <w:sz w:val="16"/>
          <w:szCs w:val="16"/>
        </w:rPr>
        <w:t>&gt;3&lt;/</w:t>
      </w:r>
      <w:proofErr w:type="spellStart"/>
      <w:r w:rsidRPr="00C659BF">
        <w:rPr>
          <w:rFonts w:ascii="Courier New" w:hAnsi="Courier New" w:cs="Courier New"/>
          <w:color w:val="auto"/>
          <w:sz w:val="16"/>
          <w:szCs w:val="16"/>
        </w:rPr>
        <w:t>CareEntryPoint</w:t>
      </w:r>
      <w:proofErr w:type="spellEnd"/>
      <w:r w:rsidRPr="00C659BF">
        <w:rPr>
          <w:rFonts w:ascii="Courier New" w:hAnsi="Courier New" w:cs="Courier New"/>
          <w:color w:val="auto"/>
          <w:sz w:val="16"/>
          <w:szCs w:val="16"/>
        </w:rPr>
        <w:t>&gt;</w:t>
      </w:r>
    </w:p>
    <w:p w14:paraId="1811802D"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&lt;FirstConfirmedHIVTestDate&gt;2010-03-10&lt;/FirstConfirmedHIVTestDate&gt;</w:t>
      </w:r>
    </w:p>
    <w:p w14:paraId="726EF6EA"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FirstHIVTestMode</w:t>
      </w:r>
      <w:proofErr w:type="spellEnd"/>
      <w:r w:rsidRPr="00C659BF">
        <w:rPr>
          <w:rFonts w:ascii="Courier New" w:hAnsi="Courier New" w:cs="Courier New"/>
          <w:color w:val="auto"/>
          <w:sz w:val="16"/>
          <w:szCs w:val="16"/>
        </w:rPr>
        <w:t>&gt;</w:t>
      </w:r>
      <w:proofErr w:type="spellStart"/>
      <w:r w:rsidRPr="00C659BF">
        <w:rPr>
          <w:rFonts w:ascii="Courier New" w:hAnsi="Courier New" w:cs="Courier New"/>
          <w:color w:val="auto"/>
          <w:sz w:val="16"/>
          <w:szCs w:val="16"/>
        </w:rPr>
        <w:t>HIVAb</w:t>
      </w:r>
      <w:proofErr w:type="spellEnd"/>
      <w:r w:rsidRPr="00C659BF">
        <w:rPr>
          <w:rFonts w:ascii="Courier New" w:hAnsi="Courier New" w:cs="Courier New"/>
          <w:color w:val="auto"/>
          <w:sz w:val="16"/>
          <w:szCs w:val="16"/>
        </w:rPr>
        <w:t>&lt;/</w:t>
      </w:r>
      <w:proofErr w:type="spellStart"/>
      <w:r w:rsidRPr="00C659BF">
        <w:rPr>
          <w:rFonts w:ascii="Courier New" w:hAnsi="Courier New" w:cs="Courier New"/>
          <w:color w:val="auto"/>
          <w:sz w:val="16"/>
          <w:szCs w:val="16"/>
        </w:rPr>
        <w:t>FirstHIVTestMode</w:t>
      </w:r>
      <w:proofErr w:type="spellEnd"/>
      <w:r w:rsidRPr="00C659BF">
        <w:rPr>
          <w:rFonts w:ascii="Courier New" w:hAnsi="Courier New" w:cs="Courier New"/>
          <w:color w:val="auto"/>
          <w:sz w:val="16"/>
          <w:szCs w:val="16"/>
        </w:rPr>
        <w:t>&gt;</w:t>
      </w:r>
    </w:p>
    <w:p w14:paraId="26037488"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WhereFirstHIVTest</w:t>
      </w:r>
      <w:proofErr w:type="spellEnd"/>
      <w:r w:rsidRPr="00C659BF">
        <w:rPr>
          <w:rFonts w:ascii="Courier New" w:hAnsi="Courier New" w:cs="Courier New"/>
          <w:color w:val="auto"/>
          <w:sz w:val="16"/>
          <w:szCs w:val="16"/>
        </w:rPr>
        <w:t>&gt;Clinic Testing Name&lt;/</w:t>
      </w:r>
      <w:proofErr w:type="spellStart"/>
      <w:r w:rsidRPr="00C659BF">
        <w:rPr>
          <w:rFonts w:ascii="Courier New" w:hAnsi="Courier New" w:cs="Courier New"/>
          <w:color w:val="auto"/>
          <w:sz w:val="16"/>
          <w:szCs w:val="16"/>
        </w:rPr>
        <w:t>WhereFirstHIVTest</w:t>
      </w:r>
      <w:proofErr w:type="spellEnd"/>
      <w:r w:rsidRPr="00C659BF">
        <w:rPr>
          <w:rFonts w:ascii="Courier New" w:hAnsi="Courier New" w:cs="Courier New"/>
          <w:color w:val="auto"/>
          <w:sz w:val="16"/>
          <w:szCs w:val="16"/>
        </w:rPr>
        <w:t>&gt;</w:t>
      </w:r>
    </w:p>
    <w:p w14:paraId="6D9A5341"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PriorArt</w:t>
      </w:r>
      <w:proofErr w:type="spellEnd"/>
      <w:r w:rsidRPr="00C659BF">
        <w:rPr>
          <w:rFonts w:ascii="Courier New" w:hAnsi="Courier New" w:cs="Courier New"/>
          <w:color w:val="auto"/>
          <w:sz w:val="16"/>
          <w:szCs w:val="16"/>
        </w:rPr>
        <w:t>&gt;N&lt;/</w:t>
      </w:r>
      <w:proofErr w:type="spellStart"/>
      <w:r w:rsidRPr="00C659BF">
        <w:rPr>
          <w:rFonts w:ascii="Courier New" w:hAnsi="Courier New" w:cs="Courier New"/>
          <w:color w:val="auto"/>
          <w:sz w:val="16"/>
          <w:szCs w:val="16"/>
        </w:rPr>
        <w:t>PriorArt</w:t>
      </w:r>
      <w:proofErr w:type="spellEnd"/>
      <w:r w:rsidRPr="00C659BF">
        <w:rPr>
          <w:rFonts w:ascii="Courier New" w:hAnsi="Courier New" w:cs="Courier New"/>
          <w:color w:val="auto"/>
          <w:sz w:val="16"/>
          <w:szCs w:val="16"/>
        </w:rPr>
        <w:t>&gt;</w:t>
      </w:r>
    </w:p>
    <w:p w14:paraId="5478DA40"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MedicallyEligibleDate</w:t>
      </w:r>
      <w:proofErr w:type="spellEnd"/>
      <w:r w:rsidRPr="00C659BF">
        <w:rPr>
          <w:rFonts w:ascii="Courier New" w:hAnsi="Courier New" w:cs="Courier New"/>
          <w:color w:val="auto"/>
          <w:sz w:val="16"/>
          <w:szCs w:val="16"/>
        </w:rPr>
        <w:t>&gt;2010-03-10&lt;/</w:t>
      </w:r>
      <w:proofErr w:type="spellStart"/>
      <w:r w:rsidRPr="00C659BF">
        <w:rPr>
          <w:rFonts w:ascii="Courier New" w:hAnsi="Courier New" w:cs="Courier New"/>
          <w:color w:val="auto"/>
          <w:sz w:val="16"/>
          <w:szCs w:val="16"/>
        </w:rPr>
        <w:t>MedicallyEligibleDate</w:t>
      </w:r>
      <w:proofErr w:type="spellEnd"/>
      <w:r w:rsidRPr="00C659BF">
        <w:rPr>
          <w:rFonts w:ascii="Courier New" w:hAnsi="Courier New" w:cs="Courier New"/>
          <w:color w:val="auto"/>
          <w:sz w:val="16"/>
          <w:szCs w:val="16"/>
        </w:rPr>
        <w:t>&gt;</w:t>
      </w:r>
    </w:p>
    <w:p w14:paraId="3B59A9FC"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ReasonMedicallyEligible</w:t>
      </w:r>
      <w:proofErr w:type="spellEnd"/>
      <w:r w:rsidRPr="00C659BF">
        <w:rPr>
          <w:rFonts w:ascii="Courier New" w:hAnsi="Courier New" w:cs="Courier New"/>
          <w:color w:val="auto"/>
          <w:sz w:val="16"/>
          <w:szCs w:val="16"/>
        </w:rPr>
        <w:t>&gt;3&lt;/</w:t>
      </w:r>
      <w:proofErr w:type="spellStart"/>
      <w:r w:rsidRPr="00C659BF">
        <w:rPr>
          <w:rFonts w:ascii="Courier New" w:hAnsi="Courier New" w:cs="Courier New"/>
          <w:color w:val="auto"/>
          <w:sz w:val="16"/>
          <w:szCs w:val="16"/>
        </w:rPr>
        <w:t>ReasonMedicallyEligible</w:t>
      </w:r>
      <w:proofErr w:type="spellEnd"/>
      <w:r w:rsidRPr="00C659BF">
        <w:rPr>
          <w:rFonts w:ascii="Courier New" w:hAnsi="Courier New" w:cs="Courier New"/>
          <w:color w:val="auto"/>
          <w:sz w:val="16"/>
          <w:szCs w:val="16"/>
        </w:rPr>
        <w:t>&gt;</w:t>
      </w:r>
    </w:p>
    <w:p w14:paraId="3EEFA41F" w14:textId="77777777" w:rsid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InitialAdherenceCounselingCompletedDate</w:t>
      </w:r>
      <w:proofErr w:type="spellEnd"/>
      <w:r w:rsidRPr="00C659BF">
        <w:rPr>
          <w:rFonts w:ascii="Courier New" w:hAnsi="Courier New" w:cs="Courier New"/>
          <w:color w:val="auto"/>
          <w:sz w:val="16"/>
          <w:szCs w:val="16"/>
        </w:rPr>
        <w:t>&gt;2010-03-10</w:t>
      </w:r>
    </w:p>
    <w:p w14:paraId="79DAEF20" w14:textId="0A781667" w:rsidR="00C659BF" w:rsidRPr="00C659BF" w:rsidRDefault="00C659BF" w:rsidP="00C659BF">
      <w:pPr>
        <w:spacing w:line="240" w:lineRule="auto"/>
        <w:ind w:left="2160" w:firstLine="720"/>
        <w:rPr>
          <w:rFonts w:ascii="Courier New" w:hAnsi="Courier New" w:cs="Courier New"/>
          <w:color w:val="auto"/>
          <w:sz w:val="16"/>
          <w:szCs w:val="16"/>
        </w:rPr>
      </w:pPr>
      <w:r w:rsidRPr="00C659BF">
        <w:rPr>
          <w:rFonts w:ascii="Courier New" w:hAnsi="Courier New" w:cs="Courier New"/>
          <w:color w:val="auto"/>
          <w:sz w:val="16"/>
          <w:szCs w:val="16"/>
        </w:rPr>
        <w:t>&lt;/</w:t>
      </w:r>
      <w:proofErr w:type="spellStart"/>
      <w:r w:rsidRPr="00C659BF">
        <w:rPr>
          <w:rFonts w:ascii="Courier New" w:hAnsi="Courier New" w:cs="Courier New"/>
          <w:color w:val="auto"/>
          <w:sz w:val="16"/>
          <w:szCs w:val="16"/>
        </w:rPr>
        <w:t>InitialAdherenceCounselingCompletedDate</w:t>
      </w:r>
      <w:proofErr w:type="spellEnd"/>
      <w:r w:rsidRPr="00C659BF">
        <w:rPr>
          <w:rFonts w:ascii="Courier New" w:hAnsi="Courier New" w:cs="Courier New"/>
          <w:color w:val="auto"/>
          <w:sz w:val="16"/>
          <w:szCs w:val="16"/>
        </w:rPr>
        <w:t>&gt;</w:t>
      </w:r>
    </w:p>
    <w:p w14:paraId="5F14A2DF"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FirstARTRegimen</w:t>
      </w:r>
      <w:proofErr w:type="spellEnd"/>
      <w:r w:rsidRPr="00C659BF">
        <w:rPr>
          <w:rFonts w:ascii="Courier New" w:hAnsi="Courier New" w:cs="Courier New"/>
          <w:color w:val="auto"/>
          <w:sz w:val="16"/>
          <w:szCs w:val="16"/>
        </w:rPr>
        <w:t>&gt;</w:t>
      </w:r>
    </w:p>
    <w:p w14:paraId="35B935C8"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&lt;Code&gt;1b&lt;/Code&gt;</w:t>
      </w:r>
    </w:p>
    <w:p w14:paraId="1D50FB4C"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CodeDescTxt</w:t>
      </w:r>
      <w:proofErr w:type="spellEnd"/>
      <w:r w:rsidRPr="00C659BF">
        <w:rPr>
          <w:rFonts w:ascii="Courier New" w:hAnsi="Courier New" w:cs="Courier New"/>
          <w:color w:val="auto"/>
          <w:sz w:val="16"/>
          <w:szCs w:val="16"/>
        </w:rPr>
        <w:t>&gt;AZT-3TC-NVP&lt;/</w:t>
      </w:r>
      <w:proofErr w:type="spellStart"/>
      <w:r w:rsidRPr="00C659BF">
        <w:rPr>
          <w:rFonts w:ascii="Courier New" w:hAnsi="Courier New" w:cs="Courier New"/>
          <w:color w:val="auto"/>
          <w:sz w:val="16"/>
          <w:szCs w:val="16"/>
        </w:rPr>
        <w:t>CodeDescTxt</w:t>
      </w:r>
      <w:proofErr w:type="spellEnd"/>
      <w:r w:rsidRPr="00C659BF">
        <w:rPr>
          <w:rFonts w:ascii="Courier New" w:hAnsi="Courier New" w:cs="Courier New"/>
          <w:color w:val="auto"/>
          <w:sz w:val="16"/>
          <w:szCs w:val="16"/>
        </w:rPr>
        <w:t>&gt;</w:t>
      </w:r>
    </w:p>
    <w:p w14:paraId="46C54A95"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FirstARTRegimen</w:t>
      </w:r>
      <w:proofErr w:type="spellEnd"/>
      <w:r w:rsidRPr="00C659BF">
        <w:rPr>
          <w:rFonts w:ascii="Courier New" w:hAnsi="Courier New" w:cs="Courier New"/>
          <w:color w:val="auto"/>
          <w:sz w:val="16"/>
          <w:szCs w:val="16"/>
        </w:rPr>
        <w:t>&gt;</w:t>
      </w:r>
    </w:p>
    <w:p w14:paraId="19CB03E8"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ARTStartDate</w:t>
      </w:r>
      <w:proofErr w:type="spellEnd"/>
      <w:r w:rsidRPr="00C659BF">
        <w:rPr>
          <w:rFonts w:ascii="Courier New" w:hAnsi="Courier New" w:cs="Courier New"/>
          <w:color w:val="auto"/>
          <w:sz w:val="16"/>
          <w:szCs w:val="16"/>
        </w:rPr>
        <w:t>&gt;2010-03-10&lt;/</w:t>
      </w:r>
      <w:proofErr w:type="spellStart"/>
      <w:r w:rsidRPr="00C659BF">
        <w:rPr>
          <w:rFonts w:ascii="Courier New" w:hAnsi="Courier New" w:cs="Courier New"/>
          <w:color w:val="auto"/>
          <w:sz w:val="16"/>
          <w:szCs w:val="16"/>
        </w:rPr>
        <w:t>ARTStartDate</w:t>
      </w:r>
      <w:proofErr w:type="spellEnd"/>
      <w:r w:rsidRPr="00C659BF">
        <w:rPr>
          <w:rFonts w:ascii="Courier New" w:hAnsi="Courier New" w:cs="Courier New"/>
          <w:color w:val="auto"/>
          <w:sz w:val="16"/>
          <w:szCs w:val="16"/>
        </w:rPr>
        <w:t>&gt;</w:t>
      </w:r>
    </w:p>
    <w:p w14:paraId="1C61A397"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WHOClinicalStageARTStart</w:t>
      </w:r>
      <w:proofErr w:type="spellEnd"/>
      <w:r w:rsidRPr="00C659BF">
        <w:rPr>
          <w:rFonts w:ascii="Courier New" w:hAnsi="Courier New" w:cs="Courier New"/>
          <w:color w:val="auto"/>
          <w:sz w:val="16"/>
          <w:szCs w:val="16"/>
        </w:rPr>
        <w:t>&gt;3&lt;/</w:t>
      </w:r>
      <w:proofErr w:type="spellStart"/>
      <w:r w:rsidRPr="00C659BF">
        <w:rPr>
          <w:rFonts w:ascii="Courier New" w:hAnsi="Courier New" w:cs="Courier New"/>
          <w:color w:val="auto"/>
          <w:sz w:val="16"/>
          <w:szCs w:val="16"/>
        </w:rPr>
        <w:t>WHOClinicalStageARTStart</w:t>
      </w:r>
      <w:proofErr w:type="spellEnd"/>
      <w:r w:rsidRPr="00C659BF">
        <w:rPr>
          <w:rFonts w:ascii="Courier New" w:hAnsi="Courier New" w:cs="Courier New"/>
          <w:color w:val="auto"/>
          <w:sz w:val="16"/>
          <w:szCs w:val="16"/>
        </w:rPr>
        <w:t>&gt;</w:t>
      </w:r>
    </w:p>
    <w:p w14:paraId="68CD9632"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WeightAtARTStart</w:t>
      </w:r>
      <w:proofErr w:type="spellEnd"/>
      <w:r w:rsidRPr="00C659BF">
        <w:rPr>
          <w:rFonts w:ascii="Courier New" w:hAnsi="Courier New" w:cs="Courier New"/>
          <w:color w:val="auto"/>
          <w:sz w:val="16"/>
          <w:szCs w:val="16"/>
        </w:rPr>
        <w:t>&gt;73&lt;/</w:t>
      </w:r>
      <w:proofErr w:type="spellStart"/>
      <w:r w:rsidRPr="00C659BF">
        <w:rPr>
          <w:rFonts w:ascii="Courier New" w:hAnsi="Courier New" w:cs="Courier New"/>
          <w:color w:val="auto"/>
          <w:sz w:val="16"/>
          <w:szCs w:val="16"/>
        </w:rPr>
        <w:t>WeightAtARTStart</w:t>
      </w:r>
      <w:proofErr w:type="spellEnd"/>
      <w:r w:rsidRPr="00C659BF">
        <w:rPr>
          <w:rFonts w:ascii="Courier New" w:hAnsi="Courier New" w:cs="Courier New"/>
          <w:color w:val="auto"/>
          <w:sz w:val="16"/>
          <w:szCs w:val="16"/>
        </w:rPr>
        <w:t>&gt;</w:t>
      </w:r>
    </w:p>
    <w:p w14:paraId="3207DACD"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lastRenderedPageBreak/>
        <w:t xml:space="preserve">                    &lt;</w:t>
      </w:r>
      <w:proofErr w:type="spellStart"/>
      <w:r w:rsidRPr="00C659BF">
        <w:rPr>
          <w:rFonts w:ascii="Courier New" w:hAnsi="Courier New" w:cs="Courier New"/>
          <w:color w:val="auto"/>
          <w:sz w:val="16"/>
          <w:szCs w:val="16"/>
        </w:rPr>
        <w:t>FunctionalStatusStartART</w:t>
      </w:r>
      <w:proofErr w:type="spellEnd"/>
      <w:r w:rsidRPr="00C659BF">
        <w:rPr>
          <w:rFonts w:ascii="Courier New" w:hAnsi="Courier New" w:cs="Courier New"/>
          <w:color w:val="auto"/>
          <w:sz w:val="16"/>
          <w:szCs w:val="16"/>
        </w:rPr>
        <w:t>&gt;W&lt;/</w:t>
      </w:r>
      <w:proofErr w:type="spellStart"/>
      <w:r w:rsidRPr="00C659BF">
        <w:rPr>
          <w:rFonts w:ascii="Courier New" w:hAnsi="Courier New" w:cs="Courier New"/>
          <w:color w:val="auto"/>
          <w:sz w:val="16"/>
          <w:szCs w:val="16"/>
        </w:rPr>
        <w:t>FunctionalStatusStartART</w:t>
      </w:r>
      <w:proofErr w:type="spellEnd"/>
      <w:r w:rsidRPr="00C659BF">
        <w:rPr>
          <w:rFonts w:ascii="Courier New" w:hAnsi="Courier New" w:cs="Courier New"/>
          <w:color w:val="auto"/>
          <w:sz w:val="16"/>
          <w:szCs w:val="16"/>
        </w:rPr>
        <w:t>&gt;</w:t>
      </w:r>
    </w:p>
    <w:p w14:paraId="7261ADC1"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&lt;CD4AtStartOfART&gt;100&lt;/CD4AtStartOfART&gt;</w:t>
      </w:r>
    </w:p>
    <w:p w14:paraId="2853C9AA"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PatientHasDied</w:t>
      </w:r>
      <w:proofErr w:type="spellEnd"/>
      <w:r w:rsidRPr="00C659BF">
        <w:rPr>
          <w:rFonts w:ascii="Courier New" w:hAnsi="Courier New" w:cs="Courier New"/>
          <w:color w:val="auto"/>
          <w:sz w:val="16"/>
          <w:szCs w:val="16"/>
        </w:rPr>
        <w:t>&gt;false&lt;/</w:t>
      </w:r>
      <w:proofErr w:type="spellStart"/>
      <w:r w:rsidRPr="00C659BF">
        <w:rPr>
          <w:rFonts w:ascii="Courier New" w:hAnsi="Courier New" w:cs="Courier New"/>
          <w:color w:val="auto"/>
          <w:sz w:val="16"/>
          <w:szCs w:val="16"/>
        </w:rPr>
        <w:t>PatientHasDied</w:t>
      </w:r>
      <w:proofErr w:type="spellEnd"/>
      <w:r w:rsidRPr="00C659BF">
        <w:rPr>
          <w:rFonts w:ascii="Courier New" w:hAnsi="Courier New" w:cs="Courier New"/>
          <w:color w:val="auto"/>
          <w:sz w:val="16"/>
          <w:szCs w:val="16"/>
        </w:rPr>
        <w:t>&gt;</w:t>
      </w:r>
    </w:p>
    <w:p w14:paraId="316C3EAC"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EnrolledInHIVCareDate</w:t>
      </w:r>
      <w:proofErr w:type="spellEnd"/>
      <w:r w:rsidRPr="00C659BF">
        <w:rPr>
          <w:rFonts w:ascii="Courier New" w:hAnsi="Courier New" w:cs="Courier New"/>
          <w:color w:val="auto"/>
          <w:sz w:val="16"/>
          <w:szCs w:val="16"/>
        </w:rPr>
        <w:t>&gt;2010-03-10&lt;/</w:t>
      </w:r>
      <w:proofErr w:type="spellStart"/>
      <w:r w:rsidRPr="00C659BF">
        <w:rPr>
          <w:rFonts w:ascii="Courier New" w:hAnsi="Courier New" w:cs="Courier New"/>
          <w:color w:val="auto"/>
          <w:sz w:val="16"/>
          <w:szCs w:val="16"/>
        </w:rPr>
        <w:t>EnrolledInHIVCareDate</w:t>
      </w:r>
      <w:proofErr w:type="spellEnd"/>
      <w:r w:rsidRPr="00C659BF">
        <w:rPr>
          <w:rFonts w:ascii="Courier New" w:hAnsi="Courier New" w:cs="Courier New"/>
          <w:color w:val="auto"/>
          <w:sz w:val="16"/>
          <w:szCs w:val="16"/>
        </w:rPr>
        <w:t>&gt;</w:t>
      </w:r>
    </w:p>
    <w:p w14:paraId="20AD2401"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InitialTBStatus</w:t>
      </w:r>
      <w:proofErr w:type="spellEnd"/>
      <w:r w:rsidRPr="00C659BF">
        <w:rPr>
          <w:rFonts w:ascii="Courier New" w:hAnsi="Courier New" w:cs="Courier New"/>
          <w:color w:val="auto"/>
          <w:sz w:val="16"/>
          <w:szCs w:val="16"/>
        </w:rPr>
        <w:t>&gt;2&lt;/</w:t>
      </w:r>
      <w:proofErr w:type="spellStart"/>
      <w:r w:rsidRPr="00C659BF">
        <w:rPr>
          <w:rFonts w:ascii="Courier New" w:hAnsi="Courier New" w:cs="Courier New"/>
          <w:color w:val="auto"/>
          <w:sz w:val="16"/>
          <w:szCs w:val="16"/>
        </w:rPr>
        <w:t>InitialTBStatus</w:t>
      </w:r>
      <w:proofErr w:type="spellEnd"/>
      <w:r w:rsidRPr="00C659BF">
        <w:rPr>
          <w:rFonts w:ascii="Courier New" w:hAnsi="Courier New" w:cs="Courier New"/>
          <w:color w:val="auto"/>
          <w:sz w:val="16"/>
          <w:szCs w:val="16"/>
        </w:rPr>
        <w:t>&gt;</w:t>
      </w:r>
    </w:p>
    <w:p w14:paraId="2D4AF3D6"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HIVQuestions</w:t>
      </w:r>
      <w:proofErr w:type="spellEnd"/>
      <w:r w:rsidRPr="00C659BF">
        <w:rPr>
          <w:rFonts w:ascii="Courier New" w:hAnsi="Courier New" w:cs="Courier New"/>
          <w:color w:val="auto"/>
          <w:sz w:val="16"/>
          <w:szCs w:val="16"/>
        </w:rPr>
        <w:t>&gt;</w:t>
      </w:r>
    </w:p>
    <w:p w14:paraId="2F79186F"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ConditionSpecificQuestions</w:t>
      </w:r>
      <w:proofErr w:type="spellEnd"/>
      <w:r w:rsidRPr="00C659BF">
        <w:rPr>
          <w:rFonts w:ascii="Courier New" w:hAnsi="Courier New" w:cs="Courier New"/>
          <w:color w:val="auto"/>
          <w:sz w:val="16"/>
          <w:szCs w:val="16"/>
        </w:rPr>
        <w:t>&gt;</w:t>
      </w:r>
    </w:p>
    <w:p w14:paraId="53AB1CEF"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&lt;Encounters&gt;</w:t>
      </w:r>
    </w:p>
    <w:p w14:paraId="6681E905"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HIVEncounter</w:t>
      </w:r>
      <w:proofErr w:type="spellEnd"/>
      <w:r w:rsidRPr="00C659BF">
        <w:rPr>
          <w:rFonts w:ascii="Courier New" w:hAnsi="Courier New" w:cs="Courier New"/>
          <w:color w:val="auto"/>
          <w:sz w:val="16"/>
          <w:szCs w:val="16"/>
        </w:rPr>
        <w:t>&gt;</w:t>
      </w:r>
    </w:p>
    <w:p w14:paraId="20D549BF"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VisitID</w:t>
      </w:r>
      <w:proofErr w:type="spellEnd"/>
      <w:r w:rsidRPr="00C659BF">
        <w:rPr>
          <w:rFonts w:ascii="Courier New" w:hAnsi="Courier New" w:cs="Courier New"/>
          <w:color w:val="auto"/>
          <w:sz w:val="16"/>
          <w:szCs w:val="16"/>
        </w:rPr>
        <w:t>&gt;259430&lt;/</w:t>
      </w:r>
      <w:proofErr w:type="spellStart"/>
      <w:r w:rsidRPr="00C659BF">
        <w:rPr>
          <w:rFonts w:ascii="Courier New" w:hAnsi="Courier New" w:cs="Courier New"/>
          <w:color w:val="auto"/>
          <w:sz w:val="16"/>
          <w:szCs w:val="16"/>
        </w:rPr>
        <w:t>VisitID</w:t>
      </w:r>
      <w:proofErr w:type="spellEnd"/>
      <w:r w:rsidRPr="00C659BF">
        <w:rPr>
          <w:rFonts w:ascii="Courier New" w:hAnsi="Courier New" w:cs="Courier New"/>
          <w:color w:val="auto"/>
          <w:sz w:val="16"/>
          <w:szCs w:val="16"/>
        </w:rPr>
        <w:t>&gt;</w:t>
      </w:r>
    </w:p>
    <w:p w14:paraId="317AF190"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VisitDate</w:t>
      </w:r>
      <w:proofErr w:type="spellEnd"/>
      <w:r w:rsidRPr="00C659BF">
        <w:rPr>
          <w:rFonts w:ascii="Courier New" w:hAnsi="Courier New" w:cs="Courier New"/>
          <w:color w:val="auto"/>
          <w:sz w:val="16"/>
          <w:szCs w:val="16"/>
        </w:rPr>
        <w:t>&gt;2010-03-10&lt;/</w:t>
      </w:r>
      <w:proofErr w:type="spellStart"/>
      <w:r w:rsidRPr="00C659BF">
        <w:rPr>
          <w:rFonts w:ascii="Courier New" w:hAnsi="Courier New" w:cs="Courier New"/>
          <w:color w:val="auto"/>
          <w:sz w:val="16"/>
          <w:szCs w:val="16"/>
        </w:rPr>
        <w:t>VisitDate</w:t>
      </w:r>
      <w:proofErr w:type="spellEnd"/>
      <w:r w:rsidRPr="00C659BF">
        <w:rPr>
          <w:rFonts w:ascii="Courier New" w:hAnsi="Courier New" w:cs="Courier New"/>
          <w:color w:val="auto"/>
          <w:sz w:val="16"/>
          <w:szCs w:val="16"/>
        </w:rPr>
        <w:t>&gt;</w:t>
      </w:r>
    </w:p>
    <w:p w14:paraId="5491FE99"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DurationOnArt</w:t>
      </w:r>
      <w:proofErr w:type="spellEnd"/>
      <w:r w:rsidRPr="00C659BF">
        <w:rPr>
          <w:rFonts w:ascii="Courier New" w:hAnsi="Courier New" w:cs="Courier New"/>
          <w:color w:val="auto"/>
          <w:sz w:val="16"/>
          <w:szCs w:val="16"/>
        </w:rPr>
        <w:t>&gt;0&lt;/</w:t>
      </w:r>
      <w:proofErr w:type="spellStart"/>
      <w:r w:rsidRPr="00C659BF">
        <w:rPr>
          <w:rFonts w:ascii="Courier New" w:hAnsi="Courier New" w:cs="Courier New"/>
          <w:color w:val="auto"/>
          <w:sz w:val="16"/>
          <w:szCs w:val="16"/>
        </w:rPr>
        <w:t>DurationOnArt</w:t>
      </w:r>
      <w:proofErr w:type="spellEnd"/>
      <w:r w:rsidRPr="00C659BF">
        <w:rPr>
          <w:rFonts w:ascii="Courier New" w:hAnsi="Courier New" w:cs="Courier New"/>
          <w:color w:val="auto"/>
          <w:sz w:val="16"/>
          <w:szCs w:val="16"/>
        </w:rPr>
        <w:t>&gt;</w:t>
      </w:r>
    </w:p>
    <w:p w14:paraId="7FE112E3"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&lt;Weight&gt;73&lt;/Weight&gt;</w:t>
      </w:r>
    </w:p>
    <w:p w14:paraId="789E9076"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BloodPressure</w:t>
      </w:r>
      <w:proofErr w:type="spellEnd"/>
      <w:r w:rsidRPr="00C659BF">
        <w:rPr>
          <w:rFonts w:ascii="Courier New" w:hAnsi="Courier New" w:cs="Courier New"/>
          <w:color w:val="auto"/>
          <w:sz w:val="16"/>
          <w:szCs w:val="16"/>
        </w:rPr>
        <w:t>&gt;120/87&lt;/</w:t>
      </w:r>
      <w:proofErr w:type="spellStart"/>
      <w:r w:rsidRPr="00C659BF">
        <w:rPr>
          <w:rFonts w:ascii="Courier New" w:hAnsi="Courier New" w:cs="Courier New"/>
          <w:color w:val="auto"/>
          <w:sz w:val="16"/>
          <w:szCs w:val="16"/>
        </w:rPr>
        <w:t>BloodPressure</w:t>
      </w:r>
      <w:proofErr w:type="spellEnd"/>
      <w:r w:rsidRPr="00C659BF">
        <w:rPr>
          <w:rFonts w:ascii="Courier New" w:hAnsi="Courier New" w:cs="Courier New"/>
          <w:color w:val="auto"/>
          <w:sz w:val="16"/>
          <w:szCs w:val="16"/>
        </w:rPr>
        <w:t>&gt;</w:t>
      </w:r>
    </w:p>
    <w:p w14:paraId="761904C3"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PatientFamilyPlanningCode</w:t>
      </w:r>
      <w:proofErr w:type="spellEnd"/>
      <w:r w:rsidRPr="00C659BF">
        <w:rPr>
          <w:rFonts w:ascii="Courier New" w:hAnsi="Courier New" w:cs="Courier New"/>
          <w:color w:val="auto"/>
          <w:sz w:val="16"/>
          <w:szCs w:val="16"/>
        </w:rPr>
        <w:t>&gt;FP&lt;/</w:t>
      </w:r>
      <w:proofErr w:type="spellStart"/>
      <w:r w:rsidRPr="00C659BF">
        <w:rPr>
          <w:rFonts w:ascii="Courier New" w:hAnsi="Courier New" w:cs="Courier New"/>
          <w:color w:val="auto"/>
          <w:sz w:val="16"/>
          <w:szCs w:val="16"/>
        </w:rPr>
        <w:t>PatientFamilyPlanningCode</w:t>
      </w:r>
      <w:proofErr w:type="spellEnd"/>
      <w:r w:rsidRPr="00C659BF">
        <w:rPr>
          <w:rFonts w:ascii="Courier New" w:hAnsi="Courier New" w:cs="Courier New"/>
          <w:color w:val="auto"/>
          <w:sz w:val="16"/>
          <w:szCs w:val="16"/>
        </w:rPr>
        <w:t>&gt;</w:t>
      </w:r>
    </w:p>
    <w:p w14:paraId="175A30A1" w14:textId="77777777" w:rsidR="002E477B"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PatientFamilyPlanningMethodCode</w:t>
      </w:r>
      <w:proofErr w:type="spellEnd"/>
      <w:r w:rsidRPr="00C659BF">
        <w:rPr>
          <w:rFonts w:ascii="Courier New" w:hAnsi="Courier New" w:cs="Courier New"/>
          <w:color w:val="auto"/>
          <w:sz w:val="16"/>
          <w:szCs w:val="16"/>
        </w:rPr>
        <w:t>&gt;FP1</w:t>
      </w:r>
    </w:p>
    <w:p w14:paraId="38D89D75" w14:textId="7A085D5D" w:rsidR="00C659BF" w:rsidRPr="00C659BF" w:rsidRDefault="00C659BF" w:rsidP="002E477B">
      <w:pPr>
        <w:spacing w:line="240" w:lineRule="auto"/>
        <w:ind w:left="2160" w:firstLine="720"/>
        <w:rPr>
          <w:rFonts w:ascii="Courier New" w:hAnsi="Courier New" w:cs="Courier New"/>
          <w:color w:val="auto"/>
          <w:sz w:val="16"/>
          <w:szCs w:val="16"/>
        </w:rPr>
      </w:pPr>
      <w:r w:rsidRPr="00C659BF">
        <w:rPr>
          <w:rFonts w:ascii="Courier New" w:hAnsi="Courier New" w:cs="Courier New"/>
          <w:color w:val="auto"/>
          <w:sz w:val="16"/>
          <w:szCs w:val="16"/>
        </w:rPr>
        <w:t>&lt;/</w:t>
      </w:r>
      <w:proofErr w:type="spellStart"/>
      <w:r w:rsidRPr="00C659BF">
        <w:rPr>
          <w:rFonts w:ascii="Courier New" w:hAnsi="Courier New" w:cs="Courier New"/>
          <w:color w:val="auto"/>
          <w:sz w:val="16"/>
          <w:szCs w:val="16"/>
        </w:rPr>
        <w:t>PatientFamilyPlanningMethodCode</w:t>
      </w:r>
      <w:proofErr w:type="spellEnd"/>
      <w:r w:rsidRPr="00C659BF">
        <w:rPr>
          <w:rFonts w:ascii="Courier New" w:hAnsi="Courier New" w:cs="Courier New"/>
          <w:color w:val="auto"/>
          <w:sz w:val="16"/>
          <w:szCs w:val="16"/>
        </w:rPr>
        <w:t>&gt;</w:t>
      </w:r>
    </w:p>
    <w:p w14:paraId="691D6BA4"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FunctionalStatus</w:t>
      </w:r>
      <w:proofErr w:type="spellEnd"/>
      <w:r w:rsidRPr="00C659BF">
        <w:rPr>
          <w:rFonts w:ascii="Courier New" w:hAnsi="Courier New" w:cs="Courier New"/>
          <w:color w:val="auto"/>
          <w:sz w:val="16"/>
          <w:szCs w:val="16"/>
        </w:rPr>
        <w:t>&gt;W&lt;/</w:t>
      </w:r>
      <w:proofErr w:type="spellStart"/>
      <w:r w:rsidRPr="00C659BF">
        <w:rPr>
          <w:rFonts w:ascii="Courier New" w:hAnsi="Courier New" w:cs="Courier New"/>
          <w:color w:val="auto"/>
          <w:sz w:val="16"/>
          <w:szCs w:val="16"/>
        </w:rPr>
        <w:t>FunctionalStatus</w:t>
      </w:r>
      <w:proofErr w:type="spellEnd"/>
      <w:r w:rsidRPr="00C659BF">
        <w:rPr>
          <w:rFonts w:ascii="Courier New" w:hAnsi="Courier New" w:cs="Courier New"/>
          <w:color w:val="auto"/>
          <w:sz w:val="16"/>
          <w:szCs w:val="16"/>
        </w:rPr>
        <w:t>&gt;</w:t>
      </w:r>
    </w:p>
    <w:p w14:paraId="28B76020"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WHOClinicalStage</w:t>
      </w:r>
      <w:proofErr w:type="spellEnd"/>
      <w:r w:rsidRPr="00C659BF">
        <w:rPr>
          <w:rFonts w:ascii="Courier New" w:hAnsi="Courier New" w:cs="Courier New"/>
          <w:color w:val="auto"/>
          <w:sz w:val="16"/>
          <w:szCs w:val="16"/>
        </w:rPr>
        <w:t>&gt;3&lt;/</w:t>
      </w:r>
      <w:proofErr w:type="spellStart"/>
      <w:r w:rsidRPr="00C659BF">
        <w:rPr>
          <w:rFonts w:ascii="Courier New" w:hAnsi="Courier New" w:cs="Courier New"/>
          <w:color w:val="auto"/>
          <w:sz w:val="16"/>
          <w:szCs w:val="16"/>
        </w:rPr>
        <w:t>WHOClinicalStage</w:t>
      </w:r>
      <w:proofErr w:type="spellEnd"/>
      <w:r w:rsidRPr="00C659BF">
        <w:rPr>
          <w:rFonts w:ascii="Courier New" w:hAnsi="Courier New" w:cs="Courier New"/>
          <w:color w:val="auto"/>
          <w:sz w:val="16"/>
          <w:szCs w:val="16"/>
        </w:rPr>
        <w:t>&gt;</w:t>
      </w:r>
    </w:p>
    <w:p w14:paraId="1DEF7488"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TBStatus</w:t>
      </w:r>
      <w:proofErr w:type="spellEnd"/>
      <w:r w:rsidRPr="00C659BF">
        <w:rPr>
          <w:rFonts w:ascii="Courier New" w:hAnsi="Courier New" w:cs="Courier New"/>
          <w:color w:val="auto"/>
          <w:sz w:val="16"/>
          <w:szCs w:val="16"/>
        </w:rPr>
        <w:t>&gt;2&lt;/</w:t>
      </w:r>
      <w:proofErr w:type="spellStart"/>
      <w:r w:rsidRPr="00C659BF">
        <w:rPr>
          <w:rFonts w:ascii="Courier New" w:hAnsi="Courier New" w:cs="Courier New"/>
          <w:color w:val="auto"/>
          <w:sz w:val="16"/>
          <w:szCs w:val="16"/>
        </w:rPr>
        <w:t>TBStatus</w:t>
      </w:r>
      <w:proofErr w:type="spellEnd"/>
      <w:r w:rsidRPr="00C659BF">
        <w:rPr>
          <w:rFonts w:ascii="Courier New" w:hAnsi="Courier New" w:cs="Courier New"/>
          <w:color w:val="auto"/>
          <w:sz w:val="16"/>
          <w:szCs w:val="16"/>
        </w:rPr>
        <w:t>&gt;</w:t>
      </w:r>
    </w:p>
    <w:p w14:paraId="06565522"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ARVDrugRegimen</w:t>
      </w:r>
      <w:proofErr w:type="spellEnd"/>
      <w:r w:rsidRPr="00C659BF">
        <w:rPr>
          <w:rFonts w:ascii="Courier New" w:hAnsi="Courier New" w:cs="Courier New"/>
          <w:color w:val="auto"/>
          <w:sz w:val="16"/>
          <w:szCs w:val="16"/>
        </w:rPr>
        <w:t>&gt;</w:t>
      </w:r>
    </w:p>
    <w:p w14:paraId="390CB705"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&lt;Code&gt;1b&lt;/Code&gt;</w:t>
      </w:r>
    </w:p>
    <w:p w14:paraId="37D6011A"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CodeDescTxt</w:t>
      </w:r>
      <w:proofErr w:type="spellEnd"/>
      <w:r w:rsidRPr="00C659BF">
        <w:rPr>
          <w:rFonts w:ascii="Courier New" w:hAnsi="Courier New" w:cs="Courier New"/>
          <w:color w:val="auto"/>
          <w:sz w:val="16"/>
          <w:szCs w:val="16"/>
        </w:rPr>
        <w:t>&gt;AZT-3TC-NVP&lt;/</w:t>
      </w:r>
      <w:proofErr w:type="spellStart"/>
      <w:r w:rsidRPr="00C659BF">
        <w:rPr>
          <w:rFonts w:ascii="Courier New" w:hAnsi="Courier New" w:cs="Courier New"/>
          <w:color w:val="auto"/>
          <w:sz w:val="16"/>
          <w:szCs w:val="16"/>
        </w:rPr>
        <w:t>CodeDescTxt</w:t>
      </w:r>
      <w:proofErr w:type="spellEnd"/>
      <w:r w:rsidRPr="00C659BF">
        <w:rPr>
          <w:rFonts w:ascii="Courier New" w:hAnsi="Courier New" w:cs="Courier New"/>
          <w:color w:val="auto"/>
          <w:sz w:val="16"/>
          <w:szCs w:val="16"/>
        </w:rPr>
        <w:t>&gt;</w:t>
      </w:r>
    </w:p>
    <w:p w14:paraId="27F50475"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ARVDrugRegimen</w:t>
      </w:r>
      <w:proofErr w:type="spellEnd"/>
      <w:r w:rsidRPr="00C659BF">
        <w:rPr>
          <w:rFonts w:ascii="Courier New" w:hAnsi="Courier New" w:cs="Courier New"/>
          <w:color w:val="auto"/>
          <w:sz w:val="16"/>
          <w:szCs w:val="16"/>
        </w:rPr>
        <w:t>&gt;</w:t>
      </w:r>
    </w:p>
    <w:p w14:paraId="7DB8D750"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CotrimoxazoleDose</w:t>
      </w:r>
      <w:proofErr w:type="spellEnd"/>
      <w:r w:rsidRPr="00C659BF">
        <w:rPr>
          <w:rFonts w:ascii="Courier New" w:hAnsi="Courier New" w:cs="Courier New"/>
          <w:color w:val="auto"/>
          <w:sz w:val="16"/>
          <w:szCs w:val="16"/>
        </w:rPr>
        <w:t>&gt;</w:t>
      </w:r>
    </w:p>
    <w:p w14:paraId="37291DF6"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&lt;Code&gt;CTX480&lt;/Code&gt;</w:t>
      </w:r>
    </w:p>
    <w:p w14:paraId="3F6F309F"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CodeDescTxt</w:t>
      </w:r>
      <w:proofErr w:type="spellEnd"/>
      <w:r w:rsidRPr="00C659BF">
        <w:rPr>
          <w:rFonts w:ascii="Courier New" w:hAnsi="Courier New" w:cs="Courier New"/>
          <w:color w:val="auto"/>
          <w:sz w:val="16"/>
          <w:szCs w:val="16"/>
        </w:rPr>
        <w:t>&gt;Cotrimoxazole 480mg&lt;/</w:t>
      </w:r>
      <w:proofErr w:type="spellStart"/>
      <w:r w:rsidRPr="00C659BF">
        <w:rPr>
          <w:rFonts w:ascii="Courier New" w:hAnsi="Courier New" w:cs="Courier New"/>
          <w:color w:val="auto"/>
          <w:sz w:val="16"/>
          <w:szCs w:val="16"/>
        </w:rPr>
        <w:t>CodeDescTxt</w:t>
      </w:r>
      <w:proofErr w:type="spellEnd"/>
      <w:r w:rsidRPr="00C659BF">
        <w:rPr>
          <w:rFonts w:ascii="Courier New" w:hAnsi="Courier New" w:cs="Courier New"/>
          <w:color w:val="auto"/>
          <w:sz w:val="16"/>
          <w:szCs w:val="16"/>
        </w:rPr>
        <w:t>&gt;</w:t>
      </w:r>
    </w:p>
    <w:p w14:paraId="27A91DD4"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CotrimoxazoleDose</w:t>
      </w:r>
      <w:proofErr w:type="spellEnd"/>
      <w:r w:rsidRPr="00C659BF">
        <w:rPr>
          <w:rFonts w:ascii="Courier New" w:hAnsi="Courier New" w:cs="Courier New"/>
          <w:color w:val="auto"/>
          <w:sz w:val="16"/>
          <w:szCs w:val="16"/>
        </w:rPr>
        <w:t>&gt;</w:t>
      </w:r>
    </w:p>
    <w:p w14:paraId="1DEA0E3B"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INHDose</w:t>
      </w:r>
      <w:proofErr w:type="spellEnd"/>
      <w:r w:rsidRPr="00C659BF">
        <w:rPr>
          <w:rFonts w:ascii="Courier New" w:hAnsi="Courier New" w:cs="Courier New"/>
          <w:color w:val="auto"/>
          <w:sz w:val="16"/>
          <w:szCs w:val="16"/>
        </w:rPr>
        <w:t>&gt;</w:t>
      </w:r>
    </w:p>
    <w:p w14:paraId="3730BA76"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&lt;Code&gt;HE&lt;/Code&gt;</w:t>
      </w:r>
    </w:p>
    <w:p w14:paraId="636E1037"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CodeDescTxt</w:t>
      </w:r>
      <w:proofErr w:type="spellEnd"/>
      <w:r w:rsidRPr="00C659BF">
        <w:rPr>
          <w:rFonts w:ascii="Courier New" w:hAnsi="Courier New" w:cs="Courier New"/>
          <w:color w:val="auto"/>
          <w:sz w:val="16"/>
          <w:szCs w:val="16"/>
        </w:rPr>
        <w:t>&gt;Isoniazid-Ethambutol&lt;/</w:t>
      </w:r>
      <w:proofErr w:type="spellStart"/>
      <w:r w:rsidRPr="00C659BF">
        <w:rPr>
          <w:rFonts w:ascii="Courier New" w:hAnsi="Courier New" w:cs="Courier New"/>
          <w:color w:val="auto"/>
          <w:sz w:val="16"/>
          <w:szCs w:val="16"/>
        </w:rPr>
        <w:t>CodeDescTxt</w:t>
      </w:r>
      <w:proofErr w:type="spellEnd"/>
      <w:r w:rsidRPr="00C659BF">
        <w:rPr>
          <w:rFonts w:ascii="Courier New" w:hAnsi="Courier New" w:cs="Courier New"/>
          <w:color w:val="auto"/>
          <w:sz w:val="16"/>
          <w:szCs w:val="16"/>
        </w:rPr>
        <w:t>&gt;</w:t>
      </w:r>
    </w:p>
    <w:p w14:paraId="1070F589"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INHDose</w:t>
      </w:r>
      <w:proofErr w:type="spellEnd"/>
      <w:r w:rsidRPr="00C659BF">
        <w:rPr>
          <w:rFonts w:ascii="Courier New" w:hAnsi="Courier New" w:cs="Courier New"/>
          <w:color w:val="auto"/>
          <w:sz w:val="16"/>
          <w:szCs w:val="16"/>
        </w:rPr>
        <w:t>&gt;</w:t>
      </w:r>
    </w:p>
    <w:p w14:paraId="58883D4B"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&lt;CD4&gt;100&lt;/CD4&gt;</w:t>
      </w:r>
    </w:p>
    <w:p w14:paraId="7DA44CBF"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&lt;CD4TestDate&gt;2010-03-10&lt;/CD4TestDate&gt;</w:t>
      </w:r>
    </w:p>
    <w:p w14:paraId="232127CF"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NextAppointmentDate</w:t>
      </w:r>
      <w:proofErr w:type="spellEnd"/>
      <w:r w:rsidRPr="00C659BF">
        <w:rPr>
          <w:rFonts w:ascii="Courier New" w:hAnsi="Courier New" w:cs="Courier New"/>
          <w:color w:val="auto"/>
          <w:sz w:val="16"/>
          <w:szCs w:val="16"/>
        </w:rPr>
        <w:t>&gt;2010-04-12&lt;/</w:t>
      </w:r>
      <w:proofErr w:type="spellStart"/>
      <w:r w:rsidRPr="00C659BF">
        <w:rPr>
          <w:rFonts w:ascii="Courier New" w:hAnsi="Courier New" w:cs="Courier New"/>
          <w:color w:val="auto"/>
          <w:sz w:val="16"/>
          <w:szCs w:val="16"/>
        </w:rPr>
        <w:t>NextAppointmentDate</w:t>
      </w:r>
      <w:proofErr w:type="spellEnd"/>
      <w:r w:rsidRPr="00C659BF">
        <w:rPr>
          <w:rFonts w:ascii="Courier New" w:hAnsi="Courier New" w:cs="Courier New"/>
          <w:color w:val="auto"/>
          <w:sz w:val="16"/>
          <w:szCs w:val="16"/>
        </w:rPr>
        <w:t>&gt;</w:t>
      </w:r>
    </w:p>
    <w:p w14:paraId="4A0103BE"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HIVEncounter</w:t>
      </w:r>
      <w:proofErr w:type="spellEnd"/>
      <w:r w:rsidRPr="00C659BF">
        <w:rPr>
          <w:rFonts w:ascii="Courier New" w:hAnsi="Courier New" w:cs="Courier New"/>
          <w:color w:val="auto"/>
          <w:sz w:val="16"/>
          <w:szCs w:val="16"/>
        </w:rPr>
        <w:t>&gt;</w:t>
      </w:r>
    </w:p>
    <w:p w14:paraId="23F97E2C"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&lt;/Encounters&gt;</w:t>
      </w:r>
    </w:p>
    <w:p w14:paraId="356A11E9"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&lt;/Condition&gt;</w:t>
      </w:r>
    </w:p>
    <w:p w14:paraId="413DECC3" w14:textId="77777777" w:rsidR="00C659BF" w:rsidRPr="00C659BF"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 xml:space="preserve">    &lt;/</w:t>
      </w:r>
      <w:proofErr w:type="spellStart"/>
      <w:r w:rsidRPr="00C659BF">
        <w:rPr>
          <w:rFonts w:ascii="Courier New" w:hAnsi="Courier New" w:cs="Courier New"/>
          <w:color w:val="auto"/>
          <w:sz w:val="16"/>
          <w:szCs w:val="16"/>
        </w:rPr>
        <w:t>IndividualReport</w:t>
      </w:r>
      <w:proofErr w:type="spellEnd"/>
      <w:r w:rsidRPr="00C659BF">
        <w:rPr>
          <w:rFonts w:ascii="Courier New" w:hAnsi="Courier New" w:cs="Courier New"/>
          <w:color w:val="auto"/>
          <w:sz w:val="16"/>
          <w:szCs w:val="16"/>
        </w:rPr>
        <w:t>&gt;</w:t>
      </w:r>
    </w:p>
    <w:p w14:paraId="6C4ED481" w14:textId="7FB0DBDD" w:rsidR="001F46DF" w:rsidRPr="009D3751" w:rsidRDefault="00C659BF" w:rsidP="00C659BF">
      <w:pPr>
        <w:spacing w:line="240" w:lineRule="auto"/>
        <w:ind w:left="720"/>
        <w:rPr>
          <w:rFonts w:ascii="Courier New" w:hAnsi="Courier New" w:cs="Courier New"/>
          <w:color w:val="auto"/>
          <w:sz w:val="16"/>
          <w:szCs w:val="16"/>
        </w:rPr>
      </w:pPr>
      <w:r w:rsidRPr="00C659BF">
        <w:rPr>
          <w:rFonts w:ascii="Courier New" w:hAnsi="Courier New" w:cs="Courier New"/>
          <w:color w:val="auto"/>
          <w:sz w:val="16"/>
          <w:szCs w:val="16"/>
        </w:rPr>
        <w:t>&lt;/Container&gt;</w:t>
      </w:r>
    </w:p>
    <w:p w14:paraId="1CBF4C76" w14:textId="0BA49D6F" w:rsidR="00787291" w:rsidRPr="009F4180" w:rsidRDefault="00A76300" w:rsidP="00787291">
      <w:pPr>
        <w:pStyle w:val="Heading2"/>
        <w:numPr>
          <w:ilvl w:val="1"/>
          <w:numId w:val="2"/>
        </w:numPr>
        <w:rPr>
          <w:color w:val="auto"/>
        </w:rPr>
      </w:pPr>
      <w:bookmarkStart w:id="828" w:name="_Toc522779986"/>
      <w:r>
        <w:rPr>
          <w:color w:val="auto"/>
        </w:rPr>
        <w:t>Scenario 4</w:t>
      </w:r>
      <w:r w:rsidR="00787291" w:rsidRPr="009F4180">
        <w:rPr>
          <w:color w:val="auto"/>
        </w:rPr>
        <w:t xml:space="preserve"> </w:t>
      </w:r>
      <w:r w:rsidR="00964BF2">
        <w:rPr>
          <w:color w:val="auto"/>
        </w:rPr>
        <w:t>–</w:t>
      </w:r>
      <w:r w:rsidR="00787291" w:rsidRPr="009F4180">
        <w:rPr>
          <w:color w:val="auto"/>
        </w:rPr>
        <w:t xml:space="preserve"> </w:t>
      </w:r>
      <w:r w:rsidR="00964BF2">
        <w:rPr>
          <w:color w:val="auto"/>
        </w:rPr>
        <w:t xml:space="preserve">Documented </w:t>
      </w:r>
      <w:r w:rsidR="00787291" w:rsidRPr="009F4180">
        <w:rPr>
          <w:color w:val="auto"/>
        </w:rPr>
        <w:t>Transfer</w:t>
      </w:r>
      <w:bookmarkEnd w:id="828"/>
    </w:p>
    <w:p w14:paraId="2B303F96" w14:textId="7D64C665" w:rsidR="00AB2E72" w:rsidRPr="00AB2E72" w:rsidRDefault="00AB2E72" w:rsidP="00AB2E72">
      <w:pPr>
        <w:rPr>
          <w:color w:val="auto"/>
        </w:rPr>
      </w:pPr>
      <w:r w:rsidRPr="00AB2E72">
        <w:rPr>
          <w:color w:val="auto"/>
        </w:rPr>
        <w:t xml:space="preserve">Patient has initial visit # </w:t>
      </w:r>
      <w:r>
        <w:rPr>
          <w:color w:val="auto"/>
        </w:rPr>
        <w:t>9137</w:t>
      </w:r>
      <w:r w:rsidRPr="00AB2E72">
        <w:rPr>
          <w:color w:val="auto"/>
        </w:rPr>
        <w:t xml:space="preserve"> on </w:t>
      </w:r>
      <w:r>
        <w:rPr>
          <w:color w:val="auto"/>
        </w:rPr>
        <w:t>2</w:t>
      </w:r>
      <w:r w:rsidRPr="00AB2E72">
        <w:rPr>
          <w:color w:val="auto"/>
        </w:rPr>
        <w:t xml:space="preserve"> </w:t>
      </w:r>
      <w:r>
        <w:rPr>
          <w:color w:val="auto"/>
        </w:rPr>
        <w:t>September</w:t>
      </w:r>
      <w:r w:rsidRPr="00AB2E72">
        <w:rPr>
          <w:color w:val="auto"/>
        </w:rPr>
        <w:t xml:space="preserve"> 201</w:t>
      </w:r>
      <w:r>
        <w:rPr>
          <w:color w:val="auto"/>
        </w:rPr>
        <w:t>4 at Central Medical Center</w:t>
      </w:r>
      <w:r w:rsidRPr="00AB2E72">
        <w:rPr>
          <w:color w:val="auto"/>
        </w:rPr>
        <w:t xml:space="preserve"> and is medically evaluated.  The patient is placed on </w:t>
      </w:r>
      <w:r>
        <w:rPr>
          <w:color w:val="auto"/>
        </w:rPr>
        <w:t>1</w:t>
      </w:r>
      <w:r w:rsidRPr="00AB2E72">
        <w:rPr>
          <w:color w:val="auto"/>
        </w:rPr>
        <w:t xml:space="preserve"> regimen to control HIV his CD4 is tested:</w:t>
      </w:r>
    </w:p>
    <w:p w14:paraId="750422CC" w14:textId="77777777" w:rsidR="00AB2E72" w:rsidRPr="00AB2E72" w:rsidRDefault="00AB2E72" w:rsidP="00AB2E72">
      <w:pPr>
        <w:rPr>
          <w:color w:val="auto"/>
        </w:rPr>
      </w:pPr>
    </w:p>
    <w:p w14:paraId="3AB7ECFD" w14:textId="474AB791" w:rsidR="00AB2E72" w:rsidRPr="00AB2E72" w:rsidRDefault="00AB2E72" w:rsidP="00AB2E72">
      <w:pPr>
        <w:rPr>
          <w:color w:val="auto"/>
        </w:rPr>
      </w:pPr>
      <w:r w:rsidRPr="00AB2E72">
        <w:rPr>
          <w:color w:val="auto"/>
        </w:rPr>
        <w:t>Laboratory Order / Result 1: CD4 / Numeric Value = 1</w:t>
      </w:r>
      <w:r w:rsidR="00E76C27">
        <w:rPr>
          <w:color w:val="auto"/>
        </w:rPr>
        <w:t>62</w:t>
      </w:r>
    </w:p>
    <w:p w14:paraId="3D0B6992" w14:textId="77777777" w:rsidR="00AB2E72" w:rsidRPr="00AB2E72" w:rsidRDefault="00AB2E72" w:rsidP="00AB2E72">
      <w:pPr>
        <w:rPr>
          <w:color w:val="auto"/>
        </w:rPr>
      </w:pPr>
    </w:p>
    <w:p w14:paraId="79DDE0B3" w14:textId="77777777" w:rsidR="00AB2E72" w:rsidRPr="00E76C27" w:rsidRDefault="00AB2E72" w:rsidP="00AB2E72">
      <w:pPr>
        <w:rPr>
          <w:color w:val="auto"/>
          <w:szCs w:val="20"/>
        </w:rPr>
      </w:pPr>
      <w:r w:rsidRPr="00E76C27">
        <w:rPr>
          <w:color w:val="auto"/>
          <w:szCs w:val="20"/>
        </w:rPr>
        <w:t xml:space="preserve">Regimen 1: </w:t>
      </w:r>
      <w:proofErr w:type="gramStart"/>
      <w:r w:rsidRPr="00E76C27">
        <w:rPr>
          <w:color w:val="auto"/>
          <w:szCs w:val="20"/>
        </w:rPr>
        <w:t>AZT(</w:t>
      </w:r>
      <w:proofErr w:type="gramEnd"/>
      <w:r w:rsidRPr="00E76C27">
        <w:rPr>
          <w:color w:val="auto"/>
          <w:szCs w:val="20"/>
        </w:rPr>
        <w:t xml:space="preserve">300mg)+3TC(150mg)+NVP(200mg) </w:t>
      </w:r>
    </w:p>
    <w:p w14:paraId="67774B0E" w14:textId="77777777" w:rsidR="00164984" w:rsidRPr="00E76C27" w:rsidRDefault="00164984" w:rsidP="00164984">
      <w:pPr>
        <w:rPr>
          <w:color w:val="auto"/>
          <w:szCs w:val="20"/>
        </w:rPr>
      </w:pPr>
    </w:p>
    <w:p w14:paraId="440A2AAE" w14:textId="34F05CBD" w:rsidR="00505DAE" w:rsidRDefault="00505DAE" w:rsidP="00164984">
      <w:pPr>
        <w:rPr>
          <w:color w:val="auto"/>
          <w:szCs w:val="20"/>
        </w:rPr>
      </w:pPr>
      <w:r w:rsidRPr="00E76C27">
        <w:rPr>
          <w:color w:val="auto"/>
          <w:szCs w:val="20"/>
        </w:rPr>
        <w:t xml:space="preserve">Patient then goes to Main Hospital Clinic on 10 October and indicates he wants to transfer there, bringing with him his </w:t>
      </w:r>
      <w:r w:rsidR="008A6DA7">
        <w:rPr>
          <w:color w:val="auto"/>
          <w:szCs w:val="20"/>
        </w:rPr>
        <w:t>P</w:t>
      </w:r>
      <w:r w:rsidRPr="00E76C27">
        <w:rPr>
          <w:color w:val="auto"/>
          <w:szCs w:val="20"/>
        </w:rPr>
        <w:t>atient</w:t>
      </w:r>
      <w:r w:rsidR="008A6DA7">
        <w:rPr>
          <w:color w:val="auto"/>
          <w:szCs w:val="20"/>
        </w:rPr>
        <w:t xml:space="preserve"> </w:t>
      </w:r>
      <w:r w:rsidRPr="00E76C27">
        <w:rPr>
          <w:color w:val="auto"/>
          <w:szCs w:val="20"/>
        </w:rPr>
        <w:t xml:space="preserve">ID from Central Medical Center.  </w:t>
      </w:r>
      <w:r w:rsidR="00DE339A" w:rsidRPr="00E76C27">
        <w:rPr>
          <w:color w:val="auto"/>
          <w:szCs w:val="20"/>
        </w:rPr>
        <w:t>He has initial visit #</w:t>
      </w:r>
      <w:r w:rsidR="00E76C27" w:rsidRPr="00E76C27">
        <w:rPr>
          <w:szCs w:val="20"/>
        </w:rPr>
        <w:t xml:space="preserve">10111, </w:t>
      </w:r>
      <w:r w:rsidR="001B4737">
        <w:rPr>
          <w:szCs w:val="20"/>
        </w:rPr>
        <w:t>his CD4 is tested a</w:t>
      </w:r>
      <w:r w:rsidR="00E76C27" w:rsidRPr="00E76C27">
        <w:rPr>
          <w:szCs w:val="20"/>
        </w:rPr>
        <w:t xml:space="preserve">nd </w:t>
      </w:r>
      <w:r w:rsidR="0044667C" w:rsidRPr="00E76C27">
        <w:rPr>
          <w:color w:val="auto"/>
          <w:szCs w:val="20"/>
        </w:rPr>
        <w:t>receives the</w:t>
      </w:r>
      <w:r w:rsidRPr="00E76C27">
        <w:rPr>
          <w:color w:val="auto"/>
          <w:szCs w:val="20"/>
        </w:rPr>
        <w:t xml:space="preserve"> </w:t>
      </w:r>
      <w:r w:rsidR="0044667C" w:rsidRPr="00E76C27">
        <w:rPr>
          <w:color w:val="auto"/>
          <w:szCs w:val="20"/>
        </w:rPr>
        <w:t xml:space="preserve">same </w:t>
      </w:r>
      <w:r w:rsidRPr="00E76C27">
        <w:rPr>
          <w:color w:val="auto"/>
          <w:szCs w:val="20"/>
        </w:rPr>
        <w:t>regimen on this date.</w:t>
      </w:r>
      <w:r w:rsidR="001B4737">
        <w:rPr>
          <w:color w:val="auto"/>
          <w:szCs w:val="20"/>
        </w:rPr>
        <w:t xml:space="preserve"> </w:t>
      </w:r>
    </w:p>
    <w:p w14:paraId="75C47403" w14:textId="77777777" w:rsidR="001B4737" w:rsidRDefault="001B4737" w:rsidP="001B4737">
      <w:pPr>
        <w:rPr>
          <w:color w:val="auto"/>
        </w:rPr>
      </w:pPr>
    </w:p>
    <w:p w14:paraId="713ABF29" w14:textId="7B90E2BF" w:rsidR="001B4737" w:rsidRPr="00AB2E72" w:rsidRDefault="001B4737" w:rsidP="001B4737">
      <w:pPr>
        <w:rPr>
          <w:color w:val="auto"/>
        </w:rPr>
      </w:pPr>
      <w:r w:rsidRPr="00AB2E72">
        <w:rPr>
          <w:color w:val="auto"/>
        </w:rPr>
        <w:t>Laboratory Order / Result 1: CD4 / Numeric Value = 1</w:t>
      </w:r>
      <w:r>
        <w:rPr>
          <w:color w:val="auto"/>
        </w:rPr>
        <w:t>78</w:t>
      </w:r>
    </w:p>
    <w:p w14:paraId="72779923" w14:textId="77777777" w:rsidR="001B4737" w:rsidRDefault="001B4737" w:rsidP="00164984">
      <w:pPr>
        <w:rPr>
          <w:color w:val="auto"/>
          <w:szCs w:val="20"/>
        </w:rPr>
      </w:pPr>
    </w:p>
    <w:p w14:paraId="06098665" w14:textId="77777777" w:rsidR="00E76C27" w:rsidRPr="00E76C27" w:rsidRDefault="00E76C27" w:rsidP="00E76C27">
      <w:pPr>
        <w:rPr>
          <w:color w:val="auto"/>
          <w:szCs w:val="20"/>
        </w:rPr>
      </w:pPr>
      <w:r w:rsidRPr="00E76C27">
        <w:rPr>
          <w:color w:val="auto"/>
          <w:szCs w:val="20"/>
        </w:rPr>
        <w:t xml:space="preserve">Regimen 1: </w:t>
      </w:r>
      <w:proofErr w:type="gramStart"/>
      <w:r w:rsidRPr="00E76C27">
        <w:rPr>
          <w:color w:val="auto"/>
          <w:szCs w:val="20"/>
        </w:rPr>
        <w:t>AZT(</w:t>
      </w:r>
      <w:proofErr w:type="gramEnd"/>
      <w:r w:rsidRPr="00E76C27">
        <w:rPr>
          <w:color w:val="auto"/>
          <w:szCs w:val="20"/>
        </w:rPr>
        <w:t xml:space="preserve">300mg)+3TC(150mg)+NVP(200mg) </w:t>
      </w:r>
    </w:p>
    <w:p w14:paraId="23E2DBCD" w14:textId="77777777" w:rsidR="00505DAE" w:rsidRPr="00E76C27" w:rsidRDefault="00505DAE" w:rsidP="00164984">
      <w:pPr>
        <w:rPr>
          <w:color w:val="auto"/>
          <w:szCs w:val="20"/>
        </w:rPr>
      </w:pPr>
    </w:p>
    <w:p w14:paraId="2E48D5EE" w14:textId="5B2B6A57" w:rsidR="00AB2E72" w:rsidRDefault="00AB2E72" w:rsidP="00AB2E72">
      <w:pPr>
        <w:rPr>
          <w:b/>
          <w:color w:val="auto"/>
        </w:rPr>
      </w:pPr>
      <w:r w:rsidRPr="00AB2E72">
        <w:rPr>
          <w:b/>
          <w:color w:val="auto"/>
        </w:rPr>
        <w:t>Sample Message</w:t>
      </w:r>
      <w:r w:rsidR="0044667C">
        <w:rPr>
          <w:b/>
          <w:color w:val="auto"/>
        </w:rPr>
        <w:t xml:space="preserve"> – Center Medical Center</w:t>
      </w:r>
      <w:r w:rsidR="008A6DA7">
        <w:rPr>
          <w:b/>
          <w:color w:val="auto"/>
        </w:rPr>
        <w:t xml:space="preserve"> (</w:t>
      </w:r>
      <w:proofErr w:type="spellStart"/>
      <w:r w:rsidR="008A6DA7">
        <w:rPr>
          <w:b/>
          <w:color w:val="auto"/>
        </w:rPr>
        <w:t>Orginial</w:t>
      </w:r>
      <w:proofErr w:type="spellEnd"/>
      <w:r w:rsidR="008A6DA7">
        <w:rPr>
          <w:b/>
          <w:color w:val="auto"/>
        </w:rPr>
        <w:t xml:space="preserve"> Treatment Facility)</w:t>
      </w:r>
    </w:p>
    <w:p w14:paraId="11685A51"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&lt;?xml version="1.0" encoding="utf-8"?&gt;</w:t>
      </w:r>
    </w:p>
    <w:p w14:paraId="6B5D9C88"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lastRenderedPageBreak/>
        <w:t>&lt;Container&gt;</w:t>
      </w:r>
    </w:p>
    <w:p w14:paraId="014AF5B6"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&lt;</w:t>
      </w:r>
      <w:proofErr w:type="spellStart"/>
      <w:r w:rsidRPr="0044667C">
        <w:rPr>
          <w:rFonts w:ascii="Courier New" w:hAnsi="Courier New" w:cs="Courier New"/>
          <w:sz w:val="16"/>
          <w:szCs w:val="16"/>
        </w:rPr>
        <w:t>MessageHeader</w:t>
      </w:r>
      <w:proofErr w:type="spellEnd"/>
      <w:r w:rsidRPr="0044667C">
        <w:rPr>
          <w:rFonts w:ascii="Courier New" w:hAnsi="Courier New" w:cs="Courier New"/>
          <w:sz w:val="16"/>
          <w:szCs w:val="16"/>
        </w:rPr>
        <w:t>&gt;</w:t>
      </w:r>
    </w:p>
    <w:p w14:paraId="33C0F49A"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MessageStatusCode</w:t>
      </w:r>
      <w:proofErr w:type="spellEnd"/>
      <w:r w:rsidRPr="0044667C">
        <w:rPr>
          <w:rFonts w:ascii="Courier New" w:hAnsi="Courier New" w:cs="Courier New"/>
          <w:sz w:val="16"/>
          <w:szCs w:val="16"/>
        </w:rPr>
        <w:t>&gt;INITIAL&lt;/</w:t>
      </w:r>
      <w:proofErr w:type="spellStart"/>
      <w:r w:rsidRPr="0044667C">
        <w:rPr>
          <w:rFonts w:ascii="Courier New" w:hAnsi="Courier New" w:cs="Courier New"/>
          <w:sz w:val="16"/>
          <w:szCs w:val="16"/>
        </w:rPr>
        <w:t>MessageStatusCode</w:t>
      </w:r>
      <w:proofErr w:type="spellEnd"/>
      <w:r w:rsidRPr="0044667C">
        <w:rPr>
          <w:rFonts w:ascii="Courier New" w:hAnsi="Courier New" w:cs="Courier New"/>
          <w:sz w:val="16"/>
          <w:szCs w:val="16"/>
        </w:rPr>
        <w:t>&gt;</w:t>
      </w:r>
    </w:p>
    <w:p w14:paraId="0C74753E"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&lt;MessageCreationDateTime&gt;2014-09-09T14:10:22.42&lt;/MessageCreationDateTime&gt;</w:t>
      </w:r>
    </w:p>
    <w:p w14:paraId="6AC27A77"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MessageSchemaVersion</w:t>
      </w:r>
      <w:proofErr w:type="spellEnd"/>
      <w:r w:rsidRPr="0044667C">
        <w:rPr>
          <w:rFonts w:ascii="Courier New" w:hAnsi="Courier New" w:cs="Courier New"/>
          <w:sz w:val="16"/>
          <w:szCs w:val="16"/>
        </w:rPr>
        <w:t>&gt;1.2&lt;/</w:t>
      </w:r>
      <w:proofErr w:type="spellStart"/>
      <w:r w:rsidRPr="0044667C">
        <w:rPr>
          <w:rFonts w:ascii="Courier New" w:hAnsi="Courier New" w:cs="Courier New"/>
          <w:sz w:val="16"/>
          <w:szCs w:val="16"/>
        </w:rPr>
        <w:t>MessageSchemaVersion</w:t>
      </w:r>
      <w:proofErr w:type="spellEnd"/>
      <w:r w:rsidRPr="0044667C">
        <w:rPr>
          <w:rFonts w:ascii="Courier New" w:hAnsi="Courier New" w:cs="Courier New"/>
          <w:sz w:val="16"/>
          <w:szCs w:val="16"/>
        </w:rPr>
        <w:t>&gt;</w:t>
      </w:r>
    </w:p>
    <w:p w14:paraId="41E10C7F"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MessageUniqueID</w:t>
      </w:r>
      <w:proofErr w:type="spellEnd"/>
      <w:r w:rsidRPr="0044667C">
        <w:rPr>
          <w:rFonts w:ascii="Courier New" w:hAnsi="Courier New" w:cs="Courier New"/>
          <w:sz w:val="16"/>
          <w:szCs w:val="16"/>
        </w:rPr>
        <w:t>&gt;3219887&lt;/</w:t>
      </w:r>
      <w:proofErr w:type="spellStart"/>
      <w:r w:rsidRPr="0044667C">
        <w:rPr>
          <w:rFonts w:ascii="Courier New" w:hAnsi="Courier New" w:cs="Courier New"/>
          <w:sz w:val="16"/>
          <w:szCs w:val="16"/>
        </w:rPr>
        <w:t>MessageUniqueID</w:t>
      </w:r>
      <w:proofErr w:type="spellEnd"/>
      <w:r w:rsidRPr="0044667C">
        <w:rPr>
          <w:rFonts w:ascii="Courier New" w:hAnsi="Courier New" w:cs="Courier New"/>
          <w:sz w:val="16"/>
          <w:szCs w:val="16"/>
        </w:rPr>
        <w:t>&gt;</w:t>
      </w:r>
    </w:p>
    <w:p w14:paraId="71A93D73"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MessageSendingOrganization</w:t>
      </w:r>
      <w:proofErr w:type="spellEnd"/>
      <w:r w:rsidRPr="0044667C">
        <w:rPr>
          <w:rFonts w:ascii="Courier New" w:hAnsi="Courier New" w:cs="Courier New"/>
          <w:sz w:val="16"/>
          <w:szCs w:val="16"/>
        </w:rPr>
        <w:t>&gt;</w:t>
      </w:r>
    </w:p>
    <w:p w14:paraId="04A75267"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FacilityName</w:t>
      </w:r>
      <w:proofErr w:type="spellEnd"/>
      <w:r w:rsidRPr="0044667C">
        <w:rPr>
          <w:rFonts w:ascii="Courier New" w:hAnsi="Courier New" w:cs="Courier New"/>
          <w:sz w:val="16"/>
          <w:szCs w:val="16"/>
        </w:rPr>
        <w:t>&gt;Fictional Implementing Partner Name&lt;/</w:t>
      </w:r>
      <w:proofErr w:type="spellStart"/>
      <w:r w:rsidRPr="0044667C">
        <w:rPr>
          <w:rFonts w:ascii="Courier New" w:hAnsi="Courier New" w:cs="Courier New"/>
          <w:sz w:val="16"/>
          <w:szCs w:val="16"/>
        </w:rPr>
        <w:t>FacilityName</w:t>
      </w:r>
      <w:proofErr w:type="spellEnd"/>
      <w:r w:rsidRPr="0044667C">
        <w:rPr>
          <w:rFonts w:ascii="Courier New" w:hAnsi="Courier New" w:cs="Courier New"/>
          <w:sz w:val="16"/>
          <w:szCs w:val="16"/>
        </w:rPr>
        <w:t>&gt;</w:t>
      </w:r>
    </w:p>
    <w:p w14:paraId="2210E301"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FacilityID</w:t>
      </w:r>
      <w:proofErr w:type="spellEnd"/>
      <w:r w:rsidRPr="0044667C">
        <w:rPr>
          <w:rFonts w:ascii="Courier New" w:hAnsi="Courier New" w:cs="Courier New"/>
          <w:sz w:val="16"/>
          <w:szCs w:val="16"/>
        </w:rPr>
        <w:t>&gt;3930299292&lt;/</w:t>
      </w:r>
      <w:proofErr w:type="spellStart"/>
      <w:r w:rsidRPr="0044667C">
        <w:rPr>
          <w:rFonts w:ascii="Courier New" w:hAnsi="Courier New" w:cs="Courier New"/>
          <w:sz w:val="16"/>
          <w:szCs w:val="16"/>
        </w:rPr>
        <w:t>FacilityID</w:t>
      </w:r>
      <w:proofErr w:type="spellEnd"/>
      <w:r w:rsidRPr="0044667C">
        <w:rPr>
          <w:rFonts w:ascii="Courier New" w:hAnsi="Courier New" w:cs="Courier New"/>
          <w:sz w:val="16"/>
          <w:szCs w:val="16"/>
        </w:rPr>
        <w:t>&gt;</w:t>
      </w:r>
    </w:p>
    <w:p w14:paraId="7CE16FEE"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FacilityTypeCode</w:t>
      </w:r>
      <w:proofErr w:type="spellEnd"/>
      <w:r w:rsidRPr="0044667C">
        <w:rPr>
          <w:rFonts w:ascii="Courier New" w:hAnsi="Courier New" w:cs="Courier New"/>
          <w:sz w:val="16"/>
          <w:szCs w:val="16"/>
        </w:rPr>
        <w:t>&gt;IP&lt;/</w:t>
      </w:r>
      <w:proofErr w:type="spellStart"/>
      <w:r w:rsidRPr="0044667C">
        <w:rPr>
          <w:rFonts w:ascii="Courier New" w:hAnsi="Courier New" w:cs="Courier New"/>
          <w:sz w:val="16"/>
          <w:szCs w:val="16"/>
        </w:rPr>
        <w:t>FacilityTypeCode</w:t>
      </w:r>
      <w:proofErr w:type="spellEnd"/>
      <w:r w:rsidRPr="0044667C">
        <w:rPr>
          <w:rFonts w:ascii="Courier New" w:hAnsi="Courier New" w:cs="Courier New"/>
          <w:sz w:val="16"/>
          <w:szCs w:val="16"/>
        </w:rPr>
        <w:t xml:space="preserve">&gt;        </w:t>
      </w:r>
    </w:p>
    <w:p w14:paraId="773F363F" w14:textId="77777777" w:rsidR="00DE339A" w:rsidRDefault="0044667C" w:rsidP="00DE339A">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MessageSendingOrganization</w:t>
      </w:r>
      <w:proofErr w:type="spellEnd"/>
      <w:r w:rsidRPr="0044667C">
        <w:rPr>
          <w:rFonts w:ascii="Courier New" w:hAnsi="Courier New" w:cs="Courier New"/>
          <w:sz w:val="16"/>
          <w:szCs w:val="16"/>
        </w:rPr>
        <w:t>&gt;</w:t>
      </w:r>
    </w:p>
    <w:p w14:paraId="02FA6963" w14:textId="5C06DC7A" w:rsidR="0044667C" w:rsidRPr="0044667C" w:rsidRDefault="00DE339A" w:rsidP="00DE339A">
      <w:pPr>
        <w:rPr>
          <w:rFonts w:ascii="Courier New" w:hAnsi="Courier New" w:cs="Courier New"/>
          <w:sz w:val="16"/>
          <w:szCs w:val="16"/>
        </w:rPr>
      </w:pPr>
      <w:r>
        <w:rPr>
          <w:rFonts w:ascii="Courier New" w:hAnsi="Courier New" w:cs="Courier New"/>
          <w:sz w:val="16"/>
          <w:szCs w:val="16"/>
        </w:rPr>
        <w:t xml:space="preserve">        </w:t>
      </w:r>
      <w:r w:rsidR="0044667C" w:rsidRPr="0044667C">
        <w:rPr>
          <w:rFonts w:ascii="Courier New" w:hAnsi="Courier New" w:cs="Courier New"/>
          <w:sz w:val="16"/>
          <w:szCs w:val="16"/>
        </w:rPr>
        <w:t>&lt;/</w:t>
      </w:r>
      <w:proofErr w:type="spellStart"/>
      <w:r w:rsidR="0044667C" w:rsidRPr="0044667C">
        <w:rPr>
          <w:rFonts w:ascii="Courier New" w:hAnsi="Courier New" w:cs="Courier New"/>
          <w:sz w:val="16"/>
          <w:szCs w:val="16"/>
        </w:rPr>
        <w:t>MessageHeader</w:t>
      </w:r>
      <w:proofErr w:type="spellEnd"/>
      <w:r w:rsidR="0044667C" w:rsidRPr="0044667C">
        <w:rPr>
          <w:rFonts w:ascii="Courier New" w:hAnsi="Courier New" w:cs="Courier New"/>
          <w:sz w:val="16"/>
          <w:szCs w:val="16"/>
        </w:rPr>
        <w:t>&gt;</w:t>
      </w:r>
    </w:p>
    <w:p w14:paraId="5BA9ABE4" w14:textId="51C1014B"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w:t>
      </w:r>
      <w:r w:rsidR="00DE339A">
        <w:rPr>
          <w:rFonts w:ascii="Courier New" w:hAnsi="Courier New" w:cs="Courier New"/>
          <w:sz w:val="16"/>
          <w:szCs w:val="16"/>
        </w:rPr>
        <w:t xml:space="preserve">    </w:t>
      </w:r>
      <w:r w:rsidRPr="0044667C">
        <w:rPr>
          <w:rFonts w:ascii="Courier New" w:hAnsi="Courier New" w:cs="Courier New"/>
          <w:sz w:val="16"/>
          <w:szCs w:val="16"/>
        </w:rPr>
        <w:t>&lt;</w:t>
      </w:r>
      <w:proofErr w:type="spellStart"/>
      <w:r w:rsidRPr="0044667C">
        <w:rPr>
          <w:rFonts w:ascii="Courier New" w:hAnsi="Courier New" w:cs="Courier New"/>
          <w:sz w:val="16"/>
          <w:szCs w:val="16"/>
        </w:rPr>
        <w:t>IndividualReport</w:t>
      </w:r>
      <w:proofErr w:type="spellEnd"/>
      <w:r w:rsidRPr="0044667C">
        <w:rPr>
          <w:rFonts w:ascii="Courier New" w:hAnsi="Courier New" w:cs="Courier New"/>
          <w:sz w:val="16"/>
          <w:szCs w:val="16"/>
        </w:rPr>
        <w:t>&gt;</w:t>
      </w:r>
    </w:p>
    <w:p w14:paraId="17343B20"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PatientDemographics</w:t>
      </w:r>
      <w:proofErr w:type="spellEnd"/>
      <w:r w:rsidRPr="0044667C">
        <w:rPr>
          <w:rFonts w:ascii="Courier New" w:hAnsi="Courier New" w:cs="Courier New"/>
          <w:sz w:val="16"/>
          <w:szCs w:val="16"/>
        </w:rPr>
        <w:t>&gt;</w:t>
      </w:r>
    </w:p>
    <w:p w14:paraId="49CCF751"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PatientIdentifier</w:t>
      </w:r>
      <w:proofErr w:type="spellEnd"/>
      <w:r w:rsidRPr="0044667C">
        <w:rPr>
          <w:rFonts w:ascii="Courier New" w:hAnsi="Courier New" w:cs="Courier New"/>
          <w:sz w:val="16"/>
          <w:szCs w:val="16"/>
        </w:rPr>
        <w:t>&gt;abd987&lt;/</w:t>
      </w:r>
      <w:proofErr w:type="spellStart"/>
      <w:r w:rsidRPr="0044667C">
        <w:rPr>
          <w:rFonts w:ascii="Courier New" w:hAnsi="Courier New" w:cs="Courier New"/>
          <w:sz w:val="16"/>
          <w:szCs w:val="16"/>
        </w:rPr>
        <w:t>PatientIdentifier</w:t>
      </w:r>
      <w:proofErr w:type="spellEnd"/>
      <w:r w:rsidRPr="0044667C">
        <w:rPr>
          <w:rFonts w:ascii="Courier New" w:hAnsi="Courier New" w:cs="Courier New"/>
          <w:sz w:val="16"/>
          <w:szCs w:val="16"/>
        </w:rPr>
        <w:t>&gt;</w:t>
      </w:r>
    </w:p>
    <w:p w14:paraId="5738BD35"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TreatmentFacility</w:t>
      </w:r>
      <w:proofErr w:type="spellEnd"/>
      <w:r w:rsidRPr="0044667C">
        <w:rPr>
          <w:rFonts w:ascii="Courier New" w:hAnsi="Courier New" w:cs="Courier New"/>
          <w:sz w:val="16"/>
          <w:szCs w:val="16"/>
        </w:rPr>
        <w:t>&gt;</w:t>
      </w:r>
    </w:p>
    <w:p w14:paraId="36BF91D7"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FacilityName</w:t>
      </w:r>
      <w:proofErr w:type="spellEnd"/>
      <w:r w:rsidRPr="0044667C">
        <w:rPr>
          <w:rFonts w:ascii="Courier New" w:hAnsi="Courier New" w:cs="Courier New"/>
          <w:sz w:val="16"/>
          <w:szCs w:val="16"/>
        </w:rPr>
        <w:t>&gt;Central Medical Centre&lt;/</w:t>
      </w:r>
      <w:proofErr w:type="spellStart"/>
      <w:r w:rsidRPr="0044667C">
        <w:rPr>
          <w:rFonts w:ascii="Courier New" w:hAnsi="Courier New" w:cs="Courier New"/>
          <w:sz w:val="16"/>
          <w:szCs w:val="16"/>
        </w:rPr>
        <w:t>FacilityName</w:t>
      </w:r>
      <w:proofErr w:type="spellEnd"/>
      <w:r w:rsidRPr="0044667C">
        <w:rPr>
          <w:rFonts w:ascii="Courier New" w:hAnsi="Courier New" w:cs="Courier New"/>
          <w:sz w:val="16"/>
          <w:szCs w:val="16"/>
        </w:rPr>
        <w:t>&gt;</w:t>
      </w:r>
    </w:p>
    <w:p w14:paraId="6E4ABB0C"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FacilityID</w:t>
      </w:r>
      <w:proofErr w:type="spellEnd"/>
      <w:r w:rsidRPr="0044667C">
        <w:rPr>
          <w:rFonts w:ascii="Courier New" w:hAnsi="Courier New" w:cs="Courier New"/>
          <w:sz w:val="16"/>
          <w:szCs w:val="16"/>
        </w:rPr>
        <w:t>&gt;39383933&lt;/</w:t>
      </w:r>
      <w:proofErr w:type="spellStart"/>
      <w:r w:rsidRPr="0044667C">
        <w:rPr>
          <w:rFonts w:ascii="Courier New" w:hAnsi="Courier New" w:cs="Courier New"/>
          <w:sz w:val="16"/>
          <w:szCs w:val="16"/>
        </w:rPr>
        <w:t>FacilityID</w:t>
      </w:r>
      <w:proofErr w:type="spellEnd"/>
      <w:r w:rsidRPr="0044667C">
        <w:rPr>
          <w:rFonts w:ascii="Courier New" w:hAnsi="Courier New" w:cs="Courier New"/>
          <w:sz w:val="16"/>
          <w:szCs w:val="16"/>
        </w:rPr>
        <w:t>&gt;</w:t>
      </w:r>
    </w:p>
    <w:p w14:paraId="43F6A250"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FacilityTypeCode</w:t>
      </w:r>
      <w:proofErr w:type="spellEnd"/>
      <w:r w:rsidRPr="0044667C">
        <w:rPr>
          <w:rFonts w:ascii="Courier New" w:hAnsi="Courier New" w:cs="Courier New"/>
          <w:sz w:val="16"/>
          <w:szCs w:val="16"/>
        </w:rPr>
        <w:t>&gt;FAC&lt;/</w:t>
      </w:r>
      <w:proofErr w:type="spellStart"/>
      <w:r w:rsidRPr="0044667C">
        <w:rPr>
          <w:rFonts w:ascii="Courier New" w:hAnsi="Courier New" w:cs="Courier New"/>
          <w:sz w:val="16"/>
          <w:szCs w:val="16"/>
        </w:rPr>
        <w:t>FacilityTypeCode</w:t>
      </w:r>
      <w:proofErr w:type="spellEnd"/>
      <w:r w:rsidRPr="0044667C">
        <w:rPr>
          <w:rFonts w:ascii="Courier New" w:hAnsi="Courier New" w:cs="Courier New"/>
          <w:sz w:val="16"/>
          <w:szCs w:val="16"/>
        </w:rPr>
        <w:t>&gt;</w:t>
      </w:r>
    </w:p>
    <w:p w14:paraId="67BDA0B7"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TreatmentFacility</w:t>
      </w:r>
      <w:proofErr w:type="spellEnd"/>
      <w:r w:rsidRPr="0044667C">
        <w:rPr>
          <w:rFonts w:ascii="Courier New" w:hAnsi="Courier New" w:cs="Courier New"/>
          <w:sz w:val="16"/>
          <w:szCs w:val="16"/>
        </w:rPr>
        <w:t>&gt;</w:t>
      </w:r>
    </w:p>
    <w:p w14:paraId="494EA4DD"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PatientDateOfBirth</w:t>
      </w:r>
      <w:proofErr w:type="spellEnd"/>
      <w:r w:rsidRPr="0044667C">
        <w:rPr>
          <w:rFonts w:ascii="Courier New" w:hAnsi="Courier New" w:cs="Courier New"/>
          <w:sz w:val="16"/>
          <w:szCs w:val="16"/>
        </w:rPr>
        <w:t>&gt;1971-05-15&lt;/</w:t>
      </w:r>
      <w:proofErr w:type="spellStart"/>
      <w:r w:rsidRPr="0044667C">
        <w:rPr>
          <w:rFonts w:ascii="Courier New" w:hAnsi="Courier New" w:cs="Courier New"/>
          <w:sz w:val="16"/>
          <w:szCs w:val="16"/>
        </w:rPr>
        <w:t>PatientDateOfBirth</w:t>
      </w:r>
      <w:proofErr w:type="spellEnd"/>
      <w:r w:rsidRPr="0044667C">
        <w:rPr>
          <w:rFonts w:ascii="Courier New" w:hAnsi="Courier New" w:cs="Courier New"/>
          <w:sz w:val="16"/>
          <w:szCs w:val="16"/>
        </w:rPr>
        <w:t>&gt;</w:t>
      </w:r>
    </w:p>
    <w:p w14:paraId="69177C63"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PatientSexCode</w:t>
      </w:r>
      <w:proofErr w:type="spellEnd"/>
      <w:r w:rsidRPr="0044667C">
        <w:rPr>
          <w:rFonts w:ascii="Courier New" w:hAnsi="Courier New" w:cs="Courier New"/>
          <w:sz w:val="16"/>
          <w:szCs w:val="16"/>
        </w:rPr>
        <w:t>&gt;M&lt;/</w:t>
      </w:r>
      <w:proofErr w:type="spellStart"/>
      <w:r w:rsidRPr="0044667C">
        <w:rPr>
          <w:rFonts w:ascii="Courier New" w:hAnsi="Courier New" w:cs="Courier New"/>
          <w:sz w:val="16"/>
          <w:szCs w:val="16"/>
        </w:rPr>
        <w:t>PatientSexCode</w:t>
      </w:r>
      <w:proofErr w:type="spellEnd"/>
      <w:r w:rsidRPr="0044667C">
        <w:rPr>
          <w:rFonts w:ascii="Courier New" w:hAnsi="Courier New" w:cs="Courier New"/>
          <w:sz w:val="16"/>
          <w:szCs w:val="16"/>
        </w:rPr>
        <w:t>&gt;</w:t>
      </w:r>
    </w:p>
    <w:p w14:paraId="450BD475"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PatientDeceasedIndicator</w:t>
      </w:r>
      <w:proofErr w:type="spellEnd"/>
      <w:r w:rsidRPr="0044667C">
        <w:rPr>
          <w:rFonts w:ascii="Courier New" w:hAnsi="Courier New" w:cs="Courier New"/>
          <w:sz w:val="16"/>
          <w:szCs w:val="16"/>
        </w:rPr>
        <w:t>&gt;false&lt;/</w:t>
      </w:r>
      <w:proofErr w:type="spellStart"/>
      <w:r w:rsidRPr="0044667C">
        <w:rPr>
          <w:rFonts w:ascii="Courier New" w:hAnsi="Courier New" w:cs="Courier New"/>
          <w:sz w:val="16"/>
          <w:szCs w:val="16"/>
        </w:rPr>
        <w:t>PatientDeceasedIndicator</w:t>
      </w:r>
      <w:proofErr w:type="spellEnd"/>
      <w:r w:rsidRPr="0044667C">
        <w:rPr>
          <w:rFonts w:ascii="Courier New" w:hAnsi="Courier New" w:cs="Courier New"/>
          <w:sz w:val="16"/>
          <w:szCs w:val="16"/>
        </w:rPr>
        <w:t>&gt;</w:t>
      </w:r>
    </w:p>
    <w:p w14:paraId="71E254F5"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StateOfNigeriaOriginCode</w:t>
      </w:r>
      <w:proofErr w:type="spellEnd"/>
      <w:r w:rsidRPr="0044667C">
        <w:rPr>
          <w:rFonts w:ascii="Courier New" w:hAnsi="Courier New" w:cs="Courier New"/>
          <w:sz w:val="16"/>
          <w:szCs w:val="16"/>
        </w:rPr>
        <w:t>&gt;15&lt;/</w:t>
      </w:r>
      <w:proofErr w:type="spellStart"/>
      <w:r w:rsidRPr="0044667C">
        <w:rPr>
          <w:rFonts w:ascii="Courier New" w:hAnsi="Courier New" w:cs="Courier New"/>
          <w:sz w:val="16"/>
          <w:szCs w:val="16"/>
        </w:rPr>
        <w:t>StateOfNigeriaOriginCode</w:t>
      </w:r>
      <w:proofErr w:type="spellEnd"/>
      <w:r w:rsidRPr="0044667C">
        <w:rPr>
          <w:rFonts w:ascii="Courier New" w:hAnsi="Courier New" w:cs="Courier New"/>
          <w:sz w:val="16"/>
          <w:szCs w:val="16"/>
        </w:rPr>
        <w:t>&gt;</w:t>
      </w:r>
    </w:p>
    <w:p w14:paraId="12E22DA6"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PatientDemographics</w:t>
      </w:r>
      <w:proofErr w:type="spellEnd"/>
      <w:r w:rsidRPr="0044667C">
        <w:rPr>
          <w:rFonts w:ascii="Courier New" w:hAnsi="Courier New" w:cs="Courier New"/>
          <w:sz w:val="16"/>
          <w:szCs w:val="16"/>
        </w:rPr>
        <w:t>&gt;</w:t>
      </w:r>
    </w:p>
    <w:p w14:paraId="09FDE97D"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&lt;Condition&gt;</w:t>
      </w:r>
    </w:p>
    <w:p w14:paraId="6CF30C04"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ConditionCode</w:t>
      </w:r>
      <w:proofErr w:type="spellEnd"/>
      <w:r w:rsidRPr="0044667C">
        <w:rPr>
          <w:rFonts w:ascii="Courier New" w:hAnsi="Courier New" w:cs="Courier New"/>
          <w:sz w:val="16"/>
          <w:szCs w:val="16"/>
        </w:rPr>
        <w:t>&gt;86406008&lt;/</w:t>
      </w:r>
      <w:proofErr w:type="spellStart"/>
      <w:r w:rsidRPr="0044667C">
        <w:rPr>
          <w:rFonts w:ascii="Courier New" w:hAnsi="Courier New" w:cs="Courier New"/>
          <w:sz w:val="16"/>
          <w:szCs w:val="16"/>
        </w:rPr>
        <w:t>ConditionCode</w:t>
      </w:r>
      <w:proofErr w:type="spellEnd"/>
      <w:r w:rsidRPr="0044667C">
        <w:rPr>
          <w:rFonts w:ascii="Courier New" w:hAnsi="Courier New" w:cs="Courier New"/>
          <w:sz w:val="16"/>
          <w:szCs w:val="16"/>
        </w:rPr>
        <w:t>&gt;</w:t>
      </w:r>
    </w:p>
    <w:p w14:paraId="4320EAB7"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ProgramArea</w:t>
      </w:r>
      <w:proofErr w:type="spellEnd"/>
      <w:r w:rsidRPr="0044667C">
        <w:rPr>
          <w:rFonts w:ascii="Courier New" w:hAnsi="Courier New" w:cs="Courier New"/>
          <w:sz w:val="16"/>
          <w:szCs w:val="16"/>
        </w:rPr>
        <w:t>&gt;</w:t>
      </w:r>
    </w:p>
    <w:p w14:paraId="60D952A8"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ProgramAreaCode</w:t>
      </w:r>
      <w:proofErr w:type="spellEnd"/>
      <w:r w:rsidRPr="0044667C">
        <w:rPr>
          <w:rFonts w:ascii="Courier New" w:hAnsi="Courier New" w:cs="Courier New"/>
          <w:sz w:val="16"/>
          <w:szCs w:val="16"/>
        </w:rPr>
        <w:t>&gt;HIV&lt;/</w:t>
      </w:r>
      <w:proofErr w:type="spellStart"/>
      <w:r w:rsidRPr="0044667C">
        <w:rPr>
          <w:rFonts w:ascii="Courier New" w:hAnsi="Courier New" w:cs="Courier New"/>
          <w:sz w:val="16"/>
          <w:szCs w:val="16"/>
        </w:rPr>
        <w:t>ProgramAreaCode</w:t>
      </w:r>
      <w:proofErr w:type="spellEnd"/>
      <w:r w:rsidRPr="0044667C">
        <w:rPr>
          <w:rFonts w:ascii="Courier New" w:hAnsi="Courier New" w:cs="Courier New"/>
          <w:sz w:val="16"/>
          <w:szCs w:val="16"/>
        </w:rPr>
        <w:t>&gt;</w:t>
      </w:r>
    </w:p>
    <w:p w14:paraId="0C44F19E"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ProgramArea</w:t>
      </w:r>
      <w:proofErr w:type="spellEnd"/>
      <w:r w:rsidRPr="0044667C">
        <w:rPr>
          <w:rFonts w:ascii="Courier New" w:hAnsi="Courier New" w:cs="Courier New"/>
          <w:sz w:val="16"/>
          <w:szCs w:val="16"/>
        </w:rPr>
        <w:t>&gt;</w:t>
      </w:r>
    </w:p>
    <w:p w14:paraId="24F7F913" w14:textId="23FBBF44" w:rsidR="00F11DA5"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PatientAddress</w:t>
      </w:r>
      <w:proofErr w:type="spellEnd"/>
      <w:r w:rsidRPr="0044667C">
        <w:rPr>
          <w:rFonts w:ascii="Courier New" w:hAnsi="Courier New" w:cs="Courier New"/>
          <w:sz w:val="16"/>
          <w:szCs w:val="16"/>
        </w:rPr>
        <w:t>&gt;</w:t>
      </w:r>
    </w:p>
    <w:p w14:paraId="239F6B22" w14:textId="581B2232" w:rsidR="00F11DA5" w:rsidRPr="0044667C" w:rsidRDefault="00F11DA5" w:rsidP="0044667C">
      <w:pPr>
        <w:rPr>
          <w:rFonts w:ascii="Courier New" w:hAnsi="Courier New" w:cs="Courier New"/>
          <w:sz w:val="16"/>
          <w:szCs w:val="16"/>
        </w:rPr>
      </w:pPr>
      <w:r>
        <w:rPr>
          <w:rFonts w:ascii="Courier New" w:hAnsi="Courier New" w:cs="Courier New"/>
          <w:sz w:val="18"/>
          <w:szCs w:val="18"/>
        </w:rPr>
        <w:t xml:space="preserve">              </w:t>
      </w:r>
      <w:r w:rsidRPr="00B95DA1">
        <w:rPr>
          <w:rFonts w:ascii="Courier New" w:hAnsi="Courier New" w:cs="Courier New"/>
          <w:sz w:val="18"/>
          <w:szCs w:val="18"/>
        </w:rPr>
        <w:t>&lt;</w:t>
      </w:r>
      <w:proofErr w:type="spellStart"/>
      <w:r w:rsidRPr="00B95DA1">
        <w:rPr>
          <w:rFonts w:ascii="Courier New" w:hAnsi="Courier New" w:cs="Courier New"/>
          <w:sz w:val="18"/>
          <w:szCs w:val="18"/>
        </w:rPr>
        <w:t>AddressTypeCode</w:t>
      </w:r>
      <w:proofErr w:type="spellEnd"/>
      <w:r w:rsidRPr="00B95DA1">
        <w:rPr>
          <w:rFonts w:ascii="Courier New" w:hAnsi="Courier New" w:cs="Courier New"/>
          <w:sz w:val="18"/>
          <w:szCs w:val="18"/>
        </w:rPr>
        <w:t>&gt;</w:t>
      </w:r>
      <w:r>
        <w:rPr>
          <w:rFonts w:ascii="Courier New" w:hAnsi="Courier New" w:cs="Courier New"/>
          <w:sz w:val="18"/>
          <w:szCs w:val="18"/>
        </w:rPr>
        <w:t>H</w:t>
      </w:r>
      <w:r w:rsidRPr="00B95DA1">
        <w:rPr>
          <w:rFonts w:ascii="Courier New" w:hAnsi="Courier New" w:cs="Courier New"/>
          <w:sz w:val="18"/>
          <w:szCs w:val="18"/>
        </w:rPr>
        <w:t>&lt;/</w:t>
      </w:r>
      <w:proofErr w:type="spellStart"/>
      <w:r w:rsidRPr="00B95DA1">
        <w:rPr>
          <w:rFonts w:ascii="Courier New" w:hAnsi="Courier New" w:cs="Courier New"/>
          <w:sz w:val="18"/>
          <w:szCs w:val="18"/>
        </w:rPr>
        <w:t>AddressTypeCode</w:t>
      </w:r>
      <w:proofErr w:type="spellEnd"/>
      <w:r w:rsidRPr="00B95DA1">
        <w:rPr>
          <w:rFonts w:ascii="Courier New" w:hAnsi="Courier New" w:cs="Courier New"/>
          <w:sz w:val="18"/>
          <w:szCs w:val="18"/>
        </w:rPr>
        <w:t>&gt;</w:t>
      </w:r>
    </w:p>
    <w:p w14:paraId="35A4F12F"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LGACode</w:t>
      </w:r>
      <w:proofErr w:type="spellEnd"/>
      <w:r w:rsidRPr="0044667C">
        <w:rPr>
          <w:rFonts w:ascii="Courier New" w:hAnsi="Courier New" w:cs="Courier New"/>
          <w:sz w:val="16"/>
          <w:szCs w:val="16"/>
        </w:rPr>
        <w:t>&gt;236&lt;/</w:t>
      </w:r>
      <w:proofErr w:type="spellStart"/>
      <w:r w:rsidRPr="0044667C">
        <w:rPr>
          <w:rFonts w:ascii="Courier New" w:hAnsi="Courier New" w:cs="Courier New"/>
          <w:sz w:val="16"/>
          <w:szCs w:val="16"/>
        </w:rPr>
        <w:t>LGACode</w:t>
      </w:r>
      <w:proofErr w:type="spellEnd"/>
      <w:r w:rsidRPr="0044667C">
        <w:rPr>
          <w:rFonts w:ascii="Courier New" w:hAnsi="Courier New" w:cs="Courier New"/>
          <w:sz w:val="16"/>
          <w:szCs w:val="16"/>
        </w:rPr>
        <w:t>&gt;</w:t>
      </w:r>
    </w:p>
    <w:p w14:paraId="13C57091"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StateCode</w:t>
      </w:r>
      <w:proofErr w:type="spellEnd"/>
      <w:r w:rsidRPr="0044667C">
        <w:rPr>
          <w:rFonts w:ascii="Courier New" w:hAnsi="Courier New" w:cs="Courier New"/>
          <w:sz w:val="16"/>
          <w:szCs w:val="16"/>
        </w:rPr>
        <w:t>&gt;15&lt;/</w:t>
      </w:r>
      <w:proofErr w:type="spellStart"/>
      <w:r w:rsidRPr="0044667C">
        <w:rPr>
          <w:rFonts w:ascii="Courier New" w:hAnsi="Courier New" w:cs="Courier New"/>
          <w:sz w:val="16"/>
          <w:szCs w:val="16"/>
        </w:rPr>
        <w:t>StateCode</w:t>
      </w:r>
      <w:proofErr w:type="spellEnd"/>
      <w:r w:rsidRPr="0044667C">
        <w:rPr>
          <w:rFonts w:ascii="Courier New" w:hAnsi="Courier New" w:cs="Courier New"/>
          <w:sz w:val="16"/>
          <w:szCs w:val="16"/>
        </w:rPr>
        <w:t>&gt;</w:t>
      </w:r>
    </w:p>
    <w:p w14:paraId="187C3203"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CountryCode</w:t>
      </w:r>
      <w:proofErr w:type="spellEnd"/>
      <w:r w:rsidRPr="0044667C">
        <w:rPr>
          <w:rFonts w:ascii="Courier New" w:hAnsi="Courier New" w:cs="Courier New"/>
          <w:sz w:val="16"/>
          <w:szCs w:val="16"/>
        </w:rPr>
        <w:t>&gt;NGA&lt;/</w:t>
      </w:r>
      <w:proofErr w:type="spellStart"/>
      <w:r w:rsidRPr="0044667C">
        <w:rPr>
          <w:rFonts w:ascii="Courier New" w:hAnsi="Courier New" w:cs="Courier New"/>
          <w:sz w:val="16"/>
          <w:szCs w:val="16"/>
        </w:rPr>
        <w:t>CountryCode</w:t>
      </w:r>
      <w:proofErr w:type="spellEnd"/>
      <w:r w:rsidRPr="0044667C">
        <w:rPr>
          <w:rFonts w:ascii="Courier New" w:hAnsi="Courier New" w:cs="Courier New"/>
          <w:sz w:val="16"/>
          <w:szCs w:val="16"/>
        </w:rPr>
        <w:t>&gt;</w:t>
      </w:r>
    </w:p>
    <w:p w14:paraId="6F974D91"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PatientAddress</w:t>
      </w:r>
      <w:proofErr w:type="spellEnd"/>
      <w:r w:rsidRPr="0044667C">
        <w:rPr>
          <w:rFonts w:ascii="Courier New" w:hAnsi="Courier New" w:cs="Courier New"/>
          <w:sz w:val="16"/>
          <w:szCs w:val="16"/>
        </w:rPr>
        <w:t>&gt;</w:t>
      </w:r>
    </w:p>
    <w:p w14:paraId="1A87A186" w14:textId="04FB4F75" w:rsidR="0044667C" w:rsidRPr="0044667C" w:rsidRDefault="00E76C27" w:rsidP="0044667C">
      <w:pPr>
        <w:rPr>
          <w:rFonts w:ascii="Courier New" w:hAnsi="Courier New" w:cs="Courier New"/>
          <w:sz w:val="16"/>
          <w:szCs w:val="16"/>
        </w:rPr>
      </w:pPr>
      <w:r>
        <w:rPr>
          <w:rFonts w:ascii="Courier New" w:hAnsi="Courier New" w:cs="Courier New"/>
          <w:sz w:val="16"/>
          <w:szCs w:val="16"/>
        </w:rPr>
        <w:t xml:space="preserve">           </w:t>
      </w:r>
      <w:r w:rsidR="0044667C" w:rsidRPr="0044667C">
        <w:rPr>
          <w:rFonts w:ascii="Courier New" w:hAnsi="Courier New" w:cs="Courier New"/>
          <w:sz w:val="16"/>
          <w:szCs w:val="16"/>
        </w:rPr>
        <w:t>&lt;</w:t>
      </w:r>
      <w:proofErr w:type="spellStart"/>
      <w:r w:rsidR="0044667C" w:rsidRPr="0044667C">
        <w:rPr>
          <w:rFonts w:ascii="Courier New" w:hAnsi="Courier New" w:cs="Courier New"/>
          <w:sz w:val="16"/>
          <w:szCs w:val="16"/>
        </w:rPr>
        <w:t>CommonQuestions</w:t>
      </w:r>
      <w:proofErr w:type="spellEnd"/>
      <w:r w:rsidR="0044667C" w:rsidRPr="0044667C">
        <w:rPr>
          <w:rFonts w:ascii="Courier New" w:hAnsi="Courier New" w:cs="Courier New"/>
          <w:sz w:val="16"/>
          <w:szCs w:val="16"/>
        </w:rPr>
        <w:t>&gt;</w:t>
      </w:r>
    </w:p>
    <w:p w14:paraId="604C503E" w14:textId="3EF95D3C" w:rsidR="0044667C" w:rsidRPr="0044667C" w:rsidRDefault="0044667C" w:rsidP="0044667C">
      <w:pPr>
        <w:ind w:left="720"/>
        <w:rPr>
          <w:rFonts w:ascii="Courier New" w:hAnsi="Courier New" w:cs="Courier New"/>
          <w:sz w:val="16"/>
          <w:szCs w:val="16"/>
        </w:rPr>
      </w:pPr>
      <w:r w:rsidRPr="0044667C">
        <w:rPr>
          <w:rFonts w:ascii="Courier New" w:hAnsi="Courier New" w:cs="Courier New"/>
          <w:sz w:val="16"/>
          <w:szCs w:val="16"/>
        </w:rPr>
        <w:t xml:space="preserve">   </w:t>
      </w:r>
      <w:r>
        <w:rPr>
          <w:rFonts w:ascii="Courier New" w:hAnsi="Courier New" w:cs="Courier New"/>
          <w:sz w:val="16"/>
          <w:szCs w:val="16"/>
        </w:rPr>
        <w:t xml:space="preserve"> </w:t>
      </w:r>
      <w:r w:rsidRPr="0044667C">
        <w:rPr>
          <w:rFonts w:ascii="Courier New" w:hAnsi="Courier New" w:cs="Courier New"/>
          <w:sz w:val="16"/>
          <w:szCs w:val="16"/>
        </w:rPr>
        <w:t>&lt;</w:t>
      </w:r>
      <w:proofErr w:type="spellStart"/>
      <w:r w:rsidRPr="0044667C">
        <w:rPr>
          <w:rFonts w:ascii="Courier New" w:hAnsi="Courier New" w:cs="Courier New"/>
          <w:sz w:val="16"/>
          <w:szCs w:val="16"/>
        </w:rPr>
        <w:t>HospitalNumber</w:t>
      </w:r>
      <w:proofErr w:type="spellEnd"/>
      <w:r w:rsidRPr="0044667C">
        <w:rPr>
          <w:rFonts w:ascii="Courier New" w:hAnsi="Courier New" w:cs="Courier New"/>
          <w:sz w:val="16"/>
          <w:szCs w:val="16"/>
        </w:rPr>
        <w:t>&gt;HN0012&lt;/</w:t>
      </w:r>
      <w:proofErr w:type="spellStart"/>
      <w:r w:rsidRPr="0044667C">
        <w:rPr>
          <w:rFonts w:ascii="Courier New" w:hAnsi="Courier New" w:cs="Courier New"/>
          <w:sz w:val="16"/>
          <w:szCs w:val="16"/>
        </w:rPr>
        <w:t>HospitalNumber</w:t>
      </w:r>
      <w:proofErr w:type="spellEnd"/>
      <w:r w:rsidRPr="0044667C">
        <w:rPr>
          <w:rFonts w:ascii="Courier New" w:hAnsi="Courier New" w:cs="Courier New"/>
          <w:sz w:val="16"/>
          <w:szCs w:val="16"/>
        </w:rPr>
        <w:t>&gt;</w:t>
      </w:r>
    </w:p>
    <w:p w14:paraId="6AAF4E10" w14:textId="7F7A9E16" w:rsidR="0044667C" w:rsidRPr="0044667C" w:rsidRDefault="0044667C" w:rsidP="0044667C">
      <w:pPr>
        <w:ind w:left="720"/>
        <w:rPr>
          <w:rFonts w:ascii="Courier New" w:hAnsi="Courier New" w:cs="Courier New"/>
          <w:sz w:val="16"/>
          <w:szCs w:val="16"/>
        </w:rPr>
      </w:pPr>
      <w:r w:rsidRPr="0044667C">
        <w:rPr>
          <w:rFonts w:ascii="Courier New" w:hAnsi="Courier New" w:cs="Courier New"/>
          <w:sz w:val="16"/>
          <w:szCs w:val="16"/>
        </w:rPr>
        <w:t xml:space="preserve">   </w:t>
      </w:r>
      <w:r>
        <w:rPr>
          <w:rFonts w:ascii="Courier New" w:hAnsi="Courier New" w:cs="Courier New"/>
          <w:sz w:val="16"/>
          <w:szCs w:val="16"/>
        </w:rPr>
        <w:t xml:space="preserve"> </w:t>
      </w:r>
      <w:r w:rsidRPr="0044667C">
        <w:rPr>
          <w:rFonts w:ascii="Courier New" w:hAnsi="Courier New" w:cs="Courier New"/>
          <w:sz w:val="16"/>
          <w:szCs w:val="16"/>
        </w:rPr>
        <w:t>&lt;</w:t>
      </w:r>
      <w:proofErr w:type="spellStart"/>
      <w:r w:rsidRPr="0044667C">
        <w:rPr>
          <w:rFonts w:ascii="Courier New" w:hAnsi="Courier New" w:cs="Courier New"/>
          <w:sz w:val="16"/>
          <w:szCs w:val="16"/>
        </w:rPr>
        <w:t>DiagnosisFacility</w:t>
      </w:r>
      <w:proofErr w:type="spellEnd"/>
      <w:r w:rsidRPr="0044667C">
        <w:rPr>
          <w:rFonts w:ascii="Courier New" w:hAnsi="Courier New" w:cs="Courier New"/>
          <w:sz w:val="16"/>
          <w:szCs w:val="16"/>
        </w:rPr>
        <w:t>&gt;</w:t>
      </w:r>
    </w:p>
    <w:p w14:paraId="62529919" w14:textId="77777777" w:rsidR="0044667C" w:rsidRPr="0044667C" w:rsidRDefault="0044667C" w:rsidP="0044667C">
      <w:pPr>
        <w:ind w:left="1440"/>
        <w:rPr>
          <w:rFonts w:ascii="Courier New" w:hAnsi="Courier New" w:cs="Courier New"/>
          <w:sz w:val="16"/>
          <w:szCs w:val="16"/>
        </w:rPr>
      </w:pPr>
      <w:r w:rsidRPr="0044667C">
        <w:rPr>
          <w:rFonts w:ascii="Courier New" w:hAnsi="Courier New" w:cs="Courier New"/>
          <w:sz w:val="16"/>
          <w:szCs w:val="16"/>
        </w:rPr>
        <w:t>&lt;</w:t>
      </w:r>
      <w:proofErr w:type="spellStart"/>
      <w:r w:rsidRPr="0044667C">
        <w:rPr>
          <w:rFonts w:ascii="Courier New" w:hAnsi="Courier New" w:cs="Courier New"/>
          <w:sz w:val="16"/>
          <w:szCs w:val="16"/>
        </w:rPr>
        <w:t>FacilityName</w:t>
      </w:r>
      <w:proofErr w:type="spellEnd"/>
      <w:r w:rsidRPr="0044667C">
        <w:rPr>
          <w:rFonts w:ascii="Courier New" w:hAnsi="Courier New" w:cs="Courier New"/>
          <w:sz w:val="16"/>
          <w:szCs w:val="16"/>
        </w:rPr>
        <w:t>&gt;Diagnosing Facility&lt;/</w:t>
      </w:r>
      <w:proofErr w:type="spellStart"/>
      <w:r w:rsidRPr="0044667C">
        <w:rPr>
          <w:rFonts w:ascii="Courier New" w:hAnsi="Courier New" w:cs="Courier New"/>
          <w:sz w:val="16"/>
          <w:szCs w:val="16"/>
        </w:rPr>
        <w:t>FacilityName</w:t>
      </w:r>
      <w:proofErr w:type="spellEnd"/>
      <w:r w:rsidRPr="0044667C">
        <w:rPr>
          <w:rFonts w:ascii="Courier New" w:hAnsi="Courier New" w:cs="Courier New"/>
          <w:sz w:val="16"/>
          <w:szCs w:val="16"/>
        </w:rPr>
        <w:t>&gt;</w:t>
      </w:r>
    </w:p>
    <w:p w14:paraId="15C83365" w14:textId="77777777" w:rsidR="0044667C" w:rsidRPr="0044667C" w:rsidRDefault="0044667C" w:rsidP="0044667C">
      <w:pPr>
        <w:ind w:left="1440"/>
        <w:rPr>
          <w:rFonts w:ascii="Courier New" w:hAnsi="Courier New" w:cs="Courier New"/>
          <w:sz w:val="16"/>
          <w:szCs w:val="16"/>
        </w:rPr>
      </w:pPr>
      <w:r w:rsidRPr="0044667C">
        <w:rPr>
          <w:rFonts w:ascii="Courier New" w:hAnsi="Courier New" w:cs="Courier New"/>
          <w:sz w:val="16"/>
          <w:szCs w:val="16"/>
        </w:rPr>
        <w:t>&lt;</w:t>
      </w:r>
      <w:proofErr w:type="spellStart"/>
      <w:r w:rsidRPr="0044667C">
        <w:rPr>
          <w:rFonts w:ascii="Courier New" w:hAnsi="Courier New" w:cs="Courier New"/>
          <w:sz w:val="16"/>
          <w:szCs w:val="16"/>
        </w:rPr>
        <w:t>FacilityID</w:t>
      </w:r>
      <w:proofErr w:type="spellEnd"/>
      <w:r w:rsidRPr="0044667C">
        <w:rPr>
          <w:rFonts w:ascii="Courier New" w:hAnsi="Courier New" w:cs="Courier New"/>
          <w:sz w:val="16"/>
          <w:szCs w:val="16"/>
        </w:rPr>
        <w:t>&gt;10101&lt;/</w:t>
      </w:r>
      <w:proofErr w:type="spellStart"/>
      <w:r w:rsidRPr="0044667C">
        <w:rPr>
          <w:rFonts w:ascii="Courier New" w:hAnsi="Courier New" w:cs="Courier New"/>
          <w:sz w:val="16"/>
          <w:szCs w:val="16"/>
        </w:rPr>
        <w:t>FacilityID</w:t>
      </w:r>
      <w:proofErr w:type="spellEnd"/>
      <w:r w:rsidRPr="0044667C">
        <w:rPr>
          <w:rFonts w:ascii="Courier New" w:hAnsi="Courier New" w:cs="Courier New"/>
          <w:sz w:val="16"/>
          <w:szCs w:val="16"/>
        </w:rPr>
        <w:t>&gt;</w:t>
      </w:r>
    </w:p>
    <w:p w14:paraId="3C685EF7" w14:textId="77777777" w:rsidR="0044667C" w:rsidRPr="0044667C" w:rsidRDefault="0044667C" w:rsidP="0044667C">
      <w:pPr>
        <w:ind w:left="1440"/>
        <w:rPr>
          <w:rFonts w:ascii="Courier New" w:hAnsi="Courier New" w:cs="Courier New"/>
          <w:sz w:val="16"/>
          <w:szCs w:val="16"/>
        </w:rPr>
      </w:pPr>
      <w:r w:rsidRPr="0044667C">
        <w:rPr>
          <w:rFonts w:ascii="Courier New" w:hAnsi="Courier New" w:cs="Courier New"/>
          <w:sz w:val="16"/>
          <w:szCs w:val="16"/>
        </w:rPr>
        <w:t>&lt;</w:t>
      </w:r>
      <w:proofErr w:type="spellStart"/>
      <w:r w:rsidRPr="0044667C">
        <w:rPr>
          <w:rFonts w:ascii="Courier New" w:hAnsi="Courier New" w:cs="Courier New"/>
          <w:sz w:val="16"/>
          <w:szCs w:val="16"/>
        </w:rPr>
        <w:t>FacilityTypeCode</w:t>
      </w:r>
      <w:proofErr w:type="spellEnd"/>
      <w:r w:rsidRPr="0044667C">
        <w:rPr>
          <w:rFonts w:ascii="Courier New" w:hAnsi="Courier New" w:cs="Courier New"/>
          <w:sz w:val="16"/>
          <w:szCs w:val="16"/>
        </w:rPr>
        <w:t>&gt;FAC&lt;/</w:t>
      </w:r>
      <w:proofErr w:type="spellStart"/>
      <w:r w:rsidRPr="0044667C">
        <w:rPr>
          <w:rFonts w:ascii="Courier New" w:hAnsi="Courier New" w:cs="Courier New"/>
          <w:sz w:val="16"/>
          <w:szCs w:val="16"/>
        </w:rPr>
        <w:t>FacilityTypeCode</w:t>
      </w:r>
      <w:proofErr w:type="spellEnd"/>
      <w:r w:rsidRPr="0044667C">
        <w:rPr>
          <w:rFonts w:ascii="Courier New" w:hAnsi="Courier New" w:cs="Courier New"/>
          <w:sz w:val="16"/>
          <w:szCs w:val="16"/>
        </w:rPr>
        <w:t>&gt;</w:t>
      </w:r>
    </w:p>
    <w:p w14:paraId="0B100931" w14:textId="29FEA720"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w:t>
      </w:r>
      <w:r>
        <w:rPr>
          <w:rFonts w:ascii="Courier New" w:hAnsi="Courier New" w:cs="Courier New"/>
          <w:sz w:val="16"/>
          <w:szCs w:val="16"/>
        </w:rPr>
        <w:tab/>
        <w:t xml:space="preserve">   </w:t>
      </w:r>
      <w:r w:rsidRPr="0044667C">
        <w:rPr>
          <w:rFonts w:ascii="Courier New" w:hAnsi="Courier New" w:cs="Courier New"/>
          <w:sz w:val="16"/>
          <w:szCs w:val="16"/>
        </w:rPr>
        <w:t>&lt;/</w:t>
      </w:r>
      <w:proofErr w:type="spellStart"/>
      <w:r w:rsidRPr="0044667C">
        <w:rPr>
          <w:rFonts w:ascii="Courier New" w:hAnsi="Courier New" w:cs="Courier New"/>
          <w:sz w:val="16"/>
          <w:szCs w:val="16"/>
        </w:rPr>
        <w:t>DiagnosisFacility</w:t>
      </w:r>
      <w:proofErr w:type="spellEnd"/>
      <w:r w:rsidRPr="0044667C">
        <w:rPr>
          <w:rFonts w:ascii="Courier New" w:hAnsi="Courier New" w:cs="Courier New"/>
          <w:sz w:val="16"/>
          <w:szCs w:val="16"/>
        </w:rPr>
        <w:t>&gt;</w:t>
      </w:r>
    </w:p>
    <w:p w14:paraId="013D6004" w14:textId="77777777" w:rsidR="0044667C" w:rsidRPr="0044667C" w:rsidRDefault="0044667C" w:rsidP="0044667C">
      <w:pPr>
        <w:ind w:left="720"/>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DateOfFirstReport</w:t>
      </w:r>
      <w:proofErr w:type="spellEnd"/>
      <w:r w:rsidRPr="0044667C">
        <w:rPr>
          <w:rFonts w:ascii="Courier New" w:hAnsi="Courier New" w:cs="Courier New"/>
          <w:sz w:val="16"/>
          <w:szCs w:val="16"/>
        </w:rPr>
        <w:t>&gt;2014-09-09&lt;/</w:t>
      </w:r>
      <w:proofErr w:type="spellStart"/>
      <w:r w:rsidRPr="0044667C">
        <w:rPr>
          <w:rFonts w:ascii="Courier New" w:hAnsi="Courier New" w:cs="Courier New"/>
          <w:sz w:val="16"/>
          <w:szCs w:val="16"/>
        </w:rPr>
        <w:t>DateOfFirstReport</w:t>
      </w:r>
      <w:proofErr w:type="spellEnd"/>
      <w:r w:rsidRPr="0044667C">
        <w:rPr>
          <w:rFonts w:ascii="Courier New" w:hAnsi="Courier New" w:cs="Courier New"/>
          <w:sz w:val="16"/>
          <w:szCs w:val="16"/>
        </w:rPr>
        <w:t>&gt;</w:t>
      </w:r>
    </w:p>
    <w:p w14:paraId="2A992A4F" w14:textId="77777777" w:rsidR="0044667C" w:rsidRPr="0044667C" w:rsidRDefault="0044667C" w:rsidP="0044667C">
      <w:pPr>
        <w:ind w:left="720"/>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DateOfLastReport</w:t>
      </w:r>
      <w:proofErr w:type="spellEnd"/>
      <w:r w:rsidRPr="0044667C">
        <w:rPr>
          <w:rFonts w:ascii="Courier New" w:hAnsi="Courier New" w:cs="Courier New"/>
          <w:sz w:val="16"/>
          <w:szCs w:val="16"/>
        </w:rPr>
        <w:t>&gt;2014-09-09&lt;/</w:t>
      </w:r>
      <w:proofErr w:type="spellStart"/>
      <w:r w:rsidRPr="0044667C">
        <w:rPr>
          <w:rFonts w:ascii="Courier New" w:hAnsi="Courier New" w:cs="Courier New"/>
          <w:sz w:val="16"/>
          <w:szCs w:val="16"/>
        </w:rPr>
        <w:t>DateOfLastReport</w:t>
      </w:r>
      <w:proofErr w:type="spellEnd"/>
      <w:r w:rsidRPr="0044667C">
        <w:rPr>
          <w:rFonts w:ascii="Courier New" w:hAnsi="Courier New" w:cs="Courier New"/>
          <w:sz w:val="16"/>
          <w:szCs w:val="16"/>
        </w:rPr>
        <w:t>&gt;</w:t>
      </w:r>
    </w:p>
    <w:p w14:paraId="50F8DCA9" w14:textId="2DD783A2" w:rsidR="0044667C" w:rsidRPr="0044667C" w:rsidRDefault="0044667C" w:rsidP="0044667C">
      <w:pPr>
        <w:tabs>
          <w:tab w:val="left" w:pos="4824"/>
        </w:tabs>
        <w:ind w:left="720"/>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DiagnosisDate</w:t>
      </w:r>
      <w:proofErr w:type="spellEnd"/>
      <w:r w:rsidRPr="0044667C">
        <w:rPr>
          <w:rFonts w:ascii="Courier New" w:hAnsi="Courier New" w:cs="Courier New"/>
          <w:sz w:val="16"/>
          <w:szCs w:val="16"/>
        </w:rPr>
        <w:t>&gt;</w:t>
      </w:r>
      <w:r w:rsidR="00E76C27" w:rsidRPr="0044667C">
        <w:rPr>
          <w:rFonts w:ascii="Courier New" w:hAnsi="Courier New" w:cs="Courier New"/>
          <w:sz w:val="16"/>
          <w:szCs w:val="16"/>
        </w:rPr>
        <w:t>2014-09-02</w:t>
      </w:r>
      <w:r w:rsidRPr="0044667C">
        <w:rPr>
          <w:rFonts w:ascii="Courier New" w:hAnsi="Courier New" w:cs="Courier New"/>
          <w:sz w:val="16"/>
          <w:szCs w:val="16"/>
        </w:rPr>
        <w:t>&lt;/</w:t>
      </w:r>
      <w:proofErr w:type="spellStart"/>
      <w:r w:rsidRPr="0044667C">
        <w:rPr>
          <w:rFonts w:ascii="Courier New" w:hAnsi="Courier New" w:cs="Courier New"/>
          <w:sz w:val="16"/>
          <w:szCs w:val="16"/>
        </w:rPr>
        <w:t>DiagnosisDate</w:t>
      </w:r>
      <w:proofErr w:type="spellEnd"/>
      <w:r w:rsidRPr="0044667C">
        <w:rPr>
          <w:rFonts w:ascii="Courier New" w:hAnsi="Courier New" w:cs="Courier New"/>
          <w:sz w:val="16"/>
          <w:szCs w:val="16"/>
        </w:rPr>
        <w:t>&gt;</w:t>
      </w:r>
      <w:r>
        <w:rPr>
          <w:rFonts w:ascii="Courier New" w:hAnsi="Courier New" w:cs="Courier New"/>
          <w:sz w:val="16"/>
          <w:szCs w:val="16"/>
        </w:rPr>
        <w:tab/>
      </w:r>
    </w:p>
    <w:p w14:paraId="76361B11" w14:textId="77777777" w:rsidR="0044667C" w:rsidRPr="0044667C" w:rsidRDefault="0044667C" w:rsidP="0044667C">
      <w:pPr>
        <w:ind w:left="720"/>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PatientDieFromThisIllness</w:t>
      </w:r>
      <w:proofErr w:type="spellEnd"/>
      <w:r w:rsidRPr="0044667C">
        <w:rPr>
          <w:rFonts w:ascii="Courier New" w:hAnsi="Courier New" w:cs="Courier New"/>
          <w:sz w:val="16"/>
          <w:szCs w:val="16"/>
        </w:rPr>
        <w:t>&gt;false&lt;/</w:t>
      </w:r>
      <w:proofErr w:type="spellStart"/>
      <w:r w:rsidRPr="0044667C">
        <w:rPr>
          <w:rFonts w:ascii="Courier New" w:hAnsi="Courier New" w:cs="Courier New"/>
          <w:sz w:val="16"/>
          <w:szCs w:val="16"/>
        </w:rPr>
        <w:t>PatientDieFromThisIllness</w:t>
      </w:r>
      <w:proofErr w:type="spellEnd"/>
      <w:r w:rsidRPr="0044667C">
        <w:rPr>
          <w:rFonts w:ascii="Courier New" w:hAnsi="Courier New" w:cs="Courier New"/>
          <w:sz w:val="16"/>
          <w:szCs w:val="16"/>
        </w:rPr>
        <w:t>&gt;</w:t>
      </w:r>
    </w:p>
    <w:p w14:paraId="1C193CD9" w14:textId="77777777" w:rsid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w:t>
      </w:r>
      <w:r>
        <w:rPr>
          <w:rFonts w:ascii="Courier New" w:hAnsi="Courier New" w:cs="Courier New"/>
          <w:sz w:val="16"/>
          <w:szCs w:val="16"/>
        </w:rPr>
        <w:t xml:space="preserve">    &lt;</w:t>
      </w:r>
      <w:proofErr w:type="spellStart"/>
      <w:r>
        <w:rPr>
          <w:rFonts w:ascii="Courier New" w:hAnsi="Courier New" w:cs="Courier New"/>
          <w:sz w:val="16"/>
          <w:szCs w:val="16"/>
        </w:rPr>
        <w:t>PatientAge</w:t>
      </w:r>
      <w:proofErr w:type="spellEnd"/>
      <w:r>
        <w:rPr>
          <w:rFonts w:ascii="Courier New" w:hAnsi="Courier New" w:cs="Courier New"/>
          <w:sz w:val="16"/>
          <w:szCs w:val="16"/>
        </w:rPr>
        <w:t>&gt;44&lt;/</w:t>
      </w:r>
      <w:proofErr w:type="spellStart"/>
      <w:r>
        <w:rPr>
          <w:rFonts w:ascii="Courier New" w:hAnsi="Courier New" w:cs="Courier New"/>
          <w:sz w:val="16"/>
          <w:szCs w:val="16"/>
        </w:rPr>
        <w:t>PatientAge</w:t>
      </w:r>
      <w:proofErr w:type="spellEnd"/>
      <w:r>
        <w:rPr>
          <w:rFonts w:ascii="Courier New" w:hAnsi="Courier New" w:cs="Courier New"/>
          <w:sz w:val="16"/>
          <w:szCs w:val="16"/>
        </w:rPr>
        <w:t>&gt;</w:t>
      </w:r>
    </w:p>
    <w:p w14:paraId="246F5B5F" w14:textId="0AE4F4F8" w:rsidR="0044667C" w:rsidRPr="0044667C" w:rsidRDefault="00E76C27" w:rsidP="0044667C">
      <w:pPr>
        <w:ind w:firstLine="720"/>
        <w:rPr>
          <w:rFonts w:ascii="Courier New" w:hAnsi="Courier New" w:cs="Courier New"/>
          <w:sz w:val="16"/>
          <w:szCs w:val="16"/>
        </w:rPr>
      </w:pPr>
      <w:r>
        <w:rPr>
          <w:rFonts w:ascii="Courier New" w:hAnsi="Courier New" w:cs="Courier New"/>
          <w:sz w:val="16"/>
          <w:szCs w:val="16"/>
        </w:rPr>
        <w:t xml:space="preserve">   </w:t>
      </w:r>
      <w:r w:rsidR="0044667C" w:rsidRPr="0044667C">
        <w:rPr>
          <w:rFonts w:ascii="Courier New" w:hAnsi="Courier New" w:cs="Courier New"/>
          <w:sz w:val="16"/>
          <w:szCs w:val="16"/>
        </w:rPr>
        <w:t>&lt;/</w:t>
      </w:r>
      <w:proofErr w:type="spellStart"/>
      <w:r w:rsidR="0044667C" w:rsidRPr="0044667C">
        <w:rPr>
          <w:rFonts w:ascii="Courier New" w:hAnsi="Courier New" w:cs="Courier New"/>
          <w:sz w:val="16"/>
          <w:szCs w:val="16"/>
        </w:rPr>
        <w:t>CommonQuestions</w:t>
      </w:r>
      <w:proofErr w:type="spellEnd"/>
      <w:r w:rsidR="0044667C" w:rsidRPr="0044667C">
        <w:rPr>
          <w:rFonts w:ascii="Courier New" w:hAnsi="Courier New" w:cs="Courier New"/>
          <w:sz w:val="16"/>
          <w:szCs w:val="16"/>
        </w:rPr>
        <w:t>&gt;</w:t>
      </w:r>
    </w:p>
    <w:p w14:paraId="5F1111CB"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ConditionSpecificQuestions</w:t>
      </w:r>
      <w:proofErr w:type="spellEnd"/>
      <w:r w:rsidRPr="0044667C">
        <w:rPr>
          <w:rFonts w:ascii="Courier New" w:hAnsi="Courier New" w:cs="Courier New"/>
          <w:sz w:val="16"/>
          <w:szCs w:val="16"/>
        </w:rPr>
        <w:t>&gt;</w:t>
      </w:r>
    </w:p>
    <w:p w14:paraId="2CE4811F"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HIVQuestions</w:t>
      </w:r>
      <w:proofErr w:type="spellEnd"/>
      <w:r w:rsidRPr="0044667C">
        <w:rPr>
          <w:rFonts w:ascii="Courier New" w:hAnsi="Courier New" w:cs="Courier New"/>
          <w:sz w:val="16"/>
          <w:szCs w:val="16"/>
        </w:rPr>
        <w:t>&gt;</w:t>
      </w:r>
    </w:p>
    <w:p w14:paraId="553A5D13"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CareEntryPoint</w:t>
      </w:r>
      <w:proofErr w:type="spellEnd"/>
      <w:r w:rsidRPr="0044667C">
        <w:rPr>
          <w:rFonts w:ascii="Courier New" w:hAnsi="Courier New" w:cs="Courier New"/>
          <w:sz w:val="16"/>
          <w:szCs w:val="16"/>
        </w:rPr>
        <w:t>&gt;3&lt;/</w:t>
      </w:r>
      <w:proofErr w:type="spellStart"/>
      <w:r w:rsidRPr="0044667C">
        <w:rPr>
          <w:rFonts w:ascii="Courier New" w:hAnsi="Courier New" w:cs="Courier New"/>
          <w:sz w:val="16"/>
          <w:szCs w:val="16"/>
        </w:rPr>
        <w:t>CareEntryPoint</w:t>
      </w:r>
      <w:proofErr w:type="spellEnd"/>
      <w:r w:rsidRPr="0044667C">
        <w:rPr>
          <w:rFonts w:ascii="Courier New" w:hAnsi="Courier New" w:cs="Courier New"/>
          <w:sz w:val="16"/>
          <w:szCs w:val="16"/>
        </w:rPr>
        <w:t>&gt;</w:t>
      </w:r>
    </w:p>
    <w:p w14:paraId="3B118170"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&lt;FirstConfirmedHIVTestDate&gt;2014-08-30&lt;/FirstConfirmedHIVTestDate&gt;</w:t>
      </w:r>
    </w:p>
    <w:p w14:paraId="299F6FDE"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FirstHIVTestMode</w:t>
      </w:r>
      <w:proofErr w:type="spellEnd"/>
      <w:r w:rsidRPr="0044667C">
        <w:rPr>
          <w:rFonts w:ascii="Courier New" w:hAnsi="Courier New" w:cs="Courier New"/>
          <w:sz w:val="16"/>
          <w:szCs w:val="16"/>
        </w:rPr>
        <w:t>&gt;</w:t>
      </w:r>
      <w:proofErr w:type="spellStart"/>
      <w:r w:rsidRPr="0044667C">
        <w:rPr>
          <w:rFonts w:ascii="Courier New" w:hAnsi="Courier New" w:cs="Courier New"/>
          <w:sz w:val="16"/>
          <w:szCs w:val="16"/>
        </w:rPr>
        <w:t>HIVAb</w:t>
      </w:r>
      <w:proofErr w:type="spellEnd"/>
      <w:r w:rsidRPr="0044667C">
        <w:rPr>
          <w:rFonts w:ascii="Courier New" w:hAnsi="Courier New" w:cs="Courier New"/>
          <w:sz w:val="16"/>
          <w:szCs w:val="16"/>
        </w:rPr>
        <w:t>&lt;/</w:t>
      </w:r>
      <w:proofErr w:type="spellStart"/>
      <w:r w:rsidRPr="0044667C">
        <w:rPr>
          <w:rFonts w:ascii="Courier New" w:hAnsi="Courier New" w:cs="Courier New"/>
          <w:sz w:val="16"/>
          <w:szCs w:val="16"/>
        </w:rPr>
        <w:t>FirstHIVTestMode</w:t>
      </w:r>
      <w:proofErr w:type="spellEnd"/>
      <w:r w:rsidRPr="0044667C">
        <w:rPr>
          <w:rFonts w:ascii="Courier New" w:hAnsi="Courier New" w:cs="Courier New"/>
          <w:sz w:val="16"/>
          <w:szCs w:val="16"/>
        </w:rPr>
        <w:t>&gt;</w:t>
      </w:r>
    </w:p>
    <w:p w14:paraId="64936ABE"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WhereFirstHIVTest</w:t>
      </w:r>
      <w:proofErr w:type="spellEnd"/>
      <w:r w:rsidRPr="0044667C">
        <w:rPr>
          <w:rFonts w:ascii="Courier New" w:hAnsi="Courier New" w:cs="Courier New"/>
          <w:sz w:val="16"/>
          <w:szCs w:val="16"/>
        </w:rPr>
        <w:t>&gt;Local Testing Clinic&lt;/</w:t>
      </w:r>
      <w:proofErr w:type="spellStart"/>
      <w:r w:rsidRPr="0044667C">
        <w:rPr>
          <w:rFonts w:ascii="Courier New" w:hAnsi="Courier New" w:cs="Courier New"/>
          <w:sz w:val="16"/>
          <w:szCs w:val="16"/>
        </w:rPr>
        <w:t>WhereFirstHIVTest</w:t>
      </w:r>
      <w:proofErr w:type="spellEnd"/>
      <w:r w:rsidRPr="0044667C">
        <w:rPr>
          <w:rFonts w:ascii="Courier New" w:hAnsi="Courier New" w:cs="Courier New"/>
          <w:sz w:val="16"/>
          <w:szCs w:val="16"/>
        </w:rPr>
        <w:t>&gt;</w:t>
      </w:r>
    </w:p>
    <w:p w14:paraId="0672E5BA"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PriorArt</w:t>
      </w:r>
      <w:proofErr w:type="spellEnd"/>
      <w:r w:rsidRPr="0044667C">
        <w:rPr>
          <w:rFonts w:ascii="Courier New" w:hAnsi="Courier New" w:cs="Courier New"/>
          <w:sz w:val="16"/>
          <w:szCs w:val="16"/>
        </w:rPr>
        <w:t>&gt;N&lt;/</w:t>
      </w:r>
      <w:proofErr w:type="spellStart"/>
      <w:r w:rsidRPr="0044667C">
        <w:rPr>
          <w:rFonts w:ascii="Courier New" w:hAnsi="Courier New" w:cs="Courier New"/>
          <w:sz w:val="16"/>
          <w:szCs w:val="16"/>
        </w:rPr>
        <w:t>PriorArt</w:t>
      </w:r>
      <w:proofErr w:type="spellEnd"/>
      <w:r w:rsidRPr="0044667C">
        <w:rPr>
          <w:rFonts w:ascii="Courier New" w:hAnsi="Courier New" w:cs="Courier New"/>
          <w:sz w:val="16"/>
          <w:szCs w:val="16"/>
        </w:rPr>
        <w:t>&gt;</w:t>
      </w:r>
    </w:p>
    <w:p w14:paraId="00E3B6DD"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MedicallyEligibleDate</w:t>
      </w:r>
      <w:proofErr w:type="spellEnd"/>
      <w:r w:rsidRPr="0044667C">
        <w:rPr>
          <w:rFonts w:ascii="Courier New" w:hAnsi="Courier New" w:cs="Courier New"/>
          <w:sz w:val="16"/>
          <w:szCs w:val="16"/>
        </w:rPr>
        <w:t>&gt;2014-09-02&lt;/</w:t>
      </w:r>
      <w:proofErr w:type="spellStart"/>
      <w:r w:rsidRPr="0044667C">
        <w:rPr>
          <w:rFonts w:ascii="Courier New" w:hAnsi="Courier New" w:cs="Courier New"/>
          <w:sz w:val="16"/>
          <w:szCs w:val="16"/>
        </w:rPr>
        <w:t>MedicallyEligibleDate</w:t>
      </w:r>
      <w:proofErr w:type="spellEnd"/>
      <w:r w:rsidRPr="0044667C">
        <w:rPr>
          <w:rFonts w:ascii="Courier New" w:hAnsi="Courier New" w:cs="Courier New"/>
          <w:sz w:val="16"/>
          <w:szCs w:val="16"/>
        </w:rPr>
        <w:t>&gt;</w:t>
      </w:r>
    </w:p>
    <w:p w14:paraId="3AEAE8CB"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ReasonMedicallyEligible</w:t>
      </w:r>
      <w:proofErr w:type="spellEnd"/>
      <w:r w:rsidRPr="0044667C">
        <w:rPr>
          <w:rFonts w:ascii="Courier New" w:hAnsi="Courier New" w:cs="Courier New"/>
          <w:sz w:val="16"/>
          <w:szCs w:val="16"/>
        </w:rPr>
        <w:t>&gt;3&lt;/</w:t>
      </w:r>
      <w:proofErr w:type="spellStart"/>
      <w:r w:rsidRPr="0044667C">
        <w:rPr>
          <w:rFonts w:ascii="Courier New" w:hAnsi="Courier New" w:cs="Courier New"/>
          <w:sz w:val="16"/>
          <w:szCs w:val="16"/>
        </w:rPr>
        <w:t>ReasonMedicallyEligible</w:t>
      </w:r>
      <w:proofErr w:type="spellEnd"/>
      <w:r w:rsidRPr="0044667C">
        <w:rPr>
          <w:rFonts w:ascii="Courier New" w:hAnsi="Courier New" w:cs="Courier New"/>
          <w:sz w:val="16"/>
          <w:szCs w:val="16"/>
        </w:rPr>
        <w:t>&gt;</w:t>
      </w:r>
    </w:p>
    <w:p w14:paraId="60F1898A"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FirstARTRegimen</w:t>
      </w:r>
      <w:proofErr w:type="spellEnd"/>
      <w:r w:rsidRPr="0044667C">
        <w:rPr>
          <w:rFonts w:ascii="Courier New" w:hAnsi="Courier New" w:cs="Courier New"/>
          <w:sz w:val="16"/>
          <w:szCs w:val="16"/>
        </w:rPr>
        <w:t>&gt;</w:t>
      </w:r>
    </w:p>
    <w:p w14:paraId="2D36579D"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&lt;Code&gt;1b&lt;/Code&gt;</w:t>
      </w:r>
    </w:p>
    <w:p w14:paraId="18CBEBC4"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lastRenderedPageBreak/>
        <w:t xml:space="preserve">                        &lt;</w:t>
      </w:r>
      <w:proofErr w:type="spellStart"/>
      <w:r w:rsidRPr="0044667C">
        <w:rPr>
          <w:rFonts w:ascii="Courier New" w:hAnsi="Courier New" w:cs="Courier New"/>
          <w:sz w:val="16"/>
          <w:szCs w:val="16"/>
        </w:rPr>
        <w:t>CodeDescTxt</w:t>
      </w:r>
      <w:proofErr w:type="spellEnd"/>
      <w:r w:rsidRPr="0044667C">
        <w:rPr>
          <w:rFonts w:ascii="Courier New" w:hAnsi="Courier New" w:cs="Courier New"/>
          <w:sz w:val="16"/>
          <w:szCs w:val="16"/>
        </w:rPr>
        <w:t>&gt;AZT-3TC-NVP&lt;/</w:t>
      </w:r>
      <w:proofErr w:type="spellStart"/>
      <w:r w:rsidRPr="0044667C">
        <w:rPr>
          <w:rFonts w:ascii="Courier New" w:hAnsi="Courier New" w:cs="Courier New"/>
          <w:sz w:val="16"/>
          <w:szCs w:val="16"/>
        </w:rPr>
        <w:t>CodeDescTxt</w:t>
      </w:r>
      <w:proofErr w:type="spellEnd"/>
      <w:r w:rsidRPr="0044667C">
        <w:rPr>
          <w:rFonts w:ascii="Courier New" w:hAnsi="Courier New" w:cs="Courier New"/>
          <w:sz w:val="16"/>
          <w:szCs w:val="16"/>
        </w:rPr>
        <w:t>&gt;</w:t>
      </w:r>
    </w:p>
    <w:p w14:paraId="62208DDA"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FirstARTRegimen</w:t>
      </w:r>
      <w:proofErr w:type="spellEnd"/>
      <w:r w:rsidRPr="0044667C">
        <w:rPr>
          <w:rFonts w:ascii="Courier New" w:hAnsi="Courier New" w:cs="Courier New"/>
          <w:sz w:val="16"/>
          <w:szCs w:val="16"/>
        </w:rPr>
        <w:t>&gt;</w:t>
      </w:r>
    </w:p>
    <w:p w14:paraId="15EEC142"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ARTStartDate</w:t>
      </w:r>
      <w:proofErr w:type="spellEnd"/>
      <w:r w:rsidRPr="0044667C">
        <w:rPr>
          <w:rFonts w:ascii="Courier New" w:hAnsi="Courier New" w:cs="Courier New"/>
          <w:sz w:val="16"/>
          <w:szCs w:val="16"/>
        </w:rPr>
        <w:t>&gt;2014-09-02&lt;/</w:t>
      </w:r>
      <w:proofErr w:type="spellStart"/>
      <w:r w:rsidRPr="0044667C">
        <w:rPr>
          <w:rFonts w:ascii="Courier New" w:hAnsi="Courier New" w:cs="Courier New"/>
          <w:sz w:val="16"/>
          <w:szCs w:val="16"/>
        </w:rPr>
        <w:t>ARTStartDate</w:t>
      </w:r>
      <w:proofErr w:type="spellEnd"/>
      <w:r w:rsidRPr="0044667C">
        <w:rPr>
          <w:rFonts w:ascii="Courier New" w:hAnsi="Courier New" w:cs="Courier New"/>
          <w:sz w:val="16"/>
          <w:szCs w:val="16"/>
        </w:rPr>
        <w:t>&gt;</w:t>
      </w:r>
    </w:p>
    <w:p w14:paraId="0378CB62"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WHOClinicalStageARTStart</w:t>
      </w:r>
      <w:proofErr w:type="spellEnd"/>
      <w:r w:rsidRPr="0044667C">
        <w:rPr>
          <w:rFonts w:ascii="Courier New" w:hAnsi="Courier New" w:cs="Courier New"/>
          <w:sz w:val="16"/>
          <w:szCs w:val="16"/>
        </w:rPr>
        <w:t>&gt;3&lt;/</w:t>
      </w:r>
      <w:proofErr w:type="spellStart"/>
      <w:r w:rsidRPr="0044667C">
        <w:rPr>
          <w:rFonts w:ascii="Courier New" w:hAnsi="Courier New" w:cs="Courier New"/>
          <w:sz w:val="16"/>
          <w:szCs w:val="16"/>
        </w:rPr>
        <w:t>WHOClinicalStageARTStart</w:t>
      </w:r>
      <w:proofErr w:type="spellEnd"/>
      <w:r w:rsidRPr="0044667C">
        <w:rPr>
          <w:rFonts w:ascii="Courier New" w:hAnsi="Courier New" w:cs="Courier New"/>
          <w:sz w:val="16"/>
          <w:szCs w:val="16"/>
        </w:rPr>
        <w:t>&gt;</w:t>
      </w:r>
    </w:p>
    <w:p w14:paraId="4C1F303D"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WeightAtARTStart</w:t>
      </w:r>
      <w:proofErr w:type="spellEnd"/>
      <w:r w:rsidRPr="0044667C">
        <w:rPr>
          <w:rFonts w:ascii="Courier New" w:hAnsi="Courier New" w:cs="Courier New"/>
          <w:sz w:val="16"/>
          <w:szCs w:val="16"/>
        </w:rPr>
        <w:t>&gt;78&lt;/</w:t>
      </w:r>
      <w:proofErr w:type="spellStart"/>
      <w:r w:rsidRPr="0044667C">
        <w:rPr>
          <w:rFonts w:ascii="Courier New" w:hAnsi="Courier New" w:cs="Courier New"/>
          <w:sz w:val="16"/>
          <w:szCs w:val="16"/>
        </w:rPr>
        <w:t>WeightAtARTStart</w:t>
      </w:r>
      <w:proofErr w:type="spellEnd"/>
      <w:r w:rsidRPr="0044667C">
        <w:rPr>
          <w:rFonts w:ascii="Courier New" w:hAnsi="Courier New" w:cs="Courier New"/>
          <w:sz w:val="16"/>
          <w:szCs w:val="16"/>
        </w:rPr>
        <w:t>&gt;</w:t>
      </w:r>
    </w:p>
    <w:p w14:paraId="638A727E"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FunctionalStatusStartART</w:t>
      </w:r>
      <w:proofErr w:type="spellEnd"/>
      <w:r w:rsidRPr="0044667C">
        <w:rPr>
          <w:rFonts w:ascii="Courier New" w:hAnsi="Courier New" w:cs="Courier New"/>
          <w:sz w:val="16"/>
          <w:szCs w:val="16"/>
        </w:rPr>
        <w:t>&gt;W&lt;/</w:t>
      </w:r>
      <w:proofErr w:type="spellStart"/>
      <w:r w:rsidRPr="0044667C">
        <w:rPr>
          <w:rFonts w:ascii="Courier New" w:hAnsi="Courier New" w:cs="Courier New"/>
          <w:sz w:val="16"/>
          <w:szCs w:val="16"/>
        </w:rPr>
        <w:t>FunctionalStatusStartART</w:t>
      </w:r>
      <w:proofErr w:type="spellEnd"/>
      <w:r w:rsidRPr="0044667C">
        <w:rPr>
          <w:rFonts w:ascii="Courier New" w:hAnsi="Courier New" w:cs="Courier New"/>
          <w:sz w:val="16"/>
          <w:szCs w:val="16"/>
        </w:rPr>
        <w:t>&gt;</w:t>
      </w:r>
    </w:p>
    <w:p w14:paraId="51573FE9"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&lt;CD4AtStartOfART&gt;162&lt;/CD4AtStartOfART&gt;</w:t>
      </w:r>
    </w:p>
    <w:p w14:paraId="1B3BBC51"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PatientHasDied</w:t>
      </w:r>
      <w:proofErr w:type="spellEnd"/>
      <w:r w:rsidRPr="0044667C">
        <w:rPr>
          <w:rFonts w:ascii="Courier New" w:hAnsi="Courier New" w:cs="Courier New"/>
          <w:sz w:val="16"/>
          <w:szCs w:val="16"/>
        </w:rPr>
        <w:t>&gt;false&lt;/</w:t>
      </w:r>
      <w:proofErr w:type="spellStart"/>
      <w:r w:rsidRPr="0044667C">
        <w:rPr>
          <w:rFonts w:ascii="Courier New" w:hAnsi="Courier New" w:cs="Courier New"/>
          <w:sz w:val="16"/>
          <w:szCs w:val="16"/>
        </w:rPr>
        <w:t>PatientHasDied</w:t>
      </w:r>
      <w:proofErr w:type="spellEnd"/>
      <w:r w:rsidRPr="0044667C">
        <w:rPr>
          <w:rFonts w:ascii="Courier New" w:hAnsi="Courier New" w:cs="Courier New"/>
          <w:sz w:val="16"/>
          <w:szCs w:val="16"/>
        </w:rPr>
        <w:t>&gt;</w:t>
      </w:r>
    </w:p>
    <w:p w14:paraId="5DB42DC4"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EnrolledInHIVCareDate</w:t>
      </w:r>
      <w:proofErr w:type="spellEnd"/>
      <w:r w:rsidRPr="0044667C">
        <w:rPr>
          <w:rFonts w:ascii="Courier New" w:hAnsi="Courier New" w:cs="Courier New"/>
          <w:sz w:val="16"/>
          <w:szCs w:val="16"/>
        </w:rPr>
        <w:t>&gt;2014-09-02&lt;/</w:t>
      </w:r>
      <w:proofErr w:type="spellStart"/>
      <w:r w:rsidRPr="0044667C">
        <w:rPr>
          <w:rFonts w:ascii="Courier New" w:hAnsi="Courier New" w:cs="Courier New"/>
          <w:sz w:val="16"/>
          <w:szCs w:val="16"/>
        </w:rPr>
        <w:t>EnrolledInHIVCareDate</w:t>
      </w:r>
      <w:proofErr w:type="spellEnd"/>
      <w:r w:rsidRPr="0044667C">
        <w:rPr>
          <w:rFonts w:ascii="Courier New" w:hAnsi="Courier New" w:cs="Courier New"/>
          <w:sz w:val="16"/>
          <w:szCs w:val="16"/>
        </w:rPr>
        <w:t>&gt;</w:t>
      </w:r>
    </w:p>
    <w:p w14:paraId="644C96D6"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InitialTBStatus</w:t>
      </w:r>
      <w:proofErr w:type="spellEnd"/>
      <w:r w:rsidRPr="0044667C">
        <w:rPr>
          <w:rFonts w:ascii="Courier New" w:hAnsi="Courier New" w:cs="Courier New"/>
          <w:sz w:val="16"/>
          <w:szCs w:val="16"/>
        </w:rPr>
        <w:t>&gt;2&lt;/</w:t>
      </w:r>
      <w:proofErr w:type="spellStart"/>
      <w:r w:rsidRPr="0044667C">
        <w:rPr>
          <w:rFonts w:ascii="Courier New" w:hAnsi="Courier New" w:cs="Courier New"/>
          <w:sz w:val="16"/>
          <w:szCs w:val="16"/>
        </w:rPr>
        <w:t>InitialTBStatus</w:t>
      </w:r>
      <w:proofErr w:type="spellEnd"/>
      <w:r w:rsidRPr="0044667C">
        <w:rPr>
          <w:rFonts w:ascii="Courier New" w:hAnsi="Courier New" w:cs="Courier New"/>
          <w:sz w:val="16"/>
          <w:szCs w:val="16"/>
        </w:rPr>
        <w:t>&gt;</w:t>
      </w:r>
    </w:p>
    <w:p w14:paraId="69437964"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HIVQuestions</w:t>
      </w:r>
      <w:proofErr w:type="spellEnd"/>
      <w:r w:rsidRPr="0044667C">
        <w:rPr>
          <w:rFonts w:ascii="Courier New" w:hAnsi="Courier New" w:cs="Courier New"/>
          <w:sz w:val="16"/>
          <w:szCs w:val="16"/>
        </w:rPr>
        <w:t>&gt;</w:t>
      </w:r>
    </w:p>
    <w:p w14:paraId="5C94CF83"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ConditionSpecificQuestions</w:t>
      </w:r>
      <w:proofErr w:type="spellEnd"/>
      <w:r w:rsidRPr="0044667C">
        <w:rPr>
          <w:rFonts w:ascii="Courier New" w:hAnsi="Courier New" w:cs="Courier New"/>
          <w:sz w:val="16"/>
          <w:szCs w:val="16"/>
        </w:rPr>
        <w:t>&gt;</w:t>
      </w:r>
    </w:p>
    <w:p w14:paraId="53E9BACB"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&lt;Encounters&gt;</w:t>
      </w:r>
    </w:p>
    <w:p w14:paraId="48AFCE4B"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HIVEncounter</w:t>
      </w:r>
      <w:proofErr w:type="spellEnd"/>
      <w:r w:rsidRPr="0044667C">
        <w:rPr>
          <w:rFonts w:ascii="Courier New" w:hAnsi="Courier New" w:cs="Courier New"/>
          <w:sz w:val="16"/>
          <w:szCs w:val="16"/>
        </w:rPr>
        <w:t>&gt;</w:t>
      </w:r>
    </w:p>
    <w:p w14:paraId="1B89F734"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VisitID</w:t>
      </w:r>
      <w:proofErr w:type="spellEnd"/>
      <w:r w:rsidRPr="0044667C">
        <w:rPr>
          <w:rFonts w:ascii="Courier New" w:hAnsi="Courier New" w:cs="Courier New"/>
          <w:sz w:val="16"/>
          <w:szCs w:val="16"/>
        </w:rPr>
        <w:t>&gt;9137&lt;/</w:t>
      </w:r>
      <w:proofErr w:type="spellStart"/>
      <w:r w:rsidRPr="0044667C">
        <w:rPr>
          <w:rFonts w:ascii="Courier New" w:hAnsi="Courier New" w:cs="Courier New"/>
          <w:sz w:val="16"/>
          <w:szCs w:val="16"/>
        </w:rPr>
        <w:t>VisitID</w:t>
      </w:r>
      <w:proofErr w:type="spellEnd"/>
      <w:r w:rsidRPr="0044667C">
        <w:rPr>
          <w:rFonts w:ascii="Courier New" w:hAnsi="Courier New" w:cs="Courier New"/>
          <w:sz w:val="16"/>
          <w:szCs w:val="16"/>
        </w:rPr>
        <w:t>&gt;</w:t>
      </w:r>
    </w:p>
    <w:p w14:paraId="16DD4535"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VisitDate</w:t>
      </w:r>
      <w:proofErr w:type="spellEnd"/>
      <w:r w:rsidRPr="0044667C">
        <w:rPr>
          <w:rFonts w:ascii="Courier New" w:hAnsi="Courier New" w:cs="Courier New"/>
          <w:sz w:val="16"/>
          <w:szCs w:val="16"/>
        </w:rPr>
        <w:t>&gt;2014-09-02&lt;/</w:t>
      </w:r>
      <w:proofErr w:type="spellStart"/>
      <w:r w:rsidRPr="0044667C">
        <w:rPr>
          <w:rFonts w:ascii="Courier New" w:hAnsi="Courier New" w:cs="Courier New"/>
          <w:sz w:val="16"/>
          <w:szCs w:val="16"/>
        </w:rPr>
        <w:t>VisitDate</w:t>
      </w:r>
      <w:proofErr w:type="spellEnd"/>
      <w:r w:rsidRPr="0044667C">
        <w:rPr>
          <w:rFonts w:ascii="Courier New" w:hAnsi="Courier New" w:cs="Courier New"/>
          <w:sz w:val="16"/>
          <w:szCs w:val="16"/>
        </w:rPr>
        <w:t>&gt;</w:t>
      </w:r>
    </w:p>
    <w:p w14:paraId="41B4C863"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DurationOnArt</w:t>
      </w:r>
      <w:proofErr w:type="spellEnd"/>
      <w:r w:rsidRPr="0044667C">
        <w:rPr>
          <w:rFonts w:ascii="Courier New" w:hAnsi="Courier New" w:cs="Courier New"/>
          <w:sz w:val="16"/>
          <w:szCs w:val="16"/>
        </w:rPr>
        <w:t>&gt;0&lt;/</w:t>
      </w:r>
      <w:proofErr w:type="spellStart"/>
      <w:r w:rsidRPr="0044667C">
        <w:rPr>
          <w:rFonts w:ascii="Courier New" w:hAnsi="Courier New" w:cs="Courier New"/>
          <w:sz w:val="16"/>
          <w:szCs w:val="16"/>
        </w:rPr>
        <w:t>DurationOnArt</w:t>
      </w:r>
      <w:proofErr w:type="spellEnd"/>
      <w:r w:rsidRPr="0044667C">
        <w:rPr>
          <w:rFonts w:ascii="Courier New" w:hAnsi="Courier New" w:cs="Courier New"/>
          <w:sz w:val="16"/>
          <w:szCs w:val="16"/>
        </w:rPr>
        <w:t>&gt;</w:t>
      </w:r>
    </w:p>
    <w:p w14:paraId="4F785867"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&lt;Weight&gt;78&lt;/Weight&gt;</w:t>
      </w:r>
    </w:p>
    <w:p w14:paraId="56E44A79"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FunctionalStatus</w:t>
      </w:r>
      <w:proofErr w:type="spellEnd"/>
      <w:r w:rsidRPr="0044667C">
        <w:rPr>
          <w:rFonts w:ascii="Courier New" w:hAnsi="Courier New" w:cs="Courier New"/>
          <w:sz w:val="16"/>
          <w:szCs w:val="16"/>
        </w:rPr>
        <w:t>&gt;W&lt;/</w:t>
      </w:r>
      <w:proofErr w:type="spellStart"/>
      <w:r w:rsidRPr="0044667C">
        <w:rPr>
          <w:rFonts w:ascii="Courier New" w:hAnsi="Courier New" w:cs="Courier New"/>
          <w:sz w:val="16"/>
          <w:szCs w:val="16"/>
        </w:rPr>
        <w:t>FunctionalStatus</w:t>
      </w:r>
      <w:proofErr w:type="spellEnd"/>
      <w:r w:rsidRPr="0044667C">
        <w:rPr>
          <w:rFonts w:ascii="Courier New" w:hAnsi="Courier New" w:cs="Courier New"/>
          <w:sz w:val="16"/>
          <w:szCs w:val="16"/>
        </w:rPr>
        <w:t>&gt;</w:t>
      </w:r>
    </w:p>
    <w:p w14:paraId="0F09E2BF"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WHOClinicalStage</w:t>
      </w:r>
      <w:proofErr w:type="spellEnd"/>
      <w:r w:rsidRPr="0044667C">
        <w:rPr>
          <w:rFonts w:ascii="Courier New" w:hAnsi="Courier New" w:cs="Courier New"/>
          <w:sz w:val="16"/>
          <w:szCs w:val="16"/>
        </w:rPr>
        <w:t>&gt;3&lt;/</w:t>
      </w:r>
      <w:proofErr w:type="spellStart"/>
      <w:r w:rsidRPr="0044667C">
        <w:rPr>
          <w:rFonts w:ascii="Courier New" w:hAnsi="Courier New" w:cs="Courier New"/>
          <w:sz w:val="16"/>
          <w:szCs w:val="16"/>
        </w:rPr>
        <w:t>WHOClinicalStage</w:t>
      </w:r>
      <w:proofErr w:type="spellEnd"/>
      <w:r w:rsidRPr="0044667C">
        <w:rPr>
          <w:rFonts w:ascii="Courier New" w:hAnsi="Courier New" w:cs="Courier New"/>
          <w:sz w:val="16"/>
          <w:szCs w:val="16"/>
        </w:rPr>
        <w:t>&gt;</w:t>
      </w:r>
    </w:p>
    <w:p w14:paraId="094C6440"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TBStatus</w:t>
      </w:r>
      <w:proofErr w:type="spellEnd"/>
      <w:r w:rsidRPr="0044667C">
        <w:rPr>
          <w:rFonts w:ascii="Courier New" w:hAnsi="Courier New" w:cs="Courier New"/>
          <w:sz w:val="16"/>
          <w:szCs w:val="16"/>
        </w:rPr>
        <w:t>&gt;2&lt;/</w:t>
      </w:r>
      <w:proofErr w:type="spellStart"/>
      <w:r w:rsidRPr="0044667C">
        <w:rPr>
          <w:rFonts w:ascii="Courier New" w:hAnsi="Courier New" w:cs="Courier New"/>
          <w:sz w:val="16"/>
          <w:szCs w:val="16"/>
        </w:rPr>
        <w:t>TBStatus</w:t>
      </w:r>
      <w:proofErr w:type="spellEnd"/>
      <w:r w:rsidRPr="0044667C">
        <w:rPr>
          <w:rFonts w:ascii="Courier New" w:hAnsi="Courier New" w:cs="Courier New"/>
          <w:sz w:val="16"/>
          <w:szCs w:val="16"/>
        </w:rPr>
        <w:t>&gt;</w:t>
      </w:r>
    </w:p>
    <w:p w14:paraId="52AE9AD4"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ARVDrugRegimen</w:t>
      </w:r>
      <w:proofErr w:type="spellEnd"/>
      <w:r w:rsidRPr="0044667C">
        <w:rPr>
          <w:rFonts w:ascii="Courier New" w:hAnsi="Courier New" w:cs="Courier New"/>
          <w:sz w:val="16"/>
          <w:szCs w:val="16"/>
        </w:rPr>
        <w:t>&gt;</w:t>
      </w:r>
    </w:p>
    <w:p w14:paraId="0F769DF8"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&lt;Code&gt;1b&lt;/Code&gt;</w:t>
      </w:r>
    </w:p>
    <w:p w14:paraId="5496FC99"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CodeDescTxt</w:t>
      </w:r>
      <w:proofErr w:type="spellEnd"/>
      <w:r w:rsidRPr="0044667C">
        <w:rPr>
          <w:rFonts w:ascii="Courier New" w:hAnsi="Courier New" w:cs="Courier New"/>
          <w:sz w:val="16"/>
          <w:szCs w:val="16"/>
        </w:rPr>
        <w:t>&gt;AZT-3TC-NVP&lt;/</w:t>
      </w:r>
      <w:proofErr w:type="spellStart"/>
      <w:r w:rsidRPr="0044667C">
        <w:rPr>
          <w:rFonts w:ascii="Courier New" w:hAnsi="Courier New" w:cs="Courier New"/>
          <w:sz w:val="16"/>
          <w:szCs w:val="16"/>
        </w:rPr>
        <w:t>CodeDescTxt</w:t>
      </w:r>
      <w:proofErr w:type="spellEnd"/>
      <w:r w:rsidRPr="0044667C">
        <w:rPr>
          <w:rFonts w:ascii="Courier New" w:hAnsi="Courier New" w:cs="Courier New"/>
          <w:sz w:val="16"/>
          <w:szCs w:val="16"/>
        </w:rPr>
        <w:t>&gt;</w:t>
      </w:r>
    </w:p>
    <w:p w14:paraId="3F655AB1"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ARVDrugRegimen</w:t>
      </w:r>
      <w:proofErr w:type="spellEnd"/>
      <w:r w:rsidRPr="0044667C">
        <w:rPr>
          <w:rFonts w:ascii="Courier New" w:hAnsi="Courier New" w:cs="Courier New"/>
          <w:sz w:val="16"/>
          <w:szCs w:val="16"/>
        </w:rPr>
        <w:t>&gt;</w:t>
      </w:r>
    </w:p>
    <w:p w14:paraId="2E54FB5D"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&lt;CD4&gt;162&lt;/CD4&gt;</w:t>
      </w:r>
    </w:p>
    <w:p w14:paraId="0D3BE812"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&lt;CD4TestDate&gt;2014-09-02&lt;/CD4TestDate&gt;</w:t>
      </w:r>
    </w:p>
    <w:p w14:paraId="4E42A061"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NextAppointmentDate</w:t>
      </w:r>
      <w:proofErr w:type="spellEnd"/>
      <w:r w:rsidRPr="0044667C">
        <w:rPr>
          <w:rFonts w:ascii="Courier New" w:hAnsi="Courier New" w:cs="Courier New"/>
          <w:sz w:val="16"/>
          <w:szCs w:val="16"/>
        </w:rPr>
        <w:t>&gt;2014-10-06&lt;/</w:t>
      </w:r>
      <w:proofErr w:type="spellStart"/>
      <w:r w:rsidRPr="0044667C">
        <w:rPr>
          <w:rFonts w:ascii="Courier New" w:hAnsi="Courier New" w:cs="Courier New"/>
          <w:sz w:val="16"/>
          <w:szCs w:val="16"/>
        </w:rPr>
        <w:t>NextAppointmentDate</w:t>
      </w:r>
      <w:proofErr w:type="spellEnd"/>
      <w:r w:rsidRPr="0044667C">
        <w:rPr>
          <w:rFonts w:ascii="Courier New" w:hAnsi="Courier New" w:cs="Courier New"/>
          <w:sz w:val="16"/>
          <w:szCs w:val="16"/>
        </w:rPr>
        <w:t>&gt;</w:t>
      </w:r>
    </w:p>
    <w:p w14:paraId="6D0F78A9"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HIVEncounter</w:t>
      </w:r>
      <w:proofErr w:type="spellEnd"/>
      <w:r w:rsidRPr="0044667C">
        <w:rPr>
          <w:rFonts w:ascii="Courier New" w:hAnsi="Courier New" w:cs="Courier New"/>
          <w:sz w:val="16"/>
          <w:szCs w:val="16"/>
        </w:rPr>
        <w:t>&gt;</w:t>
      </w:r>
    </w:p>
    <w:p w14:paraId="0594D9EB"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&lt;/Encounters&gt;</w:t>
      </w:r>
    </w:p>
    <w:p w14:paraId="3A78BCDA"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&lt;/Condition&gt;</w:t>
      </w:r>
    </w:p>
    <w:p w14:paraId="44F1BEAD"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IndividualReport</w:t>
      </w:r>
      <w:proofErr w:type="spellEnd"/>
      <w:r w:rsidRPr="0044667C">
        <w:rPr>
          <w:rFonts w:ascii="Courier New" w:hAnsi="Courier New" w:cs="Courier New"/>
          <w:sz w:val="16"/>
          <w:szCs w:val="16"/>
        </w:rPr>
        <w:t>&gt;</w:t>
      </w:r>
    </w:p>
    <w:p w14:paraId="7D8F045A" w14:textId="092CD7A1" w:rsidR="00AA5497" w:rsidRDefault="0044667C" w:rsidP="0044667C">
      <w:pPr>
        <w:rPr>
          <w:rFonts w:ascii="Courier New" w:hAnsi="Courier New" w:cs="Courier New"/>
          <w:sz w:val="16"/>
          <w:szCs w:val="16"/>
        </w:rPr>
      </w:pPr>
      <w:r w:rsidRPr="0044667C">
        <w:rPr>
          <w:rFonts w:ascii="Courier New" w:hAnsi="Courier New" w:cs="Courier New"/>
          <w:sz w:val="16"/>
          <w:szCs w:val="16"/>
        </w:rPr>
        <w:t>&lt;/Container&gt;</w:t>
      </w:r>
    </w:p>
    <w:p w14:paraId="72E96CEA" w14:textId="77777777" w:rsidR="0044667C" w:rsidRDefault="0044667C" w:rsidP="0044667C">
      <w:pPr>
        <w:rPr>
          <w:rFonts w:ascii="Courier New" w:hAnsi="Courier New" w:cs="Courier New"/>
          <w:sz w:val="16"/>
          <w:szCs w:val="16"/>
        </w:rPr>
      </w:pPr>
    </w:p>
    <w:p w14:paraId="3CBA48E7" w14:textId="6A2C72D6" w:rsidR="0044667C" w:rsidRDefault="0044667C" w:rsidP="0044667C">
      <w:pPr>
        <w:rPr>
          <w:b/>
          <w:color w:val="auto"/>
        </w:rPr>
      </w:pPr>
      <w:r w:rsidRPr="00AB2E72">
        <w:rPr>
          <w:b/>
          <w:color w:val="auto"/>
        </w:rPr>
        <w:t xml:space="preserve">Sample </w:t>
      </w:r>
      <w:r w:rsidRPr="0044667C">
        <w:rPr>
          <w:b/>
          <w:color w:val="auto"/>
        </w:rPr>
        <w:t>Message – Main Hospital Clinic</w:t>
      </w:r>
      <w:r w:rsidR="008A6DA7">
        <w:rPr>
          <w:b/>
          <w:color w:val="auto"/>
        </w:rPr>
        <w:t xml:space="preserve"> (As a Transfer </w:t>
      </w:r>
      <w:proofErr w:type="gramStart"/>
      <w:r w:rsidR="008A6DA7">
        <w:rPr>
          <w:b/>
          <w:color w:val="auto"/>
        </w:rPr>
        <w:t>I</w:t>
      </w:r>
      <w:r w:rsidR="00DD251B">
        <w:rPr>
          <w:b/>
          <w:color w:val="auto"/>
        </w:rPr>
        <w:t>n</w:t>
      </w:r>
      <w:r w:rsidR="008A6DA7">
        <w:rPr>
          <w:b/>
          <w:color w:val="auto"/>
        </w:rPr>
        <w:t xml:space="preserve"> to</w:t>
      </w:r>
      <w:proofErr w:type="gramEnd"/>
      <w:r w:rsidR="008A6DA7">
        <w:rPr>
          <w:b/>
          <w:color w:val="auto"/>
        </w:rPr>
        <w:t xml:space="preserve"> new Treatment Facility</w:t>
      </w:r>
      <w:r w:rsidR="00DD251B">
        <w:rPr>
          <w:b/>
          <w:color w:val="auto"/>
        </w:rPr>
        <w:t>)</w:t>
      </w:r>
    </w:p>
    <w:p w14:paraId="518BA6BA"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&lt;?xml version="1.0" encoding="utf-8"?&gt;</w:t>
      </w:r>
    </w:p>
    <w:p w14:paraId="758808FB"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&lt;Container&gt;</w:t>
      </w:r>
    </w:p>
    <w:p w14:paraId="7ECD7619"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&lt;</w:t>
      </w:r>
      <w:proofErr w:type="spellStart"/>
      <w:r w:rsidRPr="0044667C">
        <w:rPr>
          <w:rFonts w:ascii="Courier New" w:hAnsi="Courier New" w:cs="Courier New"/>
          <w:sz w:val="16"/>
          <w:szCs w:val="16"/>
        </w:rPr>
        <w:t>MessageHeader</w:t>
      </w:r>
      <w:proofErr w:type="spellEnd"/>
      <w:r w:rsidRPr="0044667C">
        <w:rPr>
          <w:rFonts w:ascii="Courier New" w:hAnsi="Courier New" w:cs="Courier New"/>
          <w:sz w:val="16"/>
          <w:szCs w:val="16"/>
        </w:rPr>
        <w:t>&gt;</w:t>
      </w:r>
    </w:p>
    <w:p w14:paraId="2B389318"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MessageStatusCode</w:t>
      </w:r>
      <w:proofErr w:type="spellEnd"/>
      <w:r w:rsidRPr="0044667C">
        <w:rPr>
          <w:rFonts w:ascii="Courier New" w:hAnsi="Courier New" w:cs="Courier New"/>
          <w:sz w:val="16"/>
          <w:szCs w:val="16"/>
        </w:rPr>
        <w:t>&gt;INITIAL&lt;/</w:t>
      </w:r>
      <w:proofErr w:type="spellStart"/>
      <w:r w:rsidRPr="0044667C">
        <w:rPr>
          <w:rFonts w:ascii="Courier New" w:hAnsi="Courier New" w:cs="Courier New"/>
          <w:sz w:val="16"/>
          <w:szCs w:val="16"/>
        </w:rPr>
        <w:t>MessageStatusCode</w:t>
      </w:r>
      <w:proofErr w:type="spellEnd"/>
      <w:r w:rsidRPr="0044667C">
        <w:rPr>
          <w:rFonts w:ascii="Courier New" w:hAnsi="Courier New" w:cs="Courier New"/>
          <w:sz w:val="16"/>
          <w:szCs w:val="16"/>
        </w:rPr>
        <w:t>&gt;</w:t>
      </w:r>
    </w:p>
    <w:p w14:paraId="346FDCDB" w14:textId="612C92ED"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&lt;MessageCreationDateTime&gt;2014-</w:t>
      </w:r>
      <w:r>
        <w:rPr>
          <w:rFonts w:ascii="Courier New" w:hAnsi="Courier New" w:cs="Courier New"/>
          <w:sz w:val="16"/>
          <w:szCs w:val="16"/>
        </w:rPr>
        <w:t>10-28</w:t>
      </w:r>
      <w:r w:rsidRPr="0044667C">
        <w:rPr>
          <w:rFonts w:ascii="Courier New" w:hAnsi="Courier New" w:cs="Courier New"/>
          <w:sz w:val="16"/>
          <w:szCs w:val="16"/>
        </w:rPr>
        <w:t>T</w:t>
      </w:r>
      <w:r>
        <w:rPr>
          <w:rFonts w:ascii="Courier New" w:hAnsi="Courier New" w:cs="Courier New"/>
          <w:sz w:val="16"/>
          <w:szCs w:val="16"/>
        </w:rPr>
        <w:t>20</w:t>
      </w:r>
      <w:r w:rsidRPr="0044667C">
        <w:rPr>
          <w:rFonts w:ascii="Courier New" w:hAnsi="Courier New" w:cs="Courier New"/>
          <w:sz w:val="16"/>
          <w:szCs w:val="16"/>
        </w:rPr>
        <w:t>:</w:t>
      </w:r>
      <w:r>
        <w:rPr>
          <w:rFonts w:ascii="Courier New" w:hAnsi="Courier New" w:cs="Courier New"/>
          <w:sz w:val="16"/>
          <w:szCs w:val="16"/>
        </w:rPr>
        <w:t>18</w:t>
      </w:r>
      <w:r w:rsidRPr="0044667C">
        <w:rPr>
          <w:rFonts w:ascii="Courier New" w:hAnsi="Courier New" w:cs="Courier New"/>
          <w:sz w:val="16"/>
          <w:szCs w:val="16"/>
        </w:rPr>
        <w:t>:</w:t>
      </w:r>
      <w:r>
        <w:rPr>
          <w:rFonts w:ascii="Courier New" w:hAnsi="Courier New" w:cs="Courier New"/>
          <w:sz w:val="16"/>
          <w:szCs w:val="16"/>
        </w:rPr>
        <w:t>08</w:t>
      </w:r>
      <w:r w:rsidRPr="0044667C">
        <w:rPr>
          <w:rFonts w:ascii="Courier New" w:hAnsi="Courier New" w:cs="Courier New"/>
          <w:sz w:val="16"/>
          <w:szCs w:val="16"/>
        </w:rPr>
        <w:t>.</w:t>
      </w:r>
      <w:r>
        <w:rPr>
          <w:rFonts w:ascii="Courier New" w:hAnsi="Courier New" w:cs="Courier New"/>
          <w:sz w:val="16"/>
          <w:szCs w:val="16"/>
        </w:rPr>
        <w:t>10</w:t>
      </w:r>
      <w:r w:rsidRPr="0044667C">
        <w:rPr>
          <w:rFonts w:ascii="Courier New" w:hAnsi="Courier New" w:cs="Courier New"/>
          <w:sz w:val="16"/>
          <w:szCs w:val="16"/>
        </w:rPr>
        <w:t>&lt;/MessageCreationDateTime&gt;</w:t>
      </w:r>
    </w:p>
    <w:p w14:paraId="42788EEE"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MessageSchemaVersion</w:t>
      </w:r>
      <w:proofErr w:type="spellEnd"/>
      <w:r w:rsidRPr="0044667C">
        <w:rPr>
          <w:rFonts w:ascii="Courier New" w:hAnsi="Courier New" w:cs="Courier New"/>
          <w:sz w:val="16"/>
          <w:szCs w:val="16"/>
        </w:rPr>
        <w:t>&gt;1.2&lt;/</w:t>
      </w:r>
      <w:proofErr w:type="spellStart"/>
      <w:r w:rsidRPr="0044667C">
        <w:rPr>
          <w:rFonts w:ascii="Courier New" w:hAnsi="Courier New" w:cs="Courier New"/>
          <w:sz w:val="16"/>
          <w:szCs w:val="16"/>
        </w:rPr>
        <w:t>MessageSchemaVersion</w:t>
      </w:r>
      <w:proofErr w:type="spellEnd"/>
      <w:r w:rsidRPr="0044667C">
        <w:rPr>
          <w:rFonts w:ascii="Courier New" w:hAnsi="Courier New" w:cs="Courier New"/>
          <w:sz w:val="16"/>
          <w:szCs w:val="16"/>
        </w:rPr>
        <w:t>&gt;</w:t>
      </w:r>
    </w:p>
    <w:p w14:paraId="26102458" w14:textId="4EF3EA58"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MessageUniqueID</w:t>
      </w:r>
      <w:proofErr w:type="spellEnd"/>
      <w:r w:rsidRPr="0044667C">
        <w:rPr>
          <w:rFonts w:ascii="Courier New" w:hAnsi="Courier New" w:cs="Courier New"/>
          <w:sz w:val="16"/>
          <w:szCs w:val="16"/>
        </w:rPr>
        <w:t>&gt;</w:t>
      </w:r>
      <w:r>
        <w:rPr>
          <w:rFonts w:ascii="Courier New" w:hAnsi="Courier New" w:cs="Courier New"/>
          <w:sz w:val="16"/>
          <w:szCs w:val="16"/>
        </w:rPr>
        <w:t>II9584</w:t>
      </w:r>
      <w:r w:rsidRPr="0044667C">
        <w:rPr>
          <w:rFonts w:ascii="Courier New" w:hAnsi="Courier New" w:cs="Courier New"/>
          <w:sz w:val="16"/>
          <w:szCs w:val="16"/>
        </w:rPr>
        <w:t>&lt;/</w:t>
      </w:r>
      <w:proofErr w:type="spellStart"/>
      <w:r w:rsidRPr="0044667C">
        <w:rPr>
          <w:rFonts w:ascii="Courier New" w:hAnsi="Courier New" w:cs="Courier New"/>
          <w:sz w:val="16"/>
          <w:szCs w:val="16"/>
        </w:rPr>
        <w:t>MessageUniqueID</w:t>
      </w:r>
      <w:proofErr w:type="spellEnd"/>
      <w:r w:rsidRPr="0044667C">
        <w:rPr>
          <w:rFonts w:ascii="Courier New" w:hAnsi="Courier New" w:cs="Courier New"/>
          <w:sz w:val="16"/>
          <w:szCs w:val="16"/>
        </w:rPr>
        <w:t>&gt;</w:t>
      </w:r>
    </w:p>
    <w:p w14:paraId="544EFC50"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MessageSendingOrganization</w:t>
      </w:r>
      <w:proofErr w:type="spellEnd"/>
      <w:r w:rsidRPr="0044667C">
        <w:rPr>
          <w:rFonts w:ascii="Courier New" w:hAnsi="Courier New" w:cs="Courier New"/>
          <w:sz w:val="16"/>
          <w:szCs w:val="16"/>
        </w:rPr>
        <w:t>&gt;</w:t>
      </w:r>
    </w:p>
    <w:p w14:paraId="753279AD" w14:textId="3BC5C729"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FacilityName</w:t>
      </w:r>
      <w:proofErr w:type="spellEnd"/>
      <w:r w:rsidRPr="0044667C">
        <w:rPr>
          <w:rFonts w:ascii="Courier New" w:hAnsi="Courier New" w:cs="Courier New"/>
          <w:sz w:val="16"/>
          <w:szCs w:val="16"/>
        </w:rPr>
        <w:t xml:space="preserve">&gt;Implementing Partner </w:t>
      </w:r>
      <w:proofErr w:type="spellStart"/>
      <w:r>
        <w:rPr>
          <w:rFonts w:ascii="Courier New" w:hAnsi="Courier New" w:cs="Courier New"/>
          <w:sz w:val="16"/>
          <w:szCs w:val="16"/>
        </w:rPr>
        <w:t>Organizationv</w:t>
      </w:r>
      <w:r w:rsidRPr="0044667C">
        <w:rPr>
          <w:rFonts w:ascii="Courier New" w:hAnsi="Courier New" w:cs="Courier New"/>
          <w:sz w:val="16"/>
          <w:szCs w:val="16"/>
        </w:rPr>
        <w:t>Name</w:t>
      </w:r>
      <w:proofErr w:type="spellEnd"/>
      <w:r w:rsidRPr="0044667C">
        <w:rPr>
          <w:rFonts w:ascii="Courier New" w:hAnsi="Courier New" w:cs="Courier New"/>
          <w:sz w:val="16"/>
          <w:szCs w:val="16"/>
        </w:rPr>
        <w:t>&lt;/</w:t>
      </w:r>
      <w:proofErr w:type="spellStart"/>
      <w:r w:rsidRPr="0044667C">
        <w:rPr>
          <w:rFonts w:ascii="Courier New" w:hAnsi="Courier New" w:cs="Courier New"/>
          <w:sz w:val="16"/>
          <w:szCs w:val="16"/>
        </w:rPr>
        <w:t>FacilityName</w:t>
      </w:r>
      <w:proofErr w:type="spellEnd"/>
      <w:r w:rsidRPr="0044667C">
        <w:rPr>
          <w:rFonts w:ascii="Courier New" w:hAnsi="Courier New" w:cs="Courier New"/>
          <w:sz w:val="16"/>
          <w:szCs w:val="16"/>
        </w:rPr>
        <w:t>&gt;</w:t>
      </w:r>
    </w:p>
    <w:p w14:paraId="2C72E247" w14:textId="74575280" w:rsidR="0044667C" w:rsidRPr="0044667C" w:rsidRDefault="0044667C" w:rsidP="0044667C">
      <w:pPr>
        <w:rPr>
          <w:rFonts w:ascii="Courier New" w:hAnsi="Courier New" w:cs="Courier New"/>
          <w:sz w:val="16"/>
          <w:szCs w:val="16"/>
        </w:rPr>
      </w:pPr>
      <w:r>
        <w:rPr>
          <w:rFonts w:ascii="Courier New" w:hAnsi="Courier New" w:cs="Courier New"/>
          <w:sz w:val="16"/>
          <w:szCs w:val="16"/>
        </w:rPr>
        <w:t xml:space="preserve">            &lt;</w:t>
      </w:r>
      <w:proofErr w:type="spellStart"/>
      <w:r>
        <w:rPr>
          <w:rFonts w:ascii="Courier New" w:hAnsi="Courier New" w:cs="Courier New"/>
          <w:sz w:val="16"/>
          <w:szCs w:val="16"/>
        </w:rPr>
        <w:t>FacilityID</w:t>
      </w:r>
      <w:proofErr w:type="spellEnd"/>
      <w:r>
        <w:rPr>
          <w:rFonts w:ascii="Courier New" w:hAnsi="Courier New" w:cs="Courier New"/>
          <w:sz w:val="16"/>
          <w:szCs w:val="16"/>
        </w:rPr>
        <w:t>&gt;789147</w:t>
      </w:r>
      <w:r w:rsidRPr="0044667C">
        <w:rPr>
          <w:rFonts w:ascii="Courier New" w:hAnsi="Courier New" w:cs="Courier New"/>
          <w:sz w:val="16"/>
          <w:szCs w:val="16"/>
        </w:rPr>
        <w:t>&lt;/</w:t>
      </w:r>
      <w:proofErr w:type="spellStart"/>
      <w:r w:rsidRPr="0044667C">
        <w:rPr>
          <w:rFonts w:ascii="Courier New" w:hAnsi="Courier New" w:cs="Courier New"/>
          <w:sz w:val="16"/>
          <w:szCs w:val="16"/>
        </w:rPr>
        <w:t>FacilityID</w:t>
      </w:r>
      <w:proofErr w:type="spellEnd"/>
      <w:r w:rsidRPr="0044667C">
        <w:rPr>
          <w:rFonts w:ascii="Courier New" w:hAnsi="Courier New" w:cs="Courier New"/>
          <w:sz w:val="16"/>
          <w:szCs w:val="16"/>
        </w:rPr>
        <w:t>&gt;</w:t>
      </w:r>
    </w:p>
    <w:p w14:paraId="4E5F7E28"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FacilityTypeCode</w:t>
      </w:r>
      <w:proofErr w:type="spellEnd"/>
      <w:r w:rsidRPr="0044667C">
        <w:rPr>
          <w:rFonts w:ascii="Courier New" w:hAnsi="Courier New" w:cs="Courier New"/>
          <w:sz w:val="16"/>
          <w:szCs w:val="16"/>
        </w:rPr>
        <w:t>&gt;IP&lt;/</w:t>
      </w:r>
      <w:proofErr w:type="spellStart"/>
      <w:r w:rsidRPr="0044667C">
        <w:rPr>
          <w:rFonts w:ascii="Courier New" w:hAnsi="Courier New" w:cs="Courier New"/>
          <w:sz w:val="16"/>
          <w:szCs w:val="16"/>
        </w:rPr>
        <w:t>FacilityTypeCode</w:t>
      </w:r>
      <w:proofErr w:type="spellEnd"/>
      <w:r w:rsidRPr="0044667C">
        <w:rPr>
          <w:rFonts w:ascii="Courier New" w:hAnsi="Courier New" w:cs="Courier New"/>
          <w:sz w:val="16"/>
          <w:szCs w:val="16"/>
        </w:rPr>
        <w:t xml:space="preserve">&gt;        </w:t>
      </w:r>
    </w:p>
    <w:p w14:paraId="40779F7F"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MessageSendingOrganization</w:t>
      </w:r>
      <w:proofErr w:type="spellEnd"/>
      <w:r w:rsidRPr="0044667C">
        <w:rPr>
          <w:rFonts w:ascii="Courier New" w:hAnsi="Courier New" w:cs="Courier New"/>
          <w:sz w:val="16"/>
          <w:szCs w:val="16"/>
        </w:rPr>
        <w:t>&gt;</w:t>
      </w:r>
    </w:p>
    <w:p w14:paraId="482E923E"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&lt;/</w:t>
      </w:r>
      <w:proofErr w:type="spellStart"/>
      <w:r w:rsidRPr="0044667C">
        <w:rPr>
          <w:rFonts w:ascii="Courier New" w:hAnsi="Courier New" w:cs="Courier New"/>
          <w:sz w:val="16"/>
          <w:szCs w:val="16"/>
        </w:rPr>
        <w:t>MessageHeader</w:t>
      </w:r>
      <w:proofErr w:type="spellEnd"/>
      <w:r w:rsidRPr="0044667C">
        <w:rPr>
          <w:rFonts w:ascii="Courier New" w:hAnsi="Courier New" w:cs="Courier New"/>
          <w:sz w:val="16"/>
          <w:szCs w:val="16"/>
        </w:rPr>
        <w:t>&gt;</w:t>
      </w:r>
    </w:p>
    <w:p w14:paraId="3DAD3CD3"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IndividualReport</w:t>
      </w:r>
      <w:proofErr w:type="spellEnd"/>
      <w:r w:rsidRPr="0044667C">
        <w:rPr>
          <w:rFonts w:ascii="Courier New" w:hAnsi="Courier New" w:cs="Courier New"/>
          <w:sz w:val="16"/>
          <w:szCs w:val="16"/>
        </w:rPr>
        <w:t>&gt;</w:t>
      </w:r>
    </w:p>
    <w:p w14:paraId="3A033E7F"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PatientDemographics</w:t>
      </w:r>
      <w:proofErr w:type="spellEnd"/>
      <w:r w:rsidRPr="0044667C">
        <w:rPr>
          <w:rFonts w:ascii="Courier New" w:hAnsi="Courier New" w:cs="Courier New"/>
          <w:sz w:val="16"/>
          <w:szCs w:val="16"/>
        </w:rPr>
        <w:t>&gt;</w:t>
      </w:r>
    </w:p>
    <w:p w14:paraId="298171CB" w14:textId="395313E5"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PatientIdentifier</w:t>
      </w:r>
      <w:proofErr w:type="spellEnd"/>
      <w:r w:rsidRPr="0044667C">
        <w:rPr>
          <w:rFonts w:ascii="Courier New" w:hAnsi="Courier New" w:cs="Courier New"/>
          <w:sz w:val="16"/>
          <w:szCs w:val="16"/>
        </w:rPr>
        <w:t>&gt;</w:t>
      </w:r>
      <w:r>
        <w:rPr>
          <w:rFonts w:ascii="Courier New" w:hAnsi="Courier New" w:cs="Courier New"/>
          <w:sz w:val="16"/>
          <w:szCs w:val="16"/>
        </w:rPr>
        <w:t>pa982178</w:t>
      </w:r>
      <w:r w:rsidRPr="0044667C">
        <w:rPr>
          <w:rFonts w:ascii="Courier New" w:hAnsi="Courier New" w:cs="Courier New"/>
          <w:sz w:val="16"/>
          <w:szCs w:val="16"/>
        </w:rPr>
        <w:t>&lt;/</w:t>
      </w:r>
      <w:proofErr w:type="spellStart"/>
      <w:r w:rsidRPr="0044667C">
        <w:rPr>
          <w:rFonts w:ascii="Courier New" w:hAnsi="Courier New" w:cs="Courier New"/>
          <w:sz w:val="16"/>
          <w:szCs w:val="16"/>
        </w:rPr>
        <w:t>PatientIdentifier</w:t>
      </w:r>
      <w:proofErr w:type="spellEnd"/>
      <w:r w:rsidRPr="0044667C">
        <w:rPr>
          <w:rFonts w:ascii="Courier New" w:hAnsi="Courier New" w:cs="Courier New"/>
          <w:sz w:val="16"/>
          <w:szCs w:val="16"/>
        </w:rPr>
        <w:t>&gt;</w:t>
      </w:r>
    </w:p>
    <w:p w14:paraId="65F7428C"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TreatmentFacility</w:t>
      </w:r>
      <w:proofErr w:type="spellEnd"/>
      <w:r w:rsidRPr="0044667C">
        <w:rPr>
          <w:rFonts w:ascii="Courier New" w:hAnsi="Courier New" w:cs="Courier New"/>
          <w:sz w:val="16"/>
          <w:szCs w:val="16"/>
        </w:rPr>
        <w:t>&gt;</w:t>
      </w:r>
    </w:p>
    <w:p w14:paraId="59C0F1D7" w14:textId="010720BF"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FacilityName</w:t>
      </w:r>
      <w:proofErr w:type="spellEnd"/>
      <w:r w:rsidRPr="0044667C">
        <w:rPr>
          <w:rFonts w:ascii="Courier New" w:hAnsi="Courier New" w:cs="Courier New"/>
          <w:sz w:val="16"/>
          <w:szCs w:val="16"/>
        </w:rPr>
        <w:t>&gt;</w:t>
      </w:r>
      <w:r>
        <w:rPr>
          <w:rFonts w:ascii="Courier New" w:hAnsi="Courier New" w:cs="Courier New"/>
          <w:sz w:val="16"/>
          <w:szCs w:val="16"/>
        </w:rPr>
        <w:t>Main Hospital Clinic</w:t>
      </w:r>
      <w:r w:rsidRPr="0044667C">
        <w:rPr>
          <w:rFonts w:ascii="Courier New" w:hAnsi="Courier New" w:cs="Courier New"/>
          <w:sz w:val="16"/>
          <w:szCs w:val="16"/>
        </w:rPr>
        <w:t>&lt;/</w:t>
      </w:r>
      <w:proofErr w:type="spellStart"/>
      <w:r w:rsidRPr="0044667C">
        <w:rPr>
          <w:rFonts w:ascii="Courier New" w:hAnsi="Courier New" w:cs="Courier New"/>
          <w:sz w:val="16"/>
          <w:szCs w:val="16"/>
        </w:rPr>
        <w:t>FacilityName</w:t>
      </w:r>
      <w:proofErr w:type="spellEnd"/>
      <w:r w:rsidRPr="0044667C">
        <w:rPr>
          <w:rFonts w:ascii="Courier New" w:hAnsi="Courier New" w:cs="Courier New"/>
          <w:sz w:val="16"/>
          <w:szCs w:val="16"/>
        </w:rPr>
        <w:t>&gt;</w:t>
      </w:r>
    </w:p>
    <w:p w14:paraId="5A0A9E0B" w14:textId="491F19C5"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FacilityID</w:t>
      </w:r>
      <w:proofErr w:type="spellEnd"/>
      <w:r w:rsidRPr="0044667C">
        <w:rPr>
          <w:rFonts w:ascii="Courier New" w:hAnsi="Courier New" w:cs="Courier New"/>
          <w:sz w:val="16"/>
          <w:szCs w:val="16"/>
        </w:rPr>
        <w:t>&gt;</w:t>
      </w:r>
      <w:r>
        <w:rPr>
          <w:rFonts w:ascii="Courier New" w:hAnsi="Courier New" w:cs="Courier New"/>
          <w:sz w:val="16"/>
          <w:szCs w:val="16"/>
        </w:rPr>
        <w:t>025YA987</w:t>
      </w:r>
      <w:r w:rsidRPr="0044667C">
        <w:rPr>
          <w:rFonts w:ascii="Courier New" w:hAnsi="Courier New" w:cs="Courier New"/>
          <w:sz w:val="16"/>
          <w:szCs w:val="16"/>
        </w:rPr>
        <w:t>&lt;/</w:t>
      </w:r>
      <w:proofErr w:type="spellStart"/>
      <w:r w:rsidRPr="0044667C">
        <w:rPr>
          <w:rFonts w:ascii="Courier New" w:hAnsi="Courier New" w:cs="Courier New"/>
          <w:sz w:val="16"/>
          <w:szCs w:val="16"/>
        </w:rPr>
        <w:t>FacilityID</w:t>
      </w:r>
      <w:proofErr w:type="spellEnd"/>
      <w:r w:rsidRPr="0044667C">
        <w:rPr>
          <w:rFonts w:ascii="Courier New" w:hAnsi="Courier New" w:cs="Courier New"/>
          <w:sz w:val="16"/>
          <w:szCs w:val="16"/>
        </w:rPr>
        <w:t>&gt;</w:t>
      </w:r>
    </w:p>
    <w:p w14:paraId="645DFD23"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FacilityTypeCode</w:t>
      </w:r>
      <w:proofErr w:type="spellEnd"/>
      <w:r w:rsidRPr="0044667C">
        <w:rPr>
          <w:rFonts w:ascii="Courier New" w:hAnsi="Courier New" w:cs="Courier New"/>
          <w:sz w:val="16"/>
          <w:szCs w:val="16"/>
        </w:rPr>
        <w:t>&gt;FAC&lt;/</w:t>
      </w:r>
      <w:proofErr w:type="spellStart"/>
      <w:r w:rsidRPr="0044667C">
        <w:rPr>
          <w:rFonts w:ascii="Courier New" w:hAnsi="Courier New" w:cs="Courier New"/>
          <w:sz w:val="16"/>
          <w:szCs w:val="16"/>
        </w:rPr>
        <w:t>FacilityTypeCode</w:t>
      </w:r>
      <w:proofErr w:type="spellEnd"/>
      <w:r w:rsidRPr="0044667C">
        <w:rPr>
          <w:rFonts w:ascii="Courier New" w:hAnsi="Courier New" w:cs="Courier New"/>
          <w:sz w:val="16"/>
          <w:szCs w:val="16"/>
        </w:rPr>
        <w:t>&gt;</w:t>
      </w:r>
    </w:p>
    <w:p w14:paraId="04C50C33"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TreatmentFacility</w:t>
      </w:r>
      <w:proofErr w:type="spellEnd"/>
      <w:r w:rsidRPr="0044667C">
        <w:rPr>
          <w:rFonts w:ascii="Courier New" w:hAnsi="Courier New" w:cs="Courier New"/>
          <w:sz w:val="16"/>
          <w:szCs w:val="16"/>
        </w:rPr>
        <w:t>&gt;</w:t>
      </w:r>
    </w:p>
    <w:p w14:paraId="20A957D8"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PatientDateOfBirth</w:t>
      </w:r>
      <w:proofErr w:type="spellEnd"/>
      <w:r w:rsidRPr="0044667C">
        <w:rPr>
          <w:rFonts w:ascii="Courier New" w:hAnsi="Courier New" w:cs="Courier New"/>
          <w:sz w:val="16"/>
          <w:szCs w:val="16"/>
        </w:rPr>
        <w:t>&gt;1971-05-15&lt;/</w:t>
      </w:r>
      <w:proofErr w:type="spellStart"/>
      <w:r w:rsidRPr="0044667C">
        <w:rPr>
          <w:rFonts w:ascii="Courier New" w:hAnsi="Courier New" w:cs="Courier New"/>
          <w:sz w:val="16"/>
          <w:szCs w:val="16"/>
        </w:rPr>
        <w:t>PatientDateOfBirth</w:t>
      </w:r>
      <w:proofErr w:type="spellEnd"/>
      <w:r w:rsidRPr="0044667C">
        <w:rPr>
          <w:rFonts w:ascii="Courier New" w:hAnsi="Courier New" w:cs="Courier New"/>
          <w:sz w:val="16"/>
          <w:szCs w:val="16"/>
        </w:rPr>
        <w:t>&gt;</w:t>
      </w:r>
    </w:p>
    <w:p w14:paraId="1B9BB02B"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PatientSexCode</w:t>
      </w:r>
      <w:proofErr w:type="spellEnd"/>
      <w:r w:rsidRPr="0044667C">
        <w:rPr>
          <w:rFonts w:ascii="Courier New" w:hAnsi="Courier New" w:cs="Courier New"/>
          <w:sz w:val="16"/>
          <w:szCs w:val="16"/>
        </w:rPr>
        <w:t>&gt;M&lt;/</w:t>
      </w:r>
      <w:proofErr w:type="spellStart"/>
      <w:r w:rsidRPr="0044667C">
        <w:rPr>
          <w:rFonts w:ascii="Courier New" w:hAnsi="Courier New" w:cs="Courier New"/>
          <w:sz w:val="16"/>
          <w:szCs w:val="16"/>
        </w:rPr>
        <w:t>PatientSexCode</w:t>
      </w:r>
      <w:proofErr w:type="spellEnd"/>
      <w:r w:rsidRPr="0044667C">
        <w:rPr>
          <w:rFonts w:ascii="Courier New" w:hAnsi="Courier New" w:cs="Courier New"/>
          <w:sz w:val="16"/>
          <w:szCs w:val="16"/>
        </w:rPr>
        <w:t>&gt;</w:t>
      </w:r>
    </w:p>
    <w:p w14:paraId="3EC22C06"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PatientDeceasedIndicator</w:t>
      </w:r>
      <w:proofErr w:type="spellEnd"/>
      <w:r w:rsidRPr="0044667C">
        <w:rPr>
          <w:rFonts w:ascii="Courier New" w:hAnsi="Courier New" w:cs="Courier New"/>
          <w:sz w:val="16"/>
          <w:szCs w:val="16"/>
        </w:rPr>
        <w:t>&gt;false&lt;/</w:t>
      </w:r>
      <w:proofErr w:type="spellStart"/>
      <w:r w:rsidRPr="0044667C">
        <w:rPr>
          <w:rFonts w:ascii="Courier New" w:hAnsi="Courier New" w:cs="Courier New"/>
          <w:sz w:val="16"/>
          <w:szCs w:val="16"/>
        </w:rPr>
        <w:t>PatientDeceasedIndicator</w:t>
      </w:r>
      <w:proofErr w:type="spellEnd"/>
      <w:r w:rsidRPr="0044667C">
        <w:rPr>
          <w:rFonts w:ascii="Courier New" w:hAnsi="Courier New" w:cs="Courier New"/>
          <w:sz w:val="16"/>
          <w:szCs w:val="16"/>
        </w:rPr>
        <w:t>&gt;</w:t>
      </w:r>
    </w:p>
    <w:p w14:paraId="3A1FCA2E"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StateOfNigeriaOriginCode</w:t>
      </w:r>
      <w:proofErr w:type="spellEnd"/>
      <w:r w:rsidRPr="0044667C">
        <w:rPr>
          <w:rFonts w:ascii="Courier New" w:hAnsi="Courier New" w:cs="Courier New"/>
          <w:sz w:val="16"/>
          <w:szCs w:val="16"/>
        </w:rPr>
        <w:t>&gt;15&lt;/</w:t>
      </w:r>
      <w:proofErr w:type="spellStart"/>
      <w:r w:rsidRPr="0044667C">
        <w:rPr>
          <w:rFonts w:ascii="Courier New" w:hAnsi="Courier New" w:cs="Courier New"/>
          <w:sz w:val="16"/>
          <w:szCs w:val="16"/>
        </w:rPr>
        <w:t>StateOfNigeriaOriginCode</w:t>
      </w:r>
      <w:proofErr w:type="spellEnd"/>
      <w:r w:rsidRPr="0044667C">
        <w:rPr>
          <w:rFonts w:ascii="Courier New" w:hAnsi="Courier New" w:cs="Courier New"/>
          <w:sz w:val="16"/>
          <w:szCs w:val="16"/>
        </w:rPr>
        <w:t>&gt;</w:t>
      </w:r>
    </w:p>
    <w:p w14:paraId="709C250B"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lastRenderedPageBreak/>
        <w:t xml:space="preserve">        &lt;/</w:t>
      </w:r>
      <w:proofErr w:type="spellStart"/>
      <w:r w:rsidRPr="0044667C">
        <w:rPr>
          <w:rFonts w:ascii="Courier New" w:hAnsi="Courier New" w:cs="Courier New"/>
          <w:sz w:val="16"/>
          <w:szCs w:val="16"/>
        </w:rPr>
        <w:t>PatientDemographics</w:t>
      </w:r>
      <w:proofErr w:type="spellEnd"/>
      <w:r w:rsidRPr="0044667C">
        <w:rPr>
          <w:rFonts w:ascii="Courier New" w:hAnsi="Courier New" w:cs="Courier New"/>
          <w:sz w:val="16"/>
          <w:szCs w:val="16"/>
        </w:rPr>
        <w:t>&gt;</w:t>
      </w:r>
    </w:p>
    <w:p w14:paraId="31460B23"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&lt;Condition&gt;</w:t>
      </w:r>
    </w:p>
    <w:p w14:paraId="6726062B"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ConditionCode</w:t>
      </w:r>
      <w:proofErr w:type="spellEnd"/>
      <w:r w:rsidRPr="0044667C">
        <w:rPr>
          <w:rFonts w:ascii="Courier New" w:hAnsi="Courier New" w:cs="Courier New"/>
          <w:sz w:val="16"/>
          <w:szCs w:val="16"/>
        </w:rPr>
        <w:t>&gt;86406008&lt;/</w:t>
      </w:r>
      <w:proofErr w:type="spellStart"/>
      <w:r w:rsidRPr="0044667C">
        <w:rPr>
          <w:rFonts w:ascii="Courier New" w:hAnsi="Courier New" w:cs="Courier New"/>
          <w:sz w:val="16"/>
          <w:szCs w:val="16"/>
        </w:rPr>
        <w:t>ConditionCode</w:t>
      </w:r>
      <w:proofErr w:type="spellEnd"/>
      <w:r w:rsidRPr="0044667C">
        <w:rPr>
          <w:rFonts w:ascii="Courier New" w:hAnsi="Courier New" w:cs="Courier New"/>
          <w:sz w:val="16"/>
          <w:szCs w:val="16"/>
        </w:rPr>
        <w:t>&gt;</w:t>
      </w:r>
    </w:p>
    <w:p w14:paraId="38C79243"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ProgramArea</w:t>
      </w:r>
      <w:proofErr w:type="spellEnd"/>
      <w:r w:rsidRPr="0044667C">
        <w:rPr>
          <w:rFonts w:ascii="Courier New" w:hAnsi="Courier New" w:cs="Courier New"/>
          <w:sz w:val="16"/>
          <w:szCs w:val="16"/>
        </w:rPr>
        <w:t>&gt;</w:t>
      </w:r>
    </w:p>
    <w:p w14:paraId="5B42EABB"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ProgramAreaCode</w:t>
      </w:r>
      <w:proofErr w:type="spellEnd"/>
      <w:r w:rsidRPr="0044667C">
        <w:rPr>
          <w:rFonts w:ascii="Courier New" w:hAnsi="Courier New" w:cs="Courier New"/>
          <w:sz w:val="16"/>
          <w:szCs w:val="16"/>
        </w:rPr>
        <w:t>&gt;HIV&lt;/</w:t>
      </w:r>
      <w:proofErr w:type="spellStart"/>
      <w:r w:rsidRPr="0044667C">
        <w:rPr>
          <w:rFonts w:ascii="Courier New" w:hAnsi="Courier New" w:cs="Courier New"/>
          <w:sz w:val="16"/>
          <w:szCs w:val="16"/>
        </w:rPr>
        <w:t>ProgramAreaCode</w:t>
      </w:r>
      <w:proofErr w:type="spellEnd"/>
      <w:r w:rsidRPr="0044667C">
        <w:rPr>
          <w:rFonts w:ascii="Courier New" w:hAnsi="Courier New" w:cs="Courier New"/>
          <w:sz w:val="16"/>
          <w:szCs w:val="16"/>
        </w:rPr>
        <w:t>&gt;</w:t>
      </w:r>
    </w:p>
    <w:p w14:paraId="3133F255"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ProgramArea</w:t>
      </w:r>
      <w:proofErr w:type="spellEnd"/>
      <w:r w:rsidRPr="0044667C">
        <w:rPr>
          <w:rFonts w:ascii="Courier New" w:hAnsi="Courier New" w:cs="Courier New"/>
          <w:sz w:val="16"/>
          <w:szCs w:val="16"/>
        </w:rPr>
        <w:t>&gt;</w:t>
      </w:r>
    </w:p>
    <w:p w14:paraId="0C26F615" w14:textId="77777777" w:rsidR="00F11DA5" w:rsidRDefault="00F11DA5" w:rsidP="00F11DA5">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PatientAddress</w:t>
      </w:r>
      <w:proofErr w:type="spellEnd"/>
      <w:r w:rsidRPr="0044667C">
        <w:rPr>
          <w:rFonts w:ascii="Courier New" w:hAnsi="Courier New" w:cs="Courier New"/>
          <w:sz w:val="16"/>
          <w:szCs w:val="16"/>
        </w:rPr>
        <w:t>&gt;</w:t>
      </w:r>
    </w:p>
    <w:p w14:paraId="4DBB48CA" w14:textId="77777777" w:rsidR="00F11DA5" w:rsidRPr="0044667C" w:rsidRDefault="00F11DA5" w:rsidP="00F11DA5">
      <w:pPr>
        <w:rPr>
          <w:rFonts w:ascii="Courier New" w:hAnsi="Courier New" w:cs="Courier New"/>
          <w:sz w:val="16"/>
          <w:szCs w:val="16"/>
        </w:rPr>
      </w:pPr>
      <w:r>
        <w:rPr>
          <w:rFonts w:ascii="Courier New" w:hAnsi="Courier New" w:cs="Courier New"/>
          <w:sz w:val="18"/>
          <w:szCs w:val="18"/>
        </w:rPr>
        <w:t xml:space="preserve">              </w:t>
      </w:r>
      <w:r w:rsidRPr="00B95DA1">
        <w:rPr>
          <w:rFonts w:ascii="Courier New" w:hAnsi="Courier New" w:cs="Courier New"/>
          <w:sz w:val="18"/>
          <w:szCs w:val="18"/>
        </w:rPr>
        <w:t>&lt;</w:t>
      </w:r>
      <w:proofErr w:type="spellStart"/>
      <w:r w:rsidRPr="00B95DA1">
        <w:rPr>
          <w:rFonts w:ascii="Courier New" w:hAnsi="Courier New" w:cs="Courier New"/>
          <w:sz w:val="18"/>
          <w:szCs w:val="18"/>
        </w:rPr>
        <w:t>AddressTypeCode</w:t>
      </w:r>
      <w:proofErr w:type="spellEnd"/>
      <w:r w:rsidRPr="00B95DA1">
        <w:rPr>
          <w:rFonts w:ascii="Courier New" w:hAnsi="Courier New" w:cs="Courier New"/>
          <w:sz w:val="18"/>
          <w:szCs w:val="18"/>
        </w:rPr>
        <w:t>&gt;</w:t>
      </w:r>
      <w:r>
        <w:rPr>
          <w:rFonts w:ascii="Courier New" w:hAnsi="Courier New" w:cs="Courier New"/>
          <w:sz w:val="18"/>
          <w:szCs w:val="18"/>
        </w:rPr>
        <w:t>H</w:t>
      </w:r>
      <w:r w:rsidRPr="00B95DA1">
        <w:rPr>
          <w:rFonts w:ascii="Courier New" w:hAnsi="Courier New" w:cs="Courier New"/>
          <w:sz w:val="18"/>
          <w:szCs w:val="18"/>
        </w:rPr>
        <w:t>&lt;/</w:t>
      </w:r>
      <w:proofErr w:type="spellStart"/>
      <w:r w:rsidRPr="00B95DA1">
        <w:rPr>
          <w:rFonts w:ascii="Courier New" w:hAnsi="Courier New" w:cs="Courier New"/>
          <w:sz w:val="18"/>
          <w:szCs w:val="18"/>
        </w:rPr>
        <w:t>AddressTypeCode</w:t>
      </w:r>
      <w:proofErr w:type="spellEnd"/>
      <w:r w:rsidRPr="00B95DA1">
        <w:rPr>
          <w:rFonts w:ascii="Courier New" w:hAnsi="Courier New" w:cs="Courier New"/>
          <w:sz w:val="18"/>
          <w:szCs w:val="18"/>
        </w:rPr>
        <w:t>&gt;</w:t>
      </w:r>
    </w:p>
    <w:p w14:paraId="24E439F6" w14:textId="77777777" w:rsidR="00F11DA5" w:rsidRPr="0044667C" w:rsidRDefault="00F11DA5" w:rsidP="00F11DA5">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LGACode</w:t>
      </w:r>
      <w:proofErr w:type="spellEnd"/>
      <w:r w:rsidRPr="0044667C">
        <w:rPr>
          <w:rFonts w:ascii="Courier New" w:hAnsi="Courier New" w:cs="Courier New"/>
          <w:sz w:val="16"/>
          <w:szCs w:val="16"/>
        </w:rPr>
        <w:t>&gt;236&lt;/</w:t>
      </w:r>
      <w:proofErr w:type="spellStart"/>
      <w:r w:rsidRPr="0044667C">
        <w:rPr>
          <w:rFonts w:ascii="Courier New" w:hAnsi="Courier New" w:cs="Courier New"/>
          <w:sz w:val="16"/>
          <w:szCs w:val="16"/>
        </w:rPr>
        <w:t>LGACode</w:t>
      </w:r>
      <w:proofErr w:type="spellEnd"/>
      <w:r w:rsidRPr="0044667C">
        <w:rPr>
          <w:rFonts w:ascii="Courier New" w:hAnsi="Courier New" w:cs="Courier New"/>
          <w:sz w:val="16"/>
          <w:szCs w:val="16"/>
        </w:rPr>
        <w:t>&gt;</w:t>
      </w:r>
    </w:p>
    <w:p w14:paraId="62905E45" w14:textId="77777777" w:rsidR="00F11DA5" w:rsidRPr="0044667C" w:rsidRDefault="00F11DA5" w:rsidP="00F11DA5">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StateCode</w:t>
      </w:r>
      <w:proofErr w:type="spellEnd"/>
      <w:r w:rsidRPr="0044667C">
        <w:rPr>
          <w:rFonts w:ascii="Courier New" w:hAnsi="Courier New" w:cs="Courier New"/>
          <w:sz w:val="16"/>
          <w:szCs w:val="16"/>
        </w:rPr>
        <w:t>&gt;15&lt;/</w:t>
      </w:r>
      <w:proofErr w:type="spellStart"/>
      <w:r w:rsidRPr="0044667C">
        <w:rPr>
          <w:rFonts w:ascii="Courier New" w:hAnsi="Courier New" w:cs="Courier New"/>
          <w:sz w:val="16"/>
          <w:szCs w:val="16"/>
        </w:rPr>
        <w:t>StateCode</w:t>
      </w:r>
      <w:proofErr w:type="spellEnd"/>
      <w:r w:rsidRPr="0044667C">
        <w:rPr>
          <w:rFonts w:ascii="Courier New" w:hAnsi="Courier New" w:cs="Courier New"/>
          <w:sz w:val="16"/>
          <w:szCs w:val="16"/>
        </w:rPr>
        <w:t>&gt;</w:t>
      </w:r>
    </w:p>
    <w:p w14:paraId="577D56FB" w14:textId="77777777" w:rsidR="00F11DA5" w:rsidRPr="0044667C" w:rsidRDefault="00F11DA5" w:rsidP="00F11DA5">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CountryCode</w:t>
      </w:r>
      <w:proofErr w:type="spellEnd"/>
      <w:r w:rsidRPr="0044667C">
        <w:rPr>
          <w:rFonts w:ascii="Courier New" w:hAnsi="Courier New" w:cs="Courier New"/>
          <w:sz w:val="16"/>
          <w:szCs w:val="16"/>
        </w:rPr>
        <w:t>&gt;NGA&lt;/</w:t>
      </w:r>
      <w:proofErr w:type="spellStart"/>
      <w:r w:rsidRPr="0044667C">
        <w:rPr>
          <w:rFonts w:ascii="Courier New" w:hAnsi="Courier New" w:cs="Courier New"/>
          <w:sz w:val="16"/>
          <w:szCs w:val="16"/>
        </w:rPr>
        <w:t>CountryCode</w:t>
      </w:r>
      <w:proofErr w:type="spellEnd"/>
      <w:r w:rsidRPr="0044667C">
        <w:rPr>
          <w:rFonts w:ascii="Courier New" w:hAnsi="Courier New" w:cs="Courier New"/>
          <w:sz w:val="16"/>
          <w:szCs w:val="16"/>
        </w:rPr>
        <w:t>&gt;</w:t>
      </w:r>
    </w:p>
    <w:p w14:paraId="7E7EB3D2" w14:textId="77777777" w:rsidR="00F11DA5" w:rsidRPr="0044667C" w:rsidRDefault="00F11DA5" w:rsidP="00F11DA5">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PatientAddress</w:t>
      </w:r>
      <w:proofErr w:type="spellEnd"/>
      <w:r w:rsidRPr="0044667C">
        <w:rPr>
          <w:rFonts w:ascii="Courier New" w:hAnsi="Courier New" w:cs="Courier New"/>
          <w:sz w:val="16"/>
          <w:szCs w:val="16"/>
        </w:rPr>
        <w:t>&gt;</w:t>
      </w:r>
    </w:p>
    <w:p w14:paraId="761CD6B7" w14:textId="04B69AED" w:rsidR="0044667C" w:rsidRPr="0044667C" w:rsidRDefault="00E76C27" w:rsidP="0044667C">
      <w:pPr>
        <w:rPr>
          <w:rFonts w:ascii="Courier New" w:hAnsi="Courier New" w:cs="Courier New"/>
          <w:sz w:val="16"/>
          <w:szCs w:val="16"/>
        </w:rPr>
      </w:pPr>
      <w:r>
        <w:rPr>
          <w:rFonts w:ascii="Courier New" w:hAnsi="Courier New" w:cs="Courier New"/>
          <w:sz w:val="16"/>
          <w:szCs w:val="16"/>
        </w:rPr>
        <w:t xml:space="preserve">           </w:t>
      </w:r>
      <w:r w:rsidR="0044667C" w:rsidRPr="0044667C">
        <w:rPr>
          <w:rFonts w:ascii="Courier New" w:hAnsi="Courier New" w:cs="Courier New"/>
          <w:sz w:val="16"/>
          <w:szCs w:val="16"/>
        </w:rPr>
        <w:t>&lt;</w:t>
      </w:r>
      <w:proofErr w:type="spellStart"/>
      <w:r w:rsidR="0044667C" w:rsidRPr="0044667C">
        <w:rPr>
          <w:rFonts w:ascii="Courier New" w:hAnsi="Courier New" w:cs="Courier New"/>
          <w:sz w:val="16"/>
          <w:szCs w:val="16"/>
        </w:rPr>
        <w:t>CommonQuestions</w:t>
      </w:r>
      <w:proofErr w:type="spellEnd"/>
      <w:r w:rsidR="0044667C" w:rsidRPr="0044667C">
        <w:rPr>
          <w:rFonts w:ascii="Courier New" w:hAnsi="Courier New" w:cs="Courier New"/>
          <w:sz w:val="16"/>
          <w:szCs w:val="16"/>
        </w:rPr>
        <w:t>&gt;</w:t>
      </w:r>
    </w:p>
    <w:p w14:paraId="4B6614A7" w14:textId="4AE90B00" w:rsidR="0044667C" w:rsidRPr="0044667C" w:rsidRDefault="0044667C" w:rsidP="0044667C">
      <w:pPr>
        <w:ind w:left="720"/>
        <w:rPr>
          <w:rFonts w:ascii="Courier New" w:hAnsi="Courier New" w:cs="Courier New"/>
          <w:sz w:val="16"/>
          <w:szCs w:val="16"/>
        </w:rPr>
      </w:pPr>
      <w:r w:rsidRPr="0044667C">
        <w:rPr>
          <w:rFonts w:ascii="Courier New" w:hAnsi="Courier New" w:cs="Courier New"/>
          <w:sz w:val="16"/>
          <w:szCs w:val="16"/>
        </w:rPr>
        <w:t xml:space="preserve">   </w:t>
      </w:r>
      <w:r>
        <w:rPr>
          <w:rFonts w:ascii="Courier New" w:hAnsi="Courier New" w:cs="Courier New"/>
          <w:sz w:val="16"/>
          <w:szCs w:val="16"/>
        </w:rPr>
        <w:t xml:space="preserve"> </w:t>
      </w:r>
      <w:r w:rsidRPr="0044667C">
        <w:rPr>
          <w:rFonts w:ascii="Courier New" w:hAnsi="Courier New" w:cs="Courier New"/>
          <w:sz w:val="16"/>
          <w:szCs w:val="16"/>
        </w:rPr>
        <w:t>&lt;</w:t>
      </w:r>
      <w:proofErr w:type="spellStart"/>
      <w:r w:rsidRPr="0044667C">
        <w:rPr>
          <w:rFonts w:ascii="Courier New" w:hAnsi="Courier New" w:cs="Courier New"/>
          <w:sz w:val="16"/>
          <w:szCs w:val="16"/>
        </w:rPr>
        <w:t>HospitalNumber</w:t>
      </w:r>
      <w:proofErr w:type="spellEnd"/>
      <w:r w:rsidRPr="0044667C">
        <w:rPr>
          <w:rFonts w:ascii="Courier New" w:hAnsi="Courier New" w:cs="Courier New"/>
          <w:sz w:val="16"/>
          <w:szCs w:val="16"/>
        </w:rPr>
        <w:t>&gt;</w:t>
      </w:r>
      <w:r>
        <w:rPr>
          <w:rFonts w:ascii="Courier New" w:hAnsi="Courier New" w:cs="Courier New"/>
          <w:sz w:val="16"/>
          <w:szCs w:val="16"/>
        </w:rPr>
        <w:t>987645</w:t>
      </w:r>
      <w:r w:rsidRPr="0044667C">
        <w:rPr>
          <w:rFonts w:ascii="Courier New" w:hAnsi="Courier New" w:cs="Courier New"/>
          <w:sz w:val="16"/>
          <w:szCs w:val="16"/>
        </w:rPr>
        <w:t>&lt;/</w:t>
      </w:r>
      <w:proofErr w:type="spellStart"/>
      <w:r w:rsidRPr="0044667C">
        <w:rPr>
          <w:rFonts w:ascii="Courier New" w:hAnsi="Courier New" w:cs="Courier New"/>
          <w:sz w:val="16"/>
          <w:szCs w:val="16"/>
        </w:rPr>
        <w:t>HospitalNumber</w:t>
      </w:r>
      <w:proofErr w:type="spellEnd"/>
      <w:r w:rsidRPr="0044667C">
        <w:rPr>
          <w:rFonts w:ascii="Courier New" w:hAnsi="Courier New" w:cs="Courier New"/>
          <w:sz w:val="16"/>
          <w:szCs w:val="16"/>
        </w:rPr>
        <w:t>&gt;</w:t>
      </w:r>
    </w:p>
    <w:p w14:paraId="26333358" w14:textId="77777777" w:rsidR="0044667C" w:rsidRPr="0044667C" w:rsidRDefault="0044667C" w:rsidP="0044667C">
      <w:pPr>
        <w:ind w:left="720"/>
        <w:rPr>
          <w:rFonts w:ascii="Courier New" w:hAnsi="Courier New" w:cs="Courier New"/>
          <w:sz w:val="16"/>
          <w:szCs w:val="16"/>
        </w:rPr>
      </w:pPr>
      <w:r w:rsidRPr="0044667C">
        <w:rPr>
          <w:rFonts w:ascii="Courier New" w:hAnsi="Courier New" w:cs="Courier New"/>
          <w:sz w:val="16"/>
          <w:szCs w:val="16"/>
        </w:rPr>
        <w:t xml:space="preserve">   </w:t>
      </w:r>
      <w:r>
        <w:rPr>
          <w:rFonts w:ascii="Courier New" w:hAnsi="Courier New" w:cs="Courier New"/>
          <w:sz w:val="16"/>
          <w:szCs w:val="16"/>
        </w:rPr>
        <w:t xml:space="preserve"> </w:t>
      </w:r>
      <w:r w:rsidRPr="0044667C">
        <w:rPr>
          <w:rFonts w:ascii="Courier New" w:hAnsi="Courier New" w:cs="Courier New"/>
          <w:sz w:val="16"/>
          <w:szCs w:val="16"/>
        </w:rPr>
        <w:t>&lt;</w:t>
      </w:r>
      <w:proofErr w:type="spellStart"/>
      <w:r w:rsidRPr="0044667C">
        <w:rPr>
          <w:rFonts w:ascii="Courier New" w:hAnsi="Courier New" w:cs="Courier New"/>
          <w:sz w:val="16"/>
          <w:szCs w:val="16"/>
        </w:rPr>
        <w:t>DiagnosisFacility</w:t>
      </w:r>
      <w:proofErr w:type="spellEnd"/>
      <w:r w:rsidRPr="0044667C">
        <w:rPr>
          <w:rFonts w:ascii="Courier New" w:hAnsi="Courier New" w:cs="Courier New"/>
          <w:sz w:val="16"/>
          <w:szCs w:val="16"/>
        </w:rPr>
        <w:t>&gt;</w:t>
      </w:r>
    </w:p>
    <w:p w14:paraId="1545874B" w14:textId="77777777" w:rsidR="0044667C" w:rsidRPr="0044667C" w:rsidRDefault="0044667C" w:rsidP="0044667C">
      <w:pPr>
        <w:ind w:left="1440"/>
        <w:rPr>
          <w:rFonts w:ascii="Courier New" w:hAnsi="Courier New" w:cs="Courier New"/>
          <w:sz w:val="16"/>
          <w:szCs w:val="16"/>
        </w:rPr>
      </w:pPr>
      <w:r w:rsidRPr="0044667C">
        <w:rPr>
          <w:rFonts w:ascii="Courier New" w:hAnsi="Courier New" w:cs="Courier New"/>
          <w:sz w:val="16"/>
          <w:szCs w:val="16"/>
        </w:rPr>
        <w:t>&lt;</w:t>
      </w:r>
      <w:proofErr w:type="spellStart"/>
      <w:r w:rsidRPr="0044667C">
        <w:rPr>
          <w:rFonts w:ascii="Courier New" w:hAnsi="Courier New" w:cs="Courier New"/>
          <w:sz w:val="16"/>
          <w:szCs w:val="16"/>
        </w:rPr>
        <w:t>FacilityName</w:t>
      </w:r>
      <w:proofErr w:type="spellEnd"/>
      <w:r w:rsidRPr="0044667C">
        <w:rPr>
          <w:rFonts w:ascii="Courier New" w:hAnsi="Courier New" w:cs="Courier New"/>
          <w:sz w:val="16"/>
          <w:szCs w:val="16"/>
        </w:rPr>
        <w:t>&gt;Diagnosing Facility&lt;/</w:t>
      </w:r>
      <w:proofErr w:type="spellStart"/>
      <w:r w:rsidRPr="0044667C">
        <w:rPr>
          <w:rFonts w:ascii="Courier New" w:hAnsi="Courier New" w:cs="Courier New"/>
          <w:sz w:val="16"/>
          <w:szCs w:val="16"/>
        </w:rPr>
        <w:t>FacilityName</w:t>
      </w:r>
      <w:proofErr w:type="spellEnd"/>
      <w:r w:rsidRPr="0044667C">
        <w:rPr>
          <w:rFonts w:ascii="Courier New" w:hAnsi="Courier New" w:cs="Courier New"/>
          <w:sz w:val="16"/>
          <w:szCs w:val="16"/>
        </w:rPr>
        <w:t>&gt;</w:t>
      </w:r>
    </w:p>
    <w:p w14:paraId="2764174C" w14:textId="77777777" w:rsidR="0044667C" w:rsidRPr="0044667C" w:rsidRDefault="0044667C" w:rsidP="0044667C">
      <w:pPr>
        <w:ind w:left="1440"/>
        <w:rPr>
          <w:rFonts w:ascii="Courier New" w:hAnsi="Courier New" w:cs="Courier New"/>
          <w:sz w:val="16"/>
          <w:szCs w:val="16"/>
        </w:rPr>
      </w:pPr>
      <w:r w:rsidRPr="0044667C">
        <w:rPr>
          <w:rFonts w:ascii="Courier New" w:hAnsi="Courier New" w:cs="Courier New"/>
          <w:sz w:val="16"/>
          <w:szCs w:val="16"/>
        </w:rPr>
        <w:t>&lt;</w:t>
      </w:r>
      <w:proofErr w:type="spellStart"/>
      <w:r w:rsidRPr="0044667C">
        <w:rPr>
          <w:rFonts w:ascii="Courier New" w:hAnsi="Courier New" w:cs="Courier New"/>
          <w:sz w:val="16"/>
          <w:szCs w:val="16"/>
        </w:rPr>
        <w:t>FacilityID</w:t>
      </w:r>
      <w:proofErr w:type="spellEnd"/>
      <w:r w:rsidRPr="0044667C">
        <w:rPr>
          <w:rFonts w:ascii="Courier New" w:hAnsi="Courier New" w:cs="Courier New"/>
          <w:sz w:val="16"/>
          <w:szCs w:val="16"/>
        </w:rPr>
        <w:t>&gt;10101&lt;/</w:t>
      </w:r>
      <w:proofErr w:type="spellStart"/>
      <w:r w:rsidRPr="0044667C">
        <w:rPr>
          <w:rFonts w:ascii="Courier New" w:hAnsi="Courier New" w:cs="Courier New"/>
          <w:sz w:val="16"/>
          <w:szCs w:val="16"/>
        </w:rPr>
        <w:t>FacilityID</w:t>
      </w:r>
      <w:proofErr w:type="spellEnd"/>
      <w:r w:rsidRPr="0044667C">
        <w:rPr>
          <w:rFonts w:ascii="Courier New" w:hAnsi="Courier New" w:cs="Courier New"/>
          <w:sz w:val="16"/>
          <w:szCs w:val="16"/>
        </w:rPr>
        <w:t>&gt;</w:t>
      </w:r>
    </w:p>
    <w:p w14:paraId="45DE8A49" w14:textId="77777777" w:rsidR="0044667C" w:rsidRPr="0044667C" w:rsidRDefault="0044667C" w:rsidP="0044667C">
      <w:pPr>
        <w:ind w:left="1440"/>
        <w:rPr>
          <w:rFonts w:ascii="Courier New" w:hAnsi="Courier New" w:cs="Courier New"/>
          <w:sz w:val="16"/>
          <w:szCs w:val="16"/>
        </w:rPr>
      </w:pPr>
      <w:r w:rsidRPr="0044667C">
        <w:rPr>
          <w:rFonts w:ascii="Courier New" w:hAnsi="Courier New" w:cs="Courier New"/>
          <w:sz w:val="16"/>
          <w:szCs w:val="16"/>
        </w:rPr>
        <w:t>&lt;</w:t>
      </w:r>
      <w:proofErr w:type="spellStart"/>
      <w:r w:rsidRPr="0044667C">
        <w:rPr>
          <w:rFonts w:ascii="Courier New" w:hAnsi="Courier New" w:cs="Courier New"/>
          <w:sz w:val="16"/>
          <w:szCs w:val="16"/>
        </w:rPr>
        <w:t>FacilityTypeCode</w:t>
      </w:r>
      <w:proofErr w:type="spellEnd"/>
      <w:r w:rsidRPr="0044667C">
        <w:rPr>
          <w:rFonts w:ascii="Courier New" w:hAnsi="Courier New" w:cs="Courier New"/>
          <w:sz w:val="16"/>
          <w:szCs w:val="16"/>
        </w:rPr>
        <w:t>&gt;FAC&lt;/</w:t>
      </w:r>
      <w:proofErr w:type="spellStart"/>
      <w:r w:rsidRPr="0044667C">
        <w:rPr>
          <w:rFonts w:ascii="Courier New" w:hAnsi="Courier New" w:cs="Courier New"/>
          <w:sz w:val="16"/>
          <w:szCs w:val="16"/>
        </w:rPr>
        <w:t>FacilityTypeCode</w:t>
      </w:r>
      <w:proofErr w:type="spellEnd"/>
      <w:r w:rsidRPr="0044667C">
        <w:rPr>
          <w:rFonts w:ascii="Courier New" w:hAnsi="Courier New" w:cs="Courier New"/>
          <w:sz w:val="16"/>
          <w:szCs w:val="16"/>
        </w:rPr>
        <w:t>&gt;</w:t>
      </w:r>
    </w:p>
    <w:p w14:paraId="056BFDE5" w14:textId="6C621C4F"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w:t>
      </w:r>
      <w:r>
        <w:rPr>
          <w:rFonts w:ascii="Courier New" w:hAnsi="Courier New" w:cs="Courier New"/>
          <w:sz w:val="16"/>
          <w:szCs w:val="16"/>
        </w:rPr>
        <w:tab/>
        <w:t xml:space="preserve">   </w:t>
      </w:r>
      <w:r w:rsidR="00E76C27">
        <w:rPr>
          <w:rFonts w:ascii="Courier New" w:hAnsi="Courier New" w:cs="Courier New"/>
          <w:sz w:val="16"/>
          <w:szCs w:val="16"/>
        </w:rPr>
        <w:t xml:space="preserve"> </w:t>
      </w:r>
      <w:r w:rsidRPr="0044667C">
        <w:rPr>
          <w:rFonts w:ascii="Courier New" w:hAnsi="Courier New" w:cs="Courier New"/>
          <w:sz w:val="16"/>
          <w:szCs w:val="16"/>
        </w:rPr>
        <w:t>&lt;/</w:t>
      </w:r>
      <w:proofErr w:type="spellStart"/>
      <w:r w:rsidRPr="0044667C">
        <w:rPr>
          <w:rFonts w:ascii="Courier New" w:hAnsi="Courier New" w:cs="Courier New"/>
          <w:sz w:val="16"/>
          <w:szCs w:val="16"/>
        </w:rPr>
        <w:t>DiagnosisFacility</w:t>
      </w:r>
      <w:proofErr w:type="spellEnd"/>
      <w:r w:rsidRPr="0044667C">
        <w:rPr>
          <w:rFonts w:ascii="Courier New" w:hAnsi="Courier New" w:cs="Courier New"/>
          <w:sz w:val="16"/>
          <w:szCs w:val="16"/>
        </w:rPr>
        <w:t>&gt;</w:t>
      </w:r>
    </w:p>
    <w:p w14:paraId="1AF7F8D6" w14:textId="59EED79E" w:rsidR="0044667C" w:rsidRPr="0044667C" w:rsidRDefault="0044667C" w:rsidP="0044667C">
      <w:pPr>
        <w:ind w:left="720"/>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DateOfFirstReport</w:t>
      </w:r>
      <w:proofErr w:type="spellEnd"/>
      <w:r w:rsidRPr="0044667C">
        <w:rPr>
          <w:rFonts w:ascii="Courier New" w:hAnsi="Courier New" w:cs="Courier New"/>
          <w:sz w:val="16"/>
          <w:szCs w:val="16"/>
        </w:rPr>
        <w:t>&gt;2014-</w:t>
      </w:r>
      <w:r>
        <w:rPr>
          <w:rFonts w:ascii="Courier New" w:hAnsi="Courier New" w:cs="Courier New"/>
          <w:sz w:val="16"/>
          <w:szCs w:val="16"/>
        </w:rPr>
        <w:t>10-28</w:t>
      </w:r>
      <w:r w:rsidRPr="0044667C">
        <w:rPr>
          <w:rFonts w:ascii="Courier New" w:hAnsi="Courier New" w:cs="Courier New"/>
          <w:sz w:val="16"/>
          <w:szCs w:val="16"/>
        </w:rPr>
        <w:t>&lt;/</w:t>
      </w:r>
      <w:proofErr w:type="spellStart"/>
      <w:r w:rsidRPr="0044667C">
        <w:rPr>
          <w:rFonts w:ascii="Courier New" w:hAnsi="Courier New" w:cs="Courier New"/>
          <w:sz w:val="16"/>
          <w:szCs w:val="16"/>
        </w:rPr>
        <w:t>DateOfFirstReport</w:t>
      </w:r>
      <w:proofErr w:type="spellEnd"/>
      <w:r w:rsidRPr="0044667C">
        <w:rPr>
          <w:rFonts w:ascii="Courier New" w:hAnsi="Courier New" w:cs="Courier New"/>
          <w:sz w:val="16"/>
          <w:szCs w:val="16"/>
        </w:rPr>
        <w:t>&gt;</w:t>
      </w:r>
    </w:p>
    <w:p w14:paraId="3611D786" w14:textId="3CA13B9A" w:rsidR="0044667C" w:rsidRPr="0044667C" w:rsidRDefault="0044667C" w:rsidP="0044667C">
      <w:pPr>
        <w:ind w:left="720"/>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DateOfLastReport</w:t>
      </w:r>
      <w:proofErr w:type="spellEnd"/>
      <w:r w:rsidRPr="0044667C">
        <w:rPr>
          <w:rFonts w:ascii="Courier New" w:hAnsi="Courier New" w:cs="Courier New"/>
          <w:sz w:val="16"/>
          <w:szCs w:val="16"/>
        </w:rPr>
        <w:t>&gt;2014-</w:t>
      </w:r>
      <w:r>
        <w:rPr>
          <w:rFonts w:ascii="Courier New" w:hAnsi="Courier New" w:cs="Courier New"/>
          <w:sz w:val="16"/>
          <w:szCs w:val="16"/>
        </w:rPr>
        <w:t>10-28</w:t>
      </w:r>
      <w:r w:rsidRPr="0044667C">
        <w:rPr>
          <w:rFonts w:ascii="Courier New" w:hAnsi="Courier New" w:cs="Courier New"/>
          <w:sz w:val="16"/>
          <w:szCs w:val="16"/>
        </w:rPr>
        <w:t>&lt;/</w:t>
      </w:r>
      <w:proofErr w:type="spellStart"/>
      <w:r w:rsidRPr="0044667C">
        <w:rPr>
          <w:rFonts w:ascii="Courier New" w:hAnsi="Courier New" w:cs="Courier New"/>
          <w:sz w:val="16"/>
          <w:szCs w:val="16"/>
        </w:rPr>
        <w:t>DateOfLastReport</w:t>
      </w:r>
      <w:proofErr w:type="spellEnd"/>
      <w:r w:rsidRPr="0044667C">
        <w:rPr>
          <w:rFonts w:ascii="Courier New" w:hAnsi="Courier New" w:cs="Courier New"/>
          <w:sz w:val="16"/>
          <w:szCs w:val="16"/>
        </w:rPr>
        <w:t>&gt;</w:t>
      </w:r>
    </w:p>
    <w:p w14:paraId="658608D8" w14:textId="4ECFCFD0" w:rsidR="0044667C" w:rsidRPr="0044667C" w:rsidRDefault="0044667C" w:rsidP="0044667C">
      <w:pPr>
        <w:tabs>
          <w:tab w:val="left" w:pos="4824"/>
        </w:tabs>
        <w:ind w:left="720"/>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DiagnosisDate</w:t>
      </w:r>
      <w:proofErr w:type="spellEnd"/>
      <w:r w:rsidRPr="0044667C">
        <w:rPr>
          <w:rFonts w:ascii="Courier New" w:hAnsi="Courier New" w:cs="Courier New"/>
          <w:sz w:val="16"/>
          <w:szCs w:val="16"/>
        </w:rPr>
        <w:t>&gt;</w:t>
      </w:r>
      <w:r w:rsidR="00E76C27" w:rsidRPr="0044667C">
        <w:rPr>
          <w:rFonts w:ascii="Courier New" w:hAnsi="Courier New" w:cs="Courier New"/>
          <w:sz w:val="16"/>
          <w:szCs w:val="16"/>
        </w:rPr>
        <w:t>2014-09-02</w:t>
      </w:r>
      <w:r w:rsidRPr="0044667C">
        <w:rPr>
          <w:rFonts w:ascii="Courier New" w:hAnsi="Courier New" w:cs="Courier New"/>
          <w:sz w:val="16"/>
          <w:szCs w:val="16"/>
        </w:rPr>
        <w:t>&lt;/</w:t>
      </w:r>
      <w:proofErr w:type="spellStart"/>
      <w:r w:rsidRPr="0044667C">
        <w:rPr>
          <w:rFonts w:ascii="Courier New" w:hAnsi="Courier New" w:cs="Courier New"/>
          <w:sz w:val="16"/>
          <w:szCs w:val="16"/>
        </w:rPr>
        <w:t>DiagnosisDate</w:t>
      </w:r>
      <w:proofErr w:type="spellEnd"/>
      <w:r w:rsidRPr="0044667C">
        <w:rPr>
          <w:rFonts w:ascii="Courier New" w:hAnsi="Courier New" w:cs="Courier New"/>
          <w:sz w:val="16"/>
          <w:szCs w:val="16"/>
        </w:rPr>
        <w:t>&gt;</w:t>
      </w:r>
      <w:r>
        <w:rPr>
          <w:rFonts w:ascii="Courier New" w:hAnsi="Courier New" w:cs="Courier New"/>
          <w:sz w:val="16"/>
          <w:szCs w:val="16"/>
        </w:rPr>
        <w:tab/>
      </w:r>
    </w:p>
    <w:p w14:paraId="620E2627" w14:textId="77777777" w:rsidR="0044667C" w:rsidRPr="0044667C" w:rsidRDefault="0044667C" w:rsidP="0044667C">
      <w:pPr>
        <w:ind w:left="720"/>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PatientDieFromThisIllness</w:t>
      </w:r>
      <w:proofErr w:type="spellEnd"/>
      <w:r w:rsidRPr="0044667C">
        <w:rPr>
          <w:rFonts w:ascii="Courier New" w:hAnsi="Courier New" w:cs="Courier New"/>
          <w:sz w:val="16"/>
          <w:szCs w:val="16"/>
        </w:rPr>
        <w:t>&gt;false&lt;/</w:t>
      </w:r>
      <w:proofErr w:type="spellStart"/>
      <w:r w:rsidRPr="0044667C">
        <w:rPr>
          <w:rFonts w:ascii="Courier New" w:hAnsi="Courier New" w:cs="Courier New"/>
          <w:sz w:val="16"/>
          <w:szCs w:val="16"/>
        </w:rPr>
        <w:t>PatientDieFromThisIllness</w:t>
      </w:r>
      <w:proofErr w:type="spellEnd"/>
      <w:r w:rsidRPr="0044667C">
        <w:rPr>
          <w:rFonts w:ascii="Courier New" w:hAnsi="Courier New" w:cs="Courier New"/>
          <w:sz w:val="16"/>
          <w:szCs w:val="16"/>
        </w:rPr>
        <w:t>&gt;</w:t>
      </w:r>
    </w:p>
    <w:p w14:paraId="53DA7E48" w14:textId="77777777" w:rsid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w:t>
      </w:r>
      <w:r>
        <w:rPr>
          <w:rFonts w:ascii="Courier New" w:hAnsi="Courier New" w:cs="Courier New"/>
          <w:sz w:val="16"/>
          <w:szCs w:val="16"/>
        </w:rPr>
        <w:t xml:space="preserve">    &lt;</w:t>
      </w:r>
      <w:proofErr w:type="spellStart"/>
      <w:r>
        <w:rPr>
          <w:rFonts w:ascii="Courier New" w:hAnsi="Courier New" w:cs="Courier New"/>
          <w:sz w:val="16"/>
          <w:szCs w:val="16"/>
        </w:rPr>
        <w:t>PatientAge</w:t>
      </w:r>
      <w:proofErr w:type="spellEnd"/>
      <w:r>
        <w:rPr>
          <w:rFonts w:ascii="Courier New" w:hAnsi="Courier New" w:cs="Courier New"/>
          <w:sz w:val="16"/>
          <w:szCs w:val="16"/>
        </w:rPr>
        <w:t>&gt;44&lt;/</w:t>
      </w:r>
      <w:proofErr w:type="spellStart"/>
      <w:r>
        <w:rPr>
          <w:rFonts w:ascii="Courier New" w:hAnsi="Courier New" w:cs="Courier New"/>
          <w:sz w:val="16"/>
          <w:szCs w:val="16"/>
        </w:rPr>
        <w:t>PatientAge</w:t>
      </w:r>
      <w:proofErr w:type="spellEnd"/>
      <w:r>
        <w:rPr>
          <w:rFonts w:ascii="Courier New" w:hAnsi="Courier New" w:cs="Courier New"/>
          <w:sz w:val="16"/>
          <w:szCs w:val="16"/>
        </w:rPr>
        <w:t>&gt;</w:t>
      </w:r>
    </w:p>
    <w:p w14:paraId="002B8161" w14:textId="36758B83" w:rsidR="0044667C" w:rsidRPr="0044667C" w:rsidRDefault="00E76C27" w:rsidP="0044667C">
      <w:pPr>
        <w:ind w:firstLine="720"/>
        <w:rPr>
          <w:rFonts w:ascii="Courier New" w:hAnsi="Courier New" w:cs="Courier New"/>
          <w:sz w:val="16"/>
          <w:szCs w:val="16"/>
        </w:rPr>
      </w:pPr>
      <w:r>
        <w:rPr>
          <w:rFonts w:ascii="Courier New" w:hAnsi="Courier New" w:cs="Courier New"/>
          <w:sz w:val="16"/>
          <w:szCs w:val="16"/>
        </w:rPr>
        <w:t xml:space="preserve">   </w:t>
      </w:r>
      <w:r w:rsidR="0044667C" w:rsidRPr="0044667C">
        <w:rPr>
          <w:rFonts w:ascii="Courier New" w:hAnsi="Courier New" w:cs="Courier New"/>
          <w:sz w:val="16"/>
          <w:szCs w:val="16"/>
        </w:rPr>
        <w:t>&lt;/</w:t>
      </w:r>
      <w:proofErr w:type="spellStart"/>
      <w:r w:rsidR="0044667C" w:rsidRPr="0044667C">
        <w:rPr>
          <w:rFonts w:ascii="Courier New" w:hAnsi="Courier New" w:cs="Courier New"/>
          <w:sz w:val="16"/>
          <w:szCs w:val="16"/>
        </w:rPr>
        <w:t>CommonQuestions</w:t>
      </w:r>
      <w:proofErr w:type="spellEnd"/>
      <w:r w:rsidR="0044667C" w:rsidRPr="0044667C">
        <w:rPr>
          <w:rFonts w:ascii="Courier New" w:hAnsi="Courier New" w:cs="Courier New"/>
          <w:sz w:val="16"/>
          <w:szCs w:val="16"/>
        </w:rPr>
        <w:t>&gt;</w:t>
      </w:r>
    </w:p>
    <w:p w14:paraId="200F04F6"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ConditionSpecificQuestions</w:t>
      </w:r>
      <w:proofErr w:type="spellEnd"/>
      <w:r w:rsidRPr="0044667C">
        <w:rPr>
          <w:rFonts w:ascii="Courier New" w:hAnsi="Courier New" w:cs="Courier New"/>
          <w:sz w:val="16"/>
          <w:szCs w:val="16"/>
        </w:rPr>
        <w:t>&gt;</w:t>
      </w:r>
    </w:p>
    <w:p w14:paraId="7B3E16F9"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HIVQuestions</w:t>
      </w:r>
      <w:proofErr w:type="spellEnd"/>
      <w:r w:rsidRPr="0044667C">
        <w:rPr>
          <w:rFonts w:ascii="Courier New" w:hAnsi="Courier New" w:cs="Courier New"/>
          <w:sz w:val="16"/>
          <w:szCs w:val="16"/>
        </w:rPr>
        <w:t>&gt;</w:t>
      </w:r>
    </w:p>
    <w:p w14:paraId="1804533C"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CareEntryPoint</w:t>
      </w:r>
      <w:proofErr w:type="spellEnd"/>
      <w:r w:rsidRPr="0044667C">
        <w:rPr>
          <w:rFonts w:ascii="Courier New" w:hAnsi="Courier New" w:cs="Courier New"/>
          <w:sz w:val="16"/>
          <w:szCs w:val="16"/>
        </w:rPr>
        <w:t>&gt;3&lt;/</w:t>
      </w:r>
      <w:proofErr w:type="spellStart"/>
      <w:r w:rsidRPr="0044667C">
        <w:rPr>
          <w:rFonts w:ascii="Courier New" w:hAnsi="Courier New" w:cs="Courier New"/>
          <w:sz w:val="16"/>
          <w:szCs w:val="16"/>
        </w:rPr>
        <w:t>CareEntryPoint</w:t>
      </w:r>
      <w:proofErr w:type="spellEnd"/>
      <w:r w:rsidRPr="0044667C">
        <w:rPr>
          <w:rFonts w:ascii="Courier New" w:hAnsi="Courier New" w:cs="Courier New"/>
          <w:sz w:val="16"/>
          <w:szCs w:val="16"/>
        </w:rPr>
        <w:t>&gt;</w:t>
      </w:r>
    </w:p>
    <w:p w14:paraId="78F9D32D"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&lt;FirstConfirmedHIVTestDate&gt;2014-08-30&lt;/FirstConfirmedHIVTestDate&gt;</w:t>
      </w:r>
    </w:p>
    <w:p w14:paraId="23274FE6"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FirstHIVTestMode</w:t>
      </w:r>
      <w:proofErr w:type="spellEnd"/>
      <w:r w:rsidRPr="0044667C">
        <w:rPr>
          <w:rFonts w:ascii="Courier New" w:hAnsi="Courier New" w:cs="Courier New"/>
          <w:sz w:val="16"/>
          <w:szCs w:val="16"/>
        </w:rPr>
        <w:t>&gt;</w:t>
      </w:r>
      <w:proofErr w:type="spellStart"/>
      <w:r w:rsidRPr="0044667C">
        <w:rPr>
          <w:rFonts w:ascii="Courier New" w:hAnsi="Courier New" w:cs="Courier New"/>
          <w:sz w:val="16"/>
          <w:szCs w:val="16"/>
        </w:rPr>
        <w:t>HIVAb</w:t>
      </w:r>
      <w:proofErr w:type="spellEnd"/>
      <w:r w:rsidRPr="0044667C">
        <w:rPr>
          <w:rFonts w:ascii="Courier New" w:hAnsi="Courier New" w:cs="Courier New"/>
          <w:sz w:val="16"/>
          <w:szCs w:val="16"/>
        </w:rPr>
        <w:t>&lt;/</w:t>
      </w:r>
      <w:proofErr w:type="spellStart"/>
      <w:r w:rsidRPr="0044667C">
        <w:rPr>
          <w:rFonts w:ascii="Courier New" w:hAnsi="Courier New" w:cs="Courier New"/>
          <w:sz w:val="16"/>
          <w:szCs w:val="16"/>
        </w:rPr>
        <w:t>FirstHIVTestMode</w:t>
      </w:r>
      <w:proofErr w:type="spellEnd"/>
      <w:r w:rsidRPr="0044667C">
        <w:rPr>
          <w:rFonts w:ascii="Courier New" w:hAnsi="Courier New" w:cs="Courier New"/>
          <w:sz w:val="16"/>
          <w:szCs w:val="16"/>
        </w:rPr>
        <w:t>&gt;</w:t>
      </w:r>
    </w:p>
    <w:p w14:paraId="3630E96C"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WhereFirstHIVTest</w:t>
      </w:r>
      <w:proofErr w:type="spellEnd"/>
      <w:r w:rsidRPr="0044667C">
        <w:rPr>
          <w:rFonts w:ascii="Courier New" w:hAnsi="Courier New" w:cs="Courier New"/>
          <w:sz w:val="16"/>
          <w:szCs w:val="16"/>
        </w:rPr>
        <w:t>&gt;Local Testing Clinic&lt;/</w:t>
      </w:r>
      <w:proofErr w:type="spellStart"/>
      <w:r w:rsidRPr="0044667C">
        <w:rPr>
          <w:rFonts w:ascii="Courier New" w:hAnsi="Courier New" w:cs="Courier New"/>
          <w:sz w:val="16"/>
          <w:szCs w:val="16"/>
        </w:rPr>
        <w:t>WhereFirstHIVTest</w:t>
      </w:r>
      <w:proofErr w:type="spellEnd"/>
      <w:r w:rsidRPr="0044667C">
        <w:rPr>
          <w:rFonts w:ascii="Courier New" w:hAnsi="Courier New" w:cs="Courier New"/>
          <w:sz w:val="16"/>
          <w:szCs w:val="16"/>
        </w:rPr>
        <w:t>&gt;</w:t>
      </w:r>
    </w:p>
    <w:p w14:paraId="0D7796ED"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PriorArt</w:t>
      </w:r>
      <w:proofErr w:type="spellEnd"/>
      <w:r w:rsidRPr="0044667C">
        <w:rPr>
          <w:rFonts w:ascii="Courier New" w:hAnsi="Courier New" w:cs="Courier New"/>
          <w:sz w:val="16"/>
          <w:szCs w:val="16"/>
        </w:rPr>
        <w:t>&gt;N&lt;/</w:t>
      </w:r>
      <w:proofErr w:type="spellStart"/>
      <w:r w:rsidRPr="0044667C">
        <w:rPr>
          <w:rFonts w:ascii="Courier New" w:hAnsi="Courier New" w:cs="Courier New"/>
          <w:sz w:val="16"/>
          <w:szCs w:val="16"/>
        </w:rPr>
        <w:t>PriorArt</w:t>
      </w:r>
      <w:proofErr w:type="spellEnd"/>
      <w:r w:rsidRPr="0044667C">
        <w:rPr>
          <w:rFonts w:ascii="Courier New" w:hAnsi="Courier New" w:cs="Courier New"/>
          <w:sz w:val="16"/>
          <w:szCs w:val="16"/>
        </w:rPr>
        <w:t>&gt;</w:t>
      </w:r>
    </w:p>
    <w:p w14:paraId="3FE5A889"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MedicallyEligibleDate</w:t>
      </w:r>
      <w:proofErr w:type="spellEnd"/>
      <w:r w:rsidRPr="0044667C">
        <w:rPr>
          <w:rFonts w:ascii="Courier New" w:hAnsi="Courier New" w:cs="Courier New"/>
          <w:sz w:val="16"/>
          <w:szCs w:val="16"/>
        </w:rPr>
        <w:t>&gt;2014-09-02&lt;/</w:t>
      </w:r>
      <w:proofErr w:type="spellStart"/>
      <w:r w:rsidRPr="0044667C">
        <w:rPr>
          <w:rFonts w:ascii="Courier New" w:hAnsi="Courier New" w:cs="Courier New"/>
          <w:sz w:val="16"/>
          <w:szCs w:val="16"/>
        </w:rPr>
        <w:t>MedicallyEligibleDate</w:t>
      </w:r>
      <w:proofErr w:type="spellEnd"/>
      <w:r w:rsidRPr="0044667C">
        <w:rPr>
          <w:rFonts w:ascii="Courier New" w:hAnsi="Courier New" w:cs="Courier New"/>
          <w:sz w:val="16"/>
          <w:szCs w:val="16"/>
        </w:rPr>
        <w:t>&gt;</w:t>
      </w:r>
    </w:p>
    <w:p w14:paraId="687F7093" w14:textId="77777777" w:rsid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ReasonMedicallyEligible</w:t>
      </w:r>
      <w:proofErr w:type="spellEnd"/>
      <w:r w:rsidRPr="0044667C">
        <w:rPr>
          <w:rFonts w:ascii="Courier New" w:hAnsi="Courier New" w:cs="Courier New"/>
          <w:sz w:val="16"/>
          <w:szCs w:val="16"/>
        </w:rPr>
        <w:t>&gt;3&lt;/</w:t>
      </w:r>
      <w:proofErr w:type="spellStart"/>
      <w:r w:rsidRPr="0044667C">
        <w:rPr>
          <w:rFonts w:ascii="Courier New" w:hAnsi="Courier New" w:cs="Courier New"/>
          <w:sz w:val="16"/>
          <w:szCs w:val="16"/>
        </w:rPr>
        <w:t>ReasonMedicallyEligible</w:t>
      </w:r>
      <w:proofErr w:type="spellEnd"/>
      <w:r w:rsidRPr="0044667C">
        <w:rPr>
          <w:rFonts w:ascii="Courier New" w:hAnsi="Courier New" w:cs="Courier New"/>
          <w:sz w:val="16"/>
          <w:szCs w:val="16"/>
        </w:rPr>
        <w:t>&gt;</w:t>
      </w:r>
    </w:p>
    <w:p w14:paraId="637574E9" w14:textId="201A357D" w:rsidR="00DE339A" w:rsidRPr="00DE339A" w:rsidRDefault="00DE339A" w:rsidP="00DE339A">
      <w:pPr>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Pr="00DE339A">
        <w:rPr>
          <w:rFonts w:ascii="Courier New" w:hAnsi="Courier New" w:cs="Courier New"/>
          <w:sz w:val="16"/>
          <w:szCs w:val="16"/>
        </w:rPr>
        <w:t>&lt;</w:t>
      </w:r>
      <w:proofErr w:type="spellStart"/>
      <w:r w:rsidRPr="00DE339A">
        <w:rPr>
          <w:rFonts w:ascii="Courier New" w:hAnsi="Courier New" w:cs="Courier New"/>
          <w:sz w:val="16"/>
          <w:szCs w:val="16"/>
        </w:rPr>
        <w:t>TransferredInDate</w:t>
      </w:r>
      <w:proofErr w:type="spellEnd"/>
      <w:r w:rsidRPr="00DE339A">
        <w:rPr>
          <w:rFonts w:ascii="Courier New" w:hAnsi="Courier New" w:cs="Courier New"/>
          <w:sz w:val="16"/>
          <w:szCs w:val="16"/>
        </w:rPr>
        <w:t>&gt;</w:t>
      </w:r>
      <w:r>
        <w:rPr>
          <w:rFonts w:ascii="Courier New" w:hAnsi="Courier New" w:cs="Courier New"/>
          <w:sz w:val="16"/>
          <w:szCs w:val="16"/>
        </w:rPr>
        <w:t>2014-10-10</w:t>
      </w:r>
      <w:r w:rsidRPr="00DE339A">
        <w:rPr>
          <w:rFonts w:ascii="Courier New" w:hAnsi="Courier New" w:cs="Courier New"/>
          <w:sz w:val="16"/>
          <w:szCs w:val="16"/>
        </w:rPr>
        <w:t>&lt;/</w:t>
      </w:r>
      <w:proofErr w:type="spellStart"/>
      <w:r w:rsidRPr="00DE339A">
        <w:rPr>
          <w:rFonts w:ascii="Courier New" w:hAnsi="Courier New" w:cs="Courier New"/>
          <w:sz w:val="16"/>
          <w:szCs w:val="16"/>
        </w:rPr>
        <w:t>TransferredInDate</w:t>
      </w:r>
      <w:proofErr w:type="spellEnd"/>
      <w:r w:rsidRPr="00DE339A">
        <w:rPr>
          <w:rFonts w:ascii="Courier New" w:hAnsi="Courier New" w:cs="Courier New"/>
          <w:sz w:val="16"/>
          <w:szCs w:val="16"/>
        </w:rPr>
        <w:t>&gt;</w:t>
      </w:r>
    </w:p>
    <w:p w14:paraId="2C12EB7B" w14:textId="6C0672AC" w:rsidR="00DE339A" w:rsidRPr="00DE339A" w:rsidRDefault="00DE339A" w:rsidP="00DE339A">
      <w:pPr>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Pr="00DE339A">
        <w:rPr>
          <w:rFonts w:ascii="Courier New" w:hAnsi="Courier New" w:cs="Courier New"/>
          <w:sz w:val="16"/>
          <w:szCs w:val="16"/>
        </w:rPr>
        <w:t>&lt;</w:t>
      </w:r>
      <w:proofErr w:type="spellStart"/>
      <w:r w:rsidRPr="00DE339A">
        <w:rPr>
          <w:rFonts w:ascii="Courier New" w:hAnsi="Courier New" w:cs="Courier New"/>
          <w:sz w:val="16"/>
          <w:szCs w:val="16"/>
        </w:rPr>
        <w:t>TransferredInFrom</w:t>
      </w:r>
      <w:proofErr w:type="spellEnd"/>
      <w:r w:rsidRPr="00DE339A">
        <w:rPr>
          <w:rFonts w:ascii="Courier New" w:hAnsi="Courier New" w:cs="Courier New"/>
          <w:sz w:val="16"/>
          <w:szCs w:val="16"/>
        </w:rPr>
        <w:t>&gt;</w:t>
      </w:r>
    </w:p>
    <w:p w14:paraId="3707B2D4" w14:textId="77777777" w:rsidR="00DE339A" w:rsidRPr="0044667C" w:rsidRDefault="00DE339A" w:rsidP="00DE339A">
      <w:pPr>
        <w:ind w:left="720"/>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FacilityName</w:t>
      </w:r>
      <w:proofErr w:type="spellEnd"/>
      <w:r w:rsidRPr="0044667C">
        <w:rPr>
          <w:rFonts w:ascii="Courier New" w:hAnsi="Courier New" w:cs="Courier New"/>
          <w:sz w:val="16"/>
          <w:szCs w:val="16"/>
        </w:rPr>
        <w:t>&gt;Central Medical Centre&lt;/</w:t>
      </w:r>
      <w:proofErr w:type="spellStart"/>
      <w:r w:rsidRPr="0044667C">
        <w:rPr>
          <w:rFonts w:ascii="Courier New" w:hAnsi="Courier New" w:cs="Courier New"/>
          <w:sz w:val="16"/>
          <w:szCs w:val="16"/>
        </w:rPr>
        <w:t>FacilityName</w:t>
      </w:r>
      <w:proofErr w:type="spellEnd"/>
      <w:r w:rsidRPr="0044667C">
        <w:rPr>
          <w:rFonts w:ascii="Courier New" w:hAnsi="Courier New" w:cs="Courier New"/>
          <w:sz w:val="16"/>
          <w:szCs w:val="16"/>
        </w:rPr>
        <w:t>&gt;</w:t>
      </w:r>
    </w:p>
    <w:p w14:paraId="3D6451C6" w14:textId="77777777" w:rsidR="00DE339A" w:rsidRPr="0044667C" w:rsidRDefault="00DE339A" w:rsidP="00DE339A">
      <w:pPr>
        <w:ind w:left="720"/>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FacilityID</w:t>
      </w:r>
      <w:proofErr w:type="spellEnd"/>
      <w:r w:rsidRPr="0044667C">
        <w:rPr>
          <w:rFonts w:ascii="Courier New" w:hAnsi="Courier New" w:cs="Courier New"/>
          <w:sz w:val="16"/>
          <w:szCs w:val="16"/>
        </w:rPr>
        <w:t>&gt;39383933&lt;/</w:t>
      </w:r>
      <w:proofErr w:type="spellStart"/>
      <w:r w:rsidRPr="0044667C">
        <w:rPr>
          <w:rFonts w:ascii="Courier New" w:hAnsi="Courier New" w:cs="Courier New"/>
          <w:sz w:val="16"/>
          <w:szCs w:val="16"/>
        </w:rPr>
        <w:t>FacilityID</w:t>
      </w:r>
      <w:proofErr w:type="spellEnd"/>
      <w:r w:rsidRPr="0044667C">
        <w:rPr>
          <w:rFonts w:ascii="Courier New" w:hAnsi="Courier New" w:cs="Courier New"/>
          <w:sz w:val="16"/>
          <w:szCs w:val="16"/>
        </w:rPr>
        <w:t>&gt;</w:t>
      </w:r>
    </w:p>
    <w:p w14:paraId="4CA1DBD7" w14:textId="77777777" w:rsidR="00DE339A" w:rsidRPr="0044667C" w:rsidRDefault="00DE339A" w:rsidP="00DE339A">
      <w:pPr>
        <w:ind w:left="720"/>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FacilityTypeCode</w:t>
      </w:r>
      <w:proofErr w:type="spellEnd"/>
      <w:r w:rsidRPr="0044667C">
        <w:rPr>
          <w:rFonts w:ascii="Courier New" w:hAnsi="Courier New" w:cs="Courier New"/>
          <w:sz w:val="16"/>
          <w:szCs w:val="16"/>
        </w:rPr>
        <w:t>&gt;FAC&lt;/</w:t>
      </w:r>
      <w:proofErr w:type="spellStart"/>
      <w:r w:rsidRPr="0044667C">
        <w:rPr>
          <w:rFonts w:ascii="Courier New" w:hAnsi="Courier New" w:cs="Courier New"/>
          <w:sz w:val="16"/>
          <w:szCs w:val="16"/>
        </w:rPr>
        <w:t>FacilityTypeCode</w:t>
      </w:r>
      <w:proofErr w:type="spellEnd"/>
      <w:r w:rsidRPr="0044667C">
        <w:rPr>
          <w:rFonts w:ascii="Courier New" w:hAnsi="Courier New" w:cs="Courier New"/>
          <w:sz w:val="16"/>
          <w:szCs w:val="16"/>
        </w:rPr>
        <w:t>&gt;</w:t>
      </w:r>
    </w:p>
    <w:p w14:paraId="2DF28691" w14:textId="5A0BAAFF" w:rsidR="00DE339A" w:rsidRPr="00DE339A" w:rsidRDefault="00DE339A" w:rsidP="00DE339A">
      <w:pPr>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Pr="00DE339A">
        <w:rPr>
          <w:rFonts w:ascii="Courier New" w:hAnsi="Courier New" w:cs="Courier New"/>
          <w:sz w:val="16"/>
          <w:szCs w:val="16"/>
        </w:rPr>
        <w:t>&lt;/</w:t>
      </w:r>
      <w:proofErr w:type="spellStart"/>
      <w:r w:rsidRPr="00DE339A">
        <w:rPr>
          <w:rFonts w:ascii="Courier New" w:hAnsi="Courier New" w:cs="Courier New"/>
          <w:sz w:val="16"/>
          <w:szCs w:val="16"/>
        </w:rPr>
        <w:t>TransferredInFrom</w:t>
      </w:r>
      <w:proofErr w:type="spellEnd"/>
      <w:r w:rsidRPr="00DE339A">
        <w:rPr>
          <w:rFonts w:ascii="Courier New" w:hAnsi="Courier New" w:cs="Courier New"/>
          <w:sz w:val="16"/>
          <w:szCs w:val="16"/>
        </w:rPr>
        <w:t>&gt;</w:t>
      </w:r>
    </w:p>
    <w:p w14:paraId="1DCA5761" w14:textId="3B080802" w:rsidR="00DE339A" w:rsidRPr="0044667C" w:rsidRDefault="00DE339A" w:rsidP="00DE339A">
      <w:pPr>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Pr="00DE339A">
        <w:rPr>
          <w:rFonts w:ascii="Courier New" w:hAnsi="Courier New" w:cs="Courier New"/>
          <w:sz w:val="16"/>
          <w:szCs w:val="16"/>
        </w:rPr>
        <w:t>&lt;</w:t>
      </w:r>
      <w:proofErr w:type="spellStart"/>
      <w:r w:rsidRPr="00DE339A">
        <w:rPr>
          <w:rFonts w:ascii="Courier New" w:hAnsi="Courier New" w:cs="Courier New"/>
          <w:sz w:val="16"/>
          <w:szCs w:val="16"/>
        </w:rPr>
        <w:t>TransferredInFromPatId</w:t>
      </w:r>
      <w:proofErr w:type="spellEnd"/>
      <w:r w:rsidRPr="00DE339A">
        <w:rPr>
          <w:rFonts w:ascii="Courier New" w:hAnsi="Courier New" w:cs="Courier New"/>
          <w:sz w:val="16"/>
          <w:szCs w:val="16"/>
        </w:rPr>
        <w:t>&gt;</w:t>
      </w:r>
      <w:r w:rsidRPr="0044667C">
        <w:rPr>
          <w:rFonts w:ascii="Courier New" w:hAnsi="Courier New" w:cs="Courier New"/>
          <w:sz w:val="16"/>
          <w:szCs w:val="16"/>
        </w:rPr>
        <w:t>abd987</w:t>
      </w:r>
      <w:r w:rsidRPr="00DE339A">
        <w:rPr>
          <w:rFonts w:ascii="Courier New" w:hAnsi="Courier New" w:cs="Courier New"/>
          <w:sz w:val="16"/>
          <w:szCs w:val="16"/>
        </w:rPr>
        <w:t>&lt;/</w:t>
      </w:r>
      <w:proofErr w:type="spellStart"/>
      <w:r w:rsidRPr="00DE339A">
        <w:rPr>
          <w:rFonts w:ascii="Courier New" w:hAnsi="Courier New" w:cs="Courier New"/>
          <w:sz w:val="16"/>
          <w:szCs w:val="16"/>
        </w:rPr>
        <w:t>TransferredInFromPatId</w:t>
      </w:r>
      <w:proofErr w:type="spellEnd"/>
      <w:r w:rsidRPr="00DE339A">
        <w:rPr>
          <w:rFonts w:ascii="Courier New" w:hAnsi="Courier New" w:cs="Courier New"/>
          <w:sz w:val="16"/>
          <w:szCs w:val="16"/>
        </w:rPr>
        <w:t>&gt;</w:t>
      </w:r>
    </w:p>
    <w:p w14:paraId="7C0EAB50"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FirstARTRegimen</w:t>
      </w:r>
      <w:proofErr w:type="spellEnd"/>
      <w:r w:rsidRPr="0044667C">
        <w:rPr>
          <w:rFonts w:ascii="Courier New" w:hAnsi="Courier New" w:cs="Courier New"/>
          <w:sz w:val="16"/>
          <w:szCs w:val="16"/>
        </w:rPr>
        <w:t>&gt;</w:t>
      </w:r>
    </w:p>
    <w:p w14:paraId="59CF1C30"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&lt;Code&gt;1b&lt;/Code&gt;</w:t>
      </w:r>
    </w:p>
    <w:p w14:paraId="79794EA7"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CodeDescTxt</w:t>
      </w:r>
      <w:proofErr w:type="spellEnd"/>
      <w:r w:rsidRPr="0044667C">
        <w:rPr>
          <w:rFonts w:ascii="Courier New" w:hAnsi="Courier New" w:cs="Courier New"/>
          <w:sz w:val="16"/>
          <w:szCs w:val="16"/>
        </w:rPr>
        <w:t>&gt;AZT-3TC-NVP&lt;/</w:t>
      </w:r>
      <w:proofErr w:type="spellStart"/>
      <w:r w:rsidRPr="0044667C">
        <w:rPr>
          <w:rFonts w:ascii="Courier New" w:hAnsi="Courier New" w:cs="Courier New"/>
          <w:sz w:val="16"/>
          <w:szCs w:val="16"/>
        </w:rPr>
        <w:t>CodeDescTxt</w:t>
      </w:r>
      <w:proofErr w:type="spellEnd"/>
      <w:r w:rsidRPr="0044667C">
        <w:rPr>
          <w:rFonts w:ascii="Courier New" w:hAnsi="Courier New" w:cs="Courier New"/>
          <w:sz w:val="16"/>
          <w:szCs w:val="16"/>
        </w:rPr>
        <w:t>&gt;</w:t>
      </w:r>
    </w:p>
    <w:p w14:paraId="3DCB481E"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FirstARTRegimen</w:t>
      </w:r>
      <w:proofErr w:type="spellEnd"/>
      <w:r w:rsidRPr="0044667C">
        <w:rPr>
          <w:rFonts w:ascii="Courier New" w:hAnsi="Courier New" w:cs="Courier New"/>
          <w:sz w:val="16"/>
          <w:szCs w:val="16"/>
        </w:rPr>
        <w:t>&gt;</w:t>
      </w:r>
    </w:p>
    <w:p w14:paraId="3A9A6CA8" w14:textId="0DFC3C3A"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ARTStartDate</w:t>
      </w:r>
      <w:proofErr w:type="spellEnd"/>
      <w:r w:rsidRPr="0044667C">
        <w:rPr>
          <w:rFonts w:ascii="Courier New" w:hAnsi="Courier New" w:cs="Courier New"/>
          <w:sz w:val="16"/>
          <w:szCs w:val="16"/>
        </w:rPr>
        <w:t>&gt;</w:t>
      </w:r>
      <w:r w:rsidR="00E76C27" w:rsidRPr="0044667C">
        <w:rPr>
          <w:rFonts w:ascii="Courier New" w:hAnsi="Courier New" w:cs="Courier New"/>
          <w:sz w:val="16"/>
          <w:szCs w:val="16"/>
        </w:rPr>
        <w:t>2014-09-02</w:t>
      </w:r>
      <w:r w:rsidRPr="0044667C">
        <w:rPr>
          <w:rFonts w:ascii="Courier New" w:hAnsi="Courier New" w:cs="Courier New"/>
          <w:sz w:val="16"/>
          <w:szCs w:val="16"/>
        </w:rPr>
        <w:t>&lt;/</w:t>
      </w:r>
      <w:proofErr w:type="spellStart"/>
      <w:r w:rsidRPr="0044667C">
        <w:rPr>
          <w:rFonts w:ascii="Courier New" w:hAnsi="Courier New" w:cs="Courier New"/>
          <w:sz w:val="16"/>
          <w:szCs w:val="16"/>
        </w:rPr>
        <w:t>ARTStartDate</w:t>
      </w:r>
      <w:proofErr w:type="spellEnd"/>
      <w:r w:rsidRPr="0044667C">
        <w:rPr>
          <w:rFonts w:ascii="Courier New" w:hAnsi="Courier New" w:cs="Courier New"/>
          <w:sz w:val="16"/>
          <w:szCs w:val="16"/>
        </w:rPr>
        <w:t>&gt;</w:t>
      </w:r>
    </w:p>
    <w:p w14:paraId="514746FE"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WHOClinicalStageARTStart</w:t>
      </w:r>
      <w:proofErr w:type="spellEnd"/>
      <w:r w:rsidRPr="0044667C">
        <w:rPr>
          <w:rFonts w:ascii="Courier New" w:hAnsi="Courier New" w:cs="Courier New"/>
          <w:sz w:val="16"/>
          <w:szCs w:val="16"/>
        </w:rPr>
        <w:t>&gt;3&lt;/</w:t>
      </w:r>
      <w:proofErr w:type="spellStart"/>
      <w:r w:rsidRPr="0044667C">
        <w:rPr>
          <w:rFonts w:ascii="Courier New" w:hAnsi="Courier New" w:cs="Courier New"/>
          <w:sz w:val="16"/>
          <w:szCs w:val="16"/>
        </w:rPr>
        <w:t>WHOClinicalStageARTStart</w:t>
      </w:r>
      <w:proofErr w:type="spellEnd"/>
      <w:r w:rsidRPr="0044667C">
        <w:rPr>
          <w:rFonts w:ascii="Courier New" w:hAnsi="Courier New" w:cs="Courier New"/>
          <w:sz w:val="16"/>
          <w:szCs w:val="16"/>
        </w:rPr>
        <w:t>&gt;</w:t>
      </w:r>
    </w:p>
    <w:p w14:paraId="367B4F92" w14:textId="16D6D3DF"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WeightAtARTStart</w:t>
      </w:r>
      <w:proofErr w:type="spellEnd"/>
      <w:r w:rsidRPr="0044667C">
        <w:rPr>
          <w:rFonts w:ascii="Courier New" w:hAnsi="Courier New" w:cs="Courier New"/>
          <w:sz w:val="16"/>
          <w:szCs w:val="16"/>
        </w:rPr>
        <w:t>&gt;7</w:t>
      </w:r>
      <w:r w:rsidR="00E76C27">
        <w:rPr>
          <w:rFonts w:ascii="Courier New" w:hAnsi="Courier New" w:cs="Courier New"/>
          <w:sz w:val="16"/>
          <w:szCs w:val="16"/>
        </w:rPr>
        <w:t>8</w:t>
      </w:r>
      <w:r w:rsidRPr="0044667C">
        <w:rPr>
          <w:rFonts w:ascii="Courier New" w:hAnsi="Courier New" w:cs="Courier New"/>
          <w:sz w:val="16"/>
          <w:szCs w:val="16"/>
        </w:rPr>
        <w:t>&lt;/</w:t>
      </w:r>
      <w:proofErr w:type="spellStart"/>
      <w:r w:rsidRPr="0044667C">
        <w:rPr>
          <w:rFonts w:ascii="Courier New" w:hAnsi="Courier New" w:cs="Courier New"/>
          <w:sz w:val="16"/>
          <w:szCs w:val="16"/>
        </w:rPr>
        <w:t>WeightAtARTStart</w:t>
      </w:r>
      <w:proofErr w:type="spellEnd"/>
      <w:r w:rsidRPr="0044667C">
        <w:rPr>
          <w:rFonts w:ascii="Courier New" w:hAnsi="Courier New" w:cs="Courier New"/>
          <w:sz w:val="16"/>
          <w:szCs w:val="16"/>
        </w:rPr>
        <w:t>&gt;</w:t>
      </w:r>
    </w:p>
    <w:p w14:paraId="33A870F4"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FunctionalStatusStartART</w:t>
      </w:r>
      <w:proofErr w:type="spellEnd"/>
      <w:r w:rsidRPr="0044667C">
        <w:rPr>
          <w:rFonts w:ascii="Courier New" w:hAnsi="Courier New" w:cs="Courier New"/>
          <w:sz w:val="16"/>
          <w:szCs w:val="16"/>
        </w:rPr>
        <w:t>&gt;W&lt;/</w:t>
      </w:r>
      <w:proofErr w:type="spellStart"/>
      <w:r w:rsidRPr="0044667C">
        <w:rPr>
          <w:rFonts w:ascii="Courier New" w:hAnsi="Courier New" w:cs="Courier New"/>
          <w:sz w:val="16"/>
          <w:szCs w:val="16"/>
        </w:rPr>
        <w:t>FunctionalStatusStartART</w:t>
      </w:r>
      <w:proofErr w:type="spellEnd"/>
      <w:r w:rsidRPr="0044667C">
        <w:rPr>
          <w:rFonts w:ascii="Courier New" w:hAnsi="Courier New" w:cs="Courier New"/>
          <w:sz w:val="16"/>
          <w:szCs w:val="16"/>
        </w:rPr>
        <w:t>&gt;</w:t>
      </w:r>
    </w:p>
    <w:p w14:paraId="6001FD1B" w14:textId="08F6A1DA"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&lt;CD4AtStartOfART&gt;</w:t>
      </w:r>
      <w:r>
        <w:rPr>
          <w:rFonts w:ascii="Courier New" w:hAnsi="Courier New" w:cs="Courier New"/>
          <w:sz w:val="16"/>
          <w:szCs w:val="16"/>
        </w:rPr>
        <w:t>144</w:t>
      </w:r>
      <w:r w:rsidRPr="0044667C">
        <w:rPr>
          <w:rFonts w:ascii="Courier New" w:hAnsi="Courier New" w:cs="Courier New"/>
          <w:sz w:val="16"/>
          <w:szCs w:val="16"/>
        </w:rPr>
        <w:t>&lt;/CD4AtStartOfART&gt;</w:t>
      </w:r>
    </w:p>
    <w:p w14:paraId="4757E50D"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PatientHasDied</w:t>
      </w:r>
      <w:proofErr w:type="spellEnd"/>
      <w:r w:rsidRPr="0044667C">
        <w:rPr>
          <w:rFonts w:ascii="Courier New" w:hAnsi="Courier New" w:cs="Courier New"/>
          <w:sz w:val="16"/>
          <w:szCs w:val="16"/>
        </w:rPr>
        <w:t>&gt;false&lt;/</w:t>
      </w:r>
      <w:proofErr w:type="spellStart"/>
      <w:r w:rsidRPr="0044667C">
        <w:rPr>
          <w:rFonts w:ascii="Courier New" w:hAnsi="Courier New" w:cs="Courier New"/>
          <w:sz w:val="16"/>
          <w:szCs w:val="16"/>
        </w:rPr>
        <w:t>PatientHasDied</w:t>
      </w:r>
      <w:proofErr w:type="spellEnd"/>
      <w:r w:rsidRPr="0044667C">
        <w:rPr>
          <w:rFonts w:ascii="Courier New" w:hAnsi="Courier New" w:cs="Courier New"/>
          <w:sz w:val="16"/>
          <w:szCs w:val="16"/>
        </w:rPr>
        <w:t>&gt;</w:t>
      </w:r>
    </w:p>
    <w:p w14:paraId="11FB0150" w14:textId="7E72B7BA"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EnrolledInHIVCareDate</w:t>
      </w:r>
      <w:proofErr w:type="spellEnd"/>
      <w:r w:rsidRPr="0044667C">
        <w:rPr>
          <w:rFonts w:ascii="Courier New" w:hAnsi="Courier New" w:cs="Courier New"/>
          <w:sz w:val="16"/>
          <w:szCs w:val="16"/>
        </w:rPr>
        <w:t>&gt;</w:t>
      </w:r>
      <w:r w:rsidR="00E76C27" w:rsidRPr="0044667C">
        <w:rPr>
          <w:rFonts w:ascii="Courier New" w:hAnsi="Courier New" w:cs="Courier New"/>
          <w:sz w:val="16"/>
          <w:szCs w:val="16"/>
        </w:rPr>
        <w:t>2014-09-02</w:t>
      </w:r>
      <w:r w:rsidRPr="0044667C">
        <w:rPr>
          <w:rFonts w:ascii="Courier New" w:hAnsi="Courier New" w:cs="Courier New"/>
          <w:sz w:val="16"/>
          <w:szCs w:val="16"/>
        </w:rPr>
        <w:t>&lt;/</w:t>
      </w:r>
      <w:proofErr w:type="spellStart"/>
      <w:r w:rsidRPr="0044667C">
        <w:rPr>
          <w:rFonts w:ascii="Courier New" w:hAnsi="Courier New" w:cs="Courier New"/>
          <w:sz w:val="16"/>
          <w:szCs w:val="16"/>
        </w:rPr>
        <w:t>EnrolledInHIVCareDate</w:t>
      </w:r>
      <w:proofErr w:type="spellEnd"/>
      <w:r w:rsidRPr="0044667C">
        <w:rPr>
          <w:rFonts w:ascii="Courier New" w:hAnsi="Courier New" w:cs="Courier New"/>
          <w:sz w:val="16"/>
          <w:szCs w:val="16"/>
        </w:rPr>
        <w:t>&gt;</w:t>
      </w:r>
    </w:p>
    <w:p w14:paraId="656E0884"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InitialTBStatus</w:t>
      </w:r>
      <w:proofErr w:type="spellEnd"/>
      <w:r w:rsidRPr="0044667C">
        <w:rPr>
          <w:rFonts w:ascii="Courier New" w:hAnsi="Courier New" w:cs="Courier New"/>
          <w:sz w:val="16"/>
          <w:szCs w:val="16"/>
        </w:rPr>
        <w:t>&gt;2&lt;/</w:t>
      </w:r>
      <w:proofErr w:type="spellStart"/>
      <w:r w:rsidRPr="0044667C">
        <w:rPr>
          <w:rFonts w:ascii="Courier New" w:hAnsi="Courier New" w:cs="Courier New"/>
          <w:sz w:val="16"/>
          <w:szCs w:val="16"/>
        </w:rPr>
        <w:t>InitialTBStatus</w:t>
      </w:r>
      <w:proofErr w:type="spellEnd"/>
      <w:r w:rsidRPr="0044667C">
        <w:rPr>
          <w:rFonts w:ascii="Courier New" w:hAnsi="Courier New" w:cs="Courier New"/>
          <w:sz w:val="16"/>
          <w:szCs w:val="16"/>
        </w:rPr>
        <w:t>&gt;</w:t>
      </w:r>
    </w:p>
    <w:p w14:paraId="4949A178"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HIVQuestions</w:t>
      </w:r>
      <w:proofErr w:type="spellEnd"/>
      <w:r w:rsidRPr="0044667C">
        <w:rPr>
          <w:rFonts w:ascii="Courier New" w:hAnsi="Courier New" w:cs="Courier New"/>
          <w:sz w:val="16"/>
          <w:szCs w:val="16"/>
        </w:rPr>
        <w:t>&gt;</w:t>
      </w:r>
    </w:p>
    <w:p w14:paraId="28C4598D"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ConditionSpecificQuestions</w:t>
      </w:r>
      <w:proofErr w:type="spellEnd"/>
      <w:r w:rsidRPr="0044667C">
        <w:rPr>
          <w:rFonts w:ascii="Courier New" w:hAnsi="Courier New" w:cs="Courier New"/>
          <w:sz w:val="16"/>
          <w:szCs w:val="16"/>
        </w:rPr>
        <w:t>&gt;</w:t>
      </w:r>
    </w:p>
    <w:p w14:paraId="0FAC51B7"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&lt;Encounters&gt;</w:t>
      </w:r>
    </w:p>
    <w:p w14:paraId="60C784A3"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HIVEncounter</w:t>
      </w:r>
      <w:proofErr w:type="spellEnd"/>
      <w:r w:rsidRPr="0044667C">
        <w:rPr>
          <w:rFonts w:ascii="Courier New" w:hAnsi="Courier New" w:cs="Courier New"/>
          <w:sz w:val="16"/>
          <w:szCs w:val="16"/>
        </w:rPr>
        <w:t>&gt;</w:t>
      </w:r>
    </w:p>
    <w:p w14:paraId="61385307" w14:textId="3461495A"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w:t>
      </w:r>
      <w:r w:rsidR="00E76C27">
        <w:rPr>
          <w:rFonts w:ascii="Courier New" w:hAnsi="Courier New" w:cs="Courier New"/>
          <w:sz w:val="16"/>
          <w:szCs w:val="16"/>
        </w:rPr>
        <w:t xml:space="preserve">                   &lt;</w:t>
      </w:r>
      <w:proofErr w:type="spellStart"/>
      <w:r w:rsidR="00E76C27">
        <w:rPr>
          <w:rFonts w:ascii="Courier New" w:hAnsi="Courier New" w:cs="Courier New"/>
          <w:sz w:val="16"/>
          <w:szCs w:val="16"/>
        </w:rPr>
        <w:t>VisitID</w:t>
      </w:r>
      <w:proofErr w:type="spellEnd"/>
      <w:r w:rsidR="00E76C27">
        <w:rPr>
          <w:rFonts w:ascii="Courier New" w:hAnsi="Courier New" w:cs="Courier New"/>
          <w:sz w:val="16"/>
          <w:szCs w:val="16"/>
        </w:rPr>
        <w:t>&gt;10111</w:t>
      </w:r>
      <w:r w:rsidRPr="0044667C">
        <w:rPr>
          <w:rFonts w:ascii="Courier New" w:hAnsi="Courier New" w:cs="Courier New"/>
          <w:sz w:val="16"/>
          <w:szCs w:val="16"/>
        </w:rPr>
        <w:t>&lt;/</w:t>
      </w:r>
      <w:proofErr w:type="spellStart"/>
      <w:r w:rsidRPr="0044667C">
        <w:rPr>
          <w:rFonts w:ascii="Courier New" w:hAnsi="Courier New" w:cs="Courier New"/>
          <w:sz w:val="16"/>
          <w:szCs w:val="16"/>
        </w:rPr>
        <w:t>VisitID</w:t>
      </w:r>
      <w:proofErr w:type="spellEnd"/>
      <w:r w:rsidRPr="0044667C">
        <w:rPr>
          <w:rFonts w:ascii="Courier New" w:hAnsi="Courier New" w:cs="Courier New"/>
          <w:sz w:val="16"/>
          <w:szCs w:val="16"/>
        </w:rPr>
        <w:t>&gt;</w:t>
      </w:r>
    </w:p>
    <w:p w14:paraId="48D63060" w14:textId="4E1E299B"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VisitDate</w:t>
      </w:r>
      <w:proofErr w:type="spellEnd"/>
      <w:r w:rsidRPr="0044667C">
        <w:rPr>
          <w:rFonts w:ascii="Courier New" w:hAnsi="Courier New" w:cs="Courier New"/>
          <w:sz w:val="16"/>
          <w:szCs w:val="16"/>
        </w:rPr>
        <w:t>&gt;</w:t>
      </w:r>
      <w:r w:rsidR="002813EF">
        <w:rPr>
          <w:rFonts w:ascii="Courier New" w:hAnsi="Courier New" w:cs="Courier New"/>
          <w:sz w:val="16"/>
          <w:szCs w:val="16"/>
        </w:rPr>
        <w:t>2014-10-10</w:t>
      </w:r>
      <w:r w:rsidRPr="0044667C">
        <w:rPr>
          <w:rFonts w:ascii="Courier New" w:hAnsi="Courier New" w:cs="Courier New"/>
          <w:sz w:val="16"/>
          <w:szCs w:val="16"/>
        </w:rPr>
        <w:t>&lt;/</w:t>
      </w:r>
      <w:proofErr w:type="spellStart"/>
      <w:r w:rsidRPr="0044667C">
        <w:rPr>
          <w:rFonts w:ascii="Courier New" w:hAnsi="Courier New" w:cs="Courier New"/>
          <w:sz w:val="16"/>
          <w:szCs w:val="16"/>
        </w:rPr>
        <w:t>VisitDate</w:t>
      </w:r>
      <w:proofErr w:type="spellEnd"/>
      <w:r w:rsidRPr="0044667C">
        <w:rPr>
          <w:rFonts w:ascii="Courier New" w:hAnsi="Courier New" w:cs="Courier New"/>
          <w:sz w:val="16"/>
          <w:szCs w:val="16"/>
        </w:rPr>
        <w:t>&gt;</w:t>
      </w:r>
    </w:p>
    <w:p w14:paraId="5C0A9DE0" w14:textId="62EA4E0C"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w:t>
      </w:r>
      <w:r w:rsidR="00DE339A">
        <w:rPr>
          <w:rFonts w:ascii="Courier New" w:hAnsi="Courier New" w:cs="Courier New"/>
          <w:sz w:val="16"/>
          <w:szCs w:val="16"/>
        </w:rPr>
        <w:t xml:space="preserve">                &lt;</w:t>
      </w:r>
      <w:proofErr w:type="spellStart"/>
      <w:r w:rsidR="00DE339A">
        <w:rPr>
          <w:rFonts w:ascii="Courier New" w:hAnsi="Courier New" w:cs="Courier New"/>
          <w:sz w:val="16"/>
          <w:szCs w:val="16"/>
        </w:rPr>
        <w:t>DurationOnArt</w:t>
      </w:r>
      <w:proofErr w:type="spellEnd"/>
      <w:r w:rsidR="00DE339A">
        <w:rPr>
          <w:rFonts w:ascii="Courier New" w:hAnsi="Courier New" w:cs="Courier New"/>
          <w:sz w:val="16"/>
          <w:szCs w:val="16"/>
        </w:rPr>
        <w:t>&gt;1</w:t>
      </w:r>
      <w:r w:rsidRPr="0044667C">
        <w:rPr>
          <w:rFonts w:ascii="Courier New" w:hAnsi="Courier New" w:cs="Courier New"/>
          <w:sz w:val="16"/>
          <w:szCs w:val="16"/>
        </w:rPr>
        <w:t>&lt;/</w:t>
      </w:r>
      <w:proofErr w:type="spellStart"/>
      <w:r w:rsidRPr="0044667C">
        <w:rPr>
          <w:rFonts w:ascii="Courier New" w:hAnsi="Courier New" w:cs="Courier New"/>
          <w:sz w:val="16"/>
          <w:szCs w:val="16"/>
        </w:rPr>
        <w:t>DurationOnArt</w:t>
      </w:r>
      <w:proofErr w:type="spellEnd"/>
      <w:r w:rsidRPr="0044667C">
        <w:rPr>
          <w:rFonts w:ascii="Courier New" w:hAnsi="Courier New" w:cs="Courier New"/>
          <w:sz w:val="16"/>
          <w:szCs w:val="16"/>
        </w:rPr>
        <w:t>&gt;</w:t>
      </w:r>
    </w:p>
    <w:p w14:paraId="1E5793C3" w14:textId="04B9C5BA"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lastRenderedPageBreak/>
        <w:t xml:space="preserve">                    &lt;Weight&gt;7</w:t>
      </w:r>
      <w:r w:rsidR="002813EF">
        <w:rPr>
          <w:rFonts w:ascii="Courier New" w:hAnsi="Courier New" w:cs="Courier New"/>
          <w:sz w:val="16"/>
          <w:szCs w:val="16"/>
        </w:rPr>
        <w:t>6</w:t>
      </w:r>
      <w:r w:rsidRPr="0044667C">
        <w:rPr>
          <w:rFonts w:ascii="Courier New" w:hAnsi="Courier New" w:cs="Courier New"/>
          <w:sz w:val="16"/>
          <w:szCs w:val="16"/>
        </w:rPr>
        <w:t>&lt;/Weight&gt;</w:t>
      </w:r>
    </w:p>
    <w:p w14:paraId="20CC5D35"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FunctionalStatus</w:t>
      </w:r>
      <w:proofErr w:type="spellEnd"/>
      <w:r w:rsidRPr="0044667C">
        <w:rPr>
          <w:rFonts w:ascii="Courier New" w:hAnsi="Courier New" w:cs="Courier New"/>
          <w:sz w:val="16"/>
          <w:szCs w:val="16"/>
        </w:rPr>
        <w:t>&gt;W&lt;/</w:t>
      </w:r>
      <w:proofErr w:type="spellStart"/>
      <w:r w:rsidRPr="0044667C">
        <w:rPr>
          <w:rFonts w:ascii="Courier New" w:hAnsi="Courier New" w:cs="Courier New"/>
          <w:sz w:val="16"/>
          <w:szCs w:val="16"/>
        </w:rPr>
        <w:t>FunctionalStatus</w:t>
      </w:r>
      <w:proofErr w:type="spellEnd"/>
      <w:r w:rsidRPr="0044667C">
        <w:rPr>
          <w:rFonts w:ascii="Courier New" w:hAnsi="Courier New" w:cs="Courier New"/>
          <w:sz w:val="16"/>
          <w:szCs w:val="16"/>
        </w:rPr>
        <w:t>&gt;</w:t>
      </w:r>
    </w:p>
    <w:p w14:paraId="5B208B06"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WHOClinicalStage</w:t>
      </w:r>
      <w:proofErr w:type="spellEnd"/>
      <w:r w:rsidRPr="0044667C">
        <w:rPr>
          <w:rFonts w:ascii="Courier New" w:hAnsi="Courier New" w:cs="Courier New"/>
          <w:sz w:val="16"/>
          <w:szCs w:val="16"/>
        </w:rPr>
        <w:t>&gt;3&lt;/</w:t>
      </w:r>
      <w:proofErr w:type="spellStart"/>
      <w:r w:rsidRPr="0044667C">
        <w:rPr>
          <w:rFonts w:ascii="Courier New" w:hAnsi="Courier New" w:cs="Courier New"/>
          <w:sz w:val="16"/>
          <w:szCs w:val="16"/>
        </w:rPr>
        <w:t>WHOClinicalStage</w:t>
      </w:r>
      <w:proofErr w:type="spellEnd"/>
      <w:r w:rsidRPr="0044667C">
        <w:rPr>
          <w:rFonts w:ascii="Courier New" w:hAnsi="Courier New" w:cs="Courier New"/>
          <w:sz w:val="16"/>
          <w:szCs w:val="16"/>
        </w:rPr>
        <w:t>&gt;</w:t>
      </w:r>
    </w:p>
    <w:p w14:paraId="0A825E0B"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TBStatus</w:t>
      </w:r>
      <w:proofErr w:type="spellEnd"/>
      <w:r w:rsidRPr="0044667C">
        <w:rPr>
          <w:rFonts w:ascii="Courier New" w:hAnsi="Courier New" w:cs="Courier New"/>
          <w:sz w:val="16"/>
          <w:szCs w:val="16"/>
        </w:rPr>
        <w:t>&gt;2&lt;/</w:t>
      </w:r>
      <w:proofErr w:type="spellStart"/>
      <w:r w:rsidRPr="0044667C">
        <w:rPr>
          <w:rFonts w:ascii="Courier New" w:hAnsi="Courier New" w:cs="Courier New"/>
          <w:sz w:val="16"/>
          <w:szCs w:val="16"/>
        </w:rPr>
        <w:t>TBStatus</w:t>
      </w:r>
      <w:proofErr w:type="spellEnd"/>
      <w:r w:rsidRPr="0044667C">
        <w:rPr>
          <w:rFonts w:ascii="Courier New" w:hAnsi="Courier New" w:cs="Courier New"/>
          <w:sz w:val="16"/>
          <w:szCs w:val="16"/>
        </w:rPr>
        <w:t>&gt;</w:t>
      </w:r>
    </w:p>
    <w:p w14:paraId="465E7EF3"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ARVDrugRegimen</w:t>
      </w:r>
      <w:proofErr w:type="spellEnd"/>
      <w:r w:rsidRPr="0044667C">
        <w:rPr>
          <w:rFonts w:ascii="Courier New" w:hAnsi="Courier New" w:cs="Courier New"/>
          <w:sz w:val="16"/>
          <w:szCs w:val="16"/>
        </w:rPr>
        <w:t>&gt;</w:t>
      </w:r>
    </w:p>
    <w:p w14:paraId="3238F789"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&lt;Code&gt;1b&lt;/Code&gt;</w:t>
      </w:r>
    </w:p>
    <w:p w14:paraId="4E7D12A4"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CodeDescTxt</w:t>
      </w:r>
      <w:proofErr w:type="spellEnd"/>
      <w:r w:rsidRPr="0044667C">
        <w:rPr>
          <w:rFonts w:ascii="Courier New" w:hAnsi="Courier New" w:cs="Courier New"/>
          <w:sz w:val="16"/>
          <w:szCs w:val="16"/>
        </w:rPr>
        <w:t>&gt;AZT-3TC-NVP&lt;/</w:t>
      </w:r>
      <w:proofErr w:type="spellStart"/>
      <w:r w:rsidRPr="0044667C">
        <w:rPr>
          <w:rFonts w:ascii="Courier New" w:hAnsi="Courier New" w:cs="Courier New"/>
          <w:sz w:val="16"/>
          <w:szCs w:val="16"/>
        </w:rPr>
        <w:t>CodeDescTxt</w:t>
      </w:r>
      <w:proofErr w:type="spellEnd"/>
      <w:r w:rsidRPr="0044667C">
        <w:rPr>
          <w:rFonts w:ascii="Courier New" w:hAnsi="Courier New" w:cs="Courier New"/>
          <w:sz w:val="16"/>
          <w:szCs w:val="16"/>
        </w:rPr>
        <w:t>&gt;</w:t>
      </w:r>
    </w:p>
    <w:p w14:paraId="2F410F8C"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ARVDrugRegimen</w:t>
      </w:r>
      <w:proofErr w:type="spellEnd"/>
      <w:r w:rsidRPr="0044667C">
        <w:rPr>
          <w:rFonts w:ascii="Courier New" w:hAnsi="Courier New" w:cs="Courier New"/>
          <w:sz w:val="16"/>
          <w:szCs w:val="16"/>
        </w:rPr>
        <w:t>&gt;</w:t>
      </w:r>
    </w:p>
    <w:p w14:paraId="6DFE2BE6" w14:textId="58B59A1C"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&lt;CD4&gt;1</w:t>
      </w:r>
      <w:r w:rsidR="001B4737">
        <w:rPr>
          <w:rFonts w:ascii="Courier New" w:hAnsi="Courier New" w:cs="Courier New"/>
          <w:sz w:val="16"/>
          <w:szCs w:val="16"/>
        </w:rPr>
        <w:t>78</w:t>
      </w:r>
      <w:r w:rsidRPr="0044667C">
        <w:rPr>
          <w:rFonts w:ascii="Courier New" w:hAnsi="Courier New" w:cs="Courier New"/>
          <w:sz w:val="16"/>
          <w:szCs w:val="16"/>
        </w:rPr>
        <w:t>&lt;/CD4&gt;</w:t>
      </w:r>
    </w:p>
    <w:p w14:paraId="4AE6FFAE" w14:textId="584C169D"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&lt;CD4TestDate&gt;</w:t>
      </w:r>
      <w:r w:rsidR="002813EF">
        <w:rPr>
          <w:rFonts w:ascii="Courier New" w:hAnsi="Courier New" w:cs="Courier New"/>
          <w:sz w:val="16"/>
          <w:szCs w:val="16"/>
        </w:rPr>
        <w:t>2014-10-10</w:t>
      </w:r>
      <w:r w:rsidRPr="0044667C">
        <w:rPr>
          <w:rFonts w:ascii="Courier New" w:hAnsi="Courier New" w:cs="Courier New"/>
          <w:sz w:val="16"/>
          <w:szCs w:val="16"/>
        </w:rPr>
        <w:t>&lt;/CD4TestDate&gt;</w:t>
      </w:r>
    </w:p>
    <w:p w14:paraId="1AEB8A0F" w14:textId="29305BB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NextAppointmentDate</w:t>
      </w:r>
      <w:proofErr w:type="spellEnd"/>
      <w:r w:rsidRPr="0044667C">
        <w:rPr>
          <w:rFonts w:ascii="Courier New" w:hAnsi="Courier New" w:cs="Courier New"/>
          <w:sz w:val="16"/>
          <w:szCs w:val="16"/>
        </w:rPr>
        <w:t>&gt;2014-1</w:t>
      </w:r>
      <w:r w:rsidR="002813EF">
        <w:rPr>
          <w:rFonts w:ascii="Courier New" w:hAnsi="Courier New" w:cs="Courier New"/>
          <w:sz w:val="16"/>
          <w:szCs w:val="16"/>
        </w:rPr>
        <w:t>1</w:t>
      </w:r>
      <w:r w:rsidRPr="0044667C">
        <w:rPr>
          <w:rFonts w:ascii="Courier New" w:hAnsi="Courier New" w:cs="Courier New"/>
          <w:sz w:val="16"/>
          <w:szCs w:val="16"/>
        </w:rPr>
        <w:t>-</w:t>
      </w:r>
      <w:r w:rsidR="002813EF">
        <w:rPr>
          <w:rFonts w:ascii="Courier New" w:hAnsi="Courier New" w:cs="Courier New"/>
          <w:sz w:val="16"/>
          <w:szCs w:val="16"/>
        </w:rPr>
        <w:t>14</w:t>
      </w:r>
      <w:r w:rsidRPr="0044667C">
        <w:rPr>
          <w:rFonts w:ascii="Courier New" w:hAnsi="Courier New" w:cs="Courier New"/>
          <w:sz w:val="16"/>
          <w:szCs w:val="16"/>
        </w:rPr>
        <w:t>&lt;/</w:t>
      </w:r>
      <w:proofErr w:type="spellStart"/>
      <w:r w:rsidRPr="0044667C">
        <w:rPr>
          <w:rFonts w:ascii="Courier New" w:hAnsi="Courier New" w:cs="Courier New"/>
          <w:sz w:val="16"/>
          <w:szCs w:val="16"/>
        </w:rPr>
        <w:t>NextAppointmentDate</w:t>
      </w:r>
      <w:proofErr w:type="spellEnd"/>
      <w:r w:rsidRPr="0044667C">
        <w:rPr>
          <w:rFonts w:ascii="Courier New" w:hAnsi="Courier New" w:cs="Courier New"/>
          <w:sz w:val="16"/>
          <w:szCs w:val="16"/>
        </w:rPr>
        <w:t>&gt;</w:t>
      </w:r>
    </w:p>
    <w:p w14:paraId="591C1EBD"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HIVEncounter</w:t>
      </w:r>
      <w:proofErr w:type="spellEnd"/>
      <w:r w:rsidRPr="0044667C">
        <w:rPr>
          <w:rFonts w:ascii="Courier New" w:hAnsi="Courier New" w:cs="Courier New"/>
          <w:sz w:val="16"/>
          <w:szCs w:val="16"/>
        </w:rPr>
        <w:t>&gt;</w:t>
      </w:r>
    </w:p>
    <w:p w14:paraId="26D428D4"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&lt;/Encounters&gt;</w:t>
      </w:r>
    </w:p>
    <w:p w14:paraId="342F23A2"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&lt;/Condition&gt;</w:t>
      </w:r>
    </w:p>
    <w:p w14:paraId="0F76D6CB"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 xml:space="preserve">    &lt;/</w:t>
      </w:r>
      <w:proofErr w:type="spellStart"/>
      <w:r w:rsidRPr="0044667C">
        <w:rPr>
          <w:rFonts w:ascii="Courier New" w:hAnsi="Courier New" w:cs="Courier New"/>
          <w:sz w:val="16"/>
          <w:szCs w:val="16"/>
        </w:rPr>
        <w:t>IndividualReport</w:t>
      </w:r>
      <w:proofErr w:type="spellEnd"/>
      <w:r w:rsidRPr="0044667C">
        <w:rPr>
          <w:rFonts w:ascii="Courier New" w:hAnsi="Courier New" w:cs="Courier New"/>
          <w:sz w:val="16"/>
          <w:szCs w:val="16"/>
        </w:rPr>
        <w:t>&gt;</w:t>
      </w:r>
    </w:p>
    <w:p w14:paraId="5D1AF486" w14:textId="77777777" w:rsidR="0044667C" w:rsidRPr="0044667C" w:rsidRDefault="0044667C" w:rsidP="0044667C">
      <w:pPr>
        <w:rPr>
          <w:rFonts w:ascii="Courier New" w:hAnsi="Courier New" w:cs="Courier New"/>
          <w:sz w:val="16"/>
          <w:szCs w:val="16"/>
        </w:rPr>
      </w:pPr>
      <w:r w:rsidRPr="0044667C">
        <w:rPr>
          <w:rFonts w:ascii="Courier New" w:hAnsi="Courier New" w:cs="Courier New"/>
          <w:sz w:val="16"/>
          <w:szCs w:val="16"/>
        </w:rPr>
        <w:t>&lt;/Container&gt;</w:t>
      </w:r>
    </w:p>
    <w:p w14:paraId="000436E3" w14:textId="77777777" w:rsidR="0044667C" w:rsidRPr="0044667C" w:rsidRDefault="0044667C" w:rsidP="0044667C">
      <w:pPr>
        <w:rPr>
          <w:rFonts w:ascii="Courier New" w:hAnsi="Courier New" w:cs="Courier New"/>
          <w:sz w:val="16"/>
          <w:szCs w:val="16"/>
        </w:rPr>
      </w:pPr>
    </w:p>
    <w:p w14:paraId="2E72E291" w14:textId="45F6F28D" w:rsidR="001065A8" w:rsidRPr="009F4180" w:rsidRDefault="001065A8" w:rsidP="001065A8">
      <w:pPr>
        <w:pStyle w:val="Heading2"/>
        <w:numPr>
          <w:ilvl w:val="1"/>
          <w:numId w:val="2"/>
        </w:numPr>
        <w:rPr>
          <w:color w:val="auto"/>
        </w:rPr>
      </w:pPr>
      <w:bookmarkStart w:id="829" w:name="_Toc522779987"/>
      <w:r>
        <w:rPr>
          <w:color w:val="auto"/>
        </w:rPr>
        <w:t xml:space="preserve">Scenario </w:t>
      </w:r>
      <w:r w:rsidR="00A76300">
        <w:rPr>
          <w:color w:val="auto"/>
        </w:rPr>
        <w:t>5</w:t>
      </w:r>
      <w:r w:rsidRPr="009F4180">
        <w:rPr>
          <w:color w:val="auto"/>
        </w:rPr>
        <w:t xml:space="preserve"> </w:t>
      </w:r>
      <w:r>
        <w:rPr>
          <w:color w:val="auto"/>
        </w:rPr>
        <w:t>–</w:t>
      </w:r>
      <w:r w:rsidRPr="009F4180">
        <w:rPr>
          <w:color w:val="auto"/>
        </w:rPr>
        <w:t xml:space="preserve"> </w:t>
      </w:r>
      <w:r>
        <w:rPr>
          <w:color w:val="auto"/>
        </w:rPr>
        <w:t>Multiple Conditions</w:t>
      </w:r>
      <w:bookmarkEnd w:id="829"/>
    </w:p>
    <w:p w14:paraId="25F76248" w14:textId="3A73261F" w:rsidR="00552100" w:rsidRDefault="00552100" w:rsidP="00552100">
      <w:pPr>
        <w:rPr>
          <w:color w:val="auto"/>
        </w:rPr>
      </w:pPr>
      <w:r w:rsidRPr="009F4180">
        <w:rPr>
          <w:color w:val="auto"/>
        </w:rPr>
        <w:t xml:space="preserve">The patient </w:t>
      </w:r>
      <w:r>
        <w:rPr>
          <w:color w:val="auto"/>
        </w:rPr>
        <w:t>from Scenario 1 is also diagnosed with Malaria during the initial visit.</w:t>
      </w:r>
      <w:r w:rsidRPr="009F4180">
        <w:rPr>
          <w:color w:val="auto"/>
        </w:rPr>
        <w:t xml:space="preserve"> </w:t>
      </w:r>
      <w:r w:rsidR="000321BB">
        <w:rPr>
          <w:color w:val="auto"/>
        </w:rPr>
        <w:t>A second Condition element is included to provide information about the Malaria diagnosis.</w:t>
      </w:r>
    </w:p>
    <w:p w14:paraId="04521FAB" w14:textId="77777777" w:rsidR="00552100" w:rsidRDefault="00552100" w:rsidP="00552100">
      <w:pPr>
        <w:rPr>
          <w:color w:val="auto"/>
        </w:rPr>
      </w:pPr>
    </w:p>
    <w:p w14:paraId="79A36760" w14:textId="1E8235AE" w:rsidR="00552100" w:rsidRDefault="00552100" w:rsidP="00552100">
      <w:pPr>
        <w:rPr>
          <w:b/>
          <w:color w:val="auto"/>
        </w:rPr>
      </w:pPr>
      <w:r>
        <w:rPr>
          <w:b/>
          <w:color w:val="auto"/>
        </w:rPr>
        <w:t>Sample Message</w:t>
      </w:r>
    </w:p>
    <w:p w14:paraId="009CB161"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&lt;?xml version="1.0" encoding="utf-8"?&gt;</w:t>
      </w:r>
    </w:p>
    <w:p w14:paraId="164D9974"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&lt;Container&gt;</w:t>
      </w:r>
    </w:p>
    <w:p w14:paraId="3A04A7FF"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&lt;</w:t>
      </w:r>
      <w:proofErr w:type="spellStart"/>
      <w:r w:rsidRPr="00C659BF">
        <w:rPr>
          <w:rFonts w:ascii="Courier New" w:hAnsi="Courier New" w:cs="Courier New"/>
          <w:sz w:val="16"/>
          <w:szCs w:val="16"/>
        </w:rPr>
        <w:t>MessageHeader</w:t>
      </w:r>
      <w:proofErr w:type="spellEnd"/>
      <w:r w:rsidRPr="00C659BF">
        <w:rPr>
          <w:rFonts w:ascii="Courier New" w:hAnsi="Courier New" w:cs="Courier New"/>
          <w:sz w:val="16"/>
          <w:szCs w:val="16"/>
        </w:rPr>
        <w:t>&gt;</w:t>
      </w:r>
    </w:p>
    <w:p w14:paraId="5FADB119"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MessageStatusCode</w:t>
      </w:r>
      <w:proofErr w:type="spellEnd"/>
      <w:r w:rsidRPr="00C659BF">
        <w:rPr>
          <w:rFonts w:ascii="Courier New" w:hAnsi="Courier New" w:cs="Courier New"/>
          <w:sz w:val="16"/>
          <w:szCs w:val="16"/>
        </w:rPr>
        <w:t>&gt;INITIAL&lt;/</w:t>
      </w:r>
      <w:proofErr w:type="spellStart"/>
      <w:r w:rsidRPr="00C659BF">
        <w:rPr>
          <w:rFonts w:ascii="Courier New" w:hAnsi="Courier New" w:cs="Courier New"/>
          <w:sz w:val="16"/>
          <w:szCs w:val="16"/>
        </w:rPr>
        <w:t>MessageStatusCode</w:t>
      </w:r>
      <w:proofErr w:type="spellEnd"/>
      <w:r w:rsidRPr="00C659BF">
        <w:rPr>
          <w:rFonts w:ascii="Courier New" w:hAnsi="Courier New" w:cs="Courier New"/>
          <w:sz w:val="16"/>
          <w:szCs w:val="16"/>
        </w:rPr>
        <w:t>&gt;</w:t>
      </w:r>
    </w:p>
    <w:p w14:paraId="256FEAF1"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&lt;MessageCreationDateTime&gt;2015-08-26T18:02:50.07&lt;/MessageCreationDateTime&gt;</w:t>
      </w:r>
    </w:p>
    <w:p w14:paraId="5194F7BE"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MessageSchemaVersion</w:t>
      </w:r>
      <w:proofErr w:type="spellEnd"/>
      <w:r w:rsidRPr="00C659BF">
        <w:rPr>
          <w:rFonts w:ascii="Courier New" w:hAnsi="Courier New" w:cs="Courier New"/>
          <w:sz w:val="16"/>
          <w:szCs w:val="16"/>
        </w:rPr>
        <w:t>&gt;1.2&lt;/</w:t>
      </w:r>
      <w:proofErr w:type="spellStart"/>
      <w:r w:rsidRPr="00C659BF">
        <w:rPr>
          <w:rFonts w:ascii="Courier New" w:hAnsi="Courier New" w:cs="Courier New"/>
          <w:sz w:val="16"/>
          <w:szCs w:val="16"/>
        </w:rPr>
        <w:t>MessageSchemaVersion</w:t>
      </w:r>
      <w:proofErr w:type="spellEnd"/>
      <w:r w:rsidRPr="00C659BF">
        <w:rPr>
          <w:rFonts w:ascii="Courier New" w:hAnsi="Courier New" w:cs="Courier New"/>
          <w:sz w:val="16"/>
          <w:szCs w:val="16"/>
        </w:rPr>
        <w:t>&gt;</w:t>
      </w:r>
    </w:p>
    <w:p w14:paraId="5AF105D8"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MessageUniqueID</w:t>
      </w:r>
      <w:proofErr w:type="spellEnd"/>
      <w:r w:rsidRPr="00C659BF">
        <w:rPr>
          <w:rFonts w:ascii="Courier New" w:hAnsi="Courier New" w:cs="Courier New"/>
          <w:sz w:val="16"/>
          <w:szCs w:val="16"/>
        </w:rPr>
        <w:t>&gt;4567&lt;/</w:t>
      </w:r>
      <w:proofErr w:type="spellStart"/>
      <w:r w:rsidRPr="00C659BF">
        <w:rPr>
          <w:rFonts w:ascii="Courier New" w:hAnsi="Courier New" w:cs="Courier New"/>
          <w:sz w:val="16"/>
          <w:szCs w:val="16"/>
        </w:rPr>
        <w:t>MessageUniqueID</w:t>
      </w:r>
      <w:proofErr w:type="spellEnd"/>
      <w:r w:rsidRPr="00C659BF">
        <w:rPr>
          <w:rFonts w:ascii="Courier New" w:hAnsi="Courier New" w:cs="Courier New"/>
          <w:sz w:val="16"/>
          <w:szCs w:val="16"/>
        </w:rPr>
        <w:t>&gt;</w:t>
      </w:r>
    </w:p>
    <w:p w14:paraId="688FC11F" w14:textId="77777777" w:rsidR="00A207E8" w:rsidRPr="00C659BF" w:rsidRDefault="00A207E8" w:rsidP="00A207E8">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MessageSendingOrganization</w:t>
      </w:r>
      <w:proofErr w:type="spellEnd"/>
      <w:r w:rsidRPr="00C659BF">
        <w:rPr>
          <w:rFonts w:ascii="Courier New" w:hAnsi="Courier New" w:cs="Courier New"/>
          <w:sz w:val="16"/>
          <w:szCs w:val="16"/>
        </w:rPr>
        <w:t>&gt;</w:t>
      </w:r>
    </w:p>
    <w:p w14:paraId="6DF0AE02" w14:textId="77777777" w:rsidR="00A207E8" w:rsidRPr="00C659BF" w:rsidRDefault="00A207E8" w:rsidP="00A207E8">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FacilityName</w:t>
      </w:r>
      <w:proofErr w:type="spellEnd"/>
      <w:r w:rsidRPr="00C659BF">
        <w:rPr>
          <w:rFonts w:ascii="Courier New" w:hAnsi="Courier New" w:cs="Courier New"/>
          <w:sz w:val="16"/>
          <w:szCs w:val="16"/>
        </w:rPr>
        <w:t>&gt;Fictional Implementing Partner Name&lt;/</w:t>
      </w:r>
      <w:proofErr w:type="spellStart"/>
      <w:r w:rsidRPr="00C659BF">
        <w:rPr>
          <w:rFonts w:ascii="Courier New" w:hAnsi="Courier New" w:cs="Courier New"/>
          <w:sz w:val="16"/>
          <w:szCs w:val="16"/>
        </w:rPr>
        <w:t>FacilityName</w:t>
      </w:r>
      <w:proofErr w:type="spellEnd"/>
      <w:r w:rsidRPr="00C659BF">
        <w:rPr>
          <w:rFonts w:ascii="Courier New" w:hAnsi="Courier New" w:cs="Courier New"/>
          <w:sz w:val="16"/>
          <w:szCs w:val="16"/>
        </w:rPr>
        <w:t>&gt;</w:t>
      </w:r>
    </w:p>
    <w:p w14:paraId="45506435" w14:textId="77777777" w:rsidR="00A207E8" w:rsidRPr="00C659BF" w:rsidRDefault="00A207E8" w:rsidP="00A207E8">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FacilityID</w:t>
      </w:r>
      <w:proofErr w:type="spellEnd"/>
      <w:r w:rsidRPr="00C659BF">
        <w:rPr>
          <w:rFonts w:ascii="Courier New" w:hAnsi="Courier New" w:cs="Courier New"/>
          <w:sz w:val="16"/>
          <w:szCs w:val="16"/>
        </w:rPr>
        <w:t>&gt;3930299292&lt;/</w:t>
      </w:r>
      <w:proofErr w:type="spellStart"/>
      <w:r w:rsidRPr="00C659BF">
        <w:rPr>
          <w:rFonts w:ascii="Courier New" w:hAnsi="Courier New" w:cs="Courier New"/>
          <w:sz w:val="16"/>
          <w:szCs w:val="16"/>
        </w:rPr>
        <w:t>FacilityID</w:t>
      </w:r>
      <w:proofErr w:type="spellEnd"/>
      <w:r w:rsidRPr="00C659BF">
        <w:rPr>
          <w:rFonts w:ascii="Courier New" w:hAnsi="Courier New" w:cs="Courier New"/>
          <w:sz w:val="16"/>
          <w:szCs w:val="16"/>
        </w:rPr>
        <w:t>&gt;</w:t>
      </w:r>
    </w:p>
    <w:p w14:paraId="38212B3B" w14:textId="77777777" w:rsidR="00A207E8" w:rsidRPr="00C659BF" w:rsidRDefault="00A207E8" w:rsidP="00A207E8">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FacilityTypeCode</w:t>
      </w:r>
      <w:proofErr w:type="spellEnd"/>
      <w:r w:rsidRPr="00C659BF">
        <w:rPr>
          <w:rFonts w:ascii="Courier New" w:hAnsi="Courier New" w:cs="Courier New"/>
          <w:sz w:val="16"/>
          <w:szCs w:val="16"/>
        </w:rPr>
        <w:t>&gt;IP&lt;/</w:t>
      </w:r>
      <w:proofErr w:type="spellStart"/>
      <w:r w:rsidRPr="00C659BF">
        <w:rPr>
          <w:rFonts w:ascii="Courier New" w:hAnsi="Courier New" w:cs="Courier New"/>
          <w:sz w:val="16"/>
          <w:szCs w:val="16"/>
        </w:rPr>
        <w:t>FacilityTypeCode</w:t>
      </w:r>
      <w:proofErr w:type="spellEnd"/>
      <w:r w:rsidRPr="00C659BF">
        <w:rPr>
          <w:rFonts w:ascii="Courier New" w:hAnsi="Courier New" w:cs="Courier New"/>
          <w:sz w:val="16"/>
          <w:szCs w:val="16"/>
        </w:rPr>
        <w:t xml:space="preserve">&gt;        </w:t>
      </w:r>
    </w:p>
    <w:p w14:paraId="6B845870" w14:textId="77777777" w:rsidR="00A207E8" w:rsidRPr="00C659BF" w:rsidRDefault="00A207E8" w:rsidP="00A207E8">
      <w:pPr>
        <w:ind w:firstLine="720"/>
        <w:rPr>
          <w:rFonts w:ascii="Courier New" w:hAnsi="Courier New" w:cs="Courier New"/>
          <w:sz w:val="16"/>
          <w:szCs w:val="16"/>
        </w:rPr>
      </w:pPr>
      <w:r w:rsidRPr="00C659BF">
        <w:rPr>
          <w:rFonts w:ascii="Courier New" w:hAnsi="Courier New" w:cs="Courier New"/>
          <w:sz w:val="16"/>
          <w:szCs w:val="16"/>
        </w:rPr>
        <w:t>&lt;/</w:t>
      </w:r>
      <w:proofErr w:type="spellStart"/>
      <w:r w:rsidRPr="00C659BF">
        <w:rPr>
          <w:rFonts w:ascii="Courier New" w:hAnsi="Courier New" w:cs="Courier New"/>
          <w:sz w:val="16"/>
          <w:szCs w:val="16"/>
        </w:rPr>
        <w:t>MessageSendingOrganization</w:t>
      </w:r>
      <w:proofErr w:type="spellEnd"/>
      <w:r w:rsidRPr="00C659BF">
        <w:rPr>
          <w:rFonts w:ascii="Courier New" w:hAnsi="Courier New" w:cs="Courier New"/>
          <w:sz w:val="16"/>
          <w:szCs w:val="16"/>
        </w:rPr>
        <w:t>&gt;</w:t>
      </w:r>
    </w:p>
    <w:p w14:paraId="4D5E42C8"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&lt;/</w:t>
      </w:r>
      <w:proofErr w:type="spellStart"/>
      <w:r w:rsidRPr="00C659BF">
        <w:rPr>
          <w:rFonts w:ascii="Courier New" w:hAnsi="Courier New" w:cs="Courier New"/>
          <w:sz w:val="16"/>
          <w:szCs w:val="16"/>
        </w:rPr>
        <w:t>MessageHeader</w:t>
      </w:r>
      <w:proofErr w:type="spellEnd"/>
      <w:r w:rsidRPr="00C659BF">
        <w:rPr>
          <w:rFonts w:ascii="Courier New" w:hAnsi="Courier New" w:cs="Courier New"/>
          <w:sz w:val="16"/>
          <w:szCs w:val="16"/>
        </w:rPr>
        <w:t>&gt;</w:t>
      </w:r>
    </w:p>
    <w:p w14:paraId="3434CB5F"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IndividualReport</w:t>
      </w:r>
      <w:proofErr w:type="spellEnd"/>
      <w:r w:rsidRPr="00C659BF">
        <w:rPr>
          <w:rFonts w:ascii="Courier New" w:hAnsi="Courier New" w:cs="Courier New"/>
          <w:sz w:val="16"/>
          <w:szCs w:val="16"/>
        </w:rPr>
        <w:t>&gt;</w:t>
      </w:r>
    </w:p>
    <w:p w14:paraId="686AD7BF"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PatientDemographics</w:t>
      </w:r>
      <w:proofErr w:type="spellEnd"/>
      <w:r w:rsidRPr="00C659BF">
        <w:rPr>
          <w:rFonts w:ascii="Courier New" w:hAnsi="Courier New" w:cs="Courier New"/>
          <w:sz w:val="16"/>
          <w:szCs w:val="16"/>
        </w:rPr>
        <w:t>&gt;</w:t>
      </w:r>
    </w:p>
    <w:p w14:paraId="65E3AB3A"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PatientIdentifier</w:t>
      </w:r>
      <w:proofErr w:type="spellEnd"/>
      <w:r w:rsidRPr="00C659BF">
        <w:rPr>
          <w:rFonts w:ascii="Courier New" w:hAnsi="Courier New" w:cs="Courier New"/>
          <w:sz w:val="16"/>
          <w:szCs w:val="16"/>
        </w:rPr>
        <w:t>&gt;19283746&lt;/</w:t>
      </w:r>
      <w:proofErr w:type="spellStart"/>
      <w:r w:rsidRPr="00C659BF">
        <w:rPr>
          <w:rFonts w:ascii="Courier New" w:hAnsi="Courier New" w:cs="Courier New"/>
          <w:sz w:val="16"/>
          <w:szCs w:val="16"/>
        </w:rPr>
        <w:t>PatientIdentifier</w:t>
      </w:r>
      <w:proofErr w:type="spellEnd"/>
      <w:r w:rsidRPr="00C659BF">
        <w:rPr>
          <w:rFonts w:ascii="Courier New" w:hAnsi="Courier New" w:cs="Courier New"/>
          <w:sz w:val="16"/>
          <w:szCs w:val="16"/>
        </w:rPr>
        <w:t>&gt;</w:t>
      </w:r>
    </w:p>
    <w:p w14:paraId="6A2CBF09"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TreatmentFacility</w:t>
      </w:r>
      <w:proofErr w:type="spellEnd"/>
      <w:r w:rsidRPr="00C659BF">
        <w:rPr>
          <w:rFonts w:ascii="Courier New" w:hAnsi="Courier New" w:cs="Courier New"/>
          <w:sz w:val="16"/>
          <w:szCs w:val="16"/>
        </w:rPr>
        <w:t>&gt;</w:t>
      </w:r>
    </w:p>
    <w:p w14:paraId="51A9BCD9"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FacilityName</w:t>
      </w:r>
      <w:proofErr w:type="spellEnd"/>
      <w:r w:rsidRPr="00C659BF">
        <w:rPr>
          <w:rFonts w:ascii="Courier New" w:hAnsi="Courier New" w:cs="Courier New"/>
          <w:sz w:val="16"/>
          <w:szCs w:val="16"/>
        </w:rPr>
        <w:t>&gt;Central Medical Centre&lt;/</w:t>
      </w:r>
      <w:proofErr w:type="spellStart"/>
      <w:r w:rsidRPr="00C659BF">
        <w:rPr>
          <w:rFonts w:ascii="Courier New" w:hAnsi="Courier New" w:cs="Courier New"/>
          <w:sz w:val="16"/>
          <w:szCs w:val="16"/>
        </w:rPr>
        <w:t>FacilityName</w:t>
      </w:r>
      <w:proofErr w:type="spellEnd"/>
      <w:r w:rsidRPr="00C659BF">
        <w:rPr>
          <w:rFonts w:ascii="Courier New" w:hAnsi="Courier New" w:cs="Courier New"/>
          <w:sz w:val="16"/>
          <w:szCs w:val="16"/>
        </w:rPr>
        <w:t>&gt;</w:t>
      </w:r>
    </w:p>
    <w:p w14:paraId="77BE9EFB"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FacilityID</w:t>
      </w:r>
      <w:proofErr w:type="spellEnd"/>
      <w:r w:rsidRPr="00C659BF">
        <w:rPr>
          <w:rFonts w:ascii="Courier New" w:hAnsi="Courier New" w:cs="Courier New"/>
          <w:sz w:val="16"/>
          <w:szCs w:val="16"/>
        </w:rPr>
        <w:t>&gt;39383933&lt;/</w:t>
      </w:r>
      <w:proofErr w:type="spellStart"/>
      <w:r w:rsidRPr="00C659BF">
        <w:rPr>
          <w:rFonts w:ascii="Courier New" w:hAnsi="Courier New" w:cs="Courier New"/>
          <w:sz w:val="16"/>
          <w:szCs w:val="16"/>
        </w:rPr>
        <w:t>FacilityID</w:t>
      </w:r>
      <w:proofErr w:type="spellEnd"/>
      <w:r w:rsidRPr="00C659BF">
        <w:rPr>
          <w:rFonts w:ascii="Courier New" w:hAnsi="Courier New" w:cs="Courier New"/>
          <w:sz w:val="16"/>
          <w:szCs w:val="16"/>
        </w:rPr>
        <w:t>&gt;</w:t>
      </w:r>
    </w:p>
    <w:p w14:paraId="66E5EE54"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FacilityTypeCode</w:t>
      </w:r>
      <w:proofErr w:type="spellEnd"/>
      <w:r w:rsidRPr="00C659BF">
        <w:rPr>
          <w:rFonts w:ascii="Courier New" w:hAnsi="Courier New" w:cs="Courier New"/>
          <w:sz w:val="16"/>
          <w:szCs w:val="16"/>
        </w:rPr>
        <w:t>&gt;FAC&lt;/</w:t>
      </w:r>
      <w:proofErr w:type="spellStart"/>
      <w:r w:rsidRPr="00C659BF">
        <w:rPr>
          <w:rFonts w:ascii="Courier New" w:hAnsi="Courier New" w:cs="Courier New"/>
          <w:sz w:val="16"/>
          <w:szCs w:val="16"/>
        </w:rPr>
        <w:t>FacilityTypeCode</w:t>
      </w:r>
      <w:proofErr w:type="spellEnd"/>
      <w:r w:rsidRPr="00C659BF">
        <w:rPr>
          <w:rFonts w:ascii="Courier New" w:hAnsi="Courier New" w:cs="Courier New"/>
          <w:sz w:val="16"/>
          <w:szCs w:val="16"/>
        </w:rPr>
        <w:t>&gt;</w:t>
      </w:r>
    </w:p>
    <w:p w14:paraId="1DF50321"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TreatmentFacility</w:t>
      </w:r>
      <w:proofErr w:type="spellEnd"/>
      <w:r w:rsidRPr="00C659BF">
        <w:rPr>
          <w:rFonts w:ascii="Courier New" w:hAnsi="Courier New" w:cs="Courier New"/>
          <w:sz w:val="16"/>
          <w:szCs w:val="16"/>
        </w:rPr>
        <w:t>&gt;</w:t>
      </w:r>
    </w:p>
    <w:p w14:paraId="5B85D111"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OtherPatientIdentifiers</w:t>
      </w:r>
      <w:proofErr w:type="spellEnd"/>
      <w:r w:rsidRPr="00C659BF">
        <w:rPr>
          <w:rFonts w:ascii="Courier New" w:hAnsi="Courier New" w:cs="Courier New"/>
          <w:sz w:val="16"/>
          <w:szCs w:val="16"/>
        </w:rPr>
        <w:t>&gt;</w:t>
      </w:r>
    </w:p>
    <w:p w14:paraId="37B26F57"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&lt;Identifier&gt;</w:t>
      </w:r>
    </w:p>
    <w:p w14:paraId="5366213D"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IDNumber</w:t>
      </w:r>
      <w:proofErr w:type="spellEnd"/>
      <w:r w:rsidRPr="00C659BF">
        <w:rPr>
          <w:rFonts w:ascii="Courier New" w:hAnsi="Courier New" w:cs="Courier New"/>
          <w:sz w:val="16"/>
          <w:szCs w:val="16"/>
        </w:rPr>
        <w:t>&gt;678-251-0-1234&lt;/</w:t>
      </w:r>
      <w:proofErr w:type="spellStart"/>
      <w:r w:rsidRPr="00C659BF">
        <w:rPr>
          <w:rFonts w:ascii="Courier New" w:hAnsi="Courier New" w:cs="Courier New"/>
          <w:sz w:val="16"/>
          <w:szCs w:val="16"/>
        </w:rPr>
        <w:t>IDNumber</w:t>
      </w:r>
      <w:proofErr w:type="spellEnd"/>
      <w:r w:rsidRPr="00C659BF">
        <w:rPr>
          <w:rFonts w:ascii="Courier New" w:hAnsi="Courier New" w:cs="Courier New"/>
          <w:sz w:val="16"/>
          <w:szCs w:val="16"/>
        </w:rPr>
        <w:t>&gt;</w:t>
      </w:r>
    </w:p>
    <w:p w14:paraId="101609B0"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IDTypeCode</w:t>
      </w:r>
      <w:proofErr w:type="spellEnd"/>
      <w:r w:rsidRPr="00C659BF">
        <w:rPr>
          <w:rFonts w:ascii="Courier New" w:hAnsi="Courier New" w:cs="Courier New"/>
          <w:sz w:val="16"/>
          <w:szCs w:val="16"/>
        </w:rPr>
        <w:t>&gt;PN&lt;/</w:t>
      </w:r>
      <w:proofErr w:type="spellStart"/>
      <w:r w:rsidRPr="00C659BF">
        <w:rPr>
          <w:rFonts w:ascii="Courier New" w:hAnsi="Courier New" w:cs="Courier New"/>
          <w:sz w:val="16"/>
          <w:szCs w:val="16"/>
        </w:rPr>
        <w:t>IDTypeCode</w:t>
      </w:r>
      <w:proofErr w:type="spellEnd"/>
      <w:r w:rsidRPr="00C659BF">
        <w:rPr>
          <w:rFonts w:ascii="Courier New" w:hAnsi="Courier New" w:cs="Courier New"/>
          <w:sz w:val="16"/>
          <w:szCs w:val="16"/>
        </w:rPr>
        <w:t>&gt;</w:t>
      </w:r>
    </w:p>
    <w:p w14:paraId="387E6753"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&lt;/Identifier&gt;</w:t>
      </w:r>
    </w:p>
    <w:p w14:paraId="644EB271"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OtherPatientIdentifiers</w:t>
      </w:r>
      <w:proofErr w:type="spellEnd"/>
      <w:r w:rsidRPr="00C659BF">
        <w:rPr>
          <w:rFonts w:ascii="Courier New" w:hAnsi="Courier New" w:cs="Courier New"/>
          <w:sz w:val="16"/>
          <w:szCs w:val="16"/>
        </w:rPr>
        <w:t>&gt;</w:t>
      </w:r>
    </w:p>
    <w:p w14:paraId="3A208A58"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PatientDateOfBirth</w:t>
      </w:r>
      <w:proofErr w:type="spellEnd"/>
      <w:r w:rsidRPr="00C659BF">
        <w:rPr>
          <w:rFonts w:ascii="Courier New" w:hAnsi="Courier New" w:cs="Courier New"/>
          <w:sz w:val="16"/>
          <w:szCs w:val="16"/>
        </w:rPr>
        <w:t>&gt;1976-07-11&lt;/</w:t>
      </w:r>
      <w:proofErr w:type="spellStart"/>
      <w:r w:rsidRPr="00C659BF">
        <w:rPr>
          <w:rFonts w:ascii="Courier New" w:hAnsi="Courier New" w:cs="Courier New"/>
          <w:sz w:val="16"/>
          <w:szCs w:val="16"/>
        </w:rPr>
        <w:t>PatientDateOfBirth</w:t>
      </w:r>
      <w:proofErr w:type="spellEnd"/>
      <w:r w:rsidRPr="00C659BF">
        <w:rPr>
          <w:rFonts w:ascii="Courier New" w:hAnsi="Courier New" w:cs="Courier New"/>
          <w:sz w:val="16"/>
          <w:szCs w:val="16"/>
        </w:rPr>
        <w:t>&gt;</w:t>
      </w:r>
    </w:p>
    <w:p w14:paraId="0D681E06"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PatientSexCode</w:t>
      </w:r>
      <w:proofErr w:type="spellEnd"/>
      <w:r w:rsidRPr="00C659BF">
        <w:rPr>
          <w:rFonts w:ascii="Courier New" w:hAnsi="Courier New" w:cs="Courier New"/>
          <w:sz w:val="16"/>
          <w:szCs w:val="16"/>
        </w:rPr>
        <w:t>&gt;M&lt;/</w:t>
      </w:r>
      <w:proofErr w:type="spellStart"/>
      <w:r w:rsidRPr="00C659BF">
        <w:rPr>
          <w:rFonts w:ascii="Courier New" w:hAnsi="Courier New" w:cs="Courier New"/>
          <w:sz w:val="16"/>
          <w:szCs w:val="16"/>
        </w:rPr>
        <w:t>PatientSexCode</w:t>
      </w:r>
      <w:proofErr w:type="spellEnd"/>
      <w:r w:rsidRPr="00C659BF">
        <w:rPr>
          <w:rFonts w:ascii="Courier New" w:hAnsi="Courier New" w:cs="Courier New"/>
          <w:sz w:val="16"/>
          <w:szCs w:val="16"/>
        </w:rPr>
        <w:t>&gt;</w:t>
      </w:r>
    </w:p>
    <w:p w14:paraId="6E548DAA"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PatientDeceasedIndicator</w:t>
      </w:r>
      <w:proofErr w:type="spellEnd"/>
      <w:r w:rsidRPr="00C659BF">
        <w:rPr>
          <w:rFonts w:ascii="Courier New" w:hAnsi="Courier New" w:cs="Courier New"/>
          <w:sz w:val="16"/>
          <w:szCs w:val="16"/>
        </w:rPr>
        <w:t>&gt;false&lt;/</w:t>
      </w:r>
      <w:proofErr w:type="spellStart"/>
      <w:r w:rsidRPr="00C659BF">
        <w:rPr>
          <w:rFonts w:ascii="Courier New" w:hAnsi="Courier New" w:cs="Courier New"/>
          <w:sz w:val="16"/>
          <w:szCs w:val="16"/>
        </w:rPr>
        <w:t>PatientDeceasedIndicator</w:t>
      </w:r>
      <w:proofErr w:type="spellEnd"/>
      <w:r w:rsidRPr="00C659BF">
        <w:rPr>
          <w:rFonts w:ascii="Courier New" w:hAnsi="Courier New" w:cs="Courier New"/>
          <w:sz w:val="16"/>
          <w:szCs w:val="16"/>
        </w:rPr>
        <w:t>&gt;</w:t>
      </w:r>
    </w:p>
    <w:p w14:paraId="3CCBA985"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PatientPrimaryLanguageCode</w:t>
      </w:r>
      <w:proofErr w:type="spellEnd"/>
      <w:r w:rsidRPr="00C659BF">
        <w:rPr>
          <w:rFonts w:ascii="Courier New" w:hAnsi="Courier New" w:cs="Courier New"/>
          <w:sz w:val="16"/>
          <w:szCs w:val="16"/>
        </w:rPr>
        <w:t>&gt;ENG&lt;/</w:t>
      </w:r>
      <w:proofErr w:type="spellStart"/>
      <w:r w:rsidRPr="00C659BF">
        <w:rPr>
          <w:rFonts w:ascii="Courier New" w:hAnsi="Courier New" w:cs="Courier New"/>
          <w:sz w:val="16"/>
          <w:szCs w:val="16"/>
        </w:rPr>
        <w:t>PatientPrimaryLanguageCode</w:t>
      </w:r>
      <w:proofErr w:type="spellEnd"/>
      <w:r w:rsidRPr="00C659BF">
        <w:rPr>
          <w:rFonts w:ascii="Courier New" w:hAnsi="Courier New" w:cs="Courier New"/>
          <w:sz w:val="16"/>
          <w:szCs w:val="16"/>
        </w:rPr>
        <w:t>&gt;</w:t>
      </w:r>
    </w:p>
    <w:p w14:paraId="6C332968"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PatientEducationLevelCode</w:t>
      </w:r>
      <w:proofErr w:type="spellEnd"/>
      <w:r w:rsidRPr="00C659BF">
        <w:rPr>
          <w:rFonts w:ascii="Courier New" w:hAnsi="Courier New" w:cs="Courier New"/>
          <w:sz w:val="16"/>
          <w:szCs w:val="16"/>
        </w:rPr>
        <w:t>&gt;3&lt;/</w:t>
      </w:r>
      <w:proofErr w:type="spellStart"/>
      <w:r w:rsidRPr="00C659BF">
        <w:rPr>
          <w:rFonts w:ascii="Courier New" w:hAnsi="Courier New" w:cs="Courier New"/>
          <w:sz w:val="16"/>
          <w:szCs w:val="16"/>
        </w:rPr>
        <w:t>PatientEducationLevelCode</w:t>
      </w:r>
      <w:proofErr w:type="spellEnd"/>
      <w:r w:rsidRPr="00C659BF">
        <w:rPr>
          <w:rFonts w:ascii="Courier New" w:hAnsi="Courier New" w:cs="Courier New"/>
          <w:sz w:val="16"/>
          <w:szCs w:val="16"/>
        </w:rPr>
        <w:t>&gt;</w:t>
      </w:r>
    </w:p>
    <w:p w14:paraId="01C86FAC"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PatientOccupationCode</w:t>
      </w:r>
      <w:proofErr w:type="spellEnd"/>
      <w:r w:rsidRPr="00C659BF">
        <w:rPr>
          <w:rFonts w:ascii="Courier New" w:hAnsi="Courier New" w:cs="Courier New"/>
          <w:sz w:val="16"/>
          <w:szCs w:val="16"/>
        </w:rPr>
        <w:t>&gt;EMP&lt;/</w:t>
      </w:r>
      <w:proofErr w:type="spellStart"/>
      <w:r w:rsidRPr="00C659BF">
        <w:rPr>
          <w:rFonts w:ascii="Courier New" w:hAnsi="Courier New" w:cs="Courier New"/>
          <w:sz w:val="16"/>
          <w:szCs w:val="16"/>
        </w:rPr>
        <w:t>PatientOccupationCode</w:t>
      </w:r>
      <w:proofErr w:type="spellEnd"/>
      <w:r w:rsidRPr="00C659BF">
        <w:rPr>
          <w:rFonts w:ascii="Courier New" w:hAnsi="Courier New" w:cs="Courier New"/>
          <w:sz w:val="16"/>
          <w:szCs w:val="16"/>
        </w:rPr>
        <w:t>&gt;</w:t>
      </w:r>
    </w:p>
    <w:p w14:paraId="0170DAC0"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PatientMaritalStatusCode</w:t>
      </w:r>
      <w:proofErr w:type="spellEnd"/>
      <w:r w:rsidRPr="00C659BF">
        <w:rPr>
          <w:rFonts w:ascii="Courier New" w:hAnsi="Courier New" w:cs="Courier New"/>
          <w:sz w:val="16"/>
          <w:szCs w:val="16"/>
        </w:rPr>
        <w:t>&gt;M&lt;/</w:t>
      </w:r>
      <w:proofErr w:type="spellStart"/>
      <w:r w:rsidRPr="00C659BF">
        <w:rPr>
          <w:rFonts w:ascii="Courier New" w:hAnsi="Courier New" w:cs="Courier New"/>
          <w:sz w:val="16"/>
          <w:szCs w:val="16"/>
        </w:rPr>
        <w:t>PatientMaritalStatusCode</w:t>
      </w:r>
      <w:proofErr w:type="spellEnd"/>
      <w:r w:rsidRPr="00C659BF">
        <w:rPr>
          <w:rFonts w:ascii="Courier New" w:hAnsi="Courier New" w:cs="Courier New"/>
          <w:sz w:val="16"/>
          <w:szCs w:val="16"/>
        </w:rPr>
        <w:t>&gt;</w:t>
      </w:r>
    </w:p>
    <w:p w14:paraId="6184B33E"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lastRenderedPageBreak/>
        <w:t xml:space="preserve">            &lt;</w:t>
      </w:r>
      <w:proofErr w:type="spellStart"/>
      <w:r w:rsidRPr="00C659BF">
        <w:rPr>
          <w:rFonts w:ascii="Courier New" w:hAnsi="Courier New" w:cs="Courier New"/>
          <w:sz w:val="16"/>
          <w:szCs w:val="16"/>
        </w:rPr>
        <w:t>StateOfNigeriaOriginCode</w:t>
      </w:r>
      <w:proofErr w:type="spellEnd"/>
      <w:r w:rsidRPr="00C659BF">
        <w:rPr>
          <w:rFonts w:ascii="Courier New" w:hAnsi="Courier New" w:cs="Courier New"/>
          <w:sz w:val="16"/>
          <w:szCs w:val="16"/>
        </w:rPr>
        <w:t>&gt;15&lt;/</w:t>
      </w:r>
      <w:proofErr w:type="spellStart"/>
      <w:r w:rsidRPr="00C659BF">
        <w:rPr>
          <w:rFonts w:ascii="Courier New" w:hAnsi="Courier New" w:cs="Courier New"/>
          <w:sz w:val="16"/>
          <w:szCs w:val="16"/>
        </w:rPr>
        <w:t>StateOfNigeriaOriginCode</w:t>
      </w:r>
      <w:proofErr w:type="spellEnd"/>
      <w:r w:rsidRPr="00C659BF">
        <w:rPr>
          <w:rFonts w:ascii="Courier New" w:hAnsi="Courier New" w:cs="Courier New"/>
          <w:sz w:val="16"/>
          <w:szCs w:val="16"/>
        </w:rPr>
        <w:t>&gt;</w:t>
      </w:r>
    </w:p>
    <w:p w14:paraId="3ADD4AE7"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PatientDemographics</w:t>
      </w:r>
      <w:proofErr w:type="spellEnd"/>
      <w:r w:rsidRPr="00C659BF">
        <w:rPr>
          <w:rFonts w:ascii="Courier New" w:hAnsi="Courier New" w:cs="Courier New"/>
          <w:sz w:val="16"/>
          <w:szCs w:val="16"/>
        </w:rPr>
        <w:t>&gt;</w:t>
      </w:r>
    </w:p>
    <w:p w14:paraId="568F508A"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&lt;Condition&gt;</w:t>
      </w:r>
    </w:p>
    <w:p w14:paraId="5311A90E"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ConditionCode</w:t>
      </w:r>
      <w:proofErr w:type="spellEnd"/>
      <w:r w:rsidRPr="00C659BF">
        <w:rPr>
          <w:rFonts w:ascii="Courier New" w:hAnsi="Courier New" w:cs="Courier New"/>
          <w:sz w:val="16"/>
          <w:szCs w:val="16"/>
        </w:rPr>
        <w:t>&gt;86406008&lt;/</w:t>
      </w:r>
      <w:proofErr w:type="spellStart"/>
      <w:r w:rsidRPr="00C659BF">
        <w:rPr>
          <w:rFonts w:ascii="Courier New" w:hAnsi="Courier New" w:cs="Courier New"/>
          <w:sz w:val="16"/>
          <w:szCs w:val="16"/>
        </w:rPr>
        <w:t>ConditionCode</w:t>
      </w:r>
      <w:proofErr w:type="spellEnd"/>
      <w:r w:rsidRPr="00C659BF">
        <w:rPr>
          <w:rFonts w:ascii="Courier New" w:hAnsi="Courier New" w:cs="Courier New"/>
          <w:sz w:val="16"/>
          <w:szCs w:val="16"/>
        </w:rPr>
        <w:t>&gt;</w:t>
      </w:r>
    </w:p>
    <w:p w14:paraId="678F5FA4"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ProgramArea</w:t>
      </w:r>
      <w:proofErr w:type="spellEnd"/>
      <w:r w:rsidRPr="00C659BF">
        <w:rPr>
          <w:rFonts w:ascii="Courier New" w:hAnsi="Courier New" w:cs="Courier New"/>
          <w:sz w:val="16"/>
          <w:szCs w:val="16"/>
        </w:rPr>
        <w:t>&gt;</w:t>
      </w:r>
    </w:p>
    <w:p w14:paraId="02550374"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ProgramAreaCode</w:t>
      </w:r>
      <w:proofErr w:type="spellEnd"/>
      <w:r w:rsidRPr="00C659BF">
        <w:rPr>
          <w:rFonts w:ascii="Courier New" w:hAnsi="Courier New" w:cs="Courier New"/>
          <w:sz w:val="16"/>
          <w:szCs w:val="16"/>
        </w:rPr>
        <w:t>&gt;HIV&lt;/</w:t>
      </w:r>
      <w:proofErr w:type="spellStart"/>
      <w:r w:rsidRPr="00C659BF">
        <w:rPr>
          <w:rFonts w:ascii="Courier New" w:hAnsi="Courier New" w:cs="Courier New"/>
          <w:sz w:val="16"/>
          <w:szCs w:val="16"/>
        </w:rPr>
        <w:t>ProgramAreaCode</w:t>
      </w:r>
      <w:proofErr w:type="spellEnd"/>
      <w:r w:rsidRPr="00C659BF">
        <w:rPr>
          <w:rFonts w:ascii="Courier New" w:hAnsi="Courier New" w:cs="Courier New"/>
          <w:sz w:val="16"/>
          <w:szCs w:val="16"/>
        </w:rPr>
        <w:t>&gt;</w:t>
      </w:r>
    </w:p>
    <w:p w14:paraId="127229B3"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ProgramArea</w:t>
      </w:r>
      <w:proofErr w:type="spellEnd"/>
      <w:r w:rsidRPr="00C659BF">
        <w:rPr>
          <w:rFonts w:ascii="Courier New" w:hAnsi="Courier New" w:cs="Courier New"/>
          <w:sz w:val="16"/>
          <w:szCs w:val="16"/>
        </w:rPr>
        <w:t>&gt;</w:t>
      </w:r>
    </w:p>
    <w:p w14:paraId="40B6601E"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PatientAddress</w:t>
      </w:r>
      <w:proofErr w:type="spellEnd"/>
      <w:r w:rsidRPr="00C659BF">
        <w:rPr>
          <w:rFonts w:ascii="Courier New" w:hAnsi="Courier New" w:cs="Courier New"/>
          <w:sz w:val="16"/>
          <w:szCs w:val="16"/>
        </w:rPr>
        <w:t>&gt;</w:t>
      </w:r>
    </w:p>
    <w:p w14:paraId="2F923032"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AddressTypeCode</w:t>
      </w:r>
      <w:proofErr w:type="spellEnd"/>
      <w:r w:rsidRPr="00C659BF">
        <w:rPr>
          <w:rFonts w:ascii="Courier New" w:hAnsi="Courier New" w:cs="Courier New"/>
          <w:sz w:val="16"/>
          <w:szCs w:val="16"/>
        </w:rPr>
        <w:t>&gt;H&lt;/</w:t>
      </w:r>
      <w:proofErr w:type="spellStart"/>
      <w:r w:rsidRPr="00C659BF">
        <w:rPr>
          <w:rFonts w:ascii="Courier New" w:hAnsi="Courier New" w:cs="Courier New"/>
          <w:sz w:val="16"/>
          <w:szCs w:val="16"/>
        </w:rPr>
        <w:t>AddressTypeCode</w:t>
      </w:r>
      <w:proofErr w:type="spellEnd"/>
      <w:r w:rsidRPr="00C659BF">
        <w:rPr>
          <w:rFonts w:ascii="Courier New" w:hAnsi="Courier New" w:cs="Courier New"/>
          <w:sz w:val="16"/>
          <w:szCs w:val="16"/>
        </w:rPr>
        <w:t>&gt;</w:t>
      </w:r>
    </w:p>
    <w:p w14:paraId="164FCB14"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WardVillage</w:t>
      </w:r>
      <w:proofErr w:type="spellEnd"/>
      <w:r w:rsidRPr="00C659BF">
        <w:rPr>
          <w:rFonts w:ascii="Courier New" w:hAnsi="Courier New" w:cs="Courier New"/>
          <w:sz w:val="16"/>
          <w:szCs w:val="16"/>
        </w:rPr>
        <w:t>&gt;Central&lt;/</w:t>
      </w:r>
      <w:proofErr w:type="spellStart"/>
      <w:r w:rsidRPr="00C659BF">
        <w:rPr>
          <w:rFonts w:ascii="Courier New" w:hAnsi="Courier New" w:cs="Courier New"/>
          <w:sz w:val="16"/>
          <w:szCs w:val="16"/>
        </w:rPr>
        <w:t>WardVillage</w:t>
      </w:r>
      <w:proofErr w:type="spellEnd"/>
      <w:r w:rsidRPr="00C659BF">
        <w:rPr>
          <w:rFonts w:ascii="Courier New" w:hAnsi="Courier New" w:cs="Courier New"/>
          <w:sz w:val="16"/>
          <w:szCs w:val="16"/>
        </w:rPr>
        <w:t>&gt;</w:t>
      </w:r>
    </w:p>
    <w:p w14:paraId="0E2E7ABC"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&lt;Town&gt;Abuja&lt;/Town&gt;</w:t>
      </w:r>
    </w:p>
    <w:p w14:paraId="2827482E"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LGACode</w:t>
      </w:r>
      <w:proofErr w:type="spellEnd"/>
      <w:r w:rsidRPr="00C659BF">
        <w:rPr>
          <w:rFonts w:ascii="Courier New" w:hAnsi="Courier New" w:cs="Courier New"/>
          <w:sz w:val="16"/>
          <w:szCs w:val="16"/>
        </w:rPr>
        <w:t>&gt;236&lt;/</w:t>
      </w:r>
      <w:proofErr w:type="spellStart"/>
      <w:r w:rsidRPr="00C659BF">
        <w:rPr>
          <w:rFonts w:ascii="Courier New" w:hAnsi="Courier New" w:cs="Courier New"/>
          <w:sz w:val="16"/>
          <w:szCs w:val="16"/>
        </w:rPr>
        <w:t>LGACode</w:t>
      </w:r>
      <w:proofErr w:type="spellEnd"/>
      <w:r w:rsidRPr="00C659BF">
        <w:rPr>
          <w:rFonts w:ascii="Courier New" w:hAnsi="Courier New" w:cs="Courier New"/>
          <w:sz w:val="16"/>
          <w:szCs w:val="16"/>
        </w:rPr>
        <w:t>&gt;</w:t>
      </w:r>
    </w:p>
    <w:p w14:paraId="0608C3F0"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StateCode</w:t>
      </w:r>
      <w:proofErr w:type="spellEnd"/>
      <w:r w:rsidRPr="00C659BF">
        <w:rPr>
          <w:rFonts w:ascii="Courier New" w:hAnsi="Courier New" w:cs="Courier New"/>
          <w:sz w:val="16"/>
          <w:szCs w:val="16"/>
        </w:rPr>
        <w:t>&gt;15&lt;/</w:t>
      </w:r>
      <w:proofErr w:type="spellStart"/>
      <w:r w:rsidRPr="00C659BF">
        <w:rPr>
          <w:rFonts w:ascii="Courier New" w:hAnsi="Courier New" w:cs="Courier New"/>
          <w:sz w:val="16"/>
          <w:szCs w:val="16"/>
        </w:rPr>
        <w:t>StateCode</w:t>
      </w:r>
      <w:proofErr w:type="spellEnd"/>
      <w:r w:rsidRPr="00C659BF">
        <w:rPr>
          <w:rFonts w:ascii="Courier New" w:hAnsi="Courier New" w:cs="Courier New"/>
          <w:sz w:val="16"/>
          <w:szCs w:val="16"/>
        </w:rPr>
        <w:t>&gt;</w:t>
      </w:r>
    </w:p>
    <w:p w14:paraId="19517CA5"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CountryCode</w:t>
      </w:r>
      <w:proofErr w:type="spellEnd"/>
      <w:r w:rsidRPr="00C659BF">
        <w:rPr>
          <w:rFonts w:ascii="Courier New" w:hAnsi="Courier New" w:cs="Courier New"/>
          <w:sz w:val="16"/>
          <w:szCs w:val="16"/>
        </w:rPr>
        <w:t>&gt;NGA&lt;/</w:t>
      </w:r>
      <w:proofErr w:type="spellStart"/>
      <w:r w:rsidRPr="00C659BF">
        <w:rPr>
          <w:rFonts w:ascii="Courier New" w:hAnsi="Courier New" w:cs="Courier New"/>
          <w:sz w:val="16"/>
          <w:szCs w:val="16"/>
        </w:rPr>
        <w:t>CountryCode</w:t>
      </w:r>
      <w:proofErr w:type="spellEnd"/>
      <w:r w:rsidRPr="00C659BF">
        <w:rPr>
          <w:rFonts w:ascii="Courier New" w:hAnsi="Courier New" w:cs="Courier New"/>
          <w:sz w:val="16"/>
          <w:szCs w:val="16"/>
        </w:rPr>
        <w:t>&gt;</w:t>
      </w:r>
    </w:p>
    <w:p w14:paraId="66279118"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PostalCode</w:t>
      </w:r>
      <w:proofErr w:type="spellEnd"/>
      <w:r w:rsidRPr="00C659BF">
        <w:rPr>
          <w:rFonts w:ascii="Courier New" w:hAnsi="Courier New" w:cs="Courier New"/>
          <w:sz w:val="16"/>
          <w:szCs w:val="16"/>
        </w:rPr>
        <w:t>&gt;12345&lt;/</w:t>
      </w:r>
      <w:proofErr w:type="spellStart"/>
      <w:r w:rsidRPr="00C659BF">
        <w:rPr>
          <w:rFonts w:ascii="Courier New" w:hAnsi="Courier New" w:cs="Courier New"/>
          <w:sz w:val="16"/>
          <w:szCs w:val="16"/>
        </w:rPr>
        <w:t>PostalCode</w:t>
      </w:r>
      <w:proofErr w:type="spellEnd"/>
      <w:r w:rsidRPr="00C659BF">
        <w:rPr>
          <w:rFonts w:ascii="Courier New" w:hAnsi="Courier New" w:cs="Courier New"/>
          <w:sz w:val="16"/>
          <w:szCs w:val="16"/>
        </w:rPr>
        <w:t>&gt;</w:t>
      </w:r>
    </w:p>
    <w:p w14:paraId="27707014" w14:textId="77777777" w:rsidR="002C3795"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OtherAddressInformation</w:t>
      </w:r>
      <w:proofErr w:type="spellEnd"/>
      <w:r w:rsidRPr="00C659BF">
        <w:rPr>
          <w:rFonts w:ascii="Courier New" w:hAnsi="Courier New" w:cs="Courier New"/>
          <w:sz w:val="16"/>
          <w:szCs w:val="16"/>
        </w:rPr>
        <w:t xml:space="preserve">&gt;Enter notes about the address </w:t>
      </w:r>
    </w:p>
    <w:p w14:paraId="16F626AE" w14:textId="1F8886C9" w:rsidR="00C659BF" w:rsidRPr="00C659BF" w:rsidRDefault="00C659BF" w:rsidP="002C3795">
      <w:pPr>
        <w:ind w:left="1440" w:firstLine="720"/>
        <w:rPr>
          <w:rFonts w:ascii="Courier New" w:hAnsi="Courier New" w:cs="Courier New"/>
          <w:sz w:val="16"/>
          <w:szCs w:val="16"/>
        </w:rPr>
      </w:pPr>
      <w:r w:rsidRPr="00C659BF">
        <w:rPr>
          <w:rFonts w:ascii="Courier New" w:hAnsi="Courier New" w:cs="Courier New"/>
          <w:sz w:val="16"/>
          <w:szCs w:val="16"/>
        </w:rPr>
        <w:t>if needed&lt;/</w:t>
      </w:r>
      <w:proofErr w:type="spellStart"/>
      <w:r w:rsidRPr="00C659BF">
        <w:rPr>
          <w:rFonts w:ascii="Courier New" w:hAnsi="Courier New" w:cs="Courier New"/>
          <w:sz w:val="16"/>
          <w:szCs w:val="16"/>
        </w:rPr>
        <w:t>OtherAddressInformation</w:t>
      </w:r>
      <w:proofErr w:type="spellEnd"/>
      <w:r w:rsidRPr="00C659BF">
        <w:rPr>
          <w:rFonts w:ascii="Courier New" w:hAnsi="Courier New" w:cs="Courier New"/>
          <w:sz w:val="16"/>
          <w:szCs w:val="16"/>
        </w:rPr>
        <w:t>&gt;</w:t>
      </w:r>
    </w:p>
    <w:p w14:paraId="7C369655"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PatientAddress</w:t>
      </w:r>
      <w:proofErr w:type="spellEnd"/>
      <w:r w:rsidRPr="00C659BF">
        <w:rPr>
          <w:rFonts w:ascii="Courier New" w:hAnsi="Courier New" w:cs="Courier New"/>
          <w:sz w:val="16"/>
          <w:szCs w:val="16"/>
        </w:rPr>
        <w:t>&gt;</w:t>
      </w:r>
    </w:p>
    <w:p w14:paraId="553232C3"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CommonQuestions</w:t>
      </w:r>
      <w:proofErr w:type="spellEnd"/>
      <w:r w:rsidRPr="00C659BF">
        <w:rPr>
          <w:rFonts w:ascii="Courier New" w:hAnsi="Courier New" w:cs="Courier New"/>
          <w:sz w:val="16"/>
          <w:szCs w:val="16"/>
        </w:rPr>
        <w:t>&gt;</w:t>
      </w:r>
    </w:p>
    <w:p w14:paraId="01D254A9"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HospitalNumber</w:t>
      </w:r>
      <w:proofErr w:type="spellEnd"/>
      <w:r w:rsidRPr="00C659BF">
        <w:rPr>
          <w:rFonts w:ascii="Courier New" w:hAnsi="Courier New" w:cs="Courier New"/>
          <w:sz w:val="16"/>
          <w:szCs w:val="16"/>
        </w:rPr>
        <w:t>&gt;HN0012&lt;/</w:t>
      </w:r>
      <w:proofErr w:type="spellStart"/>
      <w:r w:rsidRPr="00C659BF">
        <w:rPr>
          <w:rFonts w:ascii="Courier New" w:hAnsi="Courier New" w:cs="Courier New"/>
          <w:sz w:val="16"/>
          <w:szCs w:val="16"/>
        </w:rPr>
        <w:t>HospitalNumber</w:t>
      </w:r>
      <w:proofErr w:type="spellEnd"/>
      <w:r w:rsidRPr="00C659BF">
        <w:rPr>
          <w:rFonts w:ascii="Courier New" w:hAnsi="Courier New" w:cs="Courier New"/>
          <w:sz w:val="16"/>
          <w:szCs w:val="16"/>
        </w:rPr>
        <w:t>&gt;</w:t>
      </w:r>
    </w:p>
    <w:p w14:paraId="7D06877F"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DiagnosisFacility</w:t>
      </w:r>
      <w:proofErr w:type="spellEnd"/>
      <w:r w:rsidRPr="00C659BF">
        <w:rPr>
          <w:rFonts w:ascii="Courier New" w:hAnsi="Courier New" w:cs="Courier New"/>
          <w:sz w:val="16"/>
          <w:szCs w:val="16"/>
        </w:rPr>
        <w:t>&gt;</w:t>
      </w:r>
    </w:p>
    <w:p w14:paraId="7E890481"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&lt;</w:t>
      </w:r>
      <w:proofErr w:type="spellStart"/>
      <w:r w:rsidRPr="00C659BF">
        <w:rPr>
          <w:rFonts w:ascii="Courier New" w:hAnsi="Courier New" w:cs="Courier New"/>
          <w:sz w:val="16"/>
          <w:szCs w:val="16"/>
        </w:rPr>
        <w:t>FacilityName</w:t>
      </w:r>
      <w:proofErr w:type="spellEnd"/>
      <w:r w:rsidRPr="00C659BF">
        <w:rPr>
          <w:rFonts w:ascii="Courier New" w:hAnsi="Courier New" w:cs="Courier New"/>
          <w:sz w:val="16"/>
          <w:szCs w:val="16"/>
        </w:rPr>
        <w:t>&gt;Diagnosing Facility&lt;/</w:t>
      </w:r>
      <w:proofErr w:type="spellStart"/>
      <w:r w:rsidRPr="00C659BF">
        <w:rPr>
          <w:rFonts w:ascii="Courier New" w:hAnsi="Courier New" w:cs="Courier New"/>
          <w:sz w:val="16"/>
          <w:szCs w:val="16"/>
        </w:rPr>
        <w:t>FacilityName</w:t>
      </w:r>
      <w:proofErr w:type="spellEnd"/>
      <w:r w:rsidRPr="00C659BF">
        <w:rPr>
          <w:rFonts w:ascii="Courier New" w:hAnsi="Courier New" w:cs="Courier New"/>
          <w:sz w:val="16"/>
          <w:szCs w:val="16"/>
        </w:rPr>
        <w:t>&gt;</w:t>
      </w:r>
    </w:p>
    <w:p w14:paraId="697EB2E2"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&lt;</w:t>
      </w:r>
      <w:proofErr w:type="spellStart"/>
      <w:r w:rsidRPr="00C659BF">
        <w:rPr>
          <w:rFonts w:ascii="Courier New" w:hAnsi="Courier New" w:cs="Courier New"/>
          <w:sz w:val="16"/>
          <w:szCs w:val="16"/>
        </w:rPr>
        <w:t>FacilityID</w:t>
      </w:r>
      <w:proofErr w:type="spellEnd"/>
      <w:r w:rsidRPr="00C659BF">
        <w:rPr>
          <w:rFonts w:ascii="Courier New" w:hAnsi="Courier New" w:cs="Courier New"/>
          <w:sz w:val="16"/>
          <w:szCs w:val="16"/>
        </w:rPr>
        <w:t>&gt;10101&lt;/</w:t>
      </w:r>
      <w:proofErr w:type="spellStart"/>
      <w:r w:rsidRPr="00C659BF">
        <w:rPr>
          <w:rFonts w:ascii="Courier New" w:hAnsi="Courier New" w:cs="Courier New"/>
          <w:sz w:val="16"/>
          <w:szCs w:val="16"/>
        </w:rPr>
        <w:t>FacilityID</w:t>
      </w:r>
      <w:proofErr w:type="spellEnd"/>
      <w:r w:rsidRPr="00C659BF">
        <w:rPr>
          <w:rFonts w:ascii="Courier New" w:hAnsi="Courier New" w:cs="Courier New"/>
          <w:sz w:val="16"/>
          <w:szCs w:val="16"/>
        </w:rPr>
        <w:t>&gt;</w:t>
      </w:r>
    </w:p>
    <w:p w14:paraId="3CA18934"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&lt;</w:t>
      </w:r>
      <w:proofErr w:type="spellStart"/>
      <w:r w:rsidRPr="00C659BF">
        <w:rPr>
          <w:rFonts w:ascii="Courier New" w:hAnsi="Courier New" w:cs="Courier New"/>
          <w:sz w:val="16"/>
          <w:szCs w:val="16"/>
        </w:rPr>
        <w:t>FacilityTypeCode</w:t>
      </w:r>
      <w:proofErr w:type="spellEnd"/>
      <w:r w:rsidRPr="00C659BF">
        <w:rPr>
          <w:rFonts w:ascii="Courier New" w:hAnsi="Courier New" w:cs="Courier New"/>
          <w:sz w:val="16"/>
          <w:szCs w:val="16"/>
        </w:rPr>
        <w:t>&gt;FAC&lt;/</w:t>
      </w:r>
      <w:proofErr w:type="spellStart"/>
      <w:r w:rsidRPr="00C659BF">
        <w:rPr>
          <w:rFonts w:ascii="Courier New" w:hAnsi="Courier New" w:cs="Courier New"/>
          <w:sz w:val="16"/>
          <w:szCs w:val="16"/>
        </w:rPr>
        <w:t>FacilityTypeCode</w:t>
      </w:r>
      <w:proofErr w:type="spellEnd"/>
      <w:r w:rsidRPr="00C659BF">
        <w:rPr>
          <w:rFonts w:ascii="Courier New" w:hAnsi="Courier New" w:cs="Courier New"/>
          <w:sz w:val="16"/>
          <w:szCs w:val="16"/>
        </w:rPr>
        <w:t>&gt;</w:t>
      </w:r>
    </w:p>
    <w:p w14:paraId="1C196875"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DiagnosisFacility</w:t>
      </w:r>
      <w:proofErr w:type="spellEnd"/>
      <w:r w:rsidRPr="00C659BF">
        <w:rPr>
          <w:rFonts w:ascii="Courier New" w:hAnsi="Courier New" w:cs="Courier New"/>
          <w:sz w:val="16"/>
          <w:szCs w:val="16"/>
        </w:rPr>
        <w:t>&gt;</w:t>
      </w:r>
    </w:p>
    <w:p w14:paraId="15C91ECF"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DateOfFirstReport</w:t>
      </w:r>
      <w:proofErr w:type="spellEnd"/>
      <w:r w:rsidRPr="00C659BF">
        <w:rPr>
          <w:rFonts w:ascii="Courier New" w:hAnsi="Courier New" w:cs="Courier New"/>
          <w:sz w:val="16"/>
          <w:szCs w:val="16"/>
        </w:rPr>
        <w:t>&gt;2010-03-30&lt;/</w:t>
      </w:r>
      <w:proofErr w:type="spellStart"/>
      <w:r w:rsidRPr="00C659BF">
        <w:rPr>
          <w:rFonts w:ascii="Courier New" w:hAnsi="Courier New" w:cs="Courier New"/>
          <w:sz w:val="16"/>
          <w:szCs w:val="16"/>
        </w:rPr>
        <w:t>DateOfFirstReport</w:t>
      </w:r>
      <w:proofErr w:type="spellEnd"/>
      <w:r w:rsidRPr="00C659BF">
        <w:rPr>
          <w:rFonts w:ascii="Courier New" w:hAnsi="Courier New" w:cs="Courier New"/>
          <w:sz w:val="16"/>
          <w:szCs w:val="16"/>
        </w:rPr>
        <w:t>&gt;</w:t>
      </w:r>
    </w:p>
    <w:p w14:paraId="5FAF978E"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DateOfLastReport</w:t>
      </w:r>
      <w:proofErr w:type="spellEnd"/>
      <w:r w:rsidRPr="00C659BF">
        <w:rPr>
          <w:rFonts w:ascii="Courier New" w:hAnsi="Courier New" w:cs="Courier New"/>
          <w:sz w:val="16"/>
          <w:szCs w:val="16"/>
        </w:rPr>
        <w:t>&gt;2010-03-30&lt;/</w:t>
      </w:r>
      <w:proofErr w:type="spellStart"/>
      <w:r w:rsidRPr="00C659BF">
        <w:rPr>
          <w:rFonts w:ascii="Courier New" w:hAnsi="Courier New" w:cs="Courier New"/>
          <w:sz w:val="16"/>
          <w:szCs w:val="16"/>
        </w:rPr>
        <w:t>DateOfLastReport</w:t>
      </w:r>
      <w:proofErr w:type="spellEnd"/>
      <w:r w:rsidRPr="00C659BF">
        <w:rPr>
          <w:rFonts w:ascii="Courier New" w:hAnsi="Courier New" w:cs="Courier New"/>
          <w:sz w:val="16"/>
          <w:szCs w:val="16"/>
        </w:rPr>
        <w:t>&gt;</w:t>
      </w:r>
    </w:p>
    <w:p w14:paraId="6E5610CE"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DiagnosisDate</w:t>
      </w:r>
      <w:proofErr w:type="spellEnd"/>
      <w:r w:rsidRPr="00C659BF">
        <w:rPr>
          <w:rFonts w:ascii="Courier New" w:hAnsi="Courier New" w:cs="Courier New"/>
          <w:sz w:val="16"/>
          <w:szCs w:val="16"/>
        </w:rPr>
        <w:t>&gt;2010-03-10&lt;/</w:t>
      </w:r>
      <w:proofErr w:type="spellStart"/>
      <w:r w:rsidRPr="00C659BF">
        <w:rPr>
          <w:rFonts w:ascii="Courier New" w:hAnsi="Courier New" w:cs="Courier New"/>
          <w:sz w:val="16"/>
          <w:szCs w:val="16"/>
        </w:rPr>
        <w:t>DiagnosisDate</w:t>
      </w:r>
      <w:proofErr w:type="spellEnd"/>
      <w:r w:rsidRPr="00C659BF">
        <w:rPr>
          <w:rFonts w:ascii="Courier New" w:hAnsi="Courier New" w:cs="Courier New"/>
          <w:sz w:val="16"/>
          <w:szCs w:val="16"/>
        </w:rPr>
        <w:t>&gt;</w:t>
      </w:r>
    </w:p>
    <w:p w14:paraId="76CF9017"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PatientDieFromThisIllness</w:t>
      </w:r>
      <w:proofErr w:type="spellEnd"/>
      <w:r w:rsidRPr="00C659BF">
        <w:rPr>
          <w:rFonts w:ascii="Courier New" w:hAnsi="Courier New" w:cs="Courier New"/>
          <w:sz w:val="16"/>
          <w:szCs w:val="16"/>
        </w:rPr>
        <w:t>&gt;false&lt;/</w:t>
      </w:r>
      <w:proofErr w:type="spellStart"/>
      <w:r w:rsidRPr="00C659BF">
        <w:rPr>
          <w:rFonts w:ascii="Courier New" w:hAnsi="Courier New" w:cs="Courier New"/>
          <w:sz w:val="16"/>
          <w:szCs w:val="16"/>
        </w:rPr>
        <w:t>PatientDieFromThisIllness</w:t>
      </w:r>
      <w:proofErr w:type="spellEnd"/>
      <w:r w:rsidRPr="00C659BF">
        <w:rPr>
          <w:rFonts w:ascii="Courier New" w:hAnsi="Courier New" w:cs="Courier New"/>
          <w:sz w:val="16"/>
          <w:szCs w:val="16"/>
        </w:rPr>
        <w:t>&gt;</w:t>
      </w:r>
    </w:p>
    <w:p w14:paraId="13D7B9DE"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PatientAge</w:t>
      </w:r>
      <w:proofErr w:type="spellEnd"/>
      <w:r w:rsidRPr="00C659BF">
        <w:rPr>
          <w:rFonts w:ascii="Courier New" w:hAnsi="Courier New" w:cs="Courier New"/>
          <w:sz w:val="16"/>
          <w:szCs w:val="16"/>
        </w:rPr>
        <w:t>&gt;40&lt;/</w:t>
      </w:r>
      <w:proofErr w:type="spellStart"/>
      <w:r w:rsidRPr="00C659BF">
        <w:rPr>
          <w:rFonts w:ascii="Courier New" w:hAnsi="Courier New" w:cs="Courier New"/>
          <w:sz w:val="16"/>
          <w:szCs w:val="16"/>
        </w:rPr>
        <w:t>PatientAge</w:t>
      </w:r>
      <w:proofErr w:type="spellEnd"/>
      <w:r w:rsidRPr="00C659BF">
        <w:rPr>
          <w:rFonts w:ascii="Courier New" w:hAnsi="Courier New" w:cs="Courier New"/>
          <w:sz w:val="16"/>
          <w:szCs w:val="16"/>
        </w:rPr>
        <w:t>&gt;</w:t>
      </w:r>
    </w:p>
    <w:p w14:paraId="560248B2"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CommonQuestions</w:t>
      </w:r>
      <w:proofErr w:type="spellEnd"/>
      <w:r w:rsidRPr="00C659BF">
        <w:rPr>
          <w:rFonts w:ascii="Courier New" w:hAnsi="Courier New" w:cs="Courier New"/>
          <w:sz w:val="16"/>
          <w:szCs w:val="16"/>
        </w:rPr>
        <w:t>&gt;</w:t>
      </w:r>
    </w:p>
    <w:p w14:paraId="30ABC6B5"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ConditionSpecificQuestions</w:t>
      </w:r>
      <w:proofErr w:type="spellEnd"/>
      <w:r w:rsidRPr="00C659BF">
        <w:rPr>
          <w:rFonts w:ascii="Courier New" w:hAnsi="Courier New" w:cs="Courier New"/>
          <w:sz w:val="16"/>
          <w:szCs w:val="16"/>
        </w:rPr>
        <w:t>&gt;</w:t>
      </w:r>
    </w:p>
    <w:p w14:paraId="48F2D2C3"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HIVQuestions</w:t>
      </w:r>
      <w:proofErr w:type="spellEnd"/>
      <w:r w:rsidRPr="00C659BF">
        <w:rPr>
          <w:rFonts w:ascii="Courier New" w:hAnsi="Courier New" w:cs="Courier New"/>
          <w:sz w:val="16"/>
          <w:szCs w:val="16"/>
        </w:rPr>
        <w:t>&gt;</w:t>
      </w:r>
    </w:p>
    <w:p w14:paraId="268C67D8"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CareEntryPoint</w:t>
      </w:r>
      <w:proofErr w:type="spellEnd"/>
      <w:r w:rsidRPr="00C659BF">
        <w:rPr>
          <w:rFonts w:ascii="Courier New" w:hAnsi="Courier New" w:cs="Courier New"/>
          <w:sz w:val="16"/>
          <w:szCs w:val="16"/>
        </w:rPr>
        <w:t>&gt;3&lt;/</w:t>
      </w:r>
      <w:proofErr w:type="spellStart"/>
      <w:r w:rsidRPr="00C659BF">
        <w:rPr>
          <w:rFonts w:ascii="Courier New" w:hAnsi="Courier New" w:cs="Courier New"/>
          <w:sz w:val="16"/>
          <w:szCs w:val="16"/>
        </w:rPr>
        <w:t>CareEntryPoint</w:t>
      </w:r>
      <w:proofErr w:type="spellEnd"/>
      <w:r w:rsidRPr="00C659BF">
        <w:rPr>
          <w:rFonts w:ascii="Courier New" w:hAnsi="Courier New" w:cs="Courier New"/>
          <w:sz w:val="16"/>
          <w:szCs w:val="16"/>
        </w:rPr>
        <w:t>&gt;</w:t>
      </w:r>
    </w:p>
    <w:p w14:paraId="73789D9C"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&lt;FirstConfirmedHIVTestDate&gt;2010-03-10&lt;/FirstConfirmedHIVTestDate&gt;</w:t>
      </w:r>
    </w:p>
    <w:p w14:paraId="75436932"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FirstHIVTestMode</w:t>
      </w:r>
      <w:proofErr w:type="spellEnd"/>
      <w:r w:rsidRPr="00C659BF">
        <w:rPr>
          <w:rFonts w:ascii="Courier New" w:hAnsi="Courier New" w:cs="Courier New"/>
          <w:sz w:val="16"/>
          <w:szCs w:val="16"/>
        </w:rPr>
        <w:t>&gt;</w:t>
      </w:r>
      <w:proofErr w:type="spellStart"/>
      <w:r w:rsidRPr="00C659BF">
        <w:rPr>
          <w:rFonts w:ascii="Courier New" w:hAnsi="Courier New" w:cs="Courier New"/>
          <w:sz w:val="16"/>
          <w:szCs w:val="16"/>
        </w:rPr>
        <w:t>HIVAb</w:t>
      </w:r>
      <w:proofErr w:type="spellEnd"/>
      <w:r w:rsidRPr="00C659BF">
        <w:rPr>
          <w:rFonts w:ascii="Courier New" w:hAnsi="Courier New" w:cs="Courier New"/>
          <w:sz w:val="16"/>
          <w:szCs w:val="16"/>
        </w:rPr>
        <w:t>&lt;/</w:t>
      </w:r>
      <w:proofErr w:type="spellStart"/>
      <w:r w:rsidRPr="00C659BF">
        <w:rPr>
          <w:rFonts w:ascii="Courier New" w:hAnsi="Courier New" w:cs="Courier New"/>
          <w:sz w:val="16"/>
          <w:szCs w:val="16"/>
        </w:rPr>
        <w:t>FirstHIVTestMode</w:t>
      </w:r>
      <w:proofErr w:type="spellEnd"/>
      <w:r w:rsidRPr="00C659BF">
        <w:rPr>
          <w:rFonts w:ascii="Courier New" w:hAnsi="Courier New" w:cs="Courier New"/>
          <w:sz w:val="16"/>
          <w:szCs w:val="16"/>
        </w:rPr>
        <w:t>&gt;</w:t>
      </w:r>
    </w:p>
    <w:p w14:paraId="3627A95D"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WhereFirstHIVTest</w:t>
      </w:r>
      <w:proofErr w:type="spellEnd"/>
      <w:r w:rsidRPr="00C659BF">
        <w:rPr>
          <w:rFonts w:ascii="Courier New" w:hAnsi="Courier New" w:cs="Courier New"/>
          <w:sz w:val="16"/>
          <w:szCs w:val="16"/>
        </w:rPr>
        <w:t>&gt;Clinic Testing Name&lt;/</w:t>
      </w:r>
      <w:proofErr w:type="spellStart"/>
      <w:r w:rsidRPr="00C659BF">
        <w:rPr>
          <w:rFonts w:ascii="Courier New" w:hAnsi="Courier New" w:cs="Courier New"/>
          <w:sz w:val="16"/>
          <w:szCs w:val="16"/>
        </w:rPr>
        <w:t>WhereFirstHIVTest</w:t>
      </w:r>
      <w:proofErr w:type="spellEnd"/>
      <w:r w:rsidRPr="00C659BF">
        <w:rPr>
          <w:rFonts w:ascii="Courier New" w:hAnsi="Courier New" w:cs="Courier New"/>
          <w:sz w:val="16"/>
          <w:szCs w:val="16"/>
        </w:rPr>
        <w:t>&gt;</w:t>
      </w:r>
    </w:p>
    <w:p w14:paraId="2A99148D"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PriorArt</w:t>
      </w:r>
      <w:proofErr w:type="spellEnd"/>
      <w:r w:rsidRPr="00C659BF">
        <w:rPr>
          <w:rFonts w:ascii="Courier New" w:hAnsi="Courier New" w:cs="Courier New"/>
          <w:sz w:val="16"/>
          <w:szCs w:val="16"/>
        </w:rPr>
        <w:t>&gt;N&lt;/</w:t>
      </w:r>
      <w:proofErr w:type="spellStart"/>
      <w:r w:rsidRPr="00C659BF">
        <w:rPr>
          <w:rFonts w:ascii="Courier New" w:hAnsi="Courier New" w:cs="Courier New"/>
          <w:sz w:val="16"/>
          <w:szCs w:val="16"/>
        </w:rPr>
        <w:t>PriorArt</w:t>
      </w:r>
      <w:proofErr w:type="spellEnd"/>
      <w:r w:rsidRPr="00C659BF">
        <w:rPr>
          <w:rFonts w:ascii="Courier New" w:hAnsi="Courier New" w:cs="Courier New"/>
          <w:sz w:val="16"/>
          <w:szCs w:val="16"/>
        </w:rPr>
        <w:t>&gt;</w:t>
      </w:r>
    </w:p>
    <w:p w14:paraId="4DB62ECD"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MedicallyEligibleDate</w:t>
      </w:r>
      <w:proofErr w:type="spellEnd"/>
      <w:r w:rsidRPr="00C659BF">
        <w:rPr>
          <w:rFonts w:ascii="Courier New" w:hAnsi="Courier New" w:cs="Courier New"/>
          <w:sz w:val="16"/>
          <w:szCs w:val="16"/>
        </w:rPr>
        <w:t>&gt;2010-03-10&lt;/</w:t>
      </w:r>
      <w:proofErr w:type="spellStart"/>
      <w:r w:rsidRPr="00C659BF">
        <w:rPr>
          <w:rFonts w:ascii="Courier New" w:hAnsi="Courier New" w:cs="Courier New"/>
          <w:sz w:val="16"/>
          <w:szCs w:val="16"/>
        </w:rPr>
        <w:t>MedicallyEligibleDate</w:t>
      </w:r>
      <w:proofErr w:type="spellEnd"/>
      <w:r w:rsidRPr="00C659BF">
        <w:rPr>
          <w:rFonts w:ascii="Courier New" w:hAnsi="Courier New" w:cs="Courier New"/>
          <w:sz w:val="16"/>
          <w:szCs w:val="16"/>
        </w:rPr>
        <w:t>&gt;</w:t>
      </w:r>
    </w:p>
    <w:p w14:paraId="612E568C"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ReasonMedicallyEligible</w:t>
      </w:r>
      <w:proofErr w:type="spellEnd"/>
      <w:r w:rsidRPr="00C659BF">
        <w:rPr>
          <w:rFonts w:ascii="Courier New" w:hAnsi="Courier New" w:cs="Courier New"/>
          <w:sz w:val="16"/>
          <w:szCs w:val="16"/>
        </w:rPr>
        <w:t>&gt;3&lt;/</w:t>
      </w:r>
      <w:proofErr w:type="spellStart"/>
      <w:r w:rsidRPr="00C659BF">
        <w:rPr>
          <w:rFonts w:ascii="Courier New" w:hAnsi="Courier New" w:cs="Courier New"/>
          <w:sz w:val="16"/>
          <w:szCs w:val="16"/>
        </w:rPr>
        <w:t>ReasonMedicallyEligible</w:t>
      </w:r>
      <w:proofErr w:type="spellEnd"/>
      <w:r w:rsidRPr="00C659BF">
        <w:rPr>
          <w:rFonts w:ascii="Courier New" w:hAnsi="Courier New" w:cs="Courier New"/>
          <w:sz w:val="16"/>
          <w:szCs w:val="16"/>
        </w:rPr>
        <w:t>&gt;</w:t>
      </w:r>
    </w:p>
    <w:p w14:paraId="7478E7E9" w14:textId="77777777" w:rsidR="002C3795"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InitialAdherenceCounselingCompletedDate</w:t>
      </w:r>
      <w:proofErr w:type="spellEnd"/>
      <w:r w:rsidRPr="00C659BF">
        <w:rPr>
          <w:rFonts w:ascii="Courier New" w:hAnsi="Courier New" w:cs="Courier New"/>
          <w:sz w:val="16"/>
          <w:szCs w:val="16"/>
        </w:rPr>
        <w:t>&gt;2010-03-10</w:t>
      </w:r>
    </w:p>
    <w:p w14:paraId="49BB1E2A" w14:textId="5D65DA31" w:rsidR="00C659BF" w:rsidRPr="00C659BF" w:rsidRDefault="00C659BF" w:rsidP="002C3795">
      <w:pPr>
        <w:ind w:left="1440" w:firstLine="720"/>
        <w:rPr>
          <w:rFonts w:ascii="Courier New" w:hAnsi="Courier New" w:cs="Courier New"/>
          <w:sz w:val="16"/>
          <w:szCs w:val="16"/>
        </w:rPr>
      </w:pPr>
      <w:r w:rsidRPr="00C659BF">
        <w:rPr>
          <w:rFonts w:ascii="Courier New" w:hAnsi="Courier New" w:cs="Courier New"/>
          <w:sz w:val="16"/>
          <w:szCs w:val="16"/>
        </w:rPr>
        <w:t>&lt;/</w:t>
      </w:r>
      <w:proofErr w:type="spellStart"/>
      <w:r w:rsidRPr="00C659BF">
        <w:rPr>
          <w:rFonts w:ascii="Courier New" w:hAnsi="Courier New" w:cs="Courier New"/>
          <w:sz w:val="16"/>
          <w:szCs w:val="16"/>
        </w:rPr>
        <w:t>InitialAdherenceCounselingCompletedDate</w:t>
      </w:r>
      <w:proofErr w:type="spellEnd"/>
      <w:r w:rsidRPr="00C659BF">
        <w:rPr>
          <w:rFonts w:ascii="Courier New" w:hAnsi="Courier New" w:cs="Courier New"/>
          <w:sz w:val="16"/>
          <w:szCs w:val="16"/>
        </w:rPr>
        <w:t>&gt;</w:t>
      </w:r>
    </w:p>
    <w:p w14:paraId="2A80FAEA"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FirstARTRegimen</w:t>
      </w:r>
      <w:proofErr w:type="spellEnd"/>
      <w:r w:rsidRPr="00C659BF">
        <w:rPr>
          <w:rFonts w:ascii="Courier New" w:hAnsi="Courier New" w:cs="Courier New"/>
          <w:sz w:val="16"/>
          <w:szCs w:val="16"/>
        </w:rPr>
        <w:t>&gt;</w:t>
      </w:r>
    </w:p>
    <w:p w14:paraId="3126ABB1"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&lt;Code&gt;1b&lt;/Code&gt;</w:t>
      </w:r>
    </w:p>
    <w:p w14:paraId="3395601F"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CodeDescTxt</w:t>
      </w:r>
      <w:proofErr w:type="spellEnd"/>
      <w:r w:rsidRPr="00C659BF">
        <w:rPr>
          <w:rFonts w:ascii="Courier New" w:hAnsi="Courier New" w:cs="Courier New"/>
          <w:sz w:val="16"/>
          <w:szCs w:val="16"/>
        </w:rPr>
        <w:t>&gt;AZT-3TC-NVP&lt;/</w:t>
      </w:r>
      <w:proofErr w:type="spellStart"/>
      <w:r w:rsidRPr="00C659BF">
        <w:rPr>
          <w:rFonts w:ascii="Courier New" w:hAnsi="Courier New" w:cs="Courier New"/>
          <w:sz w:val="16"/>
          <w:szCs w:val="16"/>
        </w:rPr>
        <w:t>CodeDescTxt</w:t>
      </w:r>
      <w:proofErr w:type="spellEnd"/>
      <w:r w:rsidRPr="00C659BF">
        <w:rPr>
          <w:rFonts w:ascii="Courier New" w:hAnsi="Courier New" w:cs="Courier New"/>
          <w:sz w:val="16"/>
          <w:szCs w:val="16"/>
        </w:rPr>
        <w:t>&gt;</w:t>
      </w:r>
    </w:p>
    <w:p w14:paraId="04954F4B"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FirstARTRegimen</w:t>
      </w:r>
      <w:proofErr w:type="spellEnd"/>
      <w:r w:rsidRPr="00C659BF">
        <w:rPr>
          <w:rFonts w:ascii="Courier New" w:hAnsi="Courier New" w:cs="Courier New"/>
          <w:sz w:val="16"/>
          <w:szCs w:val="16"/>
        </w:rPr>
        <w:t>&gt;</w:t>
      </w:r>
    </w:p>
    <w:p w14:paraId="6F0FB567"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ARTStartDate</w:t>
      </w:r>
      <w:proofErr w:type="spellEnd"/>
      <w:r w:rsidRPr="00C659BF">
        <w:rPr>
          <w:rFonts w:ascii="Courier New" w:hAnsi="Courier New" w:cs="Courier New"/>
          <w:sz w:val="16"/>
          <w:szCs w:val="16"/>
        </w:rPr>
        <w:t>&gt;2010-03-10&lt;/</w:t>
      </w:r>
      <w:proofErr w:type="spellStart"/>
      <w:r w:rsidRPr="00C659BF">
        <w:rPr>
          <w:rFonts w:ascii="Courier New" w:hAnsi="Courier New" w:cs="Courier New"/>
          <w:sz w:val="16"/>
          <w:szCs w:val="16"/>
        </w:rPr>
        <w:t>ARTStartDate</w:t>
      </w:r>
      <w:proofErr w:type="spellEnd"/>
      <w:r w:rsidRPr="00C659BF">
        <w:rPr>
          <w:rFonts w:ascii="Courier New" w:hAnsi="Courier New" w:cs="Courier New"/>
          <w:sz w:val="16"/>
          <w:szCs w:val="16"/>
        </w:rPr>
        <w:t>&gt;</w:t>
      </w:r>
    </w:p>
    <w:p w14:paraId="48AF235C"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WHOClinicalStageARTStart</w:t>
      </w:r>
      <w:proofErr w:type="spellEnd"/>
      <w:r w:rsidRPr="00C659BF">
        <w:rPr>
          <w:rFonts w:ascii="Courier New" w:hAnsi="Courier New" w:cs="Courier New"/>
          <w:sz w:val="16"/>
          <w:szCs w:val="16"/>
        </w:rPr>
        <w:t>&gt;3&lt;/</w:t>
      </w:r>
      <w:proofErr w:type="spellStart"/>
      <w:r w:rsidRPr="00C659BF">
        <w:rPr>
          <w:rFonts w:ascii="Courier New" w:hAnsi="Courier New" w:cs="Courier New"/>
          <w:sz w:val="16"/>
          <w:szCs w:val="16"/>
        </w:rPr>
        <w:t>WHOClinicalStageARTStart</w:t>
      </w:r>
      <w:proofErr w:type="spellEnd"/>
      <w:r w:rsidRPr="00C659BF">
        <w:rPr>
          <w:rFonts w:ascii="Courier New" w:hAnsi="Courier New" w:cs="Courier New"/>
          <w:sz w:val="16"/>
          <w:szCs w:val="16"/>
        </w:rPr>
        <w:t>&gt;</w:t>
      </w:r>
    </w:p>
    <w:p w14:paraId="01EC4C7A"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WeightAtARTStart</w:t>
      </w:r>
      <w:proofErr w:type="spellEnd"/>
      <w:r w:rsidRPr="00C659BF">
        <w:rPr>
          <w:rFonts w:ascii="Courier New" w:hAnsi="Courier New" w:cs="Courier New"/>
          <w:sz w:val="16"/>
          <w:szCs w:val="16"/>
        </w:rPr>
        <w:t>&gt;73&lt;/</w:t>
      </w:r>
      <w:proofErr w:type="spellStart"/>
      <w:r w:rsidRPr="00C659BF">
        <w:rPr>
          <w:rFonts w:ascii="Courier New" w:hAnsi="Courier New" w:cs="Courier New"/>
          <w:sz w:val="16"/>
          <w:szCs w:val="16"/>
        </w:rPr>
        <w:t>WeightAtARTStart</w:t>
      </w:r>
      <w:proofErr w:type="spellEnd"/>
      <w:r w:rsidRPr="00C659BF">
        <w:rPr>
          <w:rFonts w:ascii="Courier New" w:hAnsi="Courier New" w:cs="Courier New"/>
          <w:sz w:val="16"/>
          <w:szCs w:val="16"/>
        </w:rPr>
        <w:t>&gt;</w:t>
      </w:r>
    </w:p>
    <w:p w14:paraId="613EA5CE"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FunctionalStatusStartART</w:t>
      </w:r>
      <w:proofErr w:type="spellEnd"/>
      <w:r w:rsidRPr="00C659BF">
        <w:rPr>
          <w:rFonts w:ascii="Courier New" w:hAnsi="Courier New" w:cs="Courier New"/>
          <w:sz w:val="16"/>
          <w:szCs w:val="16"/>
        </w:rPr>
        <w:t>&gt;W&lt;/</w:t>
      </w:r>
      <w:proofErr w:type="spellStart"/>
      <w:r w:rsidRPr="00C659BF">
        <w:rPr>
          <w:rFonts w:ascii="Courier New" w:hAnsi="Courier New" w:cs="Courier New"/>
          <w:sz w:val="16"/>
          <w:szCs w:val="16"/>
        </w:rPr>
        <w:t>FunctionalStatusStartART</w:t>
      </w:r>
      <w:proofErr w:type="spellEnd"/>
      <w:r w:rsidRPr="00C659BF">
        <w:rPr>
          <w:rFonts w:ascii="Courier New" w:hAnsi="Courier New" w:cs="Courier New"/>
          <w:sz w:val="16"/>
          <w:szCs w:val="16"/>
        </w:rPr>
        <w:t>&gt;</w:t>
      </w:r>
    </w:p>
    <w:p w14:paraId="3B6BC69A"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&lt;CD4AtStartOfART&gt;100&lt;/CD4AtStartOfART&gt;</w:t>
      </w:r>
    </w:p>
    <w:p w14:paraId="30AEC89B"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PatientHasDied</w:t>
      </w:r>
      <w:proofErr w:type="spellEnd"/>
      <w:r w:rsidRPr="00C659BF">
        <w:rPr>
          <w:rFonts w:ascii="Courier New" w:hAnsi="Courier New" w:cs="Courier New"/>
          <w:sz w:val="16"/>
          <w:szCs w:val="16"/>
        </w:rPr>
        <w:t>&gt;false&lt;/</w:t>
      </w:r>
      <w:proofErr w:type="spellStart"/>
      <w:r w:rsidRPr="00C659BF">
        <w:rPr>
          <w:rFonts w:ascii="Courier New" w:hAnsi="Courier New" w:cs="Courier New"/>
          <w:sz w:val="16"/>
          <w:szCs w:val="16"/>
        </w:rPr>
        <w:t>PatientHasDied</w:t>
      </w:r>
      <w:proofErr w:type="spellEnd"/>
      <w:r w:rsidRPr="00C659BF">
        <w:rPr>
          <w:rFonts w:ascii="Courier New" w:hAnsi="Courier New" w:cs="Courier New"/>
          <w:sz w:val="16"/>
          <w:szCs w:val="16"/>
        </w:rPr>
        <w:t>&gt;</w:t>
      </w:r>
    </w:p>
    <w:p w14:paraId="3C52A0CD"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EnrolledInHIVCareDate</w:t>
      </w:r>
      <w:proofErr w:type="spellEnd"/>
      <w:r w:rsidRPr="00C659BF">
        <w:rPr>
          <w:rFonts w:ascii="Courier New" w:hAnsi="Courier New" w:cs="Courier New"/>
          <w:sz w:val="16"/>
          <w:szCs w:val="16"/>
        </w:rPr>
        <w:t>&gt;2010-03-10&lt;/</w:t>
      </w:r>
      <w:proofErr w:type="spellStart"/>
      <w:r w:rsidRPr="00C659BF">
        <w:rPr>
          <w:rFonts w:ascii="Courier New" w:hAnsi="Courier New" w:cs="Courier New"/>
          <w:sz w:val="16"/>
          <w:szCs w:val="16"/>
        </w:rPr>
        <w:t>EnrolledInHIVCareDate</w:t>
      </w:r>
      <w:proofErr w:type="spellEnd"/>
      <w:r w:rsidRPr="00C659BF">
        <w:rPr>
          <w:rFonts w:ascii="Courier New" w:hAnsi="Courier New" w:cs="Courier New"/>
          <w:sz w:val="16"/>
          <w:szCs w:val="16"/>
        </w:rPr>
        <w:t>&gt;</w:t>
      </w:r>
    </w:p>
    <w:p w14:paraId="48EF9EAE"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InitialTBStatus</w:t>
      </w:r>
      <w:proofErr w:type="spellEnd"/>
      <w:r w:rsidRPr="00C659BF">
        <w:rPr>
          <w:rFonts w:ascii="Courier New" w:hAnsi="Courier New" w:cs="Courier New"/>
          <w:sz w:val="16"/>
          <w:szCs w:val="16"/>
        </w:rPr>
        <w:t>&gt;2&lt;/</w:t>
      </w:r>
      <w:proofErr w:type="spellStart"/>
      <w:r w:rsidRPr="00C659BF">
        <w:rPr>
          <w:rFonts w:ascii="Courier New" w:hAnsi="Courier New" w:cs="Courier New"/>
          <w:sz w:val="16"/>
          <w:szCs w:val="16"/>
        </w:rPr>
        <w:t>InitialTBStatus</w:t>
      </w:r>
      <w:proofErr w:type="spellEnd"/>
      <w:r w:rsidRPr="00C659BF">
        <w:rPr>
          <w:rFonts w:ascii="Courier New" w:hAnsi="Courier New" w:cs="Courier New"/>
          <w:sz w:val="16"/>
          <w:szCs w:val="16"/>
        </w:rPr>
        <w:t>&gt;</w:t>
      </w:r>
    </w:p>
    <w:p w14:paraId="2BA75A9F"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HIVQuestions</w:t>
      </w:r>
      <w:proofErr w:type="spellEnd"/>
      <w:r w:rsidRPr="00C659BF">
        <w:rPr>
          <w:rFonts w:ascii="Courier New" w:hAnsi="Courier New" w:cs="Courier New"/>
          <w:sz w:val="16"/>
          <w:szCs w:val="16"/>
        </w:rPr>
        <w:t>&gt;</w:t>
      </w:r>
    </w:p>
    <w:p w14:paraId="4E4C3E55"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ConditionSpecificQuestions</w:t>
      </w:r>
      <w:proofErr w:type="spellEnd"/>
      <w:r w:rsidRPr="00C659BF">
        <w:rPr>
          <w:rFonts w:ascii="Courier New" w:hAnsi="Courier New" w:cs="Courier New"/>
          <w:sz w:val="16"/>
          <w:szCs w:val="16"/>
        </w:rPr>
        <w:t>&gt;</w:t>
      </w:r>
    </w:p>
    <w:p w14:paraId="5E002209"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&lt;Encounters&gt;</w:t>
      </w:r>
    </w:p>
    <w:p w14:paraId="4626A755"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HIVEncounter</w:t>
      </w:r>
      <w:proofErr w:type="spellEnd"/>
      <w:r w:rsidRPr="00C659BF">
        <w:rPr>
          <w:rFonts w:ascii="Courier New" w:hAnsi="Courier New" w:cs="Courier New"/>
          <w:sz w:val="16"/>
          <w:szCs w:val="16"/>
        </w:rPr>
        <w:t>&gt;</w:t>
      </w:r>
    </w:p>
    <w:p w14:paraId="53EE4F94"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VisitID</w:t>
      </w:r>
      <w:proofErr w:type="spellEnd"/>
      <w:r w:rsidRPr="00C659BF">
        <w:rPr>
          <w:rFonts w:ascii="Courier New" w:hAnsi="Courier New" w:cs="Courier New"/>
          <w:sz w:val="16"/>
          <w:szCs w:val="16"/>
        </w:rPr>
        <w:t>&gt;259430&lt;/</w:t>
      </w:r>
      <w:proofErr w:type="spellStart"/>
      <w:r w:rsidRPr="00C659BF">
        <w:rPr>
          <w:rFonts w:ascii="Courier New" w:hAnsi="Courier New" w:cs="Courier New"/>
          <w:sz w:val="16"/>
          <w:szCs w:val="16"/>
        </w:rPr>
        <w:t>VisitID</w:t>
      </w:r>
      <w:proofErr w:type="spellEnd"/>
      <w:r w:rsidRPr="00C659BF">
        <w:rPr>
          <w:rFonts w:ascii="Courier New" w:hAnsi="Courier New" w:cs="Courier New"/>
          <w:sz w:val="16"/>
          <w:szCs w:val="16"/>
        </w:rPr>
        <w:t>&gt;</w:t>
      </w:r>
    </w:p>
    <w:p w14:paraId="786FC996"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VisitDate</w:t>
      </w:r>
      <w:proofErr w:type="spellEnd"/>
      <w:r w:rsidRPr="00C659BF">
        <w:rPr>
          <w:rFonts w:ascii="Courier New" w:hAnsi="Courier New" w:cs="Courier New"/>
          <w:sz w:val="16"/>
          <w:szCs w:val="16"/>
        </w:rPr>
        <w:t>&gt;2010-03-10&lt;/</w:t>
      </w:r>
      <w:proofErr w:type="spellStart"/>
      <w:r w:rsidRPr="00C659BF">
        <w:rPr>
          <w:rFonts w:ascii="Courier New" w:hAnsi="Courier New" w:cs="Courier New"/>
          <w:sz w:val="16"/>
          <w:szCs w:val="16"/>
        </w:rPr>
        <w:t>VisitDate</w:t>
      </w:r>
      <w:proofErr w:type="spellEnd"/>
      <w:r w:rsidRPr="00C659BF">
        <w:rPr>
          <w:rFonts w:ascii="Courier New" w:hAnsi="Courier New" w:cs="Courier New"/>
          <w:sz w:val="16"/>
          <w:szCs w:val="16"/>
        </w:rPr>
        <w:t>&gt;</w:t>
      </w:r>
    </w:p>
    <w:p w14:paraId="7395841D"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lastRenderedPageBreak/>
        <w:t xml:space="preserve">                    &lt;</w:t>
      </w:r>
      <w:proofErr w:type="spellStart"/>
      <w:r w:rsidRPr="00C659BF">
        <w:rPr>
          <w:rFonts w:ascii="Courier New" w:hAnsi="Courier New" w:cs="Courier New"/>
          <w:sz w:val="16"/>
          <w:szCs w:val="16"/>
        </w:rPr>
        <w:t>DurationOnArt</w:t>
      </w:r>
      <w:proofErr w:type="spellEnd"/>
      <w:r w:rsidRPr="00C659BF">
        <w:rPr>
          <w:rFonts w:ascii="Courier New" w:hAnsi="Courier New" w:cs="Courier New"/>
          <w:sz w:val="16"/>
          <w:szCs w:val="16"/>
        </w:rPr>
        <w:t>&gt;0&lt;/</w:t>
      </w:r>
      <w:proofErr w:type="spellStart"/>
      <w:r w:rsidRPr="00C659BF">
        <w:rPr>
          <w:rFonts w:ascii="Courier New" w:hAnsi="Courier New" w:cs="Courier New"/>
          <w:sz w:val="16"/>
          <w:szCs w:val="16"/>
        </w:rPr>
        <w:t>DurationOnArt</w:t>
      </w:r>
      <w:proofErr w:type="spellEnd"/>
      <w:r w:rsidRPr="00C659BF">
        <w:rPr>
          <w:rFonts w:ascii="Courier New" w:hAnsi="Courier New" w:cs="Courier New"/>
          <w:sz w:val="16"/>
          <w:szCs w:val="16"/>
        </w:rPr>
        <w:t>&gt;</w:t>
      </w:r>
    </w:p>
    <w:p w14:paraId="49FA39DB"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&lt;Weight&gt;73&lt;/Weight&gt;</w:t>
      </w:r>
    </w:p>
    <w:p w14:paraId="1F8A6100"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BloodPressure</w:t>
      </w:r>
      <w:proofErr w:type="spellEnd"/>
      <w:r w:rsidRPr="00C659BF">
        <w:rPr>
          <w:rFonts w:ascii="Courier New" w:hAnsi="Courier New" w:cs="Courier New"/>
          <w:sz w:val="16"/>
          <w:szCs w:val="16"/>
        </w:rPr>
        <w:t>&gt;120/87&lt;/</w:t>
      </w:r>
      <w:proofErr w:type="spellStart"/>
      <w:r w:rsidRPr="00C659BF">
        <w:rPr>
          <w:rFonts w:ascii="Courier New" w:hAnsi="Courier New" w:cs="Courier New"/>
          <w:sz w:val="16"/>
          <w:szCs w:val="16"/>
        </w:rPr>
        <w:t>BloodPressure</w:t>
      </w:r>
      <w:proofErr w:type="spellEnd"/>
      <w:r w:rsidRPr="00C659BF">
        <w:rPr>
          <w:rFonts w:ascii="Courier New" w:hAnsi="Courier New" w:cs="Courier New"/>
          <w:sz w:val="16"/>
          <w:szCs w:val="16"/>
        </w:rPr>
        <w:t>&gt;</w:t>
      </w:r>
    </w:p>
    <w:p w14:paraId="1AB7F9B2"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PatientFamilyPlanningCode</w:t>
      </w:r>
      <w:proofErr w:type="spellEnd"/>
      <w:r w:rsidRPr="00C659BF">
        <w:rPr>
          <w:rFonts w:ascii="Courier New" w:hAnsi="Courier New" w:cs="Courier New"/>
          <w:sz w:val="16"/>
          <w:szCs w:val="16"/>
        </w:rPr>
        <w:t>&gt;FP&lt;/</w:t>
      </w:r>
      <w:proofErr w:type="spellStart"/>
      <w:r w:rsidRPr="00C659BF">
        <w:rPr>
          <w:rFonts w:ascii="Courier New" w:hAnsi="Courier New" w:cs="Courier New"/>
          <w:sz w:val="16"/>
          <w:szCs w:val="16"/>
        </w:rPr>
        <w:t>PatientFamilyPlanningCode</w:t>
      </w:r>
      <w:proofErr w:type="spellEnd"/>
      <w:r w:rsidRPr="00C659BF">
        <w:rPr>
          <w:rFonts w:ascii="Courier New" w:hAnsi="Courier New" w:cs="Courier New"/>
          <w:sz w:val="16"/>
          <w:szCs w:val="16"/>
        </w:rPr>
        <w:t>&gt;</w:t>
      </w:r>
    </w:p>
    <w:p w14:paraId="1EF2DA16"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&lt;PatientFamilyPlanningMethodCode&gt;FP1&lt;/PatientFamilyPlanningMethodCode&gt;</w:t>
      </w:r>
    </w:p>
    <w:p w14:paraId="65A54F36"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FunctionalStatus</w:t>
      </w:r>
      <w:proofErr w:type="spellEnd"/>
      <w:r w:rsidRPr="00C659BF">
        <w:rPr>
          <w:rFonts w:ascii="Courier New" w:hAnsi="Courier New" w:cs="Courier New"/>
          <w:sz w:val="16"/>
          <w:szCs w:val="16"/>
        </w:rPr>
        <w:t>&gt;W&lt;/</w:t>
      </w:r>
      <w:proofErr w:type="spellStart"/>
      <w:r w:rsidRPr="00C659BF">
        <w:rPr>
          <w:rFonts w:ascii="Courier New" w:hAnsi="Courier New" w:cs="Courier New"/>
          <w:sz w:val="16"/>
          <w:szCs w:val="16"/>
        </w:rPr>
        <w:t>FunctionalStatus</w:t>
      </w:r>
      <w:proofErr w:type="spellEnd"/>
      <w:r w:rsidRPr="00C659BF">
        <w:rPr>
          <w:rFonts w:ascii="Courier New" w:hAnsi="Courier New" w:cs="Courier New"/>
          <w:sz w:val="16"/>
          <w:szCs w:val="16"/>
        </w:rPr>
        <w:t>&gt;</w:t>
      </w:r>
    </w:p>
    <w:p w14:paraId="11DCC6ED"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WHOClinicalStage</w:t>
      </w:r>
      <w:proofErr w:type="spellEnd"/>
      <w:r w:rsidRPr="00C659BF">
        <w:rPr>
          <w:rFonts w:ascii="Courier New" w:hAnsi="Courier New" w:cs="Courier New"/>
          <w:sz w:val="16"/>
          <w:szCs w:val="16"/>
        </w:rPr>
        <w:t>&gt;3&lt;/</w:t>
      </w:r>
      <w:proofErr w:type="spellStart"/>
      <w:r w:rsidRPr="00C659BF">
        <w:rPr>
          <w:rFonts w:ascii="Courier New" w:hAnsi="Courier New" w:cs="Courier New"/>
          <w:sz w:val="16"/>
          <w:szCs w:val="16"/>
        </w:rPr>
        <w:t>WHOClinicalStage</w:t>
      </w:r>
      <w:proofErr w:type="spellEnd"/>
      <w:r w:rsidRPr="00C659BF">
        <w:rPr>
          <w:rFonts w:ascii="Courier New" w:hAnsi="Courier New" w:cs="Courier New"/>
          <w:sz w:val="16"/>
          <w:szCs w:val="16"/>
        </w:rPr>
        <w:t>&gt;</w:t>
      </w:r>
    </w:p>
    <w:p w14:paraId="5DC832AF"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TBStatus</w:t>
      </w:r>
      <w:proofErr w:type="spellEnd"/>
      <w:r w:rsidRPr="00C659BF">
        <w:rPr>
          <w:rFonts w:ascii="Courier New" w:hAnsi="Courier New" w:cs="Courier New"/>
          <w:sz w:val="16"/>
          <w:szCs w:val="16"/>
        </w:rPr>
        <w:t>&gt;2&lt;/</w:t>
      </w:r>
      <w:proofErr w:type="spellStart"/>
      <w:r w:rsidRPr="00C659BF">
        <w:rPr>
          <w:rFonts w:ascii="Courier New" w:hAnsi="Courier New" w:cs="Courier New"/>
          <w:sz w:val="16"/>
          <w:szCs w:val="16"/>
        </w:rPr>
        <w:t>TBStatus</w:t>
      </w:r>
      <w:proofErr w:type="spellEnd"/>
      <w:r w:rsidRPr="00C659BF">
        <w:rPr>
          <w:rFonts w:ascii="Courier New" w:hAnsi="Courier New" w:cs="Courier New"/>
          <w:sz w:val="16"/>
          <w:szCs w:val="16"/>
        </w:rPr>
        <w:t>&gt;</w:t>
      </w:r>
    </w:p>
    <w:p w14:paraId="644D5371"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ARVDrugRegimen</w:t>
      </w:r>
      <w:proofErr w:type="spellEnd"/>
      <w:r w:rsidRPr="00C659BF">
        <w:rPr>
          <w:rFonts w:ascii="Courier New" w:hAnsi="Courier New" w:cs="Courier New"/>
          <w:sz w:val="16"/>
          <w:szCs w:val="16"/>
        </w:rPr>
        <w:t>&gt;</w:t>
      </w:r>
    </w:p>
    <w:p w14:paraId="0586F729"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&lt;Code&gt;1b&lt;/Code&gt;</w:t>
      </w:r>
    </w:p>
    <w:p w14:paraId="25C4A2F5"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CodeDescTxt</w:t>
      </w:r>
      <w:proofErr w:type="spellEnd"/>
      <w:r w:rsidRPr="00C659BF">
        <w:rPr>
          <w:rFonts w:ascii="Courier New" w:hAnsi="Courier New" w:cs="Courier New"/>
          <w:sz w:val="16"/>
          <w:szCs w:val="16"/>
        </w:rPr>
        <w:t>&gt;AZT-3TC-NVP&lt;/</w:t>
      </w:r>
      <w:proofErr w:type="spellStart"/>
      <w:r w:rsidRPr="00C659BF">
        <w:rPr>
          <w:rFonts w:ascii="Courier New" w:hAnsi="Courier New" w:cs="Courier New"/>
          <w:sz w:val="16"/>
          <w:szCs w:val="16"/>
        </w:rPr>
        <w:t>CodeDescTxt</w:t>
      </w:r>
      <w:proofErr w:type="spellEnd"/>
      <w:r w:rsidRPr="00C659BF">
        <w:rPr>
          <w:rFonts w:ascii="Courier New" w:hAnsi="Courier New" w:cs="Courier New"/>
          <w:sz w:val="16"/>
          <w:szCs w:val="16"/>
        </w:rPr>
        <w:t>&gt;</w:t>
      </w:r>
    </w:p>
    <w:p w14:paraId="03AC5A4A"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ARVDrugRegimen</w:t>
      </w:r>
      <w:proofErr w:type="spellEnd"/>
      <w:r w:rsidRPr="00C659BF">
        <w:rPr>
          <w:rFonts w:ascii="Courier New" w:hAnsi="Courier New" w:cs="Courier New"/>
          <w:sz w:val="16"/>
          <w:szCs w:val="16"/>
        </w:rPr>
        <w:t>&gt;</w:t>
      </w:r>
    </w:p>
    <w:p w14:paraId="06106EBA"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CotrimoxazoleDose</w:t>
      </w:r>
      <w:proofErr w:type="spellEnd"/>
      <w:r w:rsidRPr="00C659BF">
        <w:rPr>
          <w:rFonts w:ascii="Courier New" w:hAnsi="Courier New" w:cs="Courier New"/>
          <w:sz w:val="16"/>
          <w:szCs w:val="16"/>
        </w:rPr>
        <w:t>&gt;</w:t>
      </w:r>
    </w:p>
    <w:p w14:paraId="3F747EA2"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&lt;Code&gt;CTX480&lt;/Code&gt;</w:t>
      </w:r>
    </w:p>
    <w:p w14:paraId="732AD501"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CodeDescTxt</w:t>
      </w:r>
      <w:proofErr w:type="spellEnd"/>
      <w:r w:rsidRPr="00C659BF">
        <w:rPr>
          <w:rFonts w:ascii="Courier New" w:hAnsi="Courier New" w:cs="Courier New"/>
          <w:sz w:val="16"/>
          <w:szCs w:val="16"/>
        </w:rPr>
        <w:t>&gt;Cotrimoxazole 480mg&lt;/</w:t>
      </w:r>
      <w:proofErr w:type="spellStart"/>
      <w:r w:rsidRPr="00C659BF">
        <w:rPr>
          <w:rFonts w:ascii="Courier New" w:hAnsi="Courier New" w:cs="Courier New"/>
          <w:sz w:val="16"/>
          <w:szCs w:val="16"/>
        </w:rPr>
        <w:t>CodeDescTxt</w:t>
      </w:r>
      <w:proofErr w:type="spellEnd"/>
      <w:r w:rsidRPr="00C659BF">
        <w:rPr>
          <w:rFonts w:ascii="Courier New" w:hAnsi="Courier New" w:cs="Courier New"/>
          <w:sz w:val="16"/>
          <w:szCs w:val="16"/>
        </w:rPr>
        <w:t>&gt;</w:t>
      </w:r>
    </w:p>
    <w:p w14:paraId="4D3A847E"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CotrimoxazoleDose</w:t>
      </w:r>
      <w:proofErr w:type="spellEnd"/>
      <w:r w:rsidRPr="00C659BF">
        <w:rPr>
          <w:rFonts w:ascii="Courier New" w:hAnsi="Courier New" w:cs="Courier New"/>
          <w:sz w:val="16"/>
          <w:szCs w:val="16"/>
        </w:rPr>
        <w:t>&gt;</w:t>
      </w:r>
    </w:p>
    <w:p w14:paraId="58F9BCCC"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INHDose</w:t>
      </w:r>
      <w:proofErr w:type="spellEnd"/>
      <w:r w:rsidRPr="00C659BF">
        <w:rPr>
          <w:rFonts w:ascii="Courier New" w:hAnsi="Courier New" w:cs="Courier New"/>
          <w:sz w:val="16"/>
          <w:szCs w:val="16"/>
        </w:rPr>
        <w:t>&gt;</w:t>
      </w:r>
    </w:p>
    <w:p w14:paraId="7FCCD4F1"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&lt;Code&gt;HE&lt;/Code&gt;</w:t>
      </w:r>
    </w:p>
    <w:p w14:paraId="701224E6"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CodeDescTxt</w:t>
      </w:r>
      <w:proofErr w:type="spellEnd"/>
      <w:r w:rsidRPr="00C659BF">
        <w:rPr>
          <w:rFonts w:ascii="Courier New" w:hAnsi="Courier New" w:cs="Courier New"/>
          <w:sz w:val="16"/>
          <w:szCs w:val="16"/>
        </w:rPr>
        <w:t>&gt;Isoniazid-Ethambutol&lt;/</w:t>
      </w:r>
      <w:proofErr w:type="spellStart"/>
      <w:r w:rsidRPr="00C659BF">
        <w:rPr>
          <w:rFonts w:ascii="Courier New" w:hAnsi="Courier New" w:cs="Courier New"/>
          <w:sz w:val="16"/>
          <w:szCs w:val="16"/>
        </w:rPr>
        <w:t>CodeDescTxt</w:t>
      </w:r>
      <w:proofErr w:type="spellEnd"/>
      <w:r w:rsidRPr="00C659BF">
        <w:rPr>
          <w:rFonts w:ascii="Courier New" w:hAnsi="Courier New" w:cs="Courier New"/>
          <w:sz w:val="16"/>
          <w:szCs w:val="16"/>
        </w:rPr>
        <w:t>&gt;</w:t>
      </w:r>
    </w:p>
    <w:p w14:paraId="031E756F"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INHDose</w:t>
      </w:r>
      <w:proofErr w:type="spellEnd"/>
      <w:r w:rsidRPr="00C659BF">
        <w:rPr>
          <w:rFonts w:ascii="Courier New" w:hAnsi="Courier New" w:cs="Courier New"/>
          <w:sz w:val="16"/>
          <w:szCs w:val="16"/>
        </w:rPr>
        <w:t>&gt;</w:t>
      </w:r>
    </w:p>
    <w:p w14:paraId="428BC9C3"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&lt;CD4&gt;100&lt;/CD4&gt;</w:t>
      </w:r>
    </w:p>
    <w:p w14:paraId="07C81EA7"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&lt;CD4TestDate&gt;2010-03-10&lt;/CD4TestDate&gt;</w:t>
      </w:r>
    </w:p>
    <w:p w14:paraId="234CAADC"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NextAppointmentDate</w:t>
      </w:r>
      <w:proofErr w:type="spellEnd"/>
      <w:r w:rsidRPr="00C659BF">
        <w:rPr>
          <w:rFonts w:ascii="Courier New" w:hAnsi="Courier New" w:cs="Courier New"/>
          <w:sz w:val="16"/>
          <w:szCs w:val="16"/>
        </w:rPr>
        <w:t>&gt;2010-04-12&lt;/</w:t>
      </w:r>
      <w:proofErr w:type="spellStart"/>
      <w:r w:rsidRPr="00C659BF">
        <w:rPr>
          <w:rFonts w:ascii="Courier New" w:hAnsi="Courier New" w:cs="Courier New"/>
          <w:sz w:val="16"/>
          <w:szCs w:val="16"/>
        </w:rPr>
        <w:t>NextAppointmentDate</w:t>
      </w:r>
      <w:proofErr w:type="spellEnd"/>
      <w:r w:rsidRPr="00C659BF">
        <w:rPr>
          <w:rFonts w:ascii="Courier New" w:hAnsi="Courier New" w:cs="Courier New"/>
          <w:sz w:val="16"/>
          <w:szCs w:val="16"/>
        </w:rPr>
        <w:t>&gt;</w:t>
      </w:r>
    </w:p>
    <w:p w14:paraId="4F438A9E"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HIVEncounter</w:t>
      </w:r>
      <w:proofErr w:type="spellEnd"/>
      <w:r w:rsidRPr="00C659BF">
        <w:rPr>
          <w:rFonts w:ascii="Courier New" w:hAnsi="Courier New" w:cs="Courier New"/>
          <w:sz w:val="16"/>
          <w:szCs w:val="16"/>
        </w:rPr>
        <w:t>&gt;</w:t>
      </w:r>
    </w:p>
    <w:p w14:paraId="6D29C149"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&lt;/Encounters&gt;</w:t>
      </w:r>
    </w:p>
    <w:p w14:paraId="75E91151"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&lt;/Condition&gt;</w:t>
      </w:r>
    </w:p>
    <w:p w14:paraId="094A3DC0" w14:textId="77777777" w:rsidR="00C659BF" w:rsidRPr="00C659BF" w:rsidRDefault="00C659BF" w:rsidP="00C659BF">
      <w:pPr>
        <w:ind w:firstLine="720"/>
        <w:rPr>
          <w:rFonts w:ascii="Courier New" w:hAnsi="Courier New" w:cs="Courier New"/>
          <w:sz w:val="16"/>
          <w:szCs w:val="16"/>
        </w:rPr>
      </w:pPr>
      <w:r w:rsidRPr="00C659BF">
        <w:rPr>
          <w:rFonts w:ascii="Courier New" w:hAnsi="Courier New" w:cs="Courier New"/>
          <w:sz w:val="16"/>
          <w:szCs w:val="16"/>
        </w:rPr>
        <w:t>&lt;Condition&gt;</w:t>
      </w:r>
    </w:p>
    <w:p w14:paraId="002FA2D4"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ConditionCode</w:t>
      </w:r>
      <w:proofErr w:type="spellEnd"/>
      <w:r w:rsidRPr="00C659BF">
        <w:rPr>
          <w:rFonts w:ascii="Courier New" w:hAnsi="Courier New" w:cs="Courier New"/>
          <w:sz w:val="16"/>
          <w:szCs w:val="16"/>
        </w:rPr>
        <w:t>&gt;61462000&lt;/</w:t>
      </w:r>
      <w:proofErr w:type="spellStart"/>
      <w:r w:rsidRPr="00C659BF">
        <w:rPr>
          <w:rFonts w:ascii="Courier New" w:hAnsi="Courier New" w:cs="Courier New"/>
          <w:sz w:val="16"/>
          <w:szCs w:val="16"/>
        </w:rPr>
        <w:t>ConditionCode</w:t>
      </w:r>
      <w:proofErr w:type="spellEnd"/>
      <w:r w:rsidRPr="00C659BF">
        <w:rPr>
          <w:rFonts w:ascii="Courier New" w:hAnsi="Courier New" w:cs="Courier New"/>
          <w:sz w:val="16"/>
          <w:szCs w:val="16"/>
        </w:rPr>
        <w:t>&gt;</w:t>
      </w:r>
    </w:p>
    <w:p w14:paraId="3E865BB5"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ProgramArea</w:t>
      </w:r>
      <w:proofErr w:type="spellEnd"/>
      <w:r w:rsidRPr="00C659BF">
        <w:rPr>
          <w:rFonts w:ascii="Courier New" w:hAnsi="Courier New" w:cs="Courier New"/>
          <w:sz w:val="16"/>
          <w:szCs w:val="16"/>
        </w:rPr>
        <w:t>&gt;</w:t>
      </w:r>
    </w:p>
    <w:p w14:paraId="43790D8A"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ProgramAreaCode</w:t>
      </w:r>
      <w:proofErr w:type="spellEnd"/>
      <w:r w:rsidRPr="00C659BF">
        <w:rPr>
          <w:rFonts w:ascii="Courier New" w:hAnsi="Courier New" w:cs="Courier New"/>
          <w:sz w:val="16"/>
          <w:szCs w:val="16"/>
        </w:rPr>
        <w:t>&gt;OTH&lt;/</w:t>
      </w:r>
      <w:proofErr w:type="spellStart"/>
      <w:r w:rsidRPr="00C659BF">
        <w:rPr>
          <w:rFonts w:ascii="Courier New" w:hAnsi="Courier New" w:cs="Courier New"/>
          <w:sz w:val="16"/>
          <w:szCs w:val="16"/>
        </w:rPr>
        <w:t>ProgramAreaCode</w:t>
      </w:r>
      <w:proofErr w:type="spellEnd"/>
      <w:r w:rsidRPr="00C659BF">
        <w:rPr>
          <w:rFonts w:ascii="Courier New" w:hAnsi="Courier New" w:cs="Courier New"/>
          <w:sz w:val="16"/>
          <w:szCs w:val="16"/>
        </w:rPr>
        <w:t>&gt;</w:t>
      </w:r>
    </w:p>
    <w:p w14:paraId="160946BF"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ProgramArea</w:t>
      </w:r>
      <w:proofErr w:type="spellEnd"/>
      <w:r w:rsidRPr="00C659BF">
        <w:rPr>
          <w:rFonts w:ascii="Courier New" w:hAnsi="Courier New" w:cs="Courier New"/>
          <w:sz w:val="16"/>
          <w:szCs w:val="16"/>
        </w:rPr>
        <w:t>&gt;</w:t>
      </w:r>
    </w:p>
    <w:p w14:paraId="7CEBB82B"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PatientAddress</w:t>
      </w:r>
      <w:proofErr w:type="spellEnd"/>
      <w:r w:rsidRPr="00C659BF">
        <w:rPr>
          <w:rFonts w:ascii="Courier New" w:hAnsi="Courier New" w:cs="Courier New"/>
          <w:sz w:val="16"/>
          <w:szCs w:val="16"/>
        </w:rPr>
        <w:t>&gt;</w:t>
      </w:r>
    </w:p>
    <w:p w14:paraId="7A053EF5"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AddressTypeCode</w:t>
      </w:r>
      <w:proofErr w:type="spellEnd"/>
      <w:r w:rsidRPr="00C659BF">
        <w:rPr>
          <w:rFonts w:ascii="Courier New" w:hAnsi="Courier New" w:cs="Courier New"/>
          <w:sz w:val="16"/>
          <w:szCs w:val="16"/>
        </w:rPr>
        <w:t>&gt;H&lt;/</w:t>
      </w:r>
      <w:proofErr w:type="spellStart"/>
      <w:r w:rsidRPr="00C659BF">
        <w:rPr>
          <w:rFonts w:ascii="Courier New" w:hAnsi="Courier New" w:cs="Courier New"/>
          <w:sz w:val="16"/>
          <w:szCs w:val="16"/>
        </w:rPr>
        <w:t>AddressTypeCode</w:t>
      </w:r>
      <w:proofErr w:type="spellEnd"/>
      <w:r w:rsidRPr="00C659BF">
        <w:rPr>
          <w:rFonts w:ascii="Courier New" w:hAnsi="Courier New" w:cs="Courier New"/>
          <w:sz w:val="16"/>
          <w:szCs w:val="16"/>
        </w:rPr>
        <w:t>&gt;</w:t>
      </w:r>
    </w:p>
    <w:p w14:paraId="364D283A"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WardVillage</w:t>
      </w:r>
      <w:proofErr w:type="spellEnd"/>
      <w:r w:rsidRPr="00C659BF">
        <w:rPr>
          <w:rFonts w:ascii="Courier New" w:hAnsi="Courier New" w:cs="Courier New"/>
          <w:sz w:val="16"/>
          <w:szCs w:val="16"/>
        </w:rPr>
        <w:t>&gt;Central&lt;/</w:t>
      </w:r>
      <w:proofErr w:type="spellStart"/>
      <w:r w:rsidRPr="00C659BF">
        <w:rPr>
          <w:rFonts w:ascii="Courier New" w:hAnsi="Courier New" w:cs="Courier New"/>
          <w:sz w:val="16"/>
          <w:szCs w:val="16"/>
        </w:rPr>
        <w:t>WardVillage</w:t>
      </w:r>
      <w:proofErr w:type="spellEnd"/>
      <w:r w:rsidRPr="00C659BF">
        <w:rPr>
          <w:rFonts w:ascii="Courier New" w:hAnsi="Courier New" w:cs="Courier New"/>
          <w:sz w:val="16"/>
          <w:szCs w:val="16"/>
        </w:rPr>
        <w:t>&gt;</w:t>
      </w:r>
    </w:p>
    <w:p w14:paraId="490D1036"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&lt;Town&gt;Abuja&lt;/Town&gt;</w:t>
      </w:r>
    </w:p>
    <w:p w14:paraId="1533CAFA"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LGACode</w:t>
      </w:r>
      <w:proofErr w:type="spellEnd"/>
      <w:r w:rsidRPr="00C659BF">
        <w:rPr>
          <w:rFonts w:ascii="Courier New" w:hAnsi="Courier New" w:cs="Courier New"/>
          <w:sz w:val="16"/>
          <w:szCs w:val="16"/>
        </w:rPr>
        <w:t>&gt;236&lt;/</w:t>
      </w:r>
      <w:proofErr w:type="spellStart"/>
      <w:r w:rsidRPr="00C659BF">
        <w:rPr>
          <w:rFonts w:ascii="Courier New" w:hAnsi="Courier New" w:cs="Courier New"/>
          <w:sz w:val="16"/>
          <w:szCs w:val="16"/>
        </w:rPr>
        <w:t>LGACode</w:t>
      </w:r>
      <w:proofErr w:type="spellEnd"/>
      <w:r w:rsidRPr="00C659BF">
        <w:rPr>
          <w:rFonts w:ascii="Courier New" w:hAnsi="Courier New" w:cs="Courier New"/>
          <w:sz w:val="16"/>
          <w:szCs w:val="16"/>
        </w:rPr>
        <w:t>&gt;</w:t>
      </w:r>
    </w:p>
    <w:p w14:paraId="7EFE86BF"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StateCode</w:t>
      </w:r>
      <w:proofErr w:type="spellEnd"/>
      <w:r w:rsidRPr="00C659BF">
        <w:rPr>
          <w:rFonts w:ascii="Courier New" w:hAnsi="Courier New" w:cs="Courier New"/>
          <w:sz w:val="16"/>
          <w:szCs w:val="16"/>
        </w:rPr>
        <w:t>&gt;15&lt;/</w:t>
      </w:r>
      <w:proofErr w:type="spellStart"/>
      <w:r w:rsidRPr="00C659BF">
        <w:rPr>
          <w:rFonts w:ascii="Courier New" w:hAnsi="Courier New" w:cs="Courier New"/>
          <w:sz w:val="16"/>
          <w:szCs w:val="16"/>
        </w:rPr>
        <w:t>StateCode</w:t>
      </w:r>
      <w:proofErr w:type="spellEnd"/>
      <w:r w:rsidRPr="00C659BF">
        <w:rPr>
          <w:rFonts w:ascii="Courier New" w:hAnsi="Courier New" w:cs="Courier New"/>
          <w:sz w:val="16"/>
          <w:szCs w:val="16"/>
        </w:rPr>
        <w:t>&gt;</w:t>
      </w:r>
    </w:p>
    <w:p w14:paraId="05845ADB"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CountryCode</w:t>
      </w:r>
      <w:proofErr w:type="spellEnd"/>
      <w:r w:rsidRPr="00C659BF">
        <w:rPr>
          <w:rFonts w:ascii="Courier New" w:hAnsi="Courier New" w:cs="Courier New"/>
          <w:sz w:val="16"/>
          <w:szCs w:val="16"/>
        </w:rPr>
        <w:t>&gt;NGA&lt;/</w:t>
      </w:r>
      <w:proofErr w:type="spellStart"/>
      <w:r w:rsidRPr="00C659BF">
        <w:rPr>
          <w:rFonts w:ascii="Courier New" w:hAnsi="Courier New" w:cs="Courier New"/>
          <w:sz w:val="16"/>
          <w:szCs w:val="16"/>
        </w:rPr>
        <w:t>CountryCode</w:t>
      </w:r>
      <w:proofErr w:type="spellEnd"/>
      <w:r w:rsidRPr="00C659BF">
        <w:rPr>
          <w:rFonts w:ascii="Courier New" w:hAnsi="Courier New" w:cs="Courier New"/>
          <w:sz w:val="16"/>
          <w:szCs w:val="16"/>
        </w:rPr>
        <w:t>&gt;</w:t>
      </w:r>
    </w:p>
    <w:p w14:paraId="419E34A3"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PostalCode</w:t>
      </w:r>
      <w:proofErr w:type="spellEnd"/>
      <w:r w:rsidRPr="00C659BF">
        <w:rPr>
          <w:rFonts w:ascii="Courier New" w:hAnsi="Courier New" w:cs="Courier New"/>
          <w:sz w:val="16"/>
          <w:szCs w:val="16"/>
        </w:rPr>
        <w:t>&gt;12345&lt;/</w:t>
      </w:r>
      <w:proofErr w:type="spellStart"/>
      <w:r w:rsidRPr="00C659BF">
        <w:rPr>
          <w:rFonts w:ascii="Courier New" w:hAnsi="Courier New" w:cs="Courier New"/>
          <w:sz w:val="16"/>
          <w:szCs w:val="16"/>
        </w:rPr>
        <w:t>PostalCode</w:t>
      </w:r>
      <w:proofErr w:type="spellEnd"/>
      <w:r w:rsidRPr="00C659BF">
        <w:rPr>
          <w:rFonts w:ascii="Courier New" w:hAnsi="Courier New" w:cs="Courier New"/>
          <w:sz w:val="16"/>
          <w:szCs w:val="16"/>
        </w:rPr>
        <w:t>&gt;</w:t>
      </w:r>
    </w:p>
    <w:p w14:paraId="7E041057" w14:textId="77777777" w:rsidR="002C3795"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OtherAddressInformation</w:t>
      </w:r>
      <w:proofErr w:type="spellEnd"/>
      <w:r w:rsidRPr="00C659BF">
        <w:rPr>
          <w:rFonts w:ascii="Courier New" w:hAnsi="Courier New" w:cs="Courier New"/>
          <w:sz w:val="16"/>
          <w:szCs w:val="16"/>
        </w:rPr>
        <w:t xml:space="preserve">&gt;Enter notes about the address </w:t>
      </w:r>
    </w:p>
    <w:p w14:paraId="6D562A14" w14:textId="7CF3E605" w:rsidR="00C659BF" w:rsidRPr="00C659BF" w:rsidRDefault="00C659BF" w:rsidP="002C3795">
      <w:pPr>
        <w:ind w:left="1440" w:firstLine="720"/>
        <w:rPr>
          <w:rFonts w:ascii="Courier New" w:hAnsi="Courier New" w:cs="Courier New"/>
          <w:sz w:val="16"/>
          <w:szCs w:val="16"/>
        </w:rPr>
      </w:pPr>
      <w:r w:rsidRPr="00C659BF">
        <w:rPr>
          <w:rFonts w:ascii="Courier New" w:hAnsi="Courier New" w:cs="Courier New"/>
          <w:sz w:val="16"/>
          <w:szCs w:val="16"/>
        </w:rPr>
        <w:t>if needed&lt;/</w:t>
      </w:r>
      <w:proofErr w:type="spellStart"/>
      <w:r w:rsidRPr="00C659BF">
        <w:rPr>
          <w:rFonts w:ascii="Courier New" w:hAnsi="Courier New" w:cs="Courier New"/>
          <w:sz w:val="16"/>
          <w:szCs w:val="16"/>
        </w:rPr>
        <w:t>OtherAddressInformation</w:t>
      </w:r>
      <w:proofErr w:type="spellEnd"/>
      <w:r w:rsidRPr="00C659BF">
        <w:rPr>
          <w:rFonts w:ascii="Courier New" w:hAnsi="Courier New" w:cs="Courier New"/>
          <w:sz w:val="16"/>
          <w:szCs w:val="16"/>
        </w:rPr>
        <w:t>&gt;</w:t>
      </w:r>
    </w:p>
    <w:p w14:paraId="1D992B71"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PatientAddress</w:t>
      </w:r>
      <w:proofErr w:type="spellEnd"/>
      <w:r w:rsidRPr="00C659BF">
        <w:rPr>
          <w:rFonts w:ascii="Courier New" w:hAnsi="Courier New" w:cs="Courier New"/>
          <w:sz w:val="16"/>
          <w:szCs w:val="16"/>
        </w:rPr>
        <w:t>&gt;</w:t>
      </w:r>
    </w:p>
    <w:p w14:paraId="1824505D"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CommonQuestions</w:t>
      </w:r>
      <w:proofErr w:type="spellEnd"/>
      <w:r w:rsidRPr="00C659BF">
        <w:rPr>
          <w:rFonts w:ascii="Courier New" w:hAnsi="Courier New" w:cs="Courier New"/>
          <w:sz w:val="16"/>
          <w:szCs w:val="16"/>
        </w:rPr>
        <w:t>&gt;</w:t>
      </w:r>
    </w:p>
    <w:p w14:paraId="442BD01C" w14:textId="3C648F65"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w:t>
      </w:r>
      <w:r w:rsidR="002C3795">
        <w:rPr>
          <w:rFonts w:ascii="Courier New" w:hAnsi="Courier New" w:cs="Courier New"/>
          <w:sz w:val="16"/>
          <w:szCs w:val="16"/>
        </w:rPr>
        <w:tab/>
      </w:r>
      <w:r w:rsidR="002C3795">
        <w:rPr>
          <w:rFonts w:ascii="Courier New" w:hAnsi="Courier New" w:cs="Courier New"/>
          <w:sz w:val="16"/>
          <w:szCs w:val="16"/>
        </w:rPr>
        <w:tab/>
      </w:r>
      <w:r w:rsidRPr="00C659BF">
        <w:rPr>
          <w:rFonts w:ascii="Courier New" w:hAnsi="Courier New" w:cs="Courier New"/>
          <w:sz w:val="16"/>
          <w:szCs w:val="16"/>
        </w:rPr>
        <w:t>&lt;</w:t>
      </w:r>
      <w:proofErr w:type="spellStart"/>
      <w:r w:rsidRPr="00C659BF">
        <w:rPr>
          <w:rFonts w:ascii="Courier New" w:hAnsi="Courier New" w:cs="Courier New"/>
          <w:sz w:val="16"/>
          <w:szCs w:val="16"/>
        </w:rPr>
        <w:t>HospitalNumber</w:t>
      </w:r>
      <w:proofErr w:type="spellEnd"/>
      <w:r w:rsidRPr="00C659BF">
        <w:rPr>
          <w:rFonts w:ascii="Courier New" w:hAnsi="Courier New" w:cs="Courier New"/>
          <w:sz w:val="16"/>
          <w:szCs w:val="16"/>
        </w:rPr>
        <w:t>&gt;HN0012&lt;/</w:t>
      </w:r>
      <w:proofErr w:type="spellStart"/>
      <w:r w:rsidRPr="00C659BF">
        <w:rPr>
          <w:rFonts w:ascii="Courier New" w:hAnsi="Courier New" w:cs="Courier New"/>
          <w:sz w:val="16"/>
          <w:szCs w:val="16"/>
        </w:rPr>
        <w:t>HospitalNumber</w:t>
      </w:r>
      <w:proofErr w:type="spellEnd"/>
      <w:r w:rsidRPr="00C659BF">
        <w:rPr>
          <w:rFonts w:ascii="Courier New" w:hAnsi="Courier New" w:cs="Courier New"/>
          <w:sz w:val="16"/>
          <w:szCs w:val="16"/>
        </w:rPr>
        <w:t>&gt;</w:t>
      </w:r>
    </w:p>
    <w:p w14:paraId="5FDB9138" w14:textId="76B39522"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w:t>
      </w:r>
      <w:r w:rsidR="002C3795">
        <w:rPr>
          <w:rFonts w:ascii="Courier New" w:hAnsi="Courier New" w:cs="Courier New"/>
          <w:sz w:val="16"/>
          <w:szCs w:val="16"/>
        </w:rPr>
        <w:tab/>
      </w:r>
      <w:r w:rsidR="002C3795">
        <w:rPr>
          <w:rFonts w:ascii="Courier New" w:hAnsi="Courier New" w:cs="Courier New"/>
          <w:sz w:val="16"/>
          <w:szCs w:val="16"/>
        </w:rPr>
        <w:tab/>
      </w:r>
      <w:r w:rsidRPr="00C659BF">
        <w:rPr>
          <w:rFonts w:ascii="Courier New" w:hAnsi="Courier New" w:cs="Courier New"/>
          <w:sz w:val="16"/>
          <w:szCs w:val="16"/>
        </w:rPr>
        <w:t>&lt;</w:t>
      </w:r>
      <w:proofErr w:type="spellStart"/>
      <w:r w:rsidRPr="00C659BF">
        <w:rPr>
          <w:rFonts w:ascii="Courier New" w:hAnsi="Courier New" w:cs="Courier New"/>
          <w:sz w:val="16"/>
          <w:szCs w:val="16"/>
        </w:rPr>
        <w:t>DiagnosisFacility</w:t>
      </w:r>
      <w:proofErr w:type="spellEnd"/>
      <w:r w:rsidRPr="00C659BF">
        <w:rPr>
          <w:rFonts w:ascii="Courier New" w:hAnsi="Courier New" w:cs="Courier New"/>
          <w:sz w:val="16"/>
          <w:szCs w:val="16"/>
        </w:rPr>
        <w:t>&gt;</w:t>
      </w:r>
    </w:p>
    <w:p w14:paraId="055F0363" w14:textId="2D05C389" w:rsidR="00C659BF" w:rsidRPr="00C659BF" w:rsidRDefault="002C3795" w:rsidP="002C3795">
      <w:pPr>
        <w:ind w:left="720" w:firstLine="720"/>
        <w:rPr>
          <w:rFonts w:ascii="Courier New" w:hAnsi="Courier New" w:cs="Courier New"/>
          <w:sz w:val="16"/>
          <w:szCs w:val="16"/>
        </w:rPr>
      </w:pPr>
      <w:r>
        <w:rPr>
          <w:rFonts w:ascii="Courier New" w:hAnsi="Courier New" w:cs="Courier New"/>
          <w:sz w:val="16"/>
          <w:szCs w:val="16"/>
        </w:rPr>
        <w:t xml:space="preserve">  </w:t>
      </w:r>
      <w:r w:rsidR="00C659BF" w:rsidRPr="00C659BF">
        <w:rPr>
          <w:rFonts w:ascii="Courier New" w:hAnsi="Courier New" w:cs="Courier New"/>
          <w:sz w:val="16"/>
          <w:szCs w:val="16"/>
        </w:rPr>
        <w:t>&lt;</w:t>
      </w:r>
      <w:proofErr w:type="spellStart"/>
      <w:r w:rsidR="00C659BF" w:rsidRPr="00C659BF">
        <w:rPr>
          <w:rFonts w:ascii="Courier New" w:hAnsi="Courier New" w:cs="Courier New"/>
          <w:sz w:val="16"/>
          <w:szCs w:val="16"/>
        </w:rPr>
        <w:t>FacilityName</w:t>
      </w:r>
      <w:proofErr w:type="spellEnd"/>
      <w:r w:rsidR="00C659BF" w:rsidRPr="00C659BF">
        <w:rPr>
          <w:rFonts w:ascii="Courier New" w:hAnsi="Courier New" w:cs="Courier New"/>
          <w:sz w:val="16"/>
          <w:szCs w:val="16"/>
        </w:rPr>
        <w:t>&gt;Diagnosing Facility&lt;/</w:t>
      </w:r>
      <w:proofErr w:type="spellStart"/>
      <w:r w:rsidR="00C659BF" w:rsidRPr="00C659BF">
        <w:rPr>
          <w:rFonts w:ascii="Courier New" w:hAnsi="Courier New" w:cs="Courier New"/>
          <w:sz w:val="16"/>
          <w:szCs w:val="16"/>
        </w:rPr>
        <w:t>FacilityName</w:t>
      </w:r>
      <w:proofErr w:type="spellEnd"/>
      <w:r w:rsidR="00C659BF" w:rsidRPr="00C659BF">
        <w:rPr>
          <w:rFonts w:ascii="Courier New" w:hAnsi="Courier New" w:cs="Courier New"/>
          <w:sz w:val="16"/>
          <w:szCs w:val="16"/>
        </w:rPr>
        <w:t>&gt;</w:t>
      </w:r>
    </w:p>
    <w:p w14:paraId="2911B1FA" w14:textId="512B1970" w:rsidR="00C659BF" w:rsidRPr="00C659BF" w:rsidRDefault="002C3795" w:rsidP="002C3795">
      <w:pPr>
        <w:ind w:left="720" w:firstLine="720"/>
        <w:rPr>
          <w:rFonts w:ascii="Courier New" w:hAnsi="Courier New" w:cs="Courier New"/>
          <w:sz w:val="16"/>
          <w:szCs w:val="16"/>
        </w:rPr>
      </w:pPr>
      <w:r>
        <w:rPr>
          <w:rFonts w:ascii="Courier New" w:hAnsi="Courier New" w:cs="Courier New"/>
          <w:sz w:val="16"/>
          <w:szCs w:val="16"/>
        </w:rPr>
        <w:t xml:space="preserve">  </w:t>
      </w:r>
      <w:r w:rsidR="00C659BF" w:rsidRPr="00C659BF">
        <w:rPr>
          <w:rFonts w:ascii="Courier New" w:hAnsi="Courier New" w:cs="Courier New"/>
          <w:sz w:val="16"/>
          <w:szCs w:val="16"/>
        </w:rPr>
        <w:t>&lt;</w:t>
      </w:r>
      <w:proofErr w:type="spellStart"/>
      <w:r w:rsidR="00C659BF" w:rsidRPr="00C659BF">
        <w:rPr>
          <w:rFonts w:ascii="Courier New" w:hAnsi="Courier New" w:cs="Courier New"/>
          <w:sz w:val="16"/>
          <w:szCs w:val="16"/>
        </w:rPr>
        <w:t>FacilityID</w:t>
      </w:r>
      <w:proofErr w:type="spellEnd"/>
      <w:r w:rsidR="00C659BF" w:rsidRPr="00C659BF">
        <w:rPr>
          <w:rFonts w:ascii="Courier New" w:hAnsi="Courier New" w:cs="Courier New"/>
          <w:sz w:val="16"/>
          <w:szCs w:val="16"/>
        </w:rPr>
        <w:t>&gt;10101&lt;/</w:t>
      </w:r>
      <w:proofErr w:type="spellStart"/>
      <w:r w:rsidR="00C659BF" w:rsidRPr="00C659BF">
        <w:rPr>
          <w:rFonts w:ascii="Courier New" w:hAnsi="Courier New" w:cs="Courier New"/>
          <w:sz w:val="16"/>
          <w:szCs w:val="16"/>
        </w:rPr>
        <w:t>FacilityID</w:t>
      </w:r>
      <w:proofErr w:type="spellEnd"/>
      <w:r w:rsidR="00C659BF" w:rsidRPr="00C659BF">
        <w:rPr>
          <w:rFonts w:ascii="Courier New" w:hAnsi="Courier New" w:cs="Courier New"/>
          <w:sz w:val="16"/>
          <w:szCs w:val="16"/>
        </w:rPr>
        <w:t>&gt;</w:t>
      </w:r>
    </w:p>
    <w:p w14:paraId="26E58276" w14:textId="7D7BC024" w:rsidR="00C659BF" w:rsidRPr="00C659BF" w:rsidRDefault="002C3795" w:rsidP="002C3795">
      <w:pPr>
        <w:ind w:left="720" w:firstLine="720"/>
        <w:rPr>
          <w:rFonts w:ascii="Courier New" w:hAnsi="Courier New" w:cs="Courier New"/>
          <w:sz w:val="16"/>
          <w:szCs w:val="16"/>
        </w:rPr>
      </w:pPr>
      <w:r>
        <w:rPr>
          <w:rFonts w:ascii="Courier New" w:hAnsi="Courier New" w:cs="Courier New"/>
          <w:sz w:val="16"/>
          <w:szCs w:val="16"/>
        </w:rPr>
        <w:t xml:space="preserve">  </w:t>
      </w:r>
      <w:r w:rsidR="00C659BF" w:rsidRPr="00C659BF">
        <w:rPr>
          <w:rFonts w:ascii="Courier New" w:hAnsi="Courier New" w:cs="Courier New"/>
          <w:sz w:val="16"/>
          <w:szCs w:val="16"/>
        </w:rPr>
        <w:t>&lt;</w:t>
      </w:r>
      <w:proofErr w:type="spellStart"/>
      <w:r w:rsidR="00C659BF" w:rsidRPr="00C659BF">
        <w:rPr>
          <w:rFonts w:ascii="Courier New" w:hAnsi="Courier New" w:cs="Courier New"/>
          <w:sz w:val="16"/>
          <w:szCs w:val="16"/>
        </w:rPr>
        <w:t>FacilityTypeCode</w:t>
      </w:r>
      <w:proofErr w:type="spellEnd"/>
      <w:r w:rsidR="00C659BF" w:rsidRPr="00C659BF">
        <w:rPr>
          <w:rFonts w:ascii="Courier New" w:hAnsi="Courier New" w:cs="Courier New"/>
          <w:sz w:val="16"/>
          <w:szCs w:val="16"/>
        </w:rPr>
        <w:t>&gt;FAC&lt;/</w:t>
      </w:r>
      <w:proofErr w:type="spellStart"/>
      <w:r w:rsidR="00C659BF" w:rsidRPr="00C659BF">
        <w:rPr>
          <w:rFonts w:ascii="Courier New" w:hAnsi="Courier New" w:cs="Courier New"/>
          <w:sz w:val="16"/>
          <w:szCs w:val="16"/>
        </w:rPr>
        <w:t>FacilityTypeCode</w:t>
      </w:r>
      <w:proofErr w:type="spellEnd"/>
      <w:r w:rsidR="00C659BF" w:rsidRPr="00C659BF">
        <w:rPr>
          <w:rFonts w:ascii="Courier New" w:hAnsi="Courier New" w:cs="Courier New"/>
          <w:sz w:val="16"/>
          <w:szCs w:val="16"/>
        </w:rPr>
        <w:t>&gt;</w:t>
      </w:r>
    </w:p>
    <w:p w14:paraId="4DCABD03" w14:textId="051C62C5"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w:t>
      </w:r>
      <w:r w:rsidR="002C3795">
        <w:rPr>
          <w:rFonts w:ascii="Courier New" w:hAnsi="Courier New" w:cs="Courier New"/>
          <w:sz w:val="16"/>
          <w:szCs w:val="16"/>
        </w:rPr>
        <w:tab/>
      </w:r>
      <w:r w:rsidR="002C3795">
        <w:rPr>
          <w:rFonts w:ascii="Courier New" w:hAnsi="Courier New" w:cs="Courier New"/>
          <w:sz w:val="16"/>
          <w:szCs w:val="16"/>
        </w:rPr>
        <w:tab/>
      </w:r>
      <w:r w:rsidRPr="00C659BF">
        <w:rPr>
          <w:rFonts w:ascii="Courier New" w:hAnsi="Courier New" w:cs="Courier New"/>
          <w:sz w:val="16"/>
          <w:szCs w:val="16"/>
        </w:rPr>
        <w:t>&lt;/</w:t>
      </w:r>
      <w:proofErr w:type="spellStart"/>
      <w:r w:rsidRPr="00C659BF">
        <w:rPr>
          <w:rFonts w:ascii="Courier New" w:hAnsi="Courier New" w:cs="Courier New"/>
          <w:sz w:val="16"/>
          <w:szCs w:val="16"/>
        </w:rPr>
        <w:t>DiagnosisFacility</w:t>
      </w:r>
      <w:proofErr w:type="spellEnd"/>
      <w:r w:rsidRPr="00C659BF">
        <w:rPr>
          <w:rFonts w:ascii="Courier New" w:hAnsi="Courier New" w:cs="Courier New"/>
          <w:sz w:val="16"/>
          <w:szCs w:val="16"/>
        </w:rPr>
        <w:t>&gt;</w:t>
      </w:r>
    </w:p>
    <w:p w14:paraId="75C1F540" w14:textId="4CD0E25F"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w:t>
      </w:r>
      <w:r w:rsidR="002C3795">
        <w:rPr>
          <w:rFonts w:ascii="Courier New" w:hAnsi="Courier New" w:cs="Courier New"/>
          <w:sz w:val="16"/>
          <w:szCs w:val="16"/>
        </w:rPr>
        <w:tab/>
      </w:r>
      <w:r w:rsidR="002C3795">
        <w:rPr>
          <w:rFonts w:ascii="Courier New" w:hAnsi="Courier New" w:cs="Courier New"/>
          <w:sz w:val="16"/>
          <w:szCs w:val="16"/>
        </w:rPr>
        <w:tab/>
      </w:r>
      <w:r w:rsidRPr="00C659BF">
        <w:rPr>
          <w:rFonts w:ascii="Courier New" w:hAnsi="Courier New" w:cs="Courier New"/>
          <w:sz w:val="16"/>
          <w:szCs w:val="16"/>
        </w:rPr>
        <w:t>&lt;</w:t>
      </w:r>
      <w:proofErr w:type="spellStart"/>
      <w:r w:rsidRPr="00C659BF">
        <w:rPr>
          <w:rFonts w:ascii="Courier New" w:hAnsi="Courier New" w:cs="Courier New"/>
          <w:sz w:val="16"/>
          <w:szCs w:val="16"/>
        </w:rPr>
        <w:t>DateOfFirstReport</w:t>
      </w:r>
      <w:proofErr w:type="spellEnd"/>
      <w:r w:rsidRPr="00C659BF">
        <w:rPr>
          <w:rFonts w:ascii="Courier New" w:hAnsi="Courier New" w:cs="Courier New"/>
          <w:sz w:val="16"/>
          <w:szCs w:val="16"/>
        </w:rPr>
        <w:t>&gt;2010-03-30&lt;/</w:t>
      </w:r>
      <w:proofErr w:type="spellStart"/>
      <w:r w:rsidRPr="00C659BF">
        <w:rPr>
          <w:rFonts w:ascii="Courier New" w:hAnsi="Courier New" w:cs="Courier New"/>
          <w:sz w:val="16"/>
          <w:szCs w:val="16"/>
        </w:rPr>
        <w:t>DateOfFirstReport</w:t>
      </w:r>
      <w:proofErr w:type="spellEnd"/>
      <w:r w:rsidRPr="00C659BF">
        <w:rPr>
          <w:rFonts w:ascii="Courier New" w:hAnsi="Courier New" w:cs="Courier New"/>
          <w:sz w:val="16"/>
          <w:szCs w:val="16"/>
        </w:rPr>
        <w:t>&gt;</w:t>
      </w:r>
    </w:p>
    <w:p w14:paraId="2CEA9E4C" w14:textId="1E139E3D"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w:t>
      </w:r>
      <w:r w:rsidR="002C3795">
        <w:rPr>
          <w:rFonts w:ascii="Courier New" w:hAnsi="Courier New" w:cs="Courier New"/>
          <w:sz w:val="16"/>
          <w:szCs w:val="16"/>
        </w:rPr>
        <w:tab/>
      </w:r>
      <w:r w:rsidR="002C3795">
        <w:rPr>
          <w:rFonts w:ascii="Courier New" w:hAnsi="Courier New" w:cs="Courier New"/>
          <w:sz w:val="16"/>
          <w:szCs w:val="16"/>
        </w:rPr>
        <w:tab/>
      </w:r>
      <w:r w:rsidRPr="00C659BF">
        <w:rPr>
          <w:rFonts w:ascii="Courier New" w:hAnsi="Courier New" w:cs="Courier New"/>
          <w:sz w:val="16"/>
          <w:szCs w:val="16"/>
        </w:rPr>
        <w:t>&lt;</w:t>
      </w:r>
      <w:proofErr w:type="spellStart"/>
      <w:r w:rsidRPr="00C659BF">
        <w:rPr>
          <w:rFonts w:ascii="Courier New" w:hAnsi="Courier New" w:cs="Courier New"/>
          <w:sz w:val="16"/>
          <w:szCs w:val="16"/>
        </w:rPr>
        <w:t>DateOfLastReport</w:t>
      </w:r>
      <w:proofErr w:type="spellEnd"/>
      <w:r w:rsidRPr="00C659BF">
        <w:rPr>
          <w:rFonts w:ascii="Courier New" w:hAnsi="Courier New" w:cs="Courier New"/>
          <w:sz w:val="16"/>
          <w:szCs w:val="16"/>
        </w:rPr>
        <w:t>&gt;2010-03-30&lt;/</w:t>
      </w:r>
      <w:proofErr w:type="spellStart"/>
      <w:r w:rsidRPr="00C659BF">
        <w:rPr>
          <w:rFonts w:ascii="Courier New" w:hAnsi="Courier New" w:cs="Courier New"/>
          <w:sz w:val="16"/>
          <w:szCs w:val="16"/>
        </w:rPr>
        <w:t>DateOfLastReport</w:t>
      </w:r>
      <w:proofErr w:type="spellEnd"/>
      <w:r w:rsidRPr="00C659BF">
        <w:rPr>
          <w:rFonts w:ascii="Courier New" w:hAnsi="Courier New" w:cs="Courier New"/>
          <w:sz w:val="16"/>
          <w:szCs w:val="16"/>
        </w:rPr>
        <w:t>&gt;</w:t>
      </w:r>
    </w:p>
    <w:p w14:paraId="3FC7A1CD" w14:textId="301BCD90"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w:t>
      </w:r>
      <w:r w:rsidR="002C3795">
        <w:rPr>
          <w:rFonts w:ascii="Courier New" w:hAnsi="Courier New" w:cs="Courier New"/>
          <w:sz w:val="16"/>
          <w:szCs w:val="16"/>
        </w:rPr>
        <w:tab/>
      </w:r>
      <w:r w:rsidR="002C3795">
        <w:rPr>
          <w:rFonts w:ascii="Courier New" w:hAnsi="Courier New" w:cs="Courier New"/>
          <w:sz w:val="16"/>
          <w:szCs w:val="16"/>
        </w:rPr>
        <w:tab/>
      </w:r>
      <w:r w:rsidRPr="00C659BF">
        <w:rPr>
          <w:rFonts w:ascii="Courier New" w:hAnsi="Courier New" w:cs="Courier New"/>
          <w:sz w:val="16"/>
          <w:szCs w:val="16"/>
        </w:rPr>
        <w:t>&lt;</w:t>
      </w:r>
      <w:proofErr w:type="spellStart"/>
      <w:r w:rsidRPr="00C659BF">
        <w:rPr>
          <w:rFonts w:ascii="Courier New" w:hAnsi="Courier New" w:cs="Courier New"/>
          <w:sz w:val="16"/>
          <w:szCs w:val="16"/>
        </w:rPr>
        <w:t>DiagnosisDate</w:t>
      </w:r>
      <w:proofErr w:type="spellEnd"/>
      <w:r w:rsidRPr="00C659BF">
        <w:rPr>
          <w:rFonts w:ascii="Courier New" w:hAnsi="Courier New" w:cs="Courier New"/>
          <w:sz w:val="16"/>
          <w:szCs w:val="16"/>
        </w:rPr>
        <w:t>&gt;2010-03-10&lt;/</w:t>
      </w:r>
      <w:proofErr w:type="spellStart"/>
      <w:r w:rsidRPr="00C659BF">
        <w:rPr>
          <w:rFonts w:ascii="Courier New" w:hAnsi="Courier New" w:cs="Courier New"/>
          <w:sz w:val="16"/>
          <w:szCs w:val="16"/>
        </w:rPr>
        <w:t>DiagnosisDate</w:t>
      </w:r>
      <w:proofErr w:type="spellEnd"/>
      <w:r w:rsidRPr="00C659BF">
        <w:rPr>
          <w:rFonts w:ascii="Courier New" w:hAnsi="Courier New" w:cs="Courier New"/>
          <w:sz w:val="16"/>
          <w:szCs w:val="16"/>
        </w:rPr>
        <w:t>&gt;</w:t>
      </w:r>
    </w:p>
    <w:p w14:paraId="6897074B" w14:textId="4F74F31A"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w:t>
      </w:r>
      <w:r w:rsidR="002C3795">
        <w:rPr>
          <w:rFonts w:ascii="Courier New" w:hAnsi="Courier New" w:cs="Courier New"/>
          <w:sz w:val="16"/>
          <w:szCs w:val="16"/>
        </w:rPr>
        <w:tab/>
      </w:r>
      <w:r w:rsidR="002C3795">
        <w:rPr>
          <w:rFonts w:ascii="Courier New" w:hAnsi="Courier New" w:cs="Courier New"/>
          <w:sz w:val="16"/>
          <w:szCs w:val="16"/>
        </w:rPr>
        <w:tab/>
      </w:r>
      <w:r w:rsidRPr="00C659BF">
        <w:rPr>
          <w:rFonts w:ascii="Courier New" w:hAnsi="Courier New" w:cs="Courier New"/>
          <w:sz w:val="16"/>
          <w:szCs w:val="16"/>
        </w:rPr>
        <w:t>&lt;</w:t>
      </w:r>
      <w:proofErr w:type="spellStart"/>
      <w:r w:rsidRPr="00C659BF">
        <w:rPr>
          <w:rFonts w:ascii="Courier New" w:hAnsi="Courier New" w:cs="Courier New"/>
          <w:sz w:val="16"/>
          <w:szCs w:val="16"/>
        </w:rPr>
        <w:t>PatientDieFromThisIllness</w:t>
      </w:r>
      <w:proofErr w:type="spellEnd"/>
      <w:r w:rsidRPr="00C659BF">
        <w:rPr>
          <w:rFonts w:ascii="Courier New" w:hAnsi="Courier New" w:cs="Courier New"/>
          <w:sz w:val="16"/>
          <w:szCs w:val="16"/>
        </w:rPr>
        <w:t>&gt;false&lt;/</w:t>
      </w:r>
      <w:proofErr w:type="spellStart"/>
      <w:r w:rsidRPr="00C659BF">
        <w:rPr>
          <w:rFonts w:ascii="Courier New" w:hAnsi="Courier New" w:cs="Courier New"/>
          <w:sz w:val="16"/>
          <w:szCs w:val="16"/>
        </w:rPr>
        <w:t>PatientDieFromThisIllness</w:t>
      </w:r>
      <w:proofErr w:type="spellEnd"/>
      <w:r w:rsidRPr="00C659BF">
        <w:rPr>
          <w:rFonts w:ascii="Courier New" w:hAnsi="Courier New" w:cs="Courier New"/>
          <w:sz w:val="16"/>
          <w:szCs w:val="16"/>
        </w:rPr>
        <w:t>&gt;</w:t>
      </w:r>
    </w:p>
    <w:p w14:paraId="04FFAF93" w14:textId="549F0B14"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w:t>
      </w:r>
      <w:r w:rsidR="002C3795">
        <w:rPr>
          <w:rFonts w:ascii="Courier New" w:hAnsi="Courier New" w:cs="Courier New"/>
          <w:sz w:val="16"/>
          <w:szCs w:val="16"/>
        </w:rPr>
        <w:tab/>
      </w:r>
      <w:r w:rsidRPr="00C659BF">
        <w:rPr>
          <w:rFonts w:ascii="Courier New" w:hAnsi="Courier New" w:cs="Courier New"/>
          <w:sz w:val="16"/>
          <w:szCs w:val="16"/>
        </w:rPr>
        <w:t>&lt;</w:t>
      </w:r>
      <w:proofErr w:type="spellStart"/>
      <w:r w:rsidRPr="00C659BF">
        <w:rPr>
          <w:rFonts w:ascii="Courier New" w:hAnsi="Courier New" w:cs="Courier New"/>
          <w:sz w:val="16"/>
          <w:szCs w:val="16"/>
        </w:rPr>
        <w:t>PatientAge</w:t>
      </w:r>
      <w:proofErr w:type="spellEnd"/>
      <w:r w:rsidRPr="00C659BF">
        <w:rPr>
          <w:rFonts w:ascii="Courier New" w:hAnsi="Courier New" w:cs="Courier New"/>
          <w:sz w:val="16"/>
          <w:szCs w:val="16"/>
        </w:rPr>
        <w:t>&gt;40&lt;/</w:t>
      </w:r>
      <w:proofErr w:type="spellStart"/>
      <w:r w:rsidRPr="00C659BF">
        <w:rPr>
          <w:rFonts w:ascii="Courier New" w:hAnsi="Courier New" w:cs="Courier New"/>
          <w:sz w:val="16"/>
          <w:szCs w:val="16"/>
        </w:rPr>
        <w:t>PatientAge</w:t>
      </w:r>
      <w:proofErr w:type="spellEnd"/>
      <w:r w:rsidRPr="00C659BF">
        <w:rPr>
          <w:rFonts w:ascii="Courier New" w:hAnsi="Courier New" w:cs="Courier New"/>
          <w:sz w:val="16"/>
          <w:szCs w:val="16"/>
        </w:rPr>
        <w:t>&gt;</w:t>
      </w:r>
    </w:p>
    <w:p w14:paraId="5FFF6062"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CommonQuestions</w:t>
      </w:r>
      <w:proofErr w:type="spellEnd"/>
      <w:r w:rsidRPr="00C659BF">
        <w:rPr>
          <w:rFonts w:ascii="Courier New" w:hAnsi="Courier New" w:cs="Courier New"/>
          <w:sz w:val="16"/>
          <w:szCs w:val="16"/>
        </w:rPr>
        <w:t>&gt;</w:t>
      </w:r>
    </w:p>
    <w:p w14:paraId="63218277" w14:textId="77777777" w:rsidR="00C659BF" w:rsidRPr="00C659BF" w:rsidRDefault="00C659BF" w:rsidP="002C3795">
      <w:pPr>
        <w:ind w:firstLine="720"/>
        <w:rPr>
          <w:rFonts w:ascii="Courier New" w:hAnsi="Courier New" w:cs="Courier New"/>
          <w:sz w:val="16"/>
          <w:szCs w:val="16"/>
        </w:rPr>
      </w:pPr>
      <w:r w:rsidRPr="00C659BF">
        <w:rPr>
          <w:rFonts w:ascii="Courier New" w:hAnsi="Courier New" w:cs="Courier New"/>
          <w:sz w:val="16"/>
          <w:szCs w:val="16"/>
        </w:rPr>
        <w:t>&lt;/Condition&gt;</w:t>
      </w:r>
    </w:p>
    <w:p w14:paraId="1796FA88" w14:textId="77777777"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 xml:space="preserve">    &lt;/</w:t>
      </w:r>
      <w:proofErr w:type="spellStart"/>
      <w:r w:rsidRPr="00C659BF">
        <w:rPr>
          <w:rFonts w:ascii="Courier New" w:hAnsi="Courier New" w:cs="Courier New"/>
          <w:sz w:val="16"/>
          <w:szCs w:val="16"/>
        </w:rPr>
        <w:t>IndividualReport</w:t>
      </w:r>
      <w:proofErr w:type="spellEnd"/>
      <w:r w:rsidRPr="00C659BF">
        <w:rPr>
          <w:rFonts w:ascii="Courier New" w:hAnsi="Courier New" w:cs="Courier New"/>
          <w:sz w:val="16"/>
          <w:szCs w:val="16"/>
        </w:rPr>
        <w:t>&gt;</w:t>
      </w:r>
    </w:p>
    <w:p w14:paraId="135718EB" w14:textId="1615EB15" w:rsidR="00C659BF" w:rsidRPr="00C659BF" w:rsidRDefault="00C659BF" w:rsidP="00C659BF">
      <w:pPr>
        <w:rPr>
          <w:rFonts w:ascii="Courier New" w:hAnsi="Courier New" w:cs="Courier New"/>
          <w:sz w:val="16"/>
          <w:szCs w:val="16"/>
        </w:rPr>
      </w:pPr>
      <w:r w:rsidRPr="00C659BF">
        <w:rPr>
          <w:rFonts w:ascii="Courier New" w:hAnsi="Courier New" w:cs="Courier New"/>
          <w:sz w:val="16"/>
          <w:szCs w:val="16"/>
        </w:rPr>
        <w:t>&lt;/Container&gt;</w:t>
      </w:r>
    </w:p>
    <w:p w14:paraId="181C43DB" w14:textId="760C55C1" w:rsidR="00402E09" w:rsidRPr="009F4180" w:rsidRDefault="00402E09" w:rsidP="00455695">
      <w:pPr>
        <w:pStyle w:val="Heading2"/>
        <w:numPr>
          <w:ilvl w:val="1"/>
          <w:numId w:val="2"/>
        </w:numPr>
        <w:rPr>
          <w:color w:val="auto"/>
        </w:rPr>
      </w:pPr>
      <w:bookmarkStart w:id="830" w:name="_Toc522779988"/>
      <w:r>
        <w:rPr>
          <w:color w:val="auto"/>
        </w:rPr>
        <w:lastRenderedPageBreak/>
        <w:t>Scenario 6</w:t>
      </w:r>
      <w:r w:rsidRPr="009F4180">
        <w:rPr>
          <w:color w:val="auto"/>
        </w:rPr>
        <w:t xml:space="preserve"> </w:t>
      </w:r>
      <w:r>
        <w:rPr>
          <w:color w:val="auto"/>
        </w:rPr>
        <w:t>–</w:t>
      </w:r>
      <w:r w:rsidRPr="009F4180">
        <w:rPr>
          <w:color w:val="auto"/>
        </w:rPr>
        <w:t xml:space="preserve"> </w:t>
      </w:r>
      <w:r>
        <w:rPr>
          <w:color w:val="auto"/>
        </w:rPr>
        <w:t>Required Fields Only</w:t>
      </w:r>
      <w:bookmarkEnd w:id="830"/>
    </w:p>
    <w:p w14:paraId="08754EFC" w14:textId="6117798D" w:rsidR="00402E09" w:rsidRPr="00402E09" w:rsidRDefault="00402E09" w:rsidP="00402E09">
      <w:pPr>
        <w:rPr>
          <w:color w:val="auto"/>
        </w:rPr>
      </w:pPr>
      <w:r w:rsidRPr="00402E09">
        <w:rPr>
          <w:color w:val="auto"/>
        </w:rPr>
        <w:t xml:space="preserve">This message contains only the basic required </w:t>
      </w:r>
      <w:r w:rsidR="005D4F9F" w:rsidRPr="00402E09">
        <w:rPr>
          <w:color w:val="auto"/>
        </w:rPr>
        <w:t>elements and</w:t>
      </w:r>
      <w:r w:rsidRPr="00402E09">
        <w:rPr>
          <w:color w:val="auto"/>
        </w:rPr>
        <w:t xml:space="preserve"> does not convey information describing detailed information about the patient condition.</w:t>
      </w:r>
    </w:p>
    <w:p w14:paraId="1891E948" w14:textId="77777777" w:rsidR="00402E09" w:rsidRDefault="00402E09" w:rsidP="00402E09">
      <w:pPr>
        <w:rPr>
          <w:b/>
          <w:color w:val="auto"/>
        </w:rPr>
      </w:pPr>
    </w:p>
    <w:p w14:paraId="37A5D0BA" w14:textId="590E66FD" w:rsidR="00402E09" w:rsidRPr="00402E09" w:rsidRDefault="00402E09" w:rsidP="00402E09">
      <w:pPr>
        <w:rPr>
          <w:b/>
          <w:color w:val="auto"/>
        </w:rPr>
      </w:pPr>
      <w:r>
        <w:rPr>
          <w:b/>
          <w:color w:val="auto"/>
        </w:rPr>
        <w:t>Sample Message</w:t>
      </w:r>
    </w:p>
    <w:p w14:paraId="6F453C85" w14:textId="77777777" w:rsidR="00402E09" w:rsidRPr="000321BB" w:rsidRDefault="00402E09" w:rsidP="00402E09">
      <w:pPr>
        <w:ind w:left="720"/>
        <w:rPr>
          <w:rFonts w:ascii="Courier New" w:hAnsi="Courier New" w:cs="Courier New"/>
          <w:color w:val="auto"/>
          <w:sz w:val="16"/>
          <w:szCs w:val="16"/>
        </w:rPr>
      </w:pPr>
      <w:r w:rsidRPr="000321BB">
        <w:rPr>
          <w:rFonts w:ascii="Courier New" w:hAnsi="Courier New" w:cs="Courier New"/>
          <w:color w:val="auto"/>
          <w:sz w:val="16"/>
          <w:szCs w:val="16"/>
        </w:rPr>
        <w:t>&lt;?xml version="1.0" encoding="utf-8"?&gt;</w:t>
      </w:r>
    </w:p>
    <w:p w14:paraId="4E2FA90F" w14:textId="77777777" w:rsidR="00402E09" w:rsidRPr="000321BB" w:rsidRDefault="00402E09" w:rsidP="00402E09">
      <w:pPr>
        <w:ind w:left="720"/>
        <w:rPr>
          <w:rFonts w:ascii="Courier New" w:hAnsi="Courier New" w:cs="Courier New"/>
          <w:color w:val="auto"/>
          <w:sz w:val="16"/>
          <w:szCs w:val="16"/>
        </w:rPr>
      </w:pPr>
      <w:r w:rsidRPr="000321BB">
        <w:rPr>
          <w:rFonts w:ascii="Courier New" w:hAnsi="Courier New" w:cs="Courier New"/>
          <w:color w:val="auto"/>
          <w:sz w:val="16"/>
          <w:szCs w:val="16"/>
        </w:rPr>
        <w:t>&lt;Container&gt;</w:t>
      </w:r>
    </w:p>
    <w:p w14:paraId="15759046" w14:textId="77777777" w:rsidR="00402E09" w:rsidRPr="000321BB" w:rsidRDefault="00402E09" w:rsidP="00402E09">
      <w:pPr>
        <w:ind w:left="720"/>
        <w:rPr>
          <w:rFonts w:ascii="Courier New" w:hAnsi="Courier New" w:cs="Courier New"/>
          <w:color w:val="auto"/>
          <w:sz w:val="16"/>
          <w:szCs w:val="16"/>
        </w:rPr>
      </w:pPr>
      <w:r w:rsidRPr="000321BB">
        <w:rPr>
          <w:rFonts w:ascii="Courier New" w:hAnsi="Courier New" w:cs="Courier New"/>
          <w:color w:val="auto"/>
          <w:sz w:val="16"/>
          <w:szCs w:val="16"/>
        </w:rPr>
        <w:t>&lt;</w:t>
      </w:r>
      <w:proofErr w:type="spellStart"/>
      <w:r w:rsidRPr="000321BB">
        <w:rPr>
          <w:rFonts w:ascii="Courier New" w:hAnsi="Courier New" w:cs="Courier New"/>
          <w:color w:val="auto"/>
          <w:sz w:val="16"/>
          <w:szCs w:val="16"/>
        </w:rPr>
        <w:t>MessageHeader</w:t>
      </w:r>
      <w:proofErr w:type="spellEnd"/>
      <w:r w:rsidRPr="000321BB">
        <w:rPr>
          <w:rFonts w:ascii="Courier New" w:hAnsi="Courier New" w:cs="Courier New"/>
          <w:color w:val="auto"/>
          <w:sz w:val="16"/>
          <w:szCs w:val="16"/>
        </w:rPr>
        <w:t>&gt;</w:t>
      </w:r>
    </w:p>
    <w:p w14:paraId="5A2C8F84" w14:textId="77777777" w:rsidR="00402E09" w:rsidRPr="000321BB" w:rsidRDefault="00402E09" w:rsidP="00402E09">
      <w:pPr>
        <w:ind w:left="720"/>
        <w:rPr>
          <w:rFonts w:ascii="Courier New" w:hAnsi="Courier New" w:cs="Courier New"/>
          <w:color w:val="auto"/>
          <w:sz w:val="16"/>
          <w:szCs w:val="16"/>
        </w:rPr>
      </w:pPr>
      <w:r w:rsidRPr="000321BB">
        <w:rPr>
          <w:rFonts w:ascii="Courier New" w:hAnsi="Courier New" w:cs="Courier New"/>
          <w:color w:val="auto"/>
          <w:sz w:val="16"/>
          <w:szCs w:val="16"/>
        </w:rPr>
        <w:t xml:space="preserve">        &lt;</w:t>
      </w:r>
      <w:proofErr w:type="spellStart"/>
      <w:r w:rsidRPr="000321BB">
        <w:rPr>
          <w:rFonts w:ascii="Courier New" w:hAnsi="Courier New" w:cs="Courier New"/>
          <w:color w:val="auto"/>
          <w:sz w:val="16"/>
          <w:szCs w:val="16"/>
        </w:rPr>
        <w:t>MessageStatusCode</w:t>
      </w:r>
      <w:proofErr w:type="spellEnd"/>
      <w:r w:rsidRPr="000321BB">
        <w:rPr>
          <w:rFonts w:ascii="Courier New" w:hAnsi="Courier New" w:cs="Courier New"/>
          <w:color w:val="auto"/>
          <w:sz w:val="16"/>
          <w:szCs w:val="16"/>
        </w:rPr>
        <w:t>&gt;INITIAL&lt;/</w:t>
      </w:r>
      <w:proofErr w:type="spellStart"/>
      <w:r w:rsidRPr="000321BB">
        <w:rPr>
          <w:rFonts w:ascii="Courier New" w:hAnsi="Courier New" w:cs="Courier New"/>
          <w:color w:val="auto"/>
          <w:sz w:val="16"/>
          <w:szCs w:val="16"/>
        </w:rPr>
        <w:t>MessageStatusCode</w:t>
      </w:r>
      <w:proofErr w:type="spellEnd"/>
      <w:r w:rsidRPr="000321BB">
        <w:rPr>
          <w:rFonts w:ascii="Courier New" w:hAnsi="Courier New" w:cs="Courier New"/>
          <w:color w:val="auto"/>
          <w:sz w:val="16"/>
          <w:szCs w:val="16"/>
        </w:rPr>
        <w:t>&gt;</w:t>
      </w:r>
    </w:p>
    <w:p w14:paraId="7A8A9CBB" w14:textId="77777777" w:rsidR="00402E09" w:rsidRPr="000321BB" w:rsidRDefault="00402E09" w:rsidP="00402E09">
      <w:pPr>
        <w:ind w:left="720"/>
        <w:rPr>
          <w:rFonts w:ascii="Courier New" w:hAnsi="Courier New" w:cs="Courier New"/>
          <w:color w:val="auto"/>
          <w:sz w:val="16"/>
          <w:szCs w:val="16"/>
        </w:rPr>
      </w:pPr>
      <w:r w:rsidRPr="000321BB">
        <w:rPr>
          <w:rFonts w:ascii="Courier New" w:hAnsi="Courier New" w:cs="Courier New"/>
          <w:color w:val="auto"/>
          <w:sz w:val="16"/>
          <w:szCs w:val="16"/>
        </w:rPr>
        <w:t xml:space="preserve">        &lt;MessageCreationDateTime&gt;2015-08-26T18:02:50.07&lt;/MessageCreationDateTime&gt;</w:t>
      </w:r>
    </w:p>
    <w:p w14:paraId="32ABB3B6" w14:textId="77777777" w:rsidR="00402E09" w:rsidRPr="000321BB" w:rsidRDefault="00402E09" w:rsidP="00402E09">
      <w:pPr>
        <w:ind w:left="720"/>
        <w:rPr>
          <w:rFonts w:ascii="Courier New" w:hAnsi="Courier New" w:cs="Courier New"/>
          <w:color w:val="auto"/>
          <w:sz w:val="16"/>
          <w:szCs w:val="16"/>
        </w:rPr>
      </w:pPr>
      <w:r w:rsidRPr="000321BB">
        <w:rPr>
          <w:rFonts w:ascii="Courier New" w:hAnsi="Courier New" w:cs="Courier New"/>
          <w:color w:val="auto"/>
          <w:sz w:val="16"/>
          <w:szCs w:val="16"/>
        </w:rPr>
        <w:t xml:space="preserve">        &lt;</w:t>
      </w:r>
      <w:proofErr w:type="spellStart"/>
      <w:r w:rsidRPr="000321BB">
        <w:rPr>
          <w:rFonts w:ascii="Courier New" w:hAnsi="Courier New" w:cs="Courier New"/>
          <w:color w:val="auto"/>
          <w:sz w:val="16"/>
          <w:szCs w:val="16"/>
        </w:rPr>
        <w:t>MessageSchemaVersion</w:t>
      </w:r>
      <w:proofErr w:type="spellEnd"/>
      <w:r w:rsidRPr="000321BB">
        <w:rPr>
          <w:rFonts w:ascii="Courier New" w:hAnsi="Courier New" w:cs="Courier New"/>
          <w:color w:val="auto"/>
          <w:sz w:val="16"/>
          <w:szCs w:val="16"/>
        </w:rPr>
        <w:t>&gt;1.2&lt;/</w:t>
      </w:r>
      <w:proofErr w:type="spellStart"/>
      <w:r w:rsidRPr="000321BB">
        <w:rPr>
          <w:rFonts w:ascii="Courier New" w:hAnsi="Courier New" w:cs="Courier New"/>
          <w:color w:val="auto"/>
          <w:sz w:val="16"/>
          <w:szCs w:val="16"/>
        </w:rPr>
        <w:t>MessageSchemaVersion</w:t>
      </w:r>
      <w:proofErr w:type="spellEnd"/>
      <w:r w:rsidRPr="000321BB">
        <w:rPr>
          <w:rFonts w:ascii="Courier New" w:hAnsi="Courier New" w:cs="Courier New"/>
          <w:color w:val="auto"/>
          <w:sz w:val="16"/>
          <w:szCs w:val="16"/>
        </w:rPr>
        <w:t>&gt;</w:t>
      </w:r>
    </w:p>
    <w:p w14:paraId="001A17AD" w14:textId="77777777" w:rsidR="00402E09" w:rsidRPr="000321BB" w:rsidRDefault="00402E09" w:rsidP="00402E09">
      <w:pPr>
        <w:ind w:left="720"/>
        <w:rPr>
          <w:rFonts w:ascii="Courier New" w:hAnsi="Courier New" w:cs="Courier New"/>
          <w:color w:val="auto"/>
          <w:sz w:val="16"/>
          <w:szCs w:val="16"/>
        </w:rPr>
      </w:pPr>
      <w:r w:rsidRPr="000321BB">
        <w:rPr>
          <w:rFonts w:ascii="Courier New" w:hAnsi="Courier New" w:cs="Courier New"/>
          <w:color w:val="auto"/>
          <w:sz w:val="16"/>
          <w:szCs w:val="16"/>
        </w:rPr>
        <w:t xml:space="preserve">        &lt;</w:t>
      </w:r>
      <w:proofErr w:type="spellStart"/>
      <w:r w:rsidRPr="000321BB">
        <w:rPr>
          <w:rFonts w:ascii="Courier New" w:hAnsi="Courier New" w:cs="Courier New"/>
          <w:color w:val="auto"/>
          <w:sz w:val="16"/>
          <w:szCs w:val="16"/>
        </w:rPr>
        <w:t>MessageUniqueID</w:t>
      </w:r>
      <w:proofErr w:type="spellEnd"/>
      <w:r w:rsidRPr="000321BB">
        <w:rPr>
          <w:rFonts w:ascii="Courier New" w:hAnsi="Courier New" w:cs="Courier New"/>
          <w:color w:val="auto"/>
          <w:sz w:val="16"/>
          <w:szCs w:val="16"/>
        </w:rPr>
        <w:t>&gt;4567&lt;/</w:t>
      </w:r>
      <w:proofErr w:type="spellStart"/>
      <w:r w:rsidRPr="000321BB">
        <w:rPr>
          <w:rFonts w:ascii="Courier New" w:hAnsi="Courier New" w:cs="Courier New"/>
          <w:color w:val="auto"/>
          <w:sz w:val="16"/>
          <w:szCs w:val="16"/>
        </w:rPr>
        <w:t>MessageUniqueID</w:t>
      </w:r>
      <w:proofErr w:type="spellEnd"/>
      <w:r w:rsidRPr="000321BB">
        <w:rPr>
          <w:rFonts w:ascii="Courier New" w:hAnsi="Courier New" w:cs="Courier New"/>
          <w:color w:val="auto"/>
          <w:sz w:val="16"/>
          <w:szCs w:val="16"/>
        </w:rPr>
        <w:t>&gt;</w:t>
      </w:r>
    </w:p>
    <w:p w14:paraId="040AF110" w14:textId="77777777" w:rsidR="00402E09" w:rsidRPr="000321BB" w:rsidRDefault="00402E09" w:rsidP="00402E09">
      <w:pPr>
        <w:ind w:left="720"/>
        <w:rPr>
          <w:rFonts w:ascii="Courier New" w:hAnsi="Courier New" w:cs="Courier New"/>
          <w:color w:val="auto"/>
          <w:sz w:val="16"/>
          <w:szCs w:val="16"/>
        </w:rPr>
      </w:pPr>
      <w:r w:rsidRPr="000321BB">
        <w:rPr>
          <w:rFonts w:ascii="Courier New" w:hAnsi="Courier New" w:cs="Courier New"/>
          <w:color w:val="auto"/>
          <w:sz w:val="16"/>
          <w:szCs w:val="16"/>
        </w:rPr>
        <w:t xml:space="preserve">        &lt;</w:t>
      </w:r>
      <w:proofErr w:type="spellStart"/>
      <w:r w:rsidRPr="000321BB">
        <w:rPr>
          <w:rFonts w:ascii="Courier New" w:hAnsi="Courier New" w:cs="Courier New"/>
          <w:color w:val="auto"/>
          <w:sz w:val="16"/>
          <w:szCs w:val="16"/>
        </w:rPr>
        <w:t>MessageSendingOrganization</w:t>
      </w:r>
      <w:proofErr w:type="spellEnd"/>
      <w:r w:rsidRPr="000321BB">
        <w:rPr>
          <w:rFonts w:ascii="Courier New" w:hAnsi="Courier New" w:cs="Courier New"/>
          <w:color w:val="auto"/>
          <w:sz w:val="16"/>
          <w:szCs w:val="16"/>
        </w:rPr>
        <w:t>&gt;</w:t>
      </w:r>
    </w:p>
    <w:p w14:paraId="2ABC8508" w14:textId="488C1E0F" w:rsidR="00455695" w:rsidRPr="00455695" w:rsidRDefault="00455695" w:rsidP="00455695">
      <w:pPr>
        <w:ind w:left="720"/>
        <w:rPr>
          <w:rFonts w:ascii="Courier New" w:hAnsi="Courier New" w:cs="Courier New"/>
          <w:sz w:val="16"/>
          <w:szCs w:val="16"/>
        </w:rPr>
      </w:pPr>
      <w:r w:rsidRPr="00455695">
        <w:rPr>
          <w:rFonts w:ascii="Courier New" w:hAnsi="Courier New" w:cs="Courier New"/>
          <w:sz w:val="16"/>
          <w:szCs w:val="16"/>
        </w:rPr>
        <w:t xml:space="preserve">            &lt;</w:t>
      </w:r>
      <w:proofErr w:type="spellStart"/>
      <w:r w:rsidRPr="00455695">
        <w:rPr>
          <w:rFonts w:ascii="Courier New" w:hAnsi="Courier New" w:cs="Courier New"/>
          <w:sz w:val="16"/>
          <w:szCs w:val="16"/>
        </w:rPr>
        <w:t>FacilityName</w:t>
      </w:r>
      <w:proofErr w:type="spellEnd"/>
      <w:r w:rsidRPr="00455695">
        <w:rPr>
          <w:rFonts w:ascii="Courier New" w:hAnsi="Courier New" w:cs="Courier New"/>
          <w:sz w:val="16"/>
          <w:szCs w:val="16"/>
        </w:rPr>
        <w:t>&gt;</w:t>
      </w:r>
      <w:r w:rsidR="005F65B1" w:rsidRPr="00455695">
        <w:rPr>
          <w:rFonts w:ascii="Courier New" w:hAnsi="Courier New" w:cs="Courier New"/>
          <w:sz w:val="16"/>
          <w:szCs w:val="16"/>
        </w:rPr>
        <w:t>Fictional</w:t>
      </w:r>
      <w:r w:rsidRPr="00455695">
        <w:rPr>
          <w:rFonts w:ascii="Courier New" w:hAnsi="Courier New" w:cs="Courier New"/>
          <w:sz w:val="16"/>
          <w:szCs w:val="16"/>
        </w:rPr>
        <w:t xml:space="preserve"> Implementing Partner Name&lt;/</w:t>
      </w:r>
      <w:proofErr w:type="spellStart"/>
      <w:r w:rsidRPr="00455695">
        <w:rPr>
          <w:rFonts w:ascii="Courier New" w:hAnsi="Courier New" w:cs="Courier New"/>
          <w:sz w:val="16"/>
          <w:szCs w:val="16"/>
        </w:rPr>
        <w:t>FacilityName</w:t>
      </w:r>
      <w:proofErr w:type="spellEnd"/>
      <w:r w:rsidRPr="00455695">
        <w:rPr>
          <w:rFonts w:ascii="Courier New" w:hAnsi="Courier New" w:cs="Courier New"/>
          <w:sz w:val="16"/>
          <w:szCs w:val="16"/>
        </w:rPr>
        <w:t>&gt;</w:t>
      </w:r>
    </w:p>
    <w:p w14:paraId="1D485F19" w14:textId="77777777" w:rsidR="00455695" w:rsidRPr="00455695" w:rsidRDefault="00455695" w:rsidP="00455695">
      <w:pPr>
        <w:ind w:left="720"/>
        <w:rPr>
          <w:rFonts w:ascii="Courier New" w:hAnsi="Courier New" w:cs="Courier New"/>
          <w:sz w:val="16"/>
          <w:szCs w:val="16"/>
        </w:rPr>
      </w:pPr>
      <w:r w:rsidRPr="00455695">
        <w:rPr>
          <w:rFonts w:ascii="Courier New" w:hAnsi="Courier New" w:cs="Courier New"/>
          <w:sz w:val="16"/>
          <w:szCs w:val="16"/>
        </w:rPr>
        <w:t xml:space="preserve">            &lt;</w:t>
      </w:r>
      <w:proofErr w:type="spellStart"/>
      <w:r w:rsidRPr="00455695">
        <w:rPr>
          <w:rFonts w:ascii="Courier New" w:hAnsi="Courier New" w:cs="Courier New"/>
          <w:sz w:val="16"/>
          <w:szCs w:val="16"/>
        </w:rPr>
        <w:t>FacilityID</w:t>
      </w:r>
      <w:proofErr w:type="spellEnd"/>
      <w:r w:rsidRPr="00455695">
        <w:rPr>
          <w:rFonts w:ascii="Courier New" w:hAnsi="Courier New" w:cs="Courier New"/>
          <w:sz w:val="16"/>
          <w:szCs w:val="16"/>
        </w:rPr>
        <w:t>&gt;3930299292&lt;/</w:t>
      </w:r>
      <w:proofErr w:type="spellStart"/>
      <w:r w:rsidRPr="00455695">
        <w:rPr>
          <w:rFonts w:ascii="Courier New" w:hAnsi="Courier New" w:cs="Courier New"/>
          <w:sz w:val="16"/>
          <w:szCs w:val="16"/>
        </w:rPr>
        <w:t>FacilityID</w:t>
      </w:r>
      <w:proofErr w:type="spellEnd"/>
      <w:r w:rsidRPr="00455695">
        <w:rPr>
          <w:rFonts w:ascii="Courier New" w:hAnsi="Courier New" w:cs="Courier New"/>
          <w:sz w:val="16"/>
          <w:szCs w:val="16"/>
        </w:rPr>
        <w:t>&gt;</w:t>
      </w:r>
    </w:p>
    <w:p w14:paraId="7C74F7BA" w14:textId="77777777" w:rsidR="00455695" w:rsidRDefault="00455695" w:rsidP="00455695">
      <w:pPr>
        <w:ind w:left="720"/>
        <w:rPr>
          <w:rFonts w:ascii="Courier New" w:hAnsi="Courier New" w:cs="Courier New"/>
          <w:sz w:val="16"/>
          <w:szCs w:val="16"/>
        </w:rPr>
      </w:pPr>
      <w:r w:rsidRPr="00455695">
        <w:rPr>
          <w:rFonts w:ascii="Courier New" w:hAnsi="Courier New" w:cs="Courier New"/>
          <w:sz w:val="16"/>
          <w:szCs w:val="16"/>
        </w:rPr>
        <w:t xml:space="preserve">            &lt;</w:t>
      </w:r>
      <w:proofErr w:type="spellStart"/>
      <w:r w:rsidRPr="00455695">
        <w:rPr>
          <w:rFonts w:ascii="Courier New" w:hAnsi="Courier New" w:cs="Courier New"/>
          <w:sz w:val="16"/>
          <w:szCs w:val="16"/>
        </w:rPr>
        <w:t>FacilityTypeCode</w:t>
      </w:r>
      <w:proofErr w:type="spellEnd"/>
      <w:r w:rsidRPr="00455695">
        <w:rPr>
          <w:rFonts w:ascii="Courier New" w:hAnsi="Courier New" w:cs="Courier New"/>
          <w:sz w:val="16"/>
          <w:szCs w:val="16"/>
        </w:rPr>
        <w:t>&gt;IP&lt;/</w:t>
      </w:r>
      <w:proofErr w:type="spellStart"/>
      <w:r w:rsidRPr="00455695">
        <w:rPr>
          <w:rFonts w:ascii="Courier New" w:hAnsi="Courier New" w:cs="Courier New"/>
          <w:sz w:val="16"/>
          <w:szCs w:val="16"/>
        </w:rPr>
        <w:t>FacilityTypeCode</w:t>
      </w:r>
      <w:proofErr w:type="spellEnd"/>
      <w:r w:rsidRPr="00455695">
        <w:rPr>
          <w:rFonts w:ascii="Courier New" w:hAnsi="Courier New" w:cs="Courier New"/>
          <w:sz w:val="16"/>
          <w:szCs w:val="16"/>
        </w:rPr>
        <w:t>&gt;</w:t>
      </w:r>
      <w:r w:rsidRPr="009D3751">
        <w:rPr>
          <w:rFonts w:ascii="Courier New" w:hAnsi="Courier New" w:cs="Courier New"/>
          <w:sz w:val="16"/>
          <w:szCs w:val="16"/>
        </w:rPr>
        <w:t xml:space="preserve">        </w:t>
      </w:r>
    </w:p>
    <w:p w14:paraId="4858AA08" w14:textId="77777777" w:rsidR="00402E09" w:rsidRPr="000321BB" w:rsidRDefault="00402E09" w:rsidP="00402E09">
      <w:pPr>
        <w:ind w:left="720"/>
        <w:rPr>
          <w:rFonts w:ascii="Courier New" w:hAnsi="Courier New" w:cs="Courier New"/>
          <w:color w:val="auto"/>
          <w:sz w:val="16"/>
          <w:szCs w:val="16"/>
        </w:rPr>
      </w:pPr>
      <w:r w:rsidRPr="000321BB">
        <w:rPr>
          <w:rFonts w:ascii="Courier New" w:hAnsi="Courier New" w:cs="Courier New"/>
          <w:color w:val="auto"/>
          <w:sz w:val="16"/>
          <w:szCs w:val="16"/>
        </w:rPr>
        <w:t xml:space="preserve">        &lt;/</w:t>
      </w:r>
      <w:proofErr w:type="spellStart"/>
      <w:r w:rsidRPr="000321BB">
        <w:rPr>
          <w:rFonts w:ascii="Courier New" w:hAnsi="Courier New" w:cs="Courier New"/>
          <w:color w:val="auto"/>
          <w:sz w:val="16"/>
          <w:szCs w:val="16"/>
        </w:rPr>
        <w:t>MessageSendingOrganization</w:t>
      </w:r>
      <w:proofErr w:type="spellEnd"/>
      <w:r w:rsidRPr="000321BB">
        <w:rPr>
          <w:rFonts w:ascii="Courier New" w:hAnsi="Courier New" w:cs="Courier New"/>
          <w:color w:val="auto"/>
          <w:sz w:val="16"/>
          <w:szCs w:val="16"/>
        </w:rPr>
        <w:t>&gt;</w:t>
      </w:r>
    </w:p>
    <w:p w14:paraId="0C7FC801" w14:textId="77777777" w:rsidR="00402E09" w:rsidRPr="000321BB" w:rsidRDefault="00402E09" w:rsidP="00402E09">
      <w:pPr>
        <w:ind w:left="720"/>
        <w:rPr>
          <w:rFonts w:ascii="Courier New" w:hAnsi="Courier New" w:cs="Courier New"/>
          <w:color w:val="auto"/>
          <w:sz w:val="16"/>
          <w:szCs w:val="16"/>
        </w:rPr>
      </w:pPr>
      <w:r w:rsidRPr="000321BB">
        <w:rPr>
          <w:rFonts w:ascii="Courier New" w:hAnsi="Courier New" w:cs="Courier New"/>
          <w:color w:val="auto"/>
          <w:sz w:val="16"/>
          <w:szCs w:val="16"/>
        </w:rPr>
        <w:t>&lt;/</w:t>
      </w:r>
      <w:proofErr w:type="spellStart"/>
      <w:r w:rsidRPr="000321BB">
        <w:rPr>
          <w:rFonts w:ascii="Courier New" w:hAnsi="Courier New" w:cs="Courier New"/>
          <w:color w:val="auto"/>
          <w:sz w:val="16"/>
          <w:szCs w:val="16"/>
        </w:rPr>
        <w:t>MessageHeader</w:t>
      </w:r>
      <w:proofErr w:type="spellEnd"/>
      <w:r w:rsidRPr="000321BB">
        <w:rPr>
          <w:rFonts w:ascii="Courier New" w:hAnsi="Courier New" w:cs="Courier New"/>
          <w:color w:val="auto"/>
          <w:sz w:val="16"/>
          <w:szCs w:val="16"/>
        </w:rPr>
        <w:t>&gt;</w:t>
      </w:r>
    </w:p>
    <w:p w14:paraId="1D2892B3" w14:textId="77777777" w:rsidR="00402E09" w:rsidRPr="000321BB" w:rsidRDefault="00402E09" w:rsidP="00402E09">
      <w:pPr>
        <w:ind w:left="720"/>
        <w:rPr>
          <w:rFonts w:ascii="Courier New" w:hAnsi="Courier New" w:cs="Courier New"/>
          <w:color w:val="auto"/>
          <w:sz w:val="16"/>
          <w:szCs w:val="16"/>
        </w:rPr>
      </w:pPr>
      <w:r w:rsidRPr="000321BB">
        <w:rPr>
          <w:rFonts w:ascii="Courier New" w:hAnsi="Courier New" w:cs="Courier New"/>
          <w:color w:val="auto"/>
          <w:sz w:val="16"/>
          <w:szCs w:val="16"/>
        </w:rPr>
        <w:t>&lt;</w:t>
      </w:r>
      <w:proofErr w:type="spellStart"/>
      <w:r w:rsidRPr="000321BB">
        <w:rPr>
          <w:rFonts w:ascii="Courier New" w:hAnsi="Courier New" w:cs="Courier New"/>
          <w:color w:val="auto"/>
          <w:sz w:val="16"/>
          <w:szCs w:val="16"/>
        </w:rPr>
        <w:t>IndividualReport</w:t>
      </w:r>
      <w:proofErr w:type="spellEnd"/>
      <w:r w:rsidRPr="000321BB">
        <w:rPr>
          <w:rFonts w:ascii="Courier New" w:hAnsi="Courier New" w:cs="Courier New"/>
          <w:color w:val="auto"/>
          <w:sz w:val="16"/>
          <w:szCs w:val="16"/>
        </w:rPr>
        <w:t>&gt;</w:t>
      </w:r>
    </w:p>
    <w:p w14:paraId="3890A9AE" w14:textId="77777777" w:rsidR="00402E09" w:rsidRPr="000321BB" w:rsidRDefault="00402E09" w:rsidP="00402E09">
      <w:pPr>
        <w:ind w:left="720"/>
        <w:rPr>
          <w:rFonts w:ascii="Courier New" w:hAnsi="Courier New" w:cs="Courier New"/>
          <w:color w:val="auto"/>
          <w:sz w:val="16"/>
          <w:szCs w:val="16"/>
        </w:rPr>
      </w:pPr>
      <w:r w:rsidRPr="000321BB">
        <w:rPr>
          <w:rFonts w:ascii="Courier New" w:hAnsi="Courier New" w:cs="Courier New"/>
          <w:color w:val="auto"/>
          <w:sz w:val="16"/>
          <w:szCs w:val="16"/>
        </w:rPr>
        <w:t xml:space="preserve">        &lt;</w:t>
      </w:r>
      <w:proofErr w:type="spellStart"/>
      <w:r w:rsidRPr="000321BB">
        <w:rPr>
          <w:rFonts w:ascii="Courier New" w:hAnsi="Courier New" w:cs="Courier New"/>
          <w:color w:val="auto"/>
          <w:sz w:val="16"/>
          <w:szCs w:val="16"/>
        </w:rPr>
        <w:t>PatientDemographics</w:t>
      </w:r>
      <w:proofErr w:type="spellEnd"/>
      <w:r w:rsidRPr="000321BB">
        <w:rPr>
          <w:rFonts w:ascii="Courier New" w:hAnsi="Courier New" w:cs="Courier New"/>
          <w:color w:val="auto"/>
          <w:sz w:val="16"/>
          <w:szCs w:val="16"/>
        </w:rPr>
        <w:t>&gt;</w:t>
      </w:r>
    </w:p>
    <w:p w14:paraId="20CA4B15" w14:textId="77777777" w:rsidR="00402E09" w:rsidRPr="000321BB" w:rsidRDefault="00402E09" w:rsidP="00402E09">
      <w:pPr>
        <w:ind w:left="720"/>
        <w:rPr>
          <w:rFonts w:ascii="Courier New" w:hAnsi="Courier New" w:cs="Courier New"/>
          <w:color w:val="auto"/>
          <w:sz w:val="16"/>
          <w:szCs w:val="16"/>
        </w:rPr>
      </w:pPr>
      <w:r w:rsidRPr="000321BB">
        <w:rPr>
          <w:rFonts w:ascii="Courier New" w:hAnsi="Courier New" w:cs="Courier New"/>
          <w:color w:val="auto"/>
          <w:sz w:val="16"/>
          <w:szCs w:val="16"/>
        </w:rPr>
        <w:t xml:space="preserve">            &lt;</w:t>
      </w:r>
      <w:proofErr w:type="spellStart"/>
      <w:r w:rsidRPr="000321BB">
        <w:rPr>
          <w:rFonts w:ascii="Courier New" w:hAnsi="Courier New" w:cs="Courier New"/>
          <w:color w:val="auto"/>
          <w:sz w:val="16"/>
          <w:szCs w:val="16"/>
        </w:rPr>
        <w:t>PatientIdentifier</w:t>
      </w:r>
      <w:proofErr w:type="spellEnd"/>
      <w:r w:rsidRPr="000321BB">
        <w:rPr>
          <w:rFonts w:ascii="Courier New" w:hAnsi="Courier New" w:cs="Courier New"/>
          <w:color w:val="auto"/>
          <w:sz w:val="16"/>
          <w:szCs w:val="16"/>
        </w:rPr>
        <w:t>&gt;19283746&lt;/</w:t>
      </w:r>
      <w:proofErr w:type="spellStart"/>
      <w:r w:rsidRPr="000321BB">
        <w:rPr>
          <w:rFonts w:ascii="Courier New" w:hAnsi="Courier New" w:cs="Courier New"/>
          <w:color w:val="auto"/>
          <w:sz w:val="16"/>
          <w:szCs w:val="16"/>
        </w:rPr>
        <w:t>PatientIdentifier</w:t>
      </w:r>
      <w:proofErr w:type="spellEnd"/>
      <w:r w:rsidRPr="000321BB">
        <w:rPr>
          <w:rFonts w:ascii="Courier New" w:hAnsi="Courier New" w:cs="Courier New"/>
          <w:color w:val="auto"/>
          <w:sz w:val="16"/>
          <w:szCs w:val="16"/>
        </w:rPr>
        <w:t>&gt;</w:t>
      </w:r>
    </w:p>
    <w:p w14:paraId="0BAF3A6D" w14:textId="77777777" w:rsidR="00402E09" w:rsidRPr="000321BB" w:rsidRDefault="00402E09" w:rsidP="00402E09">
      <w:pPr>
        <w:ind w:left="720"/>
        <w:rPr>
          <w:rFonts w:ascii="Courier New" w:hAnsi="Courier New" w:cs="Courier New"/>
          <w:color w:val="auto"/>
          <w:sz w:val="16"/>
          <w:szCs w:val="16"/>
        </w:rPr>
      </w:pPr>
      <w:r w:rsidRPr="000321BB">
        <w:rPr>
          <w:rFonts w:ascii="Courier New" w:hAnsi="Courier New" w:cs="Courier New"/>
          <w:color w:val="auto"/>
          <w:sz w:val="16"/>
          <w:szCs w:val="16"/>
        </w:rPr>
        <w:t xml:space="preserve">            &lt;</w:t>
      </w:r>
      <w:proofErr w:type="spellStart"/>
      <w:r w:rsidRPr="000321BB">
        <w:rPr>
          <w:rFonts w:ascii="Courier New" w:hAnsi="Courier New" w:cs="Courier New"/>
          <w:color w:val="auto"/>
          <w:sz w:val="16"/>
          <w:szCs w:val="16"/>
        </w:rPr>
        <w:t>TreatmentFacility</w:t>
      </w:r>
      <w:proofErr w:type="spellEnd"/>
      <w:r w:rsidRPr="000321BB">
        <w:rPr>
          <w:rFonts w:ascii="Courier New" w:hAnsi="Courier New" w:cs="Courier New"/>
          <w:color w:val="auto"/>
          <w:sz w:val="16"/>
          <w:szCs w:val="16"/>
        </w:rPr>
        <w:t>&gt;</w:t>
      </w:r>
    </w:p>
    <w:p w14:paraId="5C611A3F" w14:textId="77777777" w:rsidR="00402E09" w:rsidRPr="000321BB" w:rsidRDefault="00402E09" w:rsidP="00402E09">
      <w:pPr>
        <w:ind w:left="720"/>
        <w:rPr>
          <w:rFonts w:ascii="Courier New" w:hAnsi="Courier New" w:cs="Courier New"/>
          <w:color w:val="auto"/>
          <w:sz w:val="16"/>
          <w:szCs w:val="16"/>
        </w:rPr>
      </w:pPr>
      <w:r w:rsidRPr="000321BB">
        <w:rPr>
          <w:rFonts w:ascii="Courier New" w:hAnsi="Courier New" w:cs="Courier New"/>
          <w:color w:val="auto"/>
          <w:sz w:val="16"/>
          <w:szCs w:val="16"/>
        </w:rPr>
        <w:t xml:space="preserve">                &lt;</w:t>
      </w:r>
      <w:proofErr w:type="spellStart"/>
      <w:r w:rsidRPr="000321BB">
        <w:rPr>
          <w:rFonts w:ascii="Courier New" w:hAnsi="Courier New" w:cs="Courier New"/>
          <w:color w:val="auto"/>
          <w:sz w:val="16"/>
          <w:szCs w:val="16"/>
        </w:rPr>
        <w:t>FacilityName</w:t>
      </w:r>
      <w:proofErr w:type="spellEnd"/>
      <w:r w:rsidRPr="000321BB">
        <w:rPr>
          <w:rFonts w:ascii="Courier New" w:hAnsi="Courier New" w:cs="Courier New"/>
          <w:color w:val="auto"/>
          <w:sz w:val="16"/>
          <w:szCs w:val="16"/>
        </w:rPr>
        <w:t>&gt;Central Medical Centre&lt;/</w:t>
      </w:r>
      <w:proofErr w:type="spellStart"/>
      <w:r w:rsidRPr="000321BB">
        <w:rPr>
          <w:rFonts w:ascii="Courier New" w:hAnsi="Courier New" w:cs="Courier New"/>
          <w:color w:val="auto"/>
          <w:sz w:val="16"/>
          <w:szCs w:val="16"/>
        </w:rPr>
        <w:t>FacilityName</w:t>
      </w:r>
      <w:proofErr w:type="spellEnd"/>
      <w:r w:rsidRPr="000321BB">
        <w:rPr>
          <w:rFonts w:ascii="Courier New" w:hAnsi="Courier New" w:cs="Courier New"/>
          <w:color w:val="auto"/>
          <w:sz w:val="16"/>
          <w:szCs w:val="16"/>
        </w:rPr>
        <w:t>&gt;</w:t>
      </w:r>
    </w:p>
    <w:p w14:paraId="1438DB00" w14:textId="77777777" w:rsidR="00402E09" w:rsidRPr="000321BB" w:rsidRDefault="00402E09" w:rsidP="00402E09">
      <w:pPr>
        <w:ind w:left="720"/>
        <w:rPr>
          <w:rFonts w:ascii="Courier New" w:hAnsi="Courier New" w:cs="Courier New"/>
          <w:color w:val="auto"/>
          <w:sz w:val="16"/>
          <w:szCs w:val="16"/>
        </w:rPr>
      </w:pPr>
      <w:r w:rsidRPr="000321BB">
        <w:rPr>
          <w:rFonts w:ascii="Courier New" w:hAnsi="Courier New" w:cs="Courier New"/>
          <w:color w:val="auto"/>
          <w:sz w:val="16"/>
          <w:szCs w:val="16"/>
        </w:rPr>
        <w:t xml:space="preserve">                &lt;</w:t>
      </w:r>
      <w:proofErr w:type="spellStart"/>
      <w:r w:rsidRPr="000321BB">
        <w:rPr>
          <w:rFonts w:ascii="Courier New" w:hAnsi="Courier New" w:cs="Courier New"/>
          <w:color w:val="auto"/>
          <w:sz w:val="16"/>
          <w:szCs w:val="16"/>
        </w:rPr>
        <w:t>FacilityID</w:t>
      </w:r>
      <w:proofErr w:type="spellEnd"/>
      <w:r w:rsidRPr="000321BB">
        <w:rPr>
          <w:rFonts w:ascii="Courier New" w:hAnsi="Courier New" w:cs="Courier New"/>
          <w:color w:val="auto"/>
          <w:sz w:val="16"/>
          <w:szCs w:val="16"/>
        </w:rPr>
        <w:t>&gt;39383933&lt;/</w:t>
      </w:r>
      <w:proofErr w:type="spellStart"/>
      <w:r w:rsidRPr="000321BB">
        <w:rPr>
          <w:rFonts w:ascii="Courier New" w:hAnsi="Courier New" w:cs="Courier New"/>
          <w:color w:val="auto"/>
          <w:sz w:val="16"/>
          <w:szCs w:val="16"/>
        </w:rPr>
        <w:t>FacilityID</w:t>
      </w:r>
      <w:proofErr w:type="spellEnd"/>
      <w:r w:rsidRPr="000321BB">
        <w:rPr>
          <w:rFonts w:ascii="Courier New" w:hAnsi="Courier New" w:cs="Courier New"/>
          <w:color w:val="auto"/>
          <w:sz w:val="16"/>
          <w:szCs w:val="16"/>
        </w:rPr>
        <w:t>&gt;</w:t>
      </w:r>
    </w:p>
    <w:p w14:paraId="643648FE" w14:textId="77777777" w:rsidR="00402E09" w:rsidRPr="000321BB" w:rsidRDefault="00402E09" w:rsidP="00402E09">
      <w:pPr>
        <w:ind w:left="720"/>
        <w:rPr>
          <w:rFonts w:ascii="Courier New" w:hAnsi="Courier New" w:cs="Courier New"/>
          <w:color w:val="auto"/>
          <w:sz w:val="16"/>
          <w:szCs w:val="16"/>
        </w:rPr>
      </w:pPr>
      <w:r w:rsidRPr="000321BB">
        <w:rPr>
          <w:rFonts w:ascii="Courier New" w:hAnsi="Courier New" w:cs="Courier New"/>
          <w:color w:val="auto"/>
          <w:sz w:val="16"/>
          <w:szCs w:val="16"/>
        </w:rPr>
        <w:t xml:space="preserve">                &lt;</w:t>
      </w:r>
      <w:proofErr w:type="spellStart"/>
      <w:r w:rsidRPr="000321BB">
        <w:rPr>
          <w:rFonts w:ascii="Courier New" w:hAnsi="Courier New" w:cs="Courier New"/>
          <w:color w:val="auto"/>
          <w:sz w:val="16"/>
          <w:szCs w:val="16"/>
        </w:rPr>
        <w:t>FacilityTypeCode</w:t>
      </w:r>
      <w:proofErr w:type="spellEnd"/>
      <w:r w:rsidRPr="000321BB">
        <w:rPr>
          <w:rFonts w:ascii="Courier New" w:hAnsi="Courier New" w:cs="Courier New"/>
          <w:color w:val="auto"/>
          <w:sz w:val="16"/>
          <w:szCs w:val="16"/>
        </w:rPr>
        <w:t>&gt;FAC&lt;/</w:t>
      </w:r>
      <w:proofErr w:type="spellStart"/>
      <w:r w:rsidRPr="000321BB">
        <w:rPr>
          <w:rFonts w:ascii="Courier New" w:hAnsi="Courier New" w:cs="Courier New"/>
          <w:color w:val="auto"/>
          <w:sz w:val="16"/>
          <w:szCs w:val="16"/>
        </w:rPr>
        <w:t>FacilityTypeCode</w:t>
      </w:r>
      <w:proofErr w:type="spellEnd"/>
      <w:r w:rsidRPr="000321BB">
        <w:rPr>
          <w:rFonts w:ascii="Courier New" w:hAnsi="Courier New" w:cs="Courier New"/>
          <w:color w:val="auto"/>
          <w:sz w:val="16"/>
          <w:szCs w:val="16"/>
        </w:rPr>
        <w:t>&gt;</w:t>
      </w:r>
    </w:p>
    <w:p w14:paraId="119B28BE" w14:textId="77777777" w:rsidR="00402E09" w:rsidRPr="000321BB" w:rsidRDefault="00402E09" w:rsidP="00402E09">
      <w:pPr>
        <w:ind w:left="720"/>
        <w:rPr>
          <w:rFonts w:ascii="Courier New" w:hAnsi="Courier New" w:cs="Courier New"/>
          <w:color w:val="auto"/>
          <w:sz w:val="16"/>
          <w:szCs w:val="16"/>
        </w:rPr>
      </w:pPr>
      <w:r w:rsidRPr="000321BB">
        <w:rPr>
          <w:rFonts w:ascii="Courier New" w:hAnsi="Courier New" w:cs="Courier New"/>
          <w:color w:val="auto"/>
          <w:sz w:val="16"/>
          <w:szCs w:val="16"/>
        </w:rPr>
        <w:t xml:space="preserve">            &lt;/</w:t>
      </w:r>
      <w:proofErr w:type="spellStart"/>
      <w:r w:rsidRPr="000321BB">
        <w:rPr>
          <w:rFonts w:ascii="Courier New" w:hAnsi="Courier New" w:cs="Courier New"/>
          <w:color w:val="auto"/>
          <w:sz w:val="16"/>
          <w:szCs w:val="16"/>
        </w:rPr>
        <w:t>TreatmentFacility</w:t>
      </w:r>
      <w:proofErr w:type="spellEnd"/>
      <w:r w:rsidRPr="000321BB">
        <w:rPr>
          <w:rFonts w:ascii="Courier New" w:hAnsi="Courier New" w:cs="Courier New"/>
          <w:color w:val="auto"/>
          <w:sz w:val="16"/>
          <w:szCs w:val="16"/>
        </w:rPr>
        <w:t>&gt;</w:t>
      </w:r>
    </w:p>
    <w:p w14:paraId="0876CD28" w14:textId="77777777" w:rsidR="00402E09" w:rsidRPr="000321BB" w:rsidRDefault="00402E09" w:rsidP="00402E09">
      <w:pPr>
        <w:ind w:left="720"/>
        <w:rPr>
          <w:rFonts w:ascii="Courier New" w:hAnsi="Courier New" w:cs="Courier New"/>
          <w:color w:val="auto"/>
          <w:sz w:val="16"/>
          <w:szCs w:val="16"/>
        </w:rPr>
      </w:pPr>
      <w:r w:rsidRPr="000321BB">
        <w:rPr>
          <w:rFonts w:ascii="Courier New" w:hAnsi="Courier New" w:cs="Courier New"/>
          <w:color w:val="auto"/>
          <w:sz w:val="16"/>
          <w:szCs w:val="16"/>
        </w:rPr>
        <w:t xml:space="preserve">        &lt;/</w:t>
      </w:r>
      <w:proofErr w:type="spellStart"/>
      <w:r w:rsidRPr="000321BB">
        <w:rPr>
          <w:rFonts w:ascii="Courier New" w:hAnsi="Courier New" w:cs="Courier New"/>
          <w:color w:val="auto"/>
          <w:sz w:val="16"/>
          <w:szCs w:val="16"/>
        </w:rPr>
        <w:t>PatientDemographics</w:t>
      </w:r>
      <w:proofErr w:type="spellEnd"/>
      <w:r w:rsidRPr="000321BB">
        <w:rPr>
          <w:rFonts w:ascii="Courier New" w:hAnsi="Courier New" w:cs="Courier New"/>
          <w:color w:val="auto"/>
          <w:sz w:val="16"/>
          <w:szCs w:val="16"/>
        </w:rPr>
        <w:t>&gt;</w:t>
      </w:r>
    </w:p>
    <w:p w14:paraId="50A9199F" w14:textId="77777777" w:rsidR="00402E09" w:rsidRPr="000321BB" w:rsidRDefault="00402E09" w:rsidP="00402E09">
      <w:pPr>
        <w:ind w:left="720"/>
        <w:rPr>
          <w:rFonts w:ascii="Courier New" w:hAnsi="Courier New" w:cs="Courier New"/>
          <w:color w:val="auto"/>
          <w:sz w:val="16"/>
          <w:szCs w:val="16"/>
        </w:rPr>
      </w:pPr>
      <w:r w:rsidRPr="000321BB">
        <w:rPr>
          <w:rFonts w:ascii="Courier New" w:hAnsi="Courier New" w:cs="Courier New"/>
          <w:color w:val="auto"/>
          <w:sz w:val="16"/>
          <w:szCs w:val="16"/>
        </w:rPr>
        <w:t xml:space="preserve">        &lt;Condition&gt;</w:t>
      </w:r>
    </w:p>
    <w:p w14:paraId="0248DB68" w14:textId="77777777" w:rsidR="00402E09" w:rsidRPr="000321BB" w:rsidRDefault="00402E09" w:rsidP="00402E09">
      <w:pPr>
        <w:ind w:left="720"/>
        <w:rPr>
          <w:rFonts w:ascii="Courier New" w:hAnsi="Courier New" w:cs="Courier New"/>
          <w:color w:val="auto"/>
          <w:sz w:val="16"/>
          <w:szCs w:val="16"/>
        </w:rPr>
      </w:pPr>
      <w:r w:rsidRPr="000321BB">
        <w:rPr>
          <w:rFonts w:ascii="Courier New" w:hAnsi="Courier New" w:cs="Courier New"/>
          <w:color w:val="auto"/>
          <w:sz w:val="16"/>
          <w:szCs w:val="16"/>
        </w:rPr>
        <w:t xml:space="preserve">            &lt;</w:t>
      </w:r>
      <w:proofErr w:type="spellStart"/>
      <w:r w:rsidRPr="000321BB">
        <w:rPr>
          <w:rFonts w:ascii="Courier New" w:hAnsi="Courier New" w:cs="Courier New"/>
          <w:color w:val="auto"/>
          <w:sz w:val="16"/>
          <w:szCs w:val="16"/>
        </w:rPr>
        <w:t>ConditionCode</w:t>
      </w:r>
      <w:proofErr w:type="spellEnd"/>
      <w:r w:rsidRPr="000321BB">
        <w:rPr>
          <w:rFonts w:ascii="Courier New" w:hAnsi="Courier New" w:cs="Courier New"/>
          <w:color w:val="auto"/>
          <w:sz w:val="16"/>
          <w:szCs w:val="16"/>
        </w:rPr>
        <w:t>&gt;86406008&lt;/</w:t>
      </w:r>
      <w:proofErr w:type="spellStart"/>
      <w:r w:rsidRPr="000321BB">
        <w:rPr>
          <w:rFonts w:ascii="Courier New" w:hAnsi="Courier New" w:cs="Courier New"/>
          <w:color w:val="auto"/>
          <w:sz w:val="16"/>
          <w:szCs w:val="16"/>
        </w:rPr>
        <w:t>ConditionCode</w:t>
      </w:r>
      <w:proofErr w:type="spellEnd"/>
      <w:r w:rsidRPr="000321BB">
        <w:rPr>
          <w:rFonts w:ascii="Courier New" w:hAnsi="Courier New" w:cs="Courier New"/>
          <w:color w:val="auto"/>
          <w:sz w:val="16"/>
          <w:szCs w:val="16"/>
        </w:rPr>
        <w:t>&gt;</w:t>
      </w:r>
    </w:p>
    <w:p w14:paraId="4015D4D0" w14:textId="77777777" w:rsidR="00402E09" w:rsidRPr="000321BB" w:rsidRDefault="00402E09" w:rsidP="00402E09">
      <w:pPr>
        <w:ind w:left="720"/>
        <w:rPr>
          <w:rFonts w:ascii="Courier New" w:hAnsi="Courier New" w:cs="Courier New"/>
          <w:color w:val="auto"/>
          <w:sz w:val="16"/>
          <w:szCs w:val="16"/>
        </w:rPr>
      </w:pPr>
      <w:r w:rsidRPr="000321BB">
        <w:rPr>
          <w:rFonts w:ascii="Courier New" w:hAnsi="Courier New" w:cs="Courier New"/>
          <w:color w:val="auto"/>
          <w:sz w:val="16"/>
          <w:szCs w:val="16"/>
        </w:rPr>
        <w:t xml:space="preserve">            &lt;</w:t>
      </w:r>
      <w:proofErr w:type="spellStart"/>
      <w:r w:rsidRPr="000321BB">
        <w:rPr>
          <w:rFonts w:ascii="Courier New" w:hAnsi="Courier New" w:cs="Courier New"/>
          <w:color w:val="auto"/>
          <w:sz w:val="16"/>
          <w:szCs w:val="16"/>
        </w:rPr>
        <w:t>ProgramArea</w:t>
      </w:r>
      <w:proofErr w:type="spellEnd"/>
      <w:r w:rsidRPr="000321BB">
        <w:rPr>
          <w:rFonts w:ascii="Courier New" w:hAnsi="Courier New" w:cs="Courier New"/>
          <w:color w:val="auto"/>
          <w:sz w:val="16"/>
          <w:szCs w:val="16"/>
        </w:rPr>
        <w:t>&gt;</w:t>
      </w:r>
    </w:p>
    <w:p w14:paraId="2091F39A" w14:textId="77777777" w:rsidR="00402E09" w:rsidRPr="000321BB" w:rsidRDefault="00402E09" w:rsidP="00402E09">
      <w:pPr>
        <w:ind w:left="720"/>
        <w:rPr>
          <w:rFonts w:ascii="Courier New" w:hAnsi="Courier New" w:cs="Courier New"/>
          <w:color w:val="auto"/>
          <w:sz w:val="16"/>
          <w:szCs w:val="16"/>
        </w:rPr>
      </w:pPr>
      <w:r w:rsidRPr="000321BB">
        <w:rPr>
          <w:rFonts w:ascii="Courier New" w:hAnsi="Courier New" w:cs="Courier New"/>
          <w:color w:val="auto"/>
          <w:sz w:val="16"/>
          <w:szCs w:val="16"/>
        </w:rPr>
        <w:t xml:space="preserve">                &lt;</w:t>
      </w:r>
      <w:proofErr w:type="spellStart"/>
      <w:r w:rsidRPr="000321BB">
        <w:rPr>
          <w:rFonts w:ascii="Courier New" w:hAnsi="Courier New" w:cs="Courier New"/>
          <w:color w:val="auto"/>
          <w:sz w:val="16"/>
          <w:szCs w:val="16"/>
        </w:rPr>
        <w:t>ProgramAreaCode</w:t>
      </w:r>
      <w:proofErr w:type="spellEnd"/>
      <w:r w:rsidRPr="000321BB">
        <w:rPr>
          <w:rFonts w:ascii="Courier New" w:hAnsi="Courier New" w:cs="Courier New"/>
          <w:color w:val="auto"/>
          <w:sz w:val="16"/>
          <w:szCs w:val="16"/>
        </w:rPr>
        <w:t>&gt;HIV&lt;/</w:t>
      </w:r>
      <w:proofErr w:type="spellStart"/>
      <w:r w:rsidRPr="000321BB">
        <w:rPr>
          <w:rFonts w:ascii="Courier New" w:hAnsi="Courier New" w:cs="Courier New"/>
          <w:color w:val="auto"/>
          <w:sz w:val="16"/>
          <w:szCs w:val="16"/>
        </w:rPr>
        <w:t>ProgramAreaCode</w:t>
      </w:r>
      <w:proofErr w:type="spellEnd"/>
      <w:r w:rsidRPr="000321BB">
        <w:rPr>
          <w:rFonts w:ascii="Courier New" w:hAnsi="Courier New" w:cs="Courier New"/>
          <w:color w:val="auto"/>
          <w:sz w:val="16"/>
          <w:szCs w:val="16"/>
        </w:rPr>
        <w:t>&gt;</w:t>
      </w:r>
    </w:p>
    <w:p w14:paraId="1A3B22BB" w14:textId="77777777" w:rsidR="00402E09" w:rsidRPr="000321BB" w:rsidRDefault="00402E09" w:rsidP="00402E09">
      <w:pPr>
        <w:ind w:left="720"/>
        <w:rPr>
          <w:rFonts w:ascii="Courier New" w:hAnsi="Courier New" w:cs="Courier New"/>
          <w:color w:val="auto"/>
          <w:sz w:val="16"/>
          <w:szCs w:val="16"/>
        </w:rPr>
      </w:pPr>
      <w:r w:rsidRPr="000321BB">
        <w:rPr>
          <w:rFonts w:ascii="Courier New" w:hAnsi="Courier New" w:cs="Courier New"/>
          <w:color w:val="auto"/>
          <w:sz w:val="16"/>
          <w:szCs w:val="16"/>
        </w:rPr>
        <w:t xml:space="preserve">            &lt;/</w:t>
      </w:r>
      <w:proofErr w:type="spellStart"/>
      <w:r w:rsidRPr="000321BB">
        <w:rPr>
          <w:rFonts w:ascii="Courier New" w:hAnsi="Courier New" w:cs="Courier New"/>
          <w:color w:val="auto"/>
          <w:sz w:val="16"/>
          <w:szCs w:val="16"/>
        </w:rPr>
        <w:t>ProgramArea</w:t>
      </w:r>
      <w:proofErr w:type="spellEnd"/>
      <w:r w:rsidRPr="000321BB">
        <w:rPr>
          <w:rFonts w:ascii="Courier New" w:hAnsi="Courier New" w:cs="Courier New"/>
          <w:color w:val="auto"/>
          <w:sz w:val="16"/>
          <w:szCs w:val="16"/>
        </w:rPr>
        <w:t>&gt;</w:t>
      </w:r>
    </w:p>
    <w:p w14:paraId="69B013DB" w14:textId="77777777" w:rsidR="00402E09" w:rsidRPr="000321BB" w:rsidRDefault="00402E09" w:rsidP="00402E09">
      <w:pPr>
        <w:ind w:left="720"/>
        <w:rPr>
          <w:rFonts w:ascii="Courier New" w:hAnsi="Courier New" w:cs="Courier New"/>
          <w:color w:val="auto"/>
          <w:sz w:val="16"/>
          <w:szCs w:val="16"/>
        </w:rPr>
      </w:pPr>
      <w:r w:rsidRPr="000321BB">
        <w:rPr>
          <w:rFonts w:ascii="Courier New" w:hAnsi="Courier New" w:cs="Courier New"/>
          <w:color w:val="auto"/>
          <w:sz w:val="16"/>
          <w:szCs w:val="16"/>
        </w:rPr>
        <w:t xml:space="preserve">        &lt;/Condition&gt;</w:t>
      </w:r>
    </w:p>
    <w:p w14:paraId="22F6B40B" w14:textId="77777777" w:rsidR="00402E09" w:rsidRPr="000321BB" w:rsidRDefault="00402E09" w:rsidP="00402E09">
      <w:pPr>
        <w:ind w:left="720"/>
        <w:rPr>
          <w:rFonts w:ascii="Courier New" w:hAnsi="Courier New" w:cs="Courier New"/>
          <w:color w:val="auto"/>
          <w:sz w:val="16"/>
          <w:szCs w:val="16"/>
        </w:rPr>
      </w:pPr>
      <w:r w:rsidRPr="000321BB">
        <w:rPr>
          <w:rFonts w:ascii="Courier New" w:hAnsi="Courier New" w:cs="Courier New"/>
          <w:color w:val="auto"/>
          <w:sz w:val="16"/>
          <w:szCs w:val="16"/>
        </w:rPr>
        <w:t xml:space="preserve">    &lt;/</w:t>
      </w:r>
      <w:proofErr w:type="spellStart"/>
      <w:r w:rsidRPr="000321BB">
        <w:rPr>
          <w:rFonts w:ascii="Courier New" w:hAnsi="Courier New" w:cs="Courier New"/>
          <w:color w:val="auto"/>
          <w:sz w:val="16"/>
          <w:szCs w:val="16"/>
        </w:rPr>
        <w:t>IndividualReport</w:t>
      </w:r>
      <w:proofErr w:type="spellEnd"/>
      <w:r w:rsidRPr="000321BB">
        <w:rPr>
          <w:rFonts w:ascii="Courier New" w:hAnsi="Courier New" w:cs="Courier New"/>
          <w:color w:val="auto"/>
          <w:sz w:val="16"/>
          <w:szCs w:val="16"/>
        </w:rPr>
        <w:t>&gt;</w:t>
      </w:r>
    </w:p>
    <w:p w14:paraId="6D65CAA8" w14:textId="77777777" w:rsidR="00402E09" w:rsidRPr="000321BB" w:rsidRDefault="00402E09" w:rsidP="00402E09">
      <w:pPr>
        <w:ind w:left="720"/>
        <w:rPr>
          <w:rFonts w:ascii="Courier New" w:hAnsi="Courier New" w:cs="Courier New"/>
          <w:color w:val="auto"/>
          <w:sz w:val="16"/>
          <w:szCs w:val="16"/>
        </w:rPr>
      </w:pPr>
      <w:r w:rsidRPr="000321BB">
        <w:rPr>
          <w:rFonts w:ascii="Courier New" w:hAnsi="Courier New" w:cs="Courier New"/>
          <w:color w:val="auto"/>
          <w:sz w:val="16"/>
          <w:szCs w:val="16"/>
        </w:rPr>
        <w:t>&lt;/Container&gt;</w:t>
      </w:r>
    </w:p>
    <w:p w14:paraId="45D8741B" w14:textId="77777777" w:rsidR="00787291" w:rsidRPr="009F4180" w:rsidRDefault="00787291" w:rsidP="00476400">
      <w:pPr>
        <w:rPr>
          <w:color w:val="auto"/>
        </w:rPr>
      </w:pPr>
    </w:p>
    <w:p w14:paraId="1A0C5393" w14:textId="3EF3F9D2" w:rsidR="00216458" w:rsidRDefault="00216458" w:rsidP="00CB27A7"/>
    <w:sectPr w:rsidR="00216458" w:rsidSect="00847557">
      <w:pgSz w:w="12240" w:h="15840" w:code="1"/>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4B3EF6" w14:textId="77777777" w:rsidR="00023275" w:rsidRDefault="00023275">
      <w:pPr>
        <w:spacing w:line="240" w:lineRule="auto"/>
      </w:pPr>
      <w:r>
        <w:separator/>
      </w:r>
    </w:p>
  </w:endnote>
  <w:endnote w:type="continuationSeparator" w:id="0">
    <w:p w14:paraId="7245AFB1" w14:textId="77777777" w:rsidR="00023275" w:rsidRDefault="00023275">
      <w:pPr>
        <w:spacing w:line="240" w:lineRule="auto"/>
      </w:pPr>
      <w:r>
        <w:continuationSeparator/>
      </w:r>
    </w:p>
  </w:endnote>
  <w:endnote w:type="continuationNotice" w:id="1">
    <w:p w14:paraId="0E21AB77" w14:textId="77777777" w:rsidR="00023275" w:rsidRDefault="0002327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9A2605" w14:textId="64FC3EDF" w:rsidR="00C378A9" w:rsidRPr="00C738C0" w:rsidRDefault="00C378A9" w:rsidP="00C738C0">
    <w:pPr>
      <w:tabs>
        <w:tab w:val="left" w:pos="4395"/>
        <w:tab w:val="right" w:pos="9360"/>
      </w:tabs>
      <w:spacing w:after="200" w:line="240" w:lineRule="auto"/>
      <w:rPr>
        <w:szCs w:val="20"/>
      </w:rPr>
    </w:pPr>
    <w:r>
      <w:rPr>
        <w:szCs w:val="20"/>
      </w:rPr>
      <w:tab/>
    </w:r>
    <w:r>
      <w:rPr>
        <w:szCs w:val="20"/>
      </w:rPr>
      <w:tab/>
    </w:r>
    <w:r w:rsidRPr="00C738C0">
      <w:rPr>
        <w:szCs w:val="20"/>
      </w:rPr>
      <w:fldChar w:fldCharType="begin"/>
    </w:r>
    <w:r w:rsidRPr="00C738C0">
      <w:rPr>
        <w:szCs w:val="20"/>
      </w:rPr>
      <w:instrText>PAGE</w:instrText>
    </w:r>
    <w:r w:rsidRPr="00C738C0">
      <w:rPr>
        <w:szCs w:val="20"/>
      </w:rPr>
      <w:fldChar w:fldCharType="separate"/>
    </w:r>
    <w:r>
      <w:rPr>
        <w:noProof/>
        <w:szCs w:val="20"/>
      </w:rPr>
      <w:t>12</w:t>
    </w:r>
    <w:r w:rsidRPr="00C738C0">
      <w:rPr>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1FBC83" w14:textId="77777777" w:rsidR="00023275" w:rsidRDefault="00023275">
      <w:pPr>
        <w:spacing w:line="240" w:lineRule="auto"/>
      </w:pPr>
      <w:r>
        <w:separator/>
      </w:r>
    </w:p>
  </w:footnote>
  <w:footnote w:type="continuationSeparator" w:id="0">
    <w:p w14:paraId="1EE67D91" w14:textId="77777777" w:rsidR="00023275" w:rsidRDefault="00023275">
      <w:pPr>
        <w:spacing w:line="240" w:lineRule="auto"/>
      </w:pPr>
      <w:r>
        <w:continuationSeparator/>
      </w:r>
    </w:p>
  </w:footnote>
  <w:footnote w:type="continuationNotice" w:id="1">
    <w:p w14:paraId="48038CF9" w14:textId="77777777" w:rsidR="00023275" w:rsidRDefault="0002327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9A2604" w14:textId="2FDA626E" w:rsidR="00C378A9" w:rsidRDefault="00C378A9">
    <w:pPr>
      <w:ind w:left="-719"/>
    </w:pPr>
    <w:r w:rsidRPr="009002DA">
      <w:rPr>
        <w:noProof/>
      </w:rPr>
      <w:drawing>
        <wp:anchor distT="0" distB="0" distL="114300" distR="114300" simplePos="0" relativeHeight="251658240" behindDoc="0" locked="0" layoutInCell="1" allowOverlap="1" wp14:anchorId="2D07C74A" wp14:editId="58FC5A74">
          <wp:simplePos x="0" y="0"/>
          <wp:positionH relativeFrom="margin">
            <wp:align>right</wp:align>
          </wp:positionH>
          <wp:positionV relativeFrom="paragraph">
            <wp:posOffset>12065</wp:posOffset>
          </wp:positionV>
          <wp:extent cx="622935" cy="532130"/>
          <wp:effectExtent l="0" t="0" r="5715" b="1270"/>
          <wp:wrapSquare wrapText="bothSides"/>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2935" cy="53213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p>
  <w:p w14:paraId="069C803C" w14:textId="77777777" w:rsidR="00C378A9" w:rsidRDefault="00C378A9">
    <w:pPr>
      <w:ind w:left="-719"/>
    </w:pPr>
  </w:p>
  <w:p w14:paraId="4F1C39CA" w14:textId="77777777" w:rsidR="00C378A9" w:rsidRDefault="00C378A9"/>
  <w:p w14:paraId="7645F47E" w14:textId="77777777" w:rsidR="00C378A9" w:rsidRDefault="00C378A9" w:rsidP="00593277">
    <w:pPr>
      <w:ind w:left="-71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778EF"/>
    <w:multiLevelType w:val="hybridMultilevel"/>
    <w:tmpl w:val="56381F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C5637B"/>
    <w:multiLevelType w:val="hybridMultilevel"/>
    <w:tmpl w:val="753263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B43AF6"/>
    <w:multiLevelType w:val="hybridMultilevel"/>
    <w:tmpl w:val="92AAEC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240C96"/>
    <w:multiLevelType w:val="hybridMultilevel"/>
    <w:tmpl w:val="2AE029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5750DE5"/>
    <w:multiLevelType w:val="hybridMultilevel"/>
    <w:tmpl w:val="963CE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8456BC"/>
    <w:multiLevelType w:val="hybridMultilevel"/>
    <w:tmpl w:val="6DC48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9F48AD"/>
    <w:multiLevelType w:val="hybridMultilevel"/>
    <w:tmpl w:val="92AAEC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433A25"/>
    <w:multiLevelType w:val="hybridMultilevel"/>
    <w:tmpl w:val="92AAEC2E"/>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8D039DB"/>
    <w:multiLevelType w:val="multilevel"/>
    <w:tmpl w:val="E55CA6F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9930B04"/>
    <w:multiLevelType w:val="hybridMultilevel"/>
    <w:tmpl w:val="84FC2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9414C6"/>
    <w:multiLevelType w:val="hybridMultilevel"/>
    <w:tmpl w:val="5A586AAE"/>
    <w:lvl w:ilvl="0" w:tplc="EC0649E8">
      <w:start w:val="1"/>
      <w:numFmt w:val="bullet"/>
      <w:lvlText w:val=""/>
      <w:lvlJc w:val="left"/>
      <w:pPr>
        <w:ind w:left="900" w:hanging="360"/>
      </w:pPr>
      <w:rPr>
        <w:rFonts w:ascii="Wingdings" w:hAnsi="Wingdings" w:hint="default"/>
        <w:b w:val="0"/>
        <w:bCs w:val="0"/>
        <w:i w:val="0"/>
        <w:iCs w:val="0"/>
        <w:caps w:val="0"/>
        <w:smallCaps w:val="0"/>
        <w:strike w:val="0"/>
        <w:dstrike w:val="0"/>
        <w:noProof w:val="0"/>
        <w:snapToGrid w:val="0"/>
        <w:vanish w:val="0"/>
        <w:color w:val="0067AC"/>
        <w:spacing w:val="0"/>
        <w:w w:val="0"/>
        <w:kern w:val="0"/>
        <w:position w:val="0"/>
        <w:sz w:val="20"/>
        <w:szCs w:val="20"/>
        <w:u w:val="none"/>
        <w:vertAlign w:val="baseline"/>
        <w:em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EA3107"/>
    <w:multiLevelType w:val="hybridMultilevel"/>
    <w:tmpl w:val="92AAEC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D117D08"/>
    <w:multiLevelType w:val="hybridMultilevel"/>
    <w:tmpl w:val="D5E077DA"/>
    <w:lvl w:ilvl="0" w:tplc="6000611A">
      <w:start w:val="1"/>
      <w:numFmt w:val="bullet"/>
      <w:lvlText w:val=""/>
      <w:lvlJc w:val="left"/>
      <w:pPr>
        <w:tabs>
          <w:tab w:val="num" w:pos="720"/>
        </w:tabs>
        <w:ind w:left="720" w:hanging="360"/>
      </w:pPr>
      <w:rPr>
        <w:rFonts w:ascii="Wingdings" w:hAnsi="Wingdings" w:hint="default"/>
      </w:rPr>
    </w:lvl>
    <w:lvl w:ilvl="1" w:tplc="A170F228" w:tentative="1">
      <w:start w:val="1"/>
      <w:numFmt w:val="bullet"/>
      <w:lvlText w:val=""/>
      <w:lvlJc w:val="left"/>
      <w:pPr>
        <w:tabs>
          <w:tab w:val="num" w:pos="1440"/>
        </w:tabs>
        <w:ind w:left="1440" w:hanging="360"/>
      </w:pPr>
      <w:rPr>
        <w:rFonts w:ascii="Wingdings" w:hAnsi="Wingdings" w:hint="default"/>
      </w:rPr>
    </w:lvl>
    <w:lvl w:ilvl="2" w:tplc="9E441E40" w:tentative="1">
      <w:start w:val="1"/>
      <w:numFmt w:val="bullet"/>
      <w:lvlText w:val=""/>
      <w:lvlJc w:val="left"/>
      <w:pPr>
        <w:tabs>
          <w:tab w:val="num" w:pos="2160"/>
        </w:tabs>
        <w:ind w:left="2160" w:hanging="360"/>
      </w:pPr>
      <w:rPr>
        <w:rFonts w:ascii="Wingdings" w:hAnsi="Wingdings" w:hint="default"/>
      </w:rPr>
    </w:lvl>
    <w:lvl w:ilvl="3" w:tplc="C25841D6" w:tentative="1">
      <w:start w:val="1"/>
      <w:numFmt w:val="bullet"/>
      <w:lvlText w:val=""/>
      <w:lvlJc w:val="left"/>
      <w:pPr>
        <w:tabs>
          <w:tab w:val="num" w:pos="2880"/>
        </w:tabs>
        <w:ind w:left="2880" w:hanging="360"/>
      </w:pPr>
      <w:rPr>
        <w:rFonts w:ascii="Wingdings" w:hAnsi="Wingdings" w:hint="default"/>
      </w:rPr>
    </w:lvl>
    <w:lvl w:ilvl="4" w:tplc="FFF60E7E" w:tentative="1">
      <w:start w:val="1"/>
      <w:numFmt w:val="bullet"/>
      <w:lvlText w:val=""/>
      <w:lvlJc w:val="left"/>
      <w:pPr>
        <w:tabs>
          <w:tab w:val="num" w:pos="3600"/>
        </w:tabs>
        <w:ind w:left="3600" w:hanging="360"/>
      </w:pPr>
      <w:rPr>
        <w:rFonts w:ascii="Wingdings" w:hAnsi="Wingdings" w:hint="default"/>
      </w:rPr>
    </w:lvl>
    <w:lvl w:ilvl="5" w:tplc="5A363F20" w:tentative="1">
      <w:start w:val="1"/>
      <w:numFmt w:val="bullet"/>
      <w:lvlText w:val=""/>
      <w:lvlJc w:val="left"/>
      <w:pPr>
        <w:tabs>
          <w:tab w:val="num" w:pos="4320"/>
        </w:tabs>
        <w:ind w:left="4320" w:hanging="360"/>
      </w:pPr>
      <w:rPr>
        <w:rFonts w:ascii="Wingdings" w:hAnsi="Wingdings" w:hint="default"/>
      </w:rPr>
    </w:lvl>
    <w:lvl w:ilvl="6" w:tplc="17987832" w:tentative="1">
      <w:start w:val="1"/>
      <w:numFmt w:val="bullet"/>
      <w:lvlText w:val=""/>
      <w:lvlJc w:val="left"/>
      <w:pPr>
        <w:tabs>
          <w:tab w:val="num" w:pos="5040"/>
        </w:tabs>
        <w:ind w:left="5040" w:hanging="360"/>
      </w:pPr>
      <w:rPr>
        <w:rFonts w:ascii="Wingdings" w:hAnsi="Wingdings" w:hint="default"/>
      </w:rPr>
    </w:lvl>
    <w:lvl w:ilvl="7" w:tplc="A7922B78" w:tentative="1">
      <w:start w:val="1"/>
      <w:numFmt w:val="bullet"/>
      <w:lvlText w:val=""/>
      <w:lvlJc w:val="left"/>
      <w:pPr>
        <w:tabs>
          <w:tab w:val="num" w:pos="5760"/>
        </w:tabs>
        <w:ind w:left="5760" w:hanging="360"/>
      </w:pPr>
      <w:rPr>
        <w:rFonts w:ascii="Wingdings" w:hAnsi="Wingdings" w:hint="default"/>
      </w:rPr>
    </w:lvl>
    <w:lvl w:ilvl="8" w:tplc="F9D2922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D2C1086"/>
    <w:multiLevelType w:val="hybridMultilevel"/>
    <w:tmpl w:val="4950E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E156AF7"/>
    <w:multiLevelType w:val="hybridMultilevel"/>
    <w:tmpl w:val="9D72AA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0DA20EE"/>
    <w:multiLevelType w:val="multilevel"/>
    <w:tmpl w:val="855A7264"/>
    <w:lvl w:ilvl="0">
      <w:start w:val="1"/>
      <w:numFmt w:val="decimal"/>
      <w:lvlText w:val="%1."/>
      <w:lvlJc w:val="left"/>
      <w:pPr>
        <w:ind w:left="360" w:hanging="360"/>
      </w:pPr>
      <w:rPr>
        <w:rFonts w:ascii="Arial" w:hAnsi="Arial" w:hint="default"/>
      </w:rPr>
    </w:lvl>
    <w:lvl w:ilvl="1">
      <w:start w:val="1"/>
      <w:numFmt w:val="decimal"/>
      <w:isLgl/>
      <w:lvlText w:val="%1.%2"/>
      <w:lvlJc w:val="left"/>
      <w:pPr>
        <w:ind w:left="600" w:hanging="600"/>
      </w:pPr>
      <w:rPr>
        <w:rFonts w:hint="default"/>
      </w:rPr>
    </w:lvl>
    <w:lvl w:ilvl="2">
      <w:start w:val="2"/>
      <w:numFmt w:val="decimal"/>
      <w:isLgl/>
      <w:lvlText w:val="%1.%2.%3"/>
      <w:lvlJc w:val="left"/>
      <w:pPr>
        <w:ind w:left="720" w:hanging="720"/>
      </w:pPr>
      <w:rPr>
        <w:rFonts w:hint="default"/>
        <w:b w: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110C1AA2"/>
    <w:multiLevelType w:val="hybridMultilevel"/>
    <w:tmpl w:val="9DB230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2EC0CE3"/>
    <w:multiLevelType w:val="hybridMultilevel"/>
    <w:tmpl w:val="92AAEC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3E7395A"/>
    <w:multiLevelType w:val="hybridMultilevel"/>
    <w:tmpl w:val="D17CF8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E2113D0"/>
    <w:multiLevelType w:val="hybridMultilevel"/>
    <w:tmpl w:val="83862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3650C44"/>
    <w:multiLevelType w:val="hybridMultilevel"/>
    <w:tmpl w:val="68922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7B75E3B"/>
    <w:multiLevelType w:val="hybridMultilevel"/>
    <w:tmpl w:val="4A2E181C"/>
    <w:lvl w:ilvl="0" w:tplc="6390059C">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8671EEF"/>
    <w:multiLevelType w:val="hybridMultilevel"/>
    <w:tmpl w:val="DB4C8F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B6749AE"/>
    <w:multiLevelType w:val="hybridMultilevel"/>
    <w:tmpl w:val="92AAEC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EBE68BA"/>
    <w:multiLevelType w:val="hybridMultilevel"/>
    <w:tmpl w:val="CA3C0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906245"/>
    <w:multiLevelType w:val="hybridMultilevel"/>
    <w:tmpl w:val="887EB2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FD41C1B"/>
    <w:multiLevelType w:val="hybridMultilevel"/>
    <w:tmpl w:val="F95E41B2"/>
    <w:lvl w:ilvl="0" w:tplc="2000000F">
      <w:start w:val="1"/>
      <w:numFmt w:val="decimal"/>
      <w:lvlText w:val="%1."/>
      <w:lvlJc w:val="left"/>
      <w:pPr>
        <w:tabs>
          <w:tab w:val="num" w:pos="720"/>
        </w:tabs>
        <w:ind w:left="720" w:hanging="360"/>
      </w:pPr>
      <w:rPr>
        <w:rFonts w:hint="default"/>
      </w:rPr>
    </w:lvl>
    <w:lvl w:ilvl="1" w:tplc="EEF26F7C" w:tentative="1">
      <w:start w:val="1"/>
      <w:numFmt w:val="bullet"/>
      <w:lvlText w:val=""/>
      <w:lvlJc w:val="left"/>
      <w:pPr>
        <w:tabs>
          <w:tab w:val="num" w:pos="1440"/>
        </w:tabs>
        <w:ind w:left="1440" w:hanging="360"/>
      </w:pPr>
      <w:rPr>
        <w:rFonts w:ascii="Wingdings" w:hAnsi="Wingdings" w:hint="default"/>
      </w:rPr>
    </w:lvl>
    <w:lvl w:ilvl="2" w:tplc="3FC0FCF2" w:tentative="1">
      <w:start w:val="1"/>
      <w:numFmt w:val="bullet"/>
      <w:lvlText w:val=""/>
      <w:lvlJc w:val="left"/>
      <w:pPr>
        <w:tabs>
          <w:tab w:val="num" w:pos="2160"/>
        </w:tabs>
        <w:ind w:left="2160" w:hanging="360"/>
      </w:pPr>
      <w:rPr>
        <w:rFonts w:ascii="Wingdings" w:hAnsi="Wingdings" w:hint="default"/>
      </w:rPr>
    </w:lvl>
    <w:lvl w:ilvl="3" w:tplc="73B6A20C" w:tentative="1">
      <w:start w:val="1"/>
      <w:numFmt w:val="bullet"/>
      <w:lvlText w:val=""/>
      <w:lvlJc w:val="left"/>
      <w:pPr>
        <w:tabs>
          <w:tab w:val="num" w:pos="2880"/>
        </w:tabs>
        <w:ind w:left="2880" w:hanging="360"/>
      </w:pPr>
      <w:rPr>
        <w:rFonts w:ascii="Wingdings" w:hAnsi="Wingdings" w:hint="default"/>
      </w:rPr>
    </w:lvl>
    <w:lvl w:ilvl="4" w:tplc="51CED5B4" w:tentative="1">
      <w:start w:val="1"/>
      <w:numFmt w:val="bullet"/>
      <w:lvlText w:val=""/>
      <w:lvlJc w:val="left"/>
      <w:pPr>
        <w:tabs>
          <w:tab w:val="num" w:pos="3600"/>
        </w:tabs>
        <w:ind w:left="3600" w:hanging="360"/>
      </w:pPr>
      <w:rPr>
        <w:rFonts w:ascii="Wingdings" w:hAnsi="Wingdings" w:hint="default"/>
      </w:rPr>
    </w:lvl>
    <w:lvl w:ilvl="5" w:tplc="E9004E2C" w:tentative="1">
      <w:start w:val="1"/>
      <w:numFmt w:val="bullet"/>
      <w:lvlText w:val=""/>
      <w:lvlJc w:val="left"/>
      <w:pPr>
        <w:tabs>
          <w:tab w:val="num" w:pos="4320"/>
        </w:tabs>
        <w:ind w:left="4320" w:hanging="360"/>
      </w:pPr>
      <w:rPr>
        <w:rFonts w:ascii="Wingdings" w:hAnsi="Wingdings" w:hint="default"/>
      </w:rPr>
    </w:lvl>
    <w:lvl w:ilvl="6" w:tplc="6536223E" w:tentative="1">
      <w:start w:val="1"/>
      <w:numFmt w:val="bullet"/>
      <w:lvlText w:val=""/>
      <w:lvlJc w:val="left"/>
      <w:pPr>
        <w:tabs>
          <w:tab w:val="num" w:pos="5040"/>
        </w:tabs>
        <w:ind w:left="5040" w:hanging="360"/>
      </w:pPr>
      <w:rPr>
        <w:rFonts w:ascii="Wingdings" w:hAnsi="Wingdings" w:hint="default"/>
      </w:rPr>
    </w:lvl>
    <w:lvl w:ilvl="7" w:tplc="20F49152" w:tentative="1">
      <w:start w:val="1"/>
      <w:numFmt w:val="bullet"/>
      <w:lvlText w:val=""/>
      <w:lvlJc w:val="left"/>
      <w:pPr>
        <w:tabs>
          <w:tab w:val="num" w:pos="5760"/>
        </w:tabs>
        <w:ind w:left="5760" w:hanging="360"/>
      </w:pPr>
      <w:rPr>
        <w:rFonts w:ascii="Wingdings" w:hAnsi="Wingdings" w:hint="default"/>
      </w:rPr>
    </w:lvl>
    <w:lvl w:ilvl="8" w:tplc="793C569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18326D1"/>
    <w:multiLevelType w:val="hybridMultilevel"/>
    <w:tmpl w:val="7C7E86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8652EB2"/>
    <w:multiLevelType w:val="hybridMultilevel"/>
    <w:tmpl w:val="9D72AA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B9618CE"/>
    <w:multiLevelType w:val="hybridMultilevel"/>
    <w:tmpl w:val="92AAEC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E463E75"/>
    <w:multiLevelType w:val="hybridMultilevel"/>
    <w:tmpl w:val="7DD25CC4"/>
    <w:lvl w:ilvl="0" w:tplc="472CF558">
      <w:start w:val="1"/>
      <w:numFmt w:val="bullet"/>
      <w:lvlText w:val=""/>
      <w:lvlJc w:val="left"/>
      <w:pPr>
        <w:tabs>
          <w:tab w:val="num" w:pos="720"/>
        </w:tabs>
        <w:ind w:left="720" w:hanging="360"/>
      </w:pPr>
      <w:rPr>
        <w:rFonts w:ascii="Wingdings" w:hAnsi="Wingdings" w:hint="default"/>
      </w:rPr>
    </w:lvl>
    <w:lvl w:ilvl="1" w:tplc="E0C20FE4" w:tentative="1">
      <w:start w:val="1"/>
      <w:numFmt w:val="bullet"/>
      <w:lvlText w:val=""/>
      <w:lvlJc w:val="left"/>
      <w:pPr>
        <w:tabs>
          <w:tab w:val="num" w:pos="1440"/>
        </w:tabs>
        <w:ind w:left="1440" w:hanging="360"/>
      </w:pPr>
      <w:rPr>
        <w:rFonts w:ascii="Wingdings" w:hAnsi="Wingdings" w:hint="default"/>
      </w:rPr>
    </w:lvl>
    <w:lvl w:ilvl="2" w:tplc="FEF0ECC4" w:tentative="1">
      <w:start w:val="1"/>
      <w:numFmt w:val="bullet"/>
      <w:lvlText w:val=""/>
      <w:lvlJc w:val="left"/>
      <w:pPr>
        <w:tabs>
          <w:tab w:val="num" w:pos="2160"/>
        </w:tabs>
        <w:ind w:left="2160" w:hanging="360"/>
      </w:pPr>
      <w:rPr>
        <w:rFonts w:ascii="Wingdings" w:hAnsi="Wingdings" w:hint="default"/>
      </w:rPr>
    </w:lvl>
    <w:lvl w:ilvl="3" w:tplc="B32E979A" w:tentative="1">
      <w:start w:val="1"/>
      <w:numFmt w:val="bullet"/>
      <w:lvlText w:val=""/>
      <w:lvlJc w:val="left"/>
      <w:pPr>
        <w:tabs>
          <w:tab w:val="num" w:pos="2880"/>
        </w:tabs>
        <w:ind w:left="2880" w:hanging="360"/>
      </w:pPr>
      <w:rPr>
        <w:rFonts w:ascii="Wingdings" w:hAnsi="Wingdings" w:hint="default"/>
      </w:rPr>
    </w:lvl>
    <w:lvl w:ilvl="4" w:tplc="80A6CDB2" w:tentative="1">
      <w:start w:val="1"/>
      <w:numFmt w:val="bullet"/>
      <w:lvlText w:val=""/>
      <w:lvlJc w:val="left"/>
      <w:pPr>
        <w:tabs>
          <w:tab w:val="num" w:pos="3600"/>
        </w:tabs>
        <w:ind w:left="3600" w:hanging="360"/>
      </w:pPr>
      <w:rPr>
        <w:rFonts w:ascii="Wingdings" w:hAnsi="Wingdings" w:hint="default"/>
      </w:rPr>
    </w:lvl>
    <w:lvl w:ilvl="5" w:tplc="DE18ECA8" w:tentative="1">
      <w:start w:val="1"/>
      <w:numFmt w:val="bullet"/>
      <w:lvlText w:val=""/>
      <w:lvlJc w:val="left"/>
      <w:pPr>
        <w:tabs>
          <w:tab w:val="num" w:pos="4320"/>
        </w:tabs>
        <w:ind w:left="4320" w:hanging="360"/>
      </w:pPr>
      <w:rPr>
        <w:rFonts w:ascii="Wingdings" w:hAnsi="Wingdings" w:hint="default"/>
      </w:rPr>
    </w:lvl>
    <w:lvl w:ilvl="6" w:tplc="7E1EC2AA" w:tentative="1">
      <w:start w:val="1"/>
      <w:numFmt w:val="bullet"/>
      <w:lvlText w:val=""/>
      <w:lvlJc w:val="left"/>
      <w:pPr>
        <w:tabs>
          <w:tab w:val="num" w:pos="5040"/>
        </w:tabs>
        <w:ind w:left="5040" w:hanging="360"/>
      </w:pPr>
      <w:rPr>
        <w:rFonts w:ascii="Wingdings" w:hAnsi="Wingdings" w:hint="default"/>
      </w:rPr>
    </w:lvl>
    <w:lvl w:ilvl="7" w:tplc="916A23D6" w:tentative="1">
      <w:start w:val="1"/>
      <w:numFmt w:val="bullet"/>
      <w:lvlText w:val=""/>
      <w:lvlJc w:val="left"/>
      <w:pPr>
        <w:tabs>
          <w:tab w:val="num" w:pos="5760"/>
        </w:tabs>
        <w:ind w:left="5760" w:hanging="360"/>
      </w:pPr>
      <w:rPr>
        <w:rFonts w:ascii="Wingdings" w:hAnsi="Wingdings" w:hint="default"/>
      </w:rPr>
    </w:lvl>
    <w:lvl w:ilvl="8" w:tplc="290E68A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EE51FD1"/>
    <w:multiLevelType w:val="hybridMultilevel"/>
    <w:tmpl w:val="ADE02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43F6A63"/>
    <w:multiLevelType w:val="multilevel"/>
    <w:tmpl w:val="D5CEE152"/>
    <w:lvl w:ilvl="0">
      <w:start w:val="4"/>
      <w:numFmt w:val="decimal"/>
      <w:lvlText w:val="%1"/>
      <w:lvlJc w:val="left"/>
      <w:pPr>
        <w:ind w:left="465" w:hanging="465"/>
      </w:pPr>
      <w:rPr>
        <w:rFonts w:hint="default"/>
      </w:rPr>
    </w:lvl>
    <w:lvl w:ilvl="1">
      <w:start w:val="1"/>
      <w:numFmt w:val="decimal"/>
      <w:lvlText w:val="%1.%2"/>
      <w:lvlJc w:val="left"/>
      <w:pPr>
        <w:ind w:left="465" w:hanging="465"/>
      </w:pPr>
      <w:rPr>
        <w:rFonts w:hint="default"/>
        <w:b w:val="0"/>
        <w:sz w:val="28"/>
        <w:szCs w:val="28"/>
      </w:rPr>
    </w:lvl>
    <w:lvl w:ilvl="2">
      <w:start w:val="3"/>
      <w:numFmt w:val="decimal"/>
      <w:lvlText w:val="%1.%2.%3"/>
      <w:lvlJc w:val="left"/>
      <w:pPr>
        <w:ind w:left="720" w:hanging="720"/>
      </w:pPr>
      <w:rPr>
        <w:rFonts w:hint="default"/>
        <w:b w:val="0"/>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46875E02"/>
    <w:multiLevelType w:val="hybridMultilevel"/>
    <w:tmpl w:val="D290737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70E36F5"/>
    <w:multiLevelType w:val="hybridMultilevel"/>
    <w:tmpl w:val="8F5E7D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AF25DE2"/>
    <w:multiLevelType w:val="hybridMultilevel"/>
    <w:tmpl w:val="92AAEC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1474F8D"/>
    <w:multiLevelType w:val="hybridMultilevel"/>
    <w:tmpl w:val="42F879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1777B15"/>
    <w:multiLevelType w:val="hybridMultilevel"/>
    <w:tmpl w:val="728CF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2A83523"/>
    <w:multiLevelType w:val="hybridMultilevel"/>
    <w:tmpl w:val="A1301CDA"/>
    <w:lvl w:ilvl="0" w:tplc="50DA1730">
      <w:start w:val="1"/>
      <w:numFmt w:val="bullet"/>
      <w:lvlText w:val=""/>
      <w:lvlJc w:val="left"/>
      <w:pPr>
        <w:tabs>
          <w:tab w:val="num" w:pos="720"/>
        </w:tabs>
        <w:ind w:left="720" w:hanging="360"/>
      </w:pPr>
      <w:rPr>
        <w:rFonts w:ascii="Wingdings" w:hAnsi="Wingdings" w:hint="default"/>
      </w:rPr>
    </w:lvl>
    <w:lvl w:ilvl="1" w:tplc="EEF26F7C" w:tentative="1">
      <w:start w:val="1"/>
      <w:numFmt w:val="bullet"/>
      <w:lvlText w:val=""/>
      <w:lvlJc w:val="left"/>
      <w:pPr>
        <w:tabs>
          <w:tab w:val="num" w:pos="1440"/>
        </w:tabs>
        <w:ind w:left="1440" w:hanging="360"/>
      </w:pPr>
      <w:rPr>
        <w:rFonts w:ascii="Wingdings" w:hAnsi="Wingdings" w:hint="default"/>
      </w:rPr>
    </w:lvl>
    <w:lvl w:ilvl="2" w:tplc="3FC0FCF2" w:tentative="1">
      <w:start w:val="1"/>
      <w:numFmt w:val="bullet"/>
      <w:lvlText w:val=""/>
      <w:lvlJc w:val="left"/>
      <w:pPr>
        <w:tabs>
          <w:tab w:val="num" w:pos="2160"/>
        </w:tabs>
        <w:ind w:left="2160" w:hanging="360"/>
      </w:pPr>
      <w:rPr>
        <w:rFonts w:ascii="Wingdings" w:hAnsi="Wingdings" w:hint="default"/>
      </w:rPr>
    </w:lvl>
    <w:lvl w:ilvl="3" w:tplc="73B6A20C" w:tentative="1">
      <w:start w:val="1"/>
      <w:numFmt w:val="bullet"/>
      <w:lvlText w:val=""/>
      <w:lvlJc w:val="left"/>
      <w:pPr>
        <w:tabs>
          <w:tab w:val="num" w:pos="2880"/>
        </w:tabs>
        <w:ind w:left="2880" w:hanging="360"/>
      </w:pPr>
      <w:rPr>
        <w:rFonts w:ascii="Wingdings" w:hAnsi="Wingdings" w:hint="default"/>
      </w:rPr>
    </w:lvl>
    <w:lvl w:ilvl="4" w:tplc="51CED5B4" w:tentative="1">
      <w:start w:val="1"/>
      <w:numFmt w:val="bullet"/>
      <w:lvlText w:val=""/>
      <w:lvlJc w:val="left"/>
      <w:pPr>
        <w:tabs>
          <w:tab w:val="num" w:pos="3600"/>
        </w:tabs>
        <w:ind w:left="3600" w:hanging="360"/>
      </w:pPr>
      <w:rPr>
        <w:rFonts w:ascii="Wingdings" w:hAnsi="Wingdings" w:hint="default"/>
      </w:rPr>
    </w:lvl>
    <w:lvl w:ilvl="5" w:tplc="E9004E2C" w:tentative="1">
      <w:start w:val="1"/>
      <w:numFmt w:val="bullet"/>
      <w:lvlText w:val=""/>
      <w:lvlJc w:val="left"/>
      <w:pPr>
        <w:tabs>
          <w:tab w:val="num" w:pos="4320"/>
        </w:tabs>
        <w:ind w:left="4320" w:hanging="360"/>
      </w:pPr>
      <w:rPr>
        <w:rFonts w:ascii="Wingdings" w:hAnsi="Wingdings" w:hint="default"/>
      </w:rPr>
    </w:lvl>
    <w:lvl w:ilvl="6" w:tplc="6536223E" w:tentative="1">
      <w:start w:val="1"/>
      <w:numFmt w:val="bullet"/>
      <w:lvlText w:val=""/>
      <w:lvlJc w:val="left"/>
      <w:pPr>
        <w:tabs>
          <w:tab w:val="num" w:pos="5040"/>
        </w:tabs>
        <w:ind w:left="5040" w:hanging="360"/>
      </w:pPr>
      <w:rPr>
        <w:rFonts w:ascii="Wingdings" w:hAnsi="Wingdings" w:hint="default"/>
      </w:rPr>
    </w:lvl>
    <w:lvl w:ilvl="7" w:tplc="20F49152" w:tentative="1">
      <w:start w:val="1"/>
      <w:numFmt w:val="bullet"/>
      <w:lvlText w:val=""/>
      <w:lvlJc w:val="left"/>
      <w:pPr>
        <w:tabs>
          <w:tab w:val="num" w:pos="5760"/>
        </w:tabs>
        <w:ind w:left="5760" w:hanging="360"/>
      </w:pPr>
      <w:rPr>
        <w:rFonts w:ascii="Wingdings" w:hAnsi="Wingdings" w:hint="default"/>
      </w:rPr>
    </w:lvl>
    <w:lvl w:ilvl="8" w:tplc="793C569E"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50B5AA2"/>
    <w:multiLevelType w:val="multilevel"/>
    <w:tmpl w:val="F3DC061C"/>
    <w:lvl w:ilvl="0">
      <w:start w:val="1"/>
      <w:numFmt w:val="bullet"/>
      <w:lvlText w:val=""/>
      <w:lvlJc w:val="left"/>
      <w:pPr>
        <w:ind w:left="465" w:hanging="465"/>
      </w:pPr>
      <w:rPr>
        <w:rFonts w:ascii="Wingdings" w:hAnsi="Wingdings" w:hint="default"/>
        <w:b w:val="0"/>
        <w:bCs w:val="0"/>
        <w:i w:val="0"/>
        <w:iCs w:val="0"/>
        <w:caps w:val="0"/>
        <w:smallCaps w:val="0"/>
        <w:strike w:val="0"/>
        <w:dstrike w:val="0"/>
        <w:noProof w:val="0"/>
        <w:snapToGrid w:val="0"/>
        <w:vanish w:val="0"/>
        <w:color w:val="0067AC"/>
        <w:spacing w:val="0"/>
        <w:w w:val="0"/>
        <w:kern w:val="0"/>
        <w:position w:val="0"/>
        <w:sz w:val="20"/>
        <w:szCs w:val="20"/>
        <w:u w:val="none"/>
        <w:vertAlign w:val="baseline"/>
        <w:em w:val="none"/>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580457C1"/>
    <w:multiLevelType w:val="multilevel"/>
    <w:tmpl w:val="58AA04FE"/>
    <w:lvl w:ilvl="0">
      <w:start w:val="3"/>
      <w:numFmt w:val="decimal"/>
      <w:lvlText w:val="%1"/>
      <w:lvlJc w:val="left"/>
      <w:pPr>
        <w:ind w:left="465" w:hanging="465"/>
      </w:pPr>
      <w:rPr>
        <w:rFonts w:hint="default"/>
      </w:rPr>
    </w:lvl>
    <w:lvl w:ilvl="1">
      <w:start w:val="3"/>
      <w:numFmt w:val="decimal"/>
      <w:lvlText w:val="%1.%2"/>
      <w:lvlJc w:val="left"/>
      <w:pPr>
        <w:ind w:left="465" w:hanging="465"/>
      </w:pPr>
      <w:rPr>
        <w:rFonts w:hint="default"/>
        <w:b w:val="0"/>
        <w:sz w:val="28"/>
        <w:szCs w:val="28"/>
      </w:rPr>
    </w:lvl>
    <w:lvl w:ilvl="2">
      <w:start w:val="1"/>
      <w:numFmt w:val="decimal"/>
      <w:lvlText w:val="%1.%2.%3"/>
      <w:lvlJc w:val="left"/>
      <w:pPr>
        <w:ind w:left="720" w:hanging="720"/>
      </w:pPr>
      <w:rPr>
        <w:rFonts w:hint="default"/>
        <w:b w:val="0"/>
        <w:sz w:val="28"/>
        <w:szCs w:val="24"/>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58D36B74"/>
    <w:multiLevelType w:val="hybridMultilevel"/>
    <w:tmpl w:val="2C3C7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AC50D2B"/>
    <w:multiLevelType w:val="hybridMultilevel"/>
    <w:tmpl w:val="ABD0B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B9F3D81"/>
    <w:multiLevelType w:val="hybridMultilevel"/>
    <w:tmpl w:val="9DB230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4364250"/>
    <w:multiLevelType w:val="hybridMultilevel"/>
    <w:tmpl w:val="92AAEC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6E40589"/>
    <w:multiLevelType w:val="hybridMultilevel"/>
    <w:tmpl w:val="F036D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9372784"/>
    <w:multiLevelType w:val="hybridMultilevel"/>
    <w:tmpl w:val="9D72AA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1CB548B"/>
    <w:multiLevelType w:val="hybridMultilevel"/>
    <w:tmpl w:val="270C44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1EB1B8D"/>
    <w:multiLevelType w:val="hybridMultilevel"/>
    <w:tmpl w:val="4D760410"/>
    <w:lvl w:ilvl="0" w:tplc="EC0649E8">
      <w:start w:val="1"/>
      <w:numFmt w:val="bullet"/>
      <w:pStyle w:val="CalloutBulletBlue"/>
      <w:lvlText w:val=""/>
      <w:lvlJc w:val="left"/>
      <w:pPr>
        <w:ind w:left="810" w:hanging="360"/>
      </w:pPr>
      <w:rPr>
        <w:rFonts w:ascii="Wingdings" w:hAnsi="Wingdings" w:hint="default"/>
        <w:b w:val="0"/>
        <w:bCs w:val="0"/>
        <w:i w:val="0"/>
        <w:iCs w:val="0"/>
        <w:caps w:val="0"/>
        <w:smallCaps w:val="0"/>
        <w:strike w:val="0"/>
        <w:dstrike w:val="0"/>
        <w:noProof w:val="0"/>
        <w:snapToGrid w:val="0"/>
        <w:vanish w:val="0"/>
        <w:color w:val="0067AC"/>
        <w:spacing w:val="0"/>
        <w:w w:val="0"/>
        <w:kern w:val="0"/>
        <w:position w:val="0"/>
        <w:sz w:val="20"/>
        <w:szCs w:val="20"/>
        <w:u w:val="none"/>
        <w:vertAlign w:val="baseline"/>
        <w:em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6241AE4"/>
    <w:multiLevelType w:val="hybridMultilevel"/>
    <w:tmpl w:val="A3963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8F767CB"/>
    <w:multiLevelType w:val="hybridMultilevel"/>
    <w:tmpl w:val="5F383BB0"/>
    <w:lvl w:ilvl="0" w:tplc="1AB881B2">
      <w:start w:val="1"/>
      <w:numFmt w:val="bullet"/>
      <w:lvlText w:val=""/>
      <w:lvlJc w:val="left"/>
      <w:pPr>
        <w:tabs>
          <w:tab w:val="num" w:pos="720"/>
        </w:tabs>
        <w:ind w:left="720" w:hanging="360"/>
      </w:pPr>
      <w:rPr>
        <w:rFonts w:ascii="Wingdings" w:hAnsi="Wingdings" w:hint="default"/>
      </w:rPr>
    </w:lvl>
    <w:lvl w:ilvl="1" w:tplc="F06AD124" w:tentative="1">
      <w:start w:val="1"/>
      <w:numFmt w:val="bullet"/>
      <w:lvlText w:val=""/>
      <w:lvlJc w:val="left"/>
      <w:pPr>
        <w:tabs>
          <w:tab w:val="num" w:pos="1440"/>
        </w:tabs>
        <w:ind w:left="1440" w:hanging="360"/>
      </w:pPr>
      <w:rPr>
        <w:rFonts w:ascii="Wingdings" w:hAnsi="Wingdings" w:hint="default"/>
      </w:rPr>
    </w:lvl>
    <w:lvl w:ilvl="2" w:tplc="0FDCD61C" w:tentative="1">
      <w:start w:val="1"/>
      <w:numFmt w:val="bullet"/>
      <w:lvlText w:val=""/>
      <w:lvlJc w:val="left"/>
      <w:pPr>
        <w:tabs>
          <w:tab w:val="num" w:pos="2160"/>
        </w:tabs>
        <w:ind w:left="2160" w:hanging="360"/>
      </w:pPr>
      <w:rPr>
        <w:rFonts w:ascii="Wingdings" w:hAnsi="Wingdings" w:hint="default"/>
      </w:rPr>
    </w:lvl>
    <w:lvl w:ilvl="3" w:tplc="9DCACA60" w:tentative="1">
      <w:start w:val="1"/>
      <w:numFmt w:val="bullet"/>
      <w:lvlText w:val=""/>
      <w:lvlJc w:val="left"/>
      <w:pPr>
        <w:tabs>
          <w:tab w:val="num" w:pos="2880"/>
        </w:tabs>
        <w:ind w:left="2880" w:hanging="360"/>
      </w:pPr>
      <w:rPr>
        <w:rFonts w:ascii="Wingdings" w:hAnsi="Wingdings" w:hint="default"/>
      </w:rPr>
    </w:lvl>
    <w:lvl w:ilvl="4" w:tplc="48CE7EC0" w:tentative="1">
      <w:start w:val="1"/>
      <w:numFmt w:val="bullet"/>
      <w:lvlText w:val=""/>
      <w:lvlJc w:val="left"/>
      <w:pPr>
        <w:tabs>
          <w:tab w:val="num" w:pos="3600"/>
        </w:tabs>
        <w:ind w:left="3600" w:hanging="360"/>
      </w:pPr>
      <w:rPr>
        <w:rFonts w:ascii="Wingdings" w:hAnsi="Wingdings" w:hint="default"/>
      </w:rPr>
    </w:lvl>
    <w:lvl w:ilvl="5" w:tplc="19761564" w:tentative="1">
      <w:start w:val="1"/>
      <w:numFmt w:val="bullet"/>
      <w:lvlText w:val=""/>
      <w:lvlJc w:val="left"/>
      <w:pPr>
        <w:tabs>
          <w:tab w:val="num" w:pos="4320"/>
        </w:tabs>
        <w:ind w:left="4320" w:hanging="360"/>
      </w:pPr>
      <w:rPr>
        <w:rFonts w:ascii="Wingdings" w:hAnsi="Wingdings" w:hint="default"/>
      </w:rPr>
    </w:lvl>
    <w:lvl w:ilvl="6" w:tplc="1188D58E" w:tentative="1">
      <w:start w:val="1"/>
      <w:numFmt w:val="bullet"/>
      <w:lvlText w:val=""/>
      <w:lvlJc w:val="left"/>
      <w:pPr>
        <w:tabs>
          <w:tab w:val="num" w:pos="5040"/>
        </w:tabs>
        <w:ind w:left="5040" w:hanging="360"/>
      </w:pPr>
      <w:rPr>
        <w:rFonts w:ascii="Wingdings" w:hAnsi="Wingdings" w:hint="default"/>
      </w:rPr>
    </w:lvl>
    <w:lvl w:ilvl="7" w:tplc="3842969A" w:tentative="1">
      <w:start w:val="1"/>
      <w:numFmt w:val="bullet"/>
      <w:lvlText w:val=""/>
      <w:lvlJc w:val="left"/>
      <w:pPr>
        <w:tabs>
          <w:tab w:val="num" w:pos="5760"/>
        </w:tabs>
        <w:ind w:left="5760" w:hanging="360"/>
      </w:pPr>
      <w:rPr>
        <w:rFonts w:ascii="Wingdings" w:hAnsi="Wingdings" w:hint="default"/>
      </w:rPr>
    </w:lvl>
    <w:lvl w:ilvl="8" w:tplc="0B9827AE"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ADD5363"/>
    <w:multiLevelType w:val="multilevel"/>
    <w:tmpl w:val="2660B12A"/>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b w:val="0"/>
        <w:sz w:val="28"/>
        <w:szCs w:val="28"/>
      </w:rPr>
    </w:lvl>
    <w:lvl w:ilvl="2">
      <w:start w:val="1"/>
      <w:numFmt w:val="decimal"/>
      <w:lvlText w:val="%1.%2.%3"/>
      <w:lvlJc w:val="left"/>
      <w:pPr>
        <w:ind w:left="720" w:hanging="720"/>
      </w:pPr>
      <w:rPr>
        <w:rFonts w:hint="default"/>
        <w:b w:val="0"/>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7B4F57CB"/>
    <w:multiLevelType w:val="multilevel"/>
    <w:tmpl w:val="D5CEE152"/>
    <w:lvl w:ilvl="0">
      <w:start w:val="4"/>
      <w:numFmt w:val="decimal"/>
      <w:lvlText w:val="%1"/>
      <w:lvlJc w:val="left"/>
      <w:pPr>
        <w:ind w:left="465" w:hanging="465"/>
      </w:pPr>
      <w:rPr>
        <w:rFonts w:hint="default"/>
      </w:rPr>
    </w:lvl>
    <w:lvl w:ilvl="1">
      <w:start w:val="1"/>
      <w:numFmt w:val="decimal"/>
      <w:lvlText w:val="%1.%2"/>
      <w:lvlJc w:val="left"/>
      <w:pPr>
        <w:ind w:left="465" w:hanging="465"/>
      </w:pPr>
      <w:rPr>
        <w:rFonts w:hint="default"/>
        <w:b w:val="0"/>
        <w:sz w:val="28"/>
        <w:szCs w:val="28"/>
      </w:rPr>
    </w:lvl>
    <w:lvl w:ilvl="2">
      <w:start w:val="3"/>
      <w:numFmt w:val="decimal"/>
      <w:lvlText w:val="%1.%2.%3"/>
      <w:lvlJc w:val="left"/>
      <w:pPr>
        <w:ind w:left="720" w:hanging="720"/>
      </w:pPr>
      <w:rPr>
        <w:rFonts w:hint="default"/>
        <w:b w:val="0"/>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7BAB2E23"/>
    <w:multiLevelType w:val="multilevel"/>
    <w:tmpl w:val="6EEA7238"/>
    <w:lvl w:ilvl="0">
      <w:start w:val="4"/>
      <w:numFmt w:val="decimal"/>
      <w:lvlText w:val="%1"/>
      <w:lvlJc w:val="left"/>
      <w:pPr>
        <w:ind w:left="461" w:hanging="461"/>
      </w:pPr>
      <w:rPr>
        <w:rFonts w:hint="default"/>
        <w:b w:val="0"/>
      </w:rPr>
    </w:lvl>
    <w:lvl w:ilvl="1">
      <w:start w:val="1"/>
      <w:numFmt w:val="decimal"/>
      <w:pStyle w:val="Heading3Custom"/>
      <w:lvlText w:val="4.%2"/>
      <w:lvlJc w:val="left"/>
      <w:pPr>
        <w:ind w:left="461" w:hanging="461"/>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lvlText w:val="4.1.6"/>
      <w:lvlJc w:val="left"/>
      <w:pPr>
        <w:ind w:left="1181" w:hanging="1181"/>
      </w:pPr>
      <w:rPr>
        <w:rFonts w:hint="default"/>
        <w:b w:val="0"/>
        <w:sz w:val="28"/>
        <w:szCs w:val="24"/>
      </w:rPr>
    </w:lvl>
    <w:lvl w:ilvl="3">
      <w:start w:val="1"/>
      <w:numFmt w:val="decimalZero"/>
      <w:lvlText w:val="%4"/>
      <w:lvlJc w:val="left"/>
      <w:pPr>
        <w:ind w:left="1541" w:hanging="461"/>
      </w:pPr>
      <w:rPr>
        <w:rFonts w:hint="default"/>
        <w:b w:val="0"/>
      </w:rPr>
    </w:lvl>
    <w:lvl w:ilvl="4">
      <w:start w:val="1"/>
      <w:numFmt w:val="decimal"/>
      <w:lvlText w:val="%1.%2.%3.%4.%5"/>
      <w:lvlJc w:val="left"/>
      <w:pPr>
        <w:ind w:left="1901" w:hanging="461"/>
      </w:pPr>
      <w:rPr>
        <w:rFonts w:hint="default"/>
      </w:rPr>
    </w:lvl>
    <w:lvl w:ilvl="5">
      <w:start w:val="1"/>
      <w:numFmt w:val="decimal"/>
      <w:lvlText w:val="%1.%2.%3.%4.%5.%6"/>
      <w:lvlJc w:val="left"/>
      <w:pPr>
        <w:ind w:left="2261" w:hanging="461"/>
      </w:pPr>
      <w:rPr>
        <w:rFonts w:hint="default"/>
      </w:rPr>
    </w:lvl>
    <w:lvl w:ilvl="6">
      <w:start w:val="1"/>
      <w:numFmt w:val="decimal"/>
      <w:lvlText w:val="%1.%2.%3.%4.%5.%6.%7"/>
      <w:lvlJc w:val="left"/>
      <w:pPr>
        <w:ind w:left="2621" w:hanging="461"/>
      </w:pPr>
      <w:rPr>
        <w:rFonts w:hint="default"/>
      </w:rPr>
    </w:lvl>
    <w:lvl w:ilvl="7">
      <w:start w:val="1"/>
      <w:numFmt w:val="decimal"/>
      <w:lvlText w:val="%1.%2.%3.%4.%5.%6.%7.%8"/>
      <w:lvlJc w:val="left"/>
      <w:pPr>
        <w:ind w:left="2981" w:hanging="461"/>
      </w:pPr>
      <w:rPr>
        <w:rFonts w:hint="default"/>
      </w:rPr>
    </w:lvl>
    <w:lvl w:ilvl="8">
      <w:start w:val="1"/>
      <w:numFmt w:val="decimal"/>
      <w:lvlText w:val="%1.%2.%3.%4.%5.%6.%7.%8.%9"/>
      <w:lvlJc w:val="left"/>
      <w:pPr>
        <w:ind w:left="3341" w:hanging="461"/>
      </w:pPr>
      <w:rPr>
        <w:rFonts w:hint="default"/>
      </w:rPr>
    </w:lvl>
  </w:abstractNum>
  <w:abstractNum w:abstractNumId="54" w15:restartNumberingAfterBreak="0">
    <w:nsid w:val="7BE66CE1"/>
    <w:multiLevelType w:val="hybridMultilevel"/>
    <w:tmpl w:val="963CE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C800488"/>
    <w:multiLevelType w:val="multilevel"/>
    <w:tmpl w:val="F3DC061C"/>
    <w:lvl w:ilvl="0">
      <w:start w:val="1"/>
      <w:numFmt w:val="bullet"/>
      <w:lvlText w:val=""/>
      <w:lvlJc w:val="left"/>
      <w:pPr>
        <w:ind w:left="465" w:hanging="465"/>
      </w:pPr>
      <w:rPr>
        <w:rFonts w:ascii="Wingdings" w:hAnsi="Wingdings" w:hint="default"/>
        <w:b w:val="0"/>
        <w:bCs w:val="0"/>
        <w:i w:val="0"/>
        <w:iCs w:val="0"/>
        <w:caps w:val="0"/>
        <w:smallCaps w:val="0"/>
        <w:strike w:val="0"/>
        <w:dstrike w:val="0"/>
        <w:noProof w:val="0"/>
        <w:snapToGrid w:val="0"/>
        <w:vanish w:val="0"/>
        <w:color w:val="0067AC"/>
        <w:spacing w:val="0"/>
        <w:w w:val="0"/>
        <w:kern w:val="0"/>
        <w:position w:val="0"/>
        <w:sz w:val="20"/>
        <w:szCs w:val="20"/>
        <w:u w:val="none"/>
        <w:vertAlign w:val="baseline"/>
        <w:em w:val="none"/>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7DDD6228"/>
    <w:multiLevelType w:val="hybridMultilevel"/>
    <w:tmpl w:val="A57AD132"/>
    <w:lvl w:ilvl="0" w:tplc="04090001">
      <w:start w:val="1"/>
      <w:numFmt w:val="bullet"/>
      <w:lvlText w:val=""/>
      <w:lvlJc w:val="left"/>
      <w:pPr>
        <w:ind w:left="360" w:hanging="360"/>
      </w:pPr>
      <w:rPr>
        <w:rFonts w:ascii="Symbol" w:hAnsi="Symbol"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7F3C62CB"/>
    <w:multiLevelType w:val="hybridMultilevel"/>
    <w:tmpl w:val="BC2A4330"/>
    <w:lvl w:ilvl="0" w:tplc="7BE4432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8"/>
  </w:num>
  <w:num w:numId="2">
    <w:abstractNumId w:val="8"/>
  </w:num>
  <w:num w:numId="3">
    <w:abstractNumId w:val="51"/>
  </w:num>
  <w:num w:numId="4">
    <w:abstractNumId w:val="21"/>
  </w:num>
  <w:num w:numId="5">
    <w:abstractNumId w:val="15"/>
  </w:num>
  <w:num w:numId="6">
    <w:abstractNumId w:val="40"/>
  </w:num>
  <w:num w:numId="7">
    <w:abstractNumId w:val="54"/>
  </w:num>
  <w:num w:numId="8">
    <w:abstractNumId w:val="4"/>
  </w:num>
  <w:num w:numId="9">
    <w:abstractNumId w:val="53"/>
  </w:num>
  <w:num w:numId="10">
    <w:abstractNumId w:val="32"/>
  </w:num>
  <w:num w:numId="11">
    <w:abstractNumId w:val="28"/>
  </w:num>
  <w:num w:numId="12">
    <w:abstractNumId w:val="14"/>
  </w:num>
  <w:num w:numId="13">
    <w:abstractNumId w:val="46"/>
  </w:num>
  <w:num w:numId="14">
    <w:abstractNumId w:val="33"/>
  </w:num>
  <w:num w:numId="15">
    <w:abstractNumId w:val="57"/>
  </w:num>
  <w:num w:numId="16">
    <w:abstractNumId w:val="44"/>
  </w:num>
  <w:num w:numId="17">
    <w:abstractNumId w:val="6"/>
  </w:num>
  <w:num w:numId="18">
    <w:abstractNumId w:val="29"/>
  </w:num>
  <w:num w:numId="19">
    <w:abstractNumId w:val="23"/>
  </w:num>
  <w:num w:numId="20">
    <w:abstractNumId w:val="7"/>
  </w:num>
  <w:num w:numId="21">
    <w:abstractNumId w:val="35"/>
  </w:num>
  <w:num w:numId="22">
    <w:abstractNumId w:val="17"/>
  </w:num>
  <w:num w:numId="23">
    <w:abstractNumId w:val="11"/>
  </w:num>
  <w:num w:numId="24">
    <w:abstractNumId w:val="34"/>
  </w:num>
  <w:num w:numId="25">
    <w:abstractNumId w:val="52"/>
  </w:num>
  <w:num w:numId="26">
    <w:abstractNumId w:val="27"/>
  </w:num>
  <w:num w:numId="27">
    <w:abstractNumId w:val="2"/>
  </w:num>
  <w:num w:numId="28">
    <w:abstractNumId w:val="22"/>
  </w:num>
  <w:num w:numId="29">
    <w:abstractNumId w:val="47"/>
  </w:num>
  <w:num w:numId="30">
    <w:abstractNumId w:val="16"/>
  </w:num>
  <w:num w:numId="31">
    <w:abstractNumId w:val="56"/>
  </w:num>
  <w:num w:numId="32">
    <w:abstractNumId w:val="43"/>
  </w:num>
  <w:num w:numId="33">
    <w:abstractNumId w:val="41"/>
  </w:num>
  <w:num w:numId="34">
    <w:abstractNumId w:val="49"/>
  </w:num>
  <w:num w:numId="35">
    <w:abstractNumId w:val="24"/>
  </w:num>
  <w:num w:numId="36">
    <w:abstractNumId w:val="45"/>
  </w:num>
  <w:num w:numId="37">
    <w:abstractNumId w:val="42"/>
  </w:num>
  <w:num w:numId="38">
    <w:abstractNumId w:val="5"/>
  </w:num>
  <w:num w:numId="39">
    <w:abstractNumId w:val="37"/>
  </w:num>
  <w:num w:numId="40">
    <w:abstractNumId w:val="31"/>
  </w:num>
  <w:num w:numId="41">
    <w:abstractNumId w:val="19"/>
  </w:num>
  <w:num w:numId="42">
    <w:abstractNumId w:val="9"/>
  </w:num>
  <w:num w:numId="43">
    <w:abstractNumId w:val="8"/>
    <w:lvlOverride w:ilvl="0">
      <w:startOverride w:val="1"/>
    </w:lvlOverride>
  </w:num>
  <w:num w:numId="44">
    <w:abstractNumId w:val="10"/>
  </w:num>
  <w:num w:numId="45">
    <w:abstractNumId w:val="8"/>
    <w:lvlOverride w:ilvl="0">
      <w:startOverride w:val="1"/>
    </w:lvlOverride>
  </w:num>
  <w:num w:numId="46">
    <w:abstractNumId w:val="55"/>
  </w:num>
  <w:num w:numId="47">
    <w:abstractNumId w:val="39"/>
  </w:num>
  <w:num w:numId="48">
    <w:abstractNumId w:val="1"/>
  </w:num>
  <w:num w:numId="49">
    <w:abstractNumId w:val="0"/>
  </w:num>
  <w:num w:numId="50">
    <w:abstractNumId w:val="13"/>
  </w:num>
  <w:num w:numId="51">
    <w:abstractNumId w:val="3"/>
  </w:num>
  <w:num w:numId="52">
    <w:abstractNumId w:val="18"/>
  </w:num>
  <w:num w:numId="53">
    <w:abstractNumId w:val="25"/>
  </w:num>
  <w:num w:numId="54">
    <w:abstractNumId w:val="20"/>
  </w:num>
  <w:num w:numId="55">
    <w:abstractNumId w:val="36"/>
  </w:num>
  <w:num w:numId="56">
    <w:abstractNumId w:val="38"/>
  </w:num>
  <w:num w:numId="57">
    <w:abstractNumId w:val="26"/>
  </w:num>
  <w:num w:numId="58">
    <w:abstractNumId w:val="30"/>
  </w:num>
  <w:num w:numId="59">
    <w:abstractNumId w:val="12"/>
  </w:num>
  <w:num w:numId="60">
    <w:abstractNumId w:val="5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isplayBackgroundShap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M0MjQwNTc3NTaxNDRX0lEKTi0uzszPAykwrgUAEFBlpiwAAAA="/>
  </w:docVars>
  <w:rsids>
    <w:rsidRoot w:val="003F4CAA"/>
    <w:rsid w:val="000005B2"/>
    <w:rsid w:val="00000931"/>
    <w:rsid w:val="00000CBD"/>
    <w:rsid w:val="00000FC4"/>
    <w:rsid w:val="00001A04"/>
    <w:rsid w:val="00002A2C"/>
    <w:rsid w:val="00003A96"/>
    <w:rsid w:val="00003C6E"/>
    <w:rsid w:val="00003FD0"/>
    <w:rsid w:val="00004290"/>
    <w:rsid w:val="00004485"/>
    <w:rsid w:val="00005254"/>
    <w:rsid w:val="000059A5"/>
    <w:rsid w:val="00005F3F"/>
    <w:rsid w:val="00006411"/>
    <w:rsid w:val="000077D0"/>
    <w:rsid w:val="0001053C"/>
    <w:rsid w:val="00012210"/>
    <w:rsid w:val="000128AB"/>
    <w:rsid w:val="00012A85"/>
    <w:rsid w:val="00013627"/>
    <w:rsid w:val="00013768"/>
    <w:rsid w:val="000144EA"/>
    <w:rsid w:val="00015703"/>
    <w:rsid w:val="0001587D"/>
    <w:rsid w:val="00015A8B"/>
    <w:rsid w:val="00020390"/>
    <w:rsid w:val="000203A9"/>
    <w:rsid w:val="00020752"/>
    <w:rsid w:val="00021964"/>
    <w:rsid w:val="00021F8F"/>
    <w:rsid w:val="0002222F"/>
    <w:rsid w:val="00022E7C"/>
    <w:rsid w:val="00023275"/>
    <w:rsid w:val="00024979"/>
    <w:rsid w:val="0002497E"/>
    <w:rsid w:val="00024B68"/>
    <w:rsid w:val="00025305"/>
    <w:rsid w:val="00025908"/>
    <w:rsid w:val="00025964"/>
    <w:rsid w:val="00026F46"/>
    <w:rsid w:val="000271C6"/>
    <w:rsid w:val="00027E0D"/>
    <w:rsid w:val="00027EF5"/>
    <w:rsid w:val="000321BB"/>
    <w:rsid w:val="00032203"/>
    <w:rsid w:val="00032555"/>
    <w:rsid w:val="00035453"/>
    <w:rsid w:val="000362EA"/>
    <w:rsid w:val="00040166"/>
    <w:rsid w:val="00040D0F"/>
    <w:rsid w:val="00040E77"/>
    <w:rsid w:val="00040F8A"/>
    <w:rsid w:val="00041C2A"/>
    <w:rsid w:val="0004323B"/>
    <w:rsid w:val="00043DA5"/>
    <w:rsid w:val="00044C85"/>
    <w:rsid w:val="00044F7B"/>
    <w:rsid w:val="0004537E"/>
    <w:rsid w:val="000456D4"/>
    <w:rsid w:val="00045D95"/>
    <w:rsid w:val="000470C2"/>
    <w:rsid w:val="000478B5"/>
    <w:rsid w:val="00050241"/>
    <w:rsid w:val="000503CF"/>
    <w:rsid w:val="0005041C"/>
    <w:rsid w:val="00050CC7"/>
    <w:rsid w:val="00052800"/>
    <w:rsid w:val="000540F3"/>
    <w:rsid w:val="00054F75"/>
    <w:rsid w:val="000556EB"/>
    <w:rsid w:val="000570E1"/>
    <w:rsid w:val="000579F1"/>
    <w:rsid w:val="00060CF7"/>
    <w:rsid w:val="00060F85"/>
    <w:rsid w:val="0006181B"/>
    <w:rsid w:val="000618FC"/>
    <w:rsid w:val="000622E2"/>
    <w:rsid w:val="00063CEC"/>
    <w:rsid w:val="000643C8"/>
    <w:rsid w:val="0006447D"/>
    <w:rsid w:val="000647F7"/>
    <w:rsid w:val="00064897"/>
    <w:rsid w:val="000665CD"/>
    <w:rsid w:val="000667BE"/>
    <w:rsid w:val="00066DD6"/>
    <w:rsid w:val="00067705"/>
    <w:rsid w:val="00072C95"/>
    <w:rsid w:val="00072D1F"/>
    <w:rsid w:val="00073196"/>
    <w:rsid w:val="00074055"/>
    <w:rsid w:val="000743FA"/>
    <w:rsid w:val="00075CB9"/>
    <w:rsid w:val="00076385"/>
    <w:rsid w:val="00076396"/>
    <w:rsid w:val="00076632"/>
    <w:rsid w:val="0007724A"/>
    <w:rsid w:val="00077716"/>
    <w:rsid w:val="0007773A"/>
    <w:rsid w:val="00077A0F"/>
    <w:rsid w:val="000803F5"/>
    <w:rsid w:val="00080F5B"/>
    <w:rsid w:val="00081E2C"/>
    <w:rsid w:val="00082B03"/>
    <w:rsid w:val="00083243"/>
    <w:rsid w:val="00084532"/>
    <w:rsid w:val="000846A6"/>
    <w:rsid w:val="000846AE"/>
    <w:rsid w:val="00084B18"/>
    <w:rsid w:val="00085170"/>
    <w:rsid w:val="000858B6"/>
    <w:rsid w:val="00085BB6"/>
    <w:rsid w:val="00086BA5"/>
    <w:rsid w:val="00087BFF"/>
    <w:rsid w:val="000910B2"/>
    <w:rsid w:val="0009142F"/>
    <w:rsid w:val="00091848"/>
    <w:rsid w:val="00093DD3"/>
    <w:rsid w:val="0009406C"/>
    <w:rsid w:val="000945DD"/>
    <w:rsid w:val="0009465D"/>
    <w:rsid w:val="00094FBE"/>
    <w:rsid w:val="0009629D"/>
    <w:rsid w:val="00096CCE"/>
    <w:rsid w:val="00097093"/>
    <w:rsid w:val="0009723E"/>
    <w:rsid w:val="00097356"/>
    <w:rsid w:val="000A03C4"/>
    <w:rsid w:val="000A0437"/>
    <w:rsid w:val="000A0D53"/>
    <w:rsid w:val="000A1E97"/>
    <w:rsid w:val="000A22E2"/>
    <w:rsid w:val="000A476B"/>
    <w:rsid w:val="000A58A9"/>
    <w:rsid w:val="000A5A49"/>
    <w:rsid w:val="000A6328"/>
    <w:rsid w:val="000A73DF"/>
    <w:rsid w:val="000A7B1E"/>
    <w:rsid w:val="000B033E"/>
    <w:rsid w:val="000B06EE"/>
    <w:rsid w:val="000B0E38"/>
    <w:rsid w:val="000B15FC"/>
    <w:rsid w:val="000B173D"/>
    <w:rsid w:val="000B1741"/>
    <w:rsid w:val="000B189A"/>
    <w:rsid w:val="000B245F"/>
    <w:rsid w:val="000B2BAC"/>
    <w:rsid w:val="000B2F05"/>
    <w:rsid w:val="000B3A1A"/>
    <w:rsid w:val="000B3AC3"/>
    <w:rsid w:val="000B3C49"/>
    <w:rsid w:val="000B4616"/>
    <w:rsid w:val="000B4E59"/>
    <w:rsid w:val="000B5F3A"/>
    <w:rsid w:val="000B6842"/>
    <w:rsid w:val="000B753C"/>
    <w:rsid w:val="000B76F7"/>
    <w:rsid w:val="000B7728"/>
    <w:rsid w:val="000C0B9E"/>
    <w:rsid w:val="000C0DCF"/>
    <w:rsid w:val="000C0F58"/>
    <w:rsid w:val="000C1580"/>
    <w:rsid w:val="000C17A0"/>
    <w:rsid w:val="000C42FD"/>
    <w:rsid w:val="000C5071"/>
    <w:rsid w:val="000C53EB"/>
    <w:rsid w:val="000C55F3"/>
    <w:rsid w:val="000C68C1"/>
    <w:rsid w:val="000D0203"/>
    <w:rsid w:val="000D11B1"/>
    <w:rsid w:val="000D123E"/>
    <w:rsid w:val="000D1705"/>
    <w:rsid w:val="000D1F75"/>
    <w:rsid w:val="000D4031"/>
    <w:rsid w:val="000D6214"/>
    <w:rsid w:val="000D6612"/>
    <w:rsid w:val="000D67C2"/>
    <w:rsid w:val="000D6EC4"/>
    <w:rsid w:val="000E1160"/>
    <w:rsid w:val="000E1B87"/>
    <w:rsid w:val="000E2672"/>
    <w:rsid w:val="000E26BF"/>
    <w:rsid w:val="000E41B7"/>
    <w:rsid w:val="000E45AB"/>
    <w:rsid w:val="000E5334"/>
    <w:rsid w:val="000E57A2"/>
    <w:rsid w:val="000E6D4F"/>
    <w:rsid w:val="000F0267"/>
    <w:rsid w:val="000F0549"/>
    <w:rsid w:val="000F0E15"/>
    <w:rsid w:val="000F109A"/>
    <w:rsid w:val="000F16EF"/>
    <w:rsid w:val="000F2804"/>
    <w:rsid w:val="000F4195"/>
    <w:rsid w:val="000F4E19"/>
    <w:rsid w:val="000F4FC8"/>
    <w:rsid w:val="000F6455"/>
    <w:rsid w:val="000F6E3E"/>
    <w:rsid w:val="000F7B84"/>
    <w:rsid w:val="001019F0"/>
    <w:rsid w:val="00102086"/>
    <w:rsid w:val="00102801"/>
    <w:rsid w:val="00102DE2"/>
    <w:rsid w:val="00103366"/>
    <w:rsid w:val="00105265"/>
    <w:rsid w:val="0010585D"/>
    <w:rsid w:val="00105E60"/>
    <w:rsid w:val="001065A8"/>
    <w:rsid w:val="00106809"/>
    <w:rsid w:val="00106871"/>
    <w:rsid w:val="00106D70"/>
    <w:rsid w:val="00110366"/>
    <w:rsid w:val="00111796"/>
    <w:rsid w:val="0011213F"/>
    <w:rsid w:val="001122CE"/>
    <w:rsid w:val="001132A6"/>
    <w:rsid w:val="001136BE"/>
    <w:rsid w:val="00113C02"/>
    <w:rsid w:val="00115083"/>
    <w:rsid w:val="00116887"/>
    <w:rsid w:val="00120960"/>
    <w:rsid w:val="00120F44"/>
    <w:rsid w:val="001230CB"/>
    <w:rsid w:val="001230D2"/>
    <w:rsid w:val="001237BF"/>
    <w:rsid w:val="00123C08"/>
    <w:rsid w:val="00124057"/>
    <w:rsid w:val="0012518A"/>
    <w:rsid w:val="001252EA"/>
    <w:rsid w:val="00125C55"/>
    <w:rsid w:val="00125E44"/>
    <w:rsid w:val="00130568"/>
    <w:rsid w:val="00130A22"/>
    <w:rsid w:val="0013125F"/>
    <w:rsid w:val="0013178F"/>
    <w:rsid w:val="00131A02"/>
    <w:rsid w:val="00131F04"/>
    <w:rsid w:val="00131F5E"/>
    <w:rsid w:val="001328BC"/>
    <w:rsid w:val="0013333A"/>
    <w:rsid w:val="00134671"/>
    <w:rsid w:val="001346A1"/>
    <w:rsid w:val="00136258"/>
    <w:rsid w:val="00137628"/>
    <w:rsid w:val="00137D97"/>
    <w:rsid w:val="00140594"/>
    <w:rsid w:val="00140769"/>
    <w:rsid w:val="00140816"/>
    <w:rsid w:val="00141C4E"/>
    <w:rsid w:val="00143188"/>
    <w:rsid w:val="001435C7"/>
    <w:rsid w:val="00143726"/>
    <w:rsid w:val="001438DD"/>
    <w:rsid w:val="001443DA"/>
    <w:rsid w:val="001448E9"/>
    <w:rsid w:val="00144BE8"/>
    <w:rsid w:val="00144BEA"/>
    <w:rsid w:val="00144DEE"/>
    <w:rsid w:val="0014548E"/>
    <w:rsid w:val="001464CD"/>
    <w:rsid w:val="00147272"/>
    <w:rsid w:val="001472E1"/>
    <w:rsid w:val="00147C61"/>
    <w:rsid w:val="001511FB"/>
    <w:rsid w:val="00153442"/>
    <w:rsid w:val="001539D9"/>
    <w:rsid w:val="00155259"/>
    <w:rsid w:val="001560FA"/>
    <w:rsid w:val="00157233"/>
    <w:rsid w:val="00157A4A"/>
    <w:rsid w:val="00157F60"/>
    <w:rsid w:val="001603D4"/>
    <w:rsid w:val="001606F5"/>
    <w:rsid w:val="0016118C"/>
    <w:rsid w:val="0016178A"/>
    <w:rsid w:val="001623AA"/>
    <w:rsid w:val="00162749"/>
    <w:rsid w:val="00162D2B"/>
    <w:rsid w:val="00162E2B"/>
    <w:rsid w:val="00163884"/>
    <w:rsid w:val="00163C6C"/>
    <w:rsid w:val="001645BA"/>
    <w:rsid w:val="00164984"/>
    <w:rsid w:val="0016512C"/>
    <w:rsid w:val="0016548B"/>
    <w:rsid w:val="00165E1C"/>
    <w:rsid w:val="00166980"/>
    <w:rsid w:val="00166A62"/>
    <w:rsid w:val="0017126F"/>
    <w:rsid w:val="00171C61"/>
    <w:rsid w:val="00172414"/>
    <w:rsid w:val="001729FF"/>
    <w:rsid w:val="00172AF4"/>
    <w:rsid w:val="00172F18"/>
    <w:rsid w:val="00173E68"/>
    <w:rsid w:val="00173E69"/>
    <w:rsid w:val="001745D2"/>
    <w:rsid w:val="001745DF"/>
    <w:rsid w:val="0017492C"/>
    <w:rsid w:val="0017545B"/>
    <w:rsid w:val="001755CC"/>
    <w:rsid w:val="00175C4F"/>
    <w:rsid w:val="00175D58"/>
    <w:rsid w:val="00176A9D"/>
    <w:rsid w:val="00176AA9"/>
    <w:rsid w:val="00177386"/>
    <w:rsid w:val="00177829"/>
    <w:rsid w:val="001811ED"/>
    <w:rsid w:val="00181359"/>
    <w:rsid w:val="00181945"/>
    <w:rsid w:val="00182A20"/>
    <w:rsid w:val="00182C45"/>
    <w:rsid w:val="00182DC6"/>
    <w:rsid w:val="001843C2"/>
    <w:rsid w:val="001844FB"/>
    <w:rsid w:val="0018469A"/>
    <w:rsid w:val="001854BC"/>
    <w:rsid w:val="00185E69"/>
    <w:rsid w:val="00186DC7"/>
    <w:rsid w:val="0018724A"/>
    <w:rsid w:val="0019000A"/>
    <w:rsid w:val="001905F4"/>
    <w:rsid w:val="001909E4"/>
    <w:rsid w:val="001911DB"/>
    <w:rsid w:val="001915C9"/>
    <w:rsid w:val="00191DAC"/>
    <w:rsid w:val="001925D7"/>
    <w:rsid w:val="001935B2"/>
    <w:rsid w:val="00193EF3"/>
    <w:rsid w:val="00193FF1"/>
    <w:rsid w:val="00194F42"/>
    <w:rsid w:val="00195424"/>
    <w:rsid w:val="001972F2"/>
    <w:rsid w:val="001979D1"/>
    <w:rsid w:val="001A05AE"/>
    <w:rsid w:val="001A1037"/>
    <w:rsid w:val="001A1F4E"/>
    <w:rsid w:val="001A20EF"/>
    <w:rsid w:val="001A352A"/>
    <w:rsid w:val="001A3C76"/>
    <w:rsid w:val="001A4876"/>
    <w:rsid w:val="001A4CC7"/>
    <w:rsid w:val="001A50D3"/>
    <w:rsid w:val="001A5C96"/>
    <w:rsid w:val="001A6847"/>
    <w:rsid w:val="001A7888"/>
    <w:rsid w:val="001B1093"/>
    <w:rsid w:val="001B259D"/>
    <w:rsid w:val="001B29CE"/>
    <w:rsid w:val="001B2D1A"/>
    <w:rsid w:val="001B3E78"/>
    <w:rsid w:val="001B3FCE"/>
    <w:rsid w:val="001B4347"/>
    <w:rsid w:val="001B4737"/>
    <w:rsid w:val="001B52CF"/>
    <w:rsid w:val="001B5448"/>
    <w:rsid w:val="001B5D01"/>
    <w:rsid w:val="001B5DED"/>
    <w:rsid w:val="001B7313"/>
    <w:rsid w:val="001B7DDC"/>
    <w:rsid w:val="001C02D9"/>
    <w:rsid w:val="001C0370"/>
    <w:rsid w:val="001C084D"/>
    <w:rsid w:val="001C0AE3"/>
    <w:rsid w:val="001C15B8"/>
    <w:rsid w:val="001C20BD"/>
    <w:rsid w:val="001C2221"/>
    <w:rsid w:val="001C2B16"/>
    <w:rsid w:val="001C2BE4"/>
    <w:rsid w:val="001C3104"/>
    <w:rsid w:val="001C43AB"/>
    <w:rsid w:val="001C43E1"/>
    <w:rsid w:val="001C484B"/>
    <w:rsid w:val="001C4A08"/>
    <w:rsid w:val="001C552B"/>
    <w:rsid w:val="001C55BD"/>
    <w:rsid w:val="001C65CA"/>
    <w:rsid w:val="001C67F4"/>
    <w:rsid w:val="001C788F"/>
    <w:rsid w:val="001D08BF"/>
    <w:rsid w:val="001D0B74"/>
    <w:rsid w:val="001D1761"/>
    <w:rsid w:val="001D2227"/>
    <w:rsid w:val="001D2B22"/>
    <w:rsid w:val="001D3267"/>
    <w:rsid w:val="001D6022"/>
    <w:rsid w:val="001E0189"/>
    <w:rsid w:val="001E25FC"/>
    <w:rsid w:val="001E37F9"/>
    <w:rsid w:val="001E4AB8"/>
    <w:rsid w:val="001E5615"/>
    <w:rsid w:val="001E757E"/>
    <w:rsid w:val="001F0D1D"/>
    <w:rsid w:val="001F1282"/>
    <w:rsid w:val="001F1A3E"/>
    <w:rsid w:val="001F2455"/>
    <w:rsid w:val="001F2EB1"/>
    <w:rsid w:val="001F46DF"/>
    <w:rsid w:val="001F48B5"/>
    <w:rsid w:val="001F4C86"/>
    <w:rsid w:val="001F4CE5"/>
    <w:rsid w:val="001F510B"/>
    <w:rsid w:val="001F5E31"/>
    <w:rsid w:val="001F660A"/>
    <w:rsid w:val="001F6806"/>
    <w:rsid w:val="001F6CAD"/>
    <w:rsid w:val="001F6FEE"/>
    <w:rsid w:val="001F75B5"/>
    <w:rsid w:val="001F7F29"/>
    <w:rsid w:val="0020026A"/>
    <w:rsid w:val="0020133E"/>
    <w:rsid w:val="00201813"/>
    <w:rsid w:val="0020188C"/>
    <w:rsid w:val="002018C7"/>
    <w:rsid w:val="00201AD5"/>
    <w:rsid w:val="00201B48"/>
    <w:rsid w:val="00202DD8"/>
    <w:rsid w:val="00203559"/>
    <w:rsid w:val="00205674"/>
    <w:rsid w:val="00205933"/>
    <w:rsid w:val="00205BDA"/>
    <w:rsid w:val="00206C3A"/>
    <w:rsid w:val="00206EB3"/>
    <w:rsid w:val="00207C03"/>
    <w:rsid w:val="00210BDF"/>
    <w:rsid w:val="002120C0"/>
    <w:rsid w:val="00212D1F"/>
    <w:rsid w:val="002137D8"/>
    <w:rsid w:val="002140C2"/>
    <w:rsid w:val="002144DA"/>
    <w:rsid w:val="00214D5B"/>
    <w:rsid w:val="00216458"/>
    <w:rsid w:val="0021668C"/>
    <w:rsid w:val="00217097"/>
    <w:rsid w:val="00217E3D"/>
    <w:rsid w:val="0022076D"/>
    <w:rsid w:val="00220A27"/>
    <w:rsid w:val="00221DEF"/>
    <w:rsid w:val="00223131"/>
    <w:rsid w:val="00224034"/>
    <w:rsid w:val="0022415F"/>
    <w:rsid w:val="00224B05"/>
    <w:rsid w:val="002264D5"/>
    <w:rsid w:val="00226DF8"/>
    <w:rsid w:val="00227377"/>
    <w:rsid w:val="00230068"/>
    <w:rsid w:val="0023224B"/>
    <w:rsid w:val="002323EF"/>
    <w:rsid w:val="0023241E"/>
    <w:rsid w:val="002346BE"/>
    <w:rsid w:val="002352B9"/>
    <w:rsid w:val="0023532F"/>
    <w:rsid w:val="00236448"/>
    <w:rsid w:val="00236577"/>
    <w:rsid w:val="002374F0"/>
    <w:rsid w:val="00237D36"/>
    <w:rsid w:val="00240282"/>
    <w:rsid w:val="00241103"/>
    <w:rsid w:val="00241B99"/>
    <w:rsid w:val="0024229F"/>
    <w:rsid w:val="002426D2"/>
    <w:rsid w:val="0024344D"/>
    <w:rsid w:val="00243879"/>
    <w:rsid w:val="00243999"/>
    <w:rsid w:val="00244CE2"/>
    <w:rsid w:val="00245B4F"/>
    <w:rsid w:val="00246739"/>
    <w:rsid w:val="00246862"/>
    <w:rsid w:val="002473E4"/>
    <w:rsid w:val="002501E1"/>
    <w:rsid w:val="00250408"/>
    <w:rsid w:val="00250594"/>
    <w:rsid w:val="00250883"/>
    <w:rsid w:val="00250A46"/>
    <w:rsid w:val="00250BB6"/>
    <w:rsid w:val="00250E04"/>
    <w:rsid w:val="00251462"/>
    <w:rsid w:val="00251C3C"/>
    <w:rsid w:val="00251F42"/>
    <w:rsid w:val="002535D3"/>
    <w:rsid w:val="00253D34"/>
    <w:rsid w:val="00254525"/>
    <w:rsid w:val="00254CC0"/>
    <w:rsid w:val="00254F44"/>
    <w:rsid w:val="0025568D"/>
    <w:rsid w:val="00255BAC"/>
    <w:rsid w:val="00255CA0"/>
    <w:rsid w:val="00257550"/>
    <w:rsid w:val="0025764D"/>
    <w:rsid w:val="00260D38"/>
    <w:rsid w:val="00261102"/>
    <w:rsid w:val="00261D35"/>
    <w:rsid w:val="00261E8B"/>
    <w:rsid w:val="00261FA3"/>
    <w:rsid w:val="00262248"/>
    <w:rsid w:val="00262DD3"/>
    <w:rsid w:val="00262E8D"/>
    <w:rsid w:val="002633B7"/>
    <w:rsid w:val="00264A90"/>
    <w:rsid w:val="00265275"/>
    <w:rsid w:val="00265CDF"/>
    <w:rsid w:val="00265E6B"/>
    <w:rsid w:val="00266D79"/>
    <w:rsid w:val="00267701"/>
    <w:rsid w:val="00267B1A"/>
    <w:rsid w:val="00267CFC"/>
    <w:rsid w:val="00270391"/>
    <w:rsid w:val="0027087B"/>
    <w:rsid w:val="00272135"/>
    <w:rsid w:val="00272B63"/>
    <w:rsid w:val="00272D78"/>
    <w:rsid w:val="00273DC7"/>
    <w:rsid w:val="00274204"/>
    <w:rsid w:val="0027452F"/>
    <w:rsid w:val="00274615"/>
    <w:rsid w:val="00275649"/>
    <w:rsid w:val="00276502"/>
    <w:rsid w:val="0027763A"/>
    <w:rsid w:val="00277B5E"/>
    <w:rsid w:val="00277FF4"/>
    <w:rsid w:val="00280A86"/>
    <w:rsid w:val="002813EF"/>
    <w:rsid w:val="002834E9"/>
    <w:rsid w:val="00283793"/>
    <w:rsid w:val="00284567"/>
    <w:rsid w:val="00284FFD"/>
    <w:rsid w:val="002855ED"/>
    <w:rsid w:val="0028576B"/>
    <w:rsid w:val="00285AD3"/>
    <w:rsid w:val="00290E43"/>
    <w:rsid w:val="002911A0"/>
    <w:rsid w:val="0029271F"/>
    <w:rsid w:val="00292C65"/>
    <w:rsid w:val="00294B1A"/>
    <w:rsid w:val="0029616A"/>
    <w:rsid w:val="00297356"/>
    <w:rsid w:val="00297922"/>
    <w:rsid w:val="00297DEE"/>
    <w:rsid w:val="002A087D"/>
    <w:rsid w:val="002A0A11"/>
    <w:rsid w:val="002A1563"/>
    <w:rsid w:val="002A1CF2"/>
    <w:rsid w:val="002A23AF"/>
    <w:rsid w:val="002A2B08"/>
    <w:rsid w:val="002A449A"/>
    <w:rsid w:val="002A654C"/>
    <w:rsid w:val="002A6EBE"/>
    <w:rsid w:val="002B0938"/>
    <w:rsid w:val="002B2435"/>
    <w:rsid w:val="002B61DE"/>
    <w:rsid w:val="002B638D"/>
    <w:rsid w:val="002B6A60"/>
    <w:rsid w:val="002C005B"/>
    <w:rsid w:val="002C1188"/>
    <w:rsid w:val="002C1DFF"/>
    <w:rsid w:val="002C1E7C"/>
    <w:rsid w:val="002C1F79"/>
    <w:rsid w:val="002C1FED"/>
    <w:rsid w:val="002C2797"/>
    <w:rsid w:val="002C3281"/>
    <w:rsid w:val="002C32DB"/>
    <w:rsid w:val="002C3795"/>
    <w:rsid w:val="002C5E9C"/>
    <w:rsid w:val="002C66E6"/>
    <w:rsid w:val="002C6B77"/>
    <w:rsid w:val="002C72C9"/>
    <w:rsid w:val="002C79E2"/>
    <w:rsid w:val="002D0293"/>
    <w:rsid w:val="002D26A5"/>
    <w:rsid w:val="002D2895"/>
    <w:rsid w:val="002D290B"/>
    <w:rsid w:val="002D2D24"/>
    <w:rsid w:val="002D2FD4"/>
    <w:rsid w:val="002D3DD5"/>
    <w:rsid w:val="002D4790"/>
    <w:rsid w:val="002D4B47"/>
    <w:rsid w:val="002D7CAF"/>
    <w:rsid w:val="002E01B0"/>
    <w:rsid w:val="002E09FC"/>
    <w:rsid w:val="002E1463"/>
    <w:rsid w:val="002E19A3"/>
    <w:rsid w:val="002E1A9A"/>
    <w:rsid w:val="002E1FD5"/>
    <w:rsid w:val="002E2598"/>
    <w:rsid w:val="002E32A3"/>
    <w:rsid w:val="002E4650"/>
    <w:rsid w:val="002E477B"/>
    <w:rsid w:val="002E5193"/>
    <w:rsid w:val="002E538F"/>
    <w:rsid w:val="002F14A5"/>
    <w:rsid w:val="002F1A2F"/>
    <w:rsid w:val="002F1FDD"/>
    <w:rsid w:val="002F2788"/>
    <w:rsid w:val="002F2A36"/>
    <w:rsid w:val="002F2C1A"/>
    <w:rsid w:val="002F3CC1"/>
    <w:rsid w:val="002F60ED"/>
    <w:rsid w:val="002F6DD1"/>
    <w:rsid w:val="00300EE9"/>
    <w:rsid w:val="003022FB"/>
    <w:rsid w:val="003028B7"/>
    <w:rsid w:val="003028DF"/>
    <w:rsid w:val="00302B2B"/>
    <w:rsid w:val="00302C88"/>
    <w:rsid w:val="00303A1D"/>
    <w:rsid w:val="00304FB3"/>
    <w:rsid w:val="00305356"/>
    <w:rsid w:val="003058FF"/>
    <w:rsid w:val="00305C53"/>
    <w:rsid w:val="00306994"/>
    <w:rsid w:val="0030793D"/>
    <w:rsid w:val="00310F9D"/>
    <w:rsid w:val="003144E1"/>
    <w:rsid w:val="00314607"/>
    <w:rsid w:val="003152E9"/>
    <w:rsid w:val="00315368"/>
    <w:rsid w:val="00315974"/>
    <w:rsid w:val="00315A4B"/>
    <w:rsid w:val="00317AB1"/>
    <w:rsid w:val="00317F8C"/>
    <w:rsid w:val="003202C5"/>
    <w:rsid w:val="003205DD"/>
    <w:rsid w:val="00320955"/>
    <w:rsid w:val="0032111C"/>
    <w:rsid w:val="00321865"/>
    <w:rsid w:val="00323A26"/>
    <w:rsid w:val="003241CC"/>
    <w:rsid w:val="00324819"/>
    <w:rsid w:val="00324963"/>
    <w:rsid w:val="003251BB"/>
    <w:rsid w:val="0032616A"/>
    <w:rsid w:val="0032640C"/>
    <w:rsid w:val="00330828"/>
    <w:rsid w:val="00331F24"/>
    <w:rsid w:val="00332900"/>
    <w:rsid w:val="00332B41"/>
    <w:rsid w:val="003331E2"/>
    <w:rsid w:val="00333241"/>
    <w:rsid w:val="003337C8"/>
    <w:rsid w:val="00333CE2"/>
    <w:rsid w:val="00334B0E"/>
    <w:rsid w:val="00335217"/>
    <w:rsid w:val="00335341"/>
    <w:rsid w:val="00335640"/>
    <w:rsid w:val="00335DFC"/>
    <w:rsid w:val="00335F85"/>
    <w:rsid w:val="00336A79"/>
    <w:rsid w:val="00337DA6"/>
    <w:rsid w:val="00340C42"/>
    <w:rsid w:val="00340E39"/>
    <w:rsid w:val="00341497"/>
    <w:rsid w:val="00342281"/>
    <w:rsid w:val="00343A3F"/>
    <w:rsid w:val="00345E32"/>
    <w:rsid w:val="003460FD"/>
    <w:rsid w:val="00346B03"/>
    <w:rsid w:val="003473EF"/>
    <w:rsid w:val="003501C8"/>
    <w:rsid w:val="00350F32"/>
    <w:rsid w:val="00351AD7"/>
    <w:rsid w:val="00351F62"/>
    <w:rsid w:val="003527FF"/>
    <w:rsid w:val="00353A76"/>
    <w:rsid w:val="00354E48"/>
    <w:rsid w:val="00356C74"/>
    <w:rsid w:val="00356CF2"/>
    <w:rsid w:val="0036012D"/>
    <w:rsid w:val="0036085E"/>
    <w:rsid w:val="003608A6"/>
    <w:rsid w:val="00360F27"/>
    <w:rsid w:val="00362BCA"/>
    <w:rsid w:val="00363B44"/>
    <w:rsid w:val="00363D7F"/>
    <w:rsid w:val="00363DBB"/>
    <w:rsid w:val="00363F65"/>
    <w:rsid w:val="00366140"/>
    <w:rsid w:val="00366431"/>
    <w:rsid w:val="0036676C"/>
    <w:rsid w:val="0036740B"/>
    <w:rsid w:val="00370E33"/>
    <w:rsid w:val="0037218B"/>
    <w:rsid w:val="00372B53"/>
    <w:rsid w:val="00372E74"/>
    <w:rsid w:val="00373581"/>
    <w:rsid w:val="00373A9C"/>
    <w:rsid w:val="003742C1"/>
    <w:rsid w:val="00374BB6"/>
    <w:rsid w:val="00375E7A"/>
    <w:rsid w:val="0037638A"/>
    <w:rsid w:val="00376EEE"/>
    <w:rsid w:val="00376FAC"/>
    <w:rsid w:val="0038066E"/>
    <w:rsid w:val="003810D9"/>
    <w:rsid w:val="00381738"/>
    <w:rsid w:val="00383568"/>
    <w:rsid w:val="00383C73"/>
    <w:rsid w:val="003846B6"/>
    <w:rsid w:val="0038571D"/>
    <w:rsid w:val="00386105"/>
    <w:rsid w:val="0038610A"/>
    <w:rsid w:val="003867B1"/>
    <w:rsid w:val="003879AF"/>
    <w:rsid w:val="00387B41"/>
    <w:rsid w:val="00387EEF"/>
    <w:rsid w:val="003910EC"/>
    <w:rsid w:val="00393881"/>
    <w:rsid w:val="00393E03"/>
    <w:rsid w:val="003945EC"/>
    <w:rsid w:val="00394DB4"/>
    <w:rsid w:val="00395232"/>
    <w:rsid w:val="0039536F"/>
    <w:rsid w:val="00395BE0"/>
    <w:rsid w:val="00396096"/>
    <w:rsid w:val="003961B2"/>
    <w:rsid w:val="003A0799"/>
    <w:rsid w:val="003A0C61"/>
    <w:rsid w:val="003A113C"/>
    <w:rsid w:val="003A2143"/>
    <w:rsid w:val="003A252F"/>
    <w:rsid w:val="003A27CB"/>
    <w:rsid w:val="003A2B88"/>
    <w:rsid w:val="003A3AD8"/>
    <w:rsid w:val="003A4955"/>
    <w:rsid w:val="003A4E3A"/>
    <w:rsid w:val="003A6B0B"/>
    <w:rsid w:val="003B03FD"/>
    <w:rsid w:val="003B0F5C"/>
    <w:rsid w:val="003B1E2D"/>
    <w:rsid w:val="003B2C9C"/>
    <w:rsid w:val="003B3517"/>
    <w:rsid w:val="003B366B"/>
    <w:rsid w:val="003B37CA"/>
    <w:rsid w:val="003B419E"/>
    <w:rsid w:val="003B5820"/>
    <w:rsid w:val="003B67EF"/>
    <w:rsid w:val="003B795F"/>
    <w:rsid w:val="003C01CF"/>
    <w:rsid w:val="003C0FF4"/>
    <w:rsid w:val="003C5E3B"/>
    <w:rsid w:val="003C6BF9"/>
    <w:rsid w:val="003D05DB"/>
    <w:rsid w:val="003D12E5"/>
    <w:rsid w:val="003D196E"/>
    <w:rsid w:val="003D2F15"/>
    <w:rsid w:val="003D36E1"/>
    <w:rsid w:val="003D5FC6"/>
    <w:rsid w:val="003D6571"/>
    <w:rsid w:val="003D6682"/>
    <w:rsid w:val="003D7BE9"/>
    <w:rsid w:val="003E10A3"/>
    <w:rsid w:val="003E3335"/>
    <w:rsid w:val="003E4483"/>
    <w:rsid w:val="003E4844"/>
    <w:rsid w:val="003E5553"/>
    <w:rsid w:val="003E6653"/>
    <w:rsid w:val="003E675E"/>
    <w:rsid w:val="003E6A15"/>
    <w:rsid w:val="003E6D9B"/>
    <w:rsid w:val="003E782C"/>
    <w:rsid w:val="003E788E"/>
    <w:rsid w:val="003F0162"/>
    <w:rsid w:val="003F0AED"/>
    <w:rsid w:val="003F1077"/>
    <w:rsid w:val="003F1675"/>
    <w:rsid w:val="003F1B82"/>
    <w:rsid w:val="003F2CDD"/>
    <w:rsid w:val="003F2D65"/>
    <w:rsid w:val="003F2F54"/>
    <w:rsid w:val="003F46AE"/>
    <w:rsid w:val="003F4CAA"/>
    <w:rsid w:val="003F5CB8"/>
    <w:rsid w:val="003F7CB8"/>
    <w:rsid w:val="00401027"/>
    <w:rsid w:val="00401D16"/>
    <w:rsid w:val="00402992"/>
    <w:rsid w:val="00402BD3"/>
    <w:rsid w:val="00402E09"/>
    <w:rsid w:val="00402E72"/>
    <w:rsid w:val="00402EEA"/>
    <w:rsid w:val="004054D0"/>
    <w:rsid w:val="00406511"/>
    <w:rsid w:val="00406BEB"/>
    <w:rsid w:val="004074A0"/>
    <w:rsid w:val="00410324"/>
    <w:rsid w:val="004105AC"/>
    <w:rsid w:val="00410819"/>
    <w:rsid w:val="0041175A"/>
    <w:rsid w:val="004118D8"/>
    <w:rsid w:val="00411E7B"/>
    <w:rsid w:val="004120E0"/>
    <w:rsid w:val="0041295E"/>
    <w:rsid w:val="004137A5"/>
    <w:rsid w:val="004138AF"/>
    <w:rsid w:val="00414A50"/>
    <w:rsid w:val="00415BD5"/>
    <w:rsid w:val="00416D17"/>
    <w:rsid w:val="004171FA"/>
    <w:rsid w:val="00417EB4"/>
    <w:rsid w:val="00417F60"/>
    <w:rsid w:val="00420234"/>
    <w:rsid w:val="004218E5"/>
    <w:rsid w:val="00422544"/>
    <w:rsid w:val="004226B4"/>
    <w:rsid w:val="00424D68"/>
    <w:rsid w:val="00424DC9"/>
    <w:rsid w:val="004251BF"/>
    <w:rsid w:val="004264E7"/>
    <w:rsid w:val="004267B1"/>
    <w:rsid w:val="0042722C"/>
    <w:rsid w:val="004274FB"/>
    <w:rsid w:val="00431878"/>
    <w:rsid w:val="00431D8E"/>
    <w:rsid w:val="00435495"/>
    <w:rsid w:val="00436300"/>
    <w:rsid w:val="00436598"/>
    <w:rsid w:val="00436A72"/>
    <w:rsid w:val="004372BC"/>
    <w:rsid w:val="0044016B"/>
    <w:rsid w:val="004404EA"/>
    <w:rsid w:val="00440A5E"/>
    <w:rsid w:val="00441770"/>
    <w:rsid w:val="0044299D"/>
    <w:rsid w:val="0044341E"/>
    <w:rsid w:val="00443B0C"/>
    <w:rsid w:val="00444305"/>
    <w:rsid w:val="004444DE"/>
    <w:rsid w:val="0044492D"/>
    <w:rsid w:val="00445306"/>
    <w:rsid w:val="0044667C"/>
    <w:rsid w:val="00446CA6"/>
    <w:rsid w:val="0044720B"/>
    <w:rsid w:val="004479A6"/>
    <w:rsid w:val="004479FD"/>
    <w:rsid w:val="00447CD8"/>
    <w:rsid w:val="00447EE9"/>
    <w:rsid w:val="00450259"/>
    <w:rsid w:val="0045034E"/>
    <w:rsid w:val="00450ECC"/>
    <w:rsid w:val="0045247A"/>
    <w:rsid w:val="00452D0F"/>
    <w:rsid w:val="004530BD"/>
    <w:rsid w:val="00454537"/>
    <w:rsid w:val="004547FB"/>
    <w:rsid w:val="00455298"/>
    <w:rsid w:val="00455695"/>
    <w:rsid w:val="0045576D"/>
    <w:rsid w:val="00455C95"/>
    <w:rsid w:val="004562C4"/>
    <w:rsid w:val="004572D1"/>
    <w:rsid w:val="004605B1"/>
    <w:rsid w:val="004606CF"/>
    <w:rsid w:val="00461D2B"/>
    <w:rsid w:val="0046223B"/>
    <w:rsid w:val="004627A1"/>
    <w:rsid w:val="00462F2B"/>
    <w:rsid w:val="004639E7"/>
    <w:rsid w:val="004647C5"/>
    <w:rsid w:val="004652BA"/>
    <w:rsid w:val="004663AE"/>
    <w:rsid w:val="004664D2"/>
    <w:rsid w:val="00466849"/>
    <w:rsid w:val="00467AB9"/>
    <w:rsid w:val="00467C81"/>
    <w:rsid w:val="00467DD5"/>
    <w:rsid w:val="0047156D"/>
    <w:rsid w:val="0047173B"/>
    <w:rsid w:val="00471B29"/>
    <w:rsid w:val="00473439"/>
    <w:rsid w:val="00473A75"/>
    <w:rsid w:val="00473F67"/>
    <w:rsid w:val="00474BE8"/>
    <w:rsid w:val="00476400"/>
    <w:rsid w:val="004766F9"/>
    <w:rsid w:val="004767C0"/>
    <w:rsid w:val="00476E72"/>
    <w:rsid w:val="00477553"/>
    <w:rsid w:val="004779B1"/>
    <w:rsid w:val="00480F6E"/>
    <w:rsid w:val="00481095"/>
    <w:rsid w:val="00481D89"/>
    <w:rsid w:val="00482802"/>
    <w:rsid w:val="00483859"/>
    <w:rsid w:val="0048411E"/>
    <w:rsid w:val="0048422D"/>
    <w:rsid w:val="004844A4"/>
    <w:rsid w:val="00485216"/>
    <w:rsid w:val="00485623"/>
    <w:rsid w:val="004856DC"/>
    <w:rsid w:val="00485CBF"/>
    <w:rsid w:val="004860E8"/>
    <w:rsid w:val="004959AC"/>
    <w:rsid w:val="00496EC2"/>
    <w:rsid w:val="00497EE0"/>
    <w:rsid w:val="004A11BE"/>
    <w:rsid w:val="004A1316"/>
    <w:rsid w:val="004A1E6C"/>
    <w:rsid w:val="004A2410"/>
    <w:rsid w:val="004A2762"/>
    <w:rsid w:val="004A36D0"/>
    <w:rsid w:val="004A4788"/>
    <w:rsid w:val="004A48CE"/>
    <w:rsid w:val="004A5689"/>
    <w:rsid w:val="004A57D2"/>
    <w:rsid w:val="004A6AC0"/>
    <w:rsid w:val="004A7AC8"/>
    <w:rsid w:val="004B0492"/>
    <w:rsid w:val="004B0780"/>
    <w:rsid w:val="004B08E8"/>
    <w:rsid w:val="004B0D84"/>
    <w:rsid w:val="004B1B89"/>
    <w:rsid w:val="004B1E31"/>
    <w:rsid w:val="004B1EC0"/>
    <w:rsid w:val="004B2680"/>
    <w:rsid w:val="004B2688"/>
    <w:rsid w:val="004B376D"/>
    <w:rsid w:val="004B3819"/>
    <w:rsid w:val="004B6EEC"/>
    <w:rsid w:val="004C00D8"/>
    <w:rsid w:val="004C06B0"/>
    <w:rsid w:val="004C22D2"/>
    <w:rsid w:val="004C24E8"/>
    <w:rsid w:val="004C313C"/>
    <w:rsid w:val="004C33D9"/>
    <w:rsid w:val="004C4489"/>
    <w:rsid w:val="004C4B64"/>
    <w:rsid w:val="004C58A9"/>
    <w:rsid w:val="004C74B7"/>
    <w:rsid w:val="004D2260"/>
    <w:rsid w:val="004D2C66"/>
    <w:rsid w:val="004D48AF"/>
    <w:rsid w:val="004D536B"/>
    <w:rsid w:val="004D580A"/>
    <w:rsid w:val="004D60BD"/>
    <w:rsid w:val="004D673A"/>
    <w:rsid w:val="004D6D3A"/>
    <w:rsid w:val="004D6D54"/>
    <w:rsid w:val="004D6F31"/>
    <w:rsid w:val="004E1756"/>
    <w:rsid w:val="004E1A4F"/>
    <w:rsid w:val="004E1E0F"/>
    <w:rsid w:val="004E238B"/>
    <w:rsid w:val="004E2811"/>
    <w:rsid w:val="004E2AA7"/>
    <w:rsid w:val="004E2BAA"/>
    <w:rsid w:val="004E3D5B"/>
    <w:rsid w:val="004E4117"/>
    <w:rsid w:val="004E5518"/>
    <w:rsid w:val="004E55EB"/>
    <w:rsid w:val="004E58D8"/>
    <w:rsid w:val="004E5F39"/>
    <w:rsid w:val="004E6098"/>
    <w:rsid w:val="004E69F5"/>
    <w:rsid w:val="004F194F"/>
    <w:rsid w:val="004F2EE0"/>
    <w:rsid w:val="004F329E"/>
    <w:rsid w:val="004F4C82"/>
    <w:rsid w:val="004F5E9C"/>
    <w:rsid w:val="004F73BC"/>
    <w:rsid w:val="00500686"/>
    <w:rsid w:val="00500A71"/>
    <w:rsid w:val="005058E3"/>
    <w:rsid w:val="00505DAE"/>
    <w:rsid w:val="00505E04"/>
    <w:rsid w:val="00506287"/>
    <w:rsid w:val="00506653"/>
    <w:rsid w:val="0050702A"/>
    <w:rsid w:val="0050741A"/>
    <w:rsid w:val="00507EC0"/>
    <w:rsid w:val="005109E4"/>
    <w:rsid w:val="00510CCF"/>
    <w:rsid w:val="005111B2"/>
    <w:rsid w:val="00511333"/>
    <w:rsid w:val="00511549"/>
    <w:rsid w:val="00511B99"/>
    <w:rsid w:val="00512290"/>
    <w:rsid w:val="005128D8"/>
    <w:rsid w:val="0051332A"/>
    <w:rsid w:val="005148BC"/>
    <w:rsid w:val="00515732"/>
    <w:rsid w:val="00515F2B"/>
    <w:rsid w:val="00516192"/>
    <w:rsid w:val="0051732B"/>
    <w:rsid w:val="0052085D"/>
    <w:rsid w:val="0052095C"/>
    <w:rsid w:val="00520B3B"/>
    <w:rsid w:val="00520FC1"/>
    <w:rsid w:val="005218B5"/>
    <w:rsid w:val="00522709"/>
    <w:rsid w:val="0052386F"/>
    <w:rsid w:val="0052578D"/>
    <w:rsid w:val="00527BBC"/>
    <w:rsid w:val="00527D03"/>
    <w:rsid w:val="00527E96"/>
    <w:rsid w:val="005308B7"/>
    <w:rsid w:val="00531893"/>
    <w:rsid w:val="00532B6D"/>
    <w:rsid w:val="00533F7E"/>
    <w:rsid w:val="005340C1"/>
    <w:rsid w:val="00534AC7"/>
    <w:rsid w:val="00534E96"/>
    <w:rsid w:val="005350D0"/>
    <w:rsid w:val="005406B7"/>
    <w:rsid w:val="00540B88"/>
    <w:rsid w:val="00541009"/>
    <w:rsid w:val="005410CB"/>
    <w:rsid w:val="005417BA"/>
    <w:rsid w:val="00541BF1"/>
    <w:rsid w:val="005430C9"/>
    <w:rsid w:val="005431E3"/>
    <w:rsid w:val="005455D3"/>
    <w:rsid w:val="0054610F"/>
    <w:rsid w:val="0054659E"/>
    <w:rsid w:val="00547343"/>
    <w:rsid w:val="0055124A"/>
    <w:rsid w:val="005515B8"/>
    <w:rsid w:val="00551CFC"/>
    <w:rsid w:val="00551D43"/>
    <w:rsid w:val="00552100"/>
    <w:rsid w:val="0055212F"/>
    <w:rsid w:val="005528C3"/>
    <w:rsid w:val="00552CE3"/>
    <w:rsid w:val="0055368B"/>
    <w:rsid w:val="005537E1"/>
    <w:rsid w:val="005541B0"/>
    <w:rsid w:val="005543A9"/>
    <w:rsid w:val="00554666"/>
    <w:rsid w:val="005563B6"/>
    <w:rsid w:val="0055766F"/>
    <w:rsid w:val="00561435"/>
    <w:rsid w:val="00562F14"/>
    <w:rsid w:val="00563D8A"/>
    <w:rsid w:val="00563FCC"/>
    <w:rsid w:val="00564186"/>
    <w:rsid w:val="005642FE"/>
    <w:rsid w:val="00565A4D"/>
    <w:rsid w:val="005664B6"/>
    <w:rsid w:val="005669AA"/>
    <w:rsid w:val="005670FC"/>
    <w:rsid w:val="00570F5A"/>
    <w:rsid w:val="0057168A"/>
    <w:rsid w:val="00572452"/>
    <w:rsid w:val="005728F1"/>
    <w:rsid w:val="00572FEA"/>
    <w:rsid w:val="005732E8"/>
    <w:rsid w:val="0057435E"/>
    <w:rsid w:val="005746CB"/>
    <w:rsid w:val="00574CF9"/>
    <w:rsid w:val="00575079"/>
    <w:rsid w:val="0057761E"/>
    <w:rsid w:val="005819B6"/>
    <w:rsid w:val="00582363"/>
    <w:rsid w:val="00582D35"/>
    <w:rsid w:val="0058320C"/>
    <w:rsid w:val="005838C3"/>
    <w:rsid w:val="00583BFE"/>
    <w:rsid w:val="00583E09"/>
    <w:rsid w:val="00583E64"/>
    <w:rsid w:val="00584BA9"/>
    <w:rsid w:val="00585B7D"/>
    <w:rsid w:val="005865E0"/>
    <w:rsid w:val="00586968"/>
    <w:rsid w:val="005907F0"/>
    <w:rsid w:val="00590AC1"/>
    <w:rsid w:val="00592749"/>
    <w:rsid w:val="00593143"/>
    <w:rsid w:val="00593277"/>
    <w:rsid w:val="00593AA4"/>
    <w:rsid w:val="00594F9D"/>
    <w:rsid w:val="00595EE6"/>
    <w:rsid w:val="00596317"/>
    <w:rsid w:val="00596895"/>
    <w:rsid w:val="00597FC5"/>
    <w:rsid w:val="005A1929"/>
    <w:rsid w:val="005A24B6"/>
    <w:rsid w:val="005A26A1"/>
    <w:rsid w:val="005A2896"/>
    <w:rsid w:val="005A3975"/>
    <w:rsid w:val="005A653C"/>
    <w:rsid w:val="005A70B9"/>
    <w:rsid w:val="005A74A9"/>
    <w:rsid w:val="005A75F0"/>
    <w:rsid w:val="005B110D"/>
    <w:rsid w:val="005B163E"/>
    <w:rsid w:val="005B2757"/>
    <w:rsid w:val="005B2A51"/>
    <w:rsid w:val="005B30DD"/>
    <w:rsid w:val="005B31BB"/>
    <w:rsid w:val="005B4602"/>
    <w:rsid w:val="005B4E2A"/>
    <w:rsid w:val="005B4EFF"/>
    <w:rsid w:val="005B5487"/>
    <w:rsid w:val="005B58D5"/>
    <w:rsid w:val="005B5993"/>
    <w:rsid w:val="005B66D1"/>
    <w:rsid w:val="005B6EEA"/>
    <w:rsid w:val="005B7208"/>
    <w:rsid w:val="005C052A"/>
    <w:rsid w:val="005C07BE"/>
    <w:rsid w:val="005C18DF"/>
    <w:rsid w:val="005C1989"/>
    <w:rsid w:val="005C1A4B"/>
    <w:rsid w:val="005C3E14"/>
    <w:rsid w:val="005C4094"/>
    <w:rsid w:val="005C420A"/>
    <w:rsid w:val="005C520B"/>
    <w:rsid w:val="005C52C5"/>
    <w:rsid w:val="005C5934"/>
    <w:rsid w:val="005C6419"/>
    <w:rsid w:val="005C6428"/>
    <w:rsid w:val="005C69B3"/>
    <w:rsid w:val="005D0027"/>
    <w:rsid w:val="005D125D"/>
    <w:rsid w:val="005D1636"/>
    <w:rsid w:val="005D1B9A"/>
    <w:rsid w:val="005D1C01"/>
    <w:rsid w:val="005D3153"/>
    <w:rsid w:val="005D37DA"/>
    <w:rsid w:val="005D4B6F"/>
    <w:rsid w:val="005D4E86"/>
    <w:rsid w:val="005D4EC2"/>
    <w:rsid w:val="005D4F9F"/>
    <w:rsid w:val="005D504F"/>
    <w:rsid w:val="005D50BF"/>
    <w:rsid w:val="005D53DA"/>
    <w:rsid w:val="005D5EC3"/>
    <w:rsid w:val="005D73E8"/>
    <w:rsid w:val="005E0166"/>
    <w:rsid w:val="005E0B68"/>
    <w:rsid w:val="005E4C5A"/>
    <w:rsid w:val="005E5386"/>
    <w:rsid w:val="005E5CD2"/>
    <w:rsid w:val="005E62C6"/>
    <w:rsid w:val="005E6677"/>
    <w:rsid w:val="005E6880"/>
    <w:rsid w:val="005E6973"/>
    <w:rsid w:val="005E7B1B"/>
    <w:rsid w:val="005F1401"/>
    <w:rsid w:val="005F1D28"/>
    <w:rsid w:val="005F1E76"/>
    <w:rsid w:val="005F205B"/>
    <w:rsid w:val="005F3DE9"/>
    <w:rsid w:val="005F44A4"/>
    <w:rsid w:val="005F65B1"/>
    <w:rsid w:val="005F7BE4"/>
    <w:rsid w:val="006000AA"/>
    <w:rsid w:val="006004C8"/>
    <w:rsid w:val="00600B47"/>
    <w:rsid w:val="00601116"/>
    <w:rsid w:val="00601761"/>
    <w:rsid w:val="006018BD"/>
    <w:rsid w:val="00603BE5"/>
    <w:rsid w:val="00603DDE"/>
    <w:rsid w:val="0060516A"/>
    <w:rsid w:val="00605661"/>
    <w:rsid w:val="00605BFF"/>
    <w:rsid w:val="006076D1"/>
    <w:rsid w:val="00607E79"/>
    <w:rsid w:val="00610A6C"/>
    <w:rsid w:val="00611013"/>
    <w:rsid w:val="006147AB"/>
    <w:rsid w:val="00614B52"/>
    <w:rsid w:val="00614EB9"/>
    <w:rsid w:val="0061588A"/>
    <w:rsid w:val="00616C7D"/>
    <w:rsid w:val="006179F1"/>
    <w:rsid w:val="00617FB3"/>
    <w:rsid w:val="00617FC1"/>
    <w:rsid w:val="006200F0"/>
    <w:rsid w:val="00620CAC"/>
    <w:rsid w:val="006224D8"/>
    <w:rsid w:val="0062375E"/>
    <w:rsid w:val="00623BF1"/>
    <w:rsid w:val="00625012"/>
    <w:rsid w:val="00625788"/>
    <w:rsid w:val="00627066"/>
    <w:rsid w:val="0063169E"/>
    <w:rsid w:val="00632838"/>
    <w:rsid w:val="00632AF3"/>
    <w:rsid w:val="00633B92"/>
    <w:rsid w:val="00634328"/>
    <w:rsid w:val="006352CB"/>
    <w:rsid w:val="00636ADC"/>
    <w:rsid w:val="00636C32"/>
    <w:rsid w:val="0063786D"/>
    <w:rsid w:val="006405C7"/>
    <w:rsid w:val="00640807"/>
    <w:rsid w:val="006413C0"/>
    <w:rsid w:val="0064154E"/>
    <w:rsid w:val="00641D68"/>
    <w:rsid w:val="00641F2B"/>
    <w:rsid w:val="00643980"/>
    <w:rsid w:val="00643C21"/>
    <w:rsid w:val="00644009"/>
    <w:rsid w:val="00644B93"/>
    <w:rsid w:val="006454B8"/>
    <w:rsid w:val="00646419"/>
    <w:rsid w:val="00646D28"/>
    <w:rsid w:val="0065057F"/>
    <w:rsid w:val="006506E6"/>
    <w:rsid w:val="00650726"/>
    <w:rsid w:val="00651694"/>
    <w:rsid w:val="00654354"/>
    <w:rsid w:val="00654433"/>
    <w:rsid w:val="00655029"/>
    <w:rsid w:val="006550E4"/>
    <w:rsid w:val="006556F8"/>
    <w:rsid w:val="00655C54"/>
    <w:rsid w:val="00655CB0"/>
    <w:rsid w:val="00656BC0"/>
    <w:rsid w:val="00656E93"/>
    <w:rsid w:val="00657031"/>
    <w:rsid w:val="006579AD"/>
    <w:rsid w:val="00657C8A"/>
    <w:rsid w:val="0066039D"/>
    <w:rsid w:val="0066076E"/>
    <w:rsid w:val="006613CA"/>
    <w:rsid w:val="00661ED6"/>
    <w:rsid w:val="0066307C"/>
    <w:rsid w:val="0066326B"/>
    <w:rsid w:val="00663B87"/>
    <w:rsid w:val="00663FF3"/>
    <w:rsid w:val="00666F27"/>
    <w:rsid w:val="006702FA"/>
    <w:rsid w:val="00670377"/>
    <w:rsid w:val="006708DD"/>
    <w:rsid w:val="006708F9"/>
    <w:rsid w:val="00671A7A"/>
    <w:rsid w:val="00671E72"/>
    <w:rsid w:val="00672488"/>
    <w:rsid w:val="0067264B"/>
    <w:rsid w:val="00674D70"/>
    <w:rsid w:val="0067521E"/>
    <w:rsid w:val="00675FE5"/>
    <w:rsid w:val="0067642E"/>
    <w:rsid w:val="00676AD2"/>
    <w:rsid w:val="00676B7D"/>
    <w:rsid w:val="00677AD9"/>
    <w:rsid w:val="00682B5B"/>
    <w:rsid w:val="00682BB3"/>
    <w:rsid w:val="00682DDA"/>
    <w:rsid w:val="00683058"/>
    <w:rsid w:val="0068311C"/>
    <w:rsid w:val="006834D1"/>
    <w:rsid w:val="00683CE5"/>
    <w:rsid w:val="00683F14"/>
    <w:rsid w:val="00684792"/>
    <w:rsid w:val="00684CB4"/>
    <w:rsid w:val="0068626D"/>
    <w:rsid w:val="00686B9E"/>
    <w:rsid w:val="00686BD4"/>
    <w:rsid w:val="006903FE"/>
    <w:rsid w:val="006908C8"/>
    <w:rsid w:val="00690B62"/>
    <w:rsid w:val="00691157"/>
    <w:rsid w:val="00691591"/>
    <w:rsid w:val="00691794"/>
    <w:rsid w:val="00693966"/>
    <w:rsid w:val="00693AEF"/>
    <w:rsid w:val="00694451"/>
    <w:rsid w:val="00694E5F"/>
    <w:rsid w:val="0069564E"/>
    <w:rsid w:val="006961F6"/>
    <w:rsid w:val="00697BFB"/>
    <w:rsid w:val="006A068E"/>
    <w:rsid w:val="006A13D1"/>
    <w:rsid w:val="006A14CA"/>
    <w:rsid w:val="006A15F6"/>
    <w:rsid w:val="006A1C2B"/>
    <w:rsid w:val="006A1EB8"/>
    <w:rsid w:val="006A2355"/>
    <w:rsid w:val="006A2BB0"/>
    <w:rsid w:val="006A303D"/>
    <w:rsid w:val="006A4184"/>
    <w:rsid w:val="006A47BB"/>
    <w:rsid w:val="006A4992"/>
    <w:rsid w:val="006A4E6B"/>
    <w:rsid w:val="006A6040"/>
    <w:rsid w:val="006A6077"/>
    <w:rsid w:val="006B0629"/>
    <w:rsid w:val="006B23BD"/>
    <w:rsid w:val="006B29F2"/>
    <w:rsid w:val="006B4274"/>
    <w:rsid w:val="006B4E06"/>
    <w:rsid w:val="006B60B3"/>
    <w:rsid w:val="006B643F"/>
    <w:rsid w:val="006B657A"/>
    <w:rsid w:val="006B6A7E"/>
    <w:rsid w:val="006C10AC"/>
    <w:rsid w:val="006C11BE"/>
    <w:rsid w:val="006C329B"/>
    <w:rsid w:val="006C3385"/>
    <w:rsid w:val="006C3DAD"/>
    <w:rsid w:val="006C3F98"/>
    <w:rsid w:val="006C460F"/>
    <w:rsid w:val="006C49E5"/>
    <w:rsid w:val="006C4FAD"/>
    <w:rsid w:val="006C632B"/>
    <w:rsid w:val="006C6C62"/>
    <w:rsid w:val="006C75AA"/>
    <w:rsid w:val="006C7E16"/>
    <w:rsid w:val="006D0F4E"/>
    <w:rsid w:val="006D11FA"/>
    <w:rsid w:val="006D22AA"/>
    <w:rsid w:val="006D23E0"/>
    <w:rsid w:val="006D3E47"/>
    <w:rsid w:val="006D4BC0"/>
    <w:rsid w:val="006D500F"/>
    <w:rsid w:val="006D5452"/>
    <w:rsid w:val="006D5A03"/>
    <w:rsid w:val="006D7A31"/>
    <w:rsid w:val="006E11FF"/>
    <w:rsid w:val="006E129A"/>
    <w:rsid w:val="006E1744"/>
    <w:rsid w:val="006E2DCB"/>
    <w:rsid w:val="006E30A4"/>
    <w:rsid w:val="006E409A"/>
    <w:rsid w:val="006E46DA"/>
    <w:rsid w:val="006E4899"/>
    <w:rsid w:val="006E534A"/>
    <w:rsid w:val="006E5EF3"/>
    <w:rsid w:val="006E676A"/>
    <w:rsid w:val="006E6BFA"/>
    <w:rsid w:val="006E731C"/>
    <w:rsid w:val="006E78AE"/>
    <w:rsid w:val="006E797F"/>
    <w:rsid w:val="006E7B19"/>
    <w:rsid w:val="006F085F"/>
    <w:rsid w:val="006F17D3"/>
    <w:rsid w:val="006F385A"/>
    <w:rsid w:val="006F4CDE"/>
    <w:rsid w:val="006F56CB"/>
    <w:rsid w:val="006F58D4"/>
    <w:rsid w:val="007001F0"/>
    <w:rsid w:val="00700252"/>
    <w:rsid w:val="007022E7"/>
    <w:rsid w:val="007030A4"/>
    <w:rsid w:val="00704A78"/>
    <w:rsid w:val="00704CAD"/>
    <w:rsid w:val="00704DE2"/>
    <w:rsid w:val="00705011"/>
    <w:rsid w:val="0070503F"/>
    <w:rsid w:val="0070523C"/>
    <w:rsid w:val="00705510"/>
    <w:rsid w:val="007069A9"/>
    <w:rsid w:val="00706A6F"/>
    <w:rsid w:val="00707D3B"/>
    <w:rsid w:val="00707E99"/>
    <w:rsid w:val="0071031B"/>
    <w:rsid w:val="00710C44"/>
    <w:rsid w:val="00711FE6"/>
    <w:rsid w:val="00712213"/>
    <w:rsid w:val="007127BF"/>
    <w:rsid w:val="00712980"/>
    <w:rsid w:val="00712B2B"/>
    <w:rsid w:val="007136E5"/>
    <w:rsid w:val="00713FD2"/>
    <w:rsid w:val="00714362"/>
    <w:rsid w:val="007152D5"/>
    <w:rsid w:val="007166C5"/>
    <w:rsid w:val="00717263"/>
    <w:rsid w:val="007172DA"/>
    <w:rsid w:val="00720995"/>
    <w:rsid w:val="0072099D"/>
    <w:rsid w:val="00720A7D"/>
    <w:rsid w:val="007210F8"/>
    <w:rsid w:val="0072113C"/>
    <w:rsid w:val="00721890"/>
    <w:rsid w:val="00726C3B"/>
    <w:rsid w:val="00727D82"/>
    <w:rsid w:val="00727E51"/>
    <w:rsid w:val="00727F82"/>
    <w:rsid w:val="007306FF"/>
    <w:rsid w:val="007327FA"/>
    <w:rsid w:val="00732EB7"/>
    <w:rsid w:val="00732FF4"/>
    <w:rsid w:val="00736238"/>
    <w:rsid w:val="00736DEE"/>
    <w:rsid w:val="00736F12"/>
    <w:rsid w:val="00736F52"/>
    <w:rsid w:val="00737F0C"/>
    <w:rsid w:val="00740CD3"/>
    <w:rsid w:val="00740F71"/>
    <w:rsid w:val="00741342"/>
    <w:rsid w:val="0074203D"/>
    <w:rsid w:val="00742040"/>
    <w:rsid w:val="00742259"/>
    <w:rsid w:val="007445F4"/>
    <w:rsid w:val="00744793"/>
    <w:rsid w:val="007447DC"/>
    <w:rsid w:val="00746190"/>
    <w:rsid w:val="00746319"/>
    <w:rsid w:val="007463A0"/>
    <w:rsid w:val="007501BB"/>
    <w:rsid w:val="0075023A"/>
    <w:rsid w:val="00750D86"/>
    <w:rsid w:val="00751745"/>
    <w:rsid w:val="00751B6C"/>
    <w:rsid w:val="00751D0F"/>
    <w:rsid w:val="00752E2F"/>
    <w:rsid w:val="00753340"/>
    <w:rsid w:val="0075336A"/>
    <w:rsid w:val="00753E00"/>
    <w:rsid w:val="0075408D"/>
    <w:rsid w:val="0075466E"/>
    <w:rsid w:val="00754D3A"/>
    <w:rsid w:val="00754D52"/>
    <w:rsid w:val="00754E15"/>
    <w:rsid w:val="00755B2C"/>
    <w:rsid w:val="00756201"/>
    <w:rsid w:val="00756434"/>
    <w:rsid w:val="00760221"/>
    <w:rsid w:val="007605E9"/>
    <w:rsid w:val="00761384"/>
    <w:rsid w:val="00761A96"/>
    <w:rsid w:val="007625DD"/>
    <w:rsid w:val="00762D4C"/>
    <w:rsid w:val="00763AE2"/>
    <w:rsid w:val="00763BF1"/>
    <w:rsid w:val="00764363"/>
    <w:rsid w:val="00764603"/>
    <w:rsid w:val="00765F84"/>
    <w:rsid w:val="00765FD5"/>
    <w:rsid w:val="00772220"/>
    <w:rsid w:val="00773419"/>
    <w:rsid w:val="007749BC"/>
    <w:rsid w:val="007774B2"/>
    <w:rsid w:val="00777B6A"/>
    <w:rsid w:val="0078030E"/>
    <w:rsid w:val="007809C7"/>
    <w:rsid w:val="007810B5"/>
    <w:rsid w:val="00782522"/>
    <w:rsid w:val="00782795"/>
    <w:rsid w:val="00782B25"/>
    <w:rsid w:val="00783031"/>
    <w:rsid w:val="00783155"/>
    <w:rsid w:val="00783AF6"/>
    <w:rsid w:val="00784E36"/>
    <w:rsid w:val="007851F8"/>
    <w:rsid w:val="007854BE"/>
    <w:rsid w:val="007868DE"/>
    <w:rsid w:val="00786B00"/>
    <w:rsid w:val="00787291"/>
    <w:rsid w:val="00790719"/>
    <w:rsid w:val="00790726"/>
    <w:rsid w:val="007908F5"/>
    <w:rsid w:val="007909E2"/>
    <w:rsid w:val="00790F55"/>
    <w:rsid w:val="00791617"/>
    <w:rsid w:val="0079191B"/>
    <w:rsid w:val="007931FF"/>
    <w:rsid w:val="00793766"/>
    <w:rsid w:val="00793B07"/>
    <w:rsid w:val="00793D39"/>
    <w:rsid w:val="0079471C"/>
    <w:rsid w:val="00794DD0"/>
    <w:rsid w:val="007956CB"/>
    <w:rsid w:val="007968F2"/>
    <w:rsid w:val="00796BC6"/>
    <w:rsid w:val="007972E8"/>
    <w:rsid w:val="007A00D7"/>
    <w:rsid w:val="007A0B59"/>
    <w:rsid w:val="007A14DA"/>
    <w:rsid w:val="007A24CE"/>
    <w:rsid w:val="007A2A1F"/>
    <w:rsid w:val="007A2D26"/>
    <w:rsid w:val="007A39ED"/>
    <w:rsid w:val="007A451F"/>
    <w:rsid w:val="007A4CA9"/>
    <w:rsid w:val="007A556F"/>
    <w:rsid w:val="007A6239"/>
    <w:rsid w:val="007A6DBF"/>
    <w:rsid w:val="007B0941"/>
    <w:rsid w:val="007B1E94"/>
    <w:rsid w:val="007B3BA7"/>
    <w:rsid w:val="007B430E"/>
    <w:rsid w:val="007B46CC"/>
    <w:rsid w:val="007B5CD8"/>
    <w:rsid w:val="007B60B6"/>
    <w:rsid w:val="007B73E2"/>
    <w:rsid w:val="007C13BC"/>
    <w:rsid w:val="007C3133"/>
    <w:rsid w:val="007C39D2"/>
    <w:rsid w:val="007C49C5"/>
    <w:rsid w:val="007C4F5C"/>
    <w:rsid w:val="007C5795"/>
    <w:rsid w:val="007C5980"/>
    <w:rsid w:val="007C5C2F"/>
    <w:rsid w:val="007C6027"/>
    <w:rsid w:val="007D05FB"/>
    <w:rsid w:val="007D0BDB"/>
    <w:rsid w:val="007D16FA"/>
    <w:rsid w:val="007D237B"/>
    <w:rsid w:val="007D2863"/>
    <w:rsid w:val="007D5922"/>
    <w:rsid w:val="007D5E55"/>
    <w:rsid w:val="007D6166"/>
    <w:rsid w:val="007D64A1"/>
    <w:rsid w:val="007D7F6B"/>
    <w:rsid w:val="007E022A"/>
    <w:rsid w:val="007E0608"/>
    <w:rsid w:val="007E0B8D"/>
    <w:rsid w:val="007E1B57"/>
    <w:rsid w:val="007E260F"/>
    <w:rsid w:val="007E2E19"/>
    <w:rsid w:val="007E3C76"/>
    <w:rsid w:val="007E3CFC"/>
    <w:rsid w:val="007E608A"/>
    <w:rsid w:val="007E6EAF"/>
    <w:rsid w:val="007E7A31"/>
    <w:rsid w:val="007F071C"/>
    <w:rsid w:val="007F0D74"/>
    <w:rsid w:val="007F214F"/>
    <w:rsid w:val="007F29E0"/>
    <w:rsid w:val="007F3DC7"/>
    <w:rsid w:val="007F6831"/>
    <w:rsid w:val="007F6B10"/>
    <w:rsid w:val="007F6EE5"/>
    <w:rsid w:val="007F6F21"/>
    <w:rsid w:val="007F7B0F"/>
    <w:rsid w:val="008010F1"/>
    <w:rsid w:val="00802074"/>
    <w:rsid w:val="008023A1"/>
    <w:rsid w:val="00802D46"/>
    <w:rsid w:val="008038CF"/>
    <w:rsid w:val="00804160"/>
    <w:rsid w:val="0080461C"/>
    <w:rsid w:val="00804E7B"/>
    <w:rsid w:val="0080573B"/>
    <w:rsid w:val="008065BB"/>
    <w:rsid w:val="00810579"/>
    <w:rsid w:val="00810D8D"/>
    <w:rsid w:val="00810DB9"/>
    <w:rsid w:val="008112A6"/>
    <w:rsid w:val="00811521"/>
    <w:rsid w:val="00812E88"/>
    <w:rsid w:val="00813523"/>
    <w:rsid w:val="008139AB"/>
    <w:rsid w:val="00813AAD"/>
    <w:rsid w:val="00814546"/>
    <w:rsid w:val="00816071"/>
    <w:rsid w:val="008168B2"/>
    <w:rsid w:val="008168C2"/>
    <w:rsid w:val="0081716C"/>
    <w:rsid w:val="0081737B"/>
    <w:rsid w:val="00820018"/>
    <w:rsid w:val="008205E9"/>
    <w:rsid w:val="0082093E"/>
    <w:rsid w:val="0082161D"/>
    <w:rsid w:val="0082284E"/>
    <w:rsid w:val="00823506"/>
    <w:rsid w:val="0082472D"/>
    <w:rsid w:val="00824768"/>
    <w:rsid w:val="0082482E"/>
    <w:rsid w:val="00825E29"/>
    <w:rsid w:val="008269EB"/>
    <w:rsid w:val="00826BEB"/>
    <w:rsid w:val="00826FB6"/>
    <w:rsid w:val="008270AC"/>
    <w:rsid w:val="00827EE9"/>
    <w:rsid w:val="008307CA"/>
    <w:rsid w:val="008324A2"/>
    <w:rsid w:val="008324BD"/>
    <w:rsid w:val="00833F22"/>
    <w:rsid w:val="00834D86"/>
    <w:rsid w:val="00837FFD"/>
    <w:rsid w:val="00840547"/>
    <w:rsid w:val="008408C6"/>
    <w:rsid w:val="00841900"/>
    <w:rsid w:val="00841A01"/>
    <w:rsid w:val="00842231"/>
    <w:rsid w:val="00842B63"/>
    <w:rsid w:val="00842E25"/>
    <w:rsid w:val="00842E77"/>
    <w:rsid w:val="008443FB"/>
    <w:rsid w:val="00844415"/>
    <w:rsid w:val="00845666"/>
    <w:rsid w:val="00846024"/>
    <w:rsid w:val="00846637"/>
    <w:rsid w:val="00847447"/>
    <w:rsid w:val="00847557"/>
    <w:rsid w:val="0084790F"/>
    <w:rsid w:val="00847ECE"/>
    <w:rsid w:val="008505BB"/>
    <w:rsid w:val="00850F69"/>
    <w:rsid w:val="00850F77"/>
    <w:rsid w:val="008519AB"/>
    <w:rsid w:val="00851AB4"/>
    <w:rsid w:val="00852404"/>
    <w:rsid w:val="0085378D"/>
    <w:rsid w:val="0085556F"/>
    <w:rsid w:val="00856CFB"/>
    <w:rsid w:val="00857BC5"/>
    <w:rsid w:val="00860087"/>
    <w:rsid w:val="00861C30"/>
    <w:rsid w:val="00861C67"/>
    <w:rsid w:val="008623F4"/>
    <w:rsid w:val="0086267E"/>
    <w:rsid w:val="00864071"/>
    <w:rsid w:val="00865B75"/>
    <w:rsid w:val="008665DA"/>
    <w:rsid w:val="00867089"/>
    <w:rsid w:val="00867FA7"/>
    <w:rsid w:val="00867FF9"/>
    <w:rsid w:val="00870491"/>
    <w:rsid w:val="00873B71"/>
    <w:rsid w:val="008750C9"/>
    <w:rsid w:val="0087513E"/>
    <w:rsid w:val="0087557D"/>
    <w:rsid w:val="008756B6"/>
    <w:rsid w:val="008756FF"/>
    <w:rsid w:val="00875729"/>
    <w:rsid w:val="00876318"/>
    <w:rsid w:val="008764D4"/>
    <w:rsid w:val="00876AE7"/>
    <w:rsid w:val="00876BFA"/>
    <w:rsid w:val="0087742D"/>
    <w:rsid w:val="00877553"/>
    <w:rsid w:val="00880A4D"/>
    <w:rsid w:val="00880C97"/>
    <w:rsid w:val="0088106A"/>
    <w:rsid w:val="0088167B"/>
    <w:rsid w:val="0088211C"/>
    <w:rsid w:val="008822C4"/>
    <w:rsid w:val="00884BCA"/>
    <w:rsid w:val="00884F9B"/>
    <w:rsid w:val="008852E3"/>
    <w:rsid w:val="00885C34"/>
    <w:rsid w:val="00887E91"/>
    <w:rsid w:val="00890B09"/>
    <w:rsid w:val="0089286F"/>
    <w:rsid w:val="00892CA3"/>
    <w:rsid w:val="008945D3"/>
    <w:rsid w:val="008948D6"/>
    <w:rsid w:val="00894C90"/>
    <w:rsid w:val="00894E37"/>
    <w:rsid w:val="00895314"/>
    <w:rsid w:val="008969F2"/>
    <w:rsid w:val="00897240"/>
    <w:rsid w:val="008978DD"/>
    <w:rsid w:val="008979CD"/>
    <w:rsid w:val="008A007C"/>
    <w:rsid w:val="008A0395"/>
    <w:rsid w:val="008A0976"/>
    <w:rsid w:val="008A0C63"/>
    <w:rsid w:val="008A0D9E"/>
    <w:rsid w:val="008A0F41"/>
    <w:rsid w:val="008A112C"/>
    <w:rsid w:val="008A1266"/>
    <w:rsid w:val="008A13E4"/>
    <w:rsid w:val="008A1D14"/>
    <w:rsid w:val="008A2D0C"/>
    <w:rsid w:val="008A3598"/>
    <w:rsid w:val="008A3F09"/>
    <w:rsid w:val="008A4149"/>
    <w:rsid w:val="008A4431"/>
    <w:rsid w:val="008A4D73"/>
    <w:rsid w:val="008A5360"/>
    <w:rsid w:val="008A5CAE"/>
    <w:rsid w:val="008A5CE4"/>
    <w:rsid w:val="008A6DA7"/>
    <w:rsid w:val="008A6FBD"/>
    <w:rsid w:val="008A718A"/>
    <w:rsid w:val="008B0603"/>
    <w:rsid w:val="008B0E53"/>
    <w:rsid w:val="008B11B3"/>
    <w:rsid w:val="008B13DC"/>
    <w:rsid w:val="008B25AC"/>
    <w:rsid w:val="008B27E1"/>
    <w:rsid w:val="008B2C48"/>
    <w:rsid w:val="008B4887"/>
    <w:rsid w:val="008B4AE0"/>
    <w:rsid w:val="008B53BD"/>
    <w:rsid w:val="008B53EF"/>
    <w:rsid w:val="008B7592"/>
    <w:rsid w:val="008B75A9"/>
    <w:rsid w:val="008C0088"/>
    <w:rsid w:val="008C0ADB"/>
    <w:rsid w:val="008C1372"/>
    <w:rsid w:val="008C1A59"/>
    <w:rsid w:val="008C2D7F"/>
    <w:rsid w:val="008C3D72"/>
    <w:rsid w:val="008C42F0"/>
    <w:rsid w:val="008C43E5"/>
    <w:rsid w:val="008C57CD"/>
    <w:rsid w:val="008C7A58"/>
    <w:rsid w:val="008C7AF6"/>
    <w:rsid w:val="008C7B12"/>
    <w:rsid w:val="008D0F49"/>
    <w:rsid w:val="008D25FA"/>
    <w:rsid w:val="008D3BC1"/>
    <w:rsid w:val="008D406F"/>
    <w:rsid w:val="008D66B2"/>
    <w:rsid w:val="008D774A"/>
    <w:rsid w:val="008D7908"/>
    <w:rsid w:val="008E012C"/>
    <w:rsid w:val="008E0BF0"/>
    <w:rsid w:val="008E356E"/>
    <w:rsid w:val="008E364D"/>
    <w:rsid w:val="008E3764"/>
    <w:rsid w:val="008E3AA3"/>
    <w:rsid w:val="008E4CDA"/>
    <w:rsid w:val="008E5D60"/>
    <w:rsid w:val="008E5FB6"/>
    <w:rsid w:val="008F0ACA"/>
    <w:rsid w:val="008F0E9E"/>
    <w:rsid w:val="008F11DC"/>
    <w:rsid w:val="008F1ED5"/>
    <w:rsid w:val="008F270B"/>
    <w:rsid w:val="008F3777"/>
    <w:rsid w:val="008F37EA"/>
    <w:rsid w:val="008F4D5B"/>
    <w:rsid w:val="008F545C"/>
    <w:rsid w:val="008F5AF1"/>
    <w:rsid w:val="008F6681"/>
    <w:rsid w:val="008F68AD"/>
    <w:rsid w:val="008F6FBA"/>
    <w:rsid w:val="008F760A"/>
    <w:rsid w:val="008F777E"/>
    <w:rsid w:val="008F7866"/>
    <w:rsid w:val="008F7E7E"/>
    <w:rsid w:val="009000B9"/>
    <w:rsid w:val="009005BE"/>
    <w:rsid w:val="00900804"/>
    <w:rsid w:val="00900CDE"/>
    <w:rsid w:val="009017F2"/>
    <w:rsid w:val="00901F59"/>
    <w:rsid w:val="0090398A"/>
    <w:rsid w:val="00904F07"/>
    <w:rsid w:val="0090507F"/>
    <w:rsid w:val="00907DCC"/>
    <w:rsid w:val="0091011B"/>
    <w:rsid w:val="00913222"/>
    <w:rsid w:val="009139F6"/>
    <w:rsid w:val="00913D63"/>
    <w:rsid w:val="00913E37"/>
    <w:rsid w:val="009145A3"/>
    <w:rsid w:val="0091483A"/>
    <w:rsid w:val="00915CEA"/>
    <w:rsid w:val="00916CD4"/>
    <w:rsid w:val="00920250"/>
    <w:rsid w:val="009203CF"/>
    <w:rsid w:val="009214D0"/>
    <w:rsid w:val="0092290C"/>
    <w:rsid w:val="00923D05"/>
    <w:rsid w:val="0092415F"/>
    <w:rsid w:val="009250F3"/>
    <w:rsid w:val="00931524"/>
    <w:rsid w:val="00931694"/>
    <w:rsid w:val="0093192D"/>
    <w:rsid w:val="009326DF"/>
    <w:rsid w:val="00933D07"/>
    <w:rsid w:val="00934593"/>
    <w:rsid w:val="009349F8"/>
    <w:rsid w:val="00935CDA"/>
    <w:rsid w:val="00936B31"/>
    <w:rsid w:val="00937272"/>
    <w:rsid w:val="00937AC5"/>
    <w:rsid w:val="009414D4"/>
    <w:rsid w:val="00941785"/>
    <w:rsid w:val="009420A6"/>
    <w:rsid w:val="00942150"/>
    <w:rsid w:val="0094278E"/>
    <w:rsid w:val="00943C6E"/>
    <w:rsid w:val="00944A3E"/>
    <w:rsid w:val="00946650"/>
    <w:rsid w:val="00946773"/>
    <w:rsid w:val="00947763"/>
    <w:rsid w:val="00947FF6"/>
    <w:rsid w:val="009508C3"/>
    <w:rsid w:val="009508E2"/>
    <w:rsid w:val="00950EB0"/>
    <w:rsid w:val="009512E2"/>
    <w:rsid w:val="0095262E"/>
    <w:rsid w:val="0095293D"/>
    <w:rsid w:val="009544AC"/>
    <w:rsid w:val="00955F73"/>
    <w:rsid w:val="00956D1A"/>
    <w:rsid w:val="0095707C"/>
    <w:rsid w:val="00960DEA"/>
    <w:rsid w:val="0096145F"/>
    <w:rsid w:val="00962E03"/>
    <w:rsid w:val="00963003"/>
    <w:rsid w:val="00963712"/>
    <w:rsid w:val="00964486"/>
    <w:rsid w:val="00964BF2"/>
    <w:rsid w:val="00965AB8"/>
    <w:rsid w:val="00966970"/>
    <w:rsid w:val="00967FA8"/>
    <w:rsid w:val="00970073"/>
    <w:rsid w:val="009703C1"/>
    <w:rsid w:val="009704A8"/>
    <w:rsid w:val="009704F6"/>
    <w:rsid w:val="00970DA5"/>
    <w:rsid w:val="00972393"/>
    <w:rsid w:val="00974621"/>
    <w:rsid w:val="0097556D"/>
    <w:rsid w:val="00976113"/>
    <w:rsid w:val="009762C0"/>
    <w:rsid w:val="009762FD"/>
    <w:rsid w:val="00977851"/>
    <w:rsid w:val="009808A0"/>
    <w:rsid w:val="00984319"/>
    <w:rsid w:val="00984348"/>
    <w:rsid w:val="009849E2"/>
    <w:rsid w:val="00984FE5"/>
    <w:rsid w:val="009874DF"/>
    <w:rsid w:val="009876B7"/>
    <w:rsid w:val="00990435"/>
    <w:rsid w:val="00990C2F"/>
    <w:rsid w:val="00990E97"/>
    <w:rsid w:val="00991530"/>
    <w:rsid w:val="00991564"/>
    <w:rsid w:val="009915EA"/>
    <w:rsid w:val="00991A36"/>
    <w:rsid w:val="00991CDE"/>
    <w:rsid w:val="0099295A"/>
    <w:rsid w:val="00993A8D"/>
    <w:rsid w:val="00994045"/>
    <w:rsid w:val="00994225"/>
    <w:rsid w:val="009952B7"/>
    <w:rsid w:val="0099540C"/>
    <w:rsid w:val="009A09D2"/>
    <w:rsid w:val="009A2FDB"/>
    <w:rsid w:val="009A32D3"/>
    <w:rsid w:val="009A36E3"/>
    <w:rsid w:val="009A39B7"/>
    <w:rsid w:val="009A3A69"/>
    <w:rsid w:val="009A3AEC"/>
    <w:rsid w:val="009A4E53"/>
    <w:rsid w:val="009A510D"/>
    <w:rsid w:val="009A5382"/>
    <w:rsid w:val="009A58A9"/>
    <w:rsid w:val="009A5E37"/>
    <w:rsid w:val="009A64EE"/>
    <w:rsid w:val="009A6958"/>
    <w:rsid w:val="009A6B80"/>
    <w:rsid w:val="009B0395"/>
    <w:rsid w:val="009B2663"/>
    <w:rsid w:val="009B2C81"/>
    <w:rsid w:val="009B2F9A"/>
    <w:rsid w:val="009B3699"/>
    <w:rsid w:val="009B4DED"/>
    <w:rsid w:val="009B5C29"/>
    <w:rsid w:val="009B6284"/>
    <w:rsid w:val="009C065D"/>
    <w:rsid w:val="009C1435"/>
    <w:rsid w:val="009C1650"/>
    <w:rsid w:val="009C1A9E"/>
    <w:rsid w:val="009C523F"/>
    <w:rsid w:val="009C56B0"/>
    <w:rsid w:val="009C6DD1"/>
    <w:rsid w:val="009C6FC3"/>
    <w:rsid w:val="009C701A"/>
    <w:rsid w:val="009D01ED"/>
    <w:rsid w:val="009D01EF"/>
    <w:rsid w:val="009D152E"/>
    <w:rsid w:val="009D1D90"/>
    <w:rsid w:val="009D2615"/>
    <w:rsid w:val="009D3051"/>
    <w:rsid w:val="009D3580"/>
    <w:rsid w:val="009D36A2"/>
    <w:rsid w:val="009D3751"/>
    <w:rsid w:val="009D4049"/>
    <w:rsid w:val="009D4953"/>
    <w:rsid w:val="009D53E5"/>
    <w:rsid w:val="009D57DC"/>
    <w:rsid w:val="009D58F8"/>
    <w:rsid w:val="009D5B4B"/>
    <w:rsid w:val="009D6467"/>
    <w:rsid w:val="009D665D"/>
    <w:rsid w:val="009D6D21"/>
    <w:rsid w:val="009D6E69"/>
    <w:rsid w:val="009D7458"/>
    <w:rsid w:val="009D7D09"/>
    <w:rsid w:val="009E0263"/>
    <w:rsid w:val="009E121B"/>
    <w:rsid w:val="009E1B45"/>
    <w:rsid w:val="009E1BF7"/>
    <w:rsid w:val="009E271E"/>
    <w:rsid w:val="009E3157"/>
    <w:rsid w:val="009E37F0"/>
    <w:rsid w:val="009E64D6"/>
    <w:rsid w:val="009F0582"/>
    <w:rsid w:val="009F0A53"/>
    <w:rsid w:val="009F16F3"/>
    <w:rsid w:val="009F2B4A"/>
    <w:rsid w:val="009F2FA0"/>
    <w:rsid w:val="009F340C"/>
    <w:rsid w:val="009F4180"/>
    <w:rsid w:val="009F4321"/>
    <w:rsid w:val="009F5AFE"/>
    <w:rsid w:val="009F6387"/>
    <w:rsid w:val="009F66D5"/>
    <w:rsid w:val="009F6B20"/>
    <w:rsid w:val="009F6DA1"/>
    <w:rsid w:val="009F6F05"/>
    <w:rsid w:val="009F79BD"/>
    <w:rsid w:val="009F7BB1"/>
    <w:rsid w:val="00A007E0"/>
    <w:rsid w:val="00A01A36"/>
    <w:rsid w:val="00A025FF"/>
    <w:rsid w:val="00A02E98"/>
    <w:rsid w:val="00A0306E"/>
    <w:rsid w:val="00A0328A"/>
    <w:rsid w:val="00A05D76"/>
    <w:rsid w:val="00A05D93"/>
    <w:rsid w:val="00A0740B"/>
    <w:rsid w:val="00A077E6"/>
    <w:rsid w:val="00A07DA4"/>
    <w:rsid w:val="00A10502"/>
    <w:rsid w:val="00A10597"/>
    <w:rsid w:val="00A10B8C"/>
    <w:rsid w:val="00A110EF"/>
    <w:rsid w:val="00A1127A"/>
    <w:rsid w:val="00A11315"/>
    <w:rsid w:val="00A1175F"/>
    <w:rsid w:val="00A120DD"/>
    <w:rsid w:val="00A12315"/>
    <w:rsid w:val="00A12E84"/>
    <w:rsid w:val="00A130F7"/>
    <w:rsid w:val="00A133A1"/>
    <w:rsid w:val="00A13710"/>
    <w:rsid w:val="00A13A93"/>
    <w:rsid w:val="00A14155"/>
    <w:rsid w:val="00A14679"/>
    <w:rsid w:val="00A14862"/>
    <w:rsid w:val="00A14E30"/>
    <w:rsid w:val="00A153C7"/>
    <w:rsid w:val="00A1550E"/>
    <w:rsid w:val="00A15D16"/>
    <w:rsid w:val="00A15FE7"/>
    <w:rsid w:val="00A16306"/>
    <w:rsid w:val="00A16744"/>
    <w:rsid w:val="00A17260"/>
    <w:rsid w:val="00A176FC"/>
    <w:rsid w:val="00A17859"/>
    <w:rsid w:val="00A17898"/>
    <w:rsid w:val="00A20308"/>
    <w:rsid w:val="00A207E8"/>
    <w:rsid w:val="00A21691"/>
    <w:rsid w:val="00A21970"/>
    <w:rsid w:val="00A233E7"/>
    <w:rsid w:val="00A23921"/>
    <w:rsid w:val="00A23DAF"/>
    <w:rsid w:val="00A27F2B"/>
    <w:rsid w:val="00A3168A"/>
    <w:rsid w:val="00A31767"/>
    <w:rsid w:val="00A31B14"/>
    <w:rsid w:val="00A3289E"/>
    <w:rsid w:val="00A32B51"/>
    <w:rsid w:val="00A343E1"/>
    <w:rsid w:val="00A34C04"/>
    <w:rsid w:val="00A34F8A"/>
    <w:rsid w:val="00A366CF"/>
    <w:rsid w:val="00A36EAE"/>
    <w:rsid w:val="00A3747C"/>
    <w:rsid w:val="00A379FD"/>
    <w:rsid w:val="00A41010"/>
    <w:rsid w:val="00A4238E"/>
    <w:rsid w:val="00A423EB"/>
    <w:rsid w:val="00A42780"/>
    <w:rsid w:val="00A4289A"/>
    <w:rsid w:val="00A42D60"/>
    <w:rsid w:val="00A43030"/>
    <w:rsid w:val="00A430A2"/>
    <w:rsid w:val="00A440D9"/>
    <w:rsid w:val="00A447B1"/>
    <w:rsid w:val="00A44B7D"/>
    <w:rsid w:val="00A44D70"/>
    <w:rsid w:val="00A4525C"/>
    <w:rsid w:val="00A454CC"/>
    <w:rsid w:val="00A46A3B"/>
    <w:rsid w:val="00A46BDD"/>
    <w:rsid w:val="00A46DB7"/>
    <w:rsid w:val="00A478D4"/>
    <w:rsid w:val="00A5025C"/>
    <w:rsid w:val="00A512CC"/>
    <w:rsid w:val="00A52940"/>
    <w:rsid w:val="00A531EF"/>
    <w:rsid w:val="00A538F8"/>
    <w:rsid w:val="00A539E2"/>
    <w:rsid w:val="00A54B65"/>
    <w:rsid w:val="00A55746"/>
    <w:rsid w:val="00A55B4A"/>
    <w:rsid w:val="00A55CE9"/>
    <w:rsid w:val="00A56A12"/>
    <w:rsid w:val="00A572D0"/>
    <w:rsid w:val="00A57532"/>
    <w:rsid w:val="00A57553"/>
    <w:rsid w:val="00A607F0"/>
    <w:rsid w:val="00A63FC9"/>
    <w:rsid w:val="00A64280"/>
    <w:rsid w:val="00A64561"/>
    <w:rsid w:val="00A64863"/>
    <w:rsid w:val="00A655AE"/>
    <w:rsid w:val="00A66176"/>
    <w:rsid w:val="00A66B97"/>
    <w:rsid w:val="00A671D8"/>
    <w:rsid w:val="00A6766F"/>
    <w:rsid w:val="00A70350"/>
    <w:rsid w:val="00A71435"/>
    <w:rsid w:val="00A7280B"/>
    <w:rsid w:val="00A73041"/>
    <w:rsid w:val="00A73362"/>
    <w:rsid w:val="00A7366C"/>
    <w:rsid w:val="00A736F8"/>
    <w:rsid w:val="00A737C6"/>
    <w:rsid w:val="00A73C12"/>
    <w:rsid w:val="00A73D3E"/>
    <w:rsid w:val="00A73FAD"/>
    <w:rsid w:val="00A746D7"/>
    <w:rsid w:val="00A751EE"/>
    <w:rsid w:val="00A75931"/>
    <w:rsid w:val="00A76300"/>
    <w:rsid w:val="00A76938"/>
    <w:rsid w:val="00A805D9"/>
    <w:rsid w:val="00A8079D"/>
    <w:rsid w:val="00A813EC"/>
    <w:rsid w:val="00A81DE1"/>
    <w:rsid w:val="00A849B1"/>
    <w:rsid w:val="00A85E75"/>
    <w:rsid w:val="00A860CE"/>
    <w:rsid w:val="00A86AAC"/>
    <w:rsid w:val="00A87AA7"/>
    <w:rsid w:val="00A87CAE"/>
    <w:rsid w:val="00A87ED9"/>
    <w:rsid w:val="00A919A7"/>
    <w:rsid w:val="00A926D7"/>
    <w:rsid w:val="00A92B44"/>
    <w:rsid w:val="00A93457"/>
    <w:rsid w:val="00A940D9"/>
    <w:rsid w:val="00A9451C"/>
    <w:rsid w:val="00A959A8"/>
    <w:rsid w:val="00A979B8"/>
    <w:rsid w:val="00A979F9"/>
    <w:rsid w:val="00A97C7C"/>
    <w:rsid w:val="00AA0BA3"/>
    <w:rsid w:val="00AA1D44"/>
    <w:rsid w:val="00AA39FD"/>
    <w:rsid w:val="00AA4B05"/>
    <w:rsid w:val="00AA4D42"/>
    <w:rsid w:val="00AA52EE"/>
    <w:rsid w:val="00AA5497"/>
    <w:rsid w:val="00AA5851"/>
    <w:rsid w:val="00AA68AC"/>
    <w:rsid w:val="00AA718E"/>
    <w:rsid w:val="00AA74F1"/>
    <w:rsid w:val="00AA7685"/>
    <w:rsid w:val="00AA7C6E"/>
    <w:rsid w:val="00AB0AE8"/>
    <w:rsid w:val="00AB1016"/>
    <w:rsid w:val="00AB194F"/>
    <w:rsid w:val="00AB1BB8"/>
    <w:rsid w:val="00AB1CDD"/>
    <w:rsid w:val="00AB2E72"/>
    <w:rsid w:val="00AB3726"/>
    <w:rsid w:val="00AB46F2"/>
    <w:rsid w:val="00AB4FD3"/>
    <w:rsid w:val="00AB54E6"/>
    <w:rsid w:val="00AB5852"/>
    <w:rsid w:val="00AB593A"/>
    <w:rsid w:val="00AB5CCA"/>
    <w:rsid w:val="00AB6E87"/>
    <w:rsid w:val="00AB6FE7"/>
    <w:rsid w:val="00AB75A0"/>
    <w:rsid w:val="00AB7604"/>
    <w:rsid w:val="00AB77C9"/>
    <w:rsid w:val="00AB7921"/>
    <w:rsid w:val="00AB7C98"/>
    <w:rsid w:val="00AC0C46"/>
    <w:rsid w:val="00AC2576"/>
    <w:rsid w:val="00AC2D93"/>
    <w:rsid w:val="00AC362A"/>
    <w:rsid w:val="00AC3CE0"/>
    <w:rsid w:val="00AC43BD"/>
    <w:rsid w:val="00AC4834"/>
    <w:rsid w:val="00AC56ED"/>
    <w:rsid w:val="00AC5787"/>
    <w:rsid w:val="00AC6119"/>
    <w:rsid w:val="00AD0319"/>
    <w:rsid w:val="00AD0450"/>
    <w:rsid w:val="00AD1273"/>
    <w:rsid w:val="00AD4766"/>
    <w:rsid w:val="00AD5201"/>
    <w:rsid w:val="00AD5647"/>
    <w:rsid w:val="00AD7678"/>
    <w:rsid w:val="00AD7FBC"/>
    <w:rsid w:val="00AE0EDB"/>
    <w:rsid w:val="00AE1140"/>
    <w:rsid w:val="00AE18D4"/>
    <w:rsid w:val="00AE19BD"/>
    <w:rsid w:val="00AE1AAA"/>
    <w:rsid w:val="00AE213D"/>
    <w:rsid w:val="00AE2973"/>
    <w:rsid w:val="00AE34F3"/>
    <w:rsid w:val="00AE41F5"/>
    <w:rsid w:val="00AE4666"/>
    <w:rsid w:val="00AE4F16"/>
    <w:rsid w:val="00AE54CE"/>
    <w:rsid w:val="00AE56A7"/>
    <w:rsid w:val="00AE5702"/>
    <w:rsid w:val="00AE6023"/>
    <w:rsid w:val="00AE6BD6"/>
    <w:rsid w:val="00AE78F9"/>
    <w:rsid w:val="00AF0339"/>
    <w:rsid w:val="00AF0702"/>
    <w:rsid w:val="00AF081E"/>
    <w:rsid w:val="00AF0955"/>
    <w:rsid w:val="00AF0FA6"/>
    <w:rsid w:val="00AF16B0"/>
    <w:rsid w:val="00AF1A6D"/>
    <w:rsid w:val="00AF274A"/>
    <w:rsid w:val="00AF2B51"/>
    <w:rsid w:val="00AF2F01"/>
    <w:rsid w:val="00AF4381"/>
    <w:rsid w:val="00AF55A6"/>
    <w:rsid w:val="00AF63D4"/>
    <w:rsid w:val="00AF65FC"/>
    <w:rsid w:val="00AF7D67"/>
    <w:rsid w:val="00B014C6"/>
    <w:rsid w:val="00B02C96"/>
    <w:rsid w:val="00B03A24"/>
    <w:rsid w:val="00B049EA"/>
    <w:rsid w:val="00B056D2"/>
    <w:rsid w:val="00B05C02"/>
    <w:rsid w:val="00B05D4A"/>
    <w:rsid w:val="00B05DD8"/>
    <w:rsid w:val="00B063BD"/>
    <w:rsid w:val="00B0777C"/>
    <w:rsid w:val="00B078B5"/>
    <w:rsid w:val="00B10B1A"/>
    <w:rsid w:val="00B10DEB"/>
    <w:rsid w:val="00B11B64"/>
    <w:rsid w:val="00B12526"/>
    <w:rsid w:val="00B1465E"/>
    <w:rsid w:val="00B14C8E"/>
    <w:rsid w:val="00B154BC"/>
    <w:rsid w:val="00B16268"/>
    <w:rsid w:val="00B16C07"/>
    <w:rsid w:val="00B2119A"/>
    <w:rsid w:val="00B216E5"/>
    <w:rsid w:val="00B222ED"/>
    <w:rsid w:val="00B22653"/>
    <w:rsid w:val="00B2341B"/>
    <w:rsid w:val="00B24B87"/>
    <w:rsid w:val="00B25EB1"/>
    <w:rsid w:val="00B267CA"/>
    <w:rsid w:val="00B275AF"/>
    <w:rsid w:val="00B2767A"/>
    <w:rsid w:val="00B27B0A"/>
    <w:rsid w:val="00B27C35"/>
    <w:rsid w:val="00B30EBF"/>
    <w:rsid w:val="00B3201F"/>
    <w:rsid w:val="00B320E7"/>
    <w:rsid w:val="00B33E85"/>
    <w:rsid w:val="00B34008"/>
    <w:rsid w:val="00B344CD"/>
    <w:rsid w:val="00B3526F"/>
    <w:rsid w:val="00B357B0"/>
    <w:rsid w:val="00B359A5"/>
    <w:rsid w:val="00B37434"/>
    <w:rsid w:val="00B4290B"/>
    <w:rsid w:val="00B42C12"/>
    <w:rsid w:val="00B43694"/>
    <w:rsid w:val="00B45841"/>
    <w:rsid w:val="00B466B9"/>
    <w:rsid w:val="00B467E1"/>
    <w:rsid w:val="00B46BBC"/>
    <w:rsid w:val="00B47500"/>
    <w:rsid w:val="00B478AD"/>
    <w:rsid w:val="00B47E47"/>
    <w:rsid w:val="00B5009F"/>
    <w:rsid w:val="00B50E97"/>
    <w:rsid w:val="00B51011"/>
    <w:rsid w:val="00B517FA"/>
    <w:rsid w:val="00B51BF7"/>
    <w:rsid w:val="00B52549"/>
    <w:rsid w:val="00B53A8E"/>
    <w:rsid w:val="00B55F1E"/>
    <w:rsid w:val="00B56F5A"/>
    <w:rsid w:val="00B578E3"/>
    <w:rsid w:val="00B57FC7"/>
    <w:rsid w:val="00B603B3"/>
    <w:rsid w:val="00B6053D"/>
    <w:rsid w:val="00B61933"/>
    <w:rsid w:val="00B61C25"/>
    <w:rsid w:val="00B63D16"/>
    <w:rsid w:val="00B64269"/>
    <w:rsid w:val="00B644A4"/>
    <w:rsid w:val="00B65174"/>
    <w:rsid w:val="00B6537A"/>
    <w:rsid w:val="00B6561B"/>
    <w:rsid w:val="00B66123"/>
    <w:rsid w:val="00B663A4"/>
    <w:rsid w:val="00B6686A"/>
    <w:rsid w:val="00B66BAE"/>
    <w:rsid w:val="00B6746F"/>
    <w:rsid w:val="00B7009B"/>
    <w:rsid w:val="00B706CE"/>
    <w:rsid w:val="00B70A33"/>
    <w:rsid w:val="00B7169A"/>
    <w:rsid w:val="00B71CEB"/>
    <w:rsid w:val="00B725DD"/>
    <w:rsid w:val="00B72968"/>
    <w:rsid w:val="00B73794"/>
    <w:rsid w:val="00B742AE"/>
    <w:rsid w:val="00B76BA7"/>
    <w:rsid w:val="00B76C7A"/>
    <w:rsid w:val="00B80624"/>
    <w:rsid w:val="00B80B53"/>
    <w:rsid w:val="00B81020"/>
    <w:rsid w:val="00B813C4"/>
    <w:rsid w:val="00B817BC"/>
    <w:rsid w:val="00B81C14"/>
    <w:rsid w:val="00B8234A"/>
    <w:rsid w:val="00B827D5"/>
    <w:rsid w:val="00B82DCD"/>
    <w:rsid w:val="00B8396C"/>
    <w:rsid w:val="00B83D69"/>
    <w:rsid w:val="00B83F6B"/>
    <w:rsid w:val="00B845E5"/>
    <w:rsid w:val="00B85D62"/>
    <w:rsid w:val="00B867AB"/>
    <w:rsid w:val="00B869BD"/>
    <w:rsid w:val="00B86A90"/>
    <w:rsid w:val="00B90B8D"/>
    <w:rsid w:val="00B90BC7"/>
    <w:rsid w:val="00B90D4A"/>
    <w:rsid w:val="00B91B5D"/>
    <w:rsid w:val="00B93689"/>
    <w:rsid w:val="00B93A9F"/>
    <w:rsid w:val="00B93F7C"/>
    <w:rsid w:val="00B94C05"/>
    <w:rsid w:val="00B95DA1"/>
    <w:rsid w:val="00B95FB4"/>
    <w:rsid w:val="00BA05A0"/>
    <w:rsid w:val="00BA0D28"/>
    <w:rsid w:val="00BA13C9"/>
    <w:rsid w:val="00BA179E"/>
    <w:rsid w:val="00BA239F"/>
    <w:rsid w:val="00BA31C7"/>
    <w:rsid w:val="00BA442D"/>
    <w:rsid w:val="00BA496D"/>
    <w:rsid w:val="00BA6ADF"/>
    <w:rsid w:val="00BA7445"/>
    <w:rsid w:val="00BA79CB"/>
    <w:rsid w:val="00BB00AC"/>
    <w:rsid w:val="00BB0B5A"/>
    <w:rsid w:val="00BB0D9C"/>
    <w:rsid w:val="00BB1BD3"/>
    <w:rsid w:val="00BB1EB3"/>
    <w:rsid w:val="00BB1F60"/>
    <w:rsid w:val="00BB2C25"/>
    <w:rsid w:val="00BB3D54"/>
    <w:rsid w:val="00BB4715"/>
    <w:rsid w:val="00BB7DFD"/>
    <w:rsid w:val="00BC0A0D"/>
    <w:rsid w:val="00BC0B0E"/>
    <w:rsid w:val="00BC1142"/>
    <w:rsid w:val="00BC14BB"/>
    <w:rsid w:val="00BC3238"/>
    <w:rsid w:val="00BC368D"/>
    <w:rsid w:val="00BC37D4"/>
    <w:rsid w:val="00BC45F2"/>
    <w:rsid w:val="00BC4B19"/>
    <w:rsid w:val="00BC5877"/>
    <w:rsid w:val="00BC6BBC"/>
    <w:rsid w:val="00BC6D36"/>
    <w:rsid w:val="00BC7091"/>
    <w:rsid w:val="00BC765F"/>
    <w:rsid w:val="00BC7A66"/>
    <w:rsid w:val="00BD1547"/>
    <w:rsid w:val="00BD1E37"/>
    <w:rsid w:val="00BD22AA"/>
    <w:rsid w:val="00BD2F4D"/>
    <w:rsid w:val="00BD3ABE"/>
    <w:rsid w:val="00BD4EFA"/>
    <w:rsid w:val="00BD4F52"/>
    <w:rsid w:val="00BD58E9"/>
    <w:rsid w:val="00BD593A"/>
    <w:rsid w:val="00BD6893"/>
    <w:rsid w:val="00BD762E"/>
    <w:rsid w:val="00BD7850"/>
    <w:rsid w:val="00BD7A23"/>
    <w:rsid w:val="00BD7AAF"/>
    <w:rsid w:val="00BE0722"/>
    <w:rsid w:val="00BE0FBA"/>
    <w:rsid w:val="00BE4CBD"/>
    <w:rsid w:val="00BE52DF"/>
    <w:rsid w:val="00BE585F"/>
    <w:rsid w:val="00BE6A66"/>
    <w:rsid w:val="00BE7427"/>
    <w:rsid w:val="00BF0C5B"/>
    <w:rsid w:val="00BF14F4"/>
    <w:rsid w:val="00BF1CA5"/>
    <w:rsid w:val="00BF2F6C"/>
    <w:rsid w:val="00BF42A5"/>
    <w:rsid w:val="00BF5DD4"/>
    <w:rsid w:val="00BF6737"/>
    <w:rsid w:val="00BF7B97"/>
    <w:rsid w:val="00C00852"/>
    <w:rsid w:val="00C01261"/>
    <w:rsid w:val="00C01845"/>
    <w:rsid w:val="00C01D46"/>
    <w:rsid w:val="00C01FD7"/>
    <w:rsid w:val="00C028FE"/>
    <w:rsid w:val="00C03356"/>
    <w:rsid w:val="00C037BB"/>
    <w:rsid w:val="00C03D76"/>
    <w:rsid w:val="00C054F7"/>
    <w:rsid w:val="00C05935"/>
    <w:rsid w:val="00C05937"/>
    <w:rsid w:val="00C06175"/>
    <w:rsid w:val="00C062BA"/>
    <w:rsid w:val="00C06480"/>
    <w:rsid w:val="00C06C1B"/>
    <w:rsid w:val="00C078FC"/>
    <w:rsid w:val="00C1047D"/>
    <w:rsid w:val="00C105CD"/>
    <w:rsid w:val="00C123FE"/>
    <w:rsid w:val="00C12BEF"/>
    <w:rsid w:val="00C137AA"/>
    <w:rsid w:val="00C13D04"/>
    <w:rsid w:val="00C17ECE"/>
    <w:rsid w:val="00C203C5"/>
    <w:rsid w:val="00C238CF"/>
    <w:rsid w:val="00C250BC"/>
    <w:rsid w:val="00C26A9C"/>
    <w:rsid w:val="00C30728"/>
    <w:rsid w:val="00C30989"/>
    <w:rsid w:val="00C3162E"/>
    <w:rsid w:val="00C31A74"/>
    <w:rsid w:val="00C322B5"/>
    <w:rsid w:val="00C325BB"/>
    <w:rsid w:val="00C3273F"/>
    <w:rsid w:val="00C32CAB"/>
    <w:rsid w:val="00C32EF6"/>
    <w:rsid w:val="00C33BAA"/>
    <w:rsid w:val="00C33E36"/>
    <w:rsid w:val="00C3441B"/>
    <w:rsid w:val="00C34639"/>
    <w:rsid w:val="00C34843"/>
    <w:rsid w:val="00C34A84"/>
    <w:rsid w:val="00C34C49"/>
    <w:rsid w:val="00C35291"/>
    <w:rsid w:val="00C355D2"/>
    <w:rsid w:val="00C363B3"/>
    <w:rsid w:val="00C363CB"/>
    <w:rsid w:val="00C36B25"/>
    <w:rsid w:val="00C374EF"/>
    <w:rsid w:val="00C378A9"/>
    <w:rsid w:val="00C37A3C"/>
    <w:rsid w:val="00C37F95"/>
    <w:rsid w:val="00C40239"/>
    <w:rsid w:val="00C4121C"/>
    <w:rsid w:val="00C41416"/>
    <w:rsid w:val="00C41454"/>
    <w:rsid w:val="00C41AA1"/>
    <w:rsid w:val="00C42CAB"/>
    <w:rsid w:val="00C42E59"/>
    <w:rsid w:val="00C43AF2"/>
    <w:rsid w:val="00C43C44"/>
    <w:rsid w:val="00C4482A"/>
    <w:rsid w:val="00C44F40"/>
    <w:rsid w:val="00C4538D"/>
    <w:rsid w:val="00C45E42"/>
    <w:rsid w:val="00C45E7D"/>
    <w:rsid w:val="00C472DB"/>
    <w:rsid w:val="00C4742C"/>
    <w:rsid w:val="00C524A1"/>
    <w:rsid w:val="00C531D9"/>
    <w:rsid w:val="00C547ED"/>
    <w:rsid w:val="00C54ABC"/>
    <w:rsid w:val="00C54C02"/>
    <w:rsid w:val="00C54EC7"/>
    <w:rsid w:val="00C54F0C"/>
    <w:rsid w:val="00C554C4"/>
    <w:rsid w:val="00C5598C"/>
    <w:rsid w:val="00C55C14"/>
    <w:rsid w:val="00C55EDD"/>
    <w:rsid w:val="00C56059"/>
    <w:rsid w:val="00C5738A"/>
    <w:rsid w:val="00C573B2"/>
    <w:rsid w:val="00C61A6B"/>
    <w:rsid w:val="00C63A82"/>
    <w:rsid w:val="00C63CC3"/>
    <w:rsid w:val="00C64674"/>
    <w:rsid w:val="00C64BB3"/>
    <w:rsid w:val="00C64F4F"/>
    <w:rsid w:val="00C659BF"/>
    <w:rsid w:val="00C65ACB"/>
    <w:rsid w:val="00C70841"/>
    <w:rsid w:val="00C7266E"/>
    <w:rsid w:val="00C729F9"/>
    <w:rsid w:val="00C72DCE"/>
    <w:rsid w:val="00C738C0"/>
    <w:rsid w:val="00C742DC"/>
    <w:rsid w:val="00C7459B"/>
    <w:rsid w:val="00C74A9B"/>
    <w:rsid w:val="00C771E7"/>
    <w:rsid w:val="00C77724"/>
    <w:rsid w:val="00C80790"/>
    <w:rsid w:val="00C81F60"/>
    <w:rsid w:val="00C8310E"/>
    <w:rsid w:val="00C831A6"/>
    <w:rsid w:val="00C8337A"/>
    <w:rsid w:val="00C835C4"/>
    <w:rsid w:val="00C83B8A"/>
    <w:rsid w:val="00C83D88"/>
    <w:rsid w:val="00C8441F"/>
    <w:rsid w:val="00C8470E"/>
    <w:rsid w:val="00C84C62"/>
    <w:rsid w:val="00C85772"/>
    <w:rsid w:val="00C864B6"/>
    <w:rsid w:val="00C86D35"/>
    <w:rsid w:val="00C87F91"/>
    <w:rsid w:val="00C919A8"/>
    <w:rsid w:val="00C9283B"/>
    <w:rsid w:val="00C928CD"/>
    <w:rsid w:val="00C94993"/>
    <w:rsid w:val="00C94F81"/>
    <w:rsid w:val="00C957A9"/>
    <w:rsid w:val="00C95A58"/>
    <w:rsid w:val="00C95BF7"/>
    <w:rsid w:val="00C9602C"/>
    <w:rsid w:val="00C97556"/>
    <w:rsid w:val="00C975A9"/>
    <w:rsid w:val="00C97654"/>
    <w:rsid w:val="00CA1299"/>
    <w:rsid w:val="00CA166D"/>
    <w:rsid w:val="00CA310C"/>
    <w:rsid w:val="00CA3A55"/>
    <w:rsid w:val="00CA4EF2"/>
    <w:rsid w:val="00CA56D8"/>
    <w:rsid w:val="00CA5C63"/>
    <w:rsid w:val="00CA5CC4"/>
    <w:rsid w:val="00CA5F2A"/>
    <w:rsid w:val="00CA6C24"/>
    <w:rsid w:val="00CA79BD"/>
    <w:rsid w:val="00CB0073"/>
    <w:rsid w:val="00CB08CB"/>
    <w:rsid w:val="00CB0FD9"/>
    <w:rsid w:val="00CB1573"/>
    <w:rsid w:val="00CB1B6F"/>
    <w:rsid w:val="00CB1F3D"/>
    <w:rsid w:val="00CB27A7"/>
    <w:rsid w:val="00CB2999"/>
    <w:rsid w:val="00CB3564"/>
    <w:rsid w:val="00CB42BA"/>
    <w:rsid w:val="00CB48CB"/>
    <w:rsid w:val="00CB7007"/>
    <w:rsid w:val="00CB7B37"/>
    <w:rsid w:val="00CC0359"/>
    <w:rsid w:val="00CC09D5"/>
    <w:rsid w:val="00CC0B6B"/>
    <w:rsid w:val="00CC2C87"/>
    <w:rsid w:val="00CC58D2"/>
    <w:rsid w:val="00CC5F62"/>
    <w:rsid w:val="00CC7C41"/>
    <w:rsid w:val="00CC7E3B"/>
    <w:rsid w:val="00CD09AF"/>
    <w:rsid w:val="00CD1195"/>
    <w:rsid w:val="00CD2173"/>
    <w:rsid w:val="00CD245B"/>
    <w:rsid w:val="00CD2E02"/>
    <w:rsid w:val="00CD3E7E"/>
    <w:rsid w:val="00CD57B4"/>
    <w:rsid w:val="00CD5895"/>
    <w:rsid w:val="00CD62C6"/>
    <w:rsid w:val="00CD672C"/>
    <w:rsid w:val="00CD689C"/>
    <w:rsid w:val="00CD6B66"/>
    <w:rsid w:val="00CD6BE6"/>
    <w:rsid w:val="00CD7351"/>
    <w:rsid w:val="00CE141D"/>
    <w:rsid w:val="00CE24F9"/>
    <w:rsid w:val="00CE2DA5"/>
    <w:rsid w:val="00CE3C24"/>
    <w:rsid w:val="00CE524C"/>
    <w:rsid w:val="00CE5817"/>
    <w:rsid w:val="00CE5DCB"/>
    <w:rsid w:val="00CE6C11"/>
    <w:rsid w:val="00CE79CC"/>
    <w:rsid w:val="00CF1BCE"/>
    <w:rsid w:val="00CF1EFF"/>
    <w:rsid w:val="00CF202C"/>
    <w:rsid w:val="00CF20AC"/>
    <w:rsid w:val="00CF277A"/>
    <w:rsid w:val="00CF3A27"/>
    <w:rsid w:val="00CF3B6A"/>
    <w:rsid w:val="00CF3C67"/>
    <w:rsid w:val="00CF47D1"/>
    <w:rsid w:val="00CF4B11"/>
    <w:rsid w:val="00CF5643"/>
    <w:rsid w:val="00CF5E73"/>
    <w:rsid w:val="00CF66A0"/>
    <w:rsid w:val="00CF6AC0"/>
    <w:rsid w:val="00CF7607"/>
    <w:rsid w:val="00CF7B4E"/>
    <w:rsid w:val="00CF7EE2"/>
    <w:rsid w:val="00D0305F"/>
    <w:rsid w:val="00D0313E"/>
    <w:rsid w:val="00D03762"/>
    <w:rsid w:val="00D03864"/>
    <w:rsid w:val="00D03AA6"/>
    <w:rsid w:val="00D03C40"/>
    <w:rsid w:val="00D03E02"/>
    <w:rsid w:val="00D04802"/>
    <w:rsid w:val="00D061B2"/>
    <w:rsid w:val="00D06367"/>
    <w:rsid w:val="00D063A5"/>
    <w:rsid w:val="00D1029E"/>
    <w:rsid w:val="00D11656"/>
    <w:rsid w:val="00D11FA8"/>
    <w:rsid w:val="00D12637"/>
    <w:rsid w:val="00D12A78"/>
    <w:rsid w:val="00D14AC4"/>
    <w:rsid w:val="00D14CD2"/>
    <w:rsid w:val="00D16A03"/>
    <w:rsid w:val="00D16A8C"/>
    <w:rsid w:val="00D16C85"/>
    <w:rsid w:val="00D20077"/>
    <w:rsid w:val="00D21D7D"/>
    <w:rsid w:val="00D22CC0"/>
    <w:rsid w:val="00D23E91"/>
    <w:rsid w:val="00D240BC"/>
    <w:rsid w:val="00D243E0"/>
    <w:rsid w:val="00D24830"/>
    <w:rsid w:val="00D248E4"/>
    <w:rsid w:val="00D25A79"/>
    <w:rsid w:val="00D26A99"/>
    <w:rsid w:val="00D27024"/>
    <w:rsid w:val="00D272A8"/>
    <w:rsid w:val="00D27CA5"/>
    <w:rsid w:val="00D3196F"/>
    <w:rsid w:val="00D32261"/>
    <w:rsid w:val="00D341C3"/>
    <w:rsid w:val="00D345F3"/>
    <w:rsid w:val="00D34CA5"/>
    <w:rsid w:val="00D362DA"/>
    <w:rsid w:val="00D36BD8"/>
    <w:rsid w:val="00D36DC1"/>
    <w:rsid w:val="00D37AE8"/>
    <w:rsid w:val="00D402E1"/>
    <w:rsid w:val="00D41B0F"/>
    <w:rsid w:val="00D41D7F"/>
    <w:rsid w:val="00D41F72"/>
    <w:rsid w:val="00D42265"/>
    <w:rsid w:val="00D43294"/>
    <w:rsid w:val="00D43843"/>
    <w:rsid w:val="00D4402E"/>
    <w:rsid w:val="00D4430C"/>
    <w:rsid w:val="00D4448A"/>
    <w:rsid w:val="00D448FA"/>
    <w:rsid w:val="00D44BF3"/>
    <w:rsid w:val="00D44CBA"/>
    <w:rsid w:val="00D451A1"/>
    <w:rsid w:val="00D45502"/>
    <w:rsid w:val="00D45556"/>
    <w:rsid w:val="00D45DFF"/>
    <w:rsid w:val="00D4681D"/>
    <w:rsid w:val="00D471BD"/>
    <w:rsid w:val="00D47231"/>
    <w:rsid w:val="00D47261"/>
    <w:rsid w:val="00D47F08"/>
    <w:rsid w:val="00D507A5"/>
    <w:rsid w:val="00D50E9D"/>
    <w:rsid w:val="00D5108C"/>
    <w:rsid w:val="00D51771"/>
    <w:rsid w:val="00D51F9B"/>
    <w:rsid w:val="00D5210C"/>
    <w:rsid w:val="00D52771"/>
    <w:rsid w:val="00D5286E"/>
    <w:rsid w:val="00D54197"/>
    <w:rsid w:val="00D54679"/>
    <w:rsid w:val="00D5498D"/>
    <w:rsid w:val="00D55547"/>
    <w:rsid w:val="00D55BFD"/>
    <w:rsid w:val="00D560C3"/>
    <w:rsid w:val="00D5695E"/>
    <w:rsid w:val="00D57A49"/>
    <w:rsid w:val="00D6028E"/>
    <w:rsid w:val="00D61BA5"/>
    <w:rsid w:val="00D6284B"/>
    <w:rsid w:val="00D635CB"/>
    <w:rsid w:val="00D63966"/>
    <w:rsid w:val="00D6441C"/>
    <w:rsid w:val="00D64929"/>
    <w:rsid w:val="00D65FD7"/>
    <w:rsid w:val="00D674D1"/>
    <w:rsid w:val="00D676B9"/>
    <w:rsid w:val="00D7018C"/>
    <w:rsid w:val="00D7124A"/>
    <w:rsid w:val="00D7181D"/>
    <w:rsid w:val="00D72A0E"/>
    <w:rsid w:val="00D72C58"/>
    <w:rsid w:val="00D73572"/>
    <w:rsid w:val="00D74022"/>
    <w:rsid w:val="00D7403F"/>
    <w:rsid w:val="00D74ADE"/>
    <w:rsid w:val="00D7609C"/>
    <w:rsid w:val="00D76758"/>
    <w:rsid w:val="00D76D04"/>
    <w:rsid w:val="00D76DE1"/>
    <w:rsid w:val="00D80CA6"/>
    <w:rsid w:val="00D81AC3"/>
    <w:rsid w:val="00D82CFD"/>
    <w:rsid w:val="00D82E15"/>
    <w:rsid w:val="00D83168"/>
    <w:rsid w:val="00D85AEF"/>
    <w:rsid w:val="00D86138"/>
    <w:rsid w:val="00D862ED"/>
    <w:rsid w:val="00D8768D"/>
    <w:rsid w:val="00D90334"/>
    <w:rsid w:val="00D9043C"/>
    <w:rsid w:val="00D910C0"/>
    <w:rsid w:val="00D93A7B"/>
    <w:rsid w:val="00D94575"/>
    <w:rsid w:val="00D95D92"/>
    <w:rsid w:val="00D96B14"/>
    <w:rsid w:val="00D977C1"/>
    <w:rsid w:val="00D97B8C"/>
    <w:rsid w:val="00DA036A"/>
    <w:rsid w:val="00DA09DD"/>
    <w:rsid w:val="00DA0C20"/>
    <w:rsid w:val="00DA0C33"/>
    <w:rsid w:val="00DA0F35"/>
    <w:rsid w:val="00DA2261"/>
    <w:rsid w:val="00DA3082"/>
    <w:rsid w:val="00DA3500"/>
    <w:rsid w:val="00DA49EA"/>
    <w:rsid w:val="00DA7111"/>
    <w:rsid w:val="00DA73C7"/>
    <w:rsid w:val="00DB04FA"/>
    <w:rsid w:val="00DB06D8"/>
    <w:rsid w:val="00DB0D2E"/>
    <w:rsid w:val="00DB1879"/>
    <w:rsid w:val="00DB1F21"/>
    <w:rsid w:val="00DB2193"/>
    <w:rsid w:val="00DB2535"/>
    <w:rsid w:val="00DB3042"/>
    <w:rsid w:val="00DB465E"/>
    <w:rsid w:val="00DB4665"/>
    <w:rsid w:val="00DB4903"/>
    <w:rsid w:val="00DB5C74"/>
    <w:rsid w:val="00DB63EA"/>
    <w:rsid w:val="00DB65D0"/>
    <w:rsid w:val="00DB6891"/>
    <w:rsid w:val="00DB7AEF"/>
    <w:rsid w:val="00DC003A"/>
    <w:rsid w:val="00DC0BF9"/>
    <w:rsid w:val="00DC0CFC"/>
    <w:rsid w:val="00DC2854"/>
    <w:rsid w:val="00DC3733"/>
    <w:rsid w:val="00DC3C01"/>
    <w:rsid w:val="00DC48B9"/>
    <w:rsid w:val="00DC5DAF"/>
    <w:rsid w:val="00DC5E43"/>
    <w:rsid w:val="00DC6B54"/>
    <w:rsid w:val="00DC71E3"/>
    <w:rsid w:val="00DC7DF0"/>
    <w:rsid w:val="00DC7E3E"/>
    <w:rsid w:val="00DD02EE"/>
    <w:rsid w:val="00DD0E93"/>
    <w:rsid w:val="00DD251B"/>
    <w:rsid w:val="00DD3F00"/>
    <w:rsid w:val="00DD53B3"/>
    <w:rsid w:val="00DD5674"/>
    <w:rsid w:val="00DD5FBC"/>
    <w:rsid w:val="00DD6415"/>
    <w:rsid w:val="00DD724D"/>
    <w:rsid w:val="00DD7F4E"/>
    <w:rsid w:val="00DE17A5"/>
    <w:rsid w:val="00DE2312"/>
    <w:rsid w:val="00DE3263"/>
    <w:rsid w:val="00DE339A"/>
    <w:rsid w:val="00DE3428"/>
    <w:rsid w:val="00DE4478"/>
    <w:rsid w:val="00DE4862"/>
    <w:rsid w:val="00DE5F30"/>
    <w:rsid w:val="00DE6745"/>
    <w:rsid w:val="00DE680F"/>
    <w:rsid w:val="00DE6EC7"/>
    <w:rsid w:val="00DE71FA"/>
    <w:rsid w:val="00DE7234"/>
    <w:rsid w:val="00DE76AE"/>
    <w:rsid w:val="00DE7E97"/>
    <w:rsid w:val="00DF0232"/>
    <w:rsid w:val="00DF0AF7"/>
    <w:rsid w:val="00DF144A"/>
    <w:rsid w:val="00DF34C2"/>
    <w:rsid w:val="00DF35E3"/>
    <w:rsid w:val="00DF4533"/>
    <w:rsid w:val="00DF4859"/>
    <w:rsid w:val="00DF54CB"/>
    <w:rsid w:val="00DF78E5"/>
    <w:rsid w:val="00DF7BF8"/>
    <w:rsid w:val="00E0067B"/>
    <w:rsid w:val="00E0091A"/>
    <w:rsid w:val="00E00F7C"/>
    <w:rsid w:val="00E012D8"/>
    <w:rsid w:val="00E014A7"/>
    <w:rsid w:val="00E0303E"/>
    <w:rsid w:val="00E0445C"/>
    <w:rsid w:val="00E049B2"/>
    <w:rsid w:val="00E05046"/>
    <w:rsid w:val="00E055E8"/>
    <w:rsid w:val="00E0690B"/>
    <w:rsid w:val="00E06A60"/>
    <w:rsid w:val="00E07270"/>
    <w:rsid w:val="00E076DB"/>
    <w:rsid w:val="00E100D1"/>
    <w:rsid w:val="00E10EE7"/>
    <w:rsid w:val="00E10FCD"/>
    <w:rsid w:val="00E11A42"/>
    <w:rsid w:val="00E13031"/>
    <w:rsid w:val="00E14B6F"/>
    <w:rsid w:val="00E14D22"/>
    <w:rsid w:val="00E15017"/>
    <w:rsid w:val="00E15E15"/>
    <w:rsid w:val="00E15FEF"/>
    <w:rsid w:val="00E166E0"/>
    <w:rsid w:val="00E16CC7"/>
    <w:rsid w:val="00E17901"/>
    <w:rsid w:val="00E208B8"/>
    <w:rsid w:val="00E209B2"/>
    <w:rsid w:val="00E20F29"/>
    <w:rsid w:val="00E21498"/>
    <w:rsid w:val="00E215F6"/>
    <w:rsid w:val="00E22830"/>
    <w:rsid w:val="00E23622"/>
    <w:rsid w:val="00E24496"/>
    <w:rsid w:val="00E24C24"/>
    <w:rsid w:val="00E25A96"/>
    <w:rsid w:val="00E2645E"/>
    <w:rsid w:val="00E27543"/>
    <w:rsid w:val="00E3030E"/>
    <w:rsid w:val="00E30D01"/>
    <w:rsid w:val="00E314F2"/>
    <w:rsid w:val="00E316A1"/>
    <w:rsid w:val="00E32351"/>
    <w:rsid w:val="00E32F87"/>
    <w:rsid w:val="00E338C3"/>
    <w:rsid w:val="00E34B05"/>
    <w:rsid w:val="00E35454"/>
    <w:rsid w:val="00E37203"/>
    <w:rsid w:val="00E3735F"/>
    <w:rsid w:val="00E37EA7"/>
    <w:rsid w:val="00E40C08"/>
    <w:rsid w:val="00E4260A"/>
    <w:rsid w:val="00E43187"/>
    <w:rsid w:val="00E43CD4"/>
    <w:rsid w:val="00E44573"/>
    <w:rsid w:val="00E44A9B"/>
    <w:rsid w:val="00E464DA"/>
    <w:rsid w:val="00E47773"/>
    <w:rsid w:val="00E47952"/>
    <w:rsid w:val="00E47D5C"/>
    <w:rsid w:val="00E50153"/>
    <w:rsid w:val="00E50414"/>
    <w:rsid w:val="00E50792"/>
    <w:rsid w:val="00E5138F"/>
    <w:rsid w:val="00E52302"/>
    <w:rsid w:val="00E52E49"/>
    <w:rsid w:val="00E53E8B"/>
    <w:rsid w:val="00E54F5C"/>
    <w:rsid w:val="00E551FA"/>
    <w:rsid w:val="00E56ABB"/>
    <w:rsid w:val="00E5753A"/>
    <w:rsid w:val="00E576F8"/>
    <w:rsid w:val="00E606FA"/>
    <w:rsid w:val="00E60AE7"/>
    <w:rsid w:val="00E60FD5"/>
    <w:rsid w:val="00E624EA"/>
    <w:rsid w:val="00E625AE"/>
    <w:rsid w:val="00E62E80"/>
    <w:rsid w:val="00E634DA"/>
    <w:rsid w:val="00E64933"/>
    <w:rsid w:val="00E65CF3"/>
    <w:rsid w:val="00E675BA"/>
    <w:rsid w:val="00E67628"/>
    <w:rsid w:val="00E67D41"/>
    <w:rsid w:val="00E705AD"/>
    <w:rsid w:val="00E70CAE"/>
    <w:rsid w:val="00E70DF9"/>
    <w:rsid w:val="00E717FA"/>
    <w:rsid w:val="00E71F3E"/>
    <w:rsid w:val="00E72772"/>
    <w:rsid w:val="00E72BB9"/>
    <w:rsid w:val="00E7343F"/>
    <w:rsid w:val="00E73703"/>
    <w:rsid w:val="00E7378B"/>
    <w:rsid w:val="00E73F87"/>
    <w:rsid w:val="00E74863"/>
    <w:rsid w:val="00E749CE"/>
    <w:rsid w:val="00E74C83"/>
    <w:rsid w:val="00E76070"/>
    <w:rsid w:val="00E76319"/>
    <w:rsid w:val="00E76695"/>
    <w:rsid w:val="00E76BE8"/>
    <w:rsid w:val="00E76C27"/>
    <w:rsid w:val="00E8099C"/>
    <w:rsid w:val="00E826B9"/>
    <w:rsid w:val="00E82707"/>
    <w:rsid w:val="00E82779"/>
    <w:rsid w:val="00E82DF9"/>
    <w:rsid w:val="00E82EA6"/>
    <w:rsid w:val="00E8336E"/>
    <w:rsid w:val="00E842D5"/>
    <w:rsid w:val="00E84A34"/>
    <w:rsid w:val="00E855A1"/>
    <w:rsid w:val="00E85B4C"/>
    <w:rsid w:val="00E85C9B"/>
    <w:rsid w:val="00E8614E"/>
    <w:rsid w:val="00E87416"/>
    <w:rsid w:val="00E87E42"/>
    <w:rsid w:val="00E905A6"/>
    <w:rsid w:val="00E9287B"/>
    <w:rsid w:val="00E92970"/>
    <w:rsid w:val="00E93305"/>
    <w:rsid w:val="00E93EAF"/>
    <w:rsid w:val="00E940F8"/>
    <w:rsid w:val="00E94712"/>
    <w:rsid w:val="00E94A9C"/>
    <w:rsid w:val="00E95B7D"/>
    <w:rsid w:val="00E9614C"/>
    <w:rsid w:val="00E96469"/>
    <w:rsid w:val="00E96A27"/>
    <w:rsid w:val="00E96C7E"/>
    <w:rsid w:val="00E96F84"/>
    <w:rsid w:val="00E9749B"/>
    <w:rsid w:val="00EA008F"/>
    <w:rsid w:val="00EA05E0"/>
    <w:rsid w:val="00EA204C"/>
    <w:rsid w:val="00EA2FB9"/>
    <w:rsid w:val="00EA3F6E"/>
    <w:rsid w:val="00EA4493"/>
    <w:rsid w:val="00EA537C"/>
    <w:rsid w:val="00EA577E"/>
    <w:rsid w:val="00EA5ACE"/>
    <w:rsid w:val="00EA5B01"/>
    <w:rsid w:val="00EA5D29"/>
    <w:rsid w:val="00EA691E"/>
    <w:rsid w:val="00EA6D68"/>
    <w:rsid w:val="00EA703E"/>
    <w:rsid w:val="00EA7921"/>
    <w:rsid w:val="00EB0272"/>
    <w:rsid w:val="00EB042B"/>
    <w:rsid w:val="00EB0472"/>
    <w:rsid w:val="00EB0841"/>
    <w:rsid w:val="00EB14F7"/>
    <w:rsid w:val="00EB1A3F"/>
    <w:rsid w:val="00EB24EE"/>
    <w:rsid w:val="00EB26F1"/>
    <w:rsid w:val="00EB2A93"/>
    <w:rsid w:val="00EB412B"/>
    <w:rsid w:val="00EB43E6"/>
    <w:rsid w:val="00EB44C0"/>
    <w:rsid w:val="00EB5577"/>
    <w:rsid w:val="00EB566E"/>
    <w:rsid w:val="00EB675A"/>
    <w:rsid w:val="00EB6C25"/>
    <w:rsid w:val="00EB7603"/>
    <w:rsid w:val="00EB7860"/>
    <w:rsid w:val="00EB7C4A"/>
    <w:rsid w:val="00EC0489"/>
    <w:rsid w:val="00EC0771"/>
    <w:rsid w:val="00EC0FF2"/>
    <w:rsid w:val="00EC1772"/>
    <w:rsid w:val="00EC1F91"/>
    <w:rsid w:val="00EC3047"/>
    <w:rsid w:val="00EC3629"/>
    <w:rsid w:val="00EC364A"/>
    <w:rsid w:val="00EC4522"/>
    <w:rsid w:val="00EC4A94"/>
    <w:rsid w:val="00EC4B73"/>
    <w:rsid w:val="00EC6479"/>
    <w:rsid w:val="00EC69C6"/>
    <w:rsid w:val="00EC790C"/>
    <w:rsid w:val="00ED014B"/>
    <w:rsid w:val="00ED0FC5"/>
    <w:rsid w:val="00ED1DB8"/>
    <w:rsid w:val="00ED1FBC"/>
    <w:rsid w:val="00ED2BB1"/>
    <w:rsid w:val="00ED3812"/>
    <w:rsid w:val="00ED47D8"/>
    <w:rsid w:val="00ED5AEC"/>
    <w:rsid w:val="00ED6135"/>
    <w:rsid w:val="00ED71D6"/>
    <w:rsid w:val="00ED761B"/>
    <w:rsid w:val="00EE0078"/>
    <w:rsid w:val="00EE02A6"/>
    <w:rsid w:val="00EE0355"/>
    <w:rsid w:val="00EE1305"/>
    <w:rsid w:val="00EE2048"/>
    <w:rsid w:val="00EE25A5"/>
    <w:rsid w:val="00EE2A19"/>
    <w:rsid w:val="00EE343B"/>
    <w:rsid w:val="00EE37FC"/>
    <w:rsid w:val="00EE3F05"/>
    <w:rsid w:val="00EE4282"/>
    <w:rsid w:val="00EE434D"/>
    <w:rsid w:val="00EE5082"/>
    <w:rsid w:val="00EE58F5"/>
    <w:rsid w:val="00EE6141"/>
    <w:rsid w:val="00EE6203"/>
    <w:rsid w:val="00EE6C8A"/>
    <w:rsid w:val="00EE7E09"/>
    <w:rsid w:val="00EF00BB"/>
    <w:rsid w:val="00EF11CE"/>
    <w:rsid w:val="00EF1C67"/>
    <w:rsid w:val="00EF1CEA"/>
    <w:rsid w:val="00EF1DE3"/>
    <w:rsid w:val="00EF20A1"/>
    <w:rsid w:val="00EF296C"/>
    <w:rsid w:val="00EF2996"/>
    <w:rsid w:val="00EF29E1"/>
    <w:rsid w:val="00EF308E"/>
    <w:rsid w:val="00EF35A3"/>
    <w:rsid w:val="00EF42A9"/>
    <w:rsid w:val="00EF46F4"/>
    <w:rsid w:val="00EF4ABD"/>
    <w:rsid w:val="00EF4DC7"/>
    <w:rsid w:val="00EF4EAC"/>
    <w:rsid w:val="00EF50DB"/>
    <w:rsid w:val="00EF567D"/>
    <w:rsid w:val="00EF5CB7"/>
    <w:rsid w:val="00EF6065"/>
    <w:rsid w:val="00EF6376"/>
    <w:rsid w:val="00EF6B7C"/>
    <w:rsid w:val="00EF7045"/>
    <w:rsid w:val="00EF76D9"/>
    <w:rsid w:val="00F00721"/>
    <w:rsid w:val="00F0085F"/>
    <w:rsid w:val="00F00B58"/>
    <w:rsid w:val="00F01878"/>
    <w:rsid w:val="00F02A85"/>
    <w:rsid w:val="00F03FC7"/>
    <w:rsid w:val="00F0424A"/>
    <w:rsid w:val="00F04429"/>
    <w:rsid w:val="00F04F2F"/>
    <w:rsid w:val="00F056CF"/>
    <w:rsid w:val="00F05A19"/>
    <w:rsid w:val="00F06140"/>
    <w:rsid w:val="00F064E6"/>
    <w:rsid w:val="00F10F16"/>
    <w:rsid w:val="00F11DA5"/>
    <w:rsid w:val="00F12285"/>
    <w:rsid w:val="00F12994"/>
    <w:rsid w:val="00F12A0B"/>
    <w:rsid w:val="00F13597"/>
    <w:rsid w:val="00F13EE5"/>
    <w:rsid w:val="00F1467B"/>
    <w:rsid w:val="00F15F58"/>
    <w:rsid w:val="00F16944"/>
    <w:rsid w:val="00F1712D"/>
    <w:rsid w:val="00F2008F"/>
    <w:rsid w:val="00F2054B"/>
    <w:rsid w:val="00F20704"/>
    <w:rsid w:val="00F207B2"/>
    <w:rsid w:val="00F2128F"/>
    <w:rsid w:val="00F24024"/>
    <w:rsid w:val="00F26027"/>
    <w:rsid w:val="00F261E6"/>
    <w:rsid w:val="00F27489"/>
    <w:rsid w:val="00F27866"/>
    <w:rsid w:val="00F27959"/>
    <w:rsid w:val="00F31AF5"/>
    <w:rsid w:val="00F31F30"/>
    <w:rsid w:val="00F32207"/>
    <w:rsid w:val="00F32492"/>
    <w:rsid w:val="00F32DE6"/>
    <w:rsid w:val="00F33792"/>
    <w:rsid w:val="00F33F46"/>
    <w:rsid w:val="00F33F5B"/>
    <w:rsid w:val="00F3404A"/>
    <w:rsid w:val="00F351E2"/>
    <w:rsid w:val="00F35569"/>
    <w:rsid w:val="00F368FA"/>
    <w:rsid w:val="00F36C1F"/>
    <w:rsid w:val="00F37D62"/>
    <w:rsid w:val="00F40EE9"/>
    <w:rsid w:val="00F41FBC"/>
    <w:rsid w:val="00F4245B"/>
    <w:rsid w:val="00F43D34"/>
    <w:rsid w:val="00F45173"/>
    <w:rsid w:val="00F451CB"/>
    <w:rsid w:val="00F4529A"/>
    <w:rsid w:val="00F45B1B"/>
    <w:rsid w:val="00F45D49"/>
    <w:rsid w:val="00F46700"/>
    <w:rsid w:val="00F47C1B"/>
    <w:rsid w:val="00F500B5"/>
    <w:rsid w:val="00F51018"/>
    <w:rsid w:val="00F51437"/>
    <w:rsid w:val="00F51645"/>
    <w:rsid w:val="00F523E8"/>
    <w:rsid w:val="00F52CC9"/>
    <w:rsid w:val="00F52E32"/>
    <w:rsid w:val="00F52FB1"/>
    <w:rsid w:val="00F53522"/>
    <w:rsid w:val="00F53F91"/>
    <w:rsid w:val="00F55241"/>
    <w:rsid w:val="00F553F1"/>
    <w:rsid w:val="00F55F5F"/>
    <w:rsid w:val="00F56239"/>
    <w:rsid w:val="00F56B77"/>
    <w:rsid w:val="00F5749B"/>
    <w:rsid w:val="00F57947"/>
    <w:rsid w:val="00F57B07"/>
    <w:rsid w:val="00F57F34"/>
    <w:rsid w:val="00F6139C"/>
    <w:rsid w:val="00F6159D"/>
    <w:rsid w:val="00F61A2C"/>
    <w:rsid w:val="00F61B26"/>
    <w:rsid w:val="00F6266D"/>
    <w:rsid w:val="00F63040"/>
    <w:rsid w:val="00F633AE"/>
    <w:rsid w:val="00F63A49"/>
    <w:rsid w:val="00F64521"/>
    <w:rsid w:val="00F64A28"/>
    <w:rsid w:val="00F64D90"/>
    <w:rsid w:val="00F65065"/>
    <w:rsid w:val="00F65B1F"/>
    <w:rsid w:val="00F66884"/>
    <w:rsid w:val="00F66C89"/>
    <w:rsid w:val="00F673DF"/>
    <w:rsid w:val="00F7023D"/>
    <w:rsid w:val="00F70AF1"/>
    <w:rsid w:val="00F732DD"/>
    <w:rsid w:val="00F734A0"/>
    <w:rsid w:val="00F735FF"/>
    <w:rsid w:val="00F73C8C"/>
    <w:rsid w:val="00F74201"/>
    <w:rsid w:val="00F746C9"/>
    <w:rsid w:val="00F74B15"/>
    <w:rsid w:val="00F74E31"/>
    <w:rsid w:val="00F769C6"/>
    <w:rsid w:val="00F76CD5"/>
    <w:rsid w:val="00F770A5"/>
    <w:rsid w:val="00F77A36"/>
    <w:rsid w:val="00F8128A"/>
    <w:rsid w:val="00F82E65"/>
    <w:rsid w:val="00F84F4E"/>
    <w:rsid w:val="00F85676"/>
    <w:rsid w:val="00F87821"/>
    <w:rsid w:val="00F90514"/>
    <w:rsid w:val="00F905EA"/>
    <w:rsid w:val="00F9073A"/>
    <w:rsid w:val="00F90A9F"/>
    <w:rsid w:val="00F90B1C"/>
    <w:rsid w:val="00F90D34"/>
    <w:rsid w:val="00F913D1"/>
    <w:rsid w:val="00F919AB"/>
    <w:rsid w:val="00F928D2"/>
    <w:rsid w:val="00F92E23"/>
    <w:rsid w:val="00F933DD"/>
    <w:rsid w:val="00F93866"/>
    <w:rsid w:val="00F9415A"/>
    <w:rsid w:val="00F9447E"/>
    <w:rsid w:val="00F94A18"/>
    <w:rsid w:val="00F94FB1"/>
    <w:rsid w:val="00F952B9"/>
    <w:rsid w:val="00F95574"/>
    <w:rsid w:val="00F95674"/>
    <w:rsid w:val="00F95F0A"/>
    <w:rsid w:val="00F97616"/>
    <w:rsid w:val="00FA0539"/>
    <w:rsid w:val="00FA0D4A"/>
    <w:rsid w:val="00FA1C5C"/>
    <w:rsid w:val="00FA2787"/>
    <w:rsid w:val="00FA486A"/>
    <w:rsid w:val="00FA567A"/>
    <w:rsid w:val="00FA5A27"/>
    <w:rsid w:val="00FA6F7F"/>
    <w:rsid w:val="00FA7022"/>
    <w:rsid w:val="00FB2BD4"/>
    <w:rsid w:val="00FB31EE"/>
    <w:rsid w:val="00FB46C9"/>
    <w:rsid w:val="00FB4AD9"/>
    <w:rsid w:val="00FB5CFB"/>
    <w:rsid w:val="00FB5E6B"/>
    <w:rsid w:val="00FB6C04"/>
    <w:rsid w:val="00FB7C05"/>
    <w:rsid w:val="00FC00C4"/>
    <w:rsid w:val="00FC0C7D"/>
    <w:rsid w:val="00FC199F"/>
    <w:rsid w:val="00FC2541"/>
    <w:rsid w:val="00FC3CCE"/>
    <w:rsid w:val="00FC4020"/>
    <w:rsid w:val="00FC4833"/>
    <w:rsid w:val="00FC4995"/>
    <w:rsid w:val="00FC4AF5"/>
    <w:rsid w:val="00FD16B0"/>
    <w:rsid w:val="00FD1707"/>
    <w:rsid w:val="00FD2E36"/>
    <w:rsid w:val="00FD2FE9"/>
    <w:rsid w:val="00FD2FF7"/>
    <w:rsid w:val="00FD35B8"/>
    <w:rsid w:val="00FD3C98"/>
    <w:rsid w:val="00FD5805"/>
    <w:rsid w:val="00FD5D17"/>
    <w:rsid w:val="00FD61D4"/>
    <w:rsid w:val="00FD73B4"/>
    <w:rsid w:val="00FD7EC0"/>
    <w:rsid w:val="00FE0601"/>
    <w:rsid w:val="00FE0FE5"/>
    <w:rsid w:val="00FE17D5"/>
    <w:rsid w:val="00FE21B7"/>
    <w:rsid w:val="00FE23D1"/>
    <w:rsid w:val="00FE2A0A"/>
    <w:rsid w:val="00FE30CA"/>
    <w:rsid w:val="00FE4C80"/>
    <w:rsid w:val="00FE59DC"/>
    <w:rsid w:val="00FE5E2B"/>
    <w:rsid w:val="00FE5EC6"/>
    <w:rsid w:val="00FE77E8"/>
    <w:rsid w:val="00FE7F9E"/>
    <w:rsid w:val="00FF030B"/>
    <w:rsid w:val="00FF177C"/>
    <w:rsid w:val="00FF24B6"/>
    <w:rsid w:val="00FF3186"/>
    <w:rsid w:val="00FF31F1"/>
    <w:rsid w:val="00FF33F6"/>
    <w:rsid w:val="00FF3ED0"/>
    <w:rsid w:val="00FF4C98"/>
    <w:rsid w:val="00FF547D"/>
    <w:rsid w:val="00FF5A5C"/>
    <w:rsid w:val="00FF5C0D"/>
    <w:rsid w:val="00FF69CF"/>
    <w:rsid w:val="00FF6D84"/>
    <w:rsid w:val="00FF7663"/>
    <w:rsid w:val="00FF7E1F"/>
    <w:rsid w:val="0148FDD2"/>
    <w:rsid w:val="037C3CD7"/>
    <w:rsid w:val="03CCEDC2"/>
    <w:rsid w:val="0445C315"/>
    <w:rsid w:val="07AD5D66"/>
    <w:rsid w:val="081AB6F3"/>
    <w:rsid w:val="08E1F7B8"/>
    <w:rsid w:val="0905C311"/>
    <w:rsid w:val="0A0632A7"/>
    <w:rsid w:val="0BAF3764"/>
    <w:rsid w:val="0C40530E"/>
    <w:rsid w:val="0D9E9744"/>
    <w:rsid w:val="0FFBBD83"/>
    <w:rsid w:val="11059F28"/>
    <w:rsid w:val="117215E8"/>
    <w:rsid w:val="12D82041"/>
    <w:rsid w:val="14BF02FE"/>
    <w:rsid w:val="15C3B2BC"/>
    <w:rsid w:val="1739A9FC"/>
    <w:rsid w:val="1B3C3ED8"/>
    <w:rsid w:val="1C9A3369"/>
    <w:rsid w:val="1F971704"/>
    <w:rsid w:val="200225FD"/>
    <w:rsid w:val="224D22BF"/>
    <w:rsid w:val="232DB5EC"/>
    <w:rsid w:val="25E0EC6A"/>
    <w:rsid w:val="297D1902"/>
    <w:rsid w:val="2C08BEBA"/>
    <w:rsid w:val="2CFDACE1"/>
    <w:rsid w:val="2D181409"/>
    <w:rsid w:val="2D2145B9"/>
    <w:rsid w:val="2D3AC1FE"/>
    <w:rsid w:val="2EAFCA00"/>
    <w:rsid w:val="2F40AE26"/>
    <w:rsid w:val="3048DAE8"/>
    <w:rsid w:val="306FDA94"/>
    <w:rsid w:val="33FF15F6"/>
    <w:rsid w:val="34198C95"/>
    <w:rsid w:val="35B0DF59"/>
    <w:rsid w:val="36EAACBE"/>
    <w:rsid w:val="3745EAD5"/>
    <w:rsid w:val="379A98AF"/>
    <w:rsid w:val="380847E2"/>
    <w:rsid w:val="381010BE"/>
    <w:rsid w:val="3919BD4C"/>
    <w:rsid w:val="3A99B9F0"/>
    <w:rsid w:val="3C0C8561"/>
    <w:rsid w:val="3DA2643A"/>
    <w:rsid w:val="3F2458D8"/>
    <w:rsid w:val="3FE8F733"/>
    <w:rsid w:val="4002A8AF"/>
    <w:rsid w:val="4019732C"/>
    <w:rsid w:val="4066AD24"/>
    <w:rsid w:val="416DF6A5"/>
    <w:rsid w:val="44BBD2AD"/>
    <w:rsid w:val="451D5F7D"/>
    <w:rsid w:val="491A83FF"/>
    <w:rsid w:val="4D45E867"/>
    <w:rsid w:val="5017F893"/>
    <w:rsid w:val="518A893A"/>
    <w:rsid w:val="5280EE95"/>
    <w:rsid w:val="55F431DE"/>
    <w:rsid w:val="563C72FB"/>
    <w:rsid w:val="568F44C3"/>
    <w:rsid w:val="56A4F500"/>
    <w:rsid w:val="56AC76EF"/>
    <w:rsid w:val="593EEDDA"/>
    <w:rsid w:val="59FBFE07"/>
    <w:rsid w:val="5C3D9C5A"/>
    <w:rsid w:val="5E217C24"/>
    <w:rsid w:val="5E62656B"/>
    <w:rsid w:val="5FEB08BD"/>
    <w:rsid w:val="5FEBF63C"/>
    <w:rsid w:val="61E09642"/>
    <w:rsid w:val="6401C692"/>
    <w:rsid w:val="66E6D87B"/>
    <w:rsid w:val="6981F900"/>
    <w:rsid w:val="69F203BF"/>
    <w:rsid w:val="6A11B23F"/>
    <w:rsid w:val="6AA9CBF8"/>
    <w:rsid w:val="6F953823"/>
    <w:rsid w:val="749D9F7A"/>
    <w:rsid w:val="768F6658"/>
    <w:rsid w:val="770AA733"/>
    <w:rsid w:val="7716A946"/>
    <w:rsid w:val="77F42E80"/>
    <w:rsid w:val="7817E355"/>
    <w:rsid w:val="7BCB25F5"/>
    <w:rsid w:val="7CACE0BC"/>
    <w:rsid w:val="7CF4525F"/>
    <w:rsid w:val="7FF19F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A2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color w:val="000000"/>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F3CC1"/>
    <w:pPr>
      <w:spacing w:after="0"/>
    </w:pPr>
  </w:style>
  <w:style w:type="paragraph" w:styleId="Heading1">
    <w:name w:val="heading 1"/>
    <w:basedOn w:val="Normal"/>
    <w:next w:val="Normal"/>
    <w:link w:val="Heading1Char"/>
    <w:pPr>
      <w:spacing w:before="480" w:after="120"/>
      <w:outlineLvl w:val="0"/>
    </w:pPr>
    <w:rPr>
      <w:b/>
      <w:sz w:val="36"/>
    </w:rPr>
  </w:style>
  <w:style w:type="paragraph" w:styleId="Heading2">
    <w:name w:val="heading 2"/>
    <w:basedOn w:val="Normal"/>
    <w:next w:val="Normal"/>
    <w:link w:val="Heading2Char"/>
    <w:rsid w:val="0007773A"/>
    <w:pPr>
      <w:spacing w:before="360" w:after="80"/>
      <w:outlineLvl w:val="1"/>
    </w:pPr>
    <w:rPr>
      <w:b/>
      <w:sz w:val="28"/>
    </w:rPr>
  </w:style>
  <w:style w:type="paragraph" w:styleId="Heading3">
    <w:name w:val="heading 3"/>
    <w:basedOn w:val="Heading2"/>
    <w:next w:val="Normal"/>
    <w:rsid w:val="00A959A8"/>
    <w:pPr>
      <w:spacing w:before="280"/>
      <w:outlineLvl w:val="2"/>
    </w:pPr>
    <w:rPr>
      <w:color w:val="auto"/>
      <w:sz w:val="24"/>
    </w:rPr>
  </w:style>
  <w:style w:type="paragraph" w:styleId="Heading4">
    <w:name w:val="heading 4"/>
    <w:basedOn w:val="Normal"/>
    <w:next w:val="Normal"/>
    <w:rsid w:val="00575079"/>
    <w:pPr>
      <w:spacing w:before="240" w:after="40"/>
      <w:outlineLvl w:val="3"/>
    </w:pPr>
    <w:rPr>
      <w:i/>
      <w:color w:val="auto"/>
    </w:rPr>
  </w:style>
  <w:style w:type="paragraph" w:styleId="Heading5">
    <w:name w:val="heading 5"/>
    <w:basedOn w:val="Normal"/>
    <w:next w:val="Normal"/>
    <w:pPr>
      <w:spacing w:before="220" w:after="40"/>
      <w:outlineLvl w:val="4"/>
    </w:pPr>
    <w:rPr>
      <w:b/>
      <w:color w:val="666666"/>
    </w:rPr>
  </w:style>
  <w:style w:type="paragraph" w:styleId="Heading6">
    <w:name w:val="heading 6"/>
    <w:basedOn w:val="Normal"/>
    <w:next w:val="Normal"/>
    <w:pPr>
      <w:spacing w:before="200" w:after="4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5C9B"/>
    <w:rPr>
      <w:b/>
      <w:sz w:val="36"/>
    </w:rPr>
  </w:style>
  <w:style w:type="character" w:customStyle="1" w:styleId="Heading2Char">
    <w:name w:val="Heading 2 Char"/>
    <w:basedOn w:val="DefaultParagraphFont"/>
    <w:link w:val="Heading2"/>
    <w:rsid w:val="000743FA"/>
    <w:rPr>
      <w:b/>
      <w:sz w:val="28"/>
    </w:rPr>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F90D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D34"/>
    <w:rPr>
      <w:rFonts w:ascii="Tahoma" w:eastAsia="Arial" w:hAnsi="Tahoma" w:cs="Tahoma"/>
      <w:color w:val="000000"/>
      <w:sz w:val="16"/>
      <w:szCs w:val="16"/>
    </w:rPr>
  </w:style>
  <w:style w:type="paragraph" w:styleId="ListParagraph">
    <w:name w:val="List Paragraph"/>
    <w:basedOn w:val="Normal"/>
    <w:uiPriority w:val="34"/>
    <w:qFormat/>
    <w:rsid w:val="00EF6B7C"/>
    <w:pPr>
      <w:ind w:left="720"/>
      <w:contextualSpacing/>
    </w:pPr>
  </w:style>
  <w:style w:type="paragraph" w:styleId="Header">
    <w:name w:val="header"/>
    <w:basedOn w:val="Normal"/>
    <w:link w:val="HeaderChar"/>
    <w:uiPriority w:val="99"/>
    <w:unhideWhenUsed/>
    <w:rsid w:val="00C738C0"/>
    <w:pPr>
      <w:tabs>
        <w:tab w:val="center" w:pos="4680"/>
        <w:tab w:val="right" w:pos="9360"/>
      </w:tabs>
      <w:spacing w:line="240" w:lineRule="auto"/>
    </w:pPr>
  </w:style>
  <w:style w:type="character" w:customStyle="1" w:styleId="HeaderChar">
    <w:name w:val="Header Char"/>
    <w:basedOn w:val="DefaultParagraphFont"/>
    <w:link w:val="Header"/>
    <w:uiPriority w:val="99"/>
    <w:rsid w:val="00C738C0"/>
    <w:rPr>
      <w:rFonts w:ascii="Arial" w:eastAsia="Arial" w:hAnsi="Arial" w:cs="Arial"/>
      <w:color w:val="000000"/>
    </w:rPr>
  </w:style>
  <w:style w:type="paragraph" w:styleId="Footer">
    <w:name w:val="footer"/>
    <w:basedOn w:val="Normal"/>
    <w:link w:val="FooterChar"/>
    <w:uiPriority w:val="99"/>
    <w:unhideWhenUsed/>
    <w:rsid w:val="00C738C0"/>
    <w:pPr>
      <w:tabs>
        <w:tab w:val="center" w:pos="4680"/>
        <w:tab w:val="right" w:pos="9360"/>
      </w:tabs>
      <w:spacing w:line="240" w:lineRule="auto"/>
    </w:pPr>
  </w:style>
  <w:style w:type="character" w:customStyle="1" w:styleId="FooterChar">
    <w:name w:val="Footer Char"/>
    <w:basedOn w:val="DefaultParagraphFont"/>
    <w:link w:val="Footer"/>
    <w:uiPriority w:val="99"/>
    <w:rsid w:val="00C738C0"/>
    <w:rPr>
      <w:rFonts w:ascii="Arial" w:eastAsia="Arial" w:hAnsi="Arial" w:cs="Arial"/>
      <w:color w:val="000000"/>
    </w:rPr>
  </w:style>
  <w:style w:type="table" w:styleId="TableGrid">
    <w:name w:val="Table Grid"/>
    <w:basedOn w:val="TableNormal"/>
    <w:uiPriority w:val="59"/>
    <w:rsid w:val="00934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C3DAD"/>
    <w:rPr>
      <w:color w:val="0000FF" w:themeColor="hyperlink"/>
      <w:u w:val="single"/>
    </w:rPr>
  </w:style>
  <w:style w:type="paragraph" w:customStyle="1" w:styleId="IHIHEADER1">
    <w:name w:val="IHI HEADER 1"/>
    <w:basedOn w:val="Normal"/>
    <w:link w:val="IHIHEADER1Char"/>
    <w:rsid w:val="004E1E0F"/>
    <w:rPr>
      <w:b/>
    </w:rPr>
  </w:style>
  <w:style w:type="character" w:customStyle="1" w:styleId="IHIHEADER1Char">
    <w:name w:val="IHI HEADER 1 Char"/>
    <w:basedOn w:val="DefaultParagraphFont"/>
    <w:link w:val="IHIHEADER1"/>
    <w:rsid w:val="004E1E0F"/>
    <w:rPr>
      <w:rFonts w:ascii="Arial" w:eastAsia="Arial" w:hAnsi="Arial" w:cs="Arial"/>
      <w:b/>
      <w:color w:val="000000"/>
    </w:rPr>
  </w:style>
  <w:style w:type="paragraph" w:styleId="NoSpacing">
    <w:name w:val="No Spacing"/>
    <w:link w:val="NoSpacingChar"/>
    <w:uiPriority w:val="1"/>
    <w:qFormat/>
    <w:rsid w:val="004E1E0F"/>
    <w:pPr>
      <w:spacing w:after="0" w:line="240" w:lineRule="auto"/>
    </w:pPr>
    <w:rPr>
      <w:rFonts w:eastAsia="Arial"/>
    </w:rPr>
  </w:style>
  <w:style w:type="character" w:customStyle="1" w:styleId="NoSpacingChar">
    <w:name w:val="No Spacing Char"/>
    <w:basedOn w:val="DefaultParagraphFont"/>
    <w:link w:val="NoSpacing"/>
    <w:uiPriority w:val="1"/>
    <w:rsid w:val="002B61DE"/>
    <w:rPr>
      <w:rFonts w:ascii="Arial" w:eastAsia="Arial" w:hAnsi="Arial" w:cs="Arial"/>
      <w:color w:val="000000"/>
    </w:rPr>
  </w:style>
  <w:style w:type="table" w:styleId="GridTable4-Accent1">
    <w:name w:val="Grid Table 4 Accent 1"/>
    <w:basedOn w:val="TableNormal"/>
    <w:uiPriority w:val="49"/>
    <w:rsid w:val="004E1E0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
    <w:name w:val="Grid Table 6 Colorful"/>
    <w:basedOn w:val="TableNormal"/>
    <w:uiPriority w:val="51"/>
    <w:rsid w:val="004E1E0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1">
    <w:name w:val="List Table 3 Accent 1"/>
    <w:basedOn w:val="TableNormal"/>
    <w:uiPriority w:val="48"/>
    <w:rsid w:val="004E1E0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eGridLight">
    <w:name w:val="Grid Table Light"/>
    <w:basedOn w:val="TableNormal"/>
    <w:uiPriority w:val="40"/>
    <w:rsid w:val="004E1E0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1122CE"/>
    <w:pPr>
      <w:spacing w:after="200" w:line="240" w:lineRule="auto"/>
    </w:pPr>
    <w:rPr>
      <w:i/>
      <w:iCs/>
      <w:color w:val="1F497D" w:themeColor="text2"/>
      <w:sz w:val="18"/>
      <w:szCs w:val="18"/>
    </w:rPr>
  </w:style>
  <w:style w:type="character" w:styleId="IntenseEmphasis">
    <w:name w:val="Intense Emphasis"/>
    <w:basedOn w:val="DefaultParagraphFont"/>
    <w:uiPriority w:val="21"/>
    <w:qFormat/>
    <w:rsid w:val="00363DBB"/>
    <w:rPr>
      <w:i/>
      <w:iCs/>
      <w:color w:val="4F81BD" w:themeColor="accent1"/>
    </w:rPr>
  </w:style>
  <w:style w:type="paragraph" w:customStyle="1" w:styleId="IHIPARAGRAPH">
    <w:name w:val="IHI_PARAGRAPH"/>
    <w:basedOn w:val="IHIHEADER1"/>
    <w:link w:val="IHIPARAGRAPHChar"/>
    <w:rsid w:val="008A1D14"/>
    <w:rPr>
      <w:b w:val="0"/>
      <w:color w:val="auto"/>
    </w:rPr>
  </w:style>
  <w:style w:type="character" w:customStyle="1" w:styleId="IHIPARAGRAPHChar">
    <w:name w:val="IHI_PARAGRAPH Char"/>
    <w:basedOn w:val="IHIHEADER1Char"/>
    <w:link w:val="IHIPARAGRAPH"/>
    <w:rsid w:val="008A1D14"/>
    <w:rPr>
      <w:rFonts w:ascii="Arial" w:eastAsia="Arial" w:hAnsi="Arial" w:cs="Arial"/>
      <w:b w:val="0"/>
      <w:color w:val="000000"/>
      <w:sz w:val="20"/>
    </w:rPr>
  </w:style>
  <w:style w:type="paragraph" w:styleId="TOC1">
    <w:name w:val="toc 1"/>
    <w:basedOn w:val="Normal"/>
    <w:next w:val="Normal"/>
    <w:autoRedefine/>
    <w:uiPriority w:val="39"/>
    <w:unhideWhenUsed/>
    <w:rsid w:val="00B83D69"/>
    <w:pPr>
      <w:tabs>
        <w:tab w:val="right" w:leader="dot" w:pos="9350"/>
      </w:tabs>
      <w:spacing w:after="100"/>
      <w:jc w:val="center"/>
    </w:pPr>
    <w:rPr>
      <w:b/>
      <w:sz w:val="28"/>
    </w:rPr>
  </w:style>
  <w:style w:type="paragraph" w:customStyle="1" w:styleId="IHIQUESTION">
    <w:name w:val="IHI_QUESTION"/>
    <w:basedOn w:val="Normal"/>
    <w:link w:val="IHIQUESTIONChar"/>
    <w:rsid w:val="00965AB8"/>
    <w:rPr>
      <w:b/>
    </w:rPr>
  </w:style>
  <w:style w:type="character" w:customStyle="1" w:styleId="IHIQUESTIONChar">
    <w:name w:val="IHI_QUESTION Char"/>
    <w:basedOn w:val="DefaultParagraphFont"/>
    <w:link w:val="IHIQUESTION"/>
    <w:rsid w:val="00965AB8"/>
    <w:rPr>
      <w:rFonts w:ascii="Arial" w:eastAsia="Arial" w:hAnsi="Arial" w:cs="Arial"/>
      <w:b/>
      <w:color w:val="000000"/>
      <w:sz w:val="20"/>
    </w:rPr>
  </w:style>
  <w:style w:type="paragraph" w:styleId="TOC2">
    <w:name w:val="toc 2"/>
    <w:basedOn w:val="Normal"/>
    <w:next w:val="Normal"/>
    <w:autoRedefine/>
    <w:uiPriority w:val="39"/>
    <w:unhideWhenUsed/>
    <w:rsid w:val="00965AB8"/>
    <w:pPr>
      <w:spacing w:after="100"/>
      <w:ind w:left="220"/>
    </w:pPr>
  </w:style>
  <w:style w:type="paragraph" w:styleId="NormalWeb">
    <w:name w:val="Normal (Web)"/>
    <w:basedOn w:val="Normal"/>
    <w:uiPriority w:val="99"/>
    <w:semiHidden/>
    <w:unhideWhenUsed/>
    <w:rsid w:val="00497EE0"/>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ListTable3">
    <w:name w:val="List Table 3"/>
    <w:basedOn w:val="TableNormal"/>
    <w:uiPriority w:val="48"/>
    <w:rsid w:val="00D5108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CalloutHeadingBlack">
    <w:name w:val="Callout Heading Black"/>
    <w:basedOn w:val="Normal"/>
    <w:uiPriority w:val="3"/>
    <w:qFormat/>
    <w:rsid w:val="001D1761"/>
    <w:pPr>
      <w:autoSpaceDE w:val="0"/>
      <w:autoSpaceDN w:val="0"/>
      <w:adjustRightInd w:val="0"/>
      <w:spacing w:before="120" w:line="240" w:lineRule="auto"/>
      <w:jc w:val="center"/>
      <w:textAlignment w:val="center"/>
    </w:pPr>
    <w:rPr>
      <w:rFonts w:ascii="Calibri" w:eastAsia="Times New Roman" w:hAnsi="Calibri"/>
      <w:b/>
      <w:color w:val="auto"/>
      <w:spacing w:val="4"/>
      <w:szCs w:val="20"/>
    </w:rPr>
  </w:style>
  <w:style w:type="paragraph" w:customStyle="1" w:styleId="CalloutBulletBlue">
    <w:name w:val="Callout Bullet Blue"/>
    <w:basedOn w:val="Normal"/>
    <w:uiPriority w:val="3"/>
    <w:qFormat/>
    <w:rsid w:val="001D1761"/>
    <w:pPr>
      <w:numPr>
        <w:numId w:val="1"/>
      </w:numPr>
      <w:autoSpaceDE w:val="0"/>
      <w:autoSpaceDN w:val="0"/>
      <w:adjustRightInd w:val="0"/>
      <w:spacing w:after="60" w:line="240" w:lineRule="auto"/>
      <w:textAlignment w:val="center"/>
    </w:pPr>
    <w:rPr>
      <w:rFonts w:ascii="Calibri" w:eastAsia="Times New Roman" w:hAnsi="Calibri"/>
      <w:color w:val="auto"/>
      <w:spacing w:val="4"/>
      <w:sz w:val="24"/>
    </w:rPr>
  </w:style>
  <w:style w:type="paragraph" w:styleId="TOCHeading">
    <w:name w:val="TOC Heading"/>
    <w:basedOn w:val="Heading1"/>
    <w:next w:val="Normal"/>
    <w:link w:val="TOCHeadingChar"/>
    <w:uiPriority w:val="39"/>
    <w:unhideWhenUsed/>
    <w:qFormat/>
    <w:rsid w:val="00143726"/>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customStyle="1" w:styleId="TOCHeadingChar">
    <w:name w:val="TOC Heading Char"/>
    <w:basedOn w:val="Heading1Char"/>
    <w:link w:val="TOCHeading"/>
    <w:uiPriority w:val="39"/>
    <w:rsid w:val="00E85C9B"/>
    <w:rPr>
      <w:rFonts w:asciiTheme="majorHAnsi" w:eastAsiaTheme="majorEastAsia" w:hAnsiTheme="majorHAnsi" w:cstheme="majorBidi"/>
      <w:b w:val="0"/>
      <w:color w:val="365F91" w:themeColor="accent1" w:themeShade="BF"/>
      <w:sz w:val="32"/>
      <w:szCs w:val="32"/>
    </w:rPr>
  </w:style>
  <w:style w:type="paragraph" w:customStyle="1" w:styleId="TableText">
    <w:name w:val="Table Text"/>
    <w:basedOn w:val="Normal"/>
    <w:link w:val="TableTextChar"/>
    <w:qFormat/>
    <w:rsid w:val="00AE34F3"/>
    <w:pPr>
      <w:spacing w:line="240" w:lineRule="auto"/>
    </w:pPr>
    <w:rPr>
      <w:rFonts w:ascii="Arial Narrow" w:eastAsia="Times New Roman" w:hAnsi="Arial Narrow" w:cs="Times New Roman"/>
      <w:color w:val="auto"/>
      <w:sz w:val="22"/>
      <w:szCs w:val="20"/>
    </w:rPr>
  </w:style>
  <w:style w:type="character" w:customStyle="1" w:styleId="TableTextChar">
    <w:name w:val="Table Text Char"/>
    <w:link w:val="TableText"/>
    <w:rsid w:val="00AE34F3"/>
    <w:rPr>
      <w:rFonts w:ascii="Arial Narrow" w:eastAsia="Times New Roman" w:hAnsi="Arial Narrow" w:cs="Times New Roman"/>
      <w:color w:val="auto"/>
      <w:sz w:val="22"/>
      <w:szCs w:val="20"/>
    </w:rPr>
  </w:style>
  <w:style w:type="paragraph" w:customStyle="1" w:styleId="TableTextHeader">
    <w:name w:val="Table Text Header"/>
    <w:basedOn w:val="TableText"/>
    <w:uiPriority w:val="14"/>
    <w:qFormat/>
    <w:rsid w:val="00AE34F3"/>
    <w:pPr>
      <w:keepNext/>
      <w:jc w:val="center"/>
    </w:pPr>
    <w:rPr>
      <w:rFonts w:eastAsia="Calibri"/>
      <w:b/>
      <w:color w:val="FFFFFF"/>
      <w:spacing w:val="-5"/>
      <w:kern w:val="24"/>
      <w:sz w:val="20"/>
      <w:szCs w:val="24"/>
    </w:rPr>
  </w:style>
  <w:style w:type="paragraph" w:styleId="FootnoteText">
    <w:name w:val="footnote text"/>
    <w:basedOn w:val="Normal"/>
    <w:link w:val="FootnoteTextChar"/>
    <w:unhideWhenUsed/>
    <w:rsid w:val="00E82779"/>
    <w:pPr>
      <w:spacing w:line="240" w:lineRule="auto"/>
    </w:pPr>
    <w:rPr>
      <w:szCs w:val="20"/>
    </w:rPr>
  </w:style>
  <w:style w:type="character" w:customStyle="1" w:styleId="FootnoteTextChar">
    <w:name w:val="Footnote Text Char"/>
    <w:basedOn w:val="DefaultParagraphFont"/>
    <w:link w:val="FootnoteText"/>
    <w:rsid w:val="00E82779"/>
    <w:rPr>
      <w:szCs w:val="20"/>
    </w:rPr>
  </w:style>
  <w:style w:type="character" w:styleId="FootnoteReference">
    <w:name w:val="footnote reference"/>
    <w:basedOn w:val="DefaultParagraphFont"/>
    <w:unhideWhenUsed/>
    <w:rsid w:val="00E82779"/>
    <w:rPr>
      <w:vertAlign w:val="superscript"/>
    </w:rPr>
  </w:style>
  <w:style w:type="character" w:styleId="CommentReference">
    <w:name w:val="annotation reference"/>
    <w:basedOn w:val="DefaultParagraphFont"/>
    <w:uiPriority w:val="99"/>
    <w:semiHidden/>
    <w:unhideWhenUsed/>
    <w:rsid w:val="00181359"/>
    <w:rPr>
      <w:sz w:val="16"/>
      <w:szCs w:val="16"/>
    </w:rPr>
  </w:style>
  <w:style w:type="paragraph" w:styleId="CommentText">
    <w:name w:val="annotation text"/>
    <w:basedOn w:val="Normal"/>
    <w:link w:val="CommentTextChar"/>
    <w:uiPriority w:val="99"/>
    <w:unhideWhenUsed/>
    <w:rsid w:val="00181359"/>
    <w:pPr>
      <w:spacing w:line="240" w:lineRule="auto"/>
    </w:pPr>
    <w:rPr>
      <w:szCs w:val="20"/>
    </w:rPr>
  </w:style>
  <w:style w:type="character" w:customStyle="1" w:styleId="CommentTextChar">
    <w:name w:val="Comment Text Char"/>
    <w:basedOn w:val="DefaultParagraphFont"/>
    <w:link w:val="CommentText"/>
    <w:uiPriority w:val="99"/>
    <w:rsid w:val="00181359"/>
    <w:rPr>
      <w:szCs w:val="20"/>
    </w:rPr>
  </w:style>
  <w:style w:type="paragraph" w:styleId="CommentSubject">
    <w:name w:val="annotation subject"/>
    <w:basedOn w:val="CommentText"/>
    <w:next w:val="CommentText"/>
    <w:link w:val="CommentSubjectChar"/>
    <w:uiPriority w:val="99"/>
    <w:semiHidden/>
    <w:unhideWhenUsed/>
    <w:rsid w:val="00181359"/>
    <w:rPr>
      <w:b/>
      <w:bCs/>
    </w:rPr>
  </w:style>
  <w:style w:type="character" w:customStyle="1" w:styleId="CommentSubjectChar">
    <w:name w:val="Comment Subject Char"/>
    <w:basedOn w:val="CommentTextChar"/>
    <w:link w:val="CommentSubject"/>
    <w:uiPriority w:val="99"/>
    <w:semiHidden/>
    <w:rsid w:val="00181359"/>
    <w:rPr>
      <w:b/>
      <w:bCs/>
      <w:szCs w:val="20"/>
    </w:rPr>
  </w:style>
  <w:style w:type="character" w:styleId="LineNumber">
    <w:name w:val="line number"/>
    <w:basedOn w:val="DefaultParagraphFont"/>
    <w:uiPriority w:val="99"/>
    <w:semiHidden/>
    <w:unhideWhenUsed/>
    <w:rsid w:val="00356CF2"/>
  </w:style>
  <w:style w:type="paragraph" w:customStyle="1" w:styleId="Default">
    <w:name w:val="Default"/>
    <w:rsid w:val="005D53DA"/>
    <w:pPr>
      <w:autoSpaceDE w:val="0"/>
      <w:autoSpaceDN w:val="0"/>
      <w:adjustRightInd w:val="0"/>
      <w:spacing w:after="0" w:line="240" w:lineRule="auto"/>
    </w:pPr>
    <w:rPr>
      <w:rFonts w:ascii="Calibri" w:hAnsi="Calibri" w:cs="Calibri"/>
      <w:sz w:val="24"/>
      <w:szCs w:val="24"/>
    </w:rPr>
  </w:style>
  <w:style w:type="character" w:styleId="HTMLDefinition">
    <w:name w:val="HTML Definition"/>
    <w:basedOn w:val="DefaultParagraphFont"/>
    <w:uiPriority w:val="99"/>
    <w:semiHidden/>
    <w:unhideWhenUsed/>
    <w:rsid w:val="00F00721"/>
    <w:rPr>
      <w:i/>
      <w:iCs/>
    </w:rPr>
  </w:style>
  <w:style w:type="paragraph" w:styleId="TOC3">
    <w:name w:val="toc 3"/>
    <w:basedOn w:val="Normal"/>
    <w:next w:val="Normal"/>
    <w:autoRedefine/>
    <w:uiPriority w:val="39"/>
    <w:unhideWhenUsed/>
    <w:rsid w:val="000743FA"/>
    <w:pPr>
      <w:spacing w:after="100"/>
      <w:ind w:left="400"/>
    </w:pPr>
  </w:style>
  <w:style w:type="paragraph" w:customStyle="1" w:styleId="Heading3Custom">
    <w:name w:val="Heading 3 Custom"/>
    <w:basedOn w:val="Heading2"/>
    <w:link w:val="Heading3CustomChar"/>
    <w:qFormat/>
    <w:rsid w:val="004B08E8"/>
    <w:pPr>
      <w:numPr>
        <w:ilvl w:val="1"/>
        <w:numId w:val="9"/>
      </w:numPr>
    </w:pPr>
  </w:style>
  <w:style w:type="character" w:customStyle="1" w:styleId="Heading3CustomChar">
    <w:name w:val="Heading 3 Custom Char"/>
    <w:basedOn w:val="Heading2Char"/>
    <w:link w:val="Heading3Custom"/>
    <w:rsid w:val="004B08E8"/>
    <w:rPr>
      <w:b/>
      <w:sz w:val="28"/>
    </w:rPr>
  </w:style>
  <w:style w:type="character" w:styleId="FollowedHyperlink">
    <w:name w:val="FollowedHyperlink"/>
    <w:basedOn w:val="DefaultParagraphFont"/>
    <w:uiPriority w:val="99"/>
    <w:semiHidden/>
    <w:unhideWhenUsed/>
    <w:rsid w:val="008B75A9"/>
    <w:rPr>
      <w:color w:val="800080" w:themeColor="followedHyperlink"/>
      <w:u w:val="single"/>
    </w:rPr>
  </w:style>
  <w:style w:type="paragraph" w:styleId="Revision">
    <w:name w:val="Revision"/>
    <w:hidden/>
    <w:uiPriority w:val="99"/>
    <w:semiHidden/>
    <w:rsid w:val="00A979B8"/>
    <w:pPr>
      <w:spacing w:after="0" w:line="240" w:lineRule="auto"/>
    </w:pPr>
  </w:style>
  <w:style w:type="character" w:customStyle="1" w:styleId="comment">
    <w:name w:val="comment"/>
    <w:basedOn w:val="DefaultParagraphFont"/>
    <w:rsid w:val="007868DE"/>
  </w:style>
  <w:style w:type="paragraph" w:customStyle="1" w:styleId="Contents">
    <w:name w:val="Contents"/>
    <w:basedOn w:val="TOCHeading"/>
    <w:next w:val="Heading2"/>
    <w:link w:val="ContentsChar"/>
    <w:qFormat/>
    <w:rsid w:val="00E85C9B"/>
    <w:rPr>
      <w:rFonts w:ascii="Arial" w:hAnsi="Arial" w:cs="Arial"/>
      <w:b/>
      <w:color w:val="auto"/>
      <w:sz w:val="24"/>
      <w:szCs w:val="24"/>
    </w:rPr>
  </w:style>
  <w:style w:type="character" w:customStyle="1" w:styleId="ContentsChar">
    <w:name w:val="Contents Char"/>
    <w:basedOn w:val="TOCHeadingChar"/>
    <w:link w:val="Contents"/>
    <w:rsid w:val="00E85C9B"/>
    <w:rPr>
      <w:rFonts w:asciiTheme="majorHAnsi" w:eastAsiaTheme="majorEastAsia" w:hAnsiTheme="majorHAnsi" w:cstheme="majorBidi"/>
      <w:b/>
      <w:color w:val="auto"/>
      <w:sz w:val="24"/>
      <w:szCs w:val="24"/>
    </w:rPr>
  </w:style>
  <w:style w:type="character" w:styleId="UnresolvedMention">
    <w:name w:val="Unresolved Mention"/>
    <w:basedOn w:val="DefaultParagraphFont"/>
    <w:uiPriority w:val="99"/>
    <w:semiHidden/>
    <w:unhideWhenUsed/>
    <w:rsid w:val="003B67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6823">
      <w:bodyDiv w:val="1"/>
      <w:marLeft w:val="0"/>
      <w:marRight w:val="0"/>
      <w:marTop w:val="0"/>
      <w:marBottom w:val="0"/>
      <w:divBdr>
        <w:top w:val="none" w:sz="0" w:space="0" w:color="auto"/>
        <w:left w:val="none" w:sz="0" w:space="0" w:color="auto"/>
        <w:bottom w:val="none" w:sz="0" w:space="0" w:color="auto"/>
        <w:right w:val="none" w:sz="0" w:space="0" w:color="auto"/>
      </w:divBdr>
      <w:divsChild>
        <w:div w:id="1860583665">
          <w:marLeft w:val="360"/>
          <w:marRight w:val="0"/>
          <w:marTop w:val="200"/>
          <w:marBottom w:val="0"/>
          <w:divBdr>
            <w:top w:val="none" w:sz="0" w:space="0" w:color="auto"/>
            <w:left w:val="none" w:sz="0" w:space="0" w:color="auto"/>
            <w:bottom w:val="none" w:sz="0" w:space="0" w:color="auto"/>
            <w:right w:val="none" w:sz="0" w:space="0" w:color="auto"/>
          </w:divBdr>
        </w:div>
      </w:divsChild>
    </w:div>
    <w:div w:id="17783740">
      <w:bodyDiv w:val="1"/>
      <w:marLeft w:val="0"/>
      <w:marRight w:val="0"/>
      <w:marTop w:val="0"/>
      <w:marBottom w:val="0"/>
      <w:divBdr>
        <w:top w:val="none" w:sz="0" w:space="0" w:color="auto"/>
        <w:left w:val="none" w:sz="0" w:space="0" w:color="auto"/>
        <w:bottom w:val="none" w:sz="0" w:space="0" w:color="auto"/>
        <w:right w:val="none" w:sz="0" w:space="0" w:color="auto"/>
      </w:divBdr>
    </w:div>
    <w:div w:id="49766710">
      <w:bodyDiv w:val="1"/>
      <w:marLeft w:val="0"/>
      <w:marRight w:val="0"/>
      <w:marTop w:val="0"/>
      <w:marBottom w:val="0"/>
      <w:divBdr>
        <w:top w:val="none" w:sz="0" w:space="0" w:color="auto"/>
        <w:left w:val="none" w:sz="0" w:space="0" w:color="auto"/>
        <w:bottom w:val="none" w:sz="0" w:space="0" w:color="auto"/>
        <w:right w:val="none" w:sz="0" w:space="0" w:color="auto"/>
      </w:divBdr>
    </w:div>
    <w:div w:id="70350525">
      <w:bodyDiv w:val="1"/>
      <w:marLeft w:val="0"/>
      <w:marRight w:val="0"/>
      <w:marTop w:val="0"/>
      <w:marBottom w:val="0"/>
      <w:divBdr>
        <w:top w:val="none" w:sz="0" w:space="0" w:color="auto"/>
        <w:left w:val="none" w:sz="0" w:space="0" w:color="auto"/>
        <w:bottom w:val="none" w:sz="0" w:space="0" w:color="auto"/>
        <w:right w:val="none" w:sz="0" w:space="0" w:color="auto"/>
      </w:divBdr>
      <w:divsChild>
        <w:div w:id="17170897">
          <w:marLeft w:val="0"/>
          <w:marRight w:val="0"/>
          <w:marTop w:val="0"/>
          <w:marBottom w:val="0"/>
          <w:divBdr>
            <w:top w:val="none" w:sz="0" w:space="0" w:color="auto"/>
            <w:left w:val="none" w:sz="0" w:space="0" w:color="auto"/>
            <w:bottom w:val="none" w:sz="0" w:space="0" w:color="auto"/>
            <w:right w:val="none" w:sz="0" w:space="0" w:color="auto"/>
          </w:divBdr>
          <w:divsChild>
            <w:div w:id="795636143">
              <w:marLeft w:val="-75"/>
              <w:marRight w:val="0"/>
              <w:marTop w:val="30"/>
              <w:marBottom w:val="30"/>
              <w:divBdr>
                <w:top w:val="none" w:sz="0" w:space="0" w:color="auto"/>
                <w:left w:val="none" w:sz="0" w:space="0" w:color="auto"/>
                <w:bottom w:val="none" w:sz="0" w:space="0" w:color="auto"/>
                <w:right w:val="none" w:sz="0" w:space="0" w:color="auto"/>
              </w:divBdr>
              <w:divsChild>
                <w:div w:id="7684259">
                  <w:marLeft w:val="0"/>
                  <w:marRight w:val="0"/>
                  <w:marTop w:val="0"/>
                  <w:marBottom w:val="0"/>
                  <w:divBdr>
                    <w:top w:val="none" w:sz="0" w:space="0" w:color="auto"/>
                    <w:left w:val="none" w:sz="0" w:space="0" w:color="auto"/>
                    <w:bottom w:val="none" w:sz="0" w:space="0" w:color="auto"/>
                    <w:right w:val="none" w:sz="0" w:space="0" w:color="auto"/>
                  </w:divBdr>
                  <w:divsChild>
                    <w:div w:id="635181061">
                      <w:marLeft w:val="0"/>
                      <w:marRight w:val="0"/>
                      <w:marTop w:val="0"/>
                      <w:marBottom w:val="0"/>
                      <w:divBdr>
                        <w:top w:val="none" w:sz="0" w:space="0" w:color="auto"/>
                        <w:left w:val="none" w:sz="0" w:space="0" w:color="auto"/>
                        <w:bottom w:val="none" w:sz="0" w:space="0" w:color="auto"/>
                        <w:right w:val="none" w:sz="0" w:space="0" w:color="auto"/>
                      </w:divBdr>
                    </w:div>
                  </w:divsChild>
                </w:div>
                <w:div w:id="90513834">
                  <w:marLeft w:val="0"/>
                  <w:marRight w:val="0"/>
                  <w:marTop w:val="0"/>
                  <w:marBottom w:val="0"/>
                  <w:divBdr>
                    <w:top w:val="none" w:sz="0" w:space="0" w:color="auto"/>
                    <w:left w:val="none" w:sz="0" w:space="0" w:color="auto"/>
                    <w:bottom w:val="none" w:sz="0" w:space="0" w:color="auto"/>
                    <w:right w:val="none" w:sz="0" w:space="0" w:color="auto"/>
                  </w:divBdr>
                  <w:divsChild>
                    <w:div w:id="1026910738">
                      <w:marLeft w:val="0"/>
                      <w:marRight w:val="0"/>
                      <w:marTop w:val="0"/>
                      <w:marBottom w:val="0"/>
                      <w:divBdr>
                        <w:top w:val="none" w:sz="0" w:space="0" w:color="auto"/>
                        <w:left w:val="none" w:sz="0" w:space="0" w:color="auto"/>
                        <w:bottom w:val="none" w:sz="0" w:space="0" w:color="auto"/>
                        <w:right w:val="none" w:sz="0" w:space="0" w:color="auto"/>
                      </w:divBdr>
                    </w:div>
                    <w:div w:id="1313409515">
                      <w:marLeft w:val="0"/>
                      <w:marRight w:val="0"/>
                      <w:marTop w:val="0"/>
                      <w:marBottom w:val="0"/>
                      <w:divBdr>
                        <w:top w:val="none" w:sz="0" w:space="0" w:color="auto"/>
                        <w:left w:val="none" w:sz="0" w:space="0" w:color="auto"/>
                        <w:bottom w:val="none" w:sz="0" w:space="0" w:color="auto"/>
                        <w:right w:val="none" w:sz="0" w:space="0" w:color="auto"/>
                      </w:divBdr>
                    </w:div>
                  </w:divsChild>
                </w:div>
                <w:div w:id="113986720">
                  <w:marLeft w:val="0"/>
                  <w:marRight w:val="0"/>
                  <w:marTop w:val="0"/>
                  <w:marBottom w:val="0"/>
                  <w:divBdr>
                    <w:top w:val="none" w:sz="0" w:space="0" w:color="auto"/>
                    <w:left w:val="none" w:sz="0" w:space="0" w:color="auto"/>
                    <w:bottom w:val="none" w:sz="0" w:space="0" w:color="auto"/>
                    <w:right w:val="none" w:sz="0" w:space="0" w:color="auto"/>
                  </w:divBdr>
                  <w:divsChild>
                    <w:div w:id="1084378747">
                      <w:marLeft w:val="0"/>
                      <w:marRight w:val="0"/>
                      <w:marTop w:val="0"/>
                      <w:marBottom w:val="0"/>
                      <w:divBdr>
                        <w:top w:val="none" w:sz="0" w:space="0" w:color="auto"/>
                        <w:left w:val="none" w:sz="0" w:space="0" w:color="auto"/>
                        <w:bottom w:val="none" w:sz="0" w:space="0" w:color="auto"/>
                        <w:right w:val="none" w:sz="0" w:space="0" w:color="auto"/>
                      </w:divBdr>
                    </w:div>
                    <w:div w:id="1393311325">
                      <w:marLeft w:val="0"/>
                      <w:marRight w:val="0"/>
                      <w:marTop w:val="0"/>
                      <w:marBottom w:val="0"/>
                      <w:divBdr>
                        <w:top w:val="none" w:sz="0" w:space="0" w:color="auto"/>
                        <w:left w:val="none" w:sz="0" w:space="0" w:color="auto"/>
                        <w:bottom w:val="none" w:sz="0" w:space="0" w:color="auto"/>
                        <w:right w:val="none" w:sz="0" w:space="0" w:color="auto"/>
                      </w:divBdr>
                    </w:div>
                  </w:divsChild>
                </w:div>
                <w:div w:id="284847373">
                  <w:marLeft w:val="0"/>
                  <w:marRight w:val="0"/>
                  <w:marTop w:val="0"/>
                  <w:marBottom w:val="0"/>
                  <w:divBdr>
                    <w:top w:val="none" w:sz="0" w:space="0" w:color="auto"/>
                    <w:left w:val="none" w:sz="0" w:space="0" w:color="auto"/>
                    <w:bottom w:val="none" w:sz="0" w:space="0" w:color="auto"/>
                    <w:right w:val="none" w:sz="0" w:space="0" w:color="auto"/>
                  </w:divBdr>
                  <w:divsChild>
                    <w:div w:id="1086029066">
                      <w:marLeft w:val="0"/>
                      <w:marRight w:val="0"/>
                      <w:marTop w:val="0"/>
                      <w:marBottom w:val="0"/>
                      <w:divBdr>
                        <w:top w:val="none" w:sz="0" w:space="0" w:color="auto"/>
                        <w:left w:val="none" w:sz="0" w:space="0" w:color="auto"/>
                        <w:bottom w:val="none" w:sz="0" w:space="0" w:color="auto"/>
                        <w:right w:val="none" w:sz="0" w:space="0" w:color="auto"/>
                      </w:divBdr>
                    </w:div>
                  </w:divsChild>
                </w:div>
                <w:div w:id="313459838">
                  <w:marLeft w:val="0"/>
                  <w:marRight w:val="0"/>
                  <w:marTop w:val="0"/>
                  <w:marBottom w:val="0"/>
                  <w:divBdr>
                    <w:top w:val="none" w:sz="0" w:space="0" w:color="auto"/>
                    <w:left w:val="none" w:sz="0" w:space="0" w:color="auto"/>
                    <w:bottom w:val="none" w:sz="0" w:space="0" w:color="auto"/>
                    <w:right w:val="none" w:sz="0" w:space="0" w:color="auto"/>
                  </w:divBdr>
                  <w:divsChild>
                    <w:div w:id="658655274">
                      <w:marLeft w:val="0"/>
                      <w:marRight w:val="0"/>
                      <w:marTop w:val="0"/>
                      <w:marBottom w:val="0"/>
                      <w:divBdr>
                        <w:top w:val="none" w:sz="0" w:space="0" w:color="auto"/>
                        <w:left w:val="none" w:sz="0" w:space="0" w:color="auto"/>
                        <w:bottom w:val="none" w:sz="0" w:space="0" w:color="auto"/>
                        <w:right w:val="none" w:sz="0" w:space="0" w:color="auto"/>
                      </w:divBdr>
                    </w:div>
                  </w:divsChild>
                </w:div>
                <w:div w:id="331883760">
                  <w:marLeft w:val="0"/>
                  <w:marRight w:val="0"/>
                  <w:marTop w:val="0"/>
                  <w:marBottom w:val="0"/>
                  <w:divBdr>
                    <w:top w:val="none" w:sz="0" w:space="0" w:color="auto"/>
                    <w:left w:val="none" w:sz="0" w:space="0" w:color="auto"/>
                    <w:bottom w:val="none" w:sz="0" w:space="0" w:color="auto"/>
                    <w:right w:val="none" w:sz="0" w:space="0" w:color="auto"/>
                  </w:divBdr>
                  <w:divsChild>
                    <w:div w:id="69887984">
                      <w:marLeft w:val="0"/>
                      <w:marRight w:val="0"/>
                      <w:marTop w:val="0"/>
                      <w:marBottom w:val="0"/>
                      <w:divBdr>
                        <w:top w:val="none" w:sz="0" w:space="0" w:color="auto"/>
                        <w:left w:val="none" w:sz="0" w:space="0" w:color="auto"/>
                        <w:bottom w:val="none" w:sz="0" w:space="0" w:color="auto"/>
                        <w:right w:val="none" w:sz="0" w:space="0" w:color="auto"/>
                      </w:divBdr>
                    </w:div>
                  </w:divsChild>
                </w:div>
                <w:div w:id="344019581">
                  <w:marLeft w:val="0"/>
                  <w:marRight w:val="0"/>
                  <w:marTop w:val="0"/>
                  <w:marBottom w:val="0"/>
                  <w:divBdr>
                    <w:top w:val="none" w:sz="0" w:space="0" w:color="auto"/>
                    <w:left w:val="none" w:sz="0" w:space="0" w:color="auto"/>
                    <w:bottom w:val="none" w:sz="0" w:space="0" w:color="auto"/>
                    <w:right w:val="none" w:sz="0" w:space="0" w:color="auto"/>
                  </w:divBdr>
                  <w:divsChild>
                    <w:div w:id="1017585867">
                      <w:marLeft w:val="0"/>
                      <w:marRight w:val="0"/>
                      <w:marTop w:val="0"/>
                      <w:marBottom w:val="0"/>
                      <w:divBdr>
                        <w:top w:val="none" w:sz="0" w:space="0" w:color="auto"/>
                        <w:left w:val="none" w:sz="0" w:space="0" w:color="auto"/>
                        <w:bottom w:val="none" w:sz="0" w:space="0" w:color="auto"/>
                        <w:right w:val="none" w:sz="0" w:space="0" w:color="auto"/>
                      </w:divBdr>
                    </w:div>
                  </w:divsChild>
                </w:div>
                <w:div w:id="350038461">
                  <w:marLeft w:val="0"/>
                  <w:marRight w:val="0"/>
                  <w:marTop w:val="0"/>
                  <w:marBottom w:val="0"/>
                  <w:divBdr>
                    <w:top w:val="none" w:sz="0" w:space="0" w:color="auto"/>
                    <w:left w:val="none" w:sz="0" w:space="0" w:color="auto"/>
                    <w:bottom w:val="none" w:sz="0" w:space="0" w:color="auto"/>
                    <w:right w:val="none" w:sz="0" w:space="0" w:color="auto"/>
                  </w:divBdr>
                  <w:divsChild>
                    <w:div w:id="1235969138">
                      <w:marLeft w:val="0"/>
                      <w:marRight w:val="0"/>
                      <w:marTop w:val="0"/>
                      <w:marBottom w:val="0"/>
                      <w:divBdr>
                        <w:top w:val="none" w:sz="0" w:space="0" w:color="auto"/>
                        <w:left w:val="none" w:sz="0" w:space="0" w:color="auto"/>
                        <w:bottom w:val="none" w:sz="0" w:space="0" w:color="auto"/>
                        <w:right w:val="none" w:sz="0" w:space="0" w:color="auto"/>
                      </w:divBdr>
                    </w:div>
                  </w:divsChild>
                </w:div>
                <w:div w:id="388848161">
                  <w:marLeft w:val="0"/>
                  <w:marRight w:val="0"/>
                  <w:marTop w:val="0"/>
                  <w:marBottom w:val="0"/>
                  <w:divBdr>
                    <w:top w:val="none" w:sz="0" w:space="0" w:color="auto"/>
                    <w:left w:val="none" w:sz="0" w:space="0" w:color="auto"/>
                    <w:bottom w:val="none" w:sz="0" w:space="0" w:color="auto"/>
                    <w:right w:val="none" w:sz="0" w:space="0" w:color="auto"/>
                  </w:divBdr>
                  <w:divsChild>
                    <w:div w:id="455178412">
                      <w:marLeft w:val="0"/>
                      <w:marRight w:val="0"/>
                      <w:marTop w:val="0"/>
                      <w:marBottom w:val="0"/>
                      <w:divBdr>
                        <w:top w:val="none" w:sz="0" w:space="0" w:color="auto"/>
                        <w:left w:val="none" w:sz="0" w:space="0" w:color="auto"/>
                        <w:bottom w:val="none" w:sz="0" w:space="0" w:color="auto"/>
                        <w:right w:val="none" w:sz="0" w:space="0" w:color="auto"/>
                      </w:divBdr>
                    </w:div>
                    <w:div w:id="1343508349">
                      <w:marLeft w:val="0"/>
                      <w:marRight w:val="0"/>
                      <w:marTop w:val="0"/>
                      <w:marBottom w:val="0"/>
                      <w:divBdr>
                        <w:top w:val="none" w:sz="0" w:space="0" w:color="auto"/>
                        <w:left w:val="none" w:sz="0" w:space="0" w:color="auto"/>
                        <w:bottom w:val="none" w:sz="0" w:space="0" w:color="auto"/>
                        <w:right w:val="none" w:sz="0" w:space="0" w:color="auto"/>
                      </w:divBdr>
                    </w:div>
                  </w:divsChild>
                </w:div>
                <w:div w:id="390421188">
                  <w:marLeft w:val="0"/>
                  <w:marRight w:val="0"/>
                  <w:marTop w:val="0"/>
                  <w:marBottom w:val="0"/>
                  <w:divBdr>
                    <w:top w:val="none" w:sz="0" w:space="0" w:color="auto"/>
                    <w:left w:val="none" w:sz="0" w:space="0" w:color="auto"/>
                    <w:bottom w:val="none" w:sz="0" w:space="0" w:color="auto"/>
                    <w:right w:val="none" w:sz="0" w:space="0" w:color="auto"/>
                  </w:divBdr>
                  <w:divsChild>
                    <w:div w:id="1073696309">
                      <w:marLeft w:val="0"/>
                      <w:marRight w:val="0"/>
                      <w:marTop w:val="0"/>
                      <w:marBottom w:val="0"/>
                      <w:divBdr>
                        <w:top w:val="none" w:sz="0" w:space="0" w:color="auto"/>
                        <w:left w:val="none" w:sz="0" w:space="0" w:color="auto"/>
                        <w:bottom w:val="none" w:sz="0" w:space="0" w:color="auto"/>
                        <w:right w:val="none" w:sz="0" w:space="0" w:color="auto"/>
                      </w:divBdr>
                    </w:div>
                    <w:div w:id="1419517561">
                      <w:marLeft w:val="0"/>
                      <w:marRight w:val="0"/>
                      <w:marTop w:val="0"/>
                      <w:marBottom w:val="0"/>
                      <w:divBdr>
                        <w:top w:val="none" w:sz="0" w:space="0" w:color="auto"/>
                        <w:left w:val="none" w:sz="0" w:space="0" w:color="auto"/>
                        <w:bottom w:val="none" w:sz="0" w:space="0" w:color="auto"/>
                        <w:right w:val="none" w:sz="0" w:space="0" w:color="auto"/>
                      </w:divBdr>
                    </w:div>
                  </w:divsChild>
                </w:div>
                <w:div w:id="409277194">
                  <w:marLeft w:val="0"/>
                  <w:marRight w:val="0"/>
                  <w:marTop w:val="0"/>
                  <w:marBottom w:val="0"/>
                  <w:divBdr>
                    <w:top w:val="none" w:sz="0" w:space="0" w:color="auto"/>
                    <w:left w:val="none" w:sz="0" w:space="0" w:color="auto"/>
                    <w:bottom w:val="none" w:sz="0" w:space="0" w:color="auto"/>
                    <w:right w:val="none" w:sz="0" w:space="0" w:color="auto"/>
                  </w:divBdr>
                  <w:divsChild>
                    <w:div w:id="1421677280">
                      <w:marLeft w:val="0"/>
                      <w:marRight w:val="0"/>
                      <w:marTop w:val="0"/>
                      <w:marBottom w:val="0"/>
                      <w:divBdr>
                        <w:top w:val="none" w:sz="0" w:space="0" w:color="auto"/>
                        <w:left w:val="none" w:sz="0" w:space="0" w:color="auto"/>
                        <w:bottom w:val="none" w:sz="0" w:space="0" w:color="auto"/>
                        <w:right w:val="none" w:sz="0" w:space="0" w:color="auto"/>
                      </w:divBdr>
                    </w:div>
                  </w:divsChild>
                </w:div>
                <w:div w:id="439908703">
                  <w:marLeft w:val="0"/>
                  <w:marRight w:val="0"/>
                  <w:marTop w:val="0"/>
                  <w:marBottom w:val="0"/>
                  <w:divBdr>
                    <w:top w:val="none" w:sz="0" w:space="0" w:color="auto"/>
                    <w:left w:val="none" w:sz="0" w:space="0" w:color="auto"/>
                    <w:bottom w:val="none" w:sz="0" w:space="0" w:color="auto"/>
                    <w:right w:val="none" w:sz="0" w:space="0" w:color="auto"/>
                  </w:divBdr>
                  <w:divsChild>
                    <w:div w:id="850223031">
                      <w:marLeft w:val="0"/>
                      <w:marRight w:val="0"/>
                      <w:marTop w:val="0"/>
                      <w:marBottom w:val="0"/>
                      <w:divBdr>
                        <w:top w:val="none" w:sz="0" w:space="0" w:color="auto"/>
                        <w:left w:val="none" w:sz="0" w:space="0" w:color="auto"/>
                        <w:bottom w:val="none" w:sz="0" w:space="0" w:color="auto"/>
                        <w:right w:val="none" w:sz="0" w:space="0" w:color="auto"/>
                      </w:divBdr>
                    </w:div>
                  </w:divsChild>
                </w:div>
                <w:div w:id="452947552">
                  <w:marLeft w:val="0"/>
                  <w:marRight w:val="0"/>
                  <w:marTop w:val="0"/>
                  <w:marBottom w:val="0"/>
                  <w:divBdr>
                    <w:top w:val="none" w:sz="0" w:space="0" w:color="auto"/>
                    <w:left w:val="none" w:sz="0" w:space="0" w:color="auto"/>
                    <w:bottom w:val="none" w:sz="0" w:space="0" w:color="auto"/>
                    <w:right w:val="none" w:sz="0" w:space="0" w:color="auto"/>
                  </w:divBdr>
                  <w:divsChild>
                    <w:div w:id="917522081">
                      <w:marLeft w:val="0"/>
                      <w:marRight w:val="0"/>
                      <w:marTop w:val="0"/>
                      <w:marBottom w:val="0"/>
                      <w:divBdr>
                        <w:top w:val="none" w:sz="0" w:space="0" w:color="auto"/>
                        <w:left w:val="none" w:sz="0" w:space="0" w:color="auto"/>
                        <w:bottom w:val="none" w:sz="0" w:space="0" w:color="auto"/>
                        <w:right w:val="none" w:sz="0" w:space="0" w:color="auto"/>
                      </w:divBdr>
                    </w:div>
                    <w:div w:id="1884828797">
                      <w:marLeft w:val="0"/>
                      <w:marRight w:val="0"/>
                      <w:marTop w:val="0"/>
                      <w:marBottom w:val="0"/>
                      <w:divBdr>
                        <w:top w:val="none" w:sz="0" w:space="0" w:color="auto"/>
                        <w:left w:val="none" w:sz="0" w:space="0" w:color="auto"/>
                        <w:bottom w:val="none" w:sz="0" w:space="0" w:color="auto"/>
                        <w:right w:val="none" w:sz="0" w:space="0" w:color="auto"/>
                      </w:divBdr>
                    </w:div>
                  </w:divsChild>
                </w:div>
                <w:div w:id="480002573">
                  <w:marLeft w:val="0"/>
                  <w:marRight w:val="0"/>
                  <w:marTop w:val="0"/>
                  <w:marBottom w:val="0"/>
                  <w:divBdr>
                    <w:top w:val="none" w:sz="0" w:space="0" w:color="auto"/>
                    <w:left w:val="none" w:sz="0" w:space="0" w:color="auto"/>
                    <w:bottom w:val="none" w:sz="0" w:space="0" w:color="auto"/>
                    <w:right w:val="none" w:sz="0" w:space="0" w:color="auto"/>
                  </w:divBdr>
                  <w:divsChild>
                    <w:div w:id="352732949">
                      <w:marLeft w:val="0"/>
                      <w:marRight w:val="0"/>
                      <w:marTop w:val="0"/>
                      <w:marBottom w:val="0"/>
                      <w:divBdr>
                        <w:top w:val="none" w:sz="0" w:space="0" w:color="auto"/>
                        <w:left w:val="none" w:sz="0" w:space="0" w:color="auto"/>
                        <w:bottom w:val="none" w:sz="0" w:space="0" w:color="auto"/>
                        <w:right w:val="none" w:sz="0" w:space="0" w:color="auto"/>
                      </w:divBdr>
                    </w:div>
                  </w:divsChild>
                </w:div>
                <w:div w:id="516311859">
                  <w:marLeft w:val="0"/>
                  <w:marRight w:val="0"/>
                  <w:marTop w:val="0"/>
                  <w:marBottom w:val="0"/>
                  <w:divBdr>
                    <w:top w:val="none" w:sz="0" w:space="0" w:color="auto"/>
                    <w:left w:val="none" w:sz="0" w:space="0" w:color="auto"/>
                    <w:bottom w:val="none" w:sz="0" w:space="0" w:color="auto"/>
                    <w:right w:val="none" w:sz="0" w:space="0" w:color="auto"/>
                  </w:divBdr>
                  <w:divsChild>
                    <w:div w:id="1787576185">
                      <w:marLeft w:val="0"/>
                      <w:marRight w:val="0"/>
                      <w:marTop w:val="0"/>
                      <w:marBottom w:val="0"/>
                      <w:divBdr>
                        <w:top w:val="none" w:sz="0" w:space="0" w:color="auto"/>
                        <w:left w:val="none" w:sz="0" w:space="0" w:color="auto"/>
                        <w:bottom w:val="none" w:sz="0" w:space="0" w:color="auto"/>
                        <w:right w:val="none" w:sz="0" w:space="0" w:color="auto"/>
                      </w:divBdr>
                    </w:div>
                  </w:divsChild>
                </w:div>
                <w:div w:id="528762113">
                  <w:marLeft w:val="0"/>
                  <w:marRight w:val="0"/>
                  <w:marTop w:val="0"/>
                  <w:marBottom w:val="0"/>
                  <w:divBdr>
                    <w:top w:val="none" w:sz="0" w:space="0" w:color="auto"/>
                    <w:left w:val="none" w:sz="0" w:space="0" w:color="auto"/>
                    <w:bottom w:val="none" w:sz="0" w:space="0" w:color="auto"/>
                    <w:right w:val="none" w:sz="0" w:space="0" w:color="auto"/>
                  </w:divBdr>
                  <w:divsChild>
                    <w:div w:id="372704127">
                      <w:marLeft w:val="0"/>
                      <w:marRight w:val="0"/>
                      <w:marTop w:val="0"/>
                      <w:marBottom w:val="0"/>
                      <w:divBdr>
                        <w:top w:val="none" w:sz="0" w:space="0" w:color="auto"/>
                        <w:left w:val="none" w:sz="0" w:space="0" w:color="auto"/>
                        <w:bottom w:val="none" w:sz="0" w:space="0" w:color="auto"/>
                        <w:right w:val="none" w:sz="0" w:space="0" w:color="auto"/>
                      </w:divBdr>
                    </w:div>
                  </w:divsChild>
                </w:div>
                <w:div w:id="550191536">
                  <w:marLeft w:val="0"/>
                  <w:marRight w:val="0"/>
                  <w:marTop w:val="0"/>
                  <w:marBottom w:val="0"/>
                  <w:divBdr>
                    <w:top w:val="none" w:sz="0" w:space="0" w:color="auto"/>
                    <w:left w:val="none" w:sz="0" w:space="0" w:color="auto"/>
                    <w:bottom w:val="none" w:sz="0" w:space="0" w:color="auto"/>
                    <w:right w:val="none" w:sz="0" w:space="0" w:color="auto"/>
                  </w:divBdr>
                  <w:divsChild>
                    <w:div w:id="1529873292">
                      <w:marLeft w:val="0"/>
                      <w:marRight w:val="0"/>
                      <w:marTop w:val="0"/>
                      <w:marBottom w:val="0"/>
                      <w:divBdr>
                        <w:top w:val="none" w:sz="0" w:space="0" w:color="auto"/>
                        <w:left w:val="none" w:sz="0" w:space="0" w:color="auto"/>
                        <w:bottom w:val="none" w:sz="0" w:space="0" w:color="auto"/>
                        <w:right w:val="none" w:sz="0" w:space="0" w:color="auto"/>
                      </w:divBdr>
                    </w:div>
                  </w:divsChild>
                </w:div>
                <w:div w:id="651445488">
                  <w:marLeft w:val="0"/>
                  <w:marRight w:val="0"/>
                  <w:marTop w:val="0"/>
                  <w:marBottom w:val="0"/>
                  <w:divBdr>
                    <w:top w:val="none" w:sz="0" w:space="0" w:color="auto"/>
                    <w:left w:val="none" w:sz="0" w:space="0" w:color="auto"/>
                    <w:bottom w:val="none" w:sz="0" w:space="0" w:color="auto"/>
                    <w:right w:val="none" w:sz="0" w:space="0" w:color="auto"/>
                  </w:divBdr>
                  <w:divsChild>
                    <w:div w:id="23748939">
                      <w:marLeft w:val="0"/>
                      <w:marRight w:val="0"/>
                      <w:marTop w:val="0"/>
                      <w:marBottom w:val="0"/>
                      <w:divBdr>
                        <w:top w:val="none" w:sz="0" w:space="0" w:color="auto"/>
                        <w:left w:val="none" w:sz="0" w:space="0" w:color="auto"/>
                        <w:bottom w:val="none" w:sz="0" w:space="0" w:color="auto"/>
                        <w:right w:val="none" w:sz="0" w:space="0" w:color="auto"/>
                      </w:divBdr>
                    </w:div>
                    <w:div w:id="384912287">
                      <w:marLeft w:val="0"/>
                      <w:marRight w:val="0"/>
                      <w:marTop w:val="0"/>
                      <w:marBottom w:val="0"/>
                      <w:divBdr>
                        <w:top w:val="none" w:sz="0" w:space="0" w:color="auto"/>
                        <w:left w:val="none" w:sz="0" w:space="0" w:color="auto"/>
                        <w:bottom w:val="none" w:sz="0" w:space="0" w:color="auto"/>
                        <w:right w:val="none" w:sz="0" w:space="0" w:color="auto"/>
                      </w:divBdr>
                    </w:div>
                  </w:divsChild>
                </w:div>
                <w:div w:id="711149153">
                  <w:marLeft w:val="0"/>
                  <w:marRight w:val="0"/>
                  <w:marTop w:val="0"/>
                  <w:marBottom w:val="0"/>
                  <w:divBdr>
                    <w:top w:val="none" w:sz="0" w:space="0" w:color="auto"/>
                    <w:left w:val="none" w:sz="0" w:space="0" w:color="auto"/>
                    <w:bottom w:val="none" w:sz="0" w:space="0" w:color="auto"/>
                    <w:right w:val="none" w:sz="0" w:space="0" w:color="auto"/>
                  </w:divBdr>
                  <w:divsChild>
                    <w:div w:id="525024795">
                      <w:marLeft w:val="0"/>
                      <w:marRight w:val="0"/>
                      <w:marTop w:val="0"/>
                      <w:marBottom w:val="0"/>
                      <w:divBdr>
                        <w:top w:val="none" w:sz="0" w:space="0" w:color="auto"/>
                        <w:left w:val="none" w:sz="0" w:space="0" w:color="auto"/>
                        <w:bottom w:val="none" w:sz="0" w:space="0" w:color="auto"/>
                        <w:right w:val="none" w:sz="0" w:space="0" w:color="auto"/>
                      </w:divBdr>
                    </w:div>
                  </w:divsChild>
                </w:div>
                <w:div w:id="740643659">
                  <w:marLeft w:val="0"/>
                  <w:marRight w:val="0"/>
                  <w:marTop w:val="0"/>
                  <w:marBottom w:val="0"/>
                  <w:divBdr>
                    <w:top w:val="none" w:sz="0" w:space="0" w:color="auto"/>
                    <w:left w:val="none" w:sz="0" w:space="0" w:color="auto"/>
                    <w:bottom w:val="none" w:sz="0" w:space="0" w:color="auto"/>
                    <w:right w:val="none" w:sz="0" w:space="0" w:color="auto"/>
                  </w:divBdr>
                  <w:divsChild>
                    <w:div w:id="537474093">
                      <w:marLeft w:val="0"/>
                      <w:marRight w:val="0"/>
                      <w:marTop w:val="0"/>
                      <w:marBottom w:val="0"/>
                      <w:divBdr>
                        <w:top w:val="none" w:sz="0" w:space="0" w:color="auto"/>
                        <w:left w:val="none" w:sz="0" w:space="0" w:color="auto"/>
                        <w:bottom w:val="none" w:sz="0" w:space="0" w:color="auto"/>
                        <w:right w:val="none" w:sz="0" w:space="0" w:color="auto"/>
                      </w:divBdr>
                    </w:div>
                  </w:divsChild>
                </w:div>
                <w:div w:id="757749749">
                  <w:marLeft w:val="0"/>
                  <w:marRight w:val="0"/>
                  <w:marTop w:val="0"/>
                  <w:marBottom w:val="0"/>
                  <w:divBdr>
                    <w:top w:val="none" w:sz="0" w:space="0" w:color="auto"/>
                    <w:left w:val="none" w:sz="0" w:space="0" w:color="auto"/>
                    <w:bottom w:val="none" w:sz="0" w:space="0" w:color="auto"/>
                    <w:right w:val="none" w:sz="0" w:space="0" w:color="auto"/>
                  </w:divBdr>
                  <w:divsChild>
                    <w:div w:id="1322004381">
                      <w:marLeft w:val="0"/>
                      <w:marRight w:val="0"/>
                      <w:marTop w:val="0"/>
                      <w:marBottom w:val="0"/>
                      <w:divBdr>
                        <w:top w:val="none" w:sz="0" w:space="0" w:color="auto"/>
                        <w:left w:val="none" w:sz="0" w:space="0" w:color="auto"/>
                        <w:bottom w:val="none" w:sz="0" w:space="0" w:color="auto"/>
                        <w:right w:val="none" w:sz="0" w:space="0" w:color="auto"/>
                      </w:divBdr>
                    </w:div>
                  </w:divsChild>
                </w:div>
                <w:div w:id="773280573">
                  <w:marLeft w:val="0"/>
                  <w:marRight w:val="0"/>
                  <w:marTop w:val="0"/>
                  <w:marBottom w:val="0"/>
                  <w:divBdr>
                    <w:top w:val="none" w:sz="0" w:space="0" w:color="auto"/>
                    <w:left w:val="none" w:sz="0" w:space="0" w:color="auto"/>
                    <w:bottom w:val="none" w:sz="0" w:space="0" w:color="auto"/>
                    <w:right w:val="none" w:sz="0" w:space="0" w:color="auto"/>
                  </w:divBdr>
                  <w:divsChild>
                    <w:div w:id="2035690030">
                      <w:marLeft w:val="0"/>
                      <w:marRight w:val="0"/>
                      <w:marTop w:val="0"/>
                      <w:marBottom w:val="0"/>
                      <w:divBdr>
                        <w:top w:val="none" w:sz="0" w:space="0" w:color="auto"/>
                        <w:left w:val="none" w:sz="0" w:space="0" w:color="auto"/>
                        <w:bottom w:val="none" w:sz="0" w:space="0" w:color="auto"/>
                        <w:right w:val="none" w:sz="0" w:space="0" w:color="auto"/>
                      </w:divBdr>
                    </w:div>
                  </w:divsChild>
                </w:div>
                <w:div w:id="777221232">
                  <w:marLeft w:val="0"/>
                  <w:marRight w:val="0"/>
                  <w:marTop w:val="0"/>
                  <w:marBottom w:val="0"/>
                  <w:divBdr>
                    <w:top w:val="none" w:sz="0" w:space="0" w:color="auto"/>
                    <w:left w:val="none" w:sz="0" w:space="0" w:color="auto"/>
                    <w:bottom w:val="none" w:sz="0" w:space="0" w:color="auto"/>
                    <w:right w:val="none" w:sz="0" w:space="0" w:color="auto"/>
                  </w:divBdr>
                  <w:divsChild>
                    <w:div w:id="1795782332">
                      <w:marLeft w:val="0"/>
                      <w:marRight w:val="0"/>
                      <w:marTop w:val="0"/>
                      <w:marBottom w:val="0"/>
                      <w:divBdr>
                        <w:top w:val="none" w:sz="0" w:space="0" w:color="auto"/>
                        <w:left w:val="none" w:sz="0" w:space="0" w:color="auto"/>
                        <w:bottom w:val="none" w:sz="0" w:space="0" w:color="auto"/>
                        <w:right w:val="none" w:sz="0" w:space="0" w:color="auto"/>
                      </w:divBdr>
                    </w:div>
                  </w:divsChild>
                </w:div>
                <w:div w:id="811560787">
                  <w:marLeft w:val="0"/>
                  <w:marRight w:val="0"/>
                  <w:marTop w:val="0"/>
                  <w:marBottom w:val="0"/>
                  <w:divBdr>
                    <w:top w:val="none" w:sz="0" w:space="0" w:color="auto"/>
                    <w:left w:val="none" w:sz="0" w:space="0" w:color="auto"/>
                    <w:bottom w:val="none" w:sz="0" w:space="0" w:color="auto"/>
                    <w:right w:val="none" w:sz="0" w:space="0" w:color="auto"/>
                  </w:divBdr>
                  <w:divsChild>
                    <w:div w:id="403071988">
                      <w:marLeft w:val="0"/>
                      <w:marRight w:val="0"/>
                      <w:marTop w:val="0"/>
                      <w:marBottom w:val="0"/>
                      <w:divBdr>
                        <w:top w:val="none" w:sz="0" w:space="0" w:color="auto"/>
                        <w:left w:val="none" w:sz="0" w:space="0" w:color="auto"/>
                        <w:bottom w:val="none" w:sz="0" w:space="0" w:color="auto"/>
                        <w:right w:val="none" w:sz="0" w:space="0" w:color="auto"/>
                      </w:divBdr>
                    </w:div>
                    <w:div w:id="432823023">
                      <w:marLeft w:val="0"/>
                      <w:marRight w:val="0"/>
                      <w:marTop w:val="0"/>
                      <w:marBottom w:val="0"/>
                      <w:divBdr>
                        <w:top w:val="none" w:sz="0" w:space="0" w:color="auto"/>
                        <w:left w:val="none" w:sz="0" w:space="0" w:color="auto"/>
                        <w:bottom w:val="none" w:sz="0" w:space="0" w:color="auto"/>
                        <w:right w:val="none" w:sz="0" w:space="0" w:color="auto"/>
                      </w:divBdr>
                    </w:div>
                  </w:divsChild>
                </w:div>
                <w:div w:id="900335981">
                  <w:marLeft w:val="0"/>
                  <w:marRight w:val="0"/>
                  <w:marTop w:val="0"/>
                  <w:marBottom w:val="0"/>
                  <w:divBdr>
                    <w:top w:val="none" w:sz="0" w:space="0" w:color="auto"/>
                    <w:left w:val="none" w:sz="0" w:space="0" w:color="auto"/>
                    <w:bottom w:val="none" w:sz="0" w:space="0" w:color="auto"/>
                    <w:right w:val="none" w:sz="0" w:space="0" w:color="auto"/>
                  </w:divBdr>
                  <w:divsChild>
                    <w:div w:id="11272606">
                      <w:marLeft w:val="0"/>
                      <w:marRight w:val="0"/>
                      <w:marTop w:val="0"/>
                      <w:marBottom w:val="0"/>
                      <w:divBdr>
                        <w:top w:val="none" w:sz="0" w:space="0" w:color="auto"/>
                        <w:left w:val="none" w:sz="0" w:space="0" w:color="auto"/>
                        <w:bottom w:val="none" w:sz="0" w:space="0" w:color="auto"/>
                        <w:right w:val="none" w:sz="0" w:space="0" w:color="auto"/>
                      </w:divBdr>
                    </w:div>
                    <w:div w:id="48841287">
                      <w:marLeft w:val="0"/>
                      <w:marRight w:val="0"/>
                      <w:marTop w:val="0"/>
                      <w:marBottom w:val="0"/>
                      <w:divBdr>
                        <w:top w:val="none" w:sz="0" w:space="0" w:color="auto"/>
                        <w:left w:val="none" w:sz="0" w:space="0" w:color="auto"/>
                        <w:bottom w:val="none" w:sz="0" w:space="0" w:color="auto"/>
                        <w:right w:val="none" w:sz="0" w:space="0" w:color="auto"/>
                      </w:divBdr>
                    </w:div>
                  </w:divsChild>
                </w:div>
                <w:div w:id="950013381">
                  <w:marLeft w:val="0"/>
                  <w:marRight w:val="0"/>
                  <w:marTop w:val="0"/>
                  <w:marBottom w:val="0"/>
                  <w:divBdr>
                    <w:top w:val="none" w:sz="0" w:space="0" w:color="auto"/>
                    <w:left w:val="none" w:sz="0" w:space="0" w:color="auto"/>
                    <w:bottom w:val="none" w:sz="0" w:space="0" w:color="auto"/>
                    <w:right w:val="none" w:sz="0" w:space="0" w:color="auto"/>
                  </w:divBdr>
                  <w:divsChild>
                    <w:div w:id="1143885704">
                      <w:marLeft w:val="0"/>
                      <w:marRight w:val="0"/>
                      <w:marTop w:val="0"/>
                      <w:marBottom w:val="0"/>
                      <w:divBdr>
                        <w:top w:val="none" w:sz="0" w:space="0" w:color="auto"/>
                        <w:left w:val="none" w:sz="0" w:space="0" w:color="auto"/>
                        <w:bottom w:val="none" w:sz="0" w:space="0" w:color="auto"/>
                        <w:right w:val="none" w:sz="0" w:space="0" w:color="auto"/>
                      </w:divBdr>
                    </w:div>
                  </w:divsChild>
                </w:div>
                <w:div w:id="951744302">
                  <w:marLeft w:val="0"/>
                  <w:marRight w:val="0"/>
                  <w:marTop w:val="0"/>
                  <w:marBottom w:val="0"/>
                  <w:divBdr>
                    <w:top w:val="none" w:sz="0" w:space="0" w:color="auto"/>
                    <w:left w:val="none" w:sz="0" w:space="0" w:color="auto"/>
                    <w:bottom w:val="none" w:sz="0" w:space="0" w:color="auto"/>
                    <w:right w:val="none" w:sz="0" w:space="0" w:color="auto"/>
                  </w:divBdr>
                  <w:divsChild>
                    <w:div w:id="873150890">
                      <w:marLeft w:val="0"/>
                      <w:marRight w:val="0"/>
                      <w:marTop w:val="0"/>
                      <w:marBottom w:val="0"/>
                      <w:divBdr>
                        <w:top w:val="none" w:sz="0" w:space="0" w:color="auto"/>
                        <w:left w:val="none" w:sz="0" w:space="0" w:color="auto"/>
                        <w:bottom w:val="none" w:sz="0" w:space="0" w:color="auto"/>
                        <w:right w:val="none" w:sz="0" w:space="0" w:color="auto"/>
                      </w:divBdr>
                    </w:div>
                  </w:divsChild>
                </w:div>
                <w:div w:id="1013651865">
                  <w:marLeft w:val="0"/>
                  <w:marRight w:val="0"/>
                  <w:marTop w:val="0"/>
                  <w:marBottom w:val="0"/>
                  <w:divBdr>
                    <w:top w:val="none" w:sz="0" w:space="0" w:color="auto"/>
                    <w:left w:val="none" w:sz="0" w:space="0" w:color="auto"/>
                    <w:bottom w:val="none" w:sz="0" w:space="0" w:color="auto"/>
                    <w:right w:val="none" w:sz="0" w:space="0" w:color="auto"/>
                  </w:divBdr>
                  <w:divsChild>
                    <w:div w:id="1822388547">
                      <w:marLeft w:val="0"/>
                      <w:marRight w:val="0"/>
                      <w:marTop w:val="0"/>
                      <w:marBottom w:val="0"/>
                      <w:divBdr>
                        <w:top w:val="none" w:sz="0" w:space="0" w:color="auto"/>
                        <w:left w:val="none" w:sz="0" w:space="0" w:color="auto"/>
                        <w:bottom w:val="none" w:sz="0" w:space="0" w:color="auto"/>
                        <w:right w:val="none" w:sz="0" w:space="0" w:color="auto"/>
                      </w:divBdr>
                    </w:div>
                  </w:divsChild>
                </w:div>
                <w:div w:id="1016035258">
                  <w:marLeft w:val="0"/>
                  <w:marRight w:val="0"/>
                  <w:marTop w:val="0"/>
                  <w:marBottom w:val="0"/>
                  <w:divBdr>
                    <w:top w:val="none" w:sz="0" w:space="0" w:color="auto"/>
                    <w:left w:val="none" w:sz="0" w:space="0" w:color="auto"/>
                    <w:bottom w:val="none" w:sz="0" w:space="0" w:color="auto"/>
                    <w:right w:val="none" w:sz="0" w:space="0" w:color="auto"/>
                  </w:divBdr>
                  <w:divsChild>
                    <w:div w:id="1004935201">
                      <w:marLeft w:val="0"/>
                      <w:marRight w:val="0"/>
                      <w:marTop w:val="0"/>
                      <w:marBottom w:val="0"/>
                      <w:divBdr>
                        <w:top w:val="none" w:sz="0" w:space="0" w:color="auto"/>
                        <w:left w:val="none" w:sz="0" w:space="0" w:color="auto"/>
                        <w:bottom w:val="none" w:sz="0" w:space="0" w:color="auto"/>
                        <w:right w:val="none" w:sz="0" w:space="0" w:color="auto"/>
                      </w:divBdr>
                    </w:div>
                    <w:div w:id="1252814073">
                      <w:marLeft w:val="0"/>
                      <w:marRight w:val="0"/>
                      <w:marTop w:val="0"/>
                      <w:marBottom w:val="0"/>
                      <w:divBdr>
                        <w:top w:val="none" w:sz="0" w:space="0" w:color="auto"/>
                        <w:left w:val="none" w:sz="0" w:space="0" w:color="auto"/>
                        <w:bottom w:val="none" w:sz="0" w:space="0" w:color="auto"/>
                        <w:right w:val="none" w:sz="0" w:space="0" w:color="auto"/>
                      </w:divBdr>
                    </w:div>
                  </w:divsChild>
                </w:div>
                <w:div w:id="1058288102">
                  <w:marLeft w:val="0"/>
                  <w:marRight w:val="0"/>
                  <w:marTop w:val="0"/>
                  <w:marBottom w:val="0"/>
                  <w:divBdr>
                    <w:top w:val="none" w:sz="0" w:space="0" w:color="auto"/>
                    <w:left w:val="none" w:sz="0" w:space="0" w:color="auto"/>
                    <w:bottom w:val="none" w:sz="0" w:space="0" w:color="auto"/>
                    <w:right w:val="none" w:sz="0" w:space="0" w:color="auto"/>
                  </w:divBdr>
                  <w:divsChild>
                    <w:div w:id="1156454777">
                      <w:marLeft w:val="0"/>
                      <w:marRight w:val="0"/>
                      <w:marTop w:val="0"/>
                      <w:marBottom w:val="0"/>
                      <w:divBdr>
                        <w:top w:val="none" w:sz="0" w:space="0" w:color="auto"/>
                        <w:left w:val="none" w:sz="0" w:space="0" w:color="auto"/>
                        <w:bottom w:val="none" w:sz="0" w:space="0" w:color="auto"/>
                        <w:right w:val="none" w:sz="0" w:space="0" w:color="auto"/>
                      </w:divBdr>
                    </w:div>
                  </w:divsChild>
                </w:div>
                <w:div w:id="1091126780">
                  <w:marLeft w:val="0"/>
                  <w:marRight w:val="0"/>
                  <w:marTop w:val="0"/>
                  <w:marBottom w:val="0"/>
                  <w:divBdr>
                    <w:top w:val="none" w:sz="0" w:space="0" w:color="auto"/>
                    <w:left w:val="none" w:sz="0" w:space="0" w:color="auto"/>
                    <w:bottom w:val="none" w:sz="0" w:space="0" w:color="auto"/>
                    <w:right w:val="none" w:sz="0" w:space="0" w:color="auto"/>
                  </w:divBdr>
                  <w:divsChild>
                    <w:div w:id="1479221355">
                      <w:marLeft w:val="0"/>
                      <w:marRight w:val="0"/>
                      <w:marTop w:val="0"/>
                      <w:marBottom w:val="0"/>
                      <w:divBdr>
                        <w:top w:val="none" w:sz="0" w:space="0" w:color="auto"/>
                        <w:left w:val="none" w:sz="0" w:space="0" w:color="auto"/>
                        <w:bottom w:val="none" w:sz="0" w:space="0" w:color="auto"/>
                        <w:right w:val="none" w:sz="0" w:space="0" w:color="auto"/>
                      </w:divBdr>
                    </w:div>
                  </w:divsChild>
                </w:div>
                <w:div w:id="1114859293">
                  <w:marLeft w:val="0"/>
                  <w:marRight w:val="0"/>
                  <w:marTop w:val="0"/>
                  <w:marBottom w:val="0"/>
                  <w:divBdr>
                    <w:top w:val="none" w:sz="0" w:space="0" w:color="auto"/>
                    <w:left w:val="none" w:sz="0" w:space="0" w:color="auto"/>
                    <w:bottom w:val="none" w:sz="0" w:space="0" w:color="auto"/>
                    <w:right w:val="none" w:sz="0" w:space="0" w:color="auto"/>
                  </w:divBdr>
                  <w:divsChild>
                    <w:div w:id="399137079">
                      <w:marLeft w:val="0"/>
                      <w:marRight w:val="0"/>
                      <w:marTop w:val="0"/>
                      <w:marBottom w:val="0"/>
                      <w:divBdr>
                        <w:top w:val="none" w:sz="0" w:space="0" w:color="auto"/>
                        <w:left w:val="none" w:sz="0" w:space="0" w:color="auto"/>
                        <w:bottom w:val="none" w:sz="0" w:space="0" w:color="auto"/>
                        <w:right w:val="none" w:sz="0" w:space="0" w:color="auto"/>
                      </w:divBdr>
                    </w:div>
                  </w:divsChild>
                </w:div>
                <w:div w:id="1126236634">
                  <w:marLeft w:val="0"/>
                  <w:marRight w:val="0"/>
                  <w:marTop w:val="0"/>
                  <w:marBottom w:val="0"/>
                  <w:divBdr>
                    <w:top w:val="none" w:sz="0" w:space="0" w:color="auto"/>
                    <w:left w:val="none" w:sz="0" w:space="0" w:color="auto"/>
                    <w:bottom w:val="none" w:sz="0" w:space="0" w:color="auto"/>
                    <w:right w:val="none" w:sz="0" w:space="0" w:color="auto"/>
                  </w:divBdr>
                  <w:divsChild>
                    <w:div w:id="1496649617">
                      <w:marLeft w:val="0"/>
                      <w:marRight w:val="0"/>
                      <w:marTop w:val="0"/>
                      <w:marBottom w:val="0"/>
                      <w:divBdr>
                        <w:top w:val="none" w:sz="0" w:space="0" w:color="auto"/>
                        <w:left w:val="none" w:sz="0" w:space="0" w:color="auto"/>
                        <w:bottom w:val="none" w:sz="0" w:space="0" w:color="auto"/>
                        <w:right w:val="none" w:sz="0" w:space="0" w:color="auto"/>
                      </w:divBdr>
                    </w:div>
                  </w:divsChild>
                </w:div>
                <w:div w:id="1202127693">
                  <w:marLeft w:val="0"/>
                  <w:marRight w:val="0"/>
                  <w:marTop w:val="0"/>
                  <w:marBottom w:val="0"/>
                  <w:divBdr>
                    <w:top w:val="none" w:sz="0" w:space="0" w:color="auto"/>
                    <w:left w:val="none" w:sz="0" w:space="0" w:color="auto"/>
                    <w:bottom w:val="none" w:sz="0" w:space="0" w:color="auto"/>
                    <w:right w:val="none" w:sz="0" w:space="0" w:color="auto"/>
                  </w:divBdr>
                  <w:divsChild>
                    <w:div w:id="1416633214">
                      <w:marLeft w:val="0"/>
                      <w:marRight w:val="0"/>
                      <w:marTop w:val="0"/>
                      <w:marBottom w:val="0"/>
                      <w:divBdr>
                        <w:top w:val="none" w:sz="0" w:space="0" w:color="auto"/>
                        <w:left w:val="none" w:sz="0" w:space="0" w:color="auto"/>
                        <w:bottom w:val="none" w:sz="0" w:space="0" w:color="auto"/>
                        <w:right w:val="none" w:sz="0" w:space="0" w:color="auto"/>
                      </w:divBdr>
                    </w:div>
                  </w:divsChild>
                </w:div>
                <w:div w:id="1221016927">
                  <w:marLeft w:val="0"/>
                  <w:marRight w:val="0"/>
                  <w:marTop w:val="0"/>
                  <w:marBottom w:val="0"/>
                  <w:divBdr>
                    <w:top w:val="none" w:sz="0" w:space="0" w:color="auto"/>
                    <w:left w:val="none" w:sz="0" w:space="0" w:color="auto"/>
                    <w:bottom w:val="none" w:sz="0" w:space="0" w:color="auto"/>
                    <w:right w:val="none" w:sz="0" w:space="0" w:color="auto"/>
                  </w:divBdr>
                  <w:divsChild>
                    <w:div w:id="418136717">
                      <w:marLeft w:val="0"/>
                      <w:marRight w:val="0"/>
                      <w:marTop w:val="0"/>
                      <w:marBottom w:val="0"/>
                      <w:divBdr>
                        <w:top w:val="none" w:sz="0" w:space="0" w:color="auto"/>
                        <w:left w:val="none" w:sz="0" w:space="0" w:color="auto"/>
                        <w:bottom w:val="none" w:sz="0" w:space="0" w:color="auto"/>
                        <w:right w:val="none" w:sz="0" w:space="0" w:color="auto"/>
                      </w:divBdr>
                    </w:div>
                  </w:divsChild>
                </w:div>
                <w:div w:id="1229196061">
                  <w:marLeft w:val="0"/>
                  <w:marRight w:val="0"/>
                  <w:marTop w:val="0"/>
                  <w:marBottom w:val="0"/>
                  <w:divBdr>
                    <w:top w:val="none" w:sz="0" w:space="0" w:color="auto"/>
                    <w:left w:val="none" w:sz="0" w:space="0" w:color="auto"/>
                    <w:bottom w:val="none" w:sz="0" w:space="0" w:color="auto"/>
                    <w:right w:val="none" w:sz="0" w:space="0" w:color="auto"/>
                  </w:divBdr>
                  <w:divsChild>
                    <w:div w:id="164592293">
                      <w:marLeft w:val="0"/>
                      <w:marRight w:val="0"/>
                      <w:marTop w:val="0"/>
                      <w:marBottom w:val="0"/>
                      <w:divBdr>
                        <w:top w:val="none" w:sz="0" w:space="0" w:color="auto"/>
                        <w:left w:val="none" w:sz="0" w:space="0" w:color="auto"/>
                        <w:bottom w:val="none" w:sz="0" w:space="0" w:color="auto"/>
                        <w:right w:val="none" w:sz="0" w:space="0" w:color="auto"/>
                      </w:divBdr>
                    </w:div>
                    <w:div w:id="1161703212">
                      <w:marLeft w:val="0"/>
                      <w:marRight w:val="0"/>
                      <w:marTop w:val="0"/>
                      <w:marBottom w:val="0"/>
                      <w:divBdr>
                        <w:top w:val="none" w:sz="0" w:space="0" w:color="auto"/>
                        <w:left w:val="none" w:sz="0" w:space="0" w:color="auto"/>
                        <w:bottom w:val="none" w:sz="0" w:space="0" w:color="auto"/>
                        <w:right w:val="none" w:sz="0" w:space="0" w:color="auto"/>
                      </w:divBdr>
                    </w:div>
                  </w:divsChild>
                </w:div>
                <w:div w:id="1259217637">
                  <w:marLeft w:val="0"/>
                  <w:marRight w:val="0"/>
                  <w:marTop w:val="0"/>
                  <w:marBottom w:val="0"/>
                  <w:divBdr>
                    <w:top w:val="none" w:sz="0" w:space="0" w:color="auto"/>
                    <w:left w:val="none" w:sz="0" w:space="0" w:color="auto"/>
                    <w:bottom w:val="none" w:sz="0" w:space="0" w:color="auto"/>
                    <w:right w:val="none" w:sz="0" w:space="0" w:color="auto"/>
                  </w:divBdr>
                  <w:divsChild>
                    <w:div w:id="19742092">
                      <w:marLeft w:val="0"/>
                      <w:marRight w:val="0"/>
                      <w:marTop w:val="0"/>
                      <w:marBottom w:val="0"/>
                      <w:divBdr>
                        <w:top w:val="none" w:sz="0" w:space="0" w:color="auto"/>
                        <w:left w:val="none" w:sz="0" w:space="0" w:color="auto"/>
                        <w:bottom w:val="none" w:sz="0" w:space="0" w:color="auto"/>
                        <w:right w:val="none" w:sz="0" w:space="0" w:color="auto"/>
                      </w:divBdr>
                    </w:div>
                  </w:divsChild>
                </w:div>
                <w:div w:id="1268655516">
                  <w:marLeft w:val="0"/>
                  <w:marRight w:val="0"/>
                  <w:marTop w:val="0"/>
                  <w:marBottom w:val="0"/>
                  <w:divBdr>
                    <w:top w:val="none" w:sz="0" w:space="0" w:color="auto"/>
                    <w:left w:val="none" w:sz="0" w:space="0" w:color="auto"/>
                    <w:bottom w:val="none" w:sz="0" w:space="0" w:color="auto"/>
                    <w:right w:val="none" w:sz="0" w:space="0" w:color="auto"/>
                  </w:divBdr>
                  <w:divsChild>
                    <w:div w:id="1917979741">
                      <w:marLeft w:val="0"/>
                      <w:marRight w:val="0"/>
                      <w:marTop w:val="0"/>
                      <w:marBottom w:val="0"/>
                      <w:divBdr>
                        <w:top w:val="none" w:sz="0" w:space="0" w:color="auto"/>
                        <w:left w:val="none" w:sz="0" w:space="0" w:color="auto"/>
                        <w:bottom w:val="none" w:sz="0" w:space="0" w:color="auto"/>
                        <w:right w:val="none" w:sz="0" w:space="0" w:color="auto"/>
                      </w:divBdr>
                    </w:div>
                  </w:divsChild>
                </w:div>
                <w:div w:id="1269964410">
                  <w:marLeft w:val="0"/>
                  <w:marRight w:val="0"/>
                  <w:marTop w:val="0"/>
                  <w:marBottom w:val="0"/>
                  <w:divBdr>
                    <w:top w:val="none" w:sz="0" w:space="0" w:color="auto"/>
                    <w:left w:val="none" w:sz="0" w:space="0" w:color="auto"/>
                    <w:bottom w:val="none" w:sz="0" w:space="0" w:color="auto"/>
                    <w:right w:val="none" w:sz="0" w:space="0" w:color="auto"/>
                  </w:divBdr>
                  <w:divsChild>
                    <w:div w:id="1749884175">
                      <w:marLeft w:val="0"/>
                      <w:marRight w:val="0"/>
                      <w:marTop w:val="0"/>
                      <w:marBottom w:val="0"/>
                      <w:divBdr>
                        <w:top w:val="none" w:sz="0" w:space="0" w:color="auto"/>
                        <w:left w:val="none" w:sz="0" w:space="0" w:color="auto"/>
                        <w:bottom w:val="none" w:sz="0" w:space="0" w:color="auto"/>
                        <w:right w:val="none" w:sz="0" w:space="0" w:color="auto"/>
                      </w:divBdr>
                    </w:div>
                  </w:divsChild>
                </w:div>
                <w:div w:id="1301880580">
                  <w:marLeft w:val="0"/>
                  <w:marRight w:val="0"/>
                  <w:marTop w:val="0"/>
                  <w:marBottom w:val="0"/>
                  <w:divBdr>
                    <w:top w:val="none" w:sz="0" w:space="0" w:color="auto"/>
                    <w:left w:val="none" w:sz="0" w:space="0" w:color="auto"/>
                    <w:bottom w:val="none" w:sz="0" w:space="0" w:color="auto"/>
                    <w:right w:val="none" w:sz="0" w:space="0" w:color="auto"/>
                  </w:divBdr>
                  <w:divsChild>
                    <w:div w:id="1524899203">
                      <w:marLeft w:val="0"/>
                      <w:marRight w:val="0"/>
                      <w:marTop w:val="0"/>
                      <w:marBottom w:val="0"/>
                      <w:divBdr>
                        <w:top w:val="none" w:sz="0" w:space="0" w:color="auto"/>
                        <w:left w:val="none" w:sz="0" w:space="0" w:color="auto"/>
                        <w:bottom w:val="none" w:sz="0" w:space="0" w:color="auto"/>
                        <w:right w:val="none" w:sz="0" w:space="0" w:color="auto"/>
                      </w:divBdr>
                    </w:div>
                  </w:divsChild>
                </w:div>
                <w:div w:id="1413161701">
                  <w:marLeft w:val="0"/>
                  <w:marRight w:val="0"/>
                  <w:marTop w:val="0"/>
                  <w:marBottom w:val="0"/>
                  <w:divBdr>
                    <w:top w:val="none" w:sz="0" w:space="0" w:color="auto"/>
                    <w:left w:val="none" w:sz="0" w:space="0" w:color="auto"/>
                    <w:bottom w:val="none" w:sz="0" w:space="0" w:color="auto"/>
                    <w:right w:val="none" w:sz="0" w:space="0" w:color="auto"/>
                  </w:divBdr>
                  <w:divsChild>
                    <w:div w:id="405879971">
                      <w:marLeft w:val="0"/>
                      <w:marRight w:val="0"/>
                      <w:marTop w:val="0"/>
                      <w:marBottom w:val="0"/>
                      <w:divBdr>
                        <w:top w:val="none" w:sz="0" w:space="0" w:color="auto"/>
                        <w:left w:val="none" w:sz="0" w:space="0" w:color="auto"/>
                        <w:bottom w:val="none" w:sz="0" w:space="0" w:color="auto"/>
                        <w:right w:val="none" w:sz="0" w:space="0" w:color="auto"/>
                      </w:divBdr>
                    </w:div>
                  </w:divsChild>
                </w:div>
                <w:div w:id="1458530373">
                  <w:marLeft w:val="0"/>
                  <w:marRight w:val="0"/>
                  <w:marTop w:val="0"/>
                  <w:marBottom w:val="0"/>
                  <w:divBdr>
                    <w:top w:val="none" w:sz="0" w:space="0" w:color="auto"/>
                    <w:left w:val="none" w:sz="0" w:space="0" w:color="auto"/>
                    <w:bottom w:val="none" w:sz="0" w:space="0" w:color="auto"/>
                    <w:right w:val="none" w:sz="0" w:space="0" w:color="auto"/>
                  </w:divBdr>
                  <w:divsChild>
                    <w:div w:id="348609344">
                      <w:marLeft w:val="0"/>
                      <w:marRight w:val="0"/>
                      <w:marTop w:val="0"/>
                      <w:marBottom w:val="0"/>
                      <w:divBdr>
                        <w:top w:val="none" w:sz="0" w:space="0" w:color="auto"/>
                        <w:left w:val="none" w:sz="0" w:space="0" w:color="auto"/>
                        <w:bottom w:val="none" w:sz="0" w:space="0" w:color="auto"/>
                        <w:right w:val="none" w:sz="0" w:space="0" w:color="auto"/>
                      </w:divBdr>
                    </w:div>
                  </w:divsChild>
                </w:div>
                <w:div w:id="1465537909">
                  <w:marLeft w:val="0"/>
                  <w:marRight w:val="0"/>
                  <w:marTop w:val="0"/>
                  <w:marBottom w:val="0"/>
                  <w:divBdr>
                    <w:top w:val="none" w:sz="0" w:space="0" w:color="auto"/>
                    <w:left w:val="none" w:sz="0" w:space="0" w:color="auto"/>
                    <w:bottom w:val="none" w:sz="0" w:space="0" w:color="auto"/>
                    <w:right w:val="none" w:sz="0" w:space="0" w:color="auto"/>
                  </w:divBdr>
                  <w:divsChild>
                    <w:div w:id="1212228436">
                      <w:marLeft w:val="0"/>
                      <w:marRight w:val="0"/>
                      <w:marTop w:val="0"/>
                      <w:marBottom w:val="0"/>
                      <w:divBdr>
                        <w:top w:val="none" w:sz="0" w:space="0" w:color="auto"/>
                        <w:left w:val="none" w:sz="0" w:space="0" w:color="auto"/>
                        <w:bottom w:val="none" w:sz="0" w:space="0" w:color="auto"/>
                        <w:right w:val="none" w:sz="0" w:space="0" w:color="auto"/>
                      </w:divBdr>
                    </w:div>
                  </w:divsChild>
                </w:div>
                <w:div w:id="1475218116">
                  <w:marLeft w:val="0"/>
                  <w:marRight w:val="0"/>
                  <w:marTop w:val="0"/>
                  <w:marBottom w:val="0"/>
                  <w:divBdr>
                    <w:top w:val="none" w:sz="0" w:space="0" w:color="auto"/>
                    <w:left w:val="none" w:sz="0" w:space="0" w:color="auto"/>
                    <w:bottom w:val="none" w:sz="0" w:space="0" w:color="auto"/>
                    <w:right w:val="none" w:sz="0" w:space="0" w:color="auto"/>
                  </w:divBdr>
                  <w:divsChild>
                    <w:div w:id="632372934">
                      <w:marLeft w:val="0"/>
                      <w:marRight w:val="0"/>
                      <w:marTop w:val="0"/>
                      <w:marBottom w:val="0"/>
                      <w:divBdr>
                        <w:top w:val="none" w:sz="0" w:space="0" w:color="auto"/>
                        <w:left w:val="none" w:sz="0" w:space="0" w:color="auto"/>
                        <w:bottom w:val="none" w:sz="0" w:space="0" w:color="auto"/>
                        <w:right w:val="none" w:sz="0" w:space="0" w:color="auto"/>
                      </w:divBdr>
                    </w:div>
                  </w:divsChild>
                </w:div>
                <w:div w:id="1476070218">
                  <w:marLeft w:val="0"/>
                  <w:marRight w:val="0"/>
                  <w:marTop w:val="0"/>
                  <w:marBottom w:val="0"/>
                  <w:divBdr>
                    <w:top w:val="none" w:sz="0" w:space="0" w:color="auto"/>
                    <w:left w:val="none" w:sz="0" w:space="0" w:color="auto"/>
                    <w:bottom w:val="none" w:sz="0" w:space="0" w:color="auto"/>
                    <w:right w:val="none" w:sz="0" w:space="0" w:color="auto"/>
                  </w:divBdr>
                  <w:divsChild>
                    <w:div w:id="446706210">
                      <w:marLeft w:val="0"/>
                      <w:marRight w:val="0"/>
                      <w:marTop w:val="0"/>
                      <w:marBottom w:val="0"/>
                      <w:divBdr>
                        <w:top w:val="none" w:sz="0" w:space="0" w:color="auto"/>
                        <w:left w:val="none" w:sz="0" w:space="0" w:color="auto"/>
                        <w:bottom w:val="none" w:sz="0" w:space="0" w:color="auto"/>
                        <w:right w:val="none" w:sz="0" w:space="0" w:color="auto"/>
                      </w:divBdr>
                    </w:div>
                  </w:divsChild>
                </w:div>
                <w:div w:id="1504055535">
                  <w:marLeft w:val="0"/>
                  <w:marRight w:val="0"/>
                  <w:marTop w:val="0"/>
                  <w:marBottom w:val="0"/>
                  <w:divBdr>
                    <w:top w:val="none" w:sz="0" w:space="0" w:color="auto"/>
                    <w:left w:val="none" w:sz="0" w:space="0" w:color="auto"/>
                    <w:bottom w:val="none" w:sz="0" w:space="0" w:color="auto"/>
                    <w:right w:val="none" w:sz="0" w:space="0" w:color="auto"/>
                  </w:divBdr>
                  <w:divsChild>
                    <w:div w:id="1314795332">
                      <w:marLeft w:val="0"/>
                      <w:marRight w:val="0"/>
                      <w:marTop w:val="0"/>
                      <w:marBottom w:val="0"/>
                      <w:divBdr>
                        <w:top w:val="none" w:sz="0" w:space="0" w:color="auto"/>
                        <w:left w:val="none" w:sz="0" w:space="0" w:color="auto"/>
                        <w:bottom w:val="none" w:sz="0" w:space="0" w:color="auto"/>
                        <w:right w:val="none" w:sz="0" w:space="0" w:color="auto"/>
                      </w:divBdr>
                    </w:div>
                  </w:divsChild>
                </w:div>
                <w:div w:id="1629706555">
                  <w:marLeft w:val="0"/>
                  <w:marRight w:val="0"/>
                  <w:marTop w:val="0"/>
                  <w:marBottom w:val="0"/>
                  <w:divBdr>
                    <w:top w:val="none" w:sz="0" w:space="0" w:color="auto"/>
                    <w:left w:val="none" w:sz="0" w:space="0" w:color="auto"/>
                    <w:bottom w:val="none" w:sz="0" w:space="0" w:color="auto"/>
                    <w:right w:val="none" w:sz="0" w:space="0" w:color="auto"/>
                  </w:divBdr>
                  <w:divsChild>
                    <w:div w:id="1614046528">
                      <w:marLeft w:val="0"/>
                      <w:marRight w:val="0"/>
                      <w:marTop w:val="0"/>
                      <w:marBottom w:val="0"/>
                      <w:divBdr>
                        <w:top w:val="none" w:sz="0" w:space="0" w:color="auto"/>
                        <w:left w:val="none" w:sz="0" w:space="0" w:color="auto"/>
                        <w:bottom w:val="none" w:sz="0" w:space="0" w:color="auto"/>
                        <w:right w:val="none" w:sz="0" w:space="0" w:color="auto"/>
                      </w:divBdr>
                    </w:div>
                    <w:div w:id="1991782342">
                      <w:marLeft w:val="0"/>
                      <w:marRight w:val="0"/>
                      <w:marTop w:val="0"/>
                      <w:marBottom w:val="0"/>
                      <w:divBdr>
                        <w:top w:val="none" w:sz="0" w:space="0" w:color="auto"/>
                        <w:left w:val="none" w:sz="0" w:space="0" w:color="auto"/>
                        <w:bottom w:val="none" w:sz="0" w:space="0" w:color="auto"/>
                        <w:right w:val="none" w:sz="0" w:space="0" w:color="auto"/>
                      </w:divBdr>
                    </w:div>
                  </w:divsChild>
                </w:div>
                <w:div w:id="1645741771">
                  <w:marLeft w:val="0"/>
                  <w:marRight w:val="0"/>
                  <w:marTop w:val="0"/>
                  <w:marBottom w:val="0"/>
                  <w:divBdr>
                    <w:top w:val="none" w:sz="0" w:space="0" w:color="auto"/>
                    <w:left w:val="none" w:sz="0" w:space="0" w:color="auto"/>
                    <w:bottom w:val="none" w:sz="0" w:space="0" w:color="auto"/>
                    <w:right w:val="none" w:sz="0" w:space="0" w:color="auto"/>
                  </w:divBdr>
                  <w:divsChild>
                    <w:div w:id="136190220">
                      <w:marLeft w:val="0"/>
                      <w:marRight w:val="0"/>
                      <w:marTop w:val="0"/>
                      <w:marBottom w:val="0"/>
                      <w:divBdr>
                        <w:top w:val="none" w:sz="0" w:space="0" w:color="auto"/>
                        <w:left w:val="none" w:sz="0" w:space="0" w:color="auto"/>
                        <w:bottom w:val="none" w:sz="0" w:space="0" w:color="auto"/>
                        <w:right w:val="none" w:sz="0" w:space="0" w:color="auto"/>
                      </w:divBdr>
                    </w:div>
                  </w:divsChild>
                </w:div>
                <w:div w:id="1697383269">
                  <w:marLeft w:val="0"/>
                  <w:marRight w:val="0"/>
                  <w:marTop w:val="0"/>
                  <w:marBottom w:val="0"/>
                  <w:divBdr>
                    <w:top w:val="none" w:sz="0" w:space="0" w:color="auto"/>
                    <w:left w:val="none" w:sz="0" w:space="0" w:color="auto"/>
                    <w:bottom w:val="none" w:sz="0" w:space="0" w:color="auto"/>
                    <w:right w:val="none" w:sz="0" w:space="0" w:color="auto"/>
                  </w:divBdr>
                  <w:divsChild>
                    <w:div w:id="1723098579">
                      <w:marLeft w:val="0"/>
                      <w:marRight w:val="0"/>
                      <w:marTop w:val="0"/>
                      <w:marBottom w:val="0"/>
                      <w:divBdr>
                        <w:top w:val="none" w:sz="0" w:space="0" w:color="auto"/>
                        <w:left w:val="none" w:sz="0" w:space="0" w:color="auto"/>
                        <w:bottom w:val="none" w:sz="0" w:space="0" w:color="auto"/>
                        <w:right w:val="none" w:sz="0" w:space="0" w:color="auto"/>
                      </w:divBdr>
                    </w:div>
                  </w:divsChild>
                </w:div>
                <w:div w:id="1701198100">
                  <w:marLeft w:val="0"/>
                  <w:marRight w:val="0"/>
                  <w:marTop w:val="0"/>
                  <w:marBottom w:val="0"/>
                  <w:divBdr>
                    <w:top w:val="none" w:sz="0" w:space="0" w:color="auto"/>
                    <w:left w:val="none" w:sz="0" w:space="0" w:color="auto"/>
                    <w:bottom w:val="none" w:sz="0" w:space="0" w:color="auto"/>
                    <w:right w:val="none" w:sz="0" w:space="0" w:color="auto"/>
                  </w:divBdr>
                  <w:divsChild>
                    <w:div w:id="1057555215">
                      <w:marLeft w:val="0"/>
                      <w:marRight w:val="0"/>
                      <w:marTop w:val="0"/>
                      <w:marBottom w:val="0"/>
                      <w:divBdr>
                        <w:top w:val="none" w:sz="0" w:space="0" w:color="auto"/>
                        <w:left w:val="none" w:sz="0" w:space="0" w:color="auto"/>
                        <w:bottom w:val="none" w:sz="0" w:space="0" w:color="auto"/>
                        <w:right w:val="none" w:sz="0" w:space="0" w:color="auto"/>
                      </w:divBdr>
                    </w:div>
                  </w:divsChild>
                </w:div>
                <w:div w:id="1732264247">
                  <w:marLeft w:val="0"/>
                  <w:marRight w:val="0"/>
                  <w:marTop w:val="0"/>
                  <w:marBottom w:val="0"/>
                  <w:divBdr>
                    <w:top w:val="none" w:sz="0" w:space="0" w:color="auto"/>
                    <w:left w:val="none" w:sz="0" w:space="0" w:color="auto"/>
                    <w:bottom w:val="none" w:sz="0" w:space="0" w:color="auto"/>
                    <w:right w:val="none" w:sz="0" w:space="0" w:color="auto"/>
                  </w:divBdr>
                  <w:divsChild>
                    <w:div w:id="2038195086">
                      <w:marLeft w:val="0"/>
                      <w:marRight w:val="0"/>
                      <w:marTop w:val="0"/>
                      <w:marBottom w:val="0"/>
                      <w:divBdr>
                        <w:top w:val="none" w:sz="0" w:space="0" w:color="auto"/>
                        <w:left w:val="none" w:sz="0" w:space="0" w:color="auto"/>
                        <w:bottom w:val="none" w:sz="0" w:space="0" w:color="auto"/>
                        <w:right w:val="none" w:sz="0" w:space="0" w:color="auto"/>
                      </w:divBdr>
                    </w:div>
                  </w:divsChild>
                </w:div>
                <w:div w:id="1790318651">
                  <w:marLeft w:val="0"/>
                  <w:marRight w:val="0"/>
                  <w:marTop w:val="0"/>
                  <w:marBottom w:val="0"/>
                  <w:divBdr>
                    <w:top w:val="none" w:sz="0" w:space="0" w:color="auto"/>
                    <w:left w:val="none" w:sz="0" w:space="0" w:color="auto"/>
                    <w:bottom w:val="none" w:sz="0" w:space="0" w:color="auto"/>
                    <w:right w:val="none" w:sz="0" w:space="0" w:color="auto"/>
                  </w:divBdr>
                  <w:divsChild>
                    <w:div w:id="1488857984">
                      <w:marLeft w:val="0"/>
                      <w:marRight w:val="0"/>
                      <w:marTop w:val="0"/>
                      <w:marBottom w:val="0"/>
                      <w:divBdr>
                        <w:top w:val="none" w:sz="0" w:space="0" w:color="auto"/>
                        <w:left w:val="none" w:sz="0" w:space="0" w:color="auto"/>
                        <w:bottom w:val="none" w:sz="0" w:space="0" w:color="auto"/>
                        <w:right w:val="none" w:sz="0" w:space="0" w:color="auto"/>
                      </w:divBdr>
                    </w:div>
                  </w:divsChild>
                </w:div>
                <w:div w:id="1808431776">
                  <w:marLeft w:val="0"/>
                  <w:marRight w:val="0"/>
                  <w:marTop w:val="0"/>
                  <w:marBottom w:val="0"/>
                  <w:divBdr>
                    <w:top w:val="none" w:sz="0" w:space="0" w:color="auto"/>
                    <w:left w:val="none" w:sz="0" w:space="0" w:color="auto"/>
                    <w:bottom w:val="none" w:sz="0" w:space="0" w:color="auto"/>
                    <w:right w:val="none" w:sz="0" w:space="0" w:color="auto"/>
                  </w:divBdr>
                  <w:divsChild>
                    <w:div w:id="378827340">
                      <w:marLeft w:val="0"/>
                      <w:marRight w:val="0"/>
                      <w:marTop w:val="0"/>
                      <w:marBottom w:val="0"/>
                      <w:divBdr>
                        <w:top w:val="none" w:sz="0" w:space="0" w:color="auto"/>
                        <w:left w:val="none" w:sz="0" w:space="0" w:color="auto"/>
                        <w:bottom w:val="none" w:sz="0" w:space="0" w:color="auto"/>
                        <w:right w:val="none" w:sz="0" w:space="0" w:color="auto"/>
                      </w:divBdr>
                    </w:div>
                  </w:divsChild>
                </w:div>
                <w:div w:id="1820029254">
                  <w:marLeft w:val="0"/>
                  <w:marRight w:val="0"/>
                  <w:marTop w:val="0"/>
                  <w:marBottom w:val="0"/>
                  <w:divBdr>
                    <w:top w:val="none" w:sz="0" w:space="0" w:color="auto"/>
                    <w:left w:val="none" w:sz="0" w:space="0" w:color="auto"/>
                    <w:bottom w:val="none" w:sz="0" w:space="0" w:color="auto"/>
                    <w:right w:val="none" w:sz="0" w:space="0" w:color="auto"/>
                  </w:divBdr>
                  <w:divsChild>
                    <w:div w:id="718017163">
                      <w:marLeft w:val="0"/>
                      <w:marRight w:val="0"/>
                      <w:marTop w:val="0"/>
                      <w:marBottom w:val="0"/>
                      <w:divBdr>
                        <w:top w:val="none" w:sz="0" w:space="0" w:color="auto"/>
                        <w:left w:val="none" w:sz="0" w:space="0" w:color="auto"/>
                        <w:bottom w:val="none" w:sz="0" w:space="0" w:color="auto"/>
                        <w:right w:val="none" w:sz="0" w:space="0" w:color="auto"/>
                      </w:divBdr>
                    </w:div>
                  </w:divsChild>
                </w:div>
                <w:div w:id="1830093952">
                  <w:marLeft w:val="0"/>
                  <w:marRight w:val="0"/>
                  <w:marTop w:val="0"/>
                  <w:marBottom w:val="0"/>
                  <w:divBdr>
                    <w:top w:val="none" w:sz="0" w:space="0" w:color="auto"/>
                    <w:left w:val="none" w:sz="0" w:space="0" w:color="auto"/>
                    <w:bottom w:val="none" w:sz="0" w:space="0" w:color="auto"/>
                    <w:right w:val="none" w:sz="0" w:space="0" w:color="auto"/>
                  </w:divBdr>
                  <w:divsChild>
                    <w:div w:id="164907209">
                      <w:marLeft w:val="0"/>
                      <w:marRight w:val="0"/>
                      <w:marTop w:val="0"/>
                      <w:marBottom w:val="0"/>
                      <w:divBdr>
                        <w:top w:val="none" w:sz="0" w:space="0" w:color="auto"/>
                        <w:left w:val="none" w:sz="0" w:space="0" w:color="auto"/>
                        <w:bottom w:val="none" w:sz="0" w:space="0" w:color="auto"/>
                        <w:right w:val="none" w:sz="0" w:space="0" w:color="auto"/>
                      </w:divBdr>
                    </w:div>
                  </w:divsChild>
                </w:div>
                <w:div w:id="1876917068">
                  <w:marLeft w:val="0"/>
                  <w:marRight w:val="0"/>
                  <w:marTop w:val="0"/>
                  <w:marBottom w:val="0"/>
                  <w:divBdr>
                    <w:top w:val="none" w:sz="0" w:space="0" w:color="auto"/>
                    <w:left w:val="none" w:sz="0" w:space="0" w:color="auto"/>
                    <w:bottom w:val="none" w:sz="0" w:space="0" w:color="auto"/>
                    <w:right w:val="none" w:sz="0" w:space="0" w:color="auto"/>
                  </w:divBdr>
                  <w:divsChild>
                    <w:div w:id="1100684960">
                      <w:marLeft w:val="0"/>
                      <w:marRight w:val="0"/>
                      <w:marTop w:val="0"/>
                      <w:marBottom w:val="0"/>
                      <w:divBdr>
                        <w:top w:val="none" w:sz="0" w:space="0" w:color="auto"/>
                        <w:left w:val="none" w:sz="0" w:space="0" w:color="auto"/>
                        <w:bottom w:val="none" w:sz="0" w:space="0" w:color="auto"/>
                        <w:right w:val="none" w:sz="0" w:space="0" w:color="auto"/>
                      </w:divBdr>
                    </w:div>
                  </w:divsChild>
                </w:div>
                <w:div w:id="1905020122">
                  <w:marLeft w:val="0"/>
                  <w:marRight w:val="0"/>
                  <w:marTop w:val="0"/>
                  <w:marBottom w:val="0"/>
                  <w:divBdr>
                    <w:top w:val="none" w:sz="0" w:space="0" w:color="auto"/>
                    <w:left w:val="none" w:sz="0" w:space="0" w:color="auto"/>
                    <w:bottom w:val="none" w:sz="0" w:space="0" w:color="auto"/>
                    <w:right w:val="none" w:sz="0" w:space="0" w:color="auto"/>
                  </w:divBdr>
                  <w:divsChild>
                    <w:div w:id="1010764924">
                      <w:marLeft w:val="0"/>
                      <w:marRight w:val="0"/>
                      <w:marTop w:val="0"/>
                      <w:marBottom w:val="0"/>
                      <w:divBdr>
                        <w:top w:val="none" w:sz="0" w:space="0" w:color="auto"/>
                        <w:left w:val="none" w:sz="0" w:space="0" w:color="auto"/>
                        <w:bottom w:val="none" w:sz="0" w:space="0" w:color="auto"/>
                        <w:right w:val="none" w:sz="0" w:space="0" w:color="auto"/>
                      </w:divBdr>
                    </w:div>
                  </w:divsChild>
                </w:div>
                <w:div w:id="1983655813">
                  <w:marLeft w:val="0"/>
                  <w:marRight w:val="0"/>
                  <w:marTop w:val="0"/>
                  <w:marBottom w:val="0"/>
                  <w:divBdr>
                    <w:top w:val="none" w:sz="0" w:space="0" w:color="auto"/>
                    <w:left w:val="none" w:sz="0" w:space="0" w:color="auto"/>
                    <w:bottom w:val="none" w:sz="0" w:space="0" w:color="auto"/>
                    <w:right w:val="none" w:sz="0" w:space="0" w:color="auto"/>
                  </w:divBdr>
                  <w:divsChild>
                    <w:div w:id="1032878942">
                      <w:marLeft w:val="0"/>
                      <w:marRight w:val="0"/>
                      <w:marTop w:val="0"/>
                      <w:marBottom w:val="0"/>
                      <w:divBdr>
                        <w:top w:val="none" w:sz="0" w:space="0" w:color="auto"/>
                        <w:left w:val="none" w:sz="0" w:space="0" w:color="auto"/>
                        <w:bottom w:val="none" w:sz="0" w:space="0" w:color="auto"/>
                        <w:right w:val="none" w:sz="0" w:space="0" w:color="auto"/>
                      </w:divBdr>
                    </w:div>
                  </w:divsChild>
                </w:div>
                <w:div w:id="2055697195">
                  <w:marLeft w:val="0"/>
                  <w:marRight w:val="0"/>
                  <w:marTop w:val="0"/>
                  <w:marBottom w:val="0"/>
                  <w:divBdr>
                    <w:top w:val="none" w:sz="0" w:space="0" w:color="auto"/>
                    <w:left w:val="none" w:sz="0" w:space="0" w:color="auto"/>
                    <w:bottom w:val="none" w:sz="0" w:space="0" w:color="auto"/>
                    <w:right w:val="none" w:sz="0" w:space="0" w:color="auto"/>
                  </w:divBdr>
                  <w:divsChild>
                    <w:div w:id="1633175490">
                      <w:marLeft w:val="0"/>
                      <w:marRight w:val="0"/>
                      <w:marTop w:val="0"/>
                      <w:marBottom w:val="0"/>
                      <w:divBdr>
                        <w:top w:val="none" w:sz="0" w:space="0" w:color="auto"/>
                        <w:left w:val="none" w:sz="0" w:space="0" w:color="auto"/>
                        <w:bottom w:val="none" w:sz="0" w:space="0" w:color="auto"/>
                        <w:right w:val="none" w:sz="0" w:space="0" w:color="auto"/>
                      </w:divBdr>
                    </w:div>
                  </w:divsChild>
                </w:div>
                <w:div w:id="2096201350">
                  <w:marLeft w:val="0"/>
                  <w:marRight w:val="0"/>
                  <w:marTop w:val="0"/>
                  <w:marBottom w:val="0"/>
                  <w:divBdr>
                    <w:top w:val="none" w:sz="0" w:space="0" w:color="auto"/>
                    <w:left w:val="none" w:sz="0" w:space="0" w:color="auto"/>
                    <w:bottom w:val="none" w:sz="0" w:space="0" w:color="auto"/>
                    <w:right w:val="none" w:sz="0" w:space="0" w:color="auto"/>
                  </w:divBdr>
                  <w:divsChild>
                    <w:div w:id="1599674830">
                      <w:marLeft w:val="0"/>
                      <w:marRight w:val="0"/>
                      <w:marTop w:val="0"/>
                      <w:marBottom w:val="0"/>
                      <w:divBdr>
                        <w:top w:val="none" w:sz="0" w:space="0" w:color="auto"/>
                        <w:left w:val="none" w:sz="0" w:space="0" w:color="auto"/>
                        <w:bottom w:val="none" w:sz="0" w:space="0" w:color="auto"/>
                        <w:right w:val="none" w:sz="0" w:space="0" w:color="auto"/>
                      </w:divBdr>
                    </w:div>
                  </w:divsChild>
                </w:div>
                <w:div w:id="2097749422">
                  <w:marLeft w:val="0"/>
                  <w:marRight w:val="0"/>
                  <w:marTop w:val="0"/>
                  <w:marBottom w:val="0"/>
                  <w:divBdr>
                    <w:top w:val="none" w:sz="0" w:space="0" w:color="auto"/>
                    <w:left w:val="none" w:sz="0" w:space="0" w:color="auto"/>
                    <w:bottom w:val="none" w:sz="0" w:space="0" w:color="auto"/>
                    <w:right w:val="none" w:sz="0" w:space="0" w:color="auto"/>
                  </w:divBdr>
                  <w:divsChild>
                    <w:div w:id="1058095475">
                      <w:marLeft w:val="0"/>
                      <w:marRight w:val="0"/>
                      <w:marTop w:val="0"/>
                      <w:marBottom w:val="0"/>
                      <w:divBdr>
                        <w:top w:val="none" w:sz="0" w:space="0" w:color="auto"/>
                        <w:left w:val="none" w:sz="0" w:space="0" w:color="auto"/>
                        <w:bottom w:val="none" w:sz="0" w:space="0" w:color="auto"/>
                        <w:right w:val="none" w:sz="0" w:space="0" w:color="auto"/>
                      </w:divBdr>
                    </w:div>
                  </w:divsChild>
                </w:div>
                <w:div w:id="2101439301">
                  <w:marLeft w:val="0"/>
                  <w:marRight w:val="0"/>
                  <w:marTop w:val="0"/>
                  <w:marBottom w:val="0"/>
                  <w:divBdr>
                    <w:top w:val="none" w:sz="0" w:space="0" w:color="auto"/>
                    <w:left w:val="none" w:sz="0" w:space="0" w:color="auto"/>
                    <w:bottom w:val="none" w:sz="0" w:space="0" w:color="auto"/>
                    <w:right w:val="none" w:sz="0" w:space="0" w:color="auto"/>
                  </w:divBdr>
                  <w:divsChild>
                    <w:div w:id="107697508">
                      <w:marLeft w:val="0"/>
                      <w:marRight w:val="0"/>
                      <w:marTop w:val="0"/>
                      <w:marBottom w:val="0"/>
                      <w:divBdr>
                        <w:top w:val="none" w:sz="0" w:space="0" w:color="auto"/>
                        <w:left w:val="none" w:sz="0" w:space="0" w:color="auto"/>
                        <w:bottom w:val="none" w:sz="0" w:space="0" w:color="auto"/>
                        <w:right w:val="none" w:sz="0" w:space="0" w:color="auto"/>
                      </w:divBdr>
                    </w:div>
                  </w:divsChild>
                </w:div>
                <w:div w:id="2120566791">
                  <w:marLeft w:val="0"/>
                  <w:marRight w:val="0"/>
                  <w:marTop w:val="0"/>
                  <w:marBottom w:val="0"/>
                  <w:divBdr>
                    <w:top w:val="none" w:sz="0" w:space="0" w:color="auto"/>
                    <w:left w:val="none" w:sz="0" w:space="0" w:color="auto"/>
                    <w:bottom w:val="none" w:sz="0" w:space="0" w:color="auto"/>
                    <w:right w:val="none" w:sz="0" w:space="0" w:color="auto"/>
                  </w:divBdr>
                  <w:divsChild>
                    <w:div w:id="833108592">
                      <w:marLeft w:val="0"/>
                      <w:marRight w:val="0"/>
                      <w:marTop w:val="0"/>
                      <w:marBottom w:val="0"/>
                      <w:divBdr>
                        <w:top w:val="none" w:sz="0" w:space="0" w:color="auto"/>
                        <w:left w:val="none" w:sz="0" w:space="0" w:color="auto"/>
                        <w:bottom w:val="none" w:sz="0" w:space="0" w:color="auto"/>
                        <w:right w:val="none" w:sz="0" w:space="0" w:color="auto"/>
                      </w:divBdr>
                    </w:div>
                  </w:divsChild>
                </w:div>
                <w:div w:id="2132702870">
                  <w:marLeft w:val="0"/>
                  <w:marRight w:val="0"/>
                  <w:marTop w:val="0"/>
                  <w:marBottom w:val="0"/>
                  <w:divBdr>
                    <w:top w:val="none" w:sz="0" w:space="0" w:color="auto"/>
                    <w:left w:val="none" w:sz="0" w:space="0" w:color="auto"/>
                    <w:bottom w:val="none" w:sz="0" w:space="0" w:color="auto"/>
                    <w:right w:val="none" w:sz="0" w:space="0" w:color="auto"/>
                  </w:divBdr>
                  <w:divsChild>
                    <w:div w:id="234247521">
                      <w:marLeft w:val="0"/>
                      <w:marRight w:val="0"/>
                      <w:marTop w:val="0"/>
                      <w:marBottom w:val="0"/>
                      <w:divBdr>
                        <w:top w:val="none" w:sz="0" w:space="0" w:color="auto"/>
                        <w:left w:val="none" w:sz="0" w:space="0" w:color="auto"/>
                        <w:bottom w:val="none" w:sz="0" w:space="0" w:color="auto"/>
                        <w:right w:val="none" w:sz="0" w:space="0" w:color="auto"/>
                      </w:divBdr>
                    </w:div>
                    <w:div w:id="209315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7001">
          <w:marLeft w:val="0"/>
          <w:marRight w:val="0"/>
          <w:marTop w:val="0"/>
          <w:marBottom w:val="0"/>
          <w:divBdr>
            <w:top w:val="none" w:sz="0" w:space="0" w:color="auto"/>
            <w:left w:val="none" w:sz="0" w:space="0" w:color="auto"/>
            <w:bottom w:val="none" w:sz="0" w:space="0" w:color="auto"/>
            <w:right w:val="none" w:sz="0" w:space="0" w:color="auto"/>
          </w:divBdr>
        </w:div>
        <w:div w:id="39286168">
          <w:marLeft w:val="0"/>
          <w:marRight w:val="0"/>
          <w:marTop w:val="0"/>
          <w:marBottom w:val="0"/>
          <w:divBdr>
            <w:top w:val="none" w:sz="0" w:space="0" w:color="auto"/>
            <w:left w:val="none" w:sz="0" w:space="0" w:color="auto"/>
            <w:bottom w:val="none" w:sz="0" w:space="0" w:color="auto"/>
            <w:right w:val="none" w:sz="0" w:space="0" w:color="auto"/>
          </w:divBdr>
        </w:div>
        <w:div w:id="44837545">
          <w:marLeft w:val="0"/>
          <w:marRight w:val="0"/>
          <w:marTop w:val="0"/>
          <w:marBottom w:val="0"/>
          <w:divBdr>
            <w:top w:val="none" w:sz="0" w:space="0" w:color="auto"/>
            <w:left w:val="none" w:sz="0" w:space="0" w:color="auto"/>
            <w:bottom w:val="none" w:sz="0" w:space="0" w:color="auto"/>
            <w:right w:val="none" w:sz="0" w:space="0" w:color="auto"/>
          </w:divBdr>
        </w:div>
        <w:div w:id="51658969">
          <w:marLeft w:val="0"/>
          <w:marRight w:val="0"/>
          <w:marTop w:val="0"/>
          <w:marBottom w:val="0"/>
          <w:divBdr>
            <w:top w:val="none" w:sz="0" w:space="0" w:color="auto"/>
            <w:left w:val="none" w:sz="0" w:space="0" w:color="auto"/>
            <w:bottom w:val="none" w:sz="0" w:space="0" w:color="auto"/>
            <w:right w:val="none" w:sz="0" w:space="0" w:color="auto"/>
          </w:divBdr>
        </w:div>
        <w:div w:id="58864042">
          <w:marLeft w:val="0"/>
          <w:marRight w:val="0"/>
          <w:marTop w:val="0"/>
          <w:marBottom w:val="0"/>
          <w:divBdr>
            <w:top w:val="none" w:sz="0" w:space="0" w:color="auto"/>
            <w:left w:val="none" w:sz="0" w:space="0" w:color="auto"/>
            <w:bottom w:val="none" w:sz="0" w:space="0" w:color="auto"/>
            <w:right w:val="none" w:sz="0" w:space="0" w:color="auto"/>
          </w:divBdr>
        </w:div>
        <w:div w:id="79765125">
          <w:marLeft w:val="0"/>
          <w:marRight w:val="0"/>
          <w:marTop w:val="0"/>
          <w:marBottom w:val="0"/>
          <w:divBdr>
            <w:top w:val="none" w:sz="0" w:space="0" w:color="auto"/>
            <w:left w:val="none" w:sz="0" w:space="0" w:color="auto"/>
            <w:bottom w:val="none" w:sz="0" w:space="0" w:color="auto"/>
            <w:right w:val="none" w:sz="0" w:space="0" w:color="auto"/>
          </w:divBdr>
        </w:div>
        <w:div w:id="101387834">
          <w:marLeft w:val="0"/>
          <w:marRight w:val="0"/>
          <w:marTop w:val="0"/>
          <w:marBottom w:val="0"/>
          <w:divBdr>
            <w:top w:val="none" w:sz="0" w:space="0" w:color="auto"/>
            <w:left w:val="none" w:sz="0" w:space="0" w:color="auto"/>
            <w:bottom w:val="none" w:sz="0" w:space="0" w:color="auto"/>
            <w:right w:val="none" w:sz="0" w:space="0" w:color="auto"/>
          </w:divBdr>
        </w:div>
        <w:div w:id="173762731">
          <w:marLeft w:val="0"/>
          <w:marRight w:val="0"/>
          <w:marTop w:val="0"/>
          <w:marBottom w:val="0"/>
          <w:divBdr>
            <w:top w:val="none" w:sz="0" w:space="0" w:color="auto"/>
            <w:left w:val="none" w:sz="0" w:space="0" w:color="auto"/>
            <w:bottom w:val="none" w:sz="0" w:space="0" w:color="auto"/>
            <w:right w:val="none" w:sz="0" w:space="0" w:color="auto"/>
          </w:divBdr>
        </w:div>
        <w:div w:id="199127333">
          <w:marLeft w:val="0"/>
          <w:marRight w:val="0"/>
          <w:marTop w:val="0"/>
          <w:marBottom w:val="0"/>
          <w:divBdr>
            <w:top w:val="none" w:sz="0" w:space="0" w:color="auto"/>
            <w:left w:val="none" w:sz="0" w:space="0" w:color="auto"/>
            <w:bottom w:val="none" w:sz="0" w:space="0" w:color="auto"/>
            <w:right w:val="none" w:sz="0" w:space="0" w:color="auto"/>
          </w:divBdr>
        </w:div>
        <w:div w:id="242033913">
          <w:marLeft w:val="0"/>
          <w:marRight w:val="0"/>
          <w:marTop w:val="0"/>
          <w:marBottom w:val="0"/>
          <w:divBdr>
            <w:top w:val="none" w:sz="0" w:space="0" w:color="auto"/>
            <w:left w:val="none" w:sz="0" w:space="0" w:color="auto"/>
            <w:bottom w:val="none" w:sz="0" w:space="0" w:color="auto"/>
            <w:right w:val="none" w:sz="0" w:space="0" w:color="auto"/>
          </w:divBdr>
          <w:divsChild>
            <w:div w:id="1214851829">
              <w:marLeft w:val="-75"/>
              <w:marRight w:val="0"/>
              <w:marTop w:val="30"/>
              <w:marBottom w:val="30"/>
              <w:divBdr>
                <w:top w:val="none" w:sz="0" w:space="0" w:color="auto"/>
                <w:left w:val="none" w:sz="0" w:space="0" w:color="auto"/>
                <w:bottom w:val="none" w:sz="0" w:space="0" w:color="auto"/>
                <w:right w:val="none" w:sz="0" w:space="0" w:color="auto"/>
              </w:divBdr>
              <w:divsChild>
                <w:div w:id="30808797">
                  <w:marLeft w:val="0"/>
                  <w:marRight w:val="0"/>
                  <w:marTop w:val="0"/>
                  <w:marBottom w:val="0"/>
                  <w:divBdr>
                    <w:top w:val="none" w:sz="0" w:space="0" w:color="auto"/>
                    <w:left w:val="none" w:sz="0" w:space="0" w:color="auto"/>
                    <w:bottom w:val="none" w:sz="0" w:space="0" w:color="auto"/>
                    <w:right w:val="none" w:sz="0" w:space="0" w:color="auto"/>
                  </w:divBdr>
                  <w:divsChild>
                    <w:div w:id="1532646806">
                      <w:marLeft w:val="0"/>
                      <w:marRight w:val="0"/>
                      <w:marTop w:val="0"/>
                      <w:marBottom w:val="0"/>
                      <w:divBdr>
                        <w:top w:val="none" w:sz="0" w:space="0" w:color="auto"/>
                        <w:left w:val="none" w:sz="0" w:space="0" w:color="auto"/>
                        <w:bottom w:val="none" w:sz="0" w:space="0" w:color="auto"/>
                        <w:right w:val="none" w:sz="0" w:space="0" w:color="auto"/>
                      </w:divBdr>
                    </w:div>
                  </w:divsChild>
                </w:div>
                <w:div w:id="40132137">
                  <w:marLeft w:val="0"/>
                  <w:marRight w:val="0"/>
                  <w:marTop w:val="0"/>
                  <w:marBottom w:val="0"/>
                  <w:divBdr>
                    <w:top w:val="none" w:sz="0" w:space="0" w:color="auto"/>
                    <w:left w:val="none" w:sz="0" w:space="0" w:color="auto"/>
                    <w:bottom w:val="none" w:sz="0" w:space="0" w:color="auto"/>
                    <w:right w:val="none" w:sz="0" w:space="0" w:color="auto"/>
                  </w:divBdr>
                  <w:divsChild>
                    <w:div w:id="1235162203">
                      <w:marLeft w:val="0"/>
                      <w:marRight w:val="0"/>
                      <w:marTop w:val="0"/>
                      <w:marBottom w:val="0"/>
                      <w:divBdr>
                        <w:top w:val="none" w:sz="0" w:space="0" w:color="auto"/>
                        <w:left w:val="none" w:sz="0" w:space="0" w:color="auto"/>
                        <w:bottom w:val="none" w:sz="0" w:space="0" w:color="auto"/>
                        <w:right w:val="none" w:sz="0" w:space="0" w:color="auto"/>
                      </w:divBdr>
                    </w:div>
                  </w:divsChild>
                </w:div>
                <w:div w:id="59720987">
                  <w:marLeft w:val="0"/>
                  <w:marRight w:val="0"/>
                  <w:marTop w:val="0"/>
                  <w:marBottom w:val="0"/>
                  <w:divBdr>
                    <w:top w:val="none" w:sz="0" w:space="0" w:color="auto"/>
                    <w:left w:val="none" w:sz="0" w:space="0" w:color="auto"/>
                    <w:bottom w:val="none" w:sz="0" w:space="0" w:color="auto"/>
                    <w:right w:val="none" w:sz="0" w:space="0" w:color="auto"/>
                  </w:divBdr>
                  <w:divsChild>
                    <w:div w:id="2035576216">
                      <w:marLeft w:val="0"/>
                      <w:marRight w:val="0"/>
                      <w:marTop w:val="0"/>
                      <w:marBottom w:val="0"/>
                      <w:divBdr>
                        <w:top w:val="none" w:sz="0" w:space="0" w:color="auto"/>
                        <w:left w:val="none" w:sz="0" w:space="0" w:color="auto"/>
                        <w:bottom w:val="none" w:sz="0" w:space="0" w:color="auto"/>
                        <w:right w:val="none" w:sz="0" w:space="0" w:color="auto"/>
                      </w:divBdr>
                    </w:div>
                  </w:divsChild>
                </w:div>
                <w:div w:id="96097093">
                  <w:marLeft w:val="0"/>
                  <w:marRight w:val="0"/>
                  <w:marTop w:val="0"/>
                  <w:marBottom w:val="0"/>
                  <w:divBdr>
                    <w:top w:val="none" w:sz="0" w:space="0" w:color="auto"/>
                    <w:left w:val="none" w:sz="0" w:space="0" w:color="auto"/>
                    <w:bottom w:val="none" w:sz="0" w:space="0" w:color="auto"/>
                    <w:right w:val="none" w:sz="0" w:space="0" w:color="auto"/>
                  </w:divBdr>
                  <w:divsChild>
                    <w:div w:id="319966157">
                      <w:marLeft w:val="0"/>
                      <w:marRight w:val="0"/>
                      <w:marTop w:val="0"/>
                      <w:marBottom w:val="0"/>
                      <w:divBdr>
                        <w:top w:val="none" w:sz="0" w:space="0" w:color="auto"/>
                        <w:left w:val="none" w:sz="0" w:space="0" w:color="auto"/>
                        <w:bottom w:val="none" w:sz="0" w:space="0" w:color="auto"/>
                        <w:right w:val="none" w:sz="0" w:space="0" w:color="auto"/>
                      </w:divBdr>
                    </w:div>
                  </w:divsChild>
                </w:div>
                <w:div w:id="231082514">
                  <w:marLeft w:val="0"/>
                  <w:marRight w:val="0"/>
                  <w:marTop w:val="0"/>
                  <w:marBottom w:val="0"/>
                  <w:divBdr>
                    <w:top w:val="none" w:sz="0" w:space="0" w:color="auto"/>
                    <w:left w:val="none" w:sz="0" w:space="0" w:color="auto"/>
                    <w:bottom w:val="none" w:sz="0" w:space="0" w:color="auto"/>
                    <w:right w:val="none" w:sz="0" w:space="0" w:color="auto"/>
                  </w:divBdr>
                  <w:divsChild>
                    <w:div w:id="1481117667">
                      <w:marLeft w:val="0"/>
                      <w:marRight w:val="0"/>
                      <w:marTop w:val="0"/>
                      <w:marBottom w:val="0"/>
                      <w:divBdr>
                        <w:top w:val="none" w:sz="0" w:space="0" w:color="auto"/>
                        <w:left w:val="none" w:sz="0" w:space="0" w:color="auto"/>
                        <w:bottom w:val="none" w:sz="0" w:space="0" w:color="auto"/>
                        <w:right w:val="none" w:sz="0" w:space="0" w:color="auto"/>
                      </w:divBdr>
                    </w:div>
                  </w:divsChild>
                </w:div>
                <w:div w:id="250356750">
                  <w:marLeft w:val="0"/>
                  <w:marRight w:val="0"/>
                  <w:marTop w:val="0"/>
                  <w:marBottom w:val="0"/>
                  <w:divBdr>
                    <w:top w:val="none" w:sz="0" w:space="0" w:color="auto"/>
                    <w:left w:val="none" w:sz="0" w:space="0" w:color="auto"/>
                    <w:bottom w:val="none" w:sz="0" w:space="0" w:color="auto"/>
                    <w:right w:val="none" w:sz="0" w:space="0" w:color="auto"/>
                  </w:divBdr>
                  <w:divsChild>
                    <w:div w:id="1641883057">
                      <w:marLeft w:val="0"/>
                      <w:marRight w:val="0"/>
                      <w:marTop w:val="0"/>
                      <w:marBottom w:val="0"/>
                      <w:divBdr>
                        <w:top w:val="none" w:sz="0" w:space="0" w:color="auto"/>
                        <w:left w:val="none" w:sz="0" w:space="0" w:color="auto"/>
                        <w:bottom w:val="none" w:sz="0" w:space="0" w:color="auto"/>
                        <w:right w:val="none" w:sz="0" w:space="0" w:color="auto"/>
                      </w:divBdr>
                    </w:div>
                    <w:div w:id="2136674342">
                      <w:marLeft w:val="0"/>
                      <w:marRight w:val="0"/>
                      <w:marTop w:val="0"/>
                      <w:marBottom w:val="0"/>
                      <w:divBdr>
                        <w:top w:val="none" w:sz="0" w:space="0" w:color="auto"/>
                        <w:left w:val="none" w:sz="0" w:space="0" w:color="auto"/>
                        <w:bottom w:val="none" w:sz="0" w:space="0" w:color="auto"/>
                        <w:right w:val="none" w:sz="0" w:space="0" w:color="auto"/>
                      </w:divBdr>
                    </w:div>
                  </w:divsChild>
                </w:div>
                <w:div w:id="258565382">
                  <w:marLeft w:val="0"/>
                  <w:marRight w:val="0"/>
                  <w:marTop w:val="0"/>
                  <w:marBottom w:val="0"/>
                  <w:divBdr>
                    <w:top w:val="none" w:sz="0" w:space="0" w:color="auto"/>
                    <w:left w:val="none" w:sz="0" w:space="0" w:color="auto"/>
                    <w:bottom w:val="none" w:sz="0" w:space="0" w:color="auto"/>
                    <w:right w:val="none" w:sz="0" w:space="0" w:color="auto"/>
                  </w:divBdr>
                  <w:divsChild>
                    <w:div w:id="1182012234">
                      <w:marLeft w:val="0"/>
                      <w:marRight w:val="0"/>
                      <w:marTop w:val="0"/>
                      <w:marBottom w:val="0"/>
                      <w:divBdr>
                        <w:top w:val="none" w:sz="0" w:space="0" w:color="auto"/>
                        <w:left w:val="none" w:sz="0" w:space="0" w:color="auto"/>
                        <w:bottom w:val="none" w:sz="0" w:space="0" w:color="auto"/>
                        <w:right w:val="none" w:sz="0" w:space="0" w:color="auto"/>
                      </w:divBdr>
                    </w:div>
                  </w:divsChild>
                </w:div>
                <w:div w:id="259140400">
                  <w:marLeft w:val="0"/>
                  <w:marRight w:val="0"/>
                  <w:marTop w:val="0"/>
                  <w:marBottom w:val="0"/>
                  <w:divBdr>
                    <w:top w:val="none" w:sz="0" w:space="0" w:color="auto"/>
                    <w:left w:val="none" w:sz="0" w:space="0" w:color="auto"/>
                    <w:bottom w:val="none" w:sz="0" w:space="0" w:color="auto"/>
                    <w:right w:val="none" w:sz="0" w:space="0" w:color="auto"/>
                  </w:divBdr>
                  <w:divsChild>
                    <w:div w:id="2020161880">
                      <w:marLeft w:val="0"/>
                      <w:marRight w:val="0"/>
                      <w:marTop w:val="0"/>
                      <w:marBottom w:val="0"/>
                      <w:divBdr>
                        <w:top w:val="none" w:sz="0" w:space="0" w:color="auto"/>
                        <w:left w:val="none" w:sz="0" w:space="0" w:color="auto"/>
                        <w:bottom w:val="none" w:sz="0" w:space="0" w:color="auto"/>
                        <w:right w:val="none" w:sz="0" w:space="0" w:color="auto"/>
                      </w:divBdr>
                    </w:div>
                  </w:divsChild>
                </w:div>
                <w:div w:id="304627437">
                  <w:marLeft w:val="0"/>
                  <w:marRight w:val="0"/>
                  <w:marTop w:val="0"/>
                  <w:marBottom w:val="0"/>
                  <w:divBdr>
                    <w:top w:val="none" w:sz="0" w:space="0" w:color="auto"/>
                    <w:left w:val="none" w:sz="0" w:space="0" w:color="auto"/>
                    <w:bottom w:val="none" w:sz="0" w:space="0" w:color="auto"/>
                    <w:right w:val="none" w:sz="0" w:space="0" w:color="auto"/>
                  </w:divBdr>
                  <w:divsChild>
                    <w:div w:id="634525368">
                      <w:marLeft w:val="0"/>
                      <w:marRight w:val="0"/>
                      <w:marTop w:val="0"/>
                      <w:marBottom w:val="0"/>
                      <w:divBdr>
                        <w:top w:val="none" w:sz="0" w:space="0" w:color="auto"/>
                        <w:left w:val="none" w:sz="0" w:space="0" w:color="auto"/>
                        <w:bottom w:val="none" w:sz="0" w:space="0" w:color="auto"/>
                        <w:right w:val="none" w:sz="0" w:space="0" w:color="auto"/>
                      </w:divBdr>
                    </w:div>
                  </w:divsChild>
                </w:div>
                <w:div w:id="305667731">
                  <w:marLeft w:val="0"/>
                  <w:marRight w:val="0"/>
                  <w:marTop w:val="0"/>
                  <w:marBottom w:val="0"/>
                  <w:divBdr>
                    <w:top w:val="none" w:sz="0" w:space="0" w:color="auto"/>
                    <w:left w:val="none" w:sz="0" w:space="0" w:color="auto"/>
                    <w:bottom w:val="none" w:sz="0" w:space="0" w:color="auto"/>
                    <w:right w:val="none" w:sz="0" w:space="0" w:color="auto"/>
                  </w:divBdr>
                  <w:divsChild>
                    <w:div w:id="1032879337">
                      <w:marLeft w:val="0"/>
                      <w:marRight w:val="0"/>
                      <w:marTop w:val="0"/>
                      <w:marBottom w:val="0"/>
                      <w:divBdr>
                        <w:top w:val="none" w:sz="0" w:space="0" w:color="auto"/>
                        <w:left w:val="none" w:sz="0" w:space="0" w:color="auto"/>
                        <w:bottom w:val="none" w:sz="0" w:space="0" w:color="auto"/>
                        <w:right w:val="none" w:sz="0" w:space="0" w:color="auto"/>
                      </w:divBdr>
                    </w:div>
                  </w:divsChild>
                </w:div>
                <w:div w:id="322659143">
                  <w:marLeft w:val="0"/>
                  <w:marRight w:val="0"/>
                  <w:marTop w:val="0"/>
                  <w:marBottom w:val="0"/>
                  <w:divBdr>
                    <w:top w:val="none" w:sz="0" w:space="0" w:color="auto"/>
                    <w:left w:val="none" w:sz="0" w:space="0" w:color="auto"/>
                    <w:bottom w:val="none" w:sz="0" w:space="0" w:color="auto"/>
                    <w:right w:val="none" w:sz="0" w:space="0" w:color="auto"/>
                  </w:divBdr>
                  <w:divsChild>
                    <w:div w:id="1514763333">
                      <w:marLeft w:val="0"/>
                      <w:marRight w:val="0"/>
                      <w:marTop w:val="0"/>
                      <w:marBottom w:val="0"/>
                      <w:divBdr>
                        <w:top w:val="none" w:sz="0" w:space="0" w:color="auto"/>
                        <w:left w:val="none" w:sz="0" w:space="0" w:color="auto"/>
                        <w:bottom w:val="none" w:sz="0" w:space="0" w:color="auto"/>
                        <w:right w:val="none" w:sz="0" w:space="0" w:color="auto"/>
                      </w:divBdr>
                    </w:div>
                  </w:divsChild>
                </w:div>
                <w:div w:id="352847572">
                  <w:marLeft w:val="0"/>
                  <w:marRight w:val="0"/>
                  <w:marTop w:val="0"/>
                  <w:marBottom w:val="0"/>
                  <w:divBdr>
                    <w:top w:val="none" w:sz="0" w:space="0" w:color="auto"/>
                    <w:left w:val="none" w:sz="0" w:space="0" w:color="auto"/>
                    <w:bottom w:val="none" w:sz="0" w:space="0" w:color="auto"/>
                    <w:right w:val="none" w:sz="0" w:space="0" w:color="auto"/>
                  </w:divBdr>
                  <w:divsChild>
                    <w:div w:id="826434834">
                      <w:marLeft w:val="0"/>
                      <w:marRight w:val="0"/>
                      <w:marTop w:val="0"/>
                      <w:marBottom w:val="0"/>
                      <w:divBdr>
                        <w:top w:val="none" w:sz="0" w:space="0" w:color="auto"/>
                        <w:left w:val="none" w:sz="0" w:space="0" w:color="auto"/>
                        <w:bottom w:val="none" w:sz="0" w:space="0" w:color="auto"/>
                        <w:right w:val="none" w:sz="0" w:space="0" w:color="auto"/>
                      </w:divBdr>
                    </w:div>
                  </w:divsChild>
                </w:div>
                <w:div w:id="396823538">
                  <w:marLeft w:val="0"/>
                  <w:marRight w:val="0"/>
                  <w:marTop w:val="0"/>
                  <w:marBottom w:val="0"/>
                  <w:divBdr>
                    <w:top w:val="none" w:sz="0" w:space="0" w:color="auto"/>
                    <w:left w:val="none" w:sz="0" w:space="0" w:color="auto"/>
                    <w:bottom w:val="none" w:sz="0" w:space="0" w:color="auto"/>
                    <w:right w:val="none" w:sz="0" w:space="0" w:color="auto"/>
                  </w:divBdr>
                  <w:divsChild>
                    <w:div w:id="2129884526">
                      <w:marLeft w:val="0"/>
                      <w:marRight w:val="0"/>
                      <w:marTop w:val="0"/>
                      <w:marBottom w:val="0"/>
                      <w:divBdr>
                        <w:top w:val="none" w:sz="0" w:space="0" w:color="auto"/>
                        <w:left w:val="none" w:sz="0" w:space="0" w:color="auto"/>
                        <w:bottom w:val="none" w:sz="0" w:space="0" w:color="auto"/>
                        <w:right w:val="none" w:sz="0" w:space="0" w:color="auto"/>
                      </w:divBdr>
                    </w:div>
                  </w:divsChild>
                </w:div>
                <w:div w:id="401755266">
                  <w:marLeft w:val="0"/>
                  <w:marRight w:val="0"/>
                  <w:marTop w:val="0"/>
                  <w:marBottom w:val="0"/>
                  <w:divBdr>
                    <w:top w:val="none" w:sz="0" w:space="0" w:color="auto"/>
                    <w:left w:val="none" w:sz="0" w:space="0" w:color="auto"/>
                    <w:bottom w:val="none" w:sz="0" w:space="0" w:color="auto"/>
                    <w:right w:val="none" w:sz="0" w:space="0" w:color="auto"/>
                  </w:divBdr>
                  <w:divsChild>
                    <w:div w:id="1222136515">
                      <w:marLeft w:val="0"/>
                      <w:marRight w:val="0"/>
                      <w:marTop w:val="0"/>
                      <w:marBottom w:val="0"/>
                      <w:divBdr>
                        <w:top w:val="none" w:sz="0" w:space="0" w:color="auto"/>
                        <w:left w:val="none" w:sz="0" w:space="0" w:color="auto"/>
                        <w:bottom w:val="none" w:sz="0" w:space="0" w:color="auto"/>
                        <w:right w:val="none" w:sz="0" w:space="0" w:color="auto"/>
                      </w:divBdr>
                    </w:div>
                  </w:divsChild>
                </w:div>
                <w:div w:id="586160281">
                  <w:marLeft w:val="0"/>
                  <w:marRight w:val="0"/>
                  <w:marTop w:val="0"/>
                  <w:marBottom w:val="0"/>
                  <w:divBdr>
                    <w:top w:val="none" w:sz="0" w:space="0" w:color="auto"/>
                    <w:left w:val="none" w:sz="0" w:space="0" w:color="auto"/>
                    <w:bottom w:val="none" w:sz="0" w:space="0" w:color="auto"/>
                    <w:right w:val="none" w:sz="0" w:space="0" w:color="auto"/>
                  </w:divBdr>
                  <w:divsChild>
                    <w:div w:id="1448963124">
                      <w:marLeft w:val="0"/>
                      <w:marRight w:val="0"/>
                      <w:marTop w:val="0"/>
                      <w:marBottom w:val="0"/>
                      <w:divBdr>
                        <w:top w:val="none" w:sz="0" w:space="0" w:color="auto"/>
                        <w:left w:val="none" w:sz="0" w:space="0" w:color="auto"/>
                        <w:bottom w:val="none" w:sz="0" w:space="0" w:color="auto"/>
                        <w:right w:val="none" w:sz="0" w:space="0" w:color="auto"/>
                      </w:divBdr>
                    </w:div>
                  </w:divsChild>
                </w:div>
                <w:div w:id="713040007">
                  <w:marLeft w:val="0"/>
                  <w:marRight w:val="0"/>
                  <w:marTop w:val="0"/>
                  <w:marBottom w:val="0"/>
                  <w:divBdr>
                    <w:top w:val="none" w:sz="0" w:space="0" w:color="auto"/>
                    <w:left w:val="none" w:sz="0" w:space="0" w:color="auto"/>
                    <w:bottom w:val="none" w:sz="0" w:space="0" w:color="auto"/>
                    <w:right w:val="none" w:sz="0" w:space="0" w:color="auto"/>
                  </w:divBdr>
                  <w:divsChild>
                    <w:div w:id="631062212">
                      <w:marLeft w:val="0"/>
                      <w:marRight w:val="0"/>
                      <w:marTop w:val="0"/>
                      <w:marBottom w:val="0"/>
                      <w:divBdr>
                        <w:top w:val="none" w:sz="0" w:space="0" w:color="auto"/>
                        <w:left w:val="none" w:sz="0" w:space="0" w:color="auto"/>
                        <w:bottom w:val="none" w:sz="0" w:space="0" w:color="auto"/>
                        <w:right w:val="none" w:sz="0" w:space="0" w:color="auto"/>
                      </w:divBdr>
                    </w:div>
                    <w:div w:id="2078700940">
                      <w:marLeft w:val="0"/>
                      <w:marRight w:val="0"/>
                      <w:marTop w:val="0"/>
                      <w:marBottom w:val="0"/>
                      <w:divBdr>
                        <w:top w:val="none" w:sz="0" w:space="0" w:color="auto"/>
                        <w:left w:val="none" w:sz="0" w:space="0" w:color="auto"/>
                        <w:bottom w:val="none" w:sz="0" w:space="0" w:color="auto"/>
                        <w:right w:val="none" w:sz="0" w:space="0" w:color="auto"/>
                      </w:divBdr>
                    </w:div>
                  </w:divsChild>
                </w:div>
                <w:div w:id="734746596">
                  <w:marLeft w:val="0"/>
                  <w:marRight w:val="0"/>
                  <w:marTop w:val="0"/>
                  <w:marBottom w:val="0"/>
                  <w:divBdr>
                    <w:top w:val="none" w:sz="0" w:space="0" w:color="auto"/>
                    <w:left w:val="none" w:sz="0" w:space="0" w:color="auto"/>
                    <w:bottom w:val="none" w:sz="0" w:space="0" w:color="auto"/>
                    <w:right w:val="none" w:sz="0" w:space="0" w:color="auto"/>
                  </w:divBdr>
                  <w:divsChild>
                    <w:div w:id="1012608431">
                      <w:marLeft w:val="0"/>
                      <w:marRight w:val="0"/>
                      <w:marTop w:val="0"/>
                      <w:marBottom w:val="0"/>
                      <w:divBdr>
                        <w:top w:val="none" w:sz="0" w:space="0" w:color="auto"/>
                        <w:left w:val="none" w:sz="0" w:space="0" w:color="auto"/>
                        <w:bottom w:val="none" w:sz="0" w:space="0" w:color="auto"/>
                        <w:right w:val="none" w:sz="0" w:space="0" w:color="auto"/>
                      </w:divBdr>
                    </w:div>
                  </w:divsChild>
                </w:div>
                <w:div w:id="765074417">
                  <w:marLeft w:val="0"/>
                  <w:marRight w:val="0"/>
                  <w:marTop w:val="0"/>
                  <w:marBottom w:val="0"/>
                  <w:divBdr>
                    <w:top w:val="none" w:sz="0" w:space="0" w:color="auto"/>
                    <w:left w:val="none" w:sz="0" w:space="0" w:color="auto"/>
                    <w:bottom w:val="none" w:sz="0" w:space="0" w:color="auto"/>
                    <w:right w:val="none" w:sz="0" w:space="0" w:color="auto"/>
                  </w:divBdr>
                  <w:divsChild>
                    <w:div w:id="602692162">
                      <w:marLeft w:val="0"/>
                      <w:marRight w:val="0"/>
                      <w:marTop w:val="0"/>
                      <w:marBottom w:val="0"/>
                      <w:divBdr>
                        <w:top w:val="none" w:sz="0" w:space="0" w:color="auto"/>
                        <w:left w:val="none" w:sz="0" w:space="0" w:color="auto"/>
                        <w:bottom w:val="none" w:sz="0" w:space="0" w:color="auto"/>
                        <w:right w:val="none" w:sz="0" w:space="0" w:color="auto"/>
                      </w:divBdr>
                    </w:div>
                  </w:divsChild>
                </w:div>
                <w:div w:id="781075563">
                  <w:marLeft w:val="0"/>
                  <w:marRight w:val="0"/>
                  <w:marTop w:val="0"/>
                  <w:marBottom w:val="0"/>
                  <w:divBdr>
                    <w:top w:val="none" w:sz="0" w:space="0" w:color="auto"/>
                    <w:left w:val="none" w:sz="0" w:space="0" w:color="auto"/>
                    <w:bottom w:val="none" w:sz="0" w:space="0" w:color="auto"/>
                    <w:right w:val="none" w:sz="0" w:space="0" w:color="auto"/>
                  </w:divBdr>
                  <w:divsChild>
                    <w:div w:id="2047093604">
                      <w:marLeft w:val="0"/>
                      <w:marRight w:val="0"/>
                      <w:marTop w:val="0"/>
                      <w:marBottom w:val="0"/>
                      <w:divBdr>
                        <w:top w:val="none" w:sz="0" w:space="0" w:color="auto"/>
                        <w:left w:val="none" w:sz="0" w:space="0" w:color="auto"/>
                        <w:bottom w:val="none" w:sz="0" w:space="0" w:color="auto"/>
                        <w:right w:val="none" w:sz="0" w:space="0" w:color="auto"/>
                      </w:divBdr>
                    </w:div>
                  </w:divsChild>
                </w:div>
                <w:div w:id="786970615">
                  <w:marLeft w:val="0"/>
                  <w:marRight w:val="0"/>
                  <w:marTop w:val="0"/>
                  <w:marBottom w:val="0"/>
                  <w:divBdr>
                    <w:top w:val="none" w:sz="0" w:space="0" w:color="auto"/>
                    <w:left w:val="none" w:sz="0" w:space="0" w:color="auto"/>
                    <w:bottom w:val="none" w:sz="0" w:space="0" w:color="auto"/>
                    <w:right w:val="none" w:sz="0" w:space="0" w:color="auto"/>
                  </w:divBdr>
                  <w:divsChild>
                    <w:div w:id="1984656143">
                      <w:marLeft w:val="0"/>
                      <w:marRight w:val="0"/>
                      <w:marTop w:val="0"/>
                      <w:marBottom w:val="0"/>
                      <w:divBdr>
                        <w:top w:val="none" w:sz="0" w:space="0" w:color="auto"/>
                        <w:left w:val="none" w:sz="0" w:space="0" w:color="auto"/>
                        <w:bottom w:val="none" w:sz="0" w:space="0" w:color="auto"/>
                        <w:right w:val="none" w:sz="0" w:space="0" w:color="auto"/>
                      </w:divBdr>
                    </w:div>
                  </w:divsChild>
                </w:div>
                <w:div w:id="805699977">
                  <w:marLeft w:val="0"/>
                  <w:marRight w:val="0"/>
                  <w:marTop w:val="0"/>
                  <w:marBottom w:val="0"/>
                  <w:divBdr>
                    <w:top w:val="none" w:sz="0" w:space="0" w:color="auto"/>
                    <w:left w:val="none" w:sz="0" w:space="0" w:color="auto"/>
                    <w:bottom w:val="none" w:sz="0" w:space="0" w:color="auto"/>
                    <w:right w:val="none" w:sz="0" w:space="0" w:color="auto"/>
                  </w:divBdr>
                  <w:divsChild>
                    <w:div w:id="758868427">
                      <w:marLeft w:val="0"/>
                      <w:marRight w:val="0"/>
                      <w:marTop w:val="0"/>
                      <w:marBottom w:val="0"/>
                      <w:divBdr>
                        <w:top w:val="none" w:sz="0" w:space="0" w:color="auto"/>
                        <w:left w:val="none" w:sz="0" w:space="0" w:color="auto"/>
                        <w:bottom w:val="none" w:sz="0" w:space="0" w:color="auto"/>
                        <w:right w:val="none" w:sz="0" w:space="0" w:color="auto"/>
                      </w:divBdr>
                    </w:div>
                  </w:divsChild>
                </w:div>
                <w:div w:id="814374905">
                  <w:marLeft w:val="0"/>
                  <w:marRight w:val="0"/>
                  <w:marTop w:val="0"/>
                  <w:marBottom w:val="0"/>
                  <w:divBdr>
                    <w:top w:val="none" w:sz="0" w:space="0" w:color="auto"/>
                    <w:left w:val="none" w:sz="0" w:space="0" w:color="auto"/>
                    <w:bottom w:val="none" w:sz="0" w:space="0" w:color="auto"/>
                    <w:right w:val="none" w:sz="0" w:space="0" w:color="auto"/>
                  </w:divBdr>
                  <w:divsChild>
                    <w:div w:id="842546889">
                      <w:marLeft w:val="0"/>
                      <w:marRight w:val="0"/>
                      <w:marTop w:val="0"/>
                      <w:marBottom w:val="0"/>
                      <w:divBdr>
                        <w:top w:val="none" w:sz="0" w:space="0" w:color="auto"/>
                        <w:left w:val="none" w:sz="0" w:space="0" w:color="auto"/>
                        <w:bottom w:val="none" w:sz="0" w:space="0" w:color="auto"/>
                        <w:right w:val="none" w:sz="0" w:space="0" w:color="auto"/>
                      </w:divBdr>
                    </w:div>
                  </w:divsChild>
                </w:div>
                <w:div w:id="829714322">
                  <w:marLeft w:val="0"/>
                  <w:marRight w:val="0"/>
                  <w:marTop w:val="0"/>
                  <w:marBottom w:val="0"/>
                  <w:divBdr>
                    <w:top w:val="none" w:sz="0" w:space="0" w:color="auto"/>
                    <w:left w:val="none" w:sz="0" w:space="0" w:color="auto"/>
                    <w:bottom w:val="none" w:sz="0" w:space="0" w:color="auto"/>
                    <w:right w:val="none" w:sz="0" w:space="0" w:color="auto"/>
                  </w:divBdr>
                  <w:divsChild>
                    <w:div w:id="1983578727">
                      <w:marLeft w:val="0"/>
                      <w:marRight w:val="0"/>
                      <w:marTop w:val="0"/>
                      <w:marBottom w:val="0"/>
                      <w:divBdr>
                        <w:top w:val="none" w:sz="0" w:space="0" w:color="auto"/>
                        <w:left w:val="none" w:sz="0" w:space="0" w:color="auto"/>
                        <w:bottom w:val="none" w:sz="0" w:space="0" w:color="auto"/>
                        <w:right w:val="none" w:sz="0" w:space="0" w:color="auto"/>
                      </w:divBdr>
                    </w:div>
                  </w:divsChild>
                </w:div>
                <w:div w:id="942809620">
                  <w:marLeft w:val="0"/>
                  <w:marRight w:val="0"/>
                  <w:marTop w:val="0"/>
                  <w:marBottom w:val="0"/>
                  <w:divBdr>
                    <w:top w:val="none" w:sz="0" w:space="0" w:color="auto"/>
                    <w:left w:val="none" w:sz="0" w:space="0" w:color="auto"/>
                    <w:bottom w:val="none" w:sz="0" w:space="0" w:color="auto"/>
                    <w:right w:val="none" w:sz="0" w:space="0" w:color="auto"/>
                  </w:divBdr>
                  <w:divsChild>
                    <w:div w:id="847451449">
                      <w:marLeft w:val="0"/>
                      <w:marRight w:val="0"/>
                      <w:marTop w:val="0"/>
                      <w:marBottom w:val="0"/>
                      <w:divBdr>
                        <w:top w:val="none" w:sz="0" w:space="0" w:color="auto"/>
                        <w:left w:val="none" w:sz="0" w:space="0" w:color="auto"/>
                        <w:bottom w:val="none" w:sz="0" w:space="0" w:color="auto"/>
                        <w:right w:val="none" w:sz="0" w:space="0" w:color="auto"/>
                      </w:divBdr>
                    </w:div>
                  </w:divsChild>
                </w:div>
                <w:div w:id="1047921644">
                  <w:marLeft w:val="0"/>
                  <w:marRight w:val="0"/>
                  <w:marTop w:val="0"/>
                  <w:marBottom w:val="0"/>
                  <w:divBdr>
                    <w:top w:val="none" w:sz="0" w:space="0" w:color="auto"/>
                    <w:left w:val="none" w:sz="0" w:space="0" w:color="auto"/>
                    <w:bottom w:val="none" w:sz="0" w:space="0" w:color="auto"/>
                    <w:right w:val="none" w:sz="0" w:space="0" w:color="auto"/>
                  </w:divBdr>
                  <w:divsChild>
                    <w:div w:id="1011907250">
                      <w:marLeft w:val="0"/>
                      <w:marRight w:val="0"/>
                      <w:marTop w:val="0"/>
                      <w:marBottom w:val="0"/>
                      <w:divBdr>
                        <w:top w:val="none" w:sz="0" w:space="0" w:color="auto"/>
                        <w:left w:val="none" w:sz="0" w:space="0" w:color="auto"/>
                        <w:bottom w:val="none" w:sz="0" w:space="0" w:color="auto"/>
                        <w:right w:val="none" w:sz="0" w:space="0" w:color="auto"/>
                      </w:divBdr>
                    </w:div>
                  </w:divsChild>
                </w:div>
                <w:div w:id="1071199776">
                  <w:marLeft w:val="0"/>
                  <w:marRight w:val="0"/>
                  <w:marTop w:val="0"/>
                  <w:marBottom w:val="0"/>
                  <w:divBdr>
                    <w:top w:val="none" w:sz="0" w:space="0" w:color="auto"/>
                    <w:left w:val="none" w:sz="0" w:space="0" w:color="auto"/>
                    <w:bottom w:val="none" w:sz="0" w:space="0" w:color="auto"/>
                    <w:right w:val="none" w:sz="0" w:space="0" w:color="auto"/>
                  </w:divBdr>
                  <w:divsChild>
                    <w:div w:id="908542275">
                      <w:marLeft w:val="0"/>
                      <w:marRight w:val="0"/>
                      <w:marTop w:val="0"/>
                      <w:marBottom w:val="0"/>
                      <w:divBdr>
                        <w:top w:val="none" w:sz="0" w:space="0" w:color="auto"/>
                        <w:left w:val="none" w:sz="0" w:space="0" w:color="auto"/>
                        <w:bottom w:val="none" w:sz="0" w:space="0" w:color="auto"/>
                        <w:right w:val="none" w:sz="0" w:space="0" w:color="auto"/>
                      </w:divBdr>
                    </w:div>
                  </w:divsChild>
                </w:div>
                <w:div w:id="1127115614">
                  <w:marLeft w:val="0"/>
                  <w:marRight w:val="0"/>
                  <w:marTop w:val="0"/>
                  <w:marBottom w:val="0"/>
                  <w:divBdr>
                    <w:top w:val="none" w:sz="0" w:space="0" w:color="auto"/>
                    <w:left w:val="none" w:sz="0" w:space="0" w:color="auto"/>
                    <w:bottom w:val="none" w:sz="0" w:space="0" w:color="auto"/>
                    <w:right w:val="none" w:sz="0" w:space="0" w:color="auto"/>
                  </w:divBdr>
                  <w:divsChild>
                    <w:div w:id="899749668">
                      <w:marLeft w:val="0"/>
                      <w:marRight w:val="0"/>
                      <w:marTop w:val="0"/>
                      <w:marBottom w:val="0"/>
                      <w:divBdr>
                        <w:top w:val="none" w:sz="0" w:space="0" w:color="auto"/>
                        <w:left w:val="none" w:sz="0" w:space="0" w:color="auto"/>
                        <w:bottom w:val="none" w:sz="0" w:space="0" w:color="auto"/>
                        <w:right w:val="none" w:sz="0" w:space="0" w:color="auto"/>
                      </w:divBdr>
                    </w:div>
                  </w:divsChild>
                </w:div>
                <w:div w:id="1138647904">
                  <w:marLeft w:val="0"/>
                  <w:marRight w:val="0"/>
                  <w:marTop w:val="0"/>
                  <w:marBottom w:val="0"/>
                  <w:divBdr>
                    <w:top w:val="none" w:sz="0" w:space="0" w:color="auto"/>
                    <w:left w:val="none" w:sz="0" w:space="0" w:color="auto"/>
                    <w:bottom w:val="none" w:sz="0" w:space="0" w:color="auto"/>
                    <w:right w:val="none" w:sz="0" w:space="0" w:color="auto"/>
                  </w:divBdr>
                  <w:divsChild>
                    <w:div w:id="996344911">
                      <w:marLeft w:val="0"/>
                      <w:marRight w:val="0"/>
                      <w:marTop w:val="0"/>
                      <w:marBottom w:val="0"/>
                      <w:divBdr>
                        <w:top w:val="none" w:sz="0" w:space="0" w:color="auto"/>
                        <w:left w:val="none" w:sz="0" w:space="0" w:color="auto"/>
                        <w:bottom w:val="none" w:sz="0" w:space="0" w:color="auto"/>
                        <w:right w:val="none" w:sz="0" w:space="0" w:color="auto"/>
                      </w:divBdr>
                    </w:div>
                  </w:divsChild>
                </w:div>
                <w:div w:id="1172380740">
                  <w:marLeft w:val="0"/>
                  <w:marRight w:val="0"/>
                  <w:marTop w:val="0"/>
                  <w:marBottom w:val="0"/>
                  <w:divBdr>
                    <w:top w:val="none" w:sz="0" w:space="0" w:color="auto"/>
                    <w:left w:val="none" w:sz="0" w:space="0" w:color="auto"/>
                    <w:bottom w:val="none" w:sz="0" w:space="0" w:color="auto"/>
                    <w:right w:val="none" w:sz="0" w:space="0" w:color="auto"/>
                  </w:divBdr>
                  <w:divsChild>
                    <w:div w:id="1227103707">
                      <w:marLeft w:val="0"/>
                      <w:marRight w:val="0"/>
                      <w:marTop w:val="0"/>
                      <w:marBottom w:val="0"/>
                      <w:divBdr>
                        <w:top w:val="none" w:sz="0" w:space="0" w:color="auto"/>
                        <w:left w:val="none" w:sz="0" w:space="0" w:color="auto"/>
                        <w:bottom w:val="none" w:sz="0" w:space="0" w:color="auto"/>
                        <w:right w:val="none" w:sz="0" w:space="0" w:color="auto"/>
                      </w:divBdr>
                    </w:div>
                    <w:div w:id="1585842575">
                      <w:marLeft w:val="0"/>
                      <w:marRight w:val="0"/>
                      <w:marTop w:val="0"/>
                      <w:marBottom w:val="0"/>
                      <w:divBdr>
                        <w:top w:val="none" w:sz="0" w:space="0" w:color="auto"/>
                        <w:left w:val="none" w:sz="0" w:space="0" w:color="auto"/>
                        <w:bottom w:val="none" w:sz="0" w:space="0" w:color="auto"/>
                        <w:right w:val="none" w:sz="0" w:space="0" w:color="auto"/>
                      </w:divBdr>
                    </w:div>
                  </w:divsChild>
                </w:div>
                <w:div w:id="1180970936">
                  <w:marLeft w:val="0"/>
                  <w:marRight w:val="0"/>
                  <w:marTop w:val="0"/>
                  <w:marBottom w:val="0"/>
                  <w:divBdr>
                    <w:top w:val="none" w:sz="0" w:space="0" w:color="auto"/>
                    <w:left w:val="none" w:sz="0" w:space="0" w:color="auto"/>
                    <w:bottom w:val="none" w:sz="0" w:space="0" w:color="auto"/>
                    <w:right w:val="none" w:sz="0" w:space="0" w:color="auto"/>
                  </w:divBdr>
                  <w:divsChild>
                    <w:div w:id="1298685053">
                      <w:marLeft w:val="0"/>
                      <w:marRight w:val="0"/>
                      <w:marTop w:val="0"/>
                      <w:marBottom w:val="0"/>
                      <w:divBdr>
                        <w:top w:val="none" w:sz="0" w:space="0" w:color="auto"/>
                        <w:left w:val="none" w:sz="0" w:space="0" w:color="auto"/>
                        <w:bottom w:val="none" w:sz="0" w:space="0" w:color="auto"/>
                        <w:right w:val="none" w:sz="0" w:space="0" w:color="auto"/>
                      </w:divBdr>
                    </w:div>
                  </w:divsChild>
                </w:div>
                <w:div w:id="1204517312">
                  <w:marLeft w:val="0"/>
                  <w:marRight w:val="0"/>
                  <w:marTop w:val="0"/>
                  <w:marBottom w:val="0"/>
                  <w:divBdr>
                    <w:top w:val="none" w:sz="0" w:space="0" w:color="auto"/>
                    <w:left w:val="none" w:sz="0" w:space="0" w:color="auto"/>
                    <w:bottom w:val="none" w:sz="0" w:space="0" w:color="auto"/>
                    <w:right w:val="none" w:sz="0" w:space="0" w:color="auto"/>
                  </w:divBdr>
                  <w:divsChild>
                    <w:div w:id="304051240">
                      <w:marLeft w:val="0"/>
                      <w:marRight w:val="0"/>
                      <w:marTop w:val="0"/>
                      <w:marBottom w:val="0"/>
                      <w:divBdr>
                        <w:top w:val="none" w:sz="0" w:space="0" w:color="auto"/>
                        <w:left w:val="none" w:sz="0" w:space="0" w:color="auto"/>
                        <w:bottom w:val="none" w:sz="0" w:space="0" w:color="auto"/>
                        <w:right w:val="none" w:sz="0" w:space="0" w:color="auto"/>
                      </w:divBdr>
                    </w:div>
                  </w:divsChild>
                </w:div>
                <w:div w:id="1211772364">
                  <w:marLeft w:val="0"/>
                  <w:marRight w:val="0"/>
                  <w:marTop w:val="0"/>
                  <w:marBottom w:val="0"/>
                  <w:divBdr>
                    <w:top w:val="none" w:sz="0" w:space="0" w:color="auto"/>
                    <w:left w:val="none" w:sz="0" w:space="0" w:color="auto"/>
                    <w:bottom w:val="none" w:sz="0" w:space="0" w:color="auto"/>
                    <w:right w:val="none" w:sz="0" w:space="0" w:color="auto"/>
                  </w:divBdr>
                  <w:divsChild>
                    <w:div w:id="1962029618">
                      <w:marLeft w:val="0"/>
                      <w:marRight w:val="0"/>
                      <w:marTop w:val="0"/>
                      <w:marBottom w:val="0"/>
                      <w:divBdr>
                        <w:top w:val="none" w:sz="0" w:space="0" w:color="auto"/>
                        <w:left w:val="none" w:sz="0" w:space="0" w:color="auto"/>
                        <w:bottom w:val="none" w:sz="0" w:space="0" w:color="auto"/>
                        <w:right w:val="none" w:sz="0" w:space="0" w:color="auto"/>
                      </w:divBdr>
                    </w:div>
                  </w:divsChild>
                </w:div>
                <w:div w:id="1310403050">
                  <w:marLeft w:val="0"/>
                  <w:marRight w:val="0"/>
                  <w:marTop w:val="0"/>
                  <w:marBottom w:val="0"/>
                  <w:divBdr>
                    <w:top w:val="none" w:sz="0" w:space="0" w:color="auto"/>
                    <w:left w:val="none" w:sz="0" w:space="0" w:color="auto"/>
                    <w:bottom w:val="none" w:sz="0" w:space="0" w:color="auto"/>
                    <w:right w:val="none" w:sz="0" w:space="0" w:color="auto"/>
                  </w:divBdr>
                  <w:divsChild>
                    <w:div w:id="2002733226">
                      <w:marLeft w:val="0"/>
                      <w:marRight w:val="0"/>
                      <w:marTop w:val="0"/>
                      <w:marBottom w:val="0"/>
                      <w:divBdr>
                        <w:top w:val="none" w:sz="0" w:space="0" w:color="auto"/>
                        <w:left w:val="none" w:sz="0" w:space="0" w:color="auto"/>
                        <w:bottom w:val="none" w:sz="0" w:space="0" w:color="auto"/>
                        <w:right w:val="none" w:sz="0" w:space="0" w:color="auto"/>
                      </w:divBdr>
                    </w:div>
                  </w:divsChild>
                </w:div>
                <w:div w:id="1439527639">
                  <w:marLeft w:val="0"/>
                  <w:marRight w:val="0"/>
                  <w:marTop w:val="0"/>
                  <w:marBottom w:val="0"/>
                  <w:divBdr>
                    <w:top w:val="none" w:sz="0" w:space="0" w:color="auto"/>
                    <w:left w:val="none" w:sz="0" w:space="0" w:color="auto"/>
                    <w:bottom w:val="none" w:sz="0" w:space="0" w:color="auto"/>
                    <w:right w:val="none" w:sz="0" w:space="0" w:color="auto"/>
                  </w:divBdr>
                  <w:divsChild>
                    <w:div w:id="762804989">
                      <w:marLeft w:val="0"/>
                      <w:marRight w:val="0"/>
                      <w:marTop w:val="0"/>
                      <w:marBottom w:val="0"/>
                      <w:divBdr>
                        <w:top w:val="none" w:sz="0" w:space="0" w:color="auto"/>
                        <w:left w:val="none" w:sz="0" w:space="0" w:color="auto"/>
                        <w:bottom w:val="none" w:sz="0" w:space="0" w:color="auto"/>
                        <w:right w:val="none" w:sz="0" w:space="0" w:color="auto"/>
                      </w:divBdr>
                    </w:div>
                  </w:divsChild>
                </w:div>
                <w:div w:id="1479300199">
                  <w:marLeft w:val="0"/>
                  <w:marRight w:val="0"/>
                  <w:marTop w:val="0"/>
                  <w:marBottom w:val="0"/>
                  <w:divBdr>
                    <w:top w:val="none" w:sz="0" w:space="0" w:color="auto"/>
                    <w:left w:val="none" w:sz="0" w:space="0" w:color="auto"/>
                    <w:bottom w:val="none" w:sz="0" w:space="0" w:color="auto"/>
                    <w:right w:val="none" w:sz="0" w:space="0" w:color="auto"/>
                  </w:divBdr>
                  <w:divsChild>
                    <w:div w:id="454981152">
                      <w:marLeft w:val="0"/>
                      <w:marRight w:val="0"/>
                      <w:marTop w:val="0"/>
                      <w:marBottom w:val="0"/>
                      <w:divBdr>
                        <w:top w:val="none" w:sz="0" w:space="0" w:color="auto"/>
                        <w:left w:val="none" w:sz="0" w:space="0" w:color="auto"/>
                        <w:bottom w:val="none" w:sz="0" w:space="0" w:color="auto"/>
                        <w:right w:val="none" w:sz="0" w:space="0" w:color="auto"/>
                      </w:divBdr>
                    </w:div>
                  </w:divsChild>
                </w:div>
                <w:div w:id="1488979840">
                  <w:marLeft w:val="0"/>
                  <w:marRight w:val="0"/>
                  <w:marTop w:val="0"/>
                  <w:marBottom w:val="0"/>
                  <w:divBdr>
                    <w:top w:val="none" w:sz="0" w:space="0" w:color="auto"/>
                    <w:left w:val="none" w:sz="0" w:space="0" w:color="auto"/>
                    <w:bottom w:val="none" w:sz="0" w:space="0" w:color="auto"/>
                    <w:right w:val="none" w:sz="0" w:space="0" w:color="auto"/>
                  </w:divBdr>
                  <w:divsChild>
                    <w:div w:id="62605913">
                      <w:marLeft w:val="0"/>
                      <w:marRight w:val="0"/>
                      <w:marTop w:val="0"/>
                      <w:marBottom w:val="0"/>
                      <w:divBdr>
                        <w:top w:val="none" w:sz="0" w:space="0" w:color="auto"/>
                        <w:left w:val="none" w:sz="0" w:space="0" w:color="auto"/>
                        <w:bottom w:val="none" w:sz="0" w:space="0" w:color="auto"/>
                        <w:right w:val="none" w:sz="0" w:space="0" w:color="auto"/>
                      </w:divBdr>
                    </w:div>
                  </w:divsChild>
                </w:div>
                <w:div w:id="1674069963">
                  <w:marLeft w:val="0"/>
                  <w:marRight w:val="0"/>
                  <w:marTop w:val="0"/>
                  <w:marBottom w:val="0"/>
                  <w:divBdr>
                    <w:top w:val="none" w:sz="0" w:space="0" w:color="auto"/>
                    <w:left w:val="none" w:sz="0" w:space="0" w:color="auto"/>
                    <w:bottom w:val="none" w:sz="0" w:space="0" w:color="auto"/>
                    <w:right w:val="none" w:sz="0" w:space="0" w:color="auto"/>
                  </w:divBdr>
                  <w:divsChild>
                    <w:div w:id="1865902130">
                      <w:marLeft w:val="0"/>
                      <w:marRight w:val="0"/>
                      <w:marTop w:val="0"/>
                      <w:marBottom w:val="0"/>
                      <w:divBdr>
                        <w:top w:val="none" w:sz="0" w:space="0" w:color="auto"/>
                        <w:left w:val="none" w:sz="0" w:space="0" w:color="auto"/>
                        <w:bottom w:val="none" w:sz="0" w:space="0" w:color="auto"/>
                        <w:right w:val="none" w:sz="0" w:space="0" w:color="auto"/>
                      </w:divBdr>
                    </w:div>
                  </w:divsChild>
                </w:div>
                <w:div w:id="1690180505">
                  <w:marLeft w:val="0"/>
                  <w:marRight w:val="0"/>
                  <w:marTop w:val="0"/>
                  <w:marBottom w:val="0"/>
                  <w:divBdr>
                    <w:top w:val="none" w:sz="0" w:space="0" w:color="auto"/>
                    <w:left w:val="none" w:sz="0" w:space="0" w:color="auto"/>
                    <w:bottom w:val="none" w:sz="0" w:space="0" w:color="auto"/>
                    <w:right w:val="none" w:sz="0" w:space="0" w:color="auto"/>
                  </w:divBdr>
                  <w:divsChild>
                    <w:div w:id="1886526905">
                      <w:marLeft w:val="0"/>
                      <w:marRight w:val="0"/>
                      <w:marTop w:val="0"/>
                      <w:marBottom w:val="0"/>
                      <w:divBdr>
                        <w:top w:val="none" w:sz="0" w:space="0" w:color="auto"/>
                        <w:left w:val="none" w:sz="0" w:space="0" w:color="auto"/>
                        <w:bottom w:val="none" w:sz="0" w:space="0" w:color="auto"/>
                        <w:right w:val="none" w:sz="0" w:space="0" w:color="auto"/>
                      </w:divBdr>
                    </w:div>
                  </w:divsChild>
                </w:div>
                <w:div w:id="1728724248">
                  <w:marLeft w:val="0"/>
                  <w:marRight w:val="0"/>
                  <w:marTop w:val="0"/>
                  <w:marBottom w:val="0"/>
                  <w:divBdr>
                    <w:top w:val="none" w:sz="0" w:space="0" w:color="auto"/>
                    <w:left w:val="none" w:sz="0" w:space="0" w:color="auto"/>
                    <w:bottom w:val="none" w:sz="0" w:space="0" w:color="auto"/>
                    <w:right w:val="none" w:sz="0" w:space="0" w:color="auto"/>
                  </w:divBdr>
                  <w:divsChild>
                    <w:div w:id="1721704042">
                      <w:marLeft w:val="0"/>
                      <w:marRight w:val="0"/>
                      <w:marTop w:val="0"/>
                      <w:marBottom w:val="0"/>
                      <w:divBdr>
                        <w:top w:val="none" w:sz="0" w:space="0" w:color="auto"/>
                        <w:left w:val="none" w:sz="0" w:space="0" w:color="auto"/>
                        <w:bottom w:val="none" w:sz="0" w:space="0" w:color="auto"/>
                        <w:right w:val="none" w:sz="0" w:space="0" w:color="auto"/>
                      </w:divBdr>
                    </w:div>
                  </w:divsChild>
                </w:div>
                <w:div w:id="1868371907">
                  <w:marLeft w:val="0"/>
                  <w:marRight w:val="0"/>
                  <w:marTop w:val="0"/>
                  <w:marBottom w:val="0"/>
                  <w:divBdr>
                    <w:top w:val="none" w:sz="0" w:space="0" w:color="auto"/>
                    <w:left w:val="none" w:sz="0" w:space="0" w:color="auto"/>
                    <w:bottom w:val="none" w:sz="0" w:space="0" w:color="auto"/>
                    <w:right w:val="none" w:sz="0" w:space="0" w:color="auto"/>
                  </w:divBdr>
                  <w:divsChild>
                    <w:div w:id="996495388">
                      <w:marLeft w:val="0"/>
                      <w:marRight w:val="0"/>
                      <w:marTop w:val="0"/>
                      <w:marBottom w:val="0"/>
                      <w:divBdr>
                        <w:top w:val="none" w:sz="0" w:space="0" w:color="auto"/>
                        <w:left w:val="none" w:sz="0" w:space="0" w:color="auto"/>
                        <w:bottom w:val="none" w:sz="0" w:space="0" w:color="auto"/>
                        <w:right w:val="none" w:sz="0" w:space="0" w:color="auto"/>
                      </w:divBdr>
                    </w:div>
                  </w:divsChild>
                </w:div>
                <w:div w:id="1870145734">
                  <w:marLeft w:val="0"/>
                  <w:marRight w:val="0"/>
                  <w:marTop w:val="0"/>
                  <w:marBottom w:val="0"/>
                  <w:divBdr>
                    <w:top w:val="none" w:sz="0" w:space="0" w:color="auto"/>
                    <w:left w:val="none" w:sz="0" w:space="0" w:color="auto"/>
                    <w:bottom w:val="none" w:sz="0" w:space="0" w:color="auto"/>
                    <w:right w:val="none" w:sz="0" w:space="0" w:color="auto"/>
                  </w:divBdr>
                  <w:divsChild>
                    <w:div w:id="1697736777">
                      <w:marLeft w:val="0"/>
                      <w:marRight w:val="0"/>
                      <w:marTop w:val="0"/>
                      <w:marBottom w:val="0"/>
                      <w:divBdr>
                        <w:top w:val="none" w:sz="0" w:space="0" w:color="auto"/>
                        <w:left w:val="none" w:sz="0" w:space="0" w:color="auto"/>
                        <w:bottom w:val="none" w:sz="0" w:space="0" w:color="auto"/>
                        <w:right w:val="none" w:sz="0" w:space="0" w:color="auto"/>
                      </w:divBdr>
                    </w:div>
                  </w:divsChild>
                </w:div>
                <w:div w:id="1874878829">
                  <w:marLeft w:val="0"/>
                  <w:marRight w:val="0"/>
                  <w:marTop w:val="0"/>
                  <w:marBottom w:val="0"/>
                  <w:divBdr>
                    <w:top w:val="none" w:sz="0" w:space="0" w:color="auto"/>
                    <w:left w:val="none" w:sz="0" w:space="0" w:color="auto"/>
                    <w:bottom w:val="none" w:sz="0" w:space="0" w:color="auto"/>
                    <w:right w:val="none" w:sz="0" w:space="0" w:color="auto"/>
                  </w:divBdr>
                  <w:divsChild>
                    <w:div w:id="1912274990">
                      <w:marLeft w:val="0"/>
                      <w:marRight w:val="0"/>
                      <w:marTop w:val="0"/>
                      <w:marBottom w:val="0"/>
                      <w:divBdr>
                        <w:top w:val="none" w:sz="0" w:space="0" w:color="auto"/>
                        <w:left w:val="none" w:sz="0" w:space="0" w:color="auto"/>
                        <w:bottom w:val="none" w:sz="0" w:space="0" w:color="auto"/>
                        <w:right w:val="none" w:sz="0" w:space="0" w:color="auto"/>
                      </w:divBdr>
                    </w:div>
                    <w:div w:id="1977878822">
                      <w:marLeft w:val="0"/>
                      <w:marRight w:val="0"/>
                      <w:marTop w:val="0"/>
                      <w:marBottom w:val="0"/>
                      <w:divBdr>
                        <w:top w:val="none" w:sz="0" w:space="0" w:color="auto"/>
                        <w:left w:val="none" w:sz="0" w:space="0" w:color="auto"/>
                        <w:bottom w:val="none" w:sz="0" w:space="0" w:color="auto"/>
                        <w:right w:val="none" w:sz="0" w:space="0" w:color="auto"/>
                      </w:divBdr>
                    </w:div>
                  </w:divsChild>
                </w:div>
                <w:div w:id="1956134702">
                  <w:marLeft w:val="0"/>
                  <w:marRight w:val="0"/>
                  <w:marTop w:val="0"/>
                  <w:marBottom w:val="0"/>
                  <w:divBdr>
                    <w:top w:val="none" w:sz="0" w:space="0" w:color="auto"/>
                    <w:left w:val="none" w:sz="0" w:space="0" w:color="auto"/>
                    <w:bottom w:val="none" w:sz="0" w:space="0" w:color="auto"/>
                    <w:right w:val="none" w:sz="0" w:space="0" w:color="auto"/>
                  </w:divBdr>
                  <w:divsChild>
                    <w:div w:id="2033721773">
                      <w:marLeft w:val="0"/>
                      <w:marRight w:val="0"/>
                      <w:marTop w:val="0"/>
                      <w:marBottom w:val="0"/>
                      <w:divBdr>
                        <w:top w:val="none" w:sz="0" w:space="0" w:color="auto"/>
                        <w:left w:val="none" w:sz="0" w:space="0" w:color="auto"/>
                        <w:bottom w:val="none" w:sz="0" w:space="0" w:color="auto"/>
                        <w:right w:val="none" w:sz="0" w:space="0" w:color="auto"/>
                      </w:divBdr>
                    </w:div>
                  </w:divsChild>
                </w:div>
                <w:div w:id="1997145789">
                  <w:marLeft w:val="0"/>
                  <w:marRight w:val="0"/>
                  <w:marTop w:val="0"/>
                  <w:marBottom w:val="0"/>
                  <w:divBdr>
                    <w:top w:val="none" w:sz="0" w:space="0" w:color="auto"/>
                    <w:left w:val="none" w:sz="0" w:space="0" w:color="auto"/>
                    <w:bottom w:val="none" w:sz="0" w:space="0" w:color="auto"/>
                    <w:right w:val="none" w:sz="0" w:space="0" w:color="auto"/>
                  </w:divBdr>
                  <w:divsChild>
                    <w:div w:id="1971476272">
                      <w:marLeft w:val="0"/>
                      <w:marRight w:val="0"/>
                      <w:marTop w:val="0"/>
                      <w:marBottom w:val="0"/>
                      <w:divBdr>
                        <w:top w:val="none" w:sz="0" w:space="0" w:color="auto"/>
                        <w:left w:val="none" w:sz="0" w:space="0" w:color="auto"/>
                        <w:bottom w:val="none" w:sz="0" w:space="0" w:color="auto"/>
                        <w:right w:val="none" w:sz="0" w:space="0" w:color="auto"/>
                      </w:divBdr>
                    </w:div>
                  </w:divsChild>
                </w:div>
                <w:div w:id="2007200861">
                  <w:marLeft w:val="0"/>
                  <w:marRight w:val="0"/>
                  <w:marTop w:val="0"/>
                  <w:marBottom w:val="0"/>
                  <w:divBdr>
                    <w:top w:val="none" w:sz="0" w:space="0" w:color="auto"/>
                    <w:left w:val="none" w:sz="0" w:space="0" w:color="auto"/>
                    <w:bottom w:val="none" w:sz="0" w:space="0" w:color="auto"/>
                    <w:right w:val="none" w:sz="0" w:space="0" w:color="auto"/>
                  </w:divBdr>
                  <w:divsChild>
                    <w:div w:id="232468029">
                      <w:marLeft w:val="0"/>
                      <w:marRight w:val="0"/>
                      <w:marTop w:val="0"/>
                      <w:marBottom w:val="0"/>
                      <w:divBdr>
                        <w:top w:val="none" w:sz="0" w:space="0" w:color="auto"/>
                        <w:left w:val="none" w:sz="0" w:space="0" w:color="auto"/>
                        <w:bottom w:val="none" w:sz="0" w:space="0" w:color="auto"/>
                        <w:right w:val="none" w:sz="0" w:space="0" w:color="auto"/>
                      </w:divBdr>
                    </w:div>
                  </w:divsChild>
                </w:div>
                <w:div w:id="2139296306">
                  <w:marLeft w:val="0"/>
                  <w:marRight w:val="0"/>
                  <w:marTop w:val="0"/>
                  <w:marBottom w:val="0"/>
                  <w:divBdr>
                    <w:top w:val="none" w:sz="0" w:space="0" w:color="auto"/>
                    <w:left w:val="none" w:sz="0" w:space="0" w:color="auto"/>
                    <w:bottom w:val="none" w:sz="0" w:space="0" w:color="auto"/>
                    <w:right w:val="none" w:sz="0" w:space="0" w:color="auto"/>
                  </w:divBdr>
                  <w:divsChild>
                    <w:div w:id="28377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560898">
          <w:marLeft w:val="0"/>
          <w:marRight w:val="0"/>
          <w:marTop w:val="0"/>
          <w:marBottom w:val="0"/>
          <w:divBdr>
            <w:top w:val="none" w:sz="0" w:space="0" w:color="auto"/>
            <w:left w:val="none" w:sz="0" w:space="0" w:color="auto"/>
            <w:bottom w:val="none" w:sz="0" w:space="0" w:color="auto"/>
            <w:right w:val="none" w:sz="0" w:space="0" w:color="auto"/>
          </w:divBdr>
        </w:div>
        <w:div w:id="256837041">
          <w:marLeft w:val="0"/>
          <w:marRight w:val="0"/>
          <w:marTop w:val="0"/>
          <w:marBottom w:val="0"/>
          <w:divBdr>
            <w:top w:val="none" w:sz="0" w:space="0" w:color="auto"/>
            <w:left w:val="none" w:sz="0" w:space="0" w:color="auto"/>
            <w:bottom w:val="none" w:sz="0" w:space="0" w:color="auto"/>
            <w:right w:val="none" w:sz="0" w:space="0" w:color="auto"/>
          </w:divBdr>
        </w:div>
        <w:div w:id="260459601">
          <w:marLeft w:val="0"/>
          <w:marRight w:val="0"/>
          <w:marTop w:val="0"/>
          <w:marBottom w:val="0"/>
          <w:divBdr>
            <w:top w:val="none" w:sz="0" w:space="0" w:color="auto"/>
            <w:left w:val="none" w:sz="0" w:space="0" w:color="auto"/>
            <w:bottom w:val="none" w:sz="0" w:space="0" w:color="auto"/>
            <w:right w:val="none" w:sz="0" w:space="0" w:color="auto"/>
          </w:divBdr>
        </w:div>
        <w:div w:id="274024598">
          <w:marLeft w:val="0"/>
          <w:marRight w:val="0"/>
          <w:marTop w:val="0"/>
          <w:marBottom w:val="0"/>
          <w:divBdr>
            <w:top w:val="none" w:sz="0" w:space="0" w:color="auto"/>
            <w:left w:val="none" w:sz="0" w:space="0" w:color="auto"/>
            <w:bottom w:val="none" w:sz="0" w:space="0" w:color="auto"/>
            <w:right w:val="none" w:sz="0" w:space="0" w:color="auto"/>
          </w:divBdr>
        </w:div>
        <w:div w:id="282004113">
          <w:marLeft w:val="0"/>
          <w:marRight w:val="0"/>
          <w:marTop w:val="0"/>
          <w:marBottom w:val="0"/>
          <w:divBdr>
            <w:top w:val="none" w:sz="0" w:space="0" w:color="auto"/>
            <w:left w:val="none" w:sz="0" w:space="0" w:color="auto"/>
            <w:bottom w:val="none" w:sz="0" w:space="0" w:color="auto"/>
            <w:right w:val="none" w:sz="0" w:space="0" w:color="auto"/>
          </w:divBdr>
        </w:div>
        <w:div w:id="294723824">
          <w:marLeft w:val="0"/>
          <w:marRight w:val="0"/>
          <w:marTop w:val="0"/>
          <w:marBottom w:val="0"/>
          <w:divBdr>
            <w:top w:val="none" w:sz="0" w:space="0" w:color="auto"/>
            <w:left w:val="none" w:sz="0" w:space="0" w:color="auto"/>
            <w:bottom w:val="none" w:sz="0" w:space="0" w:color="auto"/>
            <w:right w:val="none" w:sz="0" w:space="0" w:color="auto"/>
          </w:divBdr>
        </w:div>
        <w:div w:id="303778439">
          <w:marLeft w:val="0"/>
          <w:marRight w:val="0"/>
          <w:marTop w:val="0"/>
          <w:marBottom w:val="0"/>
          <w:divBdr>
            <w:top w:val="none" w:sz="0" w:space="0" w:color="auto"/>
            <w:left w:val="none" w:sz="0" w:space="0" w:color="auto"/>
            <w:bottom w:val="none" w:sz="0" w:space="0" w:color="auto"/>
            <w:right w:val="none" w:sz="0" w:space="0" w:color="auto"/>
          </w:divBdr>
        </w:div>
        <w:div w:id="317347689">
          <w:marLeft w:val="0"/>
          <w:marRight w:val="0"/>
          <w:marTop w:val="0"/>
          <w:marBottom w:val="0"/>
          <w:divBdr>
            <w:top w:val="none" w:sz="0" w:space="0" w:color="auto"/>
            <w:left w:val="none" w:sz="0" w:space="0" w:color="auto"/>
            <w:bottom w:val="none" w:sz="0" w:space="0" w:color="auto"/>
            <w:right w:val="none" w:sz="0" w:space="0" w:color="auto"/>
          </w:divBdr>
        </w:div>
        <w:div w:id="342443400">
          <w:marLeft w:val="0"/>
          <w:marRight w:val="0"/>
          <w:marTop w:val="0"/>
          <w:marBottom w:val="0"/>
          <w:divBdr>
            <w:top w:val="none" w:sz="0" w:space="0" w:color="auto"/>
            <w:left w:val="none" w:sz="0" w:space="0" w:color="auto"/>
            <w:bottom w:val="none" w:sz="0" w:space="0" w:color="auto"/>
            <w:right w:val="none" w:sz="0" w:space="0" w:color="auto"/>
          </w:divBdr>
        </w:div>
        <w:div w:id="368990414">
          <w:marLeft w:val="0"/>
          <w:marRight w:val="0"/>
          <w:marTop w:val="0"/>
          <w:marBottom w:val="0"/>
          <w:divBdr>
            <w:top w:val="none" w:sz="0" w:space="0" w:color="auto"/>
            <w:left w:val="none" w:sz="0" w:space="0" w:color="auto"/>
            <w:bottom w:val="none" w:sz="0" w:space="0" w:color="auto"/>
            <w:right w:val="none" w:sz="0" w:space="0" w:color="auto"/>
          </w:divBdr>
        </w:div>
        <w:div w:id="386612340">
          <w:marLeft w:val="0"/>
          <w:marRight w:val="0"/>
          <w:marTop w:val="0"/>
          <w:marBottom w:val="0"/>
          <w:divBdr>
            <w:top w:val="none" w:sz="0" w:space="0" w:color="auto"/>
            <w:left w:val="none" w:sz="0" w:space="0" w:color="auto"/>
            <w:bottom w:val="none" w:sz="0" w:space="0" w:color="auto"/>
            <w:right w:val="none" w:sz="0" w:space="0" w:color="auto"/>
          </w:divBdr>
        </w:div>
        <w:div w:id="400834463">
          <w:marLeft w:val="0"/>
          <w:marRight w:val="0"/>
          <w:marTop w:val="0"/>
          <w:marBottom w:val="0"/>
          <w:divBdr>
            <w:top w:val="none" w:sz="0" w:space="0" w:color="auto"/>
            <w:left w:val="none" w:sz="0" w:space="0" w:color="auto"/>
            <w:bottom w:val="none" w:sz="0" w:space="0" w:color="auto"/>
            <w:right w:val="none" w:sz="0" w:space="0" w:color="auto"/>
          </w:divBdr>
        </w:div>
        <w:div w:id="410276938">
          <w:marLeft w:val="0"/>
          <w:marRight w:val="0"/>
          <w:marTop w:val="0"/>
          <w:marBottom w:val="0"/>
          <w:divBdr>
            <w:top w:val="none" w:sz="0" w:space="0" w:color="auto"/>
            <w:left w:val="none" w:sz="0" w:space="0" w:color="auto"/>
            <w:bottom w:val="none" w:sz="0" w:space="0" w:color="auto"/>
            <w:right w:val="none" w:sz="0" w:space="0" w:color="auto"/>
          </w:divBdr>
        </w:div>
        <w:div w:id="410543892">
          <w:marLeft w:val="0"/>
          <w:marRight w:val="0"/>
          <w:marTop w:val="0"/>
          <w:marBottom w:val="0"/>
          <w:divBdr>
            <w:top w:val="none" w:sz="0" w:space="0" w:color="auto"/>
            <w:left w:val="none" w:sz="0" w:space="0" w:color="auto"/>
            <w:bottom w:val="none" w:sz="0" w:space="0" w:color="auto"/>
            <w:right w:val="none" w:sz="0" w:space="0" w:color="auto"/>
          </w:divBdr>
        </w:div>
        <w:div w:id="430272963">
          <w:marLeft w:val="0"/>
          <w:marRight w:val="0"/>
          <w:marTop w:val="0"/>
          <w:marBottom w:val="0"/>
          <w:divBdr>
            <w:top w:val="none" w:sz="0" w:space="0" w:color="auto"/>
            <w:left w:val="none" w:sz="0" w:space="0" w:color="auto"/>
            <w:bottom w:val="none" w:sz="0" w:space="0" w:color="auto"/>
            <w:right w:val="none" w:sz="0" w:space="0" w:color="auto"/>
          </w:divBdr>
        </w:div>
        <w:div w:id="447286215">
          <w:marLeft w:val="0"/>
          <w:marRight w:val="0"/>
          <w:marTop w:val="0"/>
          <w:marBottom w:val="0"/>
          <w:divBdr>
            <w:top w:val="none" w:sz="0" w:space="0" w:color="auto"/>
            <w:left w:val="none" w:sz="0" w:space="0" w:color="auto"/>
            <w:bottom w:val="none" w:sz="0" w:space="0" w:color="auto"/>
            <w:right w:val="none" w:sz="0" w:space="0" w:color="auto"/>
          </w:divBdr>
        </w:div>
        <w:div w:id="451946847">
          <w:marLeft w:val="0"/>
          <w:marRight w:val="0"/>
          <w:marTop w:val="0"/>
          <w:marBottom w:val="0"/>
          <w:divBdr>
            <w:top w:val="none" w:sz="0" w:space="0" w:color="auto"/>
            <w:left w:val="none" w:sz="0" w:space="0" w:color="auto"/>
            <w:bottom w:val="none" w:sz="0" w:space="0" w:color="auto"/>
            <w:right w:val="none" w:sz="0" w:space="0" w:color="auto"/>
          </w:divBdr>
        </w:div>
        <w:div w:id="468981796">
          <w:marLeft w:val="0"/>
          <w:marRight w:val="0"/>
          <w:marTop w:val="0"/>
          <w:marBottom w:val="0"/>
          <w:divBdr>
            <w:top w:val="none" w:sz="0" w:space="0" w:color="auto"/>
            <w:left w:val="none" w:sz="0" w:space="0" w:color="auto"/>
            <w:bottom w:val="none" w:sz="0" w:space="0" w:color="auto"/>
            <w:right w:val="none" w:sz="0" w:space="0" w:color="auto"/>
          </w:divBdr>
        </w:div>
        <w:div w:id="486165488">
          <w:marLeft w:val="0"/>
          <w:marRight w:val="0"/>
          <w:marTop w:val="0"/>
          <w:marBottom w:val="0"/>
          <w:divBdr>
            <w:top w:val="none" w:sz="0" w:space="0" w:color="auto"/>
            <w:left w:val="none" w:sz="0" w:space="0" w:color="auto"/>
            <w:bottom w:val="none" w:sz="0" w:space="0" w:color="auto"/>
            <w:right w:val="none" w:sz="0" w:space="0" w:color="auto"/>
          </w:divBdr>
        </w:div>
        <w:div w:id="495461009">
          <w:marLeft w:val="0"/>
          <w:marRight w:val="0"/>
          <w:marTop w:val="0"/>
          <w:marBottom w:val="0"/>
          <w:divBdr>
            <w:top w:val="none" w:sz="0" w:space="0" w:color="auto"/>
            <w:left w:val="none" w:sz="0" w:space="0" w:color="auto"/>
            <w:bottom w:val="none" w:sz="0" w:space="0" w:color="auto"/>
            <w:right w:val="none" w:sz="0" w:space="0" w:color="auto"/>
          </w:divBdr>
        </w:div>
        <w:div w:id="507522264">
          <w:marLeft w:val="0"/>
          <w:marRight w:val="0"/>
          <w:marTop w:val="0"/>
          <w:marBottom w:val="0"/>
          <w:divBdr>
            <w:top w:val="none" w:sz="0" w:space="0" w:color="auto"/>
            <w:left w:val="none" w:sz="0" w:space="0" w:color="auto"/>
            <w:bottom w:val="none" w:sz="0" w:space="0" w:color="auto"/>
            <w:right w:val="none" w:sz="0" w:space="0" w:color="auto"/>
          </w:divBdr>
        </w:div>
        <w:div w:id="528224088">
          <w:marLeft w:val="0"/>
          <w:marRight w:val="0"/>
          <w:marTop w:val="0"/>
          <w:marBottom w:val="0"/>
          <w:divBdr>
            <w:top w:val="none" w:sz="0" w:space="0" w:color="auto"/>
            <w:left w:val="none" w:sz="0" w:space="0" w:color="auto"/>
            <w:bottom w:val="none" w:sz="0" w:space="0" w:color="auto"/>
            <w:right w:val="none" w:sz="0" w:space="0" w:color="auto"/>
          </w:divBdr>
        </w:div>
        <w:div w:id="543098229">
          <w:marLeft w:val="0"/>
          <w:marRight w:val="0"/>
          <w:marTop w:val="0"/>
          <w:marBottom w:val="0"/>
          <w:divBdr>
            <w:top w:val="none" w:sz="0" w:space="0" w:color="auto"/>
            <w:left w:val="none" w:sz="0" w:space="0" w:color="auto"/>
            <w:bottom w:val="none" w:sz="0" w:space="0" w:color="auto"/>
            <w:right w:val="none" w:sz="0" w:space="0" w:color="auto"/>
          </w:divBdr>
        </w:div>
        <w:div w:id="544753041">
          <w:marLeft w:val="0"/>
          <w:marRight w:val="0"/>
          <w:marTop w:val="0"/>
          <w:marBottom w:val="0"/>
          <w:divBdr>
            <w:top w:val="none" w:sz="0" w:space="0" w:color="auto"/>
            <w:left w:val="none" w:sz="0" w:space="0" w:color="auto"/>
            <w:bottom w:val="none" w:sz="0" w:space="0" w:color="auto"/>
            <w:right w:val="none" w:sz="0" w:space="0" w:color="auto"/>
          </w:divBdr>
        </w:div>
        <w:div w:id="552272046">
          <w:marLeft w:val="0"/>
          <w:marRight w:val="0"/>
          <w:marTop w:val="0"/>
          <w:marBottom w:val="0"/>
          <w:divBdr>
            <w:top w:val="none" w:sz="0" w:space="0" w:color="auto"/>
            <w:left w:val="none" w:sz="0" w:space="0" w:color="auto"/>
            <w:bottom w:val="none" w:sz="0" w:space="0" w:color="auto"/>
            <w:right w:val="none" w:sz="0" w:space="0" w:color="auto"/>
          </w:divBdr>
        </w:div>
        <w:div w:id="561645600">
          <w:marLeft w:val="0"/>
          <w:marRight w:val="0"/>
          <w:marTop w:val="0"/>
          <w:marBottom w:val="0"/>
          <w:divBdr>
            <w:top w:val="none" w:sz="0" w:space="0" w:color="auto"/>
            <w:left w:val="none" w:sz="0" w:space="0" w:color="auto"/>
            <w:bottom w:val="none" w:sz="0" w:space="0" w:color="auto"/>
            <w:right w:val="none" w:sz="0" w:space="0" w:color="auto"/>
          </w:divBdr>
        </w:div>
        <w:div w:id="574360725">
          <w:marLeft w:val="0"/>
          <w:marRight w:val="0"/>
          <w:marTop w:val="0"/>
          <w:marBottom w:val="0"/>
          <w:divBdr>
            <w:top w:val="none" w:sz="0" w:space="0" w:color="auto"/>
            <w:left w:val="none" w:sz="0" w:space="0" w:color="auto"/>
            <w:bottom w:val="none" w:sz="0" w:space="0" w:color="auto"/>
            <w:right w:val="none" w:sz="0" w:space="0" w:color="auto"/>
          </w:divBdr>
        </w:div>
        <w:div w:id="583488983">
          <w:marLeft w:val="0"/>
          <w:marRight w:val="0"/>
          <w:marTop w:val="0"/>
          <w:marBottom w:val="0"/>
          <w:divBdr>
            <w:top w:val="none" w:sz="0" w:space="0" w:color="auto"/>
            <w:left w:val="none" w:sz="0" w:space="0" w:color="auto"/>
            <w:bottom w:val="none" w:sz="0" w:space="0" w:color="auto"/>
            <w:right w:val="none" w:sz="0" w:space="0" w:color="auto"/>
          </w:divBdr>
        </w:div>
        <w:div w:id="593708939">
          <w:marLeft w:val="0"/>
          <w:marRight w:val="0"/>
          <w:marTop w:val="0"/>
          <w:marBottom w:val="0"/>
          <w:divBdr>
            <w:top w:val="none" w:sz="0" w:space="0" w:color="auto"/>
            <w:left w:val="none" w:sz="0" w:space="0" w:color="auto"/>
            <w:bottom w:val="none" w:sz="0" w:space="0" w:color="auto"/>
            <w:right w:val="none" w:sz="0" w:space="0" w:color="auto"/>
          </w:divBdr>
        </w:div>
        <w:div w:id="601647639">
          <w:marLeft w:val="0"/>
          <w:marRight w:val="0"/>
          <w:marTop w:val="0"/>
          <w:marBottom w:val="0"/>
          <w:divBdr>
            <w:top w:val="none" w:sz="0" w:space="0" w:color="auto"/>
            <w:left w:val="none" w:sz="0" w:space="0" w:color="auto"/>
            <w:bottom w:val="none" w:sz="0" w:space="0" w:color="auto"/>
            <w:right w:val="none" w:sz="0" w:space="0" w:color="auto"/>
          </w:divBdr>
        </w:div>
        <w:div w:id="614022330">
          <w:marLeft w:val="0"/>
          <w:marRight w:val="0"/>
          <w:marTop w:val="0"/>
          <w:marBottom w:val="0"/>
          <w:divBdr>
            <w:top w:val="none" w:sz="0" w:space="0" w:color="auto"/>
            <w:left w:val="none" w:sz="0" w:space="0" w:color="auto"/>
            <w:bottom w:val="none" w:sz="0" w:space="0" w:color="auto"/>
            <w:right w:val="none" w:sz="0" w:space="0" w:color="auto"/>
          </w:divBdr>
        </w:div>
        <w:div w:id="642546687">
          <w:marLeft w:val="0"/>
          <w:marRight w:val="0"/>
          <w:marTop w:val="0"/>
          <w:marBottom w:val="0"/>
          <w:divBdr>
            <w:top w:val="none" w:sz="0" w:space="0" w:color="auto"/>
            <w:left w:val="none" w:sz="0" w:space="0" w:color="auto"/>
            <w:bottom w:val="none" w:sz="0" w:space="0" w:color="auto"/>
            <w:right w:val="none" w:sz="0" w:space="0" w:color="auto"/>
          </w:divBdr>
        </w:div>
        <w:div w:id="652564774">
          <w:marLeft w:val="0"/>
          <w:marRight w:val="0"/>
          <w:marTop w:val="0"/>
          <w:marBottom w:val="0"/>
          <w:divBdr>
            <w:top w:val="none" w:sz="0" w:space="0" w:color="auto"/>
            <w:left w:val="none" w:sz="0" w:space="0" w:color="auto"/>
            <w:bottom w:val="none" w:sz="0" w:space="0" w:color="auto"/>
            <w:right w:val="none" w:sz="0" w:space="0" w:color="auto"/>
          </w:divBdr>
        </w:div>
        <w:div w:id="653068958">
          <w:marLeft w:val="0"/>
          <w:marRight w:val="0"/>
          <w:marTop w:val="0"/>
          <w:marBottom w:val="0"/>
          <w:divBdr>
            <w:top w:val="none" w:sz="0" w:space="0" w:color="auto"/>
            <w:left w:val="none" w:sz="0" w:space="0" w:color="auto"/>
            <w:bottom w:val="none" w:sz="0" w:space="0" w:color="auto"/>
            <w:right w:val="none" w:sz="0" w:space="0" w:color="auto"/>
          </w:divBdr>
        </w:div>
        <w:div w:id="703287291">
          <w:marLeft w:val="0"/>
          <w:marRight w:val="0"/>
          <w:marTop w:val="0"/>
          <w:marBottom w:val="0"/>
          <w:divBdr>
            <w:top w:val="none" w:sz="0" w:space="0" w:color="auto"/>
            <w:left w:val="none" w:sz="0" w:space="0" w:color="auto"/>
            <w:bottom w:val="none" w:sz="0" w:space="0" w:color="auto"/>
            <w:right w:val="none" w:sz="0" w:space="0" w:color="auto"/>
          </w:divBdr>
        </w:div>
        <w:div w:id="714550582">
          <w:marLeft w:val="0"/>
          <w:marRight w:val="0"/>
          <w:marTop w:val="0"/>
          <w:marBottom w:val="0"/>
          <w:divBdr>
            <w:top w:val="none" w:sz="0" w:space="0" w:color="auto"/>
            <w:left w:val="none" w:sz="0" w:space="0" w:color="auto"/>
            <w:bottom w:val="none" w:sz="0" w:space="0" w:color="auto"/>
            <w:right w:val="none" w:sz="0" w:space="0" w:color="auto"/>
          </w:divBdr>
        </w:div>
        <w:div w:id="725299911">
          <w:marLeft w:val="0"/>
          <w:marRight w:val="0"/>
          <w:marTop w:val="0"/>
          <w:marBottom w:val="0"/>
          <w:divBdr>
            <w:top w:val="none" w:sz="0" w:space="0" w:color="auto"/>
            <w:left w:val="none" w:sz="0" w:space="0" w:color="auto"/>
            <w:bottom w:val="none" w:sz="0" w:space="0" w:color="auto"/>
            <w:right w:val="none" w:sz="0" w:space="0" w:color="auto"/>
          </w:divBdr>
        </w:div>
        <w:div w:id="736591473">
          <w:marLeft w:val="0"/>
          <w:marRight w:val="0"/>
          <w:marTop w:val="0"/>
          <w:marBottom w:val="0"/>
          <w:divBdr>
            <w:top w:val="none" w:sz="0" w:space="0" w:color="auto"/>
            <w:left w:val="none" w:sz="0" w:space="0" w:color="auto"/>
            <w:bottom w:val="none" w:sz="0" w:space="0" w:color="auto"/>
            <w:right w:val="none" w:sz="0" w:space="0" w:color="auto"/>
          </w:divBdr>
        </w:div>
        <w:div w:id="743187364">
          <w:marLeft w:val="0"/>
          <w:marRight w:val="0"/>
          <w:marTop w:val="0"/>
          <w:marBottom w:val="0"/>
          <w:divBdr>
            <w:top w:val="none" w:sz="0" w:space="0" w:color="auto"/>
            <w:left w:val="none" w:sz="0" w:space="0" w:color="auto"/>
            <w:bottom w:val="none" w:sz="0" w:space="0" w:color="auto"/>
            <w:right w:val="none" w:sz="0" w:space="0" w:color="auto"/>
          </w:divBdr>
        </w:div>
        <w:div w:id="759059607">
          <w:marLeft w:val="0"/>
          <w:marRight w:val="0"/>
          <w:marTop w:val="0"/>
          <w:marBottom w:val="0"/>
          <w:divBdr>
            <w:top w:val="none" w:sz="0" w:space="0" w:color="auto"/>
            <w:left w:val="none" w:sz="0" w:space="0" w:color="auto"/>
            <w:bottom w:val="none" w:sz="0" w:space="0" w:color="auto"/>
            <w:right w:val="none" w:sz="0" w:space="0" w:color="auto"/>
          </w:divBdr>
        </w:div>
        <w:div w:id="772866284">
          <w:marLeft w:val="0"/>
          <w:marRight w:val="0"/>
          <w:marTop w:val="0"/>
          <w:marBottom w:val="0"/>
          <w:divBdr>
            <w:top w:val="none" w:sz="0" w:space="0" w:color="auto"/>
            <w:left w:val="none" w:sz="0" w:space="0" w:color="auto"/>
            <w:bottom w:val="none" w:sz="0" w:space="0" w:color="auto"/>
            <w:right w:val="none" w:sz="0" w:space="0" w:color="auto"/>
          </w:divBdr>
        </w:div>
        <w:div w:id="797720872">
          <w:marLeft w:val="0"/>
          <w:marRight w:val="0"/>
          <w:marTop w:val="0"/>
          <w:marBottom w:val="0"/>
          <w:divBdr>
            <w:top w:val="none" w:sz="0" w:space="0" w:color="auto"/>
            <w:left w:val="none" w:sz="0" w:space="0" w:color="auto"/>
            <w:bottom w:val="none" w:sz="0" w:space="0" w:color="auto"/>
            <w:right w:val="none" w:sz="0" w:space="0" w:color="auto"/>
          </w:divBdr>
        </w:div>
        <w:div w:id="802964996">
          <w:marLeft w:val="0"/>
          <w:marRight w:val="0"/>
          <w:marTop w:val="0"/>
          <w:marBottom w:val="0"/>
          <w:divBdr>
            <w:top w:val="none" w:sz="0" w:space="0" w:color="auto"/>
            <w:left w:val="none" w:sz="0" w:space="0" w:color="auto"/>
            <w:bottom w:val="none" w:sz="0" w:space="0" w:color="auto"/>
            <w:right w:val="none" w:sz="0" w:space="0" w:color="auto"/>
          </w:divBdr>
        </w:div>
        <w:div w:id="811944270">
          <w:marLeft w:val="0"/>
          <w:marRight w:val="0"/>
          <w:marTop w:val="0"/>
          <w:marBottom w:val="0"/>
          <w:divBdr>
            <w:top w:val="none" w:sz="0" w:space="0" w:color="auto"/>
            <w:left w:val="none" w:sz="0" w:space="0" w:color="auto"/>
            <w:bottom w:val="none" w:sz="0" w:space="0" w:color="auto"/>
            <w:right w:val="none" w:sz="0" w:space="0" w:color="auto"/>
          </w:divBdr>
        </w:div>
        <w:div w:id="830681268">
          <w:marLeft w:val="0"/>
          <w:marRight w:val="0"/>
          <w:marTop w:val="0"/>
          <w:marBottom w:val="0"/>
          <w:divBdr>
            <w:top w:val="none" w:sz="0" w:space="0" w:color="auto"/>
            <w:left w:val="none" w:sz="0" w:space="0" w:color="auto"/>
            <w:bottom w:val="none" w:sz="0" w:space="0" w:color="auto"/>
            <w:right w:val="none" w:sz="0" w:space="0" w:color="auto"/>
          </w:divBdr>
        </w:div>
        <w:div w:id="833690371">
          <w:marLeft w:val="0"/>
          <w:marRight w:val="0"/>
          <w:marTop w:val="0"/>
          <w:marBottom w:val="0"/>
          <w:divBdr>
            <w:top w:val="none" w:sz="0" w:space="0" w:color="auto"/>
            <w:left w:val="none" w:sz="0" w:space="0" w:color="auto"/>
            <w:bottom w:val="none" w:sz="0" w:space="0" w:color="auto"/>
            <w:right w:val="none" w:sz="0" w:space="0" w:color="auto"/>
          </w:divBdr>
        </w:div>
        <w:div w:id="839153425">
          <w:marLeft w:val="0"/>
          <w:marRight w:val="0"/>
          <w:marTop w:val="0"/>
          <w:marBottom w:val="0"/>
          <w:divBdr>
            <w:top w:val="none" w:sz="0" w:space="0" w:color="auto"/>
            <w:left w:val="none" w:sz="0" w:space="0" w:color="auto"/>
            <w:bottom w:val="none" w:sz="0" w:space="0" w:color="auto"/>
            <w:right w:val="none" w:sz="0" w:space="0" w:color="auto"/>
          </w:divBdr>
        </w:div>
        <w:div w:id="891234384">
          <w:marLeft w:val="0"/>
          <w:marRight w:val="0"/>
          <w:marTop w:val="0"/>
          <w:marBottom w:val="0"/>
          <w:divBdr>
            <w:top w:val="none" w:sz="0" w:space="0" w:color="auto"/>
            <w:left w:val="none" w:sz="0" w:space="0" w:color="auto"/>
            <w:bottom w:val="none" w:sz="0" w:space="0" w:color="auto"/>
            <w:right w:val="none" w:sz="0" w:space="0" w:color="auto"/>
          </w:divBdr>
        </w:div>
        <w:div w:id="894706058">
          <w:marLeft w:val="0"/>
          <w:marRight w:val="0"/>
          <w:marTop w:val="0"/>
          <w:marBottom w:val="0"/>
          <w:divBdr>
            <w:top w:val="none" w:sz="0" w:space="0" w:color="auto"/>
            <w:left w:val="none" w:sz="0" w:space="0" w:color="auto"/>
            <w:bottom w:val="none" w:sz="0" w:space="0" w:color="auto"/>
            <w:right w:val="none" w:sz="0" w:space="0" w:color="auto"/>
          </w:divBdr>
        </w:div>
        <w:div w:id="904682672">
          <w:marLeft w:val="0"/>
          <w:marRight w:val="0"/>
          <w:marTop w:val="0"/>
          <w:marBottom w:val="0"/>
          <w:divBdr>
            <w:top w:val="none" w:sz="0" w:space="0" w:color="auto"/>
            <w:left w:val="none" w:sz="0" w:space="0" w:color="auto"/>
            <w:bottom w:val="none" w:sz="0" w:space="0" w:color="auto"/>
            <w:right w:val="none" w:sz="0" w:space="0" w:color="auto"/>
          </w:divBdr>
        </w:div>
        <w:div w:id="916481280">
          <w:marLeft w:val="0"/>
          <w:marRight w:val="0"/>
          <w:marTop w:val="0"/>
          <w:marBottom w:val="0"/>
          <w:divBdr>
            <w:top w:val="none" w:sz="0" w:space="0" w:color="auto"/>
            <w:left w:val="none" w:sz="0" w:space="0" w:color="auto"/>
            <w:bottom w:val="none" w:sz="0" w:space="0" w:color="auto"/>
            <w:right w:val="none" w:sz="0" w:space="0" w:color="auto"/>
          </w:divBdr>
          <w:divsChild>
            <w:div w:id="1625647770">
              <w:marLeft w:val="-75"/>
              <w:marRight w:val="0"/>
              <w:marTop w:val="30"/>
              <w:marBottom w:val="30"/>
              <w:divBdr>
                <w:top w:val="none" w:sz="0" w:space="0" w:color="auto"/>
                <w:left w:val="none" w:sz="0" w:space="0" w:color="auto"/>
                <w:bottom w:val="none" w:sz="0" w:space="0" w:color="auto"/>
                <w:right w:val="none" w:sz="0" w:space="0" w:color="auto"/>
              </w:divBdr>
              <w:divsChild>
                <w:div w:id="6178047">
                  <w:marLeft w:val="0"/>
                  <w:marRight w:val="0"/>
                  <w:marTop w:val="0"/>
                  <w:marBottom w:val="0"/>
                  <w:divBdr>
                    <w:top w:val="none" w:sz="0" w:space="0" w:color="auto"/>
                    <w:left w:val="none" w:sz="0" w:space="0" w:color="auto"/>
                    <w:bottom w:val="none" w:sz="0" w:space="0" w:color="auto"/>
                    <w:right w:val="none" w:sz="0" w:space="0" w:color="auto"/>
                  </w:divBdr>
                  <w:divsChild>
                    <w:div w:id="1361661454">
                      <w:marLeft w:val="0"/>
                      <w:marRight w:val="0"/>
                      <w:marTop w:val="0"/>
                      <w:marBottom w:val="0"/>
                      <w:divBdr>
                        <w:top w:val="none" w:sz="0" w:space="0" w:color="auto"/>
                        <w:left w:val="none" w:sz="0" w:space="0" w:color="auto"/>
                        <w:bottom w:val="none" w:sz="0" w:space="0" w:color="auto"/>
                        <w:right w:val="none" w:sz="0" w:space="0" w:color="auto"/>
                      </w:divBdr>
                    </w:div>
                  </w:divsChild>
                </w:div>
                <w:div w:id="24791112">
                  <w:marLeft w:val="0"/>
                  <w:marRight w:val="0"/>
                  <w:marTop w:val="0"/>
                  <w:marBottom w:val="0"/>
                  <w:divBdr>
                    <w:top w:val="none" w:sz="0" w:space="0" w:color="auto"/>
                    <w:left w:val="none" w:sz="0" w:space="0" w:color="auto"/>
                    <w:bottom w:val="none" w:sz="0" w:space="0" w:color="auto"/>
                    <w:right w:val="none" w:sz="0" w:space="0" w:color="auto"/>
                  </w:divBdr>
                  <w:divsChild>
                    <w:div w:id="351735544">
                      <w:marLeft w:val="0"/>
                      <w:marRight w:val="0"/>
                      <w:marTop w:val="0"/>
                      <w:marBottom w:val="0"/>
                      <w:divBdr>
                        <w:top w:val="none" w:sz="0" w:space="0" w:color="auto"/>
                        <w:left w:val="none" w:sz="0" w:space="0" w:color="auto"/>
                        <w:bottom w:val="none" w:sz="0" w:space="0" w:color="auto"/>
                        <w:right w:val="none" w:sz="0" w:space="0" w:color="auto"/>
                      </w:divBdr>
                    </w:div>
                    <w:div w:id="1244757197">
                      <w:marLeft w:val="0"/>
                      <w:marRight w:val="0"/>
                      <w:marTop w:val="0"/>
                      <w:marBottom w:val="0"/>
                      <w:divBdr>
                        <w:top w:val="none" w:sz="0" w:space="0" w:color="auto"/>
                        <w:left w:val="none" w:sz="0" w:space="0" w:color="auto"/>
                        <w:bottom w:val="none" w:sz="0" w:space="0" w:color="auto"/>
                        <w:right w:val="none" w:sz="0" w:space="0" w:color="auto"/>
                      </w:divBdr>
                    </w:div>
                  </w:divsChild>
                </w:div>
                <w:div w:id="60057074">
                  <w:marLeft w:val="0"/>
                  <w:marRight w:val="0"/>
                  <w:marTop w:val="0"/>
                  <w:marBottom w:val="0"/>
                  <w:divBdr>
                    <w:top w:val="none" w:sz="0" w:space="0" w:color="auto"/>
                    <w:left w:val="none" w:sz="0" w:space="0" w:color="auto"/>
                    <w:bottom w:val="none" w:sz="0" w:space="0" w:color="auto"/>
                    <w:right w:val="none" w:sz="0" w:space="0" w:color="auto"/>
                  </w:divBdr>
                  <w:divsChild>
                    <w:div w:id="470177688">
                      <w:marLeft w:val="0"/>
                      <w:marRight w:val="0"/>
                      <w:marTop w:val="0"/>
                      <w:marBottom w:val="0"/>
                      <w:divBdr>
                        <w:top w:val="none" w:sz="0" w:space="0" w:color="auto"/>
                        <w:left w:val="none" w:sz="0" w:space="0" w:color="auto"/>
                        <w:bottom w:val="none" w:sz="0" w:space="0" w:color="auto"/>
                        <w:right w:val="none" w:sz="0" w:space="0" w:color="auto"/>
                      </w:divBdr>
                    </w:div>
                  </w:divsChild>
                </w:div>
                <w:div w:id="103231762">
                  <w:marLeft w:val="0"/>
                  <w:marRight w:val="0"/>
                  <w:marTop w:val="0"/>
                  <w:marBottom w:val="0"/>
                  <w:divBdr>
                    <w:top w:val="none" w:sz="0" w:space="0" w:color="auto"/>
                    <w:left w:val="none" w:sz="0" w:space="0" w:color="auto"/>
                    <w:bottom w:val="none" w:sz="0" w:space="0" w:color="auto"/>
                    <w:right w:val="none" w:sz="0" w:space="0" w:color="auto"/>
                  </w:divBdr>
                  <w:divsChild>
                    <w:div w:id="1747412212">
                      <w:marLeft w:val="0"/>
                      <w:marRight w:val="0"/>
                      <w:marTop w:val="0"/>
                      <w:marBottom w:val="0"/>
                      <w:divBdr>
                        <w:top w:val="none" w:sz="0" w:space="0" w:color="auto"/>
                        <w:left w:val="none" w:sz="0" w:space="0" w:color="auto"/>
                        <w:bottom w:val="none" w:sz="0" w:space="0" w:color="auto"/>
                        <w:right w:val="none" w:sz="0" w:space="0" w:color="auto"/>
                      </w:divBdr>
                    </w:div>
                  </w:divsChild>
                </w:div>
                <w:div w:id="114952580">
                  <w:marLeft w:val="0"/>
                  <w:marRight w:val="0"/>
                  <w:marTop w:val="0"/>
                  <w:marBottom w:val="0"/>
                  <w:divBdr>
                    <w:top w:val="none" w:sz="0" w:space="0" w:color="auto"/>
                    <w:left w:val="none" w:sz="0" w:space="0" w:color="auto"/>
                    <w:bottom w:val="none" w:sz="0" w:space="0" w:color="auto"/>
                    <w:right w:val="none" w:sz="0" w:space="0" w:color="auto"/>
                  </w:divBdr>
                  <w:divsChild>
                    <w:div w:id="1233393259">
                      <w:marLeft w:val="0"/>
                      <w:marRight w:val="0"/>
                      <w:marTop w:val="0"/>
                      <w:marBottom w:val="0"/>
                      <w:divBdr>
                        <w:top w:val="none" w:sz="0" w:space="0" w:color="auto"/>
                        <w:left w:val="none" w:sz="0" w:space="0" w:color="auto"/>
                        <w:bottom w:val="none" w:sz="0" w:space="0" w:color="auto"/>
                        <w:right w:val="none" w:sz="0" w:space="0" w:color="auto"/>
                      </w:divBdr>
                    </w:div>
                  </w:divsChild>
                </w:div>
                <w:div w:id="159010086">
                  <w:marLeft w:val="0"/>
                  <w:marRight w:val="0"/>
                  <w:marTop w:val="0"/>
                  <w:marBottom w:val="0"/>
                  <w:divBdr>
                    <w:top w:val="none" w:sz="0" w:space="0" w:color="auto"/>
                    <w:left w:val="none" w:sz="0" w:space="0" w:color="auto"/>
                    <w:bottom w:val="none" w:sz="0" w:space="0" w:color="auto"/>
                    <w:right w:val="none" w:sz="0" w:space="0" w:color="auto"/>
                  </w:divBdr>
                  <w:divsChild>
                    <w:div w:id="1706641837">
                      <w:marLeft w:val="0"/>
                      <w:marRight w:val="0"/>
                      <w:marTop w:val="0"/>
                      <w:marBottom w:val="0"/>
                      <w:divBdr>
                        <w:top w:val="none" w:sz="0" w:space="0" w:color="auto"/>
                        <w:left w:val="none" w:sz="0" w:space="0" w:color="auto"/>
                        <w:bottom w:val="none" w:sz="0" w:space="0" w:color="auto"/>
                        <w:right w:val="none" w:sz="0" w:space="0" w:color="auto"/>
                      </w:divBdr>
                    </w:div>
                  </w:divsChild>
                </w:div>
                <w:div w:id="206838518">
                  <w:marLeft w:val="0"/>
                  <w:marRight w:val="0"/>
                  <w:marTop w:val="0"/>
                  <w:marBottom w:val="0"/>
                  <w:divBdr>
                    <w:top w:val="none" w:sz="0" w:space="0" w:color="auto"/>
                    <w:left w:val="none" w:sz="0" w:space="0" w:color="auto"/>
                    <w:bottom w:val="none" w:sz="0" w:space="0" w:color="auto"/>
                    <w:right w:val="none" w:sz="0" w:space="0" w:color="auto"/>
                  </w:divBdr>
                  <w:divsChild>
                    <w:div w:id="1305892840">
                      <w:marLeft w:val="0"/>
                      <w:marRight w:val="0"/>
                      <w:marTop w:val="0"/>
                      <w:marBottom w:val="0"/>
                      <w:divBdr>
                        <w:top w:val="none" w:sz="0" w:space="0" w:color="auto"/>
                        <w:left w:val="none" w:sz="0" w:space="0" w:color="auto"/>
                        <w:bottom w:val="none" w:sz="0" w:space="0" w:color="auto"/>
                        <w:right w:val="none" w:sz="0" w:space="0" w:color="auto"/>
                      </w:divBdr>
                    </w:div>
                  </w:divsChild>
                </w:div>
                <w:div w:id="245044409">
                  <w:marLeft w:val="0"/>
                  <w:marRight w:val="0"/>
                  <w:marTop w:val="0"/>
                  <w:marBottom w:val="0"/>
                  <w:divBdr>
                    <w:top w:val="none" w:sz="0" w:space="0" w:color="auto"/>
                    <w:left w:val="none" w:sz="0" w:space="0" w:color="auto"/>
                    <w:bottom w:val="none" w:sz="0" w:space="0" w:color="auto"/>
                    <w:right w:val="none" w:sz="0" w:space="0" w:color="auto"/>
                  </w:divBdr>
                  <w:divsChild>
                    <w:div w:id="2060009930">
                      <w:marLeft w:val="0"/>
                      <w:marRight w:val="0"/>
                      <w:marTop w:val="0"/>
                      <w:marBottom w:val="0"/>
                      <w:divBdr>
                        <w:top w:val="none" w:sz="0" w:space="0" w:color="auto"/>
                        <w:left w:val="none" w:sz="0" w:space="0" w:color="auto"/>
                        <w:bottom w:val="none" w:sz="0" w:space="0" w:color="auto"/>
                        <w:right w:val="none" w:sz="0" w:space="0" w:color="auto"/>
                      </w:divBdr>
                    </w:div>
                  </w:divsChild>
                </w:div>
                <w:div w:id="265620421">
                  <w:marLeft w:val="0"/>
                  <w:marRight w:val="0"/>
                  <w:marTop w:val="0"/>
                  <w:marBottom w:val="0"/>
                  <w:divBdr>
                    <w:top w:val="none" w:sz="0" w:space="0" w:color="auto"/>
                    <w:left w:val="none" w:sz="0" w:space="0" w:color="auto"/>
                    <w:bottom w:val="none" w:sz="0" w:space="0" w:color="auto"/>
                    <w:right w:val="none" w:sz="0" w:space="0" w:color="auto"/>
                  </w:divBdr>
                  <w:divsChild>
                    <w:div w:id="884679022">
                      <w:marLeft w:val="0"/>
                      <w:marRight w:val="0"/>
                      <w:marTop w:val="0"/>
                      <w:marBottom w:val="0"/>
                      <w:divBdr>
                        <w:top w:val="none" w:sz="0" w:space="0" w:color="auto"/>
                        <w:left w:val="none" w:sz="0" w:space="0" w:color="auto"/>
                        <w:bottom w:val="none" w:sz="0" w:space="0" w:color="auto"/>
                        <w:right w:val="none" w:sz="0" w:space="0" w:color="auto"/>
                      </w:divBdr>
                    </w:div>
                  </w:divsChild>
                </w:div>
                <w:div w:id="267002940">
                  <w:marLeft w:val="0"/>
                  <w:marRight w:val="0"/>
                  <w:marTop w:val="0"/>
                  <w:marBottom w:val="0"/>
                  <w:divBdr>
                    <w:top w:val="none" w:sz="0" w:space="0" w:color="auto"/>
                    <w:left w:val="none" w:sz="0" w:space="0" w:color="auto"/>
                    <w:bottom w:val="none" w:sz="0" w:space="0" w:color="auto"/>
                    <w:right w:val="none" w:sz="0" w:space="0" w:color="auto"/>
                  </w:divBdr>
                  <w:divsChild>
                    <w:div w:id="597257714">
                      <w:marLeft w:val="0"/>
                      <w:marRight w:val="0"/>
                      <w:marTop w:val="0"/>
                      <w:marBottom w:val="0"/>
                      <w:divBdr>
                        <w:top w:val="none" w:sz="0" w:space="0" w:color="auto"/>
                        <w:left w:val="none" w:sz="0" w:space="0" w:color="auto"/>
                        <w:bottom w:val="none" w:sz="0" w:space="0" w:color="auto"/>
                        <w:right w:val="none" w:sz="0" w:space="0" w:color="auto"/>
                      </w:divBdr>
                    </w:div>
                  </w:divsChild>
                </w:div>
                <w:div w:id="274558515">
                  <w:marLeft w:val="0"/>
                  <w:marRight w:val="0"/>
                  <w:marTop w:val="0"/>
                  <w:marBottom w:val="0"/>
                  <w:divBdr>
                    <w:top w:val="none" w:sz="0" w:space="0" w:color="auto"/>
                    <w:left w:val="none" w:sz="0" w:space="0" w:color="auto"/>
                    <w:bottom w:val="none" w:sz="0" w:space="0" w:color="auto"/>
                    <w:right w:val="none" w:sz="0" w:space="0" w:color="auto"/>
                  </w:divBdr>
                  <w:divsChild>
                    <w:div w:id="1327393970">
                      <w:marLeft w:val="0"/>
                      <w:marRight w:val="0"/>
                      <w:marTop w:val="0"/>
                      <w:marBottom w:val="0"/>
                      <w:divBdr>
                        <w:top w:val="none" w:sz="0" w:space="0" w:color="auto"/>
                        <w:left w:val="none" w:sz="0" w:space="0" w:color="auto"/>
                        <w:bottom w:val="none" w:sz="0" w:space="0" w:color="auto"/>
                        <w:right w:val="none" w:sz="0" w:space="0" w:color="auto"/>
                      </w:divBdr>
                    </w:div>
                  </w:divsChild>
                </w:div>
                <w:div w:id="278537661">
                  <w:marLeft w:val="0"/>
                  <w:marRight w:val="0"/>
                  <w:marTop w:val="0"/>
                  <w:marBottom w:val="0"/>
                  <w:divBdr>
                    <w:top w:val="none" w:sz="0" w:space="0" w:color="auto"/>
                    <w:left w:val="none" w:sz="0" w:space="0" w:color="auto"/>
                    <w:bottom w:val="none" w:sz="0" w:space="0" w:color="auto"/>
                    <w:right w:val="none" w:sz="0" w:space="0" w:color="auto"/>
                  </w:divBdr>
                  <w:divsChild>
                    <w:div w:id="640579924">
                      <w:marLeft w:val="0"/>
                      <w:marRight w:val="0"/>
                      <w:marTop w:val="0"/>
                      <w:marBottom w:val="0"/>
                      <w:divBdr>
                        <w:top w:val="none" w:sz="0" w:space="0" w:color="auto"/>
                        <w:left w:val="none" w:sz="0" w:space="0" w:color="auto"/>
                        <w:bottom w:val="none" w:sz="0" w:space="0" w:color="auto"/>
                        <w:right w:val="none" w:sz="0" w:space="0" w:color="auto"/>
                      </w:divBdr>
                    </w:div>
                    <w:div w:id="1035811324">
                      <w:marLeft w:val="0"/>
                      <w:marRight w:val="0"/>
                      <w:marTop w:val="0"/>
                      <w:marBottom w:val="0"/>
                      <w:divBdr>
                        <w:top w:val="none" w:sz="0" w:space="0" w:color="auto"/>
                        <w:left w:val="none" w:sz="0" w:space="0" w:color="auto"/>
                        <w:bottom w:val="none" w:sz="0" w:space="0" w:color="auto"/>
                        <w:right w:val="none" w:sz="0" w:space="0" w:color="auto"/>
                      </w:divBdr>
                    </w:div>
                  </w:divsChild>
                </w:div>
                <w:div w:id="298996804">
                  <w:marLeft w:val="0"/>
                  <w:marRight w:val="0"/>
                  <w:marTop w:val="0"/>
                  <w:marBottom w:val="0"/>
                  <w:divBdr>
                    <w:top w:val="none" w:sz="0" w:space="0" w:color="auto"/>
                    <w:left w:val="none" w:sz="0" w:space="0" w:color="auto"/>
                    <w:bottom w:val="none" w:sz="0" w:space="0" w:color="auto"/>
                    <w:right w:val="none" w:sz="0" w:space="0" w:color="auto"/>
                  </w:divBdr>
                  <w:divsChild>
                    <w:div w:id="1043477625">
                      <w:marLeft w:val="0"/>
                      <w:marRight w:val="0"/>
                      <w:marTop w:val="0"/>
                      <w:marBottom w:val="0"/>
                      <w:divBdr>
                        <w:top w:val="none" w:sz="0" w:space="0" w:color="auto"/>
                        <w:left w:val="none" w:sz="0" w:space="0" w:color="auto"/>
                        <w:bottom w:val="none" w:sz="0" w:space="0" w:color="auto"/>
                        <w:right w:val="none" w:sz="0" w:space="0" w:color="auto"/>
                      </w:divBdr>
                    </w:div>
                  </w:divsChild>
                </w:div>
                <w:div w:id="453331609">
                  <w:marLeft w:val="0"/>
                  <w:marRight w:val="0"/>
                  <w:marTop w:val="0"/>
                  <w:marBottom w:val="0"/>
                  <w:divBdr>
                    <w:top w:val="none" w:sz="0" w:space="0" w:color="auto"/>
                    <w:left w:val="none" w:sz="0" w:space="0" w:color="auto"/>
                    <w:bottom w:val="none" w:sz="0" w:space="0" w:color="auto"/>
                    <w:right w:val="none" w:sz="0" w:space="0" w:color="auto"/>
                  </w:divBdr>
                  <w:divsChild>
                    <w:div w:id="156505113">
                      <w:marLeft w:val="0"/>
                      <w:marRight w:val="0"/>
                      <w:marTop w:val="0"/>
                      <w:marBottom w:val="0"/>
                      <w:divBdr>
                        <w:top w:val="none" w:sz="0" w:space="0" w:color="auto"/>
                        <w:left w:val="none" w:sz="0" w:space="0" w:color="auto"/>
                        <w:bottom w:val="none" w:sz="0" w:space="0" w:color="auto"/>
                        <w:right w:val="none" w:sz="0" w:space="0" w:color="auto"/>
                      </w:divBdr>
                    </w:div>
                  </w:divsChild>
                </w:div>
                <w:div w:id="457066049">
                  <w:marLeft w:val="0"/>
                  <w:marRight w:val="0"/>
                  <w:marTop w:val="0"/>
                  <w:marBottom w:val="0"/>
                  <w:divBdr>
                    <w:top w:val="none" w:sz="0" w:space="0" w:color="auto"/>
                    <w:left w:val="none" w:sz="0" w:space="0" w:color="auto"/>
                    <w:bottom w:val="none" w:sz="0" w:space="0" w:color="auto"/>
                    <w:right w:val="none" w:sz="0" w:space="0" w:color="auto"/>
                  </w:divBdr>
                  <w:divsChild>
                    <w:div w:id="1398479894">
                      <w:marLeft w:val="0"/>
                      <w:marRight w:val="0"/>
                      <w:marTop w:val="0"/>
                      <w:marBottom w:val="0"/>
                      <w:divBdr>
                        <w:top w:val="none" w:sz="0" w:space="0" w:color="auto"/>
                        <w:left w:val="none" w:sz="0" w:space="0" w:color="auto"/>
                        <w:bottom w:val="none" w:sz="0" w:space="0" w:color="auto"/>
                        <w:right w:val="none" w:sz="0" w:space="0" w:color="auto"/>
                      </w:divBdr>
                    </w:div>
                  </w:divsChild>
                </w:div>
                <w:div w:id="614287439">
                  <w:marLeft w:val="0"/>
                  <w:marRight w:val="0"/>
                  <w:marTop w:val="0"/>
                  <w:marBottom w:val="0"/>
                  <w:divBdr>
                    <w:top w:val="none" w:sz="0" w:space="0" w:color="auto"/>
                    <w:left w:val="none" w:sz="0" w:space="0" w:color="auto"/>
                    <w:bottom w:val="none" w:sz="0" w:space="0" w:color="auto"/>
                    <w:right w:val="none" w:sz="0" w:space="0" w:color="auto"/>
                  </w:divBdr>
                  <w:divsChild>
                    <w:div w:id="774247470">
                      <w:marLeft w:val="0"/>
                      <w:marRight w:val="0"/>
                      <w:marTop w:val="0"/>
                      <w:marBottom w:val="0"/>
                      <w:divBdr>
                        <w:top w:val="none" w:sz="0" w:space="0" w:color="auto"/>
                        <w:left w:val="none" w:sz="0" w:space="0" w:color="auto"/>
                        <w:bottom w:val="none" w:sz="0" w:space="0" w:color="auto"/>
                        <w:right w:val="none" w:sz="0" w:space="0" w:color="auto"/>
                      </w:divBdr>
                    </w:div>
                  </w:divsChild>
                </w:div>
                <w:div w:id="643581272">
                  <w:marLeft w:val="0"/>
                  <w:marRight w:val="0"/>
                  <w:marTop w:val="0"/>
                  <w:marBottom w:val="0"/>
                  <w:divBdr>
                    <w:top w:val="none" w:sz="0" w:space="0" w:color="auto"/>
                    <w:left w:val="none" w:sz="0" w:space="0" w:color="auto"/>
                    <w:bottom w:val="none" w:sz="0" w:space="0" w:color="auto"/>
                    <w:right w:val="none" w:sz="0" w:space="0" w:color="auto"/>
                  </w:divBdr>
                  <w:divsChild>
                    <w:div w:id="720858584">
                      <w:marLeft w:val="0"/>
                      <w:marRight w:val="0"/>
                      <w:marTop w:val="0"/>
                      <w:marBottom w:val="0"/>
                      <w:divBdr>
                        <w:top w:val="none" w:sz="0" w:space="0" w:color="auto"/>
                        <w:left w:val="none" w:sz="0" w:space="0" w:color="auto"/>
                        <w:bottom w:val="none" w:sz="0" w:space="0" w:color="auto"/>
                        <w:right w:val="none" w:sz="0" w:space="0" w:color="auto"/>
                      </w:divBdr>
                    </w:div>
                  </w:divsChild>
                </w:div>
                <w:div w:id="647632130">
                  <w:marLeft w:val="0"/>
                  <w:marRight w:val="0"/>
                  <w:marTop w:val="0"/>
                  <w:marBottom w:val="0"/>
                  <w:divBdr>
                    <w:top w:val="none" w:sz="0" w:space="0" w:color="auto"/>
                    <w:left w:val="none" w:sz="0" w:space="0" w:color="auto"/>
                    <w:bottom w:val="none" w:sz="0" w:space="0" w:color="auto"/>
                    <w:right w:val="none" w:sz="0" w:space="0" w:color="auto"/>
                  </w:divBdr>
                  <w:divsChild>
                    <w:div w:id="378280811">
                      <w:marLeft w:val="0"/>
                      <w:marRight w:val="0"/>
                      <w:marTop w:val="0"/>
                      <w:marBottom w:val="0"/>
                      <w:divBdr>
                        <w:top w:val="none" w:sz="0" w:space="0" w:color="auto"/>
                        <w:left w:val="none" w:sz="0" w:space="0" w:color="auto"/>
                        <w:bottom w:val="none" w:sz="0" w:space="0" w:color="auto"/>
                        <w:right w:val="none" w:sz="0" w:space="0" w:color="auto"/>
                      </w:divBdr>
                    </w:div>
                    <w:div w:id="1571890933">
                      <w:marLeft w:val="0"/>
                      <w:marRight w:val="0"/>
                      <w:marTop w:val="0"/>
                      <w:marBottom w:val="0"/>
                      <w:divBdr>
                        <w:top w:val="none" w:sz="0" w:space="0" w:color="auto"/>
                        <w:left w:val="none" w:sz="0" w:space="0" w:color="auto"/>
                        <w:bottom w:val="none" w:sz="0" w:space="0" w:color="auto"/>
                        <w:right w:val="none" w:sz="0" w:space="0" w:color="auto"/>
                      </w:divBdr>
                    </w:div>
                  </w:divsChild>
                </w:div>
                <w:div w:id="659190638">
                  <w:marLeft w:val="0"/>
                  <w:marRight w:val="0"/>
                  <w:marTop w:val="0"/>
                  <w:marBottom w:val="0"/>
                  <w:divBdr>
                    <w:top w:val="none" w:sz="0" w:space="0" w:color="auto"/>
                    <w:left w:val="none" w:sz="0" w:space="0" w:color="auto"/>
                    <w:bottom w:val="none" w:sz="0" w:space="0" w:color="auto"/>
                    <w:right w:val="none" w:sz="0" w:space="0" w:color="auto"/>
                  </w:divBdr>
                  <w:divsChild>
                    <w:div w:id="161118504">
                      <w:marLeft w:val="0"/>
                      <w:marRight w:val="0"/>
                      <w:marTop w:val="0"/>
                      <w:marBottom w:val="0"/>
                      <w:divBdr>
                        <w:top w:val="none" w:sz="0" w:space="0" w:color="auto"/>
                        <w:left w:val="none" w:sz="0" w:space="0" w:color="auto"/>
                        <w:bottom w:val="none" w:sz="0" w:space="0" w:color="auto"/>
                        <w:right w:val="none" w:sz="0" w:space="0" w:color="auto"/>
                      </w:divBdr>
                    </w:div>
                  </w:divsChild>
                </w:div>
                <w:div w:id="674262909">
                  <w:marLeft w:val="0"/>
                  <w:marRight w:val="0"/>
                  <w:marTop w:val="0"/>
                  <w:marBottom w:val="0"/>
                  <w:divBdr>
                    <w:top w:val="none" w:sz="0" w:space="0" w:color="auto"/>
                    <w:left w:val="none" w:sz="0" w:space="0" w:color="auto"/>
                    <w:bottom w:val="none" w:sz="0" w:space="0" w:color="auto"/>
                    <w:right w:val="none" w:sz="0" w:space="0" w:color="auto"/>
                  </w:divBdr>
                  <w:divsChild>
                    <w:div w:id="517157005">
                      <w:marLeft w:val="0"/>
                      <w:marRight w:val="0"/>
                      <w:marTop w:val="0"/>
                      <w:marBottom w:val="0"/>
                      <w:divBdr>
                        <w:top w:val="none" w:sz="0" w:space="0" w:color="auto"/>
                        <w:left w:val="none" w:sz="0" w:space="0" w:color="auto"/>
                        <w:bottom w:val="none" w:sz="0" w:space="0" w:color="auto"/>
                        <w:right w:val="none" w:sz="0" w:space="0" w:color="auto"/>
                      </w:divBdr>
                    </w:div>
                    <w:div w:id="1931428449">
                      <w:marLeft w:val="0"/>
                      <w:marRight w:val="0"/>
                      <w:marTop w:val="0"/>
                      <w:marBottom w:val="0"/>
                      <w:divBdr>
                        <w:top w:val="none" w:sz="0" w:space="0" w:color="auto"/>
                        <w:left w:val="none" w:sz="0" w:space="0" w:color="auto"/>
                        <w:bottom w:val="none" w:sz="0" w:space="0" w:color="auto"/>
                        <w:right w:val="none" w:sz="0" w:space="0" w:color="auto"/>
                      </w:divBdr>
                    </w:div>
                  </w:divsChild>
                </w:div>
                <w:div w:id="726995047">
                  <w:marLeft w:val="0"/>
                  <w:marRight w:val="0"/>
                  <w:marTop w:val="0"/>
                  <w:marBottom w:val="0"/>
                  <w:divBdr>
                    <w:top w:val="none" w:sz="0" w:space="0" w:color="auto"/>
                    <w:left w:val="none" w:sz="0" w:space="0" w:color="auto"/>
                    <w:bottom w:val="none" w:sz="0" w:space="0" w:color="auto"/>
                    <w:right w:val="none" w:sz="0" w:space="0" w:color="auto"/>
                  </w:divBdr>
                  <w:divsChild>
                    <w:div w:id="1230387792">
                      <w:marLeft w:val="0"/>
                      <w:marRight w:val="0"/>
                      <w:marTop w:val="0"/>
                      <w:marBottom w:val="0"/>
                      <w:divBdr>
                        <w:top w:val="none" w:sz="0" w:space="0" w:color="auto"/>
                        <w:left w:val="none" w:sz="0" w:space="0" w:color="auto"/>
                        <w:bottom w:val="none" w:sz="0" w:space="0" w:color="auto"/>
                        <w:right w:val="none" w:sz="0" w:space="0" w:color="auto"/>
                      </w:divBdr>
                    </w:div>
                  </w:divsChild>
                </w:div>
                <w:div w:id="799693164">
                  <w:marLeft w:val="0"/>
                  <w:marRight w:val="0"/>
                  <w:marTop w:val="0"/>
                  <w:marBottom w:val="0"/>
                  <w:divBdr>
                    <w:top w:val="none" w:sz="0" w:space="0" w:color="auto"/>
                    <w:left w:val="none" w:sz="0" w:space="0" w:color="auto"/>
                    <w:bottom w:val="none" w:sz="0" w:space="0" w:color="auto"/>
                    <w:right w:val="none" w:sz="0" w:space="0" w:color="auto"/>
                  </w:divBdr>
                  <w:divsChild>
                    <w:div w:id="1220282013">
                      <w:marLeft w:val="0"/>
                      <w:marRight w:val="0"/>
                      <w:marTop w:val="0"/>
                      <w:marBottom w:val="0"/>
                      <w:divBdr>
                        <w:top w:val="none" w:sz="0" w:space="0" w:color="auto"/>
                        <w:left w:val="none" w:sz="0" w:space="0" w:color="auto"/>
                        <w:bottom w:val="none" w:sz="0" w:space="0" w:color="auto"/>
                        <w:right w:val="none" w:sz="0" w:space="0" w:color="auto"/>
                      </w:divBdr>
                    </w:div>
                  </w:divsChild>
                </w:div>
                <w:div w:id="843520340">
                  <w:marLeft w:val="0"/>
                  <w:marRight w:val="0"/>
                  <w:marTop w:val="0"/>
                  <w:marBottom w:val="0"/>
                  <w:divBdr>
                    <w:top w:val="none" w:sz="0" w:space="0" w:color="auto"/>
                    <w:left w:val="none" w:sz="0" w:space="0" w:color="auto"/>
                    <w:bottom w:val="none" w:sz="0" w:space="0" w:color="auto"/>
                    <w:right w:val="none" w:sz="0" w:space="0" w:color="auto"/>
                  </w:divBdr>
                  <w:divsChild>
                    <w:div w:id="1647079169">
                      <w:marLeft w:val="0"/>
                      <w:marRight w:val="0"/>
                      <w:marTop w:val="0"/>
                      <w:marBottom w:val="0"/>
                      <w:divBdr>
                        <w:top w:val="none" w:sz="0" w:space="0" w:color="auto"/>
                        <w:left w:val="none" w:sz="0" w:space="0" w:color="auto"/>
                        <w:bottom w:val="none" w:sz="0" w:space="0" w:color="auto"/>
                        <w:right w:val="none" w:sz="0" w:space="0" w:color="auto"/>
                      </w:divBdr>
                    </w:div>
                  </w:divsChild>
                </w:div>
                <w:div w:id="849299387">
                  <w:marLeft w:val="0"/>
                  <w:marRight w:val="0"/>
                  <w:marTop w:val="0"/>
                  <w:marBottom w:val="0"/>
                  <w:divBdr>
                    <w:top w:val="none" w:sz="0" w:space="0" w:color="auto"/>
                    <w:left w:val="none" w:sz="0" w:space="0" w:color="auto"/>
                    <w:bottom w:val="none" w:sz="0" w:space="0" w:color="auto"/>
                    <w:right w:val="none" w:sz="0" w:space="0" w:color="auto"/>
                  </w:divBdr>
                  <w:divsChild>
                    <w:div w:id="982350216">
                      <w:marLeft w:val="0"/>
                      <w:marRight w:val="0"/>
                      <w:marTop w:val="0"/>
                      <w:marBottom w:val="0"/>
                      <w:divBdr>
                        <w:top w:val="none" w:sz="0" w:space="0" w:color="auto"/>
                        <w:left w:val="none" w:sz="0" w:space="0" w:color="auto"/>
                        <w:bottom w:val="none" w:sz="0" w:space="0" w:color="auto"/>
                        <w:right w:val="none" w:sz="0" w:space="0" w:color="auto"/>
                      </w:divBdr>
                    </w:div>
                    <w:div w:id="1964727711">
                      <w:marLeft w:val="0"/>
                      <w:marRight w:val="0"/>
                      <w:marTop w:val="0"/>
                      <w:marBottom w:val="0"/>
                      <w:divBdr>
                        <w:top w:val="none" w:sz="0" w:space="0" w:color="auto"/>
                        <w:left w:val="none" w:sz="0" w:space="0" w:color="auto"/>
                        <w:bottom w:val="none" w:sz="0" w:space="0" w:color="auto"/>
                        <w:right w:val="none" w:sz="0" w:space="0" w:color="auto"/>
                      </w:divBdr>
                    </w:div>
                  </w:divsChild>
                </w:div>
                <w:div w:id="932670954">
                  <w:marLeft w:val="0"/>
                  <w:marRight w:val="0"/>
                  <w:marTop w:val="0"/>
                  <w:marBottom w:val="0"/>
                  <w:divBdr>
                    <w:top w:val="none" w:sz="0" w:space="0" w:color="auto"/>
                    <w:left w:val="none" w:sz="0" w:space="0" w:color="auto"/>
                    <w:bottom w:val="none" w:sz="0" w:space="0" w:color="auto"/>
                    <w:right w:val="none" w:sz="0" w:space="0" w:color="auto"/>
                  </w:divBdr>
                  <w:divsChild>
                    <w:div w:id="274169584">
                      <w:marLeft w:val="0"/>
                      <w:marRight w:val="0"/>
                      <w:marTop w:val="0"/>
                      <w:marBottom w:val="0"/>
                      <w:divBdr>
                        <w:top w:val="none" w:sz="0" w:space="0" w:color="auto"/>
                        <w:left w:val="none" w:sz="0" w:space="0" w:color="auto"/>
                        <w:bottom w:val="none" w:sz="0" w:space="0" w:color="auto"/>
                        <w:right w:val="none" w:sz="0" w:space="0" w:color="auto"/>
                      </w:divBdr>
                    </w:div>
                    <w:div w:id="1929536033">
                      <w:marLeft w:val="0"/>
                      <w:marRight w:val="0"/>
                      <w:marTop w:val="0"/>
                      <w:marBottom w:val="0"/>
                      <w:divBdr>
                        <w:top w:val="none" w:sz="0" w:space="0" w:color="auto"/>
                        <w:left w:val="none" w:sz="0" w:space="0" w:color="auto"/>
                        <w:bottom w:val="none" w:sz="0" w:space="0" w:color="auto"/>
                        <w:right w:val="none" w:sz="0" w:space="0" w:color="auto"/>
                      </w:divBdr>
                    </w:div>
                  </w:divsChild>
                </w:div>
                <w:div w:id="963773095">
                  <w:marLeft w:val="0"/>
                  <w:marRight w:val="0"/>
                  <w:marTop w:val="0"/>
                  <w:marBottom w:val="0"/>
                  <w:divBdr>
                    <w:top w:val="none" w:sz="0" w:space="0" w:color="auto"/>
                    <w:left w:val="none" w:sz="0" w:space="0" w:color="auto"/>
                    <w:bottom w:val="none" w:sz="0" w:space="0" w:color="auto"/>
                    <w:right w:val="none" w:sz="0" w:space="0" w:color="auto"/>
                  </w:divBdr>
                  <w:divsChild>
                    <w:div w:id="1239944528">
                      <w:marLeft w:val="0"/>
                      <w:marRight w:val="0"/>
                      <w:marTop w:val="0"/>
                      <w:marBottom w:val="0"/>
                      <w:divBdr>
                        <w:top w:val="none" w:sz="0" w:space="0" w:color="auto"/>
                        <w:left w:val="none" w:sz="0" w:space="0" w:color="auto"/>
                        <w:bottom w:val="none" w:sz="0" w:space="0" w:color="auto"/>
                        <w:right w:val="none" w:sz="0" w:space="0" w:color="auto"/>
                      </w:divBdr>
                    </w:div>
                  </w:divsChild>
                </w:div>
                <w:div w:id="1034647987">
                  <w:marLeft w:val="0"/>
                  <w:marRight w:val="0"/>
                  <w:marTop w:val="0"/>
                  <w:marBottom w:val="0"/>
                  <w:divBdr>
                    <w:top w:val="none" w:sz="0" w:space="0" w:color="auto"/>
                    <w:left w:val="none" w:sz="0" w:space="0" w:color="auto"/>
                    <w:bottom w:val="none" w:sz="0" w:space="0" w:color="auto"/>
                    <w:right w:val="none" w:sz="0" w:space="0" w:color="auto"/>
                  </w:divBdr>
                  <w:divsChild>
                    <w:div w:id="460348287">
                      <w:marLeft w:val="0"/>
                      <w:marRight w:val="0"/>
                      <w:marTop w:val="0"/>
                      <w:marBottom w:val="0"/>
                      <w:divBdr>
                        <w:top w:val="none" w:sz="0" w:space="0" w:color="auto"/>
                        <w:left w:val="none" w:sz="0" w:space="0" w:color="auto"/>
                        <w:bottom w:val="none" w:sz="0" w:space="0" w:color="auto"/>
                        <w:right w:val="none" w:sz="0" w:space="0" w:color="auto"/>
                      </w:divBdr>
                    </w:div>
                    <w:div w:id="564027583">
                      <w:marLeft w:val="0"/>
                      <w:marRight w:val="0"/>
                      <w:marTop w:val="0"/>
                      <w:marBottom w:val="0"/>
                      <w:divBdr>
                        <w:top w:val="none" w:sz="0" w:space="0" w:color="auto"/>
                        <w:left w:val="none" w:sz="0" w:space="0" w:color="auto"/>
                        <w:bottom w:val="none" w:sz="0" w:space="0" w:color="auto"/>
                        <w:right w:val="none" w:sz="0" w:space="0" w:color="auto"/>
                      </w:divBdr>
                    </w:div>
                  </w:divsChild>
                </w:div>
                <w:div w:id="1065647959">
                  <w:marLeft w:val="0"/>
                  <w:marRight w:val="0"/>
                  <w:marTop w:val="0"/>
                  <w:marBottom w:val="0"/>
                  <w:divBdr>
                    <w:top w:val="none" w:sz="0" w:space="0" w:color="auto"/>
                    <w:left w:val="none" w:sz="0" w:space="0" w:color="auto"/>
                    <w:bottom w:val="none" w:sz="0" w:space="0" w:color="auto"/>
                    <w:right w:val="none" w:sz="0" w:space="0" w:color="auto"/>
                  </w:divBdr>
                  <w:divsChild>
                    <w:div w:id="1688678792">
                      <w:marLeft w:val="0"/>
                      <w:marRight w:val="0"/>
                      <w:marTop w:val="0"/>
                      <w:marBottom w:val="0"/>
                      <w:divBdr>
                        <w:top w:val="none" w:sz="0" w:space="0" w:color="auto"/>
                        <w:left w:val="none" w:sz="0" w:space="0" w:color="auto"/>
                        <w:bottom w:val="none" w:sz="0" w:space="0" w:color="auto"/>
                        <w:right w:val="none" w:sz="0" w:space="0" w:color="auto"/>
                      </w:divBdr>
                    </w:div>
                  </w:divsChild>
                </w:div>
                <w:div w:id="1101218355">
                  <w:marLeft w:val="0"/>
                  <w:marRight w:val="0"/>
                  <w:marTop w:val="0"/>
                  <w:marBottom w:val="0"/>
                  <w:divBdr>
                    <w:top w:val="none" w:sz="0" w:space="0" w:color="auto"/>
                    <w:left w:val="none" w:sz="0" w:space="0" w:color="auto"/>
                    <w:bottom w:val="none" w:sz="0" w:space="0" w:color="auto"/>
                    <w:right w:val="none" w:sz="0" w:space="0" w:color="auto"/>
                  </w:divBdr>
                  <w:divsChild>
                    <w:div w:id="1938098809">
                      <w:marLeft w:val="0"/>
                      <w:marRight w:val="0"/>
                      <w:marTop w:val="0"/>
                      <w:marBottom w:val="0"/>
                      <w:divBdr>
                        <w:top w:val="none" w:sz="0" w:space="0" w:color="auto"/>
                        <w:left w:val="none" w:sz="0" w:space="0" w:color="auto"/>
                        <w:bottom w:val="none" w:sz="0" w:space="0" w:color="auto"/>
                        <w:right w:val="none" w:sz="0" w:space="0" w:color="auto"/>
                      </w:divBdr>
                    </w:div>
                  </w:divsChild>
                </w:div>
                <w:div w:id="1117678278">
                  <w:marLeft w:val="0"/>
                  <w:marRight w:val="0"/>
                  <w:marTop w:val="0"/>
                  <w:marBottom w:val="0"/>
                  <w:divBdr>
                    <w:top w:val="none" w:sz="0" w:space="0" w:color="auto"/>
                    <w:left w:val="none" w:sz="0" w:space="0" w:color="auto"/>
                    <w:bottom w:val="none" w:sz="0" w:space="0" w:color="auto"/>
                    <w:right w:val="none" w:sz="0" w:space="0" w:color="auto"/>
                  </w:divBdr>
                  <w:divsChild>
                    <w:div w:id="706226014">
                      <w:marLeft w:val="0"/>
                      <w:marRight w:val="0"/>
                      <w:marTop w:val="0"/>
                      <w:marBottom w:val="0"/>
                      <w:divBdr>
                        <w:top w:val="none" w:sz="0" w:space="0" w:color="auto"/>
                        <w:left w:val="none" w:sz="0" w:space="0" w:color="auto"/>
                        <w:bottom w:val="none" w:sz="0" w:space="0" w:color="auto"/>
                        <w:right w:val="none" w:sz="0" w:space="0" w:color="auto"/>
                      </w:divBdr>
                    </w:div>
                  </w:divsChild>
                </w:div>
                <w:div w:id="1135370824">
                  <w:marLeft w:val="0"/>
                  <w:marRight w:val="0"/>
                  <w:marTop w:val="0"/>
                  <w:marBottom w:val="0"/>
                  <w:divBdr>
                    <w:top w:val="none" w:sz="0" w:space="0" w:color="auto"/>
                    <w:left w:val="none" w:sz="0" w:space="0" w:color="auto"/>
                    <w:bottom w:val="none" w:sz="0" w:space="0" w:color="auto"/>
                    <w:right w:val="none" w:sz="0" w:space="0" w:color="auto"/>
                  </w:divBdr>
                  <w:divsChild>
                    <w:div w:id="535700487">
                      <w:marLeft w:val="0"/>
                      <w:marRight w:val="0"/>
                      <w:marTop w:val="0"/>
                      <w:marBottom w:val="0"/>
                      <w:divBdr>
                        <w:top w:val="none" w:sz="0" w:space="0" w:color="auto"/>
                        <w:left w:val="none" w:sz="0" w:space="0" w:color="auto"/>
                        <w:bottom w:val="none" w:sz="0" w:space="0" w:color="auto"/>
                        <w:right w:val="none" w:sz="0" w:space="0" w:color="auto"/>
                      </w:divBdr>
                    </w:div>
                  </w:divsChild>
                </w:div>
                <w:div w:id="1147436068">
                  <w:marLeft w:val="0"/>
                  <w:marRight w:val="0"/>
                  <w:marTop w:val="0"/>
                  <w:marBottom w:val="0"/>
                  <w:divBdr>
                    <w:top w:val="none" w:sz="0" w:space="0" w:color="auto"/>
                    <w:left w:val="none" w:sz="0" w:space="0" w:color="auto"/>
                    <w:bottom w:val="none" w:sz="0" w:space="0" w:color="auto"/>
                    <w:right w:val="none" w:sz="0" w:space="0" w:color="auto"/>
                  </w:divBdr>
                  <w:divsChild>
                    <w:div w:id="134958094">
                      <w:marLeft w:val="0"/>
                      <w:marRight w:val="0"/>
                      <w:marTop w:val="0"/>
                      <w:marBottom w:val="0"/>
                      <w:divBdr>
                        <w:top w:val="none" w:sz="0" w:space="0" w:color="auto"/>
                        <w:left w:val="none" w:sz="0" w:space="0" w:color="auto"/>
                        <w:bottom w:val="none" w:sz="0" w:space="0" w:color="auto"/>
                        <w:right w:val="none" w:sz="0" w:space="0" w:color="auto"/>
                      </w:divBdr>
                    </w:div>
                  </w:divsChild>
                </w:div>
                <w:div w:id="1250653075">
                  <w:marLeft w:val="0"/>
                  <w:marRight w:val="0"/>
                  <w:marTop w:val="0"/>
                  <w:marBottom w:val="0"/>
                  <w:divBdr>
                    <w:top w:val="none" w:sz="0" w:space="0" w:color="auto"/>
                    <w:left w:val="none" w:sz="0" w:space="0" w:color="auto"/>
                    <w:bottom w:val="none" w:sz="0" w:space="0" w:color="auto"/>
                    <w:right w:val="none" w:sz="0" w:space="0" w:color="auto"/>
                  </w:divBdr>
                  <w:divsChild>
                    <w:div w:id="1019895256">
                      <w:marLeft w:val="0"/>
                      <w:marRight w:val="0"/>
                      <w:marTop w:val="0"/>
                      <w:marBottom w:val="0"/>
                      <w:divBdr>
                        <w:top w:val="none" w:sz="0" w:space="0" w:color="auto"/>
                        <w:left w:val="none" w:sz="0" w:space="0" w:color="auto"/>
                        <w:bottom w:val="none" w:sz="0" w:space="0" w:color="auto"/>
                        <w:right w:val="none" w:sz="0" w:space="0" w:color="auto"/>
                      </w:divBdr>
                    </w:div>
                  </w:divsChild>
                </w:div>
                <w:div w:id="1262445793">
                  <w:marLeft w:val="0"/>
                  <w:marRight w:val="0"/>
                  <w:marTop w:val="0"/>
                  <w:marBottom w:val="0"/>
                  <w:divBdr>
                    <w:top w:val="none" w:sz="0" w:space="0" w:color="auto"/>
                    <w:left w:val="none" w:sz="0" w:space="0" w:color="auto"/>
                    <w:bottom w:val="none" w:sz="0" w:space="0" w:color="auto"/>
                    <w:right w:val="none" w:sz="0" w:space="0" w:color="auto"/>
                  </w:divBdr>
                  <w:divsChild>
                    <w:div w:id="1159884363">
                      <w:marLeft w:val="0"/>
                      <w:marRight w:val="0"/>
                      <w:marTop w:val="0"/>
                      <w:marBottom w:val="0"/>
                      <w:divBdr>
                        <w:top w:val="none" w:sz="0" w:space="0" w:color="auto"/>
                        <w:left w:val="none" w:sz="0" w:space="0" w:color="auto"/>
                        <w:bottom w:val="none" w:sz="0" w:space="0" w:color="auto"/>
                        <w:right w:val="none" w:sz="0" w:space="0" w:color="auto"/>
                      </w:divBdr>
                    </w:div>
                  </w:divsChild>
                </w:div>
                <w:div w:id="1282809295">
                  <w:marLeft w:val="0"/>
                  <w:marRight w:val="0"/>
                  <w:marTop w:val="0"/>
                  <w:marBottom w:val="0"/>
                  <w:divBdr>
                    <w:top w:val="none" w:sz="0" w:space="0" w:color="auto"/>
                    <w:left w:val="none" w:sz="0" w:space="0" w:color="auto"/>
                    <w:bottom w:val="none" w:sz="0" w:space="0" w:color="auto"/>
                    <w:right w:val="none" w:sz="0" w:space="0" w:color="auto"/>
                  </w:divBdr>
                  <w:divsChild>
                    <w:div w:id="1532573949">
                      <w:marLeft w:val="0"/>
                      <w:marRight w:val="0"/>
                      <w:marTop w:val="0"/>
                      <w:marBottom w:val="0"/>
                      <w:divBdr>
                        <w:top w:val="none" w:sz="0" w:space="0" w:color="auto"/>
                        <w:left w:val="none" w:sz="0" w:space="0" w:color="auto"/>
                        <w:bottom w:val="none" w:sz="0" w:space="0" w:color="auto"/>
                        <w:right w:val="none" w:sz="0" w:space="0" w:color="auto"/>
                      </w:divBdr>
                    </w:div>
                  </w:divsChild>
                </w:div>
                <w:div w:id="1297684147">
                  <w:marLeft w:val="0"/>
                  <w:marRight w:val="0"/>
                  <w:marTop w:val="0"/>
                  <w:marBottom w:val="0"/>
                  <w:divBdr>
                    <w:top w:val="none" w:sz="0" w:space="0" w:color="auto"/>
                    <w:left w:val="none" w:sz="0" w:space="0" w:color="auto"/>
                    <w:bottom w:val="none" w:sz="0" w:space="0" w:color="auto"/>
                    <w:right w:val="none" w:sz="0" w:space="0" w:color="auto"/>
                  </w:divBdr>
                  <w:divsChild>
                    <w:div w:id="2088771401">
                      <w:marLeft w:val="0"/>
                      <w:marRight w:val="0"/>
                      <w:marTop w:val="0"/>
                      <w:marBottom w:val="0"/>
                      <w:divBdr>
                        <w:top w:val="none" w:sz="0" w:space="0" w:color="auto"/>
                        <w:left w:val="none" w:sz="0" w:space="0" w:color="auto"/>
                        <w:bottom w:val="none" w:sz="0" w:space="0" w:color="auto"/>
                        <w:right w:val="none" w:sz="0" w:space="0" w:color="auto"/>
                      </w:divBdr>
                    </w:div>
                  </w:divsChild>
                </w:div>
                <w:div w:id="1340044374">
                  <w:marLeft w:val="0"/>
                  <w:marRight w:val="0"/>
                  <w:marTop w:val="0"/>
                  <w:marBottom w:val="0"/>
                  <w:divBdr>
                    <w:top w:val="none" w:sz="0" w:space="0" w:color="auto"/>
                    <w:left w:val="none" w:sz="0" w:space="0" w:color="auto"/>
                    <w:bottom w:val="none" w:sz="0" w:space="0" w:color="auto"/>
                    <w:right w:val="none" w:sz="0" w:space="0" w:color="auto"/>
                  </w:divBdr>
                  <w:divsChild>
                    <w:div w:id="2116240884">
                      <w:marLeft w:val="0"/>
                      <w:marRight w:val="0"/>
                      <w:marTop w:val="0"/>
                      <w:marBottom w:val="0"/>
                      <w:divBdr>
                        <w:top w:val="none" w:sz="0" w:space="0" w:color="auto"/>
                        <w:left w:val="none" w:sz="0" w:space="0" w:color="auto"/>
                        <w:bottom w:val="none" w:sz="0" w:space="0" w:color="auto"/>
                        <w:right w:val="none" w:sz="0" w:space="0" w:color="auto"/>
                      </w:divBdr>
                    </w:div>
                  </w:divsChild>
                </w:div>
                <w:div w:id="1411540943">
                  <w:marLeft w:val="0"/>
                  <w:marRight w:val="0"/>
                  <w:marTop w:val="0"/>
                  <w:marBottom w:val="0"/>
                  <w:divBdr>
                    <w:top w:val="none" w:sz="0" w:space="0" w:color="auto"/>
                    <w:left w:val="none" w:sz="0" w:space="0" w:color="auto"/>
                    <w:bottom w:val="none" w:sz="0" w:space="0" w:color="auto"/>
                    <w:right w:val="none" w:sz="0" w:space="0" w:color="auto"/>
                  </w:divBdr>
                  <w:divsChild>
                    <w:div w:id="689186544">
                      <w:marLeft w:val="0"/>
                      <w:marRight w:val="0"/>
                      <w:marTop w:val="0"/>
                      <w:marBottom w:val="0"/>
                      <w:divBdr>
                        <w:top w:val="none" w:sz="0" w:space="0" w:color="auto"/>
                        <w:left w:val="none" w:sz="0" w:space="0" w:color="auto"/>
                        <w:bottom w:val="none" w:sz="0" w:space="0" w:color="auto"/>
                        <w:right w:val="none" w:sz="0" w:space="0" w:color="auto"/>
                      </w:divBdr>
                    </w:div>
                  </w:divsChild>
                </w:div>
                <w:div w:id="1444610544">
                  <w:marLeft w:val="0"/>
                  <w:marRight w:val="0"/>
                  <w:marTop w:val="0"/>
                  <w:marBottom w:val="0"/>
                  <w:divBdr>
                    <w:top w:val="none" w:sz="0" w:space="0" w:color="auto"/>
                    <w:left w:val="none" w:sz="0" w:space="0" w:color="auto"/>
                    <w:bottom w:val="none" w:sz="0" w:space="0" w:color="auto"/>
                    <w:right w:val="none" w:sz="0" w:space="0" w:color="auto"/>
                  </w:divBdr>
                  <w:divsChild>
                    <w:div w:id="1095396689">
                      <w:marLeft w:val="0"/>
                      <w:marRight w:val="0"/>
                      <w:marTop w:val="0"/>
                      <w:marBottom w:val="0"/>
                      <w:divBdr>
                        <w:top w:val="none" w:sz="0" w:space="0" w:color="auto"/>
                        <w:left w:val="none" w:sz="0" w:space="0" w:color="auto"/>
                        <w:bottom w:val="none" w:sz="0" w:space="0" w:color="auto"/>
                        <w:right w:val="none" w:sz="0" w:space="0" w:color="auto"/>
                      </w:divBdr>
                    </w:div>
                  </w:divsChild>
                </w:div>
                <w:div w:id="1507477235">
                  <w:marLeft w:val="0"/>
                  <w:marRight w:val="0"/>
                  <w:marTop w:val="0"/>
                  <w:marBottom w:val="0"/>
                  <w:divBdr>
                    <w:top w:val="none" w:sz="0" w:space="0" w:color="auto"/>
                    <w:left w:val="none" w:sz="0" w:space="0" w:color="auto"/>
                    <w:bottom w:val="none" w:sz="0" w:space="0" w:color="auto"/>
                    <w:right w:val="none" w:sz="0" w:space="0" w:color="auto"/>
                  </w:divBdr>
                  <w:divsChild>
                    <w:div w:id="1875842365">
                      <w:marLeft w:val="0"/>
                      <w:marRight w:val="0"/>
                      <w:marTop w:val="0"/>
                      <w:marBottom w:val="0"/>
                      <w:divBdr>
                        <w:top w:val="none" w:sz="0" w:space="0" w:color="auto"/>
                        <w:left w:val="none" w:sz="0" w:space="0" w:color="auto"/>
                        <w:bottom w:val="none" w:sz="0" w:space="0" w:color="auto"/>
                        <w:right w:val="none" w:sz="0" w:space="0" w:color="auto"/>
                      </w:divBdr>
                    </w:div>
                  </w:divsChild>
                </w:div>
                <w:div w:id="1579636267">
                  <w:marLeft w:val="0"/>
                  <w:marRight w:val="0"/>
                  <w:marTop w:val="0"/>
                  <w:marBottom w:val="0"/>
                  <w:divBdr>
                    <w:top w:val="none" w:sz="0" w:space="0" w:color="auto"/>
                    <w:left w:val="none" w:sz="0" w:space="0" w:color="auto"/>
                    <w:bottom w:val="none" w:sz="0" w:space="0" w:color="auto"/>
                    <w:right w:val="none" w:sz="0" w:space="0" w:color="auto"/>
                  </w:divBdr>
                  <w:divsChild>
                    <w:div w:id="1399092702">
                      <w:marLeft w:val="0"/>
                      <w:marRight w:val="0"/>
                      <w:marTop w:val="0"/>
                      <w:marBottom w:val="0"/>
                      <w:divBdr>
                        <w:top w:val="none" w:sz="0" w:space="0" w:color="auto"/>
                        <w:left w:val="none" w:sz="0" w:space="0" w:color="auto"/>
                        <w:bottom w:val="none" w:sz="0" w:space="0" w:color="auto"/>
                        <w:right w:val="none" w:sz="0" w:space="0" w:color="auto"/>
                      </w:divBdr>
                    </w:div>
                    <w:div w:id="2100446438">
                      <w:marLeft w:val="0"/>
                      <w:marRight w:val="0"/>
                      <w:marTop w:val="0"/>
                      <w:marBottom w:val="0"/>
                      <w:divBdr>
                        <w:top w:val="none" w:sz="0" w:space="0" w:color="auto"/>
                        <w:left w:val="none" w:sz="0" w:space="0" w:color="auto"/>
                        <w:bottom w:val="none" w:sz="0" w:space="0" w:color="auto"/>
                        <w:right w:val="none" w:sz="0" w:space="0" w:color="auto"/>
                      </w:divBdr>
                    </w:div>
                  </w:divsChild>
                </w:div>
                <w:div w:id="1660421518">
                  <w:marLeft w:val="0"/>
                  <w:marRight w:val="0"/>
                  <w:marTop w:val="0"/>
                  <w:marBottom w:val="0"/>
                  <w:divBdr>
                    <w:top w:val="none" w:sz="0" w:space="0" w:color="auto"/>
                    <w:left w:val="none" w:sz="0" w:space="0" w:color="auto"/>
                    <w:bottom w:val="none" w:sz="0" w:space="0" w:color="auto"/>
                    <w:right w:val="none" w:sz="0" w:space="0" w:color="auto"/>
                  </w:divBdr>
                  <w:divsChild>
                    <w:div w:id="1134831978">
                      <w:marLeft w:val="0"/>
                      <w:marRight w:val="0"/>
                      <w:marTop w:val="0"/>
                      <w:marBottom w:val="0"/>
                      <w:divBdr>
                        <w:top w:val="none" w:sz="0" w:space="0" w:color="auto"/>
                        <w:left w:val="none" w:sz="0" w:space="0" w:color="auto"/>
                        <w:bottom w:val="none" w:sz="0" w:space="0" w:color="auto"/>
                        <w:right w:val="none" w:sz="0" w:space="0" w:color="auto"/>
                      </w:divBdr>
                    </w:div>
                  </w:divsChild>
                </w:div>
                <w:div w:id="1691175623">
                  <w:marLeft w:val="0"/>
                  <w:marRight w:val="0"/>
                  <w:marTop w:val="0"/>
                  <w:marBottom w:val="0"/>
                  <w:divBdr>
                    <w:top w:val="none" w:sz="0" w:space="0" w:color="auto"/>
                    <w:left w:val="none" w:sz="0" w:space="0" w:color="auto"/>
                    <w:bottom w:val="none" w:sz="0" w:space="0" w:color="auto"/>
                    <w:right w:val="none" w:sz="0" w:space="0" w:color="auto"/>
                  </w:divBdr>
                  <w:divsChild>
                    <w:div w:id="1656184057">
                      <w:marLeft w:val="0"/>
                      <w:marRight w:val="0"/>
                      <w:marTop w:val="0"/>
                      <w:marBottom w:val="0"/>
                      <w:divBdr>
                        <w:top w:val="none" w:sz="0" w:space="0" w:color="auto"/>
                        <w:left w:val="none" w:sz="0" w:space="0" w:color="auto"/>
                        <w:bottom w:val="none" w:sz="0" w:space="0" w:color="auto"/>
                        <w:right w:val="none" w:sz="0" w:space="0" w:color="auto"/>
                      </w:divBdr>
                    </w:div>
                  </w:divsChild>
                </w:div>
                <w:div w:id="1699500242">
                  <w:marLeft w:val="0"/>
                  <w:marRight w:val="0"/>
                  <w:marTop w:val="0"/>
                  <w:marBottom w:val="0"/>
                  <w:divBdr>
                    <w:top w:val="none" w:sz="0" w:space="0" w:color="auto"/>
                    <w:left w:val="none" w:sz="0" w:space="0" w:color="auto"/>
                    <w:bottom w:val="none" w:sz="0" w:space="0" w:color="auto"/>
                    <w:right w:val="none" w:sz="0" w:space="0" w:color="auto"/>
                  </w:divBdr>
                  <w:divsChild>
                    <w:div w:id="1308432505">
                      <w:marLeft w:val="0"/>
                      <w:marRight w:val="0"/>
                      <w:marTop w:val="0"/>
                      <w:marBottom w:val="0"/>
                      <w:divBdr>
                        <w:top w:val="none" w:sz="0" w:space="0" w:color="auto"/>
                        <w:left w:val="none" w:sz="0" w:space="0" w:color="auto"/>
                        <w:bottom w:val="none" w:sz="0" w:space="0" w:color="auto"/>
                        <w:right w:val="none" w:sz="0" w:space="0" w:color="auto"/>
                      </w:divBdr>
                    </w:div>
                  </w:divsChild>
                </w:div>
                <w:div w:id="1703243502">
                  <w:marLeft w:val="0"/>
                  <w:marRight w:val="0"/>
                  <w:marTop w:val="0"/>
                  <w:marBottom w:val="0"/>
                  <w:divBdr>
                    <w:top w:val="none" w:sz="0" w:space="0" w:color="auto"/>
                    <w:left w:val="none" w:sz="0" w:space="0" w:color="auto"/>
                    <w:bottom w:val="none" w:sz="0" w:space="0" w:color="auto"/>
                    <w:right w:val="none" w:sz="0" w:space="0" w:color="auto"/>
                  </w:divBdr>
                  <w:divsChild>
                    <w:div w:id="303388254">
                      <w:marLeft w:val="0"/>
                      <w:marRight w:val="0"/>
                      <w:marTop w:val="0"/>
                      <w:marBottom w:val="0"/>
                      <w:divBdr>
                        <w:top w:val="none" w:sz="0" w:space="0" w:color="auto"/>
                        <w:left w:val="none" w:sz="0" w:space="0" w:color="auto"/>
                        <w:bottom w:val="none" w:sz="0" w:space="0" w:color="auto"/>
                        <w:right w:val="none" w:sz="0" w:space="0" w:color="auto"/>
                      </w:divBdr>
                    </w:div>
                  </w:divsChild>
                </w:div>
                <w:div w:id="1716854935">
                  <w:marLeft w:val="0"/>
                  <w:marRight w:val="0"/>
                  <w:marTop w:val="0"/>
                  <w:marBottom w:val="0"/>
                  <w:divBdr>
                    <w:top w:val="none" w:sz="0" w:space="0" w:color="auto"/>
                    <w:left w:val="none" w:sz="0" w:space="0" w:color="auto"/>
                    <w:bottom w:val="none" w:sz="0" w:space="0" w:color="auto"/>
                    <w:right w:val="none" w:sz="0" w:space="0" w:color="auto"/>
                  </w:divBdr>
                  <w:divsChild>
                    <w:div w:id="1260140043">
                      <w:marLeft w:val="0"/>
                      <w:marRight w:val="0"/>
                      <w:marTop w:val="0"/>
                      <w:marBottom w:val="0"/>
                      <w:divBdr>
                        <w:top w:val="none" w:sz="0" w:space="0" w:color="auto"/>
                        <w:left w:val="none" w:sz="0" w:space="0" w:color="auto"/>
                        <w:bottom w:val="none" w:sz="0" w:space="0" w:color="auto"/>
                        <w:right w:val="none" w:sz="0" w:space="0" w:color="auto"/>
                      </w:divBdr>
                    </w:div>
                  </w:divsChild>
                </w:div>
                <w:div w:id="1732265255">
                  <w:marLeft w:val="0"/>
                  <w:marRight w:val="0"/>
                  <w:marTop w:val="0"/>
                  <w:marBottom w:val="0"/>
                  <w:divBdr>
                    <w:top w:val="none" w:sz="0" w:space="0" w:color="auto"/>
                    <w:left w:val="none" w:sz="0" w:space="0" w:color="auto"/>
                    <w:bottom w:val="none" w:sz="0" w:space="0" w:color="auto"/>
                    <w:right w:val="none" w:sz="0" w:space="0" w:color="auto"/>
                  </w:divBdr>
                  <w:divsChild>
                    <w:div w:id="1087460687">
                      <w:marLeft w:val="0"/>
                      <w:marRight w:val="0"/>
                      <w:marTop w:val="0"/>
                      <w:marBottom w:val="0"/>
                      <w:divBdr>
                        <w:top w:val="none" w:sz="0" w:space="0" w:color="auto"/>
                        <w:left w:val="none" w:sz="0" w:space="0" w:color="auto"/>
                        <w:bottom w:val="none" w:sz="0" w:space="0" w:color="auto"/>
                        <w:right w:val="none" w:sz="0" w:space="0" w:color="auto"/>
                      </w:divBdr>
                    </w:div>
                  </w:divsChild>
                </w:div>
                <w:div w:id="1755785752">
                  <w:marLeft w:val="0"/>
                  <w:marRight w:val="0"/>
                  <w:marTop w:val="0"/>
                  <w:marBottom w:val="0"/>
                  <w:divBdr>
                    <w:top w:val="none" w:sz="0" w:space="0" w:color="auto"/>
                    <w:left w:val="none" w:sz="0" w:space="0" w:color="auto"/>
                    <w:bottom w:val="none" w:sz="0" w:space="0" w:color="auto"/>
                    <w:right w:val="none" w:sz="0" w:space="0" w:color="auto"/>
                  </w:divBdr>
                  <w:divsChild>
                    <w:div w:id="1364013129">
                      <w:marLeft w:val="0"/>
                      <w:marRight w:val="0"/>
                      <w:marTop w:val="0"/>
                      <w:marBottom w:val="0"/>
                      <w:divBdr>
                        <w:top w:val="none" w:sz="0" w:space="0" w:color="auto"/>
                        <w:left w:val="none" w:sz="0" w:space="0" w:color="auto"/>
                        <w:bottom w:val="none" w:sz="0" w:space="0" w:color="auto"/>
                        <w:right w:val="none" w:sz="0" w:space="0" w:color="auto"/>
                      </w:divBdr>
                    </w:div>
                  </w:divsChild>
                </w:div>
                <w:div w:id="1800537665">
                  <w:marLeft w:val="0"/>
                  <w:marRight w:val="0"/>
                  <w:marTop w:val="0"/>
                  <w:marBottom w:val="0"/>
                  <w:divBdr>
                    <w:top w:val="none" w:sz="0" w:space="0" w:color="auto"/>
                    <w:left w:val="none" w:sz="0" w:space="0" w:color="auto"/>
                    <w:bottom w:val="none" w:sz="0" w:space="0" w:color="auto"/>
                    <w:right w:val="none" w:sz="0" w:space="0" w:color="auto"/>
                  </w:divBdr>
                  <w:divsChild>
                    <w:div w:id="448210876">
                      <w:marLeft w:val="0"/>
                      <w:marRight w:val="0"/>
                      <w:marTop w:val="0"/>
                      <w:marBottom w:val="0"/>
                      <w:divBdr>
                        <w:top w:val="none" w:sz="0" w:space="0" w:color="auto"/>
                        <w:left w:val="none" w:sz="0" w:space="0" w:color="auto"/>
                        <w:bottom w:val="none" w:sz="0" w:space="0" w:color="auto"/>
                        <w:right w:val="none" w:sz="0" w:space="0" w:color="auto"/>
                      </w:divBdr>
                    </w:div>
                  </w:divsChild>
                </w:div>
                <w:div w:id="1810898933">
                  <w:marLeft w:val="0"/>
                  <w:marRight w:val="0"/>
                  <w:marTop w:val="0"/>
                  <w:marBottom w:val="0"/>
                  <w:divBdr>
                    <w:top w:val="none" w:sz="0" w:space="0" w:color="auto"/>
                    <w:left w:val="none" w:sz="0" w:space="0" w:color="auto"/>
                    <w:bottom w:val="none" w:sz="0" w:space="0" w:color="auto"/>
                    <w:right w:val="none" w:sz="0" w:space="0" w:color="auto"/>
                  </w:divBdr>
                  <w:divsChild>
                    <w:div w:id="581063595">
                      <w:marLeft w:val="0"/>
                      <w:marRight w:val="0"/>
                      <w:marTop w:val="0"/>
                      <w:marBottom w:val="0"/>
                      <w:divBdr>
                        <w:top w:val="none" w:sz="0" w:space="0" w:color="auto"/>
                        <w:left w:val="none" w:sz="0" w:space="0" w:color="auto"/>
                        <w:bottom w:val="none" w:sz="0" w:space="0" w:color="auto"/>
                        <w:right w:val="none" w:sz="0" w:space="0" w:color="auto"/>
                      </w:divBdr>
                    </w:div>
                  </w:divsChild>
                </w:div>
                <w:div w:id="1824157535">
                  <w:marLeft w:val="0"/>
                  <w:marRight w:val="0"/>
                  <w:marTop w:val="0"/>
                  <w:marBottom w:val="0"/>
                  <w:divBdr>
                    <w:top w:val="none" w:sz="0" w:space="0" w:color="auto"/>
                    <w:left w:val="none" w:sz="0" w:space="0" w:color="auto"/>
                    <w:bottom w:val="none" w:sz="0" w:space="0" w:color="auto"/>
                    <w:right w:val="none" w:sz="0" w:space="0" w:color="auto"/>
                  </w:divBdr>
                  <w:divsChild>
                    <w:div w:id="1870801942">
                      <w:marLeft w:val="0"/>
                      <w:marRight w:val="0"/>
                      <w:marTop w:val="0"/>
                      <w:marBottom w:val="0"/>
                      <w:divBdr>
                        <w:top w:val="none" w:sz="0" w:space="0" w:color="auto"/>
                        <w:left w:val="none" w:sz="0" w:space="0" w:color="auto"/>
                        <w:bottom w:val="none" w:sz="0" w:space="0" w:color="auto"/>
                        <w:right w:val="none" w:sz="0" w:space="0" w:color="auto"/>
                      </w:divBdr>
                    </w:div>
                  </w:divsChild>
                </w:div>
                <w:div w:id="1890148929">
                  <w:marLeft w:val="0"/>
                  <w:marRight w:val="0"/>
                  <w:marTop w:val="0"/>
                  <w:marBottom w:val="0"/>
                  <w:divBdr>
                    <w:top w:val="none" w:sz="0" w:space="0" w:color="auto"/>
                    <w:left w:val="none" w:sz="0" w:space="0" w:color="auto"/>
                    <w:bottom w:val="none" w:sz="0" w:space="0" w:color="auto"/>
                    <w:right w:val="none" w:sz="0" w:space="0" w:color="auto"/>
                  </w:divBdr>
                  <w:divsChild>
                    <w:div w:id="737367279">
                      <w:marLeft w:val="0"/>
                      <w:marRight w:val="0"/>
                      <w:marTop w:val="0"/>
                      <w:marBottom w:val="0"/>
                      <w:divBdr>
                        <w:top w:val="none" w:sz="0" w:space="0" w:color="auto"/>
                        <w:left w:val="none" w:sz="0" w:space="0" w:color="auto"/>
                        <w:bottom w:val="none" w:sz="0" w:space="0" w:color="auto"/>
                        <w:right w:val="none" w:sz="0" w:space="0" w:color="auto"/>
                      </w:divBdr>
                    </w:div>
                  </w:divsChild>
                </w:div>
                <w:div w:id="1957829979">
                  <w:marLeft w:val="0"/>
                  <w:marRight w:val="0"/>
                  <w:marTop w:val="0"/>
                  <w:marBottom w:val="0"/>
                  <w:divBdr>
                    <w:top w:val="none" w:sz="0" w:space="0" w:color="auto"/>
                    <w:left w:val="none" w:sz="0" w:space="0" w:color="auto"/>
                    <w:bottom w:val="none" w:sz="0" w:space="0" w:color="auto"/>
                    <w:right w:val="none" w:sz="0" w:space="0" w:color="auto"/>
                  </w:divBdr>
                  <w:divsChild>
                    <w:div w:id="1529176564">
                      <w:marLeft w:val="0"/>
                      <w:marRight w:val="0"/>
                      <w:marTop w:val="0"/>
                      <w:marBottom w:val="0"/>
                      <w:divBdr>
                        <w:top w:val="none" w:sz="0" w:space="0" w:color="auto"/>
                        <w:left w:val="none" w:sz="0" w:space="0" w:color="auto"/>
                        <w:bottom w:val="none" w:sz="0" w:space="0" w:color="auto"/>
                        <w:right w:val="none" w:sz="0" w:space="0" w:color="auto"/>
                      </w:divBdr>
                    </w:div>
                  </w:divsChild>
                </w:div>
                <w:div w:id="1993216470">
                  <w:marLeft w:val="0"/>
                  <w:marRight w:val="0"/>
                  <w:marTop w:val="0"/>
                  <w:marBottom w:val="0"/>
                  <w:divBdr>
                    <w:top w:val="none" w:sz="0" w:space="0" w:color="auto"/>
                    <w:left w:val="none" w:sz="0" w:space="0" w:color="auto"/>
                    <w:bottom w:val="none" w:sz="0" w:space="0" w:color="auto"/>
                    <w:right w:val="none" w:sz="0" w:space="0" w:color="auto"/>
                  </w:divBdr>
                  <w:divsChild>
                    <w:div w:id="2006784392">
                      <w:marLeft w:val="0"/>
                      <w:marRight w:val="0"/>
                      <w:marTop w:val="0"/>
                      <w:marBottom w:val="0"/>
                      <w:divBdr>
                        <w:top w:val="none" w:sz="0" w:space="0" w:color="auto"/>
                        <w:left w:val="none" w:sz="0" w:space="0" w:color="auto"/>
                        <w:bottom w:val="none" w:sz="0" w:space="0" w:color="auto"/>
                        <w:right w:val="none" w:sz="0" w:space="0" w:color="auto"/>
                      </w:divBdr>
                    </w:div>
                  </w:divsChild>
                </w:div>
                <w:div w:id="2103137180">
                  <w:marLeft w:val="0"/>
                  <w:marRight w:val="0"/>
                  <w:marTop w:val="0"/>
                  <w:marBottom w:val="0"/>
                  <w:divBdr>
                    <w:top w:val="none" w:sz="0" w:space="0" w:color="auto"/>
                    <w:left w:val="none" w:sz="0" w:space="0" w:color="auto"/>
                    <w:bottom w:val="none" w:sz="0" w:space="0" w:color="auto"/>
                    <w:right w:val="none" w:sz="0" w:space="0" w:color="auto"/>
                  </w:divBdr>
                  <w:divsChild>
                    <w:div w:id="115541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066648">
          <w:marLeft w:val="0"/>
          <w:marRight w:val="0"/>
          <w:marTop w:val="0"/>
          <w:marBottom w:val="0"/>
          <w:divBdr>
            <w:top w:val="none" w:sz="0" w:space="0" w:color="auto"/>
            <w:left w:val="none" w:sz="0" w:space="0" w:color="auto"/>
            <w:bottom w:val="none" w:sz="0" w:space="0" w:color="auto"/>
            <w:right w:val="none" w:sz="0" w:space="0" w:color="auto"/>
          </w:divBdr>
          <w:divsChild>
            <w:div w:id="1099184610">
              <w:marLeft w:val="-75"/>
              <w:marRight w:val="0"/>
              <w:marTop w:val="30"/>
              <w:marBottom w:val="30"/>
              <w:divBdr>
                <w:top w:val="none" w:sz="0" w:space="0" w:color="auto"/>
                <w:left w:val="none" w:sz="0" w:space="0" w:color="auto"/>
                <w:bottom w:val="none" w:sz="0" w:space="0" w:color="auto"/>
                <w:right w:val="none" w:sz="0" w:space="0" w:color="auto"/>
              </w:divBdr>
              <w:divsChild>
                <w:div w:id="1398974">
                  <w:marLeft w:val="0"/>
                  <w:marRight w:val="0"/>
                  <w:marTop w:val="0"/>
                  <w:marBottom w:val="0"/>
                  <w:divBdr>
                    <w:top w:val="none" w:sz="0" w:space="0" w:color="auto"/>
                    <w:left w:val="none" w:sz="0" w:space="0" w:color="auto"/>
                    <w:bottom w:val="none" w:sz="0" w:space="0" w:color="auto"/>
                    <w:right w:val="none" w:sz="0" w:space="0" w:color="auto"/>
                  </w:divBdr>
                  <w:divsChild>
                    <w:div w:id="606470177">
                      <w:marLeft w:val="0"/>
                      <w:marRight w:val="0"/>
                      <w:marTop w:val="0"/>
                      <w:marBottom w:val="0"/>
                      <w:divBdr>
                        <w:top w:val="none" w:sz="0" w:space="0" w:color="auto"/>
                        <w:left w:val="none" w:sz="0" w:space="0" w:color="auto"/>
                        <w:bottom w:val="none" w:sz="0" w:space="0" w:color="auto"/>
                        <w:right w:val="none" w:sz="0" w:space="0" w:color="auto"/>
                      </w:divBdr>
                    </w:div>
                  </w:divsChild>
                </w:div>
                <w:div w:id="8604132">
                  <w:marLeft w:val="0"/>
                  <w:marRight w:val="0"/>
                  <w:marTop w:val="0"/>
                  <w:marBottom w:val="0"/>
                  <w:divBdr>
                    <w:top w:val="none" w:sz="0" w:space="0" w:color="auto"/>
                    <w:left w:val="none" w:sz="0" w:space="0" w:color="auto"/>
                    <w:bottom w:val="none" w:sz="0" w:space="0" w:color="auto"/>
                    <w:right w:val="none" w:sz="0" w:space="0" w:color="auto"/>
                  </w:divBdr>
                  <w:divsChild>
                    <w:div w:id="1862664592">
                      <w:marLeft w:val="0"/>
                      <w:marRight w:val="0"/>
                      <w:marTop w:val="0"/>
                      <w:marBottom w:val="0"/>
                      <w:divBdr>
                        <w:top w:val="none" w:sz="0" w:space="0" w:color="auto"/>
                        <w:left w:val="none" w:sz="0" w:space="0" w:color="auto"/>
                        <w:bottom w:val="none" w:sz="0" w:space="0" w:color="auto"/>
                        <w:right w:val="none" w:sz="0" w:space="0" w:color="auto"/>
                      </w:divBdr>
                    </w:div>
                  </w:divsChild>
                </w:div>
                <w:div w:id="39937599">
                  <w:marLeft w:val="0"/>
                  <w:marRight w:val="0"/>
                  <w:marTop w:val="0"/>
                  <w:marBottom w:val="0"/>
                  <w:divBdr>
                    <w:top w:val="none" w:sz="0" w:space="0" w:color="auto"/>
                    <w:left w:val="none" w:sz="0" w:space="0" w:color="auto"/>
                    <w:bottom w:val="none" w:sz="0" w:space="0" w:color="auto"/>
                    <w:right w:val="none" w:sz="0" w:space="0" w:color="auto"/>
                  </w:divBdr>
                  <w:divsChild>
                    <w:div w:id="1674800449">
                      <w:marLeft w:val="0"/>
                      <w:marRight w:val="0"/>
                      <w:marTop w:val="0"/>
                      <w:marBottom w:val="0"/>
                      <w:divBdr>
                        <w:top w:val="none" w:sz="0" w:space="0" w:color="auto"/>
                        <w:left w:val="none" w:sz="0" w:space="0" w:color="auto"/>
                        <w:bottom w:val="none" w:sz="0" w:space="0" w:color="auto"/>
                        <w:right w:val="none" w:sz="0" w:space="0" w:color="auto"/>
                      </w:divBdr>
                    </w:div>
                  </w:divsChild>
                </w:div>
                <w:div w:id="43989089">
                  <w:marLeft w:val="0"/>
                  <w:marRight w:val="0"/>
                  <w:marTop w:val="0"/>
                  <w:marBottom w:val="0"/>
                  <w:divBdr>
                    <w:top w:val="none" w:sz="0" w:space="0" w:color="auto"/>
                    <w:left w:val="none" w:sz="0" w:space="0" w:color="auto"/>
                    <w:bottom w:val="none" w:sz="0" w:space="0" w:color="auto"/>
                    <w:right w:val="none" w:sz="0" w:space="0" w:color="auto"/>
                  </w:divBdr>
                  <w:divsChild>
                    <w:div w:id="276376322">
                      <w:marLeft w:val="0"/>
                      <w:marRight w:val="0"/>
                      <w:marTop w:val="0"/>
                      <w:marBottom w:val="0"/>
                      <w:divBdr>
                        <w:top w:val="none" w:sz="0" w:space="0" w:color="auto"/>
                        <w:left w:val="none" w:sz="0" w:space="0" w:color="auto"/>
                        <w:bottom w:val="none" w:sz="0" w:space="0" w:color="auto"/>
                        <w:right w:val="none" w:sz="0" w:space="0" w:color="auto"/>
                      </w:divBdr>
                    </w:div>
                  </w:divsChild>
                </w:div>
                <w:div w:id="102238253">
                  <w:marLeft w:val="0"/>
                  <w:marRight w:val="0"/>
                  <w:marTop w:val="0"/>
                  <w:marBottom w:val="0"/>
                  <w:divBdr>
                    <w:top w:val="none" w:sz="0" w:space="0" w:color="auto"/>
                    <w:left w:val="none" w:sz="0" w:space="0" w:color="auto"/>
                    <w:bottom w:val="none" w:sz="0" w:space="0" w:color="auto"/>
                    <w:right w:val="none" w:sz="0" w:space="0" w:color="auto"/>
                  </w:divBdr>
                  <w:divsChild>
                    <w:div w:id="800999069">
                      <w:marLeft w:val="0"/>
                      <w:marRight w:val="0"/>
                      <w:marTop w:val="0"/>
                      <w:marBottom w:val="0"/>
                      <w:divBdr>
                        <w:top w:val="none" w:sz="0" w:space="0" w:color="auto"/>
                        <w:left w:val="none" w:sz="0" w:space="0" w:color="auto"/>
                        <w:bottom w:val="none" w:sz="0" w:space="0" w:color="auto"/>
                        <w:right w:val="none" w:sz="0" w:space="0" w:color="auto"/>
                      </w:divBdr>
                    </w:div>
                    <w:div w:id="2050643421">
                      <w:marLeft w:val="0"/>
                      <w:marRight w:val="0"/>
                      <w:marTop w:val="0"/>
                      <w:marBottom w:val="0"/>
                      <w:divBdr>
                        <w:top w:val="none" w:sz="0" w:space="0" w:color="auto"/>
                        <w:left w:val="none" w:sz="0" w:space="0" w:color="auto"/>
                        <w:bottom w:val="none" w:sz="0" w:space="0" w:color="auto"/>
                        <w:right w:val="none" w:sz="0" w:space="0" w:color="auto"/>
                      </w:divBdr>
                    </w:div>
                  </w:divsChild>
                </w:div>
                <w:div w:id="338042032">
                  <w:marLeft w:val="0"/>
                  <w:marRight w:val="0"/>
                  <w:marTop w:val="0"/>
                  <w:marBottom w:val="0"/>
                  <w:divBdr>
                    <w:top w:val="none" w:sz="0" w:space="0" w:color="auto"/>
                    <w:left w:val="none" w:sz="0" w:space="0" w:color="auto"/>
                    <w:bottom w:val="none" w:sz="0" w:space="0" w:color="auto"/>
                    <w:right w:val="none" w:sz="0" w:space="0" w:color="auto"/>
                  </w:divBdr>
                  <w:divsChild>
                    <w:div w:id="1248802468">
                      <w:marLeft w:val="0"/>
                      <w:marRight w:val="0"/>
                      <w:marTop w:val="0"/>
                      <w:marBottom w:val="0"/>
                      <w:divBdr>
                        <w:top w:val="none" w:sz="0" w:space="0" w:color="auto"/>
                        <w:left w:val="none" w:sz="0" w:space="0" w:color="auto"/>
                        <w:bottom w:val="none" w:sz="0" w:space="0" w:color="auto"/>
                        <w:right w:val="none" w:sz="0" w:space="0" w:color="auto"/>
                      </w:divBdr>
                    </w:div>
                    <w:div w:id="1268809604">
                      <w:marLeft w:val="0"/>
                      <w:marRight w:val="0"/>
                      <w:marTop w:val="0"/>
                      <w:marBottom w:val="0"/>
                      <w:divBdr>
                        <w:top w:val="none" w:sz="0" w:space="0" w:color="auto"/>
                        <w:left w:val="none" w:sz="0" w:space="0" w:color="auto"/>
                        <w:bottom w:val="none" w:sz="0" w:space="0" w:color="auto"/>
                        <w:right w:val="none" w:sz="0" w:space="0" w:color="auto"/>
                      </w:divBdr>
                    </w:div>
                  </w:divsChild>
                </w:div>
                <w:div w:id="383258554">
                  <w:marLeft w:val="0"/>
                  <w:marRight w:val="0"/>
                  <w:marTop w:val="0"/>
                  <w:marBottom w:val="0"/>
                  <w:divBdr>
                    <w:top w:val="none" w:sz="0" w:space="0" w:color="auto"/>
                    <w:left w:val="none" w:sz="0" w:space="0" w:color="auto"/>
                    <w:bottom w:val="none" w:sz="0" w:space="0" w:color="auto"/>
                    <w:right w:val="none" w:sz="0" w:space="0" w:color="auto"/>
                  </w:divBdr>
                  <w:divsChild>
                    <w:div w:id="544605765">
                      <w:marLeft w:val="0"/>
                      <w:marRight w:val="0"/>
                      <w:marTop w:val="0"/>
                      <w:marBottom w:val="0"/>
                      <w:divBdr>
                        <w:top w:val="none" w:sz="0" w:space="0" w:color="auto"/>
                        <w:left w:val="none" w:sz="0" w:space="0" w:color="auto"/>
                        <w:bottom w:val="none" w:sz="0" w:space="0" w:color="auto"/>
                        <w:right w:val="none" w:sz="0" w:space="0" w:color="auto"/>
                      </w:divBdr>
                    </w:div>
                  </w:divsChild>
                </w:div>
                <w:div w:id="404960408">
                  <w:marLeft w:val="0"/>
                  <w:marRight w:val="0"/>
                  <w:marTop w:val="0"/>
                  <w:marBottom w:val="0"/>
                  <w:divBdr>
                    <w:top w:val="none" w:sz="0" w:space="0" w:color="auto"/>
                    <w:left w:val="none" w:sz="0" w:space="0" w:color="auto"/>
                    <w:bottom w:val="none" w:sz="0" w:space="0" w:color="auto"/>
                    <w:right w:val="none" w:sz="0" w:space="0" w:color="auto"/>
                  </w:divBdr>
                  <w:divsChild>
                    <w:div w:id="1633442239">
                      <w:marLeft w:val="0"/>
                      <w:marRight w:val="0"/>
                      <w:marTop w:val="0"/>
                      <w:marBottom w:val="0"/>
                      <w:divBdr>
                        <w:top w:val="none" w:sz="0" w:space="0" w:color="auto"/>
                        <w:left w:val="none" w:sz="0" w:space="0" w:color="auto"/>
                        <w:bottom w:val="none" w:sz="0" w:space="0" w:color="auto"/>
                        <w:right w:val="none" w:sz="0" w:space="0" w:color="auto"/>
                      </w:divBdr>
                    </w:div>
                  </w:divsChild>
                </w:div>
                <w:div w:id="443578244">
                  <w:marLeft w:val="0"/>
                  <w:marRight w:val="0"/>
                  <w:marTop w:val="0"/>
                  <w:marBottom w:val="0"/>
                  <w:divBdr>
                    <w:top w:val="none" w:sz="0" w:space="0" w:color="auto"/>
                    <w:left w:val="none" w:sz="0" w:space="0" w:color="auto"/>
                    <w:bottom w:val="none" w:sz="0" w:space="0" w:color="auto"/>
                    <w:right w:val="none" w:sz="0" w:space="0" w:color="auto"/>
                  </w:divBdr>
                  <w:divsChild>
                    <w:div w:id="1876236821">
                      <w:marLeft w:val="0"/>
                      <w:marRight w:val="0"/>
                      <w:marTop w:val="0"/>
                      <w:marBottom w:val="0"/>
                      <w:divBdr>
                        <w:top w:val="none" w:sz="0" w:space="0" w:color="auto"/>
                        <w:left w:val="none" w:sz="0" w:space="0" w:color="auto"/>
                        <w:bottom w:val="none" w:sz="0" w:space="0" w:color="auto"/>
                        <w:right w:val="none" w:sz="0" w:space="0" w:color="auto"/>
                      </w:divBdr>
                    </w:div>
                  </w:divsChild>
                </w:div>
                <w:div w:id="451754839">
                  <w:marLeft w:val="0"/>
                  <w:marRight w:val="0"/>
                  <w:marTop w:val="0"/>
                  <w:marBottom w:val="0"/>
                  <w:divBdr>
                    <w:top w:val="none" w:sz="0" w:space="0" w:color="auto"/>
                    <w:left w:val="none" w:sz="0" w:space="0" w:color="auto"/>
                    <w:bottom w:val="none" w:sz="0" w:space="0" w:color="auto"/>
                    <w:right w:val="none" w:sz="0" w:space="0" w:color="auto"/>
                  </w:divBdr>
                  <w:divsChild>
                    <w:div w:id="735543235">
                      <w:marLeft w:val="0"/>
                      <w:marRight w:val="0"/>
                      <w:marTop w:val="0"/>
                      <w:marBottom w:val="0"/>
                      <w:divBdr>
                        <w:top w:val="none" w:sz="0" w:space="0" w:color="auto"/>
                        <w:left w:val="none" w:sz="0" w:space="0" w:color="auto"/>
                        <w:bottom w:val="none" w:sz="0" w:space="0" w:color="auto"/>
                        <w:right w:val="none" w:sz="0" w:space="0" w:color="auto"/>
                      </w:divBdr>
                    </w:div>
                  </w:divsChild>
                </w:div>
                <w:div w:id="508638517">
                  <w:marLeft w:val="0"/>
                  <w:marRight w:val="0"/>
                  <w:marTop w:val="0"/>
                  <w:marBottom w:val="0"/>
                  <w:divBdr>
                    <w:top w:val="none" w:sz="0" w:space="0" w:color="auto"/>
                    <w:left w:val="none" w:sz="0" w:space="0" w:color="auto"/>
                    <w:bottom w:val="none" w:sz="0" w:space="0" w:color="auto"/>
                    <w:right w:val="none" w:sz="0" w:space="0" w:color="auto"/>
                  </w:divBdr>
                  <w:divsChild>
                    <w:div w:id="1239439300">
                      <w:marLeft w:val="0"/>
                      <w:marRight w:val="0"/>
                      <w:marTop w:val="0"/>
                      <w:marBottom w:val="0"/>
                      <w:divBdr>
                        <w:top w:val="none" w:sz="0" w:space="0" w:color="auto"/>
                        <w:left w:val="none" w:sz="0" w:space="0" w:color="auto"/>
                        <w:bottom w:val="none" w:sz="0" w:space="0" w:color="auto"/>
                        <w:right w:val="none" w:sz="0" w:space="0" w:color="auto"/>
                      </w:divBdr>
                    </w:div>
                  </w:divsChild>
                </w:div>
                <w:div w:id="600145608">
                  <w:marLeft w:val="0"/>
                  <w:marRight w:val="0"/>
                  <w:marTop w:val="0"/>
                  <w:marBottom w:val="0"/>
                  <w:divBdr>
                    <w:top w:val="none" w:sz="0" w:space="0" w:color="auto"/>
                    <w:left w:val="none" w:sz="0" w:space="0" w:color="auto"/>
                    <w:bottom w:val="none" w:sz="0" w:space="0" w:color="auto"/>
                    <w:right w:val="none" w:sz="0" w:space="0" w:color="auto"/>
                  </w:divBdr>
                  <w:divsChild>
                    <w:div w:id="1783382795">
                      <w:marLeft w:val="0"/>
                      <w:marRight w:val="0"/>
                      <w:marTop w:val="0"/>
                      <w:marBottom w:val="0"/>
                      <w:divBdr>
                        <w:top w:val="none" w:sz="0" w:space="0" w:color="auto"/>
                        <w:left w:val="none" w:sz="0" w:space="0" w:color="auto"/>
                        <w:bottom w:val="none" w:sz="0" w:space="0" w:color="auto"/>
                        <w:right w:val="none" w:sz="0" w:space="0" w:color="auto"/>
                      </w:divBdr>
                    </w:div>
                  </w:divsChild>
                </w:div>
                <w:div w:id="712928373">
                  <w:marLeft w:val="0"/>
                  <w:marRight w:val="0"/>
                  <w:marTop w:val="0"/>
                  <w:marBottom w:val="0"/>
                  <w:divBdr>
                    <w:top w:val="none" w:sz="0" w:space="0" w:color="auto"/>
                    <w:left w:val="none" w:sz="0" w:space="0" w:color="auto"/>
                    <w:bottom w:val="none" w:sz="0" w:space="0" w:color="auto"/>
                    <w:right w:val="none" w:sz="0" w:space="0" w:color="auto"/>
                  </w:divBdr>
                  <w:divsChild>
                    <w:div w:id="906573959">
                      <w:marLeft w:val="0"/>
                      <w:marRight w:val="0"/>
                      <w:marTop w:val="0"/>
                      <w:marBottom w:val="0"/>
                      <w:divBdr>
                        <w:top w:val="none" w:sz="0" w:space="0" w:color="auto"/>
                        <w:left w:val="none" w:sz="0" w:space="0" w:color="auto"/>
                        <w:bottom w:val="none" w:sz="0" w:space="0" w:color="auto"/>
                        <w:right w:val="none" w:sz="0" w:space="0" w:color="auto"/>
                      </w:divBdr>
                    </w:div>
                    <w:div w:id="1021518862">
                      <w:marLeft w:val="0"/>
                      <w:marRight w:val="0"/>
                      <w:marTop w:val="0"/>
                      <w:marBottom w:val="0"/>
                      <w:divBdr>
                        <w:top w:val="none" w:sz="0" w:space="0" w:color="auto"/>
                        <w:left w:val="none" w:sz="0" w:space="0" w:color="auto"/>
                        <w:bottom w:val="none" w:sz="0" w:space="0" w:color="auto"/>
                        <w:right w:val="none" w:sz="0" w:space="0" w:color="auto"/>
                      </w:divBdr>
                    </w:div>
                  </w:divsChild>
                </w:div>
                <w:div w:id="714355172">
                  <w:marLeft w:val="0"/>
                  <w:marRight w:val="0"/>
                  <w:marTop w:val="0"/>
                  <w:marBottom w:val="0"/>
                  <w:divBdr>
                    <w:top w:val="none" w:sz="0" w:space="0" w:color="auto"/>
                    <w:left w:val="none" w:sz="0" w:space="0" w:color="auto"/>
                    <w:bottom w:val="none" w:sz="0" w:space="0" w:color="auto"/>
                    <w:right w:val="none" w:sz="0" w:space="0" w:color="auto"/>
                  </w:divBdr>
                  <w:divsChild>
                    <w:div w:id="1064916045">
                      <w:marLeft w:val="0"/>
                      <w:marRight w:val="0"/>
                      <w:marTop w:val="0"/>
                      <w:marBottom w:val="0"/>
                      <w:divBdr>
                        <w:top w:val="none" w:sz="0" w:space="0" w:color="auto"/>
                        <w:left w:val="none" w:sz="0" w:space="0" w:color="auto"/>
                        <w:bottom w:val="none" w:sz="0" w:space="0" w:color="auto"/>
                        <w:right w:val="none" w:sz="0" w:space="0" w:color="auto"/>
                      </w:divBdr>
                    </w:div>
                  </w:divsChild>
                </w:div>
                <w:div w:id="790708471">
                  <w:marLeft w:val="0"/>
                  <w:marRight w:val="0"/>
                  <w:marTop w:val="0"/>
                  <w:marBottom w:val="0"/>
                  <w:divBdr>
                    <w:top w:val="none" w:sz="0" w:space="0" w:color="auto"/>
                    <w:left w:val="none" w:sz="0" w:space="0" w:color="auto"/>
                    <w:bottom w:val="none" w:sz="0" w:space="0" w:color="auto"/>
                    <w:right w:val="none" w:sz="0" w:space="0" w:color="auto"/>
                  </w:divBdr>
                  <w:divsChild>
                    <w:div w:id="811823280">
                      <w:marLeft w:val="0"/>
                      <w:marRight w:val="0"/>
                      <w:marTop w:val="0"/>
                      <w:marBottom w:val="0"/>
                      <w:divBdr>
                        <w:top w:val="none" w:sz="0" w:space="0" w:color="auto"/>
                        <w:left w:val="none" w:sz="0" w:space="0" w:color="auto"/>
                        <w:bottom w:val="none" w:sz="0" w:space="0" w:color="auto"/>
                        <w:right w:val="none" w:sz="0" w:space="0" w:color="auto"/>
                      </w:divBdr>
                    </w:div>
                  </w:divsChild>
                </w:div>
                <w:div w:id="799105850">
                  <w:marLeft w:val="0"/>
                  <w:marRight w:val="0"/>
                  <w:marTop w:val="0"/>
                  <w:marBottom w:val="0"/>
                  <w:divBdr>
                    <w:top w:val="none" w:sz="0" w:space="0" w:color="auto"/>
                    <w:left w:val="none" w:sz="0" w:space="0" w:color="auto"/>
                    <w:bottom w:val="none" w:sz="0" w:space="0" w:color="auto"/>
                    <w:right w:val="none" w:sz="0" w:space="0" w:color="auto"/>
                  </w:divBdr>
                  <w:divsChild>
                    <w:div w:id="190001417">
                      <w:marLeft w:val="0"/>
                      <w:marRight w:val="0"/>
                      <w:marTop w:val="0"/>
                      <w:marBottom w:val="0"/>
                      <w:divBdr>
                        <w:top w:val="none" w:sz="0" w:space="0" w:color="auto"/>
                        <w:left w:val="none" w:sz="0" w:space="0" w:color="auto"/>
                        <w:bottom w:val="none" w:sz="0" w:space="0" w:color="auto"/>
                        <w:right w:val="none" w:sz="0" w:space="0" w:color="auto"/>
                      </w:divBdr>
                    </w:div>
                  </w:divsChild>
                </w:div>
                <w:div w:id="833227979">
                  <w:marLeft w:val="0"/>
                  <w:marRight w:val="0"/>
                  <w:marTop w:val="0"/>
                  <w:marBottom w:val="0"/>
                  <w:divBdr>
                    <w:top w:val="none" w:sz="0" w:space="0" w:color="auto"/>
                    <w:left w:val="none" w:sz="0" w:space="0" w:color="auto"/>
                    <w:bottom w:val="none" w:sz="0" w:space="0" w:color="auto"/>
                    <w:right w:val="none" w:sz="0" w:space="0" w:color="auto"/>
                  </w:divBdr>
                  <w:divsChild>
                    <w:div w:id="1568221458">
                      <w:marLeft w:val="0"/>
                      <w:marRight w:val="0"/>
                      <w:marTop w:val="0"/>
                      <w:marBottom w:val="0"/>
                      <w:divBdr>
                        <w:top w:val="none" w:sz="0" w:space="0" w:color="auto"/>
                        <w:left w:val="none" w:sz="0" w:space="0" w:color="auto"/>
                        <w:bottom w:val="none" w:sz="0" w:space="0" w:color="auto"/>
                        <w:right w:val="none" w:sz="0" w:space="0" w:color="auto"/>
                      </w:divBdr>
                    </w:div>
                  </w:divsChild>
                </w:div>
                <w:div w:id="851336491">
                  <w:marLeft w:val="0"/>
                  <w:marRight w:val="0"/>
                  <w:marTop w:val="0"/>
                  <w:marBottom w:val="0"/>
                  <w:divBdr>
                    <w:top w:val="none" w:sz="0" w:space="0" w:color="auto"/>
                    <w:left w:val="none" w:sz="0" w:space="0" w:color="auto"/>
                    <w:bottom w:val="none" w:sz="0" w:space="0" w:color="auto"/>
                    <w:right w:val="none" w:sz="0" w:space="0" w:color="auto"/>
                  </w:divBdr>
                  <w:divsChild>
                    <w:div w:id="870800515">
                      <w:marLeft w:val="0"/>
                      <w:marRight w:val="0"/>
                      <w:marTop w:val="0"/>
                      <w:marBottom w:val="0"/>
                      <w:divBdr>
                        <w:top w:val="none" w:sz="0" w:space="0" w:color="auto"/>
                        <w:left w:val="none" w:sz="0" w:space="0" w:color="auto"/>
                        <w:bottom w:val="none" w:sz="0" w:space="0" w:color="auto"/>
                        <w:right w:val="none" w:sz="0" w:space="0" w:color="auto"/>
                      </w:divBdr>
                    </w:div>
                  </w:divsChild>
                </w:div>
                <w:div w:id="929433089">
                  <w:marLeft w:val="0"/>
                  <w:marRight w:val="0"/>
                  <w:marTop w:val="0"/>
                  <w:marBottom w:val="0"/>
                  <w:divBdr>
                    <w:top w:val="none" w:sz="0" w:space="0" w:color="auto"/>
                    <w:left w:val="none" w:sz="0" w:space="0" w:color="auto"/>
                    <w:bottom w:val="none" w:sz="0" w:space="0" w:color="auto"/>
                    <w:right w:val="none" w:sz="0" w:space="0" w:color="auto"/>
                  </w:divBdr>
                  <w:divsChild>
                    <w:div w:id="1157964770">
                      <w:marLeft w:val="0"/>
                      <w:marRight w:val="0"/>
                      <w:marTop w:val="0"/>
                      <w:marBottom w:val="0"/>
                      <w:divBdr>
                        <w:top w:val="none" w:sz="0" w:space="0" w:color="auto"/>
                        <w:left w:val="none" w:sz="0" w:space="0" w:color="auto"/>
                        <w:bottom w:val="none" w:sz="0" w:space="0" w:color="auto"/>
                        <w:right w:val="none" w:sz="0" w:space="0" w:color="auto"/>
                      </w:divBdr>
                    </w:div>
                  </w:divsChild>
                </w:div>
                <w:div w:id="999577620">
                  <w:marLeft w:val="0"/>
                  <w:marRight w:val="0"/>
                  <w:marTop w:val="0"/>
                  <w:marBottom w:val="0"/>
                  <w:divBdr>
                    <w:top w:val="none" w:sz="0" w:space="0" w:color="auto"/>
                    <w:left w:val="none" w:sz="0" w:space="0" w:color="auto"/>
                    <w:bottom w:val="none" w:sz="0" w:space="0" w:color="auto"/>
                    <w:right w:val="none" w:sz="0" w:space="0" w:color="auto"/>
                  </w:divBdr>
                  <w:divsChild>
                    <w:div w:id="1369405480">
                      <w:marLeft w:val="0"/>
                      <w:marRight w:val="0"/>
                      <w:marTop w:val="0"/>
                      <w:marBottom w:val="0"/>
                      <w:divBdr>
                        <w:top w:val="none" w:sz="0" w:space="0" w:color="auto"/>
                        <w:left w:val="none" w:sz="0" w:space="0" w:color="auto"/>
                        <w:bottom w:val="none" w:sz="0" w:space="0" w:color="auto"/>
                        <w:right w:val="none" w:sz="0" w:space="0" w:color="auto"/>
                      </w:divBdr>
                    </w:div>
                    <w:div w:id="1376270822">
                      <w:marLeft w:val="0"/>
                      <w:marRight w:val="0"/>
                      <w:marTop w:val="0"/>
                      <w:marBottom w:val="0"/>
                      <w:divBdr>
                        <w:top w:val="none" w:sz="0" w:space="0" w:color="auto"/>
                        <w:left w:val="none" w:sz="0" w:space="0" w:color="auto"/>
                        <w:bottom w:val="none" w:sz="0" w:space="0" w:color="auto"/>
                        <w:right w:val="none" w:sz="0" w:space="0" w:color="auto"/>
                      </w:divBdr>
                    </w:div>
                  </w:divsChild>
                </w:div>
                <w:div w:id="1047070173">
                  <w:marLeft w:val="0"/>
                  <w:marRight w:val="0"/>
                  <w:marTop w:val="0"/>
                  <w:marBottom w:val="0"/>
                  <w:divBdr>
                    <w:top w:val="none" w:sz="0" w:space="0" w:color="auto"/>
                    <w:left w:val="none" w:sz="0" w:space="0" w:color="auto"/>
                    <w:bottom w:val="none" w:sz="0" w:space="0" w:color="auto"/>
                    <w:right w:val="none" w:sz="0" w:space="0" w:color="auto"/>
                  </w:divBdr>
                  <w:divsChild>
                    <w:div w:id="626548030">
                      <w:marLeft w:val="0"/>
                      <w:marRight w:val="0"/>
                      <w:marTop w:val="0"/>
                      <w:marBottom w:val="0"/>
                      <w:divBdr>
                        <w:top w:val="none" w:sz="0" w:space="0" w:color="auto"/>
                        <w:left w:val="none" w:sz="0" w:space="0" w:color="auto"/>
                        <w:bottom w:val="none" w:sz="0" w:space="0" w:color="auto"/>
                        <w:right w:val="none" w:sz="0" w:space="0" w:color="auto"/>
                      </w:divBdr>
                    </w:div>
                  </w:divsChild>
                </w:div>
                <w:div w:id="1123890144">
                  <w:marLeft w:val="0"/>
                  <w:marRight w:val="0"/>
                  <w:marTop w:val="0"/>
                  <w:marBottom w:val="0"/>
                  <w:divBdr>
                    <w:top w:val="none" w:sz="0" w:space="0" w:color="auto"/>
                    <w:left w:val="none" w:sz="0" w:space="0" w:color="auto"/>
                    <w:bottom w:val="none" w:sz="0" w:space="0" w:color="auto"/>
                    <w:right w:val="none" w:sz="0" w:space="0" w:color="auto"/>
                  </w:divBdr>
                  <w:divsChild>
                    <w:div w:id="222957734">
                      <w:marLeft w:val="0"/>
                      <w:marRight w:val="0"/>
                      <w:marTop w:val="0"/>
                      <w:marBottom w:val="0"/>
                      <w:divBdr>
                        <w:top w:val="none" w:sz="0" w:space="0" w:color="auto"/>
                        <w:left w:val="none" w:sz="0" w:space="0" w:color="auto"/>
                        <w:bottom w:val="none" w:sz="0" w:space="0" w:color="auto"/>
                        <w:right w:val="none" w:sz="0" w:space="0" w:color="auto"/>
                      </w:divBdr>
                    </w:div>
                  </w:divsChild>
                </w:div>
                <w:div w:id="1194537115">
                  <w:marLeft w:val="0"/>
                  <w:marRight w:val="0"/>
                  <w:marTop w:val="0"/>
                  <w:marBottom w:val="0"/>
                  <w:divBdr>
                    <w:top w:val="none" w:sz="0" w:space="0" w:color="auto"/>
                    <w:left w:val="none" w:sz="0" w:space="0" w:color="auto"/>
                    <w:bottom w:val="none" w:sz="0" w:space="0" w:color="auto"/>
                    <w:right w:val="none" w:sz="0" w:space="0" w:color="auto"/>
                  </w:divBdr>
                  <w:divsChild>
                    <w:div w:id="1397194609">
                      <w:marLeft w:val="0"/>
                      <w:marRight w:val="0"/>
                      <w:marTop w:val="0"/>
                      <w:marBottom w:val="0"/>
                      <w:divBdr>
                        <w:top w:val="none" w:sz="0" w:space="0" w:color="auto"/>
                        <w:left w:val="none" w:sz="0" w:space="0" w:color="auto"/>
                        <w:bottom w:val="none" w:sz="0" w:space="0" w:color="auto"/>
                        <w:right w:val="none" w:sz="0" w:space="0" w:color="auto"/>
                      </w:divBdr>
                    </w:div>
                  </w:divsChild>
                </w:div>
                <w:div w:id="1200170494">
                  <w:marLeft w:val="0"/>
                  <w:marRight w:val="0"/>
                  <w:marTop w:val="0"/>
                  <w:marBottom w:val="0"/>
                  <w:divBdr>
                    <w:top w:val="none" w:sz="0" w:space="0" w:color="auto"/>
                    <w:left w:val="none" w:sz="0" w:space="0" w:color="auto"/>
                    <w:bottom w:val="none" w:sz="0" w:space="0" w:color="auto"/>
                    <w:right w:val="none" w:sz="0" w:space="0" w:color="auto"/>
                  </w:divBdr>
                  <w:divsChild>
                    <w:div w:id="96407328">
                      <w:marLeft w:val="0"/>
                      <w:marRight w:val="0"/>
                      <w:marTop w:val="0"/>
                      <w:marBottom w:val="0"/>
                      <w:divBdr>
                        <w:top w:val="none" w:sz="0" w:space="0" w:color="auto"/>
                        <w:left w:val="none" w:sz="0" w:space="0" w:color="auto"/>
                        <w:bottom w:val="none" w:sz="0" w:space="0" w:color="auto"/>
                        <w:right w:val="none" w:sz="0" w:space="0" w:color="auto"/>
                      </w:divBdr>
                    </w:div>
                  </w:divsChild>
                </w:div>
                <w:div w:id="1219365305">
                  <w:marLeft w:val="0"/>
                  <w:marRight w:val="0"/>
                  <w:marTop w:val="0"/>
                  <w:marBottom w:val="0"/>
                  <w:divBdr>
                    <w:top w:val="none" w:sz="0" w:space="0" w:color="auto"/>
                    <w:left w:val="none" w:sz="0" w:space="0" w:color="auto"/>
                    <w:bottom w:val="none" w:sz="0" w:space="0" w:color="auto"/>
                    <w:right w:val="none" w:sz="0" w:space="0" w:color="auto"/>
                  </w:divBdr>
                  <w:divsChild>
                    <w:div w:id="902444054">
                      <w:marLeft w:val="0"/>
                      <w:marRight w:val="0"/>
                      <w:marTop w:val="0"/>
                      <w:marBottom w:val="0"/>
                      <w:divBdr>
                        <w:top w:val="none" w:sz="0" w:space="0" w:color="auto"/>
                        <w:left w:val="none" w:sz="0" w:space="0" w:color="auto"/>
                        <w:bottom w:val="none" w:sz="0" w:space="0" w:color="auto"/>
                        <w:right w:val="none" w:sz="0" w:space="0" w:color="auto"/>
                      </w:divBdr>
                    </w:div>
                  </w:divsChild>
                </w:div>
                <w:div w:id="1400901693">
                  <w:marLeft w:val="0"/>
                  <w:marRight w:val="0"/>
                  <w:marTop w:val="0"/>
                  <w:marBottom w:val="0"/>
                  <w:divBdr>
                    <w:top w:val="none" w:sz="0" w:space="0" w:color="auto"/>
                    <w:left w:val="none" w:sz="0" w:space="0" w:color="auto"/>
                    <w:bottom w:val="none" w:sz="0" w:space="0" w:color="auto"/>
                    <w:right w:val="none" w:sz="0" w:space="0" w:color="auto"/>
                  </w:divBdr>
                  <w:divsChild>
                    <w:div w:id="1020818195">
                      <w:marLeft w:val="0"/>
                      <w:marRight w:val="0"/>
                      <w:marTop w:val="0"/>
                      <w:marBottom w:val="0"/>
                      <w:divBdr>
                        <w:top w:val="none" w:sz="0" w:space="0" w:color="auto"/>
                        <w:left w:val="none" w:sz="0" w:space="0" w:color="auto"/>
                        <w:bottom w:val="none" w:sz="0" w:space="0" w:color="auto"/>
                        <w:right w:val="none" w:sz="0" w:space="0" w:color="auto"/>
                      </w:divBdr>
                    </w:div>
                  </w:divsChild>
                </w:div>
                <w:div w:id="1403874074">
                  <w:marLeft w:val="0"/>
                  <w:marRight w:val="0"/>
                  <w:marTop w:val="0"/>
                  <w:marBottom w:val="0"/>
                  <w:divBdr>
                    <w:top w:val="none" w:sz="0" w:space="0" w:color="auto"/>
                    <w:left w:val="none" w:sz="0" w:space="0" w:color="auto"/>
                    <w:bottom w:val="none" w:sz="0" w:space="0" w:color="auto"/>
                    <w:right w:val="none" w:sz="0" w:space="0" w:color="auto"/>
                  </w:divBdr>
                  <w:divsChild>
                    <w:div w:id="1478646592">
                      <w:marLeft w:val="0"/>
                      <w:marRight w:val="0"/>
                      <w:marTop w:val="0"/>
                      <w:marBottom w:val="0"/>
                      <w:divBdr>
                        <w:top w:val="none" w:sz="0" w:space="0" w:color="auto"/>
                        <w:left w:val="none" w:sz="0" w:space="0" w:color="auto"/>
                        <w:bottom w:val="none" w:sz="0" w:space="0" w:color="auto"/>
                        <w:right w:val="none" w:sz="0" w:space="0" w:color="auto"/>
                      </w:divBdr>
                    </w:div>
                  </w:divsChild>
                </w:div>
                <w:div w:id="1433237163">
                  <w:marLeft w:val="0"/>
                  <w:marRight w:val="0"/>
                  <w:marTop w:val="0"/>
                  <w:marBottom w:val="0"/>
                  <w:divBdr>
                    <w:top w:val="none" w:sz="0" w:space="0" w:color="auto"/>
                    <w:left w:val="none" w:sz="0" w:space="0" w:color="auto"/>
                    <w:bottom w:val="none" w:sz="0" w:space="0" w:color="auto"/>
                    <w:right w:val="none" w:sz="0" w:space="0" w:color="auto"/>
                  </w:divBdr>
                  <w:divsChild>
                    <w:div w:id="2083677090">
                      <w:marLeft w:val="0"/>
                      <w:marRight w:val="0"/>
                      <w:marTop w:val="0"/>
                      <w:marBottom w:val="0"/>
                      <w:divBdr>
                        <w:top w:val="none" w:sz="0" w:space="0" w:color="auto"/>
                        <w:left w:val="none" w:sz="0" w:space="0" w:color="auto"/>
                        <w:bottom w:val="none" w:sz="0" w:space="0" w:color="auto"/>
                        <w:right w:val="none" w:sz="0" w:space="0" w:color="auto"/>
                      </w:divBdr>
                    </w:div>
                  </w:divsChild>
                </w:div>
                <w:div w:id="1475610262">
                  <w:marLeft w:val="0"/>
                  <w:marRight w:val="0"/>
                  <w:marTop w:val="0"/>
                  <w:marBottom w:val="0"/>
                  <w:divBdr>
                    <w:top w:val="none" w:sz="0" w:space="0" w:color="auto"/>
                    <w:left w:val="none" w:sz="0" w:space="0" w:color="auto"/>
                    <w:bottom w:val="none" w:sz="0" w:space="0" w:color="auto"/>
                    <w:right w:val="none" w:sz="0" w:space="0" w:color="auto"/>
                  </w:divBdr>
                  <w:divsChild>
                    <w:div w:id="1024093527">
                      <w:marLeft w:val="0"/>
                      <w:marRight w:val="0"/>
                      <w:marTop w:val="0"/>
                      <w:marBottom w:val="0"/>
                      <w:divBdr>
                        <w:top w:val="none" w:sz="0" w:space="0" w:color="auto"/>
                        <w:left w:val="none" w:sz="0" w:space="0" w:color="auto"/>
                        <w:bottom w:val="none" w:sz="0" w:space="0" w:color="auto"/>
                        <w:right w:val="none" w:sz="0" w:space="0" w:color="auto"/>
                      </w:divBdr>
                    </w:div>
                  </w:divsChild>
                </w:div>
                <w:div w:id="1514341791">
                  <w:marLeft w:val="0"/>
                  <w:marRight w:val="0"/>
                  <w:marTop w:val="0"/>
                  <w:marBottom w:val="0"/>
                  <w:divBdr>
                    <w:top w:val="none" w:sz="0" w:space="0" w:color="auto"/>
                    <w:left w:val="none" w:sz="0" w:space="0" w:color="auto"/>
                    <w:bottom w:val="none" w:sz="0" w:space="0" w:color="auto"/>
                    <w:right w:val="none" w:sz="0" w:space="0" w:color="auto"/>
                  </w:divBdr>
                  <w:divsChild>
                    <w:div w:id="1878227899">
                      <w:marLeft w:val="0"/>
                      <w:marRight w:val="0"/>
                      <w:marTop w:val="0"/>
                      <w:marBottom w:val="0"/>
                      <w:divBdr>
                        <w:top w:val="none" w:sz="0" w:space="0" w:color="auto"/>
                        <w:left w:val="none" w:sz="0" w:space="0" w:color="auto"/>
                        <w:bottom w:val="none" w:sz="0" w:space="0" w:color="auto"/>
                        <w:right w:val="none" w:sz="0" w:space="0" w:color="auto"/>
                      </w:divBdr>
                    </w:div>
                  </w:divsChild>
                </w:div>
                <w:div w:id="1528712277">
                  <w:marLeft w:val="0"/>
                  <w:marRight w:val="0"/>
                  <w:marTop w:val="0"/>
                  <w:marBottom w:val="0"/>
                  <w:divBdr>
                    <w:top w:val="none" w:sz="0" w:space="0" w:color="auto"/>
                    <w:left w:val="none" w:sz="0" w:space="0" w:color="auto"/>
                    <w:bottom w:val="none" w:sz="0" w:space="0" w:color="auto"/>
                    <w:right w:val="none" w:sz="0" w:space="0" w:color="auto"/>
                  </w:divBdr>
                  <w:divsChild>
                    <w:div w:id="696857996">
                      <w:marLeft w:val="0"/>
                      <w:marRight w:val="0"/>
                      <w:marTop w:val="0"/>
                      <w:marBottom w:val="0"/>
                      <w:divBdr>
                        <w:top w:val="none" w:sz="0" w:space="0" w:color="auto"/>
                        <w:left w:val="none" w:sz="0" w:space="0" w:color="auto"/>
                        <w:bottom w:val="none" w:sz="0" w:space="0" w:color="auto"/>
                        <w:right w:val="none" w:sz="0" w:space="0" w:color="auto"/>
                      </w:divBdr>
                    </w:div>
                  </w:divsChild>
                </w:div>
                <w:div w:id="1561987879">
                  <w:marLeft w:val="0"/>
                  <w:marRight w:val="0"/>
                  <w:marTop w:val="0"/>
                  <w:marBottom w:val="0"/>
                  <w:divBdr>
                    <w:top w:val="none" w:sz="0" w:space="0" w:color="auto"/>
                    <w:left w:val="none" w:sz="0" w:space="0" w:color="auto"/>
                    <w:bottom w:val="none" w:sz="0" w:space="0" w:color="auto"/>
                    <w:right w:val="none" w:sz="0" w:space="0" w:color="auto"/>
                  </w:divBdr>
                  <w:divsChild>
                    <w:div w:id="1939676127">
                      <w:marLeft w:val="0"/>
                      <w:marRight w:val="0"/>
                      <w:marTop w:val="0"/>
                      <w:marBottom w:val="0"/>
                      <w:divBdr>
                        <w:top w:val="none" w:sz="0" w:space="0" w:color="auto"/>
                        <w:left w:val="none" w:sz="0" w:space="0" w:color="auto"/>
                        <w:bottom w:val="none" w:sz="0" w:space="0" w:color="auto"/>
                        <w:right w:val="none" w:sz="0" w:space="0" w:color="auto"/>
                      </w:divBdr>
                    </w:div>
                  </w:divsChild>
                </w:div>
                <w:div w:id="1602109439">
                  <w:marLeft w:val="0"/>
                  <w:marRight w:val="0"/>
                  <w:marTop w:val="0"/>
                  <w:marBottom w:val="0"/>
                  <w:divBdr>
                    <w:top w:val="none" w:sz="0" w:space="0" w:color="auto"/>
                    <w:left w:val="none" w:sz="0" w:space="0" w:color="auto"/>
                    <w:bottom w:val="none" w:sz="0" w:space="0" w:color="auto"/>
                    <w:right w:val="none" w:sz="0" w:space="0" w:color="auto"/>
                  </w:divBdr>
                  <w:divsChild>
                    <w:div w:id="1505700659">
                      <w:marLeft w:val="0"/>
                      <w:marRight w:val="0"/>
                      <w:marTop w:val="0"/>
                      <w:marBottom w:val="0"/>
                      <w:divBdr>
                        <w:top w:val="none" w:sz="0" w:space="0" w:color="auto"/>
                        <w:left w:val="none" w:sz="0" w:space="0" w:color="auto"/>
                        <w:bottom w:val="none" w:sz="0" w:space="0" w:color="auto"/>
                        <w:right w:val="none" w:sz="0" w:space="0" w:color="auto"/>
                      </w:divBdr>
                    </w:div>
                  </w:divsChild>
                </w:div>
                <w:div w:id="1602639952">
                  <w:marLeft w:val="0"/>
                  <w:marRight w:val="0"/>
                  <w:marTop w:val="0"/>
                  <w:marBottom w:val="0"/>
                  <w:divBdr>
                    <w:top w:val="none" w:sz="0" w:space="0" w:color="auto"/>
                    <w:left w:val="none" w:sz="0" w:space="0" w:color="auto"/>
                    <w:bottom w:val="none" w:sz="0" w:space="0" w:color="auto"/>
                    <w:right w:val="none" w:sz="0" w:space="0" w:color="auto"/>
                  </w:divBdr>
                  <w:divsChild>
                    <w:div w:id="1008018107">
                      <w:marLeft w:val="0"/>
                      <w:marRight w:val="0"/>
                      <w:marTop w:val="0"/>
                      <w:marBottom w:val="0"/>
                      <w:divBdr>
                        <w:top w:val="none" w:sz="0" w:space="0" w:color="auto"/>
                        <w:left w:val="none" w:sz="0" w:space="0" w:color="auto"/>
                        <w:bottom w:val="none" w:sz="0" w:space="0" w:color="auto"/>
                        <w:right w:val="none" w:sz="0" w:space="0" w:color="auto"/>
                      </w:divBdr>
                    </w:div>
                  </w:divsChild>
                </w:div>
                <w:div w:id="1689914955">
                  <w:marLeft w:val="0"/>
                  <w:marRight w:val="0"/>
                  <w:marTop w:val="0"/>
                  <w:marBottom w:val="0"/>
                  <w:divBdr>
                    <w:top w:val="none" w:sz="0" w:space="0" w:color="auto"/>
                    <w:left w:val="none" w:sz="0" w:space="0" w:color="auto"/>
                    <w:bottom w:val="none" w:sz="0" w:space="0" w:color="auto"/>
                    <w:right w:val="none" w:sz="0" w:space="0" w:color="auto"/>
                  </w:divBdr>
                  <w:divsChild>
                    <w:div w:id="156119019">
                      <w:marLeft w:val="0"/>
                      <w:marRight w:val="0"/>
                      <w:marTop w:val="0"/>
                      <w:marBottom w:val="0"/>
                      <w:divBdr>
                        <w:top w:val="none" w:sz="0" w:space="0" w:color="auto"/>
                        <w:left w:val="none" w:sz="0" w:space="0" w:color="auto"/>
                        <w:bottom w:val="none" w:sz="0" w:space="0" w:color="auto"/>
                        <w:right w:val="none" w:sz="0" w:space="0" w:color="auto"/>
                      </w:divBdr>
                    </w:div>
                  </w:divsChild>
                </w:div>
                <w:div w:id="1735813182">
                  <w:marLeft w:val="0"/>
                  <w:marRight w:val="0"/>
                  <w:marTop w:val="0"/>
                  <w:marBottom w:val="0"/>
                  <w:divBdr>
                    <w:top w:val="none" w:sz="0" w:space="0" w:color="auto"/>
                    <w:left w:val="none" w:sz="0" w:space="0" w:color="auto"/>
                    <w:bottom w:val="none" w:sz="0" w:space="0" w:color="auto"/>
                    <w:right w:val="none" w:sz="0" w:space="0" w:color="auto"/>
                  </w:divBdr>
                  <w:divsChild>
                    <w:div w:id="1160803866">
                      <w:marLeft w:val="0"/>
                      <w:marRight w:val="0"/>
                      <w:marTop w:val="0"/>
                      <w:marBottom w:val="0"/>
                      <w:divBdr>
                        <w:top w:val="none" w:sz="0" w:space="0" w:color="auto"/>
                        <w:left w:val="none" w:sz="0" w:space="0" w:color="auto"/>
                        <w:bottom w:val="none" w:sz="0" w:space="0" w:color="auto"/>
                        <w:right w:val="none" w:sz="0" w:space="0" w:color="auto"/>
                      </w:divBdr>
                    </w:div>
                  </w:divsChild>
                </w:div>
                <w:div w:id="1828668499">
                  <w:marLeft w:val="0"/>
                  <w:marRight w:val="0"/>
                  <w:marTop w:val="0"/>
                  <w:marBottom w:val="0"/>
                  <w:divBdr>
                    <w:top w:val="none" w:sz="0" w:space="0" w:color="auto"/>
                    <w:left w:val="none" w:sz="0" w:space="0" w:color="auto"/>
                    <w:bottom w:val="none" w:sz="0" w:space="0" w:color="auto"/>
                    <w:right w:val="none" w:sz="0" w:space="0" w:color="auto"/>
                  </w:divBdr>
                  <w:divsChild>
                    <w:div w:id="658116745">
                      <w:marLeft w:val="0"/>
                      <w:marRight w:val="0"/>
                      <w:marTop w:val="0"/>
                      <w:marBottom w:val="0"/>
                      <w:divBdr>
                        <w:top w:val="none" w:sz="0" w:space="0" w:color="auto"/>
                        <w:left w:val="none" w:sz="0" w:space="0" w:color="auto"/>
                        <w:bottom w:val="none" w:sz="0" w:space="0" w:color="auto"/>
                        <w:right w:val="none" w:sz="0" w:space="0" w:color="auto"/>
                      </w:divBdr>
                    </w:div>
                  </w:divsChild>
                </w:div>
                <w:div w:id="1864513625">
                  <w:marLeft w:val="0"/>
                  <w:marRight w:val="0"/>
                  <w:marTop w:val="0"/>
                  <w:marBottom w:val="0"/>
                  <w:divBdr>
                    <w:top w:val="none" w:sz="0" w:space="0" w:color="auto"/>
                    <w:left w:val="none" w:sz="0" w:space="0" w:color="auto"/>
                    <w:bottom w:val="none" w:sz="0" w:space="0" w:color="auto"/>
                    <w:right w:val="none" w:sz="0" w:space="0" w:color="auto"/>
                  </w:divBdr>
                  <w:divsChild>
                    <w:div w:id="531964560">
                      <w:marLeft w:val="0"/>
                      <w:marRight w:val="0"/>
                      <w:marTop w:val="0"/>
                      <w:marBottom w:val="0"/>
                      <w:divBdr>
                        <w:top w:val="none" w:sz="0" w:space="0" w:color="auto"/>
                        <w:left w:val="none" w:sz="0" w:space="0" w:color="auto"/>
                        <w:bottom w:val="none" w:sz="0" w:space="0" w:color="auto"/>
                        <w:right w:val="none" w:sz="0" w:space="0" w:color="auto"/>
                      </w:divBdr>
                    </w:div>
                  </w:divsChild>
                </w:div>
                <w:div w:id="1864518471">
                  <w:marLeft w:val="0"/>
                  <w:marRight w:val="0"/>
                  <w:marTop w:val="0"/>
                  <w:marBottom w:val="0"/>
                  <w:divBdr>
                    <w:top w:val="none" w:sz="0" w:space="0" w:color="auto"/>
                    <w:left w:val="none" w:sz="0" w:space="0" w:color="auto"/>
                    <w:bottom w:val="none" w:sz="0" w:space="0" w:color="auto"/>
                    <w:right w:val="none" w:sz="0" w:space="0" w:color="auto"/>
                  </w:divBdr>
                  <w:divsChild>
                    <w:div w:id="1261989805">
                      <w:marLeft w:val="0"/>
                      <w:marRight w:val="0"/>
                      <w:marTop w:val="0"/>
                      <w:marBottom w:val="0"/>
                      <w:divBdr>
                        <w:top w:val="none" w:sz="0" w:space="0" w:color="auto"/>
                        <w:left w:val="none" w:sz="0" w:space="0" w:color="auto"/>
                        <w:bottom w:val="none" w:sz="0" w:space="0" w:color="auto"/>
                        <w:right w:val="none" w:sz="0" w:space="0" w:color="auto"/>
                      </w:divBdr>
                    </w:div>
                  </w:divsChild>
                </w:div>
                <w:div w:id="1885211877">
                  <w:marLeft w:val="0"/>
                  <w:marRight w:val="0"/>
                  <w:marTop w:val="0"/>
                  <w:marBottom w:val="0"/>
                  <w:divBdr>
                    <w:top w:val="none" w:sz="0" w:space="0" w:color="auto"/>
                    <w:left w:val="none" w:sz="0" w:space="0" w:color="auto"/>
                    <w:bottom w:val="none" w:sz="0" w:space="0" w:color="auto"/>
                    <w:right w:val="none" w:sz="0" w:space="0" w:color="auto"/>
                  </w:divBdr>
                  <w:divsChild>
                    <w:div w:id="37511595">
                      <w:marLeft w:val="0"/>
                      <w:marRight w:val="0"/>
                      <w:marTop w:val="0"/>
                      <w:marBottom w:val="0"/>
                      <w:divBdr>
                        <w:top w:val="none" w:sz="0" w:space="0" w:color="auto"/>
                        <w:left w:val="none" w:sz="0" w:space="0" w:color="auto"/>
                        <w:bottom w:val="none" w:sz="0" w:space="0" w:color="auto"/>
                        <w:right w:val="none" w:sz="0" w:space="0" w:color="auto"/>
                      </w:divBdr>
                    </w:div>
                    <w:div w:id="246697432">
                      <w:marLeft w:val="0"/>
                      <w:marRight w:val="0"/>
                      <w:marTop w:val="0"/>
                      <w:marBottom w:val="0"/>
                      <w:divBdr>
                        <w:top w:val="none" w:sz="0" w:space="0" w:color="auto"/>
                        <w:left w:val="none" w:sz="0" w:space="0" w:color="auto"/>
                        <w:bottom w:val="none" w:sz="0" w:space="0" w:color="auto"/>
                        <w:right w:val="none" w:sz="0" w:space="0" w:color="auto"/>
                      </w:divBdr>
                    </w:div>
                  </w:divsChild>
                </w:div>
                <w:div w:id="1908757846">
                  <w:marLeft w:val="0"/>
                  <w:marRight w:val="0"/>
                  <w:marTop w:val="0"/>
                  <w:marBottom w:val="0"/>
                  <w:divBdr>
                    <w:top w:val="none" w:sz="0" w:space="0" w:color="auto"/>
                    <w:left w:val="none" w:sz="0" w:space="0" w:color="auto"/>
                    <w:bottom w:val="none" w:sz="0" w:space="0" w:color="auto"/>
                    <w:right w:val="none" w:sz="0" w:space="0" w:color="auto"/>
                  </w:divBdr>
                  <w:divsChild>
                    <w:div w:id="1754158759">
                      <w:marLeft w:val="0"/>
                      <w:marRight w:val="0"/>
                      <w:marTop w:val="0"/>
                      <w:marBottom w:val="0"/>
                      <w:divBdr>
                        <w:top w:val="none" w:sz="0" w:space="0" w:color="auto"/>
                        <w:left w:val="none" w:sz="0" w:space="0" w:color="auto"/>
                        <w:bottom w:val="none" w:sz="0" w:space="0" w:color="auto"/>
                        <w:right w:val="none" w:sz="0" w:space="0" w:color="auto"/>
                      </w:divBdr>
                    </w:div>
                  </w:divsChild>
                </w:div>
                <w:div w:id="1948460785">
                  <w:marLeft w:val="0"/>
                  <w:marRight w:val="0"/>
                  <w:marTop w:val="0"/>
                  <w:marBottom w:val="0"/>
                  <w:divBdr>
                    <w:top w:val="none" w:sz="0" w:space="0" w:color="auto"/>
                    <w:left w:val="none" w:sz="0" w:space="0" w:color="auto"/>
                    <w:bottom w:val="none" w:sz="0" w:space="0" w:color="auto"/>
                    <w:right w:val="none" w:sz="0" w:space="0" w:color="auto"/>
                  </w:divBdr>
                  <w:divsChild>
                    <w:div w:id="1841001773">
                      <w:marLeft w:val="0"/>
                      <w:marRight w:val="0"/>
                      <w:marTop w:val="0"/>
                      <w:marBottom w:val="0"/>
                      <w:divBdr>
                        <w:top w:val="none" w:sz="0" w:space="0" w:color="auto"/>
                        <w:left w:val="none" w:sz="0" w:space="0" w:color="auto"/>
                        <w:bottom w:val="none" w:sz="0" w:space="0" w:color="auto"/>
                        <w:right w:val="none" w:sz="0" w:space="0" w:color="auto"/>
                      </w:divBdr>
                    </w:div>
                  </w:divsChild>
                </w:div>
                <w:div w:id="2037656134">
                  <w:marLeft w:val="0"/>
                  <w:marRight w:val="0"/>
                  <w:marTop w:val="0"/>
                  <w:marBottom w:val="0"/>
                  <w:divBdr>
                    <w:top w:val="none" w:sz="0" w:space="0" w:color="auto"/>
                    <w:left w:val="none" w:sz="0" w:space="0" w:color="auto"/>
                    <w:bottom w:val="none" w:sz="0" w:space="0" w:color="auto"/>
                    <w:right w:val="none" w:sz="0" w:space="0" w:color="auto"/>
                  </w:divBdr>
                  <w:divsChild>
                    <w:div w:id="924067636">
                      <w:marLeft w:val="0"/>
                      <w:marRight w:val="0"/>
                      <w:marTop w:val="0"/>
                      <w:marBottom w:val="0"/>
                      <w:divBdr>
                        <w:top w:val="none" w:sz="0" w:space="0" w:color="auto"/>
                        <w:left w:val="none" w:sz="0" w:space="0" w:color="auto"/>
                        <w:bottom w:val="none" w:sz="0" w:space="0" w:color="auto"/>
                        <w:right w:val="none" w:sz="0" w:space="0" w:color="auto"/>
                      </w:divBdr>
                    </w:div>
                  </w:divsChild>
                </w:div>
                <w:div w:id="2055884817">
                  <w:marLeft w:val="0"/>
                  <w:marRight w:val="0"/>
                  <w:marTop w:val="0"/>
                  <w:marBottom w:val="0"/>
                  <w:divBdr>
                    <w:top w:val="none" w:sz="0" w:space="0" w:color="auto"/>
                    <w:left w:val="none" w:sz="0" w:space="0" w:color="auto"/>
                    <w:bottom w:val="none" w:sz="0" w:space="0" w:color="auto"/>
                    <w:right w:val="none" w:sz="0" w:space="0" w:color="auto"/>
                  </w:divBdr>
                  <w:divsChild>
                    <w:div w:id="1382632163">
                      <w:marLeft w:val="0"/>
                      <w:marRight w:val="0"/>
                      <w:marTop w:val="0"/>
                      <w:marBottom w:val="0"/>
                      <w:divBdr>
                        <w:top w:val="none" w:sz="0" w:space="0" w:color="auto"/>
                        <w:left w:val="none" w:sz="0" w:space="0" w:color="auto"/>
                        <w:bottom w:val="none" w:sz="0" w:space="0" w:color="auto"/>
                        <w:right w:val="none" w:sz="0" w:space="0" w:color="auto"/>
                      </w:divBdr>
                    </w:div>
                  </w:divsChild>
                </w:div>
                <w:div w:id="2117210163">
                  <w:marLeft w:val="0"/>
                  <w:marRight w:val="0"/>
                  <w:marTop w:val="0"/>
                  <w:marBottom w:val="0"/>
                  <w:divBdr>
                    <w:top w:val="none" w:sz="0" w:space="0" w:color="auto"/>
                    <w:left w:val="none" w:sz="0" w:space="0" w:color="auto"/>
                    <w:bottom w:val="none" w:sz="0" w:space="0" w:color="auto"/>
                    <w:right w:val="none" w:sz="0" w:space="0" w:color="auto"/>
                  </w:divBdr>
                  <w:divsChild>
                    <w:div w:id="379133794">
                      <w:marLeft w:val="0"/>
                      <w:marRight w:val="0"/>
                      <w:marTop w:val="0"/>
                      <w:marBottom w:val="0"/>
                      <w:divBdr>
                        <w:top w:val="none" w:sz="0" w:space="0" w:color="auto"/>
                        <w:left w:val="none" w:sz="0" w:space="0" w:color="auto"/>
                        <w:bottom w:val="none" w:sz="0" w:space="0" w:color="auto"/>
                        <w:right w:val="none" w:sz="0" w:space="0" w:color="auto"/>
                      </w:divBdr>
                    </w:div>
                  </w:divsChild>
                </w:div>
                <w:div w:id="2139566604">
                  <w:marLeft w:val="0"/>
                  <w:marRight w:val="0"/>
                  <w:marTop w:val="0"/>
                  <w:marBottom w:val="0"/>
                  <w:divBdr>
                    <w:top w:val="none" w:sz="0" w:space="0" w:color="auto"/>
                    <w:left w:val="none" w:sz="0" w:space="0" w:color="auto"/>
                    <w:bottom w:val="none" w:sz="0" w:space="0" w:color="auto"/>
                    <w:right w:val="none" w:sz="0" w:space="0" w:color="auto"/>
                  </w:divBdr>
                  <w:divsChild>
                    <w:div w:id="47580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647236">
          <w:marLeft w:val="0"/>
          <w:marRight w:val="0"/>
          <w:marTop w:val="0"/>
          <w:marBottom w:val="0"/>
          <w:divBdr>
            <w:top w:val="none" w:sz="0" w:space="0" w:color="auto"/>
            <w:left w:val="none" w:sz="0" w:space="0" w:color="auto"/>
            <w:bottom w:val="none" w:sz="0" w:space="0" w:color="auto"/>
            <w:right w:val="none" w:sz="0" w:space="0" w:color="auto"/>
          </w:divBdr>
        </w:div>
        <w:div w:id="939601455">
          <w:marLeft w:val="0"/>
          <w:marRight w:val="0"/>
          <w:marTop w:val="0"/>
          <w:marBottom w:val="0"/>
          <w:divBdr>
            <w:top w:val="none" w:sz="0" w:space="0" w:color="auto"/>
            <w:left w:val="none" w:sz="0" w:space="0" w:color="auto"/>
            <w:bottom w:val="none" w:sz="0" w:space="0" w:color="auto"/>
            <w:right w:val="none" w:sz="0" w:space="0" w:color="auto"/>
          </w:divBdr>
        </w:div>
        <w:div w:id="953446021">
          <w:marLeft w:val="0"/>
          <w:marRight w:val="0"/>
          <w:marTop w:val="0"/>
          <w:marBottom w:val="0"/>
          <w:divBdr>
            <w:top w:val="none" w:sz="0" w:space="0" w:color="auto"/>
            <w:left w:val="none" w:sz="0" w:space="0" w:color="auto"/>
            <w:bottom w:val="none" w:sz="0" w:space="0" w:color="auto"/>
            <w:right w:val="none" w:sz="0" w:space="0" w:color="auto"/>
          </w:divBdr>
        </w:div>
        <w:div w:id="960375810">
          <w:marLeft w:val="0"/>
          <w:marRight w:val="0"/>
          <w:marTop w:val="0"/>
          <w:marBottom w:val="0"/>
          <w:divBdr>
            <w:top w:val="none" w:sz="0" w:space="0" w:color="auto"/>
            <w:left w:val="none" w:sz="0" w:space="0" w:color="auto"/>
            <w:bottom w:val="none" w:sz="0" w:space="0" w:color="auto"/>
            <w:right w:val="none" w:sz="0" w:space="0" w:color="auto"/>
          </w:divBdr>
        </w:div>
        <w:div w:id="966082428">
          <w:marLeft w:val="0"/>
          <w:marRight w:val="0"/>
          <w:marTop w:val="0"/>
          <w:marBottom w:val="0"/>
          <w:divBdr>
            <w:top w:val="none" w:sz="0" w:space="0" w:color="auto"/>
            <w:left w:val="none" w:sz="0" w:space="0" w:color="auto"/>
            <w:bottom w:val="none" w:sz="0" w:space="0" w:color="auto"/>
            <w:right w:val="none" w:sz="0" w:space="0" w:color="auto"/>
          </w:divBdr>
        </w:div>
        <w:div w:id="990135367">
          <w:marLeft w:val="0"/>
          <w:marRight w:val="0"/>
          <w:marTop w:val="0"/>
          <w:marBottom w:val="0"/>
          <w:divBdr>
            <w:top w:val="none" w:sz="0" w:space="0" w:color="auto"/>
            <w:left w:val="none" w:sz="0" w:space="0" w:color="auto"/>
            <w:bottom w:val="none" w:sz="0" w:space="0" w:color="auto"/>
            <w:right w:val="none" w:sz="0" w:space="0" w:color="auto"/>
          </w:divBdr>
        </w:div>
        <w:div w:id="1015309329">
          <w:marLeft w:val="0"/>
          <w:marRight w:val="0"/>
          <w:marTop w:val="0"/>
          <w:marBottom w:val="0"/>
          <w:divBdr>
            <w:top w:val="none" w:sz="0" w:space="0" w:color="auto"/>
            <w:left w:val="none" w:sz="0" w:space="0" w:color="auto"/>
            <w:bottom w:val="none" w:sz="0" w:space="0" w:color="auto"/>
            <w:right w:val="none" w:sz="0" w:space="0" w:color="auto"/>
          </w:divBdr>
        </w:div>
        <w:div w:id="1015419175">
          <w:marLeft w:val="0"/>
          <w:marRight w:val="0"/>
          <w:marTop w:val="0"/>
          <w:marBottom w:val="0"/>
          <w:divBdr>
            <w:top w:val="none" w:sz="0" w:space="0" w:color="auto"/>
            <w:left w:val="none" w:sz="0" w:space="0" w:color="auto"/>
            <w:bottom w:val="none" w:sz="0" w:space="0" w:color="auto"/>
            <w:right w:val="none" w:sz="0" w:space="0" w:color="auto"/>
          </w:divBdr>
        </w:div>
        <w:div w:id="1098718774">
          <w:marLeft w:val="0"/>
          <w:marRight w:val="0"/>
          <w:marTop w:val="0"/>
          <w:marBottom w:val="0"/>
          <w:divBdr>
            <w:top w:val="none" w:sz="0" w:space="0" w:color="auto"/>
            <w:left w:val="none" w:sz="0" w:space="0" w:color="auto"/>
            <w:bottom w:val="none" w:sz="0" w:space="0" w:color="auto"/>
            <w:right w:val="none" w:sz="0" w:space="0" w:color="auto"/>
          </w:divBdr>
        </w:div>
        <w:div w:id="1135415367">
          <w:marLeft w:val="0"/>
          <w:marRight w:val="0"/>
          <w:marTop w:val="0"/>
          <w:marBottom w:val="0"/>
          <w:divBdr>
            <w:top w:val="none" w:sz="0" w:space="0" w:color="auto"/>
            <w:left w:val="none" w:sz="0" w:space="0" w:color="auto"/>
            <w:bottom w:val="none" w:sz="0" w:space="0" w:color="auto"/>
            <w:right w:val="none" w:sz="0" w:space="0" w:color="auto"/>
          </w:divBdr>
        </w:div>
        <w:div w:id="1155611303">
          <w:marLeft w:val="0"/>
          <w:marRight w:val="0"/>
          <w:marTop w:val="0"/>
          <w:marBottom w:val="0"/>
          <w:divBdr>
            <w:top w:val="none" w:sz="0" w:space="0" w:color="auto"/>
            <w:left w:val="none" w:sz="0" w:space="0" w:color="auto"/>
            <w:bottom w:val="none" w:sz="0" w:space="0" w:color="auto"/>
            <w:right w:val="none" w:sz="0" w:space="0" w:color="auto"/>
          </w:divBdr>
        </w:div>
        <w:div w:id="1169515321">
          <w:marLeft w:val="0"/>
          <w:marRight w:val="0"/>
          <w:marTop w:val="0"/>
          <w:marBottom w:val="0"/>
          <w:divBdr>
            <w:top w:val="none" w:sz="0" w:space="0" w:color="auto"/>
            <w:left w:val="none" w:sz="0" w:space="0" w:color="auto"/>
            <w:bottom w:val="none" w:sz="0" w:space="0" w:color="auto"/>
            <w:right w:val="none" w:sz="0" w:space="0" w:color="auto"/>
          </w:divBdr>
        </w:div>
        <w:div w:id="1169784297">
          <w:marLeft w:val="0"/>
          <w:marRight w:val="0"/>
          <w:marTop w:val="0"/>
          <w:marBottom w:val="0"/>
          <w:divBdr>
            <w:top w:val="none" w:sz="0" w:space="0" w:color="auto"/>
            <w:left w:val="none" w:sz="0" w:space="0" w:color="auto"/>
            <w:bottom w:val="none" w:sz="0" w:space="0" w:color="auto"/>
            <w:right w:val="none" w:sz="0" w:space="0" w:color="auto"/>
          </w:divBdr>
        </w:div>
        <w:div w:id="1174950880">
          <w:marLeft w:val="0"/>
          <w:marRight w:val="0"/>
          <w:marTop w:val="0"/>
          <w:marBottom w:val="0"/>
          <w:divBdr>
            <w:top w:val="none" w:sz="0" w:space="0" w:color="auto"/>
            <w:left w:val="none" w:sz="0" w:space="0" w:color="auto"/>
            <w:bottom w:val="none" w:sz="0" w:space="0" w:color="auto"/>
            <w:right w:val="none" w:sz="0" w:space="0" w:color="auto"/>
          </w:divBdr>
        </w:div>
        <w:div w:id="1219630886">
          <w:marLeft w:val="0"/>
          <w:marRight w:val="0"/>
          <w:marTop w:val="0"/>
          <w:marBottom w:val="0"/>
          <w:divBdr>
            <w:top w:val="none" w:sz="0" w:space="0" w:color="auto"/>
            <w:left w:val="none" w:sz="0" w:space="0" w:color="auto"/>
            <w:bottom w:val="none" w:sz="0" w:space="0" w:color="auto"/>
            <w:right w:val="none" w:sz="0" w:space="0" w:color="auto"/>
          </w:divBdr>
        </w:div>
        <w:div w:id="1238857349">
          <w:marLeft w:val="0"/>
          <w:marRight w:val="0"/>
          <w:marTop w:val="0"/>
          <w:marBottom w:val="0"/>
          <w:divBdr>
            <w:top w:val="none" w:sz="0" w:space="0" w:color="auto"/>
            <w:left w:val="none" w:sz="0" w:space="0" w:color="auto"/>
            <w:bottom w:val="none" w:sz="0" w:space="0" w:color="auto"/>
            <w:right w:val="none" w:sz="0" w:space="0" w:color="auto"/>
          </w:divBdr>
        </w:div>
        <w:div w:id="1253783597">
          <w:marLeft w:val="0"/>
          <w:marRight w:val="0"/>
          <w:marTop w:val="0"/>
          <w:marBottom w:val="0"/>
          <w:divBdr>
            <w:top w:val="none" w:sz="0" w:space="0" w:color="auto"/>
            <w:left w:val="none" w:sz="0" w:space="0" w:color="auto"/>
            <w:bottom w:val="none" w:sz="0" w:space="0" w:color="auto"/>
            <w:right w:val="none" w:sz="0" w:space="0" w:color="auto"/>
          </w:divBdr>
        </w:div>
        <w:div w:id="1280719971">
          <w:marLeft w:val="0"/>
          <w:marRight w:val="0"/>
          <w:marTop w:val="0"/>
          <w:marBottom w:val="0"/>
          <w:divBdr>
            <w:top w:val="none" w:sz="0" w:space="0" w:color="auto"/>
            <w:left w:val="none" w:sz="0" w:space="0" w:color="auto"/>
            <w:bottom w:val="none" w:sz="0" w:space="0" w:color="auto"/>
            <w:right w:val="none" w:sz="0" w:space="0" w:color="auto"/>
          </w:divBdr>
        </w:div>
        <w:div w:id="1295017061">
          <w:marLeft w:val="0"/>
          <w:marRight w:val="0"/>
          <w:marTop w:val="0"/>
          <w:marBottom w:val="0"/>
          <w:divBdr>
            <w:top w:val="none" w:sz="0" w:space="0" w:color="auto"/>
            <w:left w:val="none" w:sz="0" w:space="0" w:color="auto"/>
            <w:bottom w:val="none" w:sz="0" w:space="0" w:color="auto"/>
            <w:right w:val="none" w:sz="0" w:space="0" w:color="auto"/>
          </w:divBdr>
        </w:div>
        <w:div w:id="1314333994">
          <w:marLeft w:val="0"/>
          <w:marRight w:val="0"/>
          <w:marTop w:val="0"/>
          <w:marBottom w:val="0"/>
          <w:divBdr>
            <w:top w:val="none" w:sz="0" w:space="0" w:color="auto"/>
            <w:left w:val="none" w:sz="0" w:space="0" w:color="auto"/>
            <w:bottom w:val="none" w:sz="0" w:space="0" w:color="auto"/>
            <w:right w:val="none" w:sz="0" w:space="0" w:color="auto"/>
          </w:divBdr>
        </w:div>
        <w:div w:id="1314455946">
          <w:marLeft w:val="0"/>
          <w:marRight w:val="0"/>
          <w:marTop w:val="0"/>
          <w:marBottom w:val="0"/>
          <w:divBdr>
            <w:top w:val="none" w:sz="0" w:space="0" w:color="auto"/>
            <w:left w:val="none" w:sz="0" w:space="0" w:color="auto"/>
            <w:bottom w:val="none" w:sz="0" w:space="0" w:color="auto"/>
            <w:right w:val="none" w:sz="0" w:space="0" w:color="auto"/>
          </w:divBdr>
        </w:div>
        <w:div w:id="1315914082">
          <w:marLeft w:val="0"/>
          <w:marRight w:val="0"/>
          <w:marTop w:val="0"/>
          <w:marBottom w:val="0"/>
          <w:divBdr>
            <w:top w:val="none" w:sz="0" w:space="0" w:color="auto"/>
            <w:left w:val="none" w:sz="0" w:space="0" w:color="auto"/>
            <w:bottom w:val="none" w:sz="0" w:space="0" w:color="auto"/>
            <w:right w:val="none" w:sz="0" w:space="0" w:color="auto"/>
          </w:divBdr>
        </w:div>
        <w:div w:id="1317496763">
          <w:marLeft w:val="0"/>
          <w:marRight w:val="0"/>
          <w:marTop w:val="0"/>
          <w:marBottom w:val="0"/>
          <w:divBdr>
            <w:top w:val="none" w:sz="0" w:space="0" w:color="auto"/>
            <w:left w:val="none" w:sz="0" w:space="0" w:color="auto"/>
            <w:bottom w:val="none" w:sz="0" w:space="0" w:color="auto"/>
            <w:right w:val="none" w:sz="0" w:space="0" w:color="auto"/>
          </w:divBdr>
        </w:div>
        <w:div w:id="1321614373">
          <w:marLeft w:val="0"/>
          <w:marRight w:val="0"/>
          <w:marTop w:val="0"/>
          <w:marBottom w:val="0"/>
          <w:divBdr>
            <w:top w:val="none" w:sz="0" w:space="0" w:color="auto"/>
            <w:left w:val="none" w:sz="0" w:space="0" w:color="auto"/>
            <w:bottom w:val="none" w:sz="0" w:space="0" w:color="auto"/>
            <w:right w:val="none" w:sz="0" w:space="0" w:color="auto"/>
          </w:divBdr>
        </w:div>
        <w:div w:id="1332217664">
          <w:marLeft w:val="0"/>
          <w:marRight w:val="0"/>
          <w:marTop w:val="0"/>
          <w:marBottom w:val="0"/>
          <w:divBdr>
            <w:top w:val="none" w:sz="0" w:space="0" w:color="auto"/>
            <w:left w:val="none" w:sz="0" w:space="0" w:color="auto"/>
            <w:bottom w:val="none" w:sz="0" w:space="0" w:color="auto"/>
            <w:right w:val="none" w:sz="0" w:space="0" w:color="auto"/>
          </w:divBdr>
        </w:div>
        <w:div w:id="1356275087">
          <w:marLeft w:val="0"/>
          <w:marRight w:val="0"/>
          <w:marTop w:val="0"/>
          <w:marBottom w:val="0"/>
          <w:divBdr>
            <w:top w:val="none" w:sz="0" w:space="0" w:color="auto"/>
            <w:left w:val="none" w:sz="0" w:space="0" w:color="auto"/>
            <w:bottom w:val="none" w:sz="0" w:space="0" w:color="auto"/>
            <w:right w:val="none" w:sz="0" w:space="0" w:color="auto"/>
          </w:divBdr>
        </w:div>
        <w:div w:id="1361126583">
          <w:marLeft w:val="0"/>
          <w:marRight w:val="0"/>
          <w:marTop w:val="0"/>
          <w:marBottom w:val="0"/>
          <w:divBdr>
            <w:top w:val="none" w:sz="0" w:space="0" w:color="auto"/>
            <w:left w:val="none" w:sz="0" w:space="0" w:color="auto"/>
            <w:bottom w:val="none" w:sz="0" w:space="0" w:color="auto"/>
            <w:right w:val="none" w:sz="0" w:space="0" w:color="auto"/>
          </w:divBdr>
        </w:div>
        <w:div w:id="1365326251">
          <w:marLeft w:val="0"/>
          <w:marRight w:val="0"/>
          <w:marTop w:val="0"/>
          <w:marBottom w:val="0"/>
          <w:divBdr>
            <w:top w:val="none" w:sz="0" w:space="0" w:color="auto"/>
            <w:left w:val="none" w:sz="0" w:space="0" w:color="auto"/>
            <w:bottom w:val="none" w:sz="0" w:space="0" w:color="auto"/>
            <w:right w:val="none" w:sz="0" w:space="0" w:color="auto"/>
          </w:divBdr>
        </w:div>
        <w:div w:id="1367101203">
          <w:marLeft w:val="0"/>
          <w:marRight w:val="0"/>
          <w:marTop w:val="0"/>
          <w:marBottom w:val="0"/>
          <w:divBdr>
            <w:top w:val="none" w:sz="0" w:space="0" w:color="auto"/>
            <w:left w:val="none" w:sz="0" w:space="0" w:color="auto"/>
            <w:bottom w:val="none" w:sz="0" w:space="0" w:color="auto"/>
            <w:right w:val="none" w:sz="0" w:space="0" w:color="auto"/>
          </w:divBdr>
        </w:div>
        <w:div w:id="1380595409">
          <w:marLeft w:val="0"/>
          <w:marRight w:val="0"/>
          <w:marTop w:val="0"/>
          <w:marBottom w:val="0"/>
          <w:divBdr>
            <w:top w:val="none" w:sz="0" w:space="0" w:color="auto"/>
            <w:left w:val="none" w:sz="0" w:space="0" w:color="auto"/>
            <w:bottom w:val="none" w:sz="0" w:space="0" w:color="auto"/>
            <w:right w:val="none" w:sz="0" w:space="0" w:color="auto"/>
          </w:divBdr>
        </w:div>
        <w:div w:id="1452899782">
          <w:marLeft w:val="0"/>
          <w:marRight w:val="0"/>
          <w:marTop w:val="0"/>
          <w:marBottom w:val="0"/>
          <w:divBdr>
            <w:top w:val="none" w:sz="0" w:space="0" w:color="auto"/>
            <w:left w:val="none" w:sz="0" w:space="0" w:color="auto"/>
            <w:bottom w:val="none" w:sz="0" w:space="0" w:color="auto"/>
            <w:right w:val="none" w:sz="0" w:space="0" w:color="auto"/>
          </w:divBdr>
        </w:div>
        <w:div w:id="1487628524">
          <w:marLeft w:val="0"/>
          <w:marRight w:val="0"/>
          <w:marTop w:val="0"/>
          <w:marBottom w:val="0"/>
          <w:divBdr>
            <w:top w:val="none" w:sz="0" w:space="0" w:color="auto"/>
            <w:left w:val="none" w:sz="0" w:space="0" w:color="auto"/>
            <w:bottom w:val="none" w:sz="0" w:space="0" w:color="auto"/>
            <w:right w:val="none" w:sz="0" w:space="0" w:color="auto"/>
          </w:divBdr>
        </w:div>
        <w:div w:id="1497724792">
          <w:marLeft w:val="0"/>
          <w:marRight w:val="0"/>
          <w:marTop w:val="0"/>
          <w:marBottom w:val="0"/>
          <w:divBdr>
            <w:top w:val="none" w:sz="0" w:space="0" w:color="auto"/>
            <w:left w:val="none" w:sz="0" w:space="0" w:color="auto"/>
            <w:bottom w:val="none" w:sz="0" w:space="0" w:color="auto"/>
            <w:right w:val="none" w:sz="0" w:space="0" w:color="auto"/>
          </w:divBdr>
        </w:div>
        <w:div w:id="1498885752">
          <w:marLeft w:val="0"/>
          <w:marRight w:val="0"/>
          <w:marTop w:val="0"/>
          <w:marBottom w:val="0"/>
          <w:divBdr>
            <w:top w:val="none" w:sz="0" w:space="0" w:color="auto"/>
            <w:left w:val="none" w:sz="0" w:space="0" w:color="auto"/>
            <w:bottom w:val="none" w:sz="0" w:space="0" w:color="auto"/>
            <w:right w:val="none" w:sz="0" w:space="0" w:color="auto"/>
          </w:divBdr>
        </w:div>
        <w:div w:id="1499618537">
          <w:marLeft w:val="0"/>
          <w:marRight w:val="0"/>
          <w:marTop w:val="0"/>
          <w:marBottom w:val="0"/>
          <w:divBdr>
            <w:top w:val="none" w:sz="0" w:space="0" w:color="auto"/>
            <w:left w:val="none" w:sz="0" w:space="0" w:color="auto"/>
            <w:bottom w:val="none" w:sz="0" w:space="0" w:color="auto"/>
            <w:right w:val="none" w:sz="0" w:space="0" w:color="auto"/>
          </w:divBdr>
        </w:div>
        <w:div w:id="1542011178">
          <w:marLeft w:val="0"/>
          <w:marRight w:val="0"/>
          <w:marTop w:val="0"/>
          <w:marBottom w:val="0"/>
          <w:divBdr>
            <w:top w:val="none" w:sz="0" w:space="0" w:color="auto"/>
            <w:left w:val="none" w:sz="0" w:space="0" w:color="auto"/>
            <w:bottom w:val="none" w:sz="0" w:space="0" w:color="auto"/>
            <w:right w:val="none" w:sz="0" w:space="0" w:color="auto"/>
          </w:divBdr>
        </w:div>
        <w:div w:id="1567766240">
          <w:marLeft w:val="0"/>
          <w:marRight w:val="0"/>
          <w:marTop w:val="0"/>
          <w:marBottom w:val="0"/>
          <w:divBdr>
            <w:top w:val="none" w:sz="0" w:space="0" w:color="auto"/>
            <w:left w:val="none" w:sz="0" w:space="0" w:color="auto"/>
            <w:bottom w:val="none" w:sz="0" w:space="0" w:color="auto"/>
            <w:right w:val="none" w:sz="0" w:space="0" w:color="auto"/>
          </w:divBdr>
        </w:div>
        <w:div w:id="1589002933">
          <w:marLeft w:val="0"/>
          <w:marRight w:val="0"/>
          <w:marTop w:val="0"/>
          <w:marBottom w:val="0"/>
          <w:divBdr>
            <w:top w:val="none" w:sz="0" w:space="0" w:color="auto"/>
            <w:left w:val="none" w:sz="0" w:space="0" w:color="auto"/>
            <w:bottom w:val="none" w:sz="0" w:space="0" w:color="auto"/>
            <w:right w:val="none" w:sz="0" w:space="0" w:color="auto"/>
          </w:divBdr>
        </w:div>
        <w:div w:id="1595237132">
          <w:marLeft w:val="0"/>
          <w:marRight w:val="0"/>
          <w:marTop w:val="0"/>
          <w:marBottom w:val="0"/>
          <w:divBdr>
            <w:top w:val="none" w:sz="0" w:space="0" w:color="auto"/>
            <w:left w:val="none" w:sz="0" w:space="0" w:color="auto"/>
            <w:bottom w:val="none" w:sz="0" w:space="0" w:color="auto"/>
            <w:right w:val="none" w:sz="0" w:space="0" w:color="auto"/>
          </w:divBdr>
        </w:div>
        <w:div w:id="1611934402">
          <w:marLeft w:val="0"/>
          <w:marRight w:val="0"/>
          <w:marTop w:val="0"/>
          <w:marBottom w:val="0"/>
          <w:divBdr>
            <w:top w:val="none" w:sz="0" w:space="0" w:color="auto"/>
            <w:left w:val="none" w:sz="0" w:space="0" w:color="auto"/>
            <w:bottom w:val="none" w:sz="0" w:space="0" w:color="auto"/>
            <w:right w:val="none" w:sz="0" w:space="0" w:color="auto"/>
          </w:divBdr>
        </w:div>
        <w:div w:id="1617129133">
          <w:marLeft w:val="0"/>
          <w:marRight w:val="0"/>
          <w:marTop w:val="0"/>
          <w:marBottom w:val="0"/>
          <w:divBdr>
            <w:top w:val="none" w:sz="0" w:space="0" w:color="auto"/>
            <w:left w:val="none" w:sz="0" w:space="0" w:color="auto"/>
            <w:bottom w:val="none" w:sz="0" w:space="0" w:color="auto"/>
            <w:right w:val="none" w:sz="0" w:space="0" w:color="auto"/>
          </w:divBdr>
        </w:div>
        <w:div w:id="1635715913">
          <w:marLeft w:val="0"/>
          <w:marRight w:val="0"/>
          <w:marTop w:val="0"/>
          <w:marBottom w:val="0"/>
          <w:divBdr>
            <w:top w:val="none" w:sz="0" w:space="0" w:color="auto"/>
            <w:left w:val="none" w:sz="0" w:space="0" w:color="auto"/>
            <w:bottom w:val="none" w:sz="0" w:space="0" w:color="auto"/>
            <w:right w:val="none" w:sz="0" w:space="0" w:color="auto"/>
          </w:divBdr>
        </w:div>
        <w:div w:id="1653606882">
          <w:marLeft w:val="0"/>
          <w:marRight w:val="0"/>
          <w:marTop w:val="0"/>
          <w:marBottom w:val="0"/>
          <w:divBdr>
            <w:top w:val="none" w:sz="0" w:space="0" w:color="auto"/>
            <w:left w:val="none" w:sz="0" w:space="0" w:color="auto"/>
            <w:bottom w:val="none" w:sz="0" w:space="0" w:color="auto"/>
            <w:right w:val="none" w:sz="0" w:space="0" w:color="auto"/>
          </w:divBdr>
        </w:div>
        <w:div w:id="1667904617">
          <w:marLeft w:val="0"/>
          <w:marRight w:val="0"/>
          <w:marTop w:val="0"/>
          <w:marBottom w:val="0"/>
          <w:divBdr>
            <w:top w:val="none" w:sz="0" w:space="0" w:color="auto"/>
            <w:left w:val="none" w:sz="0" w:space="0" w:color="auto"/>
            <w:bottom w:val="none" w:sz="0" w:space="0" w:color="auto"/>
            <w:right w:val="none" w:sz="0" w:space="0" w:color="auto"/>
          </w:divBdr>
        </w:div>
        <w:div w:id="1675910629">
          <w:marLeft w:val="0"/>
          <w:marRight w:val="0"/>
          <w:marTop w:val="0"/>
          <w:marBottom w:val="0"/>
          <w:divBdr>
            <w:top w:val="none" w:sz="0" w:space="0" w:color="auto"/>
            <w:left w:val="none" w:sz="0" w:space="0" w:color="auto"/>
            <w:bottom w:val="none" w:sz="0" w:space="0" w:color="auto"/>
            <w:right w:val="none" w:sz="0" w:space="0" w:color="auto"/>
          </w:divBdr>
        </w:div>
        <w:div w:id="1698693941">
          <w:marLeft w:val="0"/>
          <w:marRight w:val="0"/>
          <w:marTop w:val="0"/>
          <w:marBottom w:val="0"/>
          <w:divBdr>
            <w:top w:val="none" w:sz="0" w:space="0" w:color="auto"/>
            <w:left w:val="none" w:sz="0" w:space="0" w:color="auto"/>
            <w:bottom w:val="none" w:sz="0" w:space="0" w:color="auto"/>
            <w:right w:val="none" w:sz="0" w:space="0" w:color="auto"/>
          </w:divBdr>
        </w:div>
        <w:div w:id="1699503032">
          <w:marLeft w:val="0"/>
          <w:marRight w:val="0"/>
          <w:marTop w:val="0"/>
          <w:marBottom w:val="0"/>
          <w:divBdr>
            <w:top w:val="none" w:sz="0" w:space="0" w:color="auto"/>
            <w:left w:val="none" w:sz="0" w:space="0" w:color="auto"/>
            <w:bottom w:val="none" w:sz="0" w:space="0" w:color="auto"/>
            <w:right w:val="none" w:sz="0" w:space="0" w:color="auto"/>
          </w:divBdr>
          <w:divsChild>
            <w:div w:id="1402943411">
              <w:marLeft w:val="-75"/>
              <w:marRight w:val="0"/>
              <w:marTop w:val="30"/>
              <w:marBottom w:val="30"/>
              <w:divBdr>
                <w:top w:val="none" w:sz="0" w:space="0" w:color="auto"/>
                <w:left w:val="none" w:sz="0" w:space="0" w:color="auto"/>
                <w:bottom w:val="none" w:sz="0" w:space="0" w:color="auto"/>
                <w:right w:val="none" w:sz="0" w:space="0" w:color="auto"/>
              </w:divBdr>
              <w:divsChild>
                <w:div w:id="8217559">
                  <w:marLeft w:val="0"/>
                  <w:marRight w:val="0"/>
                  <w:marTop w:val="0"/>
                  <w:marBottom w:val="0"/>
                  <w:divBdr>
                    <w:top w:val="none" w:sz="0" w:space="0" w:color="auto"/>
                    <w:left w:val="none" w:sz="0" w:space="0" w:color="auto"/>
                    <w:bottom w:val="none" w:sz="0" w:space="0" w:color="auto"/>
                    <w:right w:val="none" w:sz="0" w:space="0" w:color="auto"/>
                  </w:divBdr>
                  <w:divsChild>
                    <w:div w:id="939341127">
                      <w:marLeft w:val="0"/>
                      <w:marRight w:val="0"/>
                      <w:marTop w:val="0"/>
                      <w:marBottom w:val="0"/>
                      <w:divBdr>
                        <w:top w:val="none" w:sz="0" w:space="0" w:color="auto"/>
                        <w:left w:val="none" w:sz="0" w:space="0" w:color="auto"/>
                        <w:bottom w:val="none" w:sz="0" w:space="0" w:color="auto"/>
                        <w:right w:val="none" w:sz="0" w:space="0" w:color="auto"/>
                      </w:divBdr>
                    </w:div>
                  </w:divsChild>
                </w:div>
                <w:div w:id="25251553">
                  <w:marLeft w:val="0"/>
                  <w:marRight w:val="0"/>
                  <w:marTop w:val="0"/>
                  <w:marBottom w:val="0"/>
                  <w:divBdr>
                    <w:top w:val="none" w:sz="0" w:space="0" w:color="auto"/>
                    <w:left w:val="none" w:sz="0" w:space="0" w:color="auto"/>
                    <w:bottom w:val="none" w:sz="0" w:space="0" w:color="auto"/>
                    <w:right w:val="none" w:sz="0" w:space="0" w:color="auto"/>
                  </w:divBdr>
                  <w:divsChild>
                    <w:div w:id="327712174">
                      <w:marLeft w:val="0"/>
                      <w:marRight w:val="0"/>
                      <w:marTop w:val="0"/>
                      <w:marBottom w:val="0"/>
                      <w:divBdr>
                        <w:top w:val="none" w:sz="0" w:space="0" w:color="auto"/>
                        <w:left w:val="none" w:sz="0" w:space="0" w:color="auto"/>
                        <w:bottom w:val="none" w:sz="0" w:space="0" w:color="auto"/>
                        <w:right w:val="none" w:sz="0" w:space="0" w:color="auto"/>
                      </w:divBdr>
                    </w:div>
                    <w:div w:id="717359018">
                      <w:marLeft w:val="0"/>
                      <w:marRight w:val="0"/>
                      <w:marTop w:val="0"/>
                      <w:marBottom w:val="0"/>
                      <w:divBdr>
                        <w:top w:val="none" w:sz="0" w:space="0" w:color="auto"/>
                        <w:left w:val="none" w:sz="0" w:space="0" w:color="auto"/>
                        <w:bottom w:val="none" w:sz="0" w:space="0" w:color="auto"/>
                        <w:right w:val="none" w:sz="0" w:space="0" w:color="auto"/>
                      </w:divBdr>
                    </w:div>
                  </w:divsChild>
                </w:div>
                <w:div w:id="27073693">
                  <w:marLeft w:val="0"/>
                  <w:marRight w:val="0"/>
                  <w:marTop w:val="0"/>
                  <w:marBottom w:val="0"/>
                  <w:divBdr>
                    <w:top w:val="none" w:sz="0" w:space="0" w:color="auto"/>
                    <w:left w:val="none" w:sz="0" w:space="0" w:color="auto"/>
                    <w:bottom w:val="none" w:sz="0" w:space="0" w:color="auto"/>
                    <w:right w:val="none" w:sz="0" w:space="0" w:color="auto"/>
                  </w:divBdr>
                  <w:divsChild>
                    <w:div w:id="34551418">
                      <w:marLeft w:val="0"/>
                      <w:marRight w:val="0"/>
                      <w:marTop w:val="0"/>
                      <w:marBottom w:val="0"/>
                      <w:divBdr>
                        <w:top w:val="none" w:sz="0" w:space="0" w:color="auto"/>
                        <w:left w:val="none" w:sz="0" w:space="0" w:color="auto"/>
                        <w:bottom w:val="none" w:sz="0" w:space="0" w:color="auto"/>
                        <w:right w:val="none" w:sz="0" w:space="0" w:color="auto"/>
                      </w:divBdr>
                    </w:div>
                    <w:div w:id="1435129352">
                      <w:marLeft w:val="0"/>
                      <w:marRight w:val="0"/>
                      <w:marTop w:val="0"/>
                      <w:marBottom w:val="0"/>
                      <w:divBdr>
                        <w:top w:val="none" w:sz="0" w:space="0" w:color="auto"/>
                        <w:left w:val="none" w:sz="0" w:space="0" w:color="auto"/>
                        <w:bottom w:val="none" w:sz="0" w:space="0" w:color="auto"/>
                        <w:right w:val="none" w:sz="0" w:space="0" w:color="auto"/>
                      </w:divBdr>
                    </w:div>
                  </w:divsChild>
                </w:div>
                <w:div w:id="34163439">
                  <w:marLeft w:val="0"/>
                  <w:marRight w:val="0"/>
                  <w:marTop w:val="0"/>
                  <w:marBottom w:val="0"/>
                  <w:divBdr>
                    <w:top w:val="none" w:sz="0" w:space="0" w:color="auto"/>
                    <w:left w:val="none" w:sz="0" w:space="0" w:color="auto"/>
                    <w:bottom w:val="none" w:sz="0" w:space="0" w:color="auto"/>
                    <w:right w:val="none" w:sz="0" w:space="0" w:color="auto"/>
                  </w:divBdr>
                  <w:divsChild>
                    <w:div w:id="734010560">
                      <w:marLeft w:val="0"/>
                      <w:marRight w:val="0"/>
                      <w:marTop w:val="0"/>
                      <w:marBottom w:val="0"/>
                      <w:divBdr>
                        <w:top w:val="none" w:sz="0" w:space="0" w:color="auto"/>
                        <w:left w:val="none" w:sz="0" w:space="0" w:color="auto"/>
                        <w:bottom w:val="none" w:sz="0" w:space="0" w:color="auto"/>
                        <w:right w:val="none" w:sz="0" w:space="0" w:color="auto"/>
                      </w:divBdr>
                    </w:div>
                  </w:divsChild>
                </w:div>
                <w:div w:id="35854387">
                  <w:marLeft w:val="0"/>
                  <w:marRight w:val="0"/>
                  <w:marTop w:val="0"/>
                  <w:marBottom w:val="0"/>
                  <w:divBdr>
                    <w:top w:val="none" w:sz="0" w:space="0" w:color="auto"/>
                    <w:left w:val="none" w:sz="0" w:space="0" w:color="auto"/>
                    <w:bottom w:val="none" w:sz="0" w:space="0" w:color="auto"/>
                    <w:right w:val="none" w:sz="0" w:space="0" w:color="auto"/>
                  </w:divBdr>
                  <w:divsChild>
                    <w:div w:id="1259946679">
                      <w:marLeft w:val="0"/>
                      <w:marRight w:val="0"/>
                      <w:marTop w:val="0"/>
                      <w:marBottom w:val="0"/>
                      <w:divBdr>
                        <w:top w:val="none" w:sz="0" w:space="0" w:color="auto"/>
                        <w:left w:val="none" w:sz="0" w:space="0" w:color="auto"/>
                        <w:bottom w:val="none" w:sz="0" w:space="0" w:color="auto"/>
                        <w:right w:val="none" w:sz="0" w:space="0" w:color="auto"/>
                      </w:divBdr>
                    </w:div>
                  </w:divsChild>
                </w:div>
                <w:div w:id="35928780">
                  <w:marLeft w:val="0"/>
                  <w:marRight w:val="0"/>
                  <w:marTop w:val="0"/>
                  <w:marBottom w:val="0"/>
                  <w:divBdr>
                    <w:top w:val="none" w:sz="0" w:space="0" w:color="auto"/>
                    <w:left w:val="none" w:sz="0" w:space="0" w:color="auto"/>
                    <w:bottom w:val="none" w:sz="0" w:space="0" w:color="auto"/>
                    <w:right w:val="none" w:sz="0" w:space="0" w:color="auto"/>
                  </w:divBdr>
                  <w:divsChild>
                    <w:div w:id="648292862">
                      <w:marLeft w:val="0"/>
                      <w:marRight w:val="0"/>
                      <w:marTop w:val="0"/>
                      <w:marBottom w:val="0"/>
                      <w:divBdr>
                        <w:top w:val="none" w:sz="0" w:space="0" w:color="auto"/>
                        <w:left w:val="none" w:sz="0" w:space="0" w:color="auto"/>
                        <w:bottom w:val="none" w:sz="0" w:space="0" w:color="auto"/>
                        <w:right w:val="none" w:sz="0" w:space="0" w:color="auto"/>
                      </w:divBdr>
                    </w:div>
                    <w:div w:id="886180582">
                      <w:marLeft w:val="0"/>
                      <w:marRight w:val="0"/>
                      <w:marTop w:val="0"/>
                      <w:marBottom w:val="0"/>
                      <w:divBdr>
                        <w:top w:val="none" w:sz="0" w:space="0" w:color="auto"/>
                        <w:left w:val="none" w:sz="0" w:space="0" w:color="auto"/>
                        <w:bottom w:val="none" w:sz="0" w:space="0" w:color="auto"/>
                        <w:right w:val="none" w:sz="0" w:space="0" w:color="auto"/>
                      </w:divBdr>
                    </w:div>
                  </w:divsChild>
                </w:div>
                <w:div w:id="126046178">
                  <w:marLeft w:val="0"/>
                  <w:marRight w:val="0"/>
                  <w:marTop w:val="0"/>
                  <w:marBottom w:val="0"/>
                  <w:divBdr>
                    <w:top w:val="none" w:sz="0" w:space="0" w:color="auto"/>
                    <w:left w:val="none" w:sz="0" w:space="0" w:color="auto"/>
                    <w:bottom w:val="none" w:sz="0" w:space="0" w:color="auto"/>
                    <w:right w:val="none" w:sz="0" w:space="0" w:color="auto"/>
                  </w:divBdr>
                  <w:divsChild>
                    <w:div w:id="1695569409">
                      <w:marLeft w:val="0"/>
                      <w:marRight w:val="0"/>
                      <w:marTop w:val="0"/>
                      <w:marBottom w:val="0"/>
                      <w:divBdr>
                        <w:top w:val="none" w:sz="0" w:space="0" w:color="auto"/>
                        <w:left w:val="none" w:sz="0" w:space="0" w:color="auto"/>
                        <w:bottom w:val="none" w:sz="0" w:space="0" w:color="auto"/>
                        <w:right w:val="none" w:sz="0" w:space="0" w:color="auto"/>
                      </w:divBdr>
                    </w:div>
                  </w:divsChild>
                </w:div>
                <w:div w:id="155148143">
                  <w:marLeft w:val="0"/>
                  <w:marRight w:val="0"/>
                  <w:marTop w:val="0"/>
                  <w:marBottom w:val="0"/>
                  <w:divBdr>
                    <w:top w:val="none" w:sz="0" w:space="0" w:color="auto"/>
                    <w:left w:val="none" w:sz="0" w:space="0" w:color="auto"/>
                    <w:bottom w:val="none" w:sz="0" w:space="0" w:color="auto"/>
                    <w:right w:val="none" w:sz="0" w:space="0" w:color="auto"/>
                  </w:divBdr>
                  <w:divsChild>
                    <w:div w:id="1843668468">
                      <w:marLeft w:val="0"/>
                      <w:marRight w:val="0"/>
                      <w:marTop w:val="0"/>
                      <w:marBottom w:val="0"/>
                      <w:divBdr>
                        <w:top w:val="none" w:sz="0" w:space="0" w:color="auto"/>
                        <w:left w:val="none" w:sz="0" w:space="0" w:color="auto"/>
                        <w:bottom w:val="none" w:sz="0" w:space="0" w:color="auto"/>
                        <w:right w:val="none" w:sz="0" w:space="0" w:color="auto"/>
                      </w:divBdr>
                    </w:div>
                  </w:divsChild>
                </w:div>
                <w:div w:id="162666681">
                  <w:marLeft w:val="0"/>
                  <w:marRight w:val="0"/>
                  <w:marTop w:val="0"/>
                  <w:marBottom w:val="0"/>
                  <w:divBdr>
                    <w:top w:val="none" w:sz="0" w:space="0" w:color="auto"/>
                    <w:left w:val="none" w:sz="0" w:space="0" w:color="auto"/>
                    <w:bottom w:val="none" w:sz="0" w:space="0" w:color="auto"/>
                    <w:right w:val="none" w:sz="0" w:space="0" w:color="auto"/>
                  </w:divBdr>
                  <w:divsChild>
                    <w:div w:id="1001390117">
                      <w:marLeft w:val="0"/>
                      <w:marRight w:val="0"/>
                      <w:marTop w:val="0"/>
                      <w:marBottom w:val="0"/>
                      <w:divBdr>
                        <w:top w:val="none" w:sz="0" w:space="0" w:color="auto"/>
                        <w:left w:val="none" w:sz="0" w:space="0" w:color="auto"/>
                        <w:bottom w:val="none" w:sz="0" w:space="0" w:color="auto"/>
                        <w:right w:val="none" w:sz="0" w:space="0" w:color="auto"/>
                      </w:divBdr>
                    </w:div>
                  </w:divsChild>
                </w:div>
                <w:div w:id="309867050">
                  <w:marLeft w:val="0"/>
                  <w:marRight w:val="0"/>
                  <w:marTop w:val="0"/>
                  <w:marBottom w:val="0"/>
                  <w:divBdr>
                    <w:top w:val="none" w:sz="0" w:space="0" w:color="auto"/>
                    <w:left w:val="none" w:sz="0" w:space="0" w:color="auto"/>
                    <w:bottom w:val="none" w:sz="0" w:space="0" w:color="auto"/>
                    <w:right w:val="none" w:sz="0" w:space="0" w:color="auto"/>
                  </w:divBdr>
                  <w:divsChild>
                    <w:div w:id="899829649">
                      <w:marLeft w:val="0"/>
                      <w:marRight w:val="0"/>
                      <w:marTop w:val="0"/>
                      <w:marBottom w:val="0"/>
                      <w:divBdr>
                        <w:top w:val="none" w:sz="0" w:space="0" w:color="auto"/>
                        <w:left w:val="none" w:sz="0" w:space="0" w:color="auto"/>
                        <w:bottom w:val="none" w:sz="0" w:space="0" w:color="auto"/>
                        <w:right w:val="none" w:sz="0" w:space="0" w:color="auto"/>
                      </w:divBdr>
                    </w:div>
                  </w:divsChild>
                </w:div>
                <w:div w:id="312565659">
                  <w:marLeft w:val="0"/>
                  <w:marRight w:val="0"/>
                  <w:marTop w:val="0"/>
                  <w:marBottom w:val="0"/>
                  <w:divBdr>
                    <w:top w:val="none" w:sz="0" w:space="0" w:color="auto"/>
                    <w:left w:val="none" w:sz="0" w:space="0" w:color="auto"/>
                    <w:bottom w:val="none" w:sz="0" w:space="0" w:color="auto"/>
                    <w:right w:val="none" w:sz="0" w:space="0" w:color="auto"/>
                  </w:divBdr>
                  <w:divsChild>
                    <w:div w:id="942541748">
                      <w:marLeft w:val="0"/>
                      <w:marRight w:val="0"/>
                      <w:marTop w:val="0"/>
                      <w:marBottom w:val="0"/>
                      <w:divBdr>
                        <w:top w:val="none" w:sz="0" w:space="0" w:color="auto"/>
                        <w:left w:val="none" w:sz="0" w:space="0" w:color="auto"/>
                        <w:bottom w:val="none" w:sz="0" w:space="0" w:color="auto"/>
                        <w:right w:val="none" w:sz="0" w:space="0" w:color="auto"/>
                      </w:divBdr>
                    </w:div>
                  </w:divsChild>
                </w:div>
                <w:div w:id="353458745">
                  <w:marLeft w:val="0"/>
                  <w:marRight w:val="0"/>
                  <w:marTop w:val="0"/>
                  <w:marBottom w:val="0"/>
                  <w:divBdr>
                    <w:top w:val="none" w:sz="0" w:space="0" w:color="auto"/>
                    <w:left w:val="none" w:sz="0" w:space="0" w:color="auto"/>
                    <w:bottom w:val="none" w:sz="0" w:space="0" w:color="auto"/>
                    <w:right w:val="none" w:sz="0" w:space="0" w:color="auto"/>
                  </w:divBdr>
                  <w:divsChild>
                    <w:div w:id="196049258">
                      <w:marLeft w:val="0"/>
                      <w:marRight w:val="0"/>
                      <w:marTop w:val="0"/>
                      <w:marBottom w:val="0"/>
                      <w:divBdr>
                        <w:top w:val="none" w:sz="0" w:space="0" w:color="auto"/>
                        <w:left w:val="none" w:sz="0" w:space="0" w:color="auto"/>
                        <w:bottom w:val="none" w:sz="0" w:space="0" w:color="auto"/>
                        <w:right w:val="none" w:sz="0" w:space="0" w:color="auto"/>
                      </w:divBdr>
                    </w:div>
                  </w:divsChild>
                </w:div>
                <w:div w:id="359287601">
                  <w:marLeft w:val="0"/>
                  <w:marRight w:val="0"/>
                  <w:marTop w:val="0"/>
                  <w:marBottom w:val="0"/>
                  <w:divBdr>
                    <w:top w:val="none" w:sz="0" w:space="0" w:color="auto"/>
                    <w:left w:val="none" w:sz="0" w:space="0" w:color="auto"/>
                    <w:bottom w:val="none" w:sz="0" w:space="0" w:color="auto"/>
                    <w:right w:val="none" w:sz="0" w:space="0" w:color="auto"/>
                  </w:divBdr>
                  <w:divsChild>
                    <w:div w:id="1993562165">
                      <w:marLeft w:val="0"/>
                      <w:marRight w:val="0"/>
                      <w:marTop w:val="0"/>
                      <w:marBottom w:val="0"/>
                      <w:divBdr>
                        <w:top w:val="none" w:sz="0" w:space="0" w:color="auto"/>
                        <w:left w:val="none" w:sz="0" w:space="0" w:color="auto"/>
                        <w:bottom w:val="none" w:sz="0" w:space="0" w:color="auto"/>
                        <w:right w:val="none" w:sz="0" w:space="0" w:color="auto"/>
                      </w:divBdr>
                    </w:div>
                  </w:divsChild>
                </w:div>
                <w:div w:id="410544259">
                  <w:marLeft w:val="0"/>
                  <w:marRight w:val="0"/>
                  <w:marTop w:val="0"/>
                  <w:marBottom w:val="0"/>
                  <w:divBdr>
                    <w:top w:val="none" w:sz="0" w:space="0" w:color="auto"/>
                    <w:left w:val="none" w:sz="0" w:space="0" w:color="auto"/>
                    <w:bottom w:val="none" w:sz="0" w:space="0" w:color="auto"/>
                    <w:right w:val="none" w:sz="0" w:space="0" w:color="auto"/>
                  </w:divBdr>
                  <w:divsChild>
                    <w:div w:id="1067995426">
                      <w:marLeft w:val="0"/>
                      <w:marRight w:val="0"/>
                      <w:marTop w:val="0"/>
                      <w:marBottom w:val="0"/>
                      <w:divBdr>
                        <w:top w:val="none" w:sz="0" w:space="0" w:color="auto"/>
                        <w:left w:val="none" w:sz="0" w:space="0" w:color="auto"/>
                        <w:bottom w:val="none" w:sz="0" w:space="0" w:color="auto"/>
                        <w:right w:val="none" w:sz="0" w:space="0" w:color="auto"/>
                      </w:divBdr>
                    </w:div>
                  </w:divsChild>
                </w:div>
                <w:div w:id="461534944">
                  <w:marLeft w:val="0"/>
                  <w:marRight w:val="0"/>
                  <w:marTop w:val="0"/>
                  <w:marBottom w:val="0"/>
                  <w:divBdr>
                    <w:top w:val="none" w:sz="0" w:space="0" w:color="auto"/>
                    <w:left w:val="none" w:sz="0" w:space="0" w:color="auto"/>
                    <w:bottom w:val="none" w:sz="0" w:space="0" w:color="auto"/>
                    <w:right w:val="none" w:sz="0" w:space="0" w:color="auto"/>
                  </w:divBdr>
                  <w:divsChild>
                    <w:div w:id="777674703">
                      <w:marLeft w:val="0"/>
                      <w:marRight w:val="0"/>
                      <w:marTop w:val="0"/>
                      <w:marBottom w:val="0"/>
                      <w:divBdr>
                        <w:top w:val="none" w:sz="0" w:space="0" w:color="auto"/>
                        <w:left w:val="none" w:sz="0" w:space="0" w:color="auto"/>
                        <w:bottom w:val="none" w:sz="0" w:space="0" w:color="auto"/>
                        <w:right w:val="none" w:sz="0" w:space="0" w:color="auto"/>
                      </w:divBdr>
                    </w:div>
                  </w:divsChild>
                </w:div>
                <w:div w:id="492837660">
                  <w:marLeft w:val="0"/>
                  <w:marRight w:val="0"/>
                  <w:marTop w:val="0"/>
                  <w:marBottom w:val="0"/>
                  <w:divBdr>
                    <w:top w:val="none" w:sz="0" w:space="0" w:color="auto"/>
                    <w:left w:val="none" w:sz="0" w:space="0" w:color="auto"/>
                    <w:bottom w:val="none" w:sz="0" w:space="0" w:color="auto"/>
                    <w:right w:val="none" w:sz="0" w:space="0" w:color="auto"/>
                  </w:divBdr>
                  <w:divsChild>
                    <w:div w:id="2049986072">
                      <w:marLeft w:val="0"/>
                      <w:marRight w:val="0"/>
                      <w:marTop w:val="0"/>
                      <w:marBottom w:val="0"/>
                      <w:divBdr>
                        <w:top w:val="none" w:sz="0" w:space="0" w:color="auto"/>
                        <w:left w:val="none" w:sz="0" w:space="0" w:color="auto"/>
                        <w:bottom w:val="none" w:sz="0" w:space="0" w:color="auto"/>
                        <w:right w:val="none" w:sz="0" w:space="0" w:color="auto"/>
                      </w:divBdr>
                    </w:div>
                  </w:divsChild>
                </w:div>
                <w:div w:id="513418078">
                  <w:marLeft w:val="0"/>
                  <w:marRight w:val="0"/>
                  <w:marTop w:val="0"/>
                  <w:marBottom w:val="0"/>
                  <w:divBdr>
                    <w:top w:val="none" w:sz="0" w:space="0" w:color="auto"/>
                    <w:left w:val="none" w:sz="0" w:space="0" w:color="auto"/>
                    <w:bottom w:val="none" w:sz="0" w:space="0" w:color="auto"/>
                    <w:right w:val="none" w:sz="0" w:space="0" w:color="auto"/>
                  </w:divBdr>
                  <w:divsChild>
                    <w:div w:id="1866407478">
                      <w:marLeft w:val="0"/>
                      <w:marRight w:val="0"/>
                      <w:marTop w:val="0"/>
                      <w:marBottom w:val="0"/>
                      <w:divBdr>
                        <w:top w:val="none" w:sz="0" w:space="0" w:color="auto"/>
                        <w:left w:val="none" w:sz="0" w:space="0" w:color="auto"/>
                        <w:bottom w:val="none" w:sz="0" w:space="0" w:color="auto"/>
                        <w:right w:val="none" w:sz="0" w:space="0" w:color="auto"/>
                      </w:divBdr>
                    </w:div>
                    <w:div w:id="2126535387">
                      <w:marLeft w:val="0"/>
                      <w:marRight w:val="0"/>
                      <w:marTop w:val="0"/>
                      <w:marBottom w:val="0"/>
                      <w:divBdr>
                        <w:top w:val="none" w:sz="0" w:space="0" w:color="auto"/>
                        <w:left w:val="none" w:sz="0" w:space="0" w:color="auto"/>
                        <w:bottom w:val="none" w:sz="0" w:space="0" w:color="auto"/>
                        <w:right w:val="none" w:sz="0" w:space="0" w:color="auto"/>
                      </w:divBdr>
                    </w:div>
                  </w:divsChild>
                </w:div>
                <w:div w:id="521630169">
                  <w:marLeft w:val="0"/>
                  <w:marRight w:val="0"/>
                  <w:marTop w:val="0"/>
                  <w:marBottom w:val="0"/>
                  <w:divBdr>
                    <w:top w:val="none" w:sz="0" w:space="0" w:color="auto"/>
                    <w:left w:val="none" w:sz="0" w:space="0" w:color="auto"/>
                    <w:bottom w:val="none" w:sz="0" w:space="0" w:color="auto"/>
                    <w:right w:val="none" w:sz="0" w:space="0" w:color="auto"/>
                  </w:divBdr>
                  <w:divsChild>
                    <w:div w:id="553086711">
                      <w:marLeft w:val="0"/>
                      <w:marRight w:val="0"/>
                      <w:marTop w:val="0"/>
                      <w:marBottom w:val="0"/>
                      <w:divBdr>
                        <w:top w:val="none" w:sz="0" w:space="0" w:color="auto"/>
                        <w:left w:val="none" w:sz="0" w:space="0" w:color="auto"/>
                        <w:bottom w:val="none" w:sz="0" w:space="0" w:color="auto"/>
                        <w:right w:val="none" w:sz="0" w:space="0" w:color="auto"/>
                      </w:divBdr>
                    </w:div>
                  </w:divsChild>
                </w:div>
                <w:div w:id="602300242">
                  <w:marLeft w:val="0"/>
                  <w:marRight w:val="0"/>
                  <w:marTop w:val="0"/>
                  <w:marBottom w:val="0"/>
                  <w:divBdr>
                    <w:top w:val="none" w:sz="0" w:space="0" w:color="auto"/>
                    <w:left w:val="none" w:sz="0" w:space="0" w:color="auto"/>
                    <w:bottom w:val="none" w:sz="0" w:space="0" w:color="auto"/>
                    <w:right w:val="none" w:sz="0" w:space="0" w:color="auto"/>
                  </w:divBdr>
                  <w:divsChild>
                    <w:div w:id="1163542547">
                      <w:marLeft w:val="0"/>
                      <w:marRight w:val="0"/>
                      <w:marTop w:val="0"/>
                      <w:marBottom w:val="0"/>
                      <w:divBdr>
                        <w:top w:val="none" w:sz="0" w:space="0" w:color="auto"/>
                        <w:left w:val="none" w:sz="0" w:space="0" w:color="auto"/>
                        <w:bottom w:val="none" w:sz="0" w:space="0" w:color="auto"/>
                        <w:right w:val="none" w:sz="0" w:space="0" w:color="auto"/>
                      </w:divBdr>
                    </w:div>
                  </w:divsChild>
                </w:div>
                <w:div w:id="664745489">
                  <w:marLeft w:val="0"/>
                  <w:marRight w:val="0"/>
                  <w:marTop w:val="0"/>
                  <w:marBottom w:val="0"/>
                  <w:divBdr>
                    <w:top w:val="none" w:sz="0" w:space="0" w:color="auto"/>
                    <w:left w:val="none" w:sz="0" w:space="0" w:color="auto"/>
                    <w:bottom w:val="none" w:sz="0" w:space="0" w:color="auto"/>
                    <w:right w:val="none" w:sz="0" w:space="0" w:color="auto"/>
                  </w:divBdr>
                  <w:divsChild>
                    <w:div w:id="1265917593">
                      <w:marLeft w:val="0"/>
                      <w:marRight w:val="0"/>
                      <w:marTop w:val="0"/>
                      <w:marBottom w:val="0"/>
                      <w:divBdr>
                        <w:top w:val="none" w:sz="0" w:space="0" w:color="auto"/>
                        <w:left w:val="none" w:sz="0" w:space="0" w:color="auto"/>
                        <w:bottom w:val="none" w:sz="0" w:space="0" w:color="auto"/>
                        <w:right w:val="none" w:sz="0" w:space="0" w:color="auto"/>
                      </w:divBdr>
                    </w:div>
                  </w:divsChild>
                </w:div>
                <w:div w:id="739866540">
                  <w:marLeft w:val="0"/>
                  <w:marRight w:val="0"/>
                  <w:marTop w:val="0"/>
                  <w:marBottom w:val="0"/>
                  <w:divBdr>
                    <w:top w:val="none" w:sz="0" w:space="0" w:color="auto"/>
                    <w:left w:val="none" w:sz="0" w:space="0" w:color="auto"/>
                    <w:bottom w:val="none" w:sz="0" w:space="0" w:color="auto"/>
                    <w:right w:val="none" w:sz="0" w:space="0" w:color="auto"/>
                  </w:divBdr>
                  <w:divsChild>
                    <w:div w:id="575282055">
                      <w:marLeft w:val="0"/>
                      <w:marRight w:val="0"/>
                      <w:marTop w:val="0"/>
                      <w:marBottom w:val="0"/>
                      <w:divBdr>
                        <w:top w:val="none" w:sz="0" w:space="0" w:color="auto"/>
                        <w:left w:val="none" w:sz="0" w:space="0" w:color="auto"/>
                        <w:bottom w:val="none" w:sz="0" w:space="0" w:color="auto"/>
                        <w:right w:val="none" w:sz="0" w:space="0" w:color="auto"/>
                      </w:divBdr>
                    </w:div>
                  </w:divsChild>
                </w:div>
                <w:div w:id="759300969">
                  <w:marLeft w:val="0"/>
                  <w:marRight w:val="0"/>
                  <w:marTop w:val="0"/>
                  <w:marBottom w:val="0"/>
                  <w:divBdr>
                    <w:top w:val="none" w:sz="0" w:space="0" w:color="auto"/>
                    <w:left w:val="none" w:sz="0" w:space="0" w:color="auto"/>
                    <w:bottom w:val="none" w:sz="0" w:space="0" w:color="auto"/>
                    <w:right w:val="none" w:sz="0" w:space="0" w:color="auto"/>
                  </w:divBdr>
                  <w:divsChild>
                    <w:div w:id="2046905260">
                      <w:marLeft w:val="0"/>
                      <w:marRight w:val="0"/>
                      <w:marTop w:val="0"/>
                      <w:marBottom w:val="0"/>
                      <w:divBdr>
                        <w:top w:val="none" w:sz="0" w:space="0" w:color="auto"/>
                        <w:left w:val="none" w:sz="0" w:space="0" w:color="auto"/>
                        <w:bottom w:val="none" w:sz="0" w:space="0" w:color="auto"/>
                        <w:right w:val="none" w:sz="0" w:space="0" w:color="auto"/>
                      </w:divBdr>
                    </w:div>
                  </w:divsChild>
                </w:div>
                <w:div w:id="792553887">
                  <w:marLeft w:val="0"/>
                  <w:marRight w:val="0"/>
                  <w:marTop w:val="0"/>
                  <w:marBottom w:val="0"/>
                  <w:divBdr>
                    <w:top w:val="none" w:sz="0" w:space="0" w:color="auto"/>
                    <w:left w:val="none" w:sz="0" w:space="0" w:color="auto"/>
                    <w:bottom w:val="none" w:sz="0" w:space="0" w:color="auto"/>
                    <w:right w:val="none" w:sz="0" w:space="0" w:color="auto"/>
                  </w:divBdr>
                  <w:divsChild>
                    <w:div w:id="955327044">
                      <w:marLeft w:val="0"/>
                      <w:marRight w:val="0"/>
                      <w:marTop w:val="0"/>
                      <w:marBottom w:val="0"/>
                      <w:divBdr>
                        <w:top w:val="none" w:sz="0" w:space="0" w:color="auto"/>
                        <w:left w:val="none" w:sz="0" w:space="0" w:color="auto"/>
                        <w:bottom w:val="none" w:sz="0" w:space="0" w:color="auto"/>
                        <w:right w:val="none" w:sz="0" w:space="0" w:color="auto"/>
                      </w:divBdr>
                    </w:div>
                  </w:divsChild>
                </w:div>
                <w:div w:id="818764602">
                  <w:marLeft w:val="0"/>
                  <w:marRight w:val="0"/>
                  <w:marTop w:val="0"/>
                  <w:marBottom w:val="0"/>
                  <w:divBdr>
                    <w:top w:val="none" w:sz="0" w:space="0" w:color="auto"/>
                    <w:left w:val="none" w:sz="0" w:space="0" w:color="auto"/>
                    <w:bottom w:val="none" w:sz="0" w:space="0" w:color="auto"/>
                    <w:right w:val="none" w:sz="0" w:space="0" w:color="auto"/>
                  </w:divBdr>
                  <w:divsChild>
                    <w:div w:id="340547034">
                      <w:marLeft w:val="0"/>
                      <w:marRight w:val="0"/>
                      <w:marTop w:val="0"/>
                      <w:marBottom w:val="0"/>
                      <w:divBdr>
                        <w:top w:val="none" w:sz="0" w:space="0" w:color="auto"/>
                        <w:left w:val="none" w:sz="0" w:space="0" w:color="auto"/>
                        <w:bottom w:val="none" w:sz="0" w:space="0" w:color="auto"/>
                        <w:right w:val="none" w:sz="0" w:space="0" w:color="auto"/>
                      </w:divBdr>
                    </w:div>
                    <w:div w:id="1258515077">
                      <w:marLeft w:val="0"/>
                      <w:marRight w:val="0"/>
                      <w:marTop w:val="0"/>
                      <w:marBottom w:val="0"/>
                      <w:divBdr>
                        <w:top w:val="none" w:sz="0" w:space="0" w:color="auto"/>
                        <w:left w:val="none" w:sz="0" w:space="0" w:color="auto"/>
                        <w:bottom w:val="none" w:sz="0" w:space="0" w:color="auto"/>
                        <w:right w:val="none" w:sz="0" w:space="0" w:color="auto"/>
                      </w:divBdr>
                    </w:div>
                  </w:divsChild>
                </w:div>
                <w:div w:id="822043526">
                  <w:marLeft w:val="0"/>
                  <w:marRight w:val="0"/>
                  <w:marTop w:val="0"/>
                  <w:marBottom w:val="0"/>
                  <w:divBdr>
                    <w:top w:val="none" w:sz="0" w:space="0" w:color="auto"/>
                    <w:left w:val="none" w:sz="0" w:space="0" w:color="auto"/>
                    <w:bottom w:val="none" w:sz="0" w:space="0" w:color="auto"/>
                    <w:right w:val="none" w:sz="0" w:space="0" w:color="auto"/>
                  </w:divBdr>
                  <w:divsChild>
                    <w:div w:id="1264801025">
                      <w:marLeft w:val="0"/>
                      <w:marRight w:val="0"/>
                      <w:marTop w:val="0"/>
                      <w:marBottom w:val="0"/>
                      <w:divBdr>
                        <w:top w:val="none" w:sz="0" w:space="0" w:color="auto"/>
                        <w:left w:val="none" w:sz="0" w:space="0" w:color="auto"/>
                        <w:bottom w:val="none" w:sz="0" w:space="0" w:color="auto"/>
                        <w:right w:val="none" w:sz="0" w:space="0" w:color="auto"/>
                      </w:divBdr>
                    </w:div>
                  </w:divsChild>
                </w:div>
                <w:div w:id="868638379">
                  <w:marLeft w:val="0"/>
                  <w:marRight w:val="0"/>
                  <w:marTop w:val="0"/>
                  <w:marBottom w:val="0"/>
                  <w:divBdr>
                    <w:top w:val="none" w:sz="0" w:space="0" w:color="auto"/>
                    <w:left w:val="none" w:sz="0" w:space="0" w:color="auto"/>
                    <w:bottom w:val="none" w:sz="0" w:space="0" w:color="auto"/>
                    <w:right w:val="none" w:sz="0" w:space="0" w:color="auto"/>
                  </w:divBdr>
                  <w:divsChild>
                    <w:div w:id="399400978">
                      <w:marLeft w:val="0"/>
                      <w:marRight w:val="0"/>
                      <w:marTop w:val="0"/>
                      <w:marBottom w:val="0"/>
                      <w:divBdr>
                        <w:top w:val="none" w:sz="0" w:space="0" w:color="auto"/>
                        <w:left w:val="none" w:sz="0" w:space="0" w:color="auto"/>
                        <w:bottom w:val="none" w:sz="0" w:space="0" w:color="auto"/>
                        <w:right w:val="none" w:sz="0" w:space="0" w:color="auto"/>
                      </w:divBdr>
                    </w:div>
                    <w:div w:id="1379470631">
                      <w:marLeft w:val="0"/>
                      <w:marRight w:val="0"/>
                      <w:marTop w:val="0"/>
                      <w:marBottom w:val="0"/>
                      <w:divBdr>
                        <w:top w:val="none" w:sz="0" w:space="0" w:color="auto"/>
                        <w:left w:val="none" w:sz="0" w:space="0" w:color="auto"/>
                        <w:bottom w:val="none" w:sz="0" w:space="0" w:color="auto"/>
                        <w:right w:val="none" w:sz="0" w:space="0" w:color="auto"/>
                      </w:divBdr>
                    </w:div>
                  </w:divsChild>
                </w:div>
                <w:div w:id="882181226">
                  <w:marLeft w:val="0"/>
                  <w:marRight w:val="0"/>
                  <w:marTop w:val="0"/>
                  <w:marBottom w:val="0"/>
                  <w:divBdr>
                    <w:top w:val="none" w:sz="0" w:space="0" w:color="auto"/>
                    <w:left w:val="none" w:sz="0" w:space="0" w:color="auto"/>
                    <w:bottom w:val="none" w:sz="0" w:space="0" w:color="auto"/>
                    <w:right w:val="none" w:sz="0" w:space="0" w:color="auto"/>
                  </w:divBdr>
                  <w:divsChild>
                    <w:div w:id="1009480284">
                      <w:marLeft w:val="0"/>
                      <w:marRight w:val="0"/>
                      <w:marTop w:val="0"/>
                      <w:marBottom w:val="0"/>
                      <w:divBdr>
                        <w:top w:val="none" w:sz="0" w:space="0" w:color="auto"/>
                        <w:left w:val="none" w:sz="0" w:space="0" w:color="auto"/>
                        <w:bottom w:val="none" w:sz="0" w:space="0" w:color="auto"/>
                        <w:right w:val="none" w:sz="0" w:space="0" w:color="auto"/>
                      </w:divBdr>
                    </w:div>
                    <w:div w:id="1800538287">
                      <w:marLeft w:val="0"/>
                      <w:marRight w:val="0"/>
                      <w:marTop w:val="0"/>
                      <w:marBottom w:val="0"/>
                      <w:divBdr>
                        <w:top w:val="none" w:sz="0" w:space="0" w:color="auto"/>
                        <w:left w:val="none" w:sz="0" w:space="0" w:color="auto"/>
                        <w:bottom w:val="none" w:sz="0" w:space="0" w:color="auto"/>
                        <w:right w:val="none" w:sz="0" w:space="0" w:color="auto"/>
                      </w:divBdr>
                    </w:div>
                  </w:divsChild>
                </w:div>
                <w:div w:id="942885058">
                  <w:marLeft w:val="0"/>
                  <w:marRight w:val="0"/>
                  <w:marTop w:val="0"/>
                  <w:marBottom w:val="0"/>
                  <w:divBdr>
                    <w:top w:val="none" w:sz="0" w:space="0" w:color="auto"/>
                    <w:left w:val="none" w:sz="0" w:space="0" w:color="auto"/>
                    <w:bottom w:val="none" w:sz="0" w:space="0" w:color="auto"/>
                    <w:right w:val="none" w:sz="0" w:space="0" w:color="auto"/>
                  </w:divBdr>
                  <w:divsChild>
                    <w:div w:id="18046327">
                      <w:marLeft w:val="0"/>
                      <w:marRight w:val="0"/>
                      <w:marTop w:val="0"/>
                      <w:marBottom w:val="0"/>
                      <w:divBdr>
                        <w:top w:val="none" w:sz="0" w:space="0" w:color="auto"/>
                        <w:left w:val="none" w:sz="0" w:space="0" w:color="auto"/>
                        <w:bottom w:val="none" w:sz="0" w:space="0" w:color="auto"/>
                        <w:right w:val="none" w:sz="0" w:space="0" w:color="auto"/>
                      </w:divBdr>
                    </w:div>
                    <w:div w:id="1180006226">
                      <w:marLeft w:val="0"/>
                      <w:marRight w:val="0"/>
                      <w:marTop w:val="0"/>
                      <w:marBottom w:val="0"/>
                      <w:divBdr>
                        <w:top w:val="none" w:sz="0" w:space="0" w:color="auto"/>
                        <w:left w:val="none" w:sz="0" w:space="0" w:color="auto"/>
                        <w:bottom w:val="none" w:sz="0" w:space="0" w:color="auto"/>
                        <w:right w:val="none" w:sz="0" w:space="0" w:color="auto"/>
                      </w:divBdr>
                    </w:div>
                    <w:div w:id="1886870684">
                      <w:marLeft w:val="0"/>
                      <w:marRight w:val="0"/>
                      <w:marTop w:val="0"/>
                      <w:marBottom w:val="0"/>
                      <w:divBdr>
                        <w:top w:val="none" w:sz="0" w:space="0" w:color="auto"/>
                        <w:left w:val="none" w:sz="0" w:space="0" w:color="auto"/>
                        <w:bottom w:val="none" w:sz="0" w:space="0" w:color="auto"/>
                        <w:right w:val="none" w:sz="0" w:space="0" w:color="auto"/>
                      </w:divBdr>
                    </w:div>
                  </w:divsChild>
                </w:div>
                <w:div w:id="989865041">
                  <w:marLeft w:val="0"/>
                  <w:marRight w:val="0"/>
                  <w:marTop w:val="0"/>
                  <w:marBottom w:val="0"/>
                  <w:divBdr>
                    <w:top w:val="none" w:sz="0" w:space="0" w:color="auto"/>
                    <w:left w:val="none" w:sz="0" w:space="0" w:color="auto"/>
                    <w:bottom w:val="none" w:sz="0" w:space="0" w:color="auto"/>
                    <w:right w:val="none" w:sz="0" w:space="0" w:color="auto"/>
                  </w:divBdr>
                  <w:divsChild>
                    <w:div w:id="1852721449">
                      <w:marLeft w:val="0"/>
                      <w:marRight w:val="0"/>
                      <w:marTop w:val="0"/>
                      <w:marBottom w:val="0"/>
                      <w:divBdr>
                        <w:top w:val="none" w:sz="0" w:space="0" w:color="auto"/>
                        <w:left w:val="none" w:sz="0" w:space="0" w:color="auto"/>
                        <w:bottom w:val="none" w:sz="0" w:space="0" w:color="auto"/>
                        <w:right w:val="none" w:sz="0" w:space="0" w:color="auto"/>
                      </w:divBdr>
                    </w:div>
                  </w:divsChild>
                </w:div>
                <w:div w:id="1023362402">
                  <w:marLeft w:val="0"/>
                  <w:marRight w:val="0"/>
                  <w:marTop w:val="0"/>
                  <w:marBottom w:val="0"/>
                  <w:divBdr>
                    <w:top w:val="none" w:sz="0" w:space="0" w:color="auto"/>
                    <w:left w:val="none" w:sz="0" w:space="0" w:color="auto"/>
                    <w:bottom w:val="none" w:sz="0" w:space="0" w:color="auto"/>
                    <w:right w:val="none" w:sz="0" w:space="0" w:color="auto"/>
                  </w:divBdr>
                  <w:divsChild>
                    <w:div w:id="1887182114">
                      <w:marLeft w:val="0"/>
                      <w:marRight w:val="0"/>
                      <w:marTop w:val="0"/>
                      <w:marBottom w:val="0"/>
                      <w:divBdr>
                        <w:top w:val="none" w:sz="0" w:space="0" w:color="auto"/>
                        <w:left w:val="none" w:sz="0" w:space="0" w:color="auto"/>
                        <w:bottom w:val="none" w:sz="0" w:space="0" w:color="auto"/>
                        <w:right w:val="none" w:sz="0" w:space="0" w:color="auto"/>
                      </w:divBdr>
                    </w:div>
                  </w:divsChild>
                </w:div>
                <w:div w:id="1040741594">
                  <w:marLeft w:val="0"/>
                  <w:marRight w:val="0"/>
                  <w:marTop w:val="0"/>
                  <w:marBottom w:val="0"/>
                  <w:divBdr>
                    <w:top w:val="none" w:sz="0" w:space="0" w:color="auto"/>
                    <w:left w:val="none" w:sz="0" w:space="0" w:color="auto"/>
                    <w:bottom w:val="none" w:sz="0" w:space="0" w:color="auto"/>
                    <w:right w:val="none" w:sz="0" w:space="0" w:color="auto"/>
                  </w:divBdr>
                  <w:divsChild>
                    <w:div w:id="973758973">
                      <w:marLeft w:val="0"/>
                      <w:marRight w:val="0"/>
                      <w:marTop w:val="0"/>
                      <w:marBottom w:val="0"/>
                      <w:divBdr>
                        <w:top w:val="none" w:sz="0" w:space="0" w:color="auto"/>
                        <w:left w:val="none" w:sz="0" w:space="0" w:color="auto"/>
                        <w:bottom w:val="none" w:sz="0" w:space="0" w:color="auto"/>
                        <w:right w:val="none" w:sz="0" w:space="0" w:color="auto"/>
                      </w:divBdr>
                    </w:div>
                  </w:divsChild>
                </w:div>
                <w:div w:id="1041399232">
                  <w:marLeft w:val="0"/>
                  <w:marRight w:val="0"/>
                  <w:marTop w:val="0"/>
                  <w:marBottom w:val="0"/>
                  <w:divBdr>
                    <w:top w:val="none" w:sz="0" w:space="0" w:color="auto"/>
                    <w:left w:val="none" w:sz="0" w:space="0" w:color="auto"/>
                    <w:bottom w:val="none" w:sz="0" w:space="0" w:color="auto"/>
                    <w:right w:val="none" w:sz="0" w:space="0" w:color="auto"/>
                  </w:divBdr>
                  <w:divsChild>
                    <w:div w:id="1638950757">
                      <w:marLeft w:val="0"/>
                      <w:marRight w:val="0"/>
                      <w:marTop w:val="0"/>
                      <w:marBottom w:val="0"/>
                      <w:divBdr>
                        <w:top w:val="none" w:sz="0" w:space="0" w:color="auto"/>
                        <w:left w:val="none" w:sz="0" w:space="0" w:color="auto"/>
                        <w:bottom w:val="none" w:sz="0" w:space="0" w:color="auto"/>
                        <w:right w:val="none" w:sz="0" w:space="0" w:color="auto"/>
                      </w:divBdr>
                    </w:div>
                  </w:divsChild>
                </w:div>
                <w:div w:id="1116024226">
                  <w:marLeft w:val="0"/>
                  <w:marRight w:val="0"/>
                  <w:marTop w:val="0"/>
                  <w:marBottom w:val="0"/>
                  <w:divBdr>
                    <w:top w:val="none" w:sz="0" w:space="0" w:color="auto"/>
                    <w:left w:val="none" w:sz="0" w:space="0" w:color="auto"/>
                    <w:bottom w:val="none" w:sz="0" w:space="0" w:color="auto"/>
                    <w:right w:val="none" w:sz="0" w:space="0" w:color="auto"/>
                  </w:divBdr>
                  <w:divsChild>
                    <w:div w:id="15734467">
                      <w:marLeft w:val="0"/>
                      <w:marRight w:val="0"/>
                      <w:marTop w:val="0"/>
                      <w:marBottom w:val="0"/>
                      <w:divBdr>
                        <w:top w:val="none" w:sz="0" w:space="0" w:color="auto"/>
                        <w:left w:val="none" w:sz="0" w:space="0" w:color="auto"/>
                        <w:bottom w:val="none" w:sz="0" w:space="0" w:color="auto"/>
                        <w:right w:val="none" w:sz="0" w:space="0" w:color="auto"/>
                      </w:divBdr>
                    </w:div>
                  </w:divsChild>
                </w:div>
                <w:div w:id="1206524359">
                  <w:marLeft w:val="0"/>
                  <w:marRight w:val="0"/>
                  <w:marTop w:val="0"/>
                  <w:marBottom w:val="0"/>
                  <w:divBdr>
                    <w:top w:val="none" w:sz="0" w:space="0" w:color="auto"/>
                    <w:left w:val="none" w:sz="0" w:space="0" w:color="auto"/>
                    <w:bottom w:val="none" w:sz="0" w:space="0" w:color="auto"/>
                    <w:right w:val="none" w:sz="0" w:space="0" w:color="auto"/>
                  </w:divBdr>
                  <w:divsChild>
                    <w:div w:id="1043481867">
                      <w:marLeft w:val="0"/>
                      <w:marRight w:val="0"/>
                      <w:marTop w:val="0"/>
                      <w:marBottom w:val="0"/>
                      <w:divBdr>
                        <w:top w:val="none" w:sz="0" w:space="0" w:color="auto"/>
                        <w:left w:val="none" w:sz="0" w:space="0" w:color="auto"/>
                        <w:bottom w:val="none" w:sz="0" w:space="0" w:color="auto"/>
                        <w:right w:val="none" w:sz="0" w:space="0" w:color="auto"/>
                      </w:divBdr>
                    </w:div>
                  </w:divsChild>
                </w:div>
                <w:div w:id="1228766712">
                  <w:marLeft w:val="0"/>
                  <w:marRight w:val="0"/>
                  <w:marTop w:val="0"/>
                  <w:marBottom w:val="0"/>
                  <w:divBdr>
                    <w:top w:val="none" w:sz="0" w:space="0" w:color="auto"/>
                    <w:left w:val="none" w:sz="0" w:space="0" w:color="auto"/>
                    <w:bottom w:val="none" w:sz="0" w:space="0" w:color="auto"/>
                    <w:right w:val="none" w:sz="0" w:space="0" w:color="auto"/>
                  </w:divBdr>
                  <w:divsChild>
                    <w:div w:id="440880996">
                      <w:marLeft w:val="0"/>
                      <w:marRight w:val="0"/>
                      <w:marTop w:val="0"/>
                      <w:marBottom w:val="0"/>
                      <w:divBdr>
                        <w:top w:val="none" w:sz="0" w:space="0" w:color="auto"/>
                        <w:left w:val="none" w:sz="0" w:space="0" w:color="auto"/>
                        <w:bottom w:val="none" w:sz="0" w:space="0" w:color="auto"/>
                        <w:right w:val="none" w:sz="0" w:space="0" w:color="auto"/>
                      </w:divBdr>
                    </w:div>
                  </w:divsChild>
                </w:div>
                <w:div w:id="1274556159">
                  <w:marLeft w:val="0"/>
                  <w:marRight w:val="0"/>
                  <w:marTop w:val="0"/>
                  <w:marBottom w:val="0"/>
                  <w:divBdr>
                    <w:top w:val="none" w:sz="0" w:space="0" w:color="auto"/>
                    <w:left w:val="none" w:sz="0" w:space="0" w:color="auto"/>
                    <w:bottom w:val="none" w:sz="0" w:space="0" w:color="auto"/>
                    <w:right w:val="none" w:sz="0" w:space="0" w:color="auto"/>
                  </w:divBdr>
                  <w:divsChild>
                    <w:div w:id="1155102417">
                      <w:marLeft w:val="0"/>
                      <w:marRight w:val="0"/>
                      <w:marTop w:val="0"/>
                      <w:marBottom w:val="0"/>
                      <w:divBdr>
                        <w:top w:val="none" w:sz="0" w:space="0" w:color="auto"/>
                        <w:left w:val="none" w:sz="0" w:space="0" w:color="auto"/>
                        <w:bottom w:val="none" w:sz="0" w:space="0" w:color="auto"/>
                        <w:right w:val="none" w:sz="0" w:space="0" w:color="auto"/>
                      </w:divBdr>
                    </w:div>
                  </w:divsChild>
                </w:div>
                <w:div w:id="1275673851">
                  <w:marLeft w:val="0"/>
                  <w:marRight w:val="0"/>
                  <w:marTop w:val="0"/>
                  <w:marBottom w:val="0"/>
                  <w:divBdr>
                    <w:top w:val="none" w:sz="0" w:space="0" w:color="auto"/>
                    <w:left w:val="none" w:sz="0" w:space="0" w:color="auto"/>
                    <w:bottom w:val="none" w:sz="0" w:space="0" w:color="auto"/>
                    <w:right w:val="none" w:sz="0" w:space="0" w:color="auto"/>
                  </w:divBdr>
                  <w:divsChild>
                    <w:div w:id="1365985804">
                      <w:marLeft w:val="0"/>
                      <w:marRight w:val="0"/>
                      <w:marTop w:val="0"/>
                      <w:marBottom w:val="0"/>
                      <w:divBdr>
                        <w:top w:val="none" w:sz="0" w:space="0" w:color="auto"/>
                        <w:left w:val="none" w:sz="0" w:space="0" w:color="auto"/>
                        <w:bottom w:val="none" w:sz="0" w:space="0" w:color="auto"/>
                        <w:right w:val="none" w:sz="0" w:space="0" w:color="auto"/>
                      </w:divBdr>
                    </w:div>
                  </w:divsChild>
                </w:div>
                <w:div w:id="1314066673">
                  <w:marLeft w:val="0"/>
                  <w:marRight w:val="0"/>
                  <w:marTop w:val="0"/>
                  <w:marBottom w:val="0"/>
                  <w:divBdr>
                    <w:top w:val="none" w:sz="0" w:space="0" w:color="auto"/>
                    <w:left w:val="none" w:sz="0" w:space="0" w:color="auto"/>
                    <w:bottom w:val="none" w:sz="0" w:space="0" w:color="auto"/>
                    <w:right w:val="none" w:sz="0" w:space="0" w:color="auto"/>
                  </w:divBdr>
                  <w:divsChild>
                    <w:div w:id="431173264">
                      <w:marLeft w:val="0"/>
                      <w:marRight w:val="0"/>
                      <w:marTop w:val="0"/>
                      <w:marBottom w:val="0"/>
                      <w:divBdr>
                        <w:top w:val="none" w:sz="0" w:space="0" w:color="auto"/>
                        <w:left w:val="none" w:sz="0" w:space="0" w:color="auto"/>
                        <w:bottom w:val="none" w:sz="0" w:space="0" w:color="auto"/>
                        <w:right w:val="none" w:sz="0" w:space="0" w:color="auto"/>
                      </w:divBdr>
                    </w:div>
                  </w:divsChild>
                </w:div>
                <w:div w:id="1359040386">
                  <w:marLeft w:val="0"/>
                  <w:marRight w:val="0"/>
                  <w:marTop w:val="0"/>
                  <w:marBottom w:val="0"/>
                  <w:divBdr>
                    <w:top w:val="none" w:sz="0" w:space="0" w:color="auto"/>
                    <w:left w:val="none" w:sz="0" w:space="0" w:color="auto"/>
                    <w:bottom w:val="none" w:sz="0" w:space="0" w:color="auto"/>
                    <w:right w:val="none" w:sz="0" w:space="0" w:color="auto"/>
                  </w:divBdr>
                  <w:divsChild>
                    <w:div w:id="525480268">
                      <w:marLeft w:val="0"/>
                      <w:marRight w:val="0"/>
                      <w:marTop w:val="0"/>
                      <w:marBottom w:val="0"/>
                      <w:divBdr>
                        <w:top w:val="none" w:sz="0" w:space="0" w:color="auto"/>
                        <w:left w:val="none" w:sz="0" w:space="0" w:color="auto"/>
                        <w:bottom w:val="none" w:sz="0" w:space="0" w:color="auto"/>
                        <w:right w:val="none" w:sz="0" w:space="0" w:color="auto"/>
                      </w:divBdr>
                    </w:div>
                  </w:divsChild>
                </w:div>
                <w:div w:id="1381510984">
                  <w:marLeft w:val="0"/>
                  <w:marRight w:val="0"/>
                  <w:marTop w:val="0"/>
                  <w:marBottom w:val="0"/>
                  <w:divBdr>
                    <w:top w:val="none" w:sz="0" w:space="0" w:color="auto"/>
                    <w:left w:val="none" w:sz="0" w:space="0" w:color="auto"/>
                    <w:bottom w:val="none" w:sz="0" w:space="0" w:color="auto"/>
                    <w:right w:val="none" w:sz="0" w:space="0" w:color="auto"/>
                  </w:divBdr>
                  <w:divsChild>
                    <w:div w:id="1490318253">
                      <w:marLeft w:val="0"/>
                      <w:marRight w:val="0"/>
                      <w:marTop w:val="0"/>
                      <w:marBottom w:val="0"/>
                      <w:divBdr>
                        <w:top w:val="none" w:sz="0" w:space="0" w:color="auto"/>
                        <w:left w:val="none" w:sz="0" w:space="0" w:color="auto"/>
                        <w:bottom w:val="none" w:sz="0" w:space="0" w:color="auto"/>
                        <w:right w:val="none" w:sz="0" w:space="0" w:color="auto"/>
                      </w:divBdr>
                    </w:div>
                    <w:div w:id="1624731741">
                      <w:marLeft w:val="0"/>
                      <w:marRight w:val="0"/>
                      <w:marTop w:val="0"/>
                      <w:marBottom w:val="0"/>
                      <w:divBdr>
                        <w:top w:val="none" w:sz="0" w:space="0" w:color="auto"/>
                        <w:left w:val="none" w:sz="0" w:space="0" w:color="auto"/>
                        <w:bottom w:val="none" w:sz="0" w:space="0" w:color="auto"/>
                        <w:right w:val="none" w:sz="0" w:space="0" w:color="auto"/>
                      </w:divBdr>
                    </w:div>
                  </w:divsChild>
                </w:div>
                <w:div w:id="1386567609">
                  <w:marLeft w:val="0"/>
                  <w:marRight w:val="0"/>
                  <w:marTop w:val="0"/>
                  <w:marBottom w:val="0"/>
                  <w:divBdr>
                    <w:top w:val="none" w:sz="0" w:space="0" w:color="auto"/>
                    <w:left w:val="none" w:sz="0" w:space="0" w:color="auto"/>
                    <w:bottom w:val="none" w:sz="0" w:space="0" w:color="auto"/>
                    <w:right w:val="none" w:sz="0" w:space="0" w:color="auto"/>
                  </w:divBdr>
                  <w:divsChild>
                    <w:div w:id="882138467">
                      <w:marLeft w:val="0"/>
                      <w:marRight w:val="0"/>
                      <w:marTop w:val="0"/>
                      <w:marBottom w:val="0"/>
                      <w:divBdr>
                        <w:top w:val="none" w:sz="0" w:space="0" w:color="auto"/>
                        <w:left w:val="none" w:sz="0" w:space="0" w:color="auto"/>
                        <w:bottom w:val="none" w:sz="0" w:space="0" w:color="auto"/>
                        <w:right w:val="none" w:sz="0" w:space="0" w:color="auto"/>
                      </w:divBdr>
                    </w:div>
                  </w:divsChild>
                </w:div>
                <w:div w:id="1411275053">
                  <w:marLeft w:val="0"/>
                  <w:marRight w:val="0"/>
                  <w:marTop w:val="0"/>
                  <w:marBottom w:val="0"/>
                  <w:divBdr>
                    <w:top w:val="none" w:sz="0" w:space="0" w:color="auto"/>
                    <w:left w:val="none" w:sz="0" w:space="0" w:color="auto"/>
                    <w:bottom w:val="none" w:sz="0" w:space="0" w:color="auto"/>
                    <w:right w:val="none" w:sz="0" w:space="0" w:color="auto"/>
                  </w:divBdr>
                  <w:divsChild>
                    <w:div w:id="1529372104">
                      <w:marLeft w:val="0"/>
                      <w:marRight w:val="0"/>
                      <w:marTop w:val="0"/>
                      <w:marBottom w:val="0"/>
                      <w:divBdr>
                        <w:top w:val="none" w:sz="0" w:space="0" w:color="auto"/>
                        <w:left w:val="none" w:sz="0" w:space="0" w:color="auto"/>
                        <w:bottom w:val="none" w:sz="0" w:space="0" w:color="auto"/>
                        <w:right w:val="none" w:sz="0" w:space="0" w:color="auto"/>
                      </w:divBdr>
                    </w:div>
                  </w:divsChild>
                </w:div>
                <w:div w:id="1442724934">
                  <w:marLeft w:val="0"/>
                  <w:marRight w:val="0"/>
                  <w:marTop w:val="0"/>
                  <w:marBottom w:val="0"/>
                  <w:divBdr>
                    <w:top w:val="none" w:sz="0" w:space="0" w:color="auto"/>
                    <w:left w:val="none" w:sz="0" w:space="0" w:color="auto"/>
                    <w:bottom w:val="none" w:sz="0" w:space="0" w:color="auto"/>
                    <w:right w:val="none" w:sz="0" w:space="0" w:color="auto"/>
                  </w:divBdr>
                  <w:divsChild>
                    <w:div w:id="1939561103">
                      <w:marLeft w:val="0"/>
                      <w:marRight w:val="0"/>
                      <w:marTop w:val="0"/>
                      <w:marBottom w:val="0"/>
                      <w:divBdr>
                        <w:top w:val="none" w:sz="0" w:space="0" w:color="auto"/>
                        <w:left w:val="none" w:sz="0" w:space="0" w:color="auto"/>
                        <w:bottom w:val="none" w:sz="0" w:space="0" w:color="auto"/>
                        <w:right w:val="none" w:sz="0" w:space="0" w:color="auto"/>
                      </w:divBdr>
                    </w:div>
                  </w:divsChild>
                </w:div>
                <w:div w:id="1567841351">
                  <w:marLeft w:val="0"/>
                  <w:marRight w:val="0"/>
                  <w:marTop w:val="0"/>
                  <w:marBottom w:val="0"/>
                  <w:divBdr>
                    <w:top w:val="none" w:sz="0" w:space="0" w:color="auto"/>
                    <w:left w:val="none" w:sz="0" w:space="0" w:color="auto"/>
                    <w:bottom w:val="none" w:sz="0" w:space="0" w:color="auto"/>
                    <w:right w:val="none" w:sz="0" w:space="0" w:color="auto"/>
                  </w:divBdr>
                  <w:divsChild>
                    <w:div w:id="1414549835">
                      <w:marLeft w:val="0"/>
                      <w:marRight w:val="0"/>
                      <w:marTop w:val="0"/>
                      <w:marBottom w:val="0"/>
                      <w:divBdr>
                        <w:top w:val="none" w:sz="0" w:space="0" w:color="auto"/>
                        <w:left w:val="none" w:sz="0" w:space="0" w:color="auto"/>
                        <w:bottom w:val="none" w:sz="0" w:space="0" w:color="auto"/>
                        <w:right w:val="none" w:sz="0" w:space="0" w:color="auto"/>
                      </w:divBdr>
                    </w:div>
                  </w:divsChild>
                </w:div>
                <w:div w:id="1652103462">
                  <w:marLeft w:val="0"/>
                  <w:marRight w:val="0"/>
                  <w:marTop w:val="0"/>
                  <w:marBottom w:val="0"/>
                  <w:divBdr>
                    <w:top w:val="none" w:sz="0" w:space="0" w:color="auto"/>
                    <w:left w:val="none" w:sz="0" w:space="0" w:color="auto"/>
                    <w:bottom w:val="none" w:sz="0" w:space="0" w:color="auto"/>
                    <w:right w:val="none" w:sz="0" w:space="0" w:color="auto"/>
                  </w:divBdr>
                  <w:divsChild>
                    <w:div w:id="1386759365">
                      <w:marLeft w:val="0"/>
                      <w:marRight w:val="0"/>
                      <w:marTop w:val="0"/>
                      <w:marBottom w:val="0"/>
                      <w:divBdr>
                        <w:top w:val="none" w:sz="0" w:space="0" w:color="auto"/>
                        <w:left w:val="none" w:sz="0" w:space="0" w:color="auto"/>
                        <w:bottom w:val="none" w:sz="0" w:space="0" w:color="auto"/>
                        <w:right w:val="none" w:sz="0" w:space="0" w:color="auto"/>
                      </w:divBdr>
                    </w:div>
                  </w:divsChild>
                </w:div>
                <w:div w:id="1670403315">
                  <w:marLeft w:val="0"/>
                  <w:marRight w:val="0"/>
                  <w:marTop w:val="0"/>
                  <w:marBottom w:val="0"/>
                  <w:divBdr>
                    <w:top w:val="none" w:sz="0" w:space="0" w:color="auto"/>
                    <w:left w:val="none" w:sz="0" w:space="0" w:color="auto"/>
                    <w:bottom w:val="none" w:sz="0" w:space="0" w:color="auto"/>
                    <w:right w:val="none" w:sz="0" w:space="0" w:color="auto"/>
                  </w:divBdr>
                  <w:divsChild>
                    <w:div w:id="1423067784">
                      <w:marLeft w:val="0"/>
                      <w:marRight w:val="0"/>
                      <w:marTop w:val="0"/>
                      <w:marBottom w:val="0"/>
                      <w:divBdr>
                        <w:top w:val="none" w:sz="0" w:space="0" w:color="auto"/>
                        <w:left w:val="none" w:sz="0" w:space="0" w:color="auto"/>
                        <w:bottom w:val="none" w:sz="0" w:space="0" w:color="auto"/>
                        <w:right w:val="none" w:sz="0" w:space="0" w:color="auto"/>
                      </w:divBdr>
                    </w:div>
                  </w:divsChild>
                </w:div>
                <w:div w:id="1753621947">
                  <w:marLeft w:val="0"/>
                  <w:marRight w:val="0"/>
                  <w:marTop w:val="0"/>
                  <w:marBottom w:val="0"/>
                  <w:divBdr>
                    <w:top w:val="none" w:sz="0" w:space="0" w:color="auto"/>
                    <w:left w:val="none" w:sz="0" w:space="0" w:color="auto"/>
                    <w:bottom w:val="none" w:sz="0" w:space="0" w:color="auto"/>
                    <w:right w:val="none" w:sz="0" w:space="0" w:color="auto"/>
                  </w:divBdr>
                  <w:divsChild>
                    <w:div w:id="1575043056">
                      <w:marLeft w:val="0"/>
                      <w:marRight w:val="0"/>
                      <w:marTop w:val="0"/>
                      <w:marBottom w:val="0"/>
                      <w:divBdr>
                        <w:top w:val="none" w:sz="0" w:space="0" w:color="auto"/>
                        <w:left w:val="none" w:sz="0" w:space="0" w:color="auto"/>
                        <w:bottom w:val="none" w:sz="0" w:space="0" w:color="auto"/>
                        <w:right w:val="none" w:sz="0" w:space="0" w:color="auto"/>
                      </w:divBdr>
                    </w:div>
                  </w:divsChild>
                </w:div>
                <w:div w:id="1760641825">
                  <w:marLeft w:val="0"/>
                  <w:marRight w:val="0"/>
                  <w:marTop w:val="0"/>
                  <w:marBottom w:val="0"/>
                  <w:divBdr>
                    <w:top w:val="none" w:sz="0" w:space="0" w:color="auto"/>
                    <w:left w:val="none" w:sz="0" w:space="0" w:color="auto"/>
                    <w:bottom w:val="none" w:sz="0" w:space="0" w:color="auto"/>
                    <w:right w:val="none" w:sz="0" w:space="0" w:color="auto"/>
                  </w:divBdr>
                  <w:divsChild>
                    <w:div w:id="410587503">
                      <w:marLeft w:val="0"/>
                      <w:marRight w:val="0"/>
                      <w:marTop w:val="0"/>
                      <w:marBottom w:val="0"/>
                      <w:divBdr>
                        <w:top w:val="none" w:sz="0" w:space="0" w:color="auto"/>
                        <w:left w:val="none" w:sz="0" w:space="0" w:color="auto"/>
                        <w:bottom w:val="none" w:sz="0" w:space="0" w:color="auto"/>
                        <w:right w:val="none" w:sz="0" w:space="0" w:color="auto"/>
                      </w:divBdr>
                    </w:div>
                  </w:divsChild>
                </w:div>
                <w:div w:id="1762525949">
                  <w:marLeft w:val="0"/>
                  <w:marRight w:val="0"/>
                  <w:marTop w:val="0"/>
                  <w:marBottom w:val="0"/>
                  <w:divBdr>
                    <w:top w:val="none" w:sz="0" w:space="0" w:color="auto"/>
                    <w:left w:val="none" w:sz="0" w:space="0" w:color="auto"/>
                    <w:bottom w:val="none" w:sz="0" w:space="0" w:color="auto"/>
                    <w:right w:val="none" w:sz="0" w:space="0" w:color="auto"/>
                  </w:divBdr>
                  <w:divsChild>
                    <w:div w:id="61417651">
                      <w:marLeft w:val="0"/>
                      <w:marRight w:val="0"/>
                      <w:marTop w:val="0"/>
                      <w:marBottom w:val="0"/>
                      <w:divBdr>
                        <w:top w:val="none" w:sz="0" w:space="0" w:color="auto"/>
                        <w:left w:val="none" w:sz="0" w:space="0" w:color="auto"/>
                        <w:bottom w:val="none" w:sz="0" w:space="0" w:color="auto"/>
                        <w:right w:val="none" w:sz="0" w:space="0" w:color="auto"/>
                      </w:divBdr>
                    </w:div>
                  </w:divsChild>
                </w:div>
                <w:div w:id="1813601448">
                  <w:marLeft w:val="0"/>
                  <w:marRight w:val="0"/>
                  <w:marTop w:val="0"/>
                  <w:marBottom w:val="0"/>
                  <w:divBdr>
                    <w:top w:val="none" w:sz="0" w:space="0" w:color="auto"/>
                    <w:left w:val="none" w:sz="0" w:space="0" w:color="auto"/>
                    <w:bottom w:val="none" w:sz="0" w:space="0" w:color="auto"/>
                    <w:right w:val="none" w:sz="0" w:space="0" w:color="auto"/>
                  </w:divBdr>
                  <w:divsChild>
                    <w:div w:id="1440180444">
                      <w:marLeft w:val="0"/>
                      <w:marRight w:val="0"/>
                      <w:marTop w:val="0"/>
                      <w:marBottom w:val="0"/>
                      <w:divBdr>
                        <w:top w:val="none" w:sz="0" w:space="0" w:color="auto"/>
                        <w:left w:val="none" w:sz="0" w:space="0" w:color="auto"/>
                        <w:bottom w:val="none" w:sz="0" w:space="0" w:color="auto"/>
                        <w:right w:val="none" w:sz="0" w:space="0" w:color="auto"/>
                      </w:divBdr>
                    </w:div>
                  </w:divsChild>
                </w:div>
                <w:div w:id="1844541218">
                  <w:marLeft w:val="0"/>
                  <w:marRight w:val="0"/>
                  <w:marTop w:val="0"/>
                  <w:marBottom w:val="0"/>
                  <w:divBdr>
                    <w:top w:val="none" w:sz="0" w:space="0" w:color="auto"/>
                    <w:left w:val="none" w:sz="0" w:space="0" w:color="auto"/>
                    <w:bottom w:val="none" w:sz="0" w:space="0" w:color="auto"/>
                    <w:right w:val="none" w:sz="0" w:space="0" w:color="auto"/>
                  </w:divBdr>
                  <w:divsChild>
                    <w:div w:id="403383538">
                      <w:marLeft w:val="0"/>
                      <w:marRight w:val="0"/>
                      <w:marTop w:val="0"/>
                      <w:marBottom w:val="0"/>
                      <w:divBdr>
                        <w:top w:val="none" w:sz="0" w:space="0" w:color="auto"/>
                        <w:left w:val="none" w:sz="0" w:space="0" w:color="auto"/>
                        <w:bottom w:val="none" w:sz="0" w:space="0" w:color="auto"/>
                        <w:right w:val="none" w:sz="0" w:space="0" w:color="auto"/>
                      </w:divBdr>
                    </w:div>
                  </w:divsChild>
                </w:div>
                <w:div w:id="1844582754">
                  <w:marLeft w:val="0"/>
                  <w:marRight w:val="0"/>
                  <w:marTop w:val="0"/>
                  <w:marBottom w:val="0"/>
                  <w:divBdr>
                    <w:top w:val="none" w:sz="0" w:space="0" w:color="auto"/>
                    <w:left w:val="none" w:sz="0" w:space="0" w:color="auto"/>
                    <w:bottom w:val="none" w:sz="0" w:space="0" w:color="auto"/>
                    <w:right w:val="none" w:sz="0" w:space="0" w:color="auto"/>
                  </w:divBdr>
                  <w:divsChild>
                    <w:div w:id="1173684704">
                      <w:marLeft w:val="0"/>
                      <w:marRight w:val="0"/>
                      <w:marTop w:val="0"/>
                      <w:marBottom w:val="0"/>
                      <w:divBdr>
                        <w:top w:val="none" w:sz="0" w:space="0" w:color="auto"/>
                        <w:left w:val="none" w:sz="0" w:space="0" w:color="auto"/>
                        <w:bottom w:val="none" w:sz="0" w:space="0" w:color="auto"/>
                        <w:right w:val="none" w:sz="0" w:space="0" w:color="auto"/>
                      </w:divBdr>
                    </w:div>
                  </w:divsChild>
                </w:div>
                <w:div w:id="1848325149">
                  <w:marLeft w:val="0"/>
                  <w:marRight w:val="0"/>
                  <w:marTop w:val="0"/>
                  <w:marBottom w:val="0"/>
                  <w:divBdr>
                    <w:top w:val="none" w:sz="0" w:space="0" w:color="auto"/>
                    <w:left w:val="none" w:sz="0" w:space="0" w:color="auto"/>
                    <w:bottom w:val="none" w:sz="0" w:space="0" w:color="auto"/>
                    <w:right w:val="none" w:sz="0" w:space="0" w:color="auto"/>
                  </w:divBdr>
                  <w:divsChild>
                    <w:div w:id="725105167">
                      <w:marLeft w:val="0"/>
                      <w:marRight w:val="0"/>
                      <w:marTop w:val="0"/>
                      <w:marBottom w:val="0"/>
                      <w:divBdr>
                        <w:top w:val="none" w:sz="0" w:space="0" w:color="auto"/>
                        <w:left w:val="none" w:sz="0" w:space="0" w:color="auto"/>
                        <w:bottom w:val="none" w:sz="0" w:space="0" w:color="auto"/>
                        <w:right w:val="none" w:sz="0" w:space="0" w:color="auto"/>
                      </w:divBdr>
                    </w:div>
                    <w:div w:id="938214975">
                      <w:marLeft w:val="0"/>
                      <w:marRight w:val="0"/>
                      <w:marTop w:val="0"/>
                      <w:marBottom w:val="0"/>
                      <w:divBdr>
                        <w:top w:val="none" w:sz="0" w:space="0" w:color="auto"/>
                        <w:left w:val="none" w:sz="0" w:space="0" w:color="auto"/>
                        <w:bottom w:val="none" w:sz="0" w:space="0" w:color="auto"/>
                        <w:right w:val="none" w:sz="0" w:space="0" w:color="auto"/>
                      </w:divBdr>
                    </w:div>
                  </w:divsChild>
                </w:div>
                <w:div w:id="1929919614">
                  <w:marLeft w:val="0"/>
                  <w:marRight w:val="0"/>
                  <w:marTop w:val="0"/>
                  <w:marBottom w:val="0"/>
                  <w:divBdr>
                    <w:top w:val="none" w:sz="0" w:space="0" w:color="auto"/>
                    <w:left w:val="none" w:sz="0" w:space="0" w:color="auto"/>
                    <w:bottom w:val="none" w:sz="0" w:space="0" w:color="auto"/>
                    <w:right w:val="none" w:sz="0" w:space="0" w:color="auto"/>
                  </w:divBdr>
                  <w:divsChild>
                    <w:div w:id="1862888015">
                      <w:marLeft w:val="0"/>
                      <w:marRight w:val="0"/>
                      <w:marTop w:val="0"/>
                      <w:marBottom w:val="0"/>
                      <w:divBdr>
                        <w:top w:val="none" w:sz="0" w:space="0" w:color="auto"/>
                        <w:left w:val="none" w:sz="0" w:space="0" w:color="auto"/>
                        <w:bottom w:val="none" w:sz="0" w:space="0" w:color="auto"/>
                        <w:right w:val="none" w:sz="0" w:space="0" w:color="auto"/>
                      </w:divBdr>
                    </w:div>
                  </w:divsChild>
                </w:div>
                <w:div w:id="1948778529">
                  <w:marLeft w:val="0"/>
                  <w:marRight w:val="0"/>
                  <w:marTop w:val="0"/>
                  <w:marBottom w:val="0"/>
                  <w:divBdr>
                    <w:top w:val="none" w:sz="0" w:space="0" w:color="auto"/>
                    <w:left w:val="none" w:sz="0" w:space="0" w:color="auto"/>
                    <w:bottom w:val="none" w:sz="0" w:space="0" w:color="auto"/>
                    <w:right w:val="none" w:sz="0" w:space="0" w:color="auto"/>
                  </w:divBdr>
                  <w:divsChild>
                    <w:div w:id="70587720">
                      <w:marLeft w:val="0"/>
                      <w:marRight w:val="0"/>
                      <w:marTop w:val="0"/>
                      <w:marBottom w:val="0"/>
                      <w:divBdr>
                        <w:top w:val="none" w:sz="0" w:space="0" w:color="auto"/>
                        <w:left w:val="none" w:sz="0" w:space="0" w:color="auto"/>
                        <w:bottom w:val="none" w:sz="0" w:space="0" w:color="auto"/>
                        <w:right w:val="none" w:sz="0" w:space="0" w:color="auto"/>
                      </w:divBdr>
                    </w:div>
                    <w:div w:id="2035228484">
                      <w:marLeft w:val="0"/>
                      <w:marRight w:val="0"/>
                      <w:marTop w:val="0"/>
                      <w:marBottom w:val="0"/>
                      <w:divBdr>
                        <w:top w:val="none" w:sz="0" w:space="0" w:color="auto"/>
                        <w:left w:val="none" w:sz="0" w:space="0" w:color="auto"/>
                        <w:bottom w:val="none" w:sz="0" w:space="0" w:color="auto"/>
                        <w:right w:val="none" w:sz="0" w:space="0" w:color="auto"/>
                      </w:divBdr>
                    </w:div>
                  </w:divsChild>
                </w:div>
                <w:div w:id="1970815199">
                  <w:marLeft w:val="0"/>
                  <w:marRight w:val="0"/>
                  <w:marTop w:val="0"/>
                  <w:marBottom w:val="0"/>
                  <w:divBdr>
                    <w:top w:val="none" w:sz="0" w:space="0" w:color="auto"/>
                    <w:left w:val="none" w:sz="0" w:space="0" w:color="auto"/>
                    <w:bottom w:val="none" w:sz="0" w:space="0" w:color="auto"/>
                    <w:right w:val="none" w:sz="0" w:space="0" w:color="auto"/>
                  </w:divBdr>
                  <w:divsChild>
                    <w:div w:id="1975519285">
                      <w:marLeft w:val="0"/>
                      <w:marRight w:val="0"/>
                      <w:marTop w:val="0"/>
                      <w:marBottom w:val="0"/>
                      <w:divBdr>
                        <w:top w:val="none" w:sz="0" w:space="0" w:color="auto"/>
                        <w:left w:val="none" w:sz="0" w:space="0" w:color="auto"/>
                        <w:bottom w:val="none" w:sz="0" w:space="0" w:color="auto"/>
                        <w:right w:val="none" w:sz="0" w:space="0" w:color="auto"/>
                      </w:divBdr>
                    </w:div>
                  </w:divsChild>
                </w:div>
                <w:div w:id="1990359677">
                  <w:marLeft w:val="0"/>
                  <w:marRight w:val="0"/>
                  <w:marTop w:val="0"/>
                  <w:marBottom w:val="0"/>
                  <w:divBdr>
                    <w:top w:val="none" w:sz="0" w:space="0" w:color="auto"/>
                    <w:left w:val="none" w:sz="0" w:space="0" w:color="auto"/>
                    <w:bottom w:val="none" w:sz="0" w:space="0" w:color="auto"/>
                    <w:right w:val="none" w:sz="0" w:space="0" w:color="auto"/>
                  </w:divBdr>
                  <w:divsChild>
                    <w:div w:id="1609268963">
                      <w:marLeft w:val="0"/>
                      <w:marRight w:val="0"/>
                      <w:marTop w:val="0"/>
                      <w:marBottom w:val="0"/>
                      <w:divBdr>
                        <w:top w:val="none" w:sz="0" w:space="0" w:color="auto"/>
                        <w:left w:val="none" w:sz="0" w:space="0" w:color="auto"/>
                        <w:bottom w:val="none" w:sz="0" w:space="0" w:color="auto"/>
                        <w:right w:val="none" w:sz="0" w:space="0" w:color="auto"/>
                      </w:divBdr>
                    </w:div>
                  </w:divsChild>
                </w:div>
                <w:div w:id="1997805815">
                  <w:marLeft w:val="0"/>
                  <w:marRight w:val="0"/>
                  <w:marTop w:val="0"/>
                  <w:marBottom w:val="0"/>
                  <w:divBdr>
                    <w:top w:val="none" w:sz="0" w:space="0" w:color="auto"/>
                    <w:left w:val="none" w:sz="0" w:space="0" w:color="auto"/>
                    <w:bottom w:val="none" w:sz="0" w:space="0" w:color="auto"/>
                    <w:right w:val="none" w:sz="0" w:space="0" w:color="auto"/>
                  </w:divBdr>
                  <w:divsChild>
                    <w:div w:id="826475876">
                      <w:marLeft w:val="0"/>
                      <w:marRight w:val="0"/>
                      <w:marTop w:val="0"/>
                      <w:marBottom w:val="0"/>
                      <w:divBdr>
                        <w:top w:val="none" w:sz="0" w:space="0" w:color="auto"/>
                        <w:left w:val="none" w:sz="0" w:space="0" w:color="auto"/>
                        <w:bottom w:val="none" w:sz="0" w:space="0" w:color="auto"/>
                        <w:right w:val="none" w:sz="0" w:space="0" w:color="auto"/>
                      </w:divBdr>
                    </w:div>
                    <w:div w:id="1703938932">
                      <w:marLeft w:val="0"/>
                      <w:marRight w:val="0"/>
                      <w:marTop w:val="0"/>
                      <w:marBottom w:val="0"/>
                      <w:divBdr>
                        <w:top w:val="none" w:sz="0" w:space="0" w:color="auto"/>
                        <w:left w:val="none" w:sz="0" w:space="0" w:color="auto"/>
                        <w:bottom w:val="none" w:sz="0" w:space="0" w:color="auto"/>
                        <w:right w:val="none" w:sz="0" w:space="0" w:color="auto"/>
                      </w:divBdr>
                    </w:div>
                  </w:divsChild>
                </w:div>
                <w:div w:id="2010133638">
                  <w:marLeft w:val="0"/>
                  <w:marRight w:val="0"/>
                  <w:marTop w:val="0"/>
                  <w:marBottom w:val="0"/>
                  <w:divBdr>
                    <w:top w:val="none" w:sz="0" w:space="0" w:color="auto"/>
                    <w:left w:val="none" w:sz="0" w:space="0" w:color="auto"/>
                    <w:bottom w:val="none" w:sz="0" w:space="0" w:color="auto"/>
                    <w:right w:val="none" w:sz="0" w:space="0" w:color="auto"/>
                  </w:divBdr>
                  <w:divsChild>
                    <w:div w:id="1089736119">
                      <w:marLeft w:val="0"/>
                      <w:marRight w:val="0"/>
                      <w:marTop w:val="0"/>
                      <w:marBottom w:val="0"/>
                      <w:divBdr>
                        <w:top w:val="none" w:sz="0" w:space="0" w:color="auto"/>
                        <w:left w:val="none" w:sz="0" w:space="0" w:color="auto"/>
                        <w:bottom w:val="none" w:sz="0" w:space="0" w:color="auto"/>
                        <w:right w:val="none" w:sz="0" w:space="0" w:color="auto"/>
                      </w:divBdr>
                    </w:div>
                    <w:div w:id="1124541255">
                      <w:marLeft w:val="0"/>
                      <w:marRight w:val="0"/>
                      <w:marTop w:val="0"/>
                      <w:marBottom w:val="0"/>
                      <w:divBdr>
                        <w:top w:val="none" w:sz="0" w:space="0" w:color="auto"/>
                        <w:left w:val="none" w:sz="0" w:space="0" w:color="auto"/>
                        <w:bottom w:val="none" w:sz="0" w:space="0" w:color="auto"/>
                        <w:right w:val="none" w:sz="0" w:space="0" w:color="auto"/>
                      </w:divBdr>
                    </w:div>
                  </w:divsChild>
                </w:div>
                <w:div w:id="2029287934">
                  <w:marLeft w:val="0"/>
                  <w:marRight w:val="0"/>
                  <w:marTop w:val="0"/>
                  <w:marBottom w:val="0"/>
                  <w:divBdr>
                    <w:top w:val="none" w:sz="0" w:space="0" w:color="auto"/>
                    <w:left w:val="none" w:sz="0" w:space="0" w:color="auto"/>
                    <w:bottom w:val="none" w:sz="0" w:space="0" w:color="auto"/>
                    <w:right w:val="none" w:sz="0" w:space="0" w:color="auto"/>
                  </w:divBdr>
                  <w:divsChild>
                    <w:div w:id="1268123291">
                      <w:marLeft w:val="0"/>
                      <w:marRight w:val="0"/>
                      <w:marTop w:val="0"/>
                      <w:marBottom w:val="0"/>
                      <w:divBdr>
                        <w:top w:val="none" w:sz="0" w:space="0" w:color="auto"/>
                        <w:left w:val="none" w:sz="0" w:space="0" w:color="auto"/>
                        <w:bottom w:val="none" w:sz="0" w:space="0" w:color="auto"/>
                        <w:right w:val="none" w:sz="0" w:space="0" w:color="auto"/>
                      </w:divBdr>
                    </w:div>
                    <w:div w:id="1856915511">
                      <w:marLeft w:val="0"/>
                      <w:marRight w:val="0"/>
                      <w:marTop w:val="0"/>
                      <w:marBottom w:val="0"/>
                      <w:divBdr>
                        <w:top w:val="none" w:sz="0" w:space="0" w:color="auto"/>
                        <w:left w:val="none" w:sz="0" w:space="0" w:color="auto"/>
                        <w:bottom w:val="none" w:sz="0" w:space="0" w:color="auto"/>
                        <w:right w:val="none" w:sz="0" w:space="0" w:color="auto"/>
                      </w:divBdr>
                    </w:div>
                  </w:divsChild>
                </w:div>
                <w:div w:id="2045279080">
                  <w:marLeft w:val="0"/>
                  <w:marRight w:val="0"/>
                  <w:marTop w:val="0"/>
                  <w:marBottom w:val="0"/>
                  <w:divBdr>
                    <w:top w:val="none" w:sz="0" w:space="0" w:color="auto"/>
                    <w:left w:val="none" w:sz="0" w:space="0" w:color="auto"/>
                    <w:bottom w:val="none" w:sz="0" w:space="0" w:color="auto"/>
                    <w:right w:val="none" w:sz="0" w:space="0" w:color="auto"/>
                  </w:divBdr>
                  <w:divsChild>
                    <w:div w:id="2048797085">
                      <w:marLeft w:val="0"/>
                      <w:marRight w:val="0"/>
                      <w:marTop w:val="0"/>
                      <w:marBottom w:val="0"/>
                      <w:divBdr>
                        <w:top w:val="none" w:sz="0" w:space="0" w:color="auto"/>
                        <w:left w:val="none" w:sz="0" w:space="0" w:color="auto"/>
                        <w:bottom w:val="none" w:sz="0" w:space="0" w:color="auto"/>
                        <w:right w:val="none" w:sz="0" w:space="0" w:color="auto"/>
                      </w:divBdr>
                    </w:div>
                  </w:divsChild>
                </w:div>
                <w:div w:id="2053848979">
                  <w:marLeft w:val="0"/>
                  <w:marRight w:val="0"/>
                  <w:marTop w:val="0"/>
                  <w:marBottom w:val="0"/>
                  <w:divBdr>
                    <w:top w:val="none" w:sz="0" w:space="0" w:color="auto"/>
                    <w:left w:val="none" w:sz="0" w:space="0" w:color="auto"/>
                    <w:bottom w:val="none" w:sz="0" w:space="0" w:color="auto"/>
                    <w:right w:val="none" w:sz="0" w:space="0" w:color="auto"/>
                  </w:divBdr>
                  <w:divsChild>
                    <w:div w:id="105202736">
                      <w:marLeft w:val="0"/>
                      <w:marRight w:val="0"/>
                      <w:marTop w:val="0"/>
                      <w:marBottom w:val="0"/>
                      <w:divBdr>
                        <w:top w:val="none" w:sz="0" w:space="0" w:color="auto"/>
                        <w:left w:val="none" w:sz="0" w:space="0" w:color="auto"/>
                        <w:bottom w:val="none" w:sz="0" w:space="0" w:color="auto"/>
                        <w:right w:val="none" w:sz="0" w:space="0" w:color="auto"/>
                      </w:divBdr>
                    </w:div>
                    <w:div w:id="1938557429">
                      <w:marLeft w:val="0"/>
                      <w:marRight w:val="0"/>
                      <w:marTop w:val="0"/>
                      <w:marBottom w:val="0"/>
                      <w:divBdr>
                        <w:top w:val="none" w:sz="0" w:space="0" w:color="auto"/>
                        <w:left w:val="none" w:sz="0" w:space="0" w:color="auto"/>
                        <w:bottom w:val="none" w:sz="0" w:space="0" w:color="auto"/>
                        <w:right w:val="none" w:sz="0" w:space="0" w:color="auto"/>
                      </w:divBdr>
                    </w:div>
                  </w:divsChild>
                </w:div>
                <w:div w:id="2061324195">
                  <w:marLeft w:val="0"/>
                  <w:marRight w:val="0"/>
                  <w:marTop w:val="0"/>
                  <w:marBottom w:val="0"/>
                  <w:divBdr>
                    <w:top w:val="none" w:sz="0" w:space="0" w:color="auto"/>
                    <w:left w:val="none" w:sz="0" w:space="0" w:color="auto"/>
                    <w:bottom w:val="none" w:sz="0" w:space="0" w:color="auto"/>
                    <w:right w:val="none" w:sz="0" w:space="0" w:color="auto"/>
                  </w:divBdr>
                  <w:divsChild>
                    <w:div w:id="1877814455">
                      <w:marLeft w:val="0"/>
                      <w:marRight w:val="0"/>
                      <w:marTop w:val="0"/>
                      <w:marBottom w:val="0"/>
                      <w:divBdr>
                        <w:top w:val="none" w:sz="0" w:space="0" w:color="auto"/>
                        <w:left w:val="none" w:sz="0" w:space="0" w:color="auto"/>
                        <w:bottom w:val="none" w:sz="0" w:space="0" w:color="auto"/>
                        <w:right w:val="none" w:sz="0" w:space="0" w:color="auto"/>
                      </w:divBdr>
                    </w:div>
                  </w:divsChild>
                </w:div>
                <w:div w:id="2140147949">
                  <w:marLeft w:val="0"/>
                  <w:marRight w:val="0"/>
                  <w:marTop w:val="0"/>
                  <w:marBottom w:val="0"/>
                  <w:divBdr>
                    <w:top w:val="none" w:sz="0" w:space="0" w:color="auto"/>
                    <w:left w:val="none" w:sz="0" w:space="0" w:color="auto"/>
                    <w:bottom w:val="none" w:sz="0" w:space="0" w:color="auto"/>
                    <w:right w:val="none" w:sz="0" w:space="0" w:color="auto"/>
                  </w:divBdr>
                  <w:divsChild>
                    <w:div w:id="47783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963104">
          <w:marLeft w:val="0"/>
          <w:marRight w:val="0"/>
          <w:marTop w:val="0"/>
          <w:marBottom w:val="0"/>
          <w:divBdr>
            <w:top w:val="none" w:sz="0" w:space="0" w:color="auto"/>
            <w:left w:val="none" w:sz="0" w:space="0" w:color="auto"/>
            <w:bottom w:val="none" w:sz="0" w:space="0" w:color="auto"/>
            <w:right w:val="none" w:sz="0" w:space="0" w:color="auto"/>
          </w:divBdr>
        </w:div>
        <w:div w:id="1734041679">
          <w:marLeft w:val="0"/>
          <w:marRight w:val="0"/>
          <w:marTop w:val="0"/>
          <w:marBottom w:val="0"/>
          <w:divBdr>
            <w:top w:val="none" w:sz="0" w:space="0" w:color="auto"/>
            <w:left w:val="none" w:sz="0" w:space="0" w:color="auto"/>
            <w:bottom w:val="none" w:sz="0" w:space="0" w:color="auto"/>
            <w:right w:val="none" w:sz="0" w:space="0" w:color="auto"/>
          </w:divBdr>
        </w:div>
        <w:div w:id="1736778966">
          <w:marLeft w:val="0"/>
          <w:marRight w:val="0"/>
          <w:marTop w:val="0"/>
          <w:marBottom w:val="0"/>
          <w:divBdr>
            <w:top w:val="none" w:sz="0" w:space="0" w:color="auto"/>
            <w:left w:val="none" w:sz="0" w:space="0" w:color="auto"/>
            <w:bottom w:val="none" w:sz="0" w:space="0" w:color="auto"/>
            <w:right w:val="none" w:sz="0" w:space="0" w:color="auto"/>
          </w:divBdr>
        </w:div>
        <w:div w:id="1773087982">
          <w:marLeft w:val="0"/>
          <w:marRight w:val="0"/>
          <w:marTop w:val="0"/>
          <w:marBottom w:val="0"/>
          <w:divBdr>
            <w:top w:val="none" w:sz="0" w:space="0" w:color="auto"/>
            <w:left w:val="none" w:sz="0" w:space="0" w:color="auto"/>
            <w:bottom w:val="none" w:sz="0" w:space="0" w:color="auto"/>
            <w:right w:val="none" w:sz="0" w:space="0" w:color="auto"/>
          </w:divBdr>
        </w:div>
        <w:div w:id="1773546957">
          <w:marLeft w:val="0"/>
          <w:marRight w:val="0"/>
          <w:marTop w:val="0"/>
          <w:marBottom w:val="0"/>
          <w:divBdr>
            <w:top w:val="none" w:sz="0" w:space="0" w:color="auto"/>
            <w:left w:val="none" w:sz="0" w:space="0" w:color="auto"/>
            <w:bottom w:val="none" w:sz="0" w:space="0" w:color="auto"/>
            <w:right w:val="none" w:sz="0" w:space="0" w:color="auto"/>
          </w:divBdr>
        </w:div>
        <w:div w:id="1777292760">
          <w:marLeft w:val="0"/>
          <w:marRight w:val="0"/>
          <w:marTop w:val="0"/>
          <w:marBottom w:val="0"/>
          <w:divBdr>
            <w:top w:val="none" w:sz="0" w:space="0" w:color="auto"/>
            <w:left w:val="none" w:sz="0" w:space="0" w:color="auto"/>
            <w:bottom w:val="none" w:sz="0" w:space="0" w:color="auto"/>
            <w:right w:val="none" w:sz="0" w:space="0" w:color="auto"/>
          </w:divBdr>
        </w:div>
        <w:div w:id="1779789693">
          <w:marLeft w:val="0"/>
          <w:marRight w:val="0"/>
          <w:marTop w:val="0"/>
          <w:marBottom w:val="0"/>
          <w:divBdr>
            <w:top w:val="none" w:sz="0" w:space="0" w:color="auto"/>
            <w:left w:val="none" w:sz="0" w:space="0" w:color="auto"/>
            <w:bottom w:val="none" w:sz="0" w:space="0" w:color="auto"/>
            <w:right w:val="none" w:sz="0" w:space="0" w:color="auto"/>
          </w:divBdr>
        </w:div>
        <w:div w:id="1804035714">
          <w:marLeft w:val="0"/>
          <w:marRight w:val="0"/>
          <w:marTop w:val="0"/>
          <w:marBottom w:val="0"/>
          <w:divBdr>
            <w:top w:val="none" w:sz="0" w:space="0" w:color="auto"/>
            <w:left w:val="none" w:sz="0" w:space="0" w:color="auto"/>
            <w:bottom w:val="none" w:sz="0" w:space="0" w:color="auto"/>
            <w:right w:val="none" w:sz="0" w:space="0" w:color="auto"/>
          </w:divBdr>
        </w:div>
        <w:div w:id="1814256497">
          <w:marLeft w:val="0"/>
          <w:marRight w:val="0"/>
          <w:marTop w:val="0"/>
          <w:marBottom w:val="0"/>
          <w:divBdr>
            <w:top w:val="none" w:sz="0" w:space="0" w:color="auto"/>
            <w:left w:val="none" w:sz="0" w:space="0" w:color="auto"/>
            <w:bottom w:val="none" w:sz="0" w:space="0" w:color="auto"/>
            <w:right w:val="none" w:sz="0" w:space="0" w:color="auto"/>
          </w:divBdr>
        </w:div>
        <w:div w:id="1835754604">
          <w:marLeft w:val="0"/>
          <w:marRight w:val="0"/>
          <w:marTop w:val="0"/>
          <w:marBottom w:val="0"/>
          <w:divBdr>
            <w:top w:val="none" w:sz="0" w:space="0" w:color="auto"/>
            <w:left w:val="none" w:sz="0" w:space="0" w:color="auto"/>
            <w:bottom w:val="none" w:sz="0" w:space="0" w:color="auto"/>
            <w:right w:val="none" w:sz="0" w:space="0" w:color="auto"/>
          </w:divBdr>
        </w:div>
        <w:div w:id="1843281345">
          <w:marLeft w:val="0"/>
          <w:marRight w:val="0"/>
          <w:marTop w:val="0"/>
          <w:marBottom w:val="0"/>
          <w:divBdr>
            <w:top w:val="none" w:sz="0" w:space="0" w:color="auto"/>
            <w:left w:val="none" w:sz="0" w:space="0" w:color="auto"/>
            <w:bottom w:val="none" w:sz="0" w:space="0" w:color="auto"/>
            <w:right w:val="none" w:sz="0" w:space="0" w:color="auto"/>
          </w:divBdr>
        </w:div>
        <w:div w:id="1871140888">
          <w:marLeft w:val="0"/>
          <w:marRight w:val="0"/>
          <w:marTop w:val="0"/>
          <w:marBottom w:val="0"/>
          <w:divBdr>
            <w:top w:val="none" w:sz="0" w:space="0" w:color="auto"/>
            <w:left w:val="none" w:sz="0" w:space="0" w:color="auto"/>
            <w:bottom w:val="none" w:sz="0" w:space="0" w:color="auto"/>
            <w:right w:val="none" w:sz="0" w:space="0" w:color="auto"/>
          </w:divBdr>
        </w:div>
        <w:div w:id="1892185309">
          <w:marLeft w:val="0"/>
          <w:marRight w:val="0"/>
          <w:marTop w:val="0"/>
          <w:marBottom w:val="0"/>
          <w:divBdr>
            <w:top w:val="none" w:sz="0" w:space="0" w:color="auto"/>
            <w:left w:val="none" w:sz="0" w:space="0" w:color="auto"/>
            <w:bottom w:val="none" w:sz="0" w:space="0" w:color="auto"/>
            <w:right w:val="none" w:sz="0" w:space="0" w:color="auto"/>
          </w:divBdr>
        </w:div>
        <w:div w:id="1894808158">
          <w:marLeft w:val="0"/>
          <w:marRight w:val="0"/>
          <w:marTop w:val="0"/>
          <w:marBottom w:val="0"/>
          <w:divBdr>
            <w:top w:val="none" w:sz="0" w:space="0" w:color="auto"/>
            <w:left w:val="none" w:sz="0" w:space="0" w:color="auto"/>
            <w:bottom w:val="none" w:sz="0" w:space="0" w:color="auto"/>
            <w:right w:val="none" w:sz="0" w:space="0" w:color="auto"/>
          </w:divBdr>
        </w:div>
        <w:div w:id="1932934831">
          <w:marLeft w:val="0"/>
          <w:marRight w:val="0"/>
          <w:marTop w:val="0"/>
          <w:marBottom w:val="0"/>
          <w:divBdr>
            <w:top w:val="none" w:sz="0" w:space="0" w:color="auto"/>
            <w:left w:val="none" w:sz="0" w:space="0" w:color="auto"/>
            <w:bottom w:val="none" w:sz="0" w:space="0" w:color="auto"/>
            <w:right w:val="none" w:sz="0" w:space="0" w:color="auto"/>
          </w:divBdr>
        </w:div>
        <w:div w:id="1934506175">
          <w:marLeft w:val="0"/>
          <w:marRight w:val="0"/>
          <w:marTop w:val="0"/>
          <w:marBottom w:val="0"/>
          <w:divBdr>
            <w:top w:val="none" w:sz="0" w:space="0" w:color="auto"/>
            <w:left w:val="none" w:sz="0" w:space="0" w:color="auto"/>
            <w:bottom w:val="none" w:sz="0" w:space="0" w:color="auto"/>
            <w:right w:val="none" w:sz="0" w:space="0" w:color="auto"/>
          </w:divBdr>
        </w:div>
        <w:div w:id="1949697243">
          <w:marLeft w:val="0"/>
          <w:marRight w:val="0"/>
          <w:marTop w:val="0"/>
          <w:marBottom w:val="0"/>
          <w:divBdr>
            <w:top w:val="none" w:sz="0" w:space="0" w:color="auto"/>
            <w:left w:val="none" w:sz="0" w:space="0" w:color="auto"/>
            <w:bottom w:val="none" w:sz="0" w:space="0" w:color="auto"/>
            <w:right w:val="none" w:sz="0" w:space="0" w:color="auto"/>
          </w:divBdr>
        </w:div>
        <w:div w:id="1954088305">
          <w:marLeft w:val="0"/>
          <w:marRight w:val="0"/>
          <w:marTop w:val="0"/>
          <w:marBottom w:val="0"/>
          <w:divBdr>
            <w:top w:val="none" w:sz="0" w:space="0" w:color="auto"/>
            <w:left w:val="none" w:sz="0" w:space="0" w:color="auto"/>
            <w:bottom w:val="none" w:sz="0" w:space="0" w:color="auto"/>
            <w:right w:val="none" w:sz="0" w:space="0" w:color="auto"/>
          </w:divBdr>
          <w:divsChild>
            <w:div w:id="1141770807">
              <w:marLeft w:val="-75"/>
              <w:marRight w:val="0"/>
              <w:marTop w:val="30"/>
              <w:marBottom w:val="30"/>
              <w:divBdr>
                <w:top w:val="none" w:sz="0" w:space="0" w:color="auto"/>
                <w:left w:val="none" w:sz="0" w:space="0" w:color="auto"/>
                <w:bottom w:val="none" w:sz="0" w:space="0" w:color="auto"/>
                <w:right w:val="none" w:sz="0" w:space="0" w:color="auto"/>
              </w:divBdr>
              <w:divsChild>
                <w:div w:id="7219246">
                  <w:marLeft w:val="0"/>
                  <w:marRight w:val="0"/>
                  <w:marTop w:val="0"/>
                  <w:marBottom w:val="0"/>
                  <w:divBdr>
                    <w:top w:val="none" w:sz="0" w:space="0" w:color="auto"/>
                    <w:left w:val="none" w:sz="0" w:space="0" w:color="auto"/>
                    <w:bottom w:val="none" w:sz="0" w:space="0" w:color="auto"/>
                    <w:right w:val="none" w:sz="0" w:space="0" w:color="auto"/>
                  </w:divBdr>
                  <w:divsChild>
                    <w:div w:id="1926378449">
                      <w:marLeft w:val="0"/>
                      <w:marRight w:val="0"/>
                      <w:marTop w:val="0"/>
                      <w:marBottom w:val="0"/>
                      <w:divBdr>
                        <w:top w:val="none" w:sz="0" w:space="0" w:color="auto"/>
                        <w:left w:val="none" w:sz="0" w:space="0" w:color="auto"/>
                        <w:bottom w:val="none" w:sz="0" w:space="0" w:color="auto"/>
                        <w:right w:val="none" w:sz="0" w:space="0" w:color="auto"/>
                      </w:divBdr>
                    </w:div>
                  </w:divsChild>
                </w:div>
                <w:div w:id="25066435">
                  <w:marLeft w:val="0"/>
                  <w:marRight w:val="0"/>
                  <w:marTop w:val="0"/>
                  <w:marBottom w:val="0"/>
                  <w:divBdr>
                    <w:top w:val="none" w:sz="0" w:space="0" w:color="auto"/>
                    <w:left w:val="none" w:sz="0" w:space="0" w:color="auto"/>
                    <w:bottom w:val="none" w:sz="0" w:space="0" w:color="auto"/>
                    <w:right w:val="none" w:sz="0" w:space="0" w:color="auto"/>
                  </w:divBdr>
                  <w:divsChild>
                    <w:div w:id="2043819025">
                      <w:marLeft w:val="0"/>
                      <w:marRight w:val="0"/>
                      <w:marTop w:val="0"/>
                      <w:marBottom w:val="0"/>
                      <w:divBdr>
                        <w:top w:val="none" w:sz="0" w:space="0" w:color="auto"/>
                        <w:left w:val="none" w:sz="0" w:space="0" w:color="auto"/>
                        <w:bottom w:val="none" w:sz="0" w:space="0" w:color="auto"/>
                        <w:right w:val="none" w:sz="0" w:space="0" w:color="auto"/>
                      </w:divBdr>
                    </w:div>
                  </w:divsChild>
                </w:div>
                <w:div w:id="39596888">
                  <w:marLeft w:val="0"/>
                  <w:marRight w:val="0"/>
                  <w:marTop w:val="0"/>
                  <w:marBottom w:val="0"/>
                  <w:divBdr>
                    <w:top w:val="none" w:sz="0" w:space="0" w:color="auto"/>
                    <w:left w:val="none" w:sz="0" w:space="0" w:color="auto"/>
                    <w:bottom w:val="none" w:sz="0" w:space="0" w:color="auto"/>
                    <w:right w:val="none" w:sz="0" w:space="0" w:color="auto"/>
                  </w:divBdr>
                  <w:divsChild>
                    <w:div w:id="1371764230">
                      <w:marLeft w:val="0"/>
                      <w:marRight w:val="0"/>
                      <w:marTop w:val="0"/>
                      <w:marBottom w:val="0"/>
                      <w:divBdr>
                        <w:top w:val="none" w:sz="0" w:space="0" w:color="auto"/>
                        <w:left w:val="none" w:sz="0" w:space="0" w:color="auto"/>
                        <w:bottom w:val="none" w:sz="0" w:space="0" w:color="auto"/>
                        <w:right w:val="none" w:sz="0" w:space="0" w:color="auto"/>
                      </w:divBdr>
                    </w:div>
                  </w:divsChild>
                </w:div>
                <w:div w:id="48845468">
                  <w:marLeft w:val="0"/>
                  <w:marRight w:val="0"/>
                  <w:marTop w:val="0"/>
                  <w:marBottom w:val="0"/>
                  <w:divBdr>
                    <w:top w:val="none" w:sz="0" w:space="0" w:color="auto"/>
                    <w:left w:val="none" w:sz="0" w:space="0" w:color="auto"/>
                    <w:bottom w:val="none" w:sz="0" w:space="0" w:color="auto"/>
                    <w:right w:val="none" w:sz="0" w:space="0" w:color="auto"/>
                  </w:divBdr>
                  <w:divsChild>
                    <w:div w:id="829559002">
                      <w:marLeft w:val="0"/>
                      <w:marRight w:val="0"/>
                      <w:marTop w:val="0"/>
                      <w:marBottom w:val="0"/>
                      <w:divBdr>
                        <w:top w:val="none" w:sz="0" w:space="0" w:color="auto"/>
                        <w:left w:val="none" w:sz="0" w:space="0" w:color="auto"/>
                        <w:bottom w:val="none" w:sz="0" w:space="0" w:color="auto"/>
                        <w:right w:val="none" w:sz="0" w:space="0" w:color="auto"/>
                      </w:divBdr>
                    </w:div>
                  </w:divsChild>
                </w:div>
                <w:div w:id="54208818">
                  <w:marLeft w:val="0"/>
                  <w:marRight w:val="0"/>
                  <w:marTop w:val="0"/>
                  <w:marBottom w:val="0"/>
                  <w:divBdr>
                    <w:top w:val="none" w:sz="0" w:space="0" w:color="auto"/>
                    <w:left w:val="none" w:sz="0" w:space="0" w:color="auto"/>
                    <w:bottom w:val="none" w:sz="0" w:space="0" w:color="auto"/>
                    <w:right w:val="none" w:sz="0" w:space="0" w:color="auto"/>
                  </w:divBdr>
                  <w:divsChild>
                    <w:div w:id="1351571085">
                      <w:marLeft w:val="0"/>
                      <w:marRight w:val="0"/>
                      <w:marTop w:val="0"/>
                      <w:marBottom w:val="0"/>
                      <w:divBdr>
                        <w:top w:val="none" w:sz="0" w:space="0" w:color="auto"/>
                        <w:left w:val="none" w:sz="0" w:space="0" w:color="auto"/>
                        <w:bottom w:val="none" w:sz="0" w:space="0" w:color="auto"/>
                        <w:right w:val="none" w:sz="0" w:space="0" w:color="auto"/>
                      </w:divBdr>
                    </w:div>
                  </w:divsChild>
                </w:div>
                <w:div w:id="60563004">
                  <w:marLeft w:val="0"/>
                  <w:marRight w:val="0"/>
                  <w:marTop w:val="0"/>
                  <w:marBottom w:val="0"/>
                  <w:divBdr>
                    <w:top w:val="none" w:sz="0" w:space="0" w:color="auto"/>
                    <w:left w:val="none" w:sz="0" w:space="0" w:color="auto"/>
                    <w:bottom w:val="none" w:sz="0" w:space="0" w:color="auto"/>
                    <w:right w:val="none" w:sz="0" w:space="0" w:color="auto"/>
                  </w:divBdr>
                  <w:divsChild>
                    <w:div w:id="2058703751">
                      <w:marLeft w:val="0"/>
                      <w:marRight w:val="0"/>
                      <w:marTop w:val="0"/>
                      <w:marBottom w:val="0"/>
                      <w:divBdr>
                        <w:top w:val="none" w:sz="0" w:space="0" w:color="auto"/>
                        <w:left w:val="none" w:sz="0" w:space="0" w:color="auto"/>
                        <w:bottom w:val="none" w:sz="0" w:space="0" w:color="auto"/>
                        <w:right w:val="none" w:sz="0" w:space="0" w:color="auto"/>
                      </w:divBdr>
                    </w:div>
                  </w:divsChild>
                </w:div>
                <w:div w:id="83964299">
                  <w:marLeft w:val="0"/>
                  <w:marRight w:val="0"/>
                  <w:marTop w:val="0"/>
                  <w:marBottom w:val="0"/>
                  <w:divBdr>
                    <w:top w:val="none" w:sz="0" w:space="0" w:color="auto"/>
                    <w:left w:val="none" w:sz="0" w:space="0" w:color="auto"/>
                    <w:bottom w:val="none" w:sz="0" w:space="0" w:color="auto"/>
                    <w:right w:val="none" w:sz="0" w:space="0" w:color="auto"/>
                  </w:divBdr>
                  <w:divsChild>
                    <w:div w:id="451359851">
                      <w:marLeft w:val="0"/>
                      <w:marRight w:val="0"/>
                      <w:marTop w:val="0"/>
                      <w:marBottom w:val="0"/>
                      <w:divBdr>
                        <w:top w:val="none" w:sz="0" w:space="0" w:color="auto"/>
                        <w:left w:val="none" w:sz="0" w:space="0" w:color="auto"/>
                        <w:bottom w:val="none" w:sz="0" w:space="0" w:color="auto"/>
                        <w:right w:val="none" w:sz="0" w:space="0" w:color="auto"/>
                      </w:divBdr>
                    </w:div>
                  </w:divsChild>
                </w:div>
                <w:div w:id="96097539">
                  <w:marLeft w:val="0"/>
                  <w:marRight w:val="0"/>
                  <w:marTop w:val="0"/>
                  <w:marBottom w:val="0"/>
                  <w:divBdr>
                    <w:top w:val="none" w:sz="0" w:space="0" w:color="auto"/>
                    <w:left w:val="none" w:sz="0" w:space="0" w:color="auto"/>
                    <w:bottom w:val="none" w:sz="0" w:space="0" w:color="auto"/>
                    <w:right w:val="none" w:sz="0" w:space="0" w:color="auto"/>
                  </w:divBdr>
                  <w:divsChild>
                    <w:div w:id="1900172020">
                      <w:marLeft w:val="0"/>
                      <w:marRight w:val="0"/>
                      <w:marTop w:val="0"/>
                      <w:marBottom w:val="0"/>
                      <w:divBdr>
                        <w:top w:val="none" w:sz="0" w:space="0" w:color="auto"/>
                        <w:left w:val="none" w:sz="0" w:space="0" w:color="auto"/>
                        <w:bottom w:val="none" w:sz="0" w:space="0" w:color="auto"/>
                        <w:right w:val="none" w:sz="0" w:space="0" w:color="auto"/>
                      </w:divBdr>
                    </w:div>
                  </w:divsChild>
                </w:div>
                <w:div w:id="99033312">
                  <w:marLeft w:val="0"/>
                  <w:marRight w:val="0"/>
                  <w:marTop w:val="0"/>
                  <w:marBottom w:val="0"/>
                  <w:divBdr>
                    <w:top w:val="none" w:sz="0" w:space="0" w:color="auto"/>
                    <w:left w:val="none" w:sz="0" w:space="0" w:color="auto"/>
                    <w:bottom w:val="none" w:sz="0" w:space="0" w:color="auto"/>
                    <w:right w:val="none" w:sz="0" w:space="0" w:color="auto"/>
                  </w:divBdr>
                  <w:divsChild>
                    <w:div w:id="686449701">
                      <w:marLeft w:val="0"/>
                      <w:marRight w:val="0"/>
                      <w:marTop w:val="0"/>
                      <w:marBottom w:val="0"/>
                      <w:divBdr>
                        <w:top w:val="none" w:sz="0" w:space="0" w:color="auto"/>
                        <w:left w:val="none" w:sz="0" w:space="0" w:color="auto"/>
                        <w:bottom w:val="none" w:sz="0" w:space="0" w:color="auto"/>
                        <w:right w:val="none" w:sz="0" w:space="0" w:color="auto"/>
                      </w:divBdr>
                    </w:div>
                  </w:divsChild>
                </w:div>
                <w:div w:id="103502329">
                  <w:marLeft w:val="0"/>
                  <w:marRight w:val="0"/>
                  <w:marTop w:val="0"/>
                  <w:marBottom w:val="0"/>
                  <w:divBdr>
                    <w:top w:val="none" w:sz="0" w:space="0" w:color="auto"/>
                    <w:left w:val="none" w:sz="0" w:space="0" w:color="auto"/>
                    <w:bottom w:val="none" w:sz="0" w:space="0" w:color="auto"/>
                    <w:right w:val="none" w:sz="0" w:space="0" w:color="auto"/>
                  </w:divBdr>
                  <w:divsChild>
                    <w:div w:id="1590846037">
                      <w:marLeft w:val="0"/>
                      <w:marRight w:val="0"/>
                      <w:marTop w:val="0"/>
                      <w:marBottom w:val="0"/>
                      <w:divBdr>
                        <w:top w:val="none" w:sz="0" w:space="0" w:color="auto"/>
                        <w:left w:val="none" w:sz="0" w:space="0" w:color="auto"/>
                        <w:bottom w:val="none" w:sz="0" w:space="0" w:color="auto"/>
                        <w:right w:val="none" w:sz="0" w:space="0" w:color="auto"/>
                      </w:divBdr>
                    </w:div>
                  </w:divsChild>
                </w:div>
                <w:div w:id="120660023">
                  <w:marLeft w:val="0"/>
                  <w:marRight w:val="0"/>
                  <w:marTop w:val="0"/>
                  <w:marBottom w:val="0"/>
                  <w:divBdr>
                    <w:top w:val="none" w:sz="0" w:space="0" w:color="auto"/>
                    <w:left w:val="none" w:sz="0" w:space="0" w:color="auto"/>
                    <w:bottom w:val="none" w:sz="0" w:space="0" w:color="auto"/>
                    <w:right w:val="none" w:sz="0" w:space="0" w:color="auto"/>
                  </w:divBdr>
                  <w:divsChild>
                    <w:div w:id="362094834">
                      <w:marLeft w:val="0"/>
                      <w:marRight w:val="0"/>
                      <w:marTop w:val="0"/>
                      <w:marBottom w:val="0"/>
                      <w:divBdr>
                        <w:top w:val="none" w:sz="0" w:space="0" w:color="auto"/>
                        <w:left w:val="none" w:sz="0" w:space="0" w:color="auto"/>
                        <w:bottom w:val="none" w:sz="0" w:space="0" w:color="auto"/>
                        <w:right w:val="none" w:sz="0" w:space="0" w:color="auto"/>
                      </w:divBdr>
                    </w:div>
                  </w:divsChild>
                </w:div>
                <w:div w:id="144322094">
                  <w:marLeft w:val="0"/>
                  <w:marRight w:val="0"/>
                  <w:marTop w:val="0"/>
                  <w:marBottom w:val="0"/>
                  <w:divBdr>
                    <w:top w:val="none" w:sz="0" w:space="0" w:color="auto"/>
                    <w:left w:val="none" w:sz="0" w:space="0" w:color="auto"/>
                    <w:bottom w:val="none" w:sz="0" w:space="0" w:color="auto"/>
                    <w:right w:val="none" w:sz="0" w:space="0" w:color="auto"/>
                  </w:divBdr>
                  <w:divsChild>
                    <w:div w:id="1202205977">
                      <w:marLeft w:val="0"/>
                      <w:marRight w:val="0"/>
                      <w:marTop w:val="0"/>
                      <w:marBottom w:val="0"/>
                      <w:divBdr>
                        <w:top w:val="none" w:sz="0" w:space="0" w:color="auto"/>
                        <w:left w:val="none" w:sz="0" w:space="0" w:color="auto"/>
                        <w:bottom w:val="none" w:sz="0" w:space="0" w:color="auto"/>
                        <w:right w:val="none" w:sz="0" w:space="0" w:color="auto"/>
                      </w:divBdr>
                    </w:div>
                  </w:divsChild>
                </w:div>
                <w:div w:id="146366009">
                  <w:marLeft w:val="0"/>
                  <w:marRight w:val="0"/>
                  <w:marTop w:val="0"/>
                  <w:marBottom w:val="0"/>
                  <w:divBdr>
                    <w:top w:val="none" w:sz="0" w:space="0" w:color="auto"/>
                    <w:left w:val="none" w:sz="0" w:space="0" w:color="auto"/>
                    <w:bottom w:val="none" w:sz="0" w:space="0" w:color="auto"/>
                    <w:right w:val="none" w:sz="0" w:space="0" w:color="auto"/>
                  </w:divBdr>
                  <w:divsChild>
                    <w:div w:id="1464546174">
                      <w:marLeft w:val="0"/>
                      <w:marRight w:val="0"/>
                      <w:marTop w:val="0"/>
                      <w:marBottom w:val="0"/>
                      <w:divBdr>
                        <w:top w:val="none" w:sz="0" w:space="0" w:color="auto"/>
                        <w:left w:val="none" w:sz="0" w:space="0" w:color="auto"/>
                        <w:bottom w:val="none" w:sz="0" w:space="0" w:color="auto"/>
                        <w:right w:val="none" w:sz="0" w:space="0" w:color="auto"/>
                      </w:divBdr>
                    </w:div>
                  </w:divsChild>
                </w:div>
                <w:div w:id="160895233">
                  <w:marLeft w:val="0"/>
                  <w:marRight w:val="0"/>
                  <w:marTop w:val="0"/>
                  <w:marBottom w:val="0"/>
                  <w:divBdr>
                    <w:top w:val="none" w:sz="0" w:space="0" w:color="auto"/>
                    <w:left w:val="none" w:sz="0" w:space="0" w:color="auto"/>
                    <w:bottom w:val="none" w:sz="0" w:space="0" w:color="auto"/>
                    <w:right w:val="none" w:sz="0" w:space="0" w:color="auto"/>
                  </w:divBdr>
                  <w:divsChild>
                    <w:div w:id="1474255498">
                      <w:marLeft w:val="0"/>
                      <w:marRight w:val="0"/>
                      <w:marTop w:val="0"/>
                      <w:marBottom w:val="0"/>
                      <w:divBdr>
                        <w:top w:val="none" w:sz="0" w:space="0" w:color="auto"/>
                        <w:left w:val="none" w:sz="0" w:space="0" w:color="auto"/>
                        <w:bottom w:val="none" w:sz="0" w:space="0" w:color="auto"/>
                        <w:right w:val="none" w:sz="0" w:space="0" w:color="auto"/>
                      </w:divBdr>
                    </w:div>
                  </w:divsChild>
                </w:div>
                <w:div w:id="162159868">
                  <w:marLeft w:val="0"/>
                  <w:marRight w:val="0"/>
                  <w:marTop w:val="0"/>
                  <w:marBottom w:val="0"/>
                  <w:divBdr>
                    <w:top w:val="none" w:sz="0" w:space="0" w:color="auto"/>
                    <w:left w:val="none" w:sz="0" w:space="0" w:color="auto"/>
                    <w:bottom w:val="none" w:sz="0" w:space="0" w:color="auto"/>
                    <w:right w:val="none" w:sz="0" w:space="0" w:color="auto"/>
                  </w:divBdr>
                  <w:divsChild>
                    <w:div w:id="1856110959">
                      <w:marLeft w:val="0"/>
                      <w:marRight w:val="0"/>
                      <w:marTop w:val="0"/>
                      <w:marBottom w:val="0"/>
                      <w:divBdr>
                        <w:top w:val="none" w:sz="0" w:space="0" w:color="auto"/>
                        <w:left w:val="none" w:sz="0" w:space="0" w:color="auto"/>
                        <w:bottom w:val="none" w:sz="0" w:space="0" w:color="auto"/>
                        <w:right w:val="none" w:sz="0" w:space="0" w:color="auto"/>
                      </w:divBdr>
                    </w:div>
                  </w:divsChild>
                </w:div>
                <w:div w:id="164828696">
                  <w:marLeft w:val="0"/>
                  <w:marRight w:val="0"/>
                  <w:marTop w:val="0"/>
                  <w:marBottom w:val="0"/>
                  <w:divBdr>
                    <w:top w:val="none" w:sz="0" w:space="0" w:color="auto"/>
                    <w:left w:val="none" w:sz="0" w:space="0" w:color="auto"/>
                    <w:bottom w:val="none" w:sz="0" w:space="0" w:color="auto"/>
                    <w:right w:val="none" w:sz="0" w:space="0" w:color="auto"/>
                  </w:divBdr>
                  <w:divsChild>
                    <w:div w:id="152991572">
                      <w:marLeft w:val="0"/>
                      <w:marRight w:val="0"/>
                      <w:marTop w:val="0"/>
                      <w:marBottom w:val="0"/>
                      <w:divBdr>
                        <w:top w:val="none" w:sz="0" w:space="0" w:color="auto"/>
                        <w:left w:val="none" w:sz="0" w:space="0" w:color="auto"/>
                        <w:bottom w:val="none" w:sz="0" w:space="0" w:color="auto"/>
                        <w:right w:val="none" w:sz="0" w:space="0" w:color="auto"/>
                      </w:divBdr>
                    </w:div>
                  </w:divsChild>
                </w:div>
                <w:div w:id="193736901">
                  <w:marLeft w:val="0"/>
                  <w:marRight w:val="0"/>
                  <w:marTop w:val="0"/>
                  <w:marBottom w:val="0"/>
                  <w:divBdr>
                    <w:top w:val="none" w:sz="0" w:space="0" w:color="auto"/>
                    <w:left w:val="none" w:sz="0" w:space="0" w:color="auto"/>
                    <w:bottom w:val="none" w:sz="0" w:space="0" w:color="auto"/>
                    <w:right w:val="none" w:sz="0" w:space="0" w:color="auto"/>
                  </w:divBdr>
                  <w:divsChild>
                    <w:div w:id="739600678">
                      <w:marLeft w:val="0"/>
                      <w:marRight w:val="0"/>
                      <w:marTop w:val="0"/>
                      <w:marBottom w:val="0"/>
                      <w:divBdr>
                        <w:top w:val="none" w:sz="0" w:space="0" w:color="auto"/>
                        <w:left w:val="none" w:sz="0" w:space="0" w:color="auto"/>
                        <w:bottom w:val="none" w:sz="0" w:space="0" w:color="auto"/>
                        <w:right w:val="none" w:sz="0" w:space="0" w:color="auto"/>
                      </w:divBdr>
                    </w:div>
                  </w:divsChild>
                </w:div>
                <w:div w:id="194972953">
                  <w:marLeft w:val="0"/>
                  <w:marRight w:val="0"/>
                  <w:marTop w:val="0"/>
                  <w:marBottom w:val="0"/>
                  <w:divBdr>
                    <w:top w:val="none" w:sz="0" w:space="0" w:color="auto"/>
                    <w:left w:val="none" w:sz="0" w:space="0" w:color="auto"/>
                    <w:bottom w:val="none" w:sz="0" w:space="0" w:color="auto"/>
                    <w:right w:val="none" w:sz="0" w:space="0" w:color="auto"/>
                  </w:divBdr>
                  <w:divsChild>
                    <w:div w:id="1782722580">
                      <w:marLeft w:val="0"/>
                      <w:marRight w:val="0"/>
                      <w:marTop w:val="0"/>
                      <w:marBottom w:val="0"/>
                      <w:divBdr>
                        <w:top w:val="none" w:sz="0" w:space="0" w:color="auto"/>
                        <w:left w:val="none" w:sz="0" w:space="0" w:color="auto"/>
                        <w:bottom w:val="none" w:sz="0" w:space="0" w:color="auto"/>
                        <w:right w:val="none" w:sz="0" w:space="0" w:color="auto"/>
                      </w:divBdr>
                    </w:div>
                  </w:divsChild>
                </w:div>
                <w:div w:id="206842665">
                  <w:marLeft w:val="0"/>
                  <w:marRight w:val="0"/>
                  <w:marTop w:val="0"/>
                  <w:marBottom w:val="0"/>
                  <w:divBdr>
                    <w:top w:val="none" w:sz="0" w:space="0" w:color="auto"/>
                    <w:left w:val="none" w:sz="0" w:space="0" w:color="auto"/>
                    <w:bottom w:val="none" w:sz="0" w:space="0" w:color="auto"/>
                    <w:right w:val="none" w:sz="0" w:space="0" w:color="auto"/>
                  </w:divBdr>
                  <w:divsChild>
                    <w:div w:id="797457225">
                      <w:marLeft w:val="0"/>
                      <w:marRight w:val="0"/>
                      <w:marTop w:val="0"/>
                      <w:marBottom w:val="0"/>
                      <w:divBdr>
                        <w:top w:val="none" w:sz="0" w:space="0" w:color="auto"/>
                        <w:left w:val="none" w:sz="0" w:space="0" w:color="auto"/>
                        <w:bottom w:val="none" w:sz="0" w:space="0" w:color="auto"/>
                        <w:right w:val="none" w:sz="0" w:space="0" w:color="auto"/>
                      </w:divBdr>
                    </w:div>
                  </w:divsChild>
                </w:div>
                <w:div w:id="209659787">
                  <w:marLeft w:val="0"/>
                  <w:marRight w:val="0"/>
                  <w:marTop w:val="0"/>
                  <w:marBottom w:val="0"/>
                  <w:divBdr>
                    <w:top w:val="none" w:sz="0" w:space="0" w:color="auto"/>
                    <w:left w:val="none" w:sz="0" w:space="0" w:color="auto"/>
                    <w:bottom w:val="none" w:sz="0" w:space="0" w:color="auto"/>
                    <w:right w:val="none" w:sz="0" w:space="0" w:color="auto"/>
                  </w:divBdr>
                  <w:divsChild>
                    <w:div w:id="1719090517">
                      <w:marLeft w:val="0"/>
                      <w:marRight w:val="0"/>
                      <w:marTop w:val="0"/>
                      <w:marBottom w:val="0"/>
                      <w:divBdr>
                        <w:top w:val="none" w:sz="0" w:space="0" w:color="auto"/>
                        <w:left w:val="none" w:sz="0" w:space="0" w:color="auto"/>
                        <w:bottom w:val="none" w:sz="0" w:space="0" w:color="auto"/>
                        <w:right w:val="none" w:sz="0" w:space="0" w:color="auto"/>
                      </w:divBdr>
                    </w:div>
                  </w:divsChild>
                </w:div>
                <w:div w:id="221136350">
                  <w:marLeft w:val="0"/>
                  <w:marRight w:val="0"/>
                  <w:marTop w:val="0"/>
                  <w:marBottom w:val="0"/>
                  <w:divBdr>
                    <w:top w:val="none" w:sz="0" w:space="0" w:color="auto"/>
                    <w:left w:val="none" w:sz="0" w:space="0" w:color="auto"/>
                    <w:bottom w:val="none" w:sz="0" w:space="0" w:color="auto"/>
                    <w:right w:val="none" w:sz="0" w:space="0" w:color="auto"/>
                  </w:divBdr>
                  <w:divsChild>
                    <w:div w:id="75565934">
                      <w:marLeft w:val="0"/>
                      <w:marRight w:val="0"/>
                      <w:marTop w:val="0"/>
                      <w:marBottom w:val="0"/>
                      <w:divBdr>
                        <w:top w:val="none" w:sz="0" w:space="0" w:color="auto"/>
                        <w:left w:val="none" w:sz="0" w:space="0" w:color="auto"/>
                        <w:bottom w:val="none" w:sz="0" w:space="0" w:color="auto"/>
                        <w:right w:val="none" w:sz="0" w:space="0" w:color="auto"/>
                      </w:divBdr>
                    </w:div>
                  </w:divsChild>
                </w:div>
                <w:div w:id="249000071">
                  <w:marLeft w:val="0"/>
                  <w:marRight w:val="0"/>
                  <w:marTop w:val="0"/>
                  <w:marBottom w:val="0"/>
                  <w:divBdr>
                    <w:top w:val="none" w:sz="0" w:space="0" w:color="auto"/>
                    <w:left w:val="none" w:sz="0" w:space="0" w:color="auto"/>
                    <w:bottom w:val="none" w:sz="0" w:space="0" w:color="auto"/>
                    <w:right w:val="none" w:sz="0" w:space="0" w:color="auto"/>
                  </w:divBdr>
                  <w:divsChild>
                    <w:div w:id="974020281">
                      <w:marLeft w:val="0"/>
                      <w:marRight w:val="0"/>
                      <w:marTop w:val="0"/>
                      <w:marBottom w:val="0"/>
                      <w:divBdr>
                        <w:top w:val="none" w:sz="0" w:space="0" w:color="auto"/>
                        <w:left w:val="none" w:sz="0" w:space="0" w:color="auto"/>
                        <w:bottom w:val="none" w:sz="0" w:space="0" w:color="auto"/>
                        <w:right w:val="none" w:sz="0" w:space="0" w:color="auto"/>
                      </w:divBdr>
                    </w:div>
                  </w:divsChild>
                </w:div>
                <w:div w:id="250747682">
                  <w:marLeft w:val="0"/>
                  <w:marRight w:val="0"/>
                  <w:marTop w:val="0"/>
                  <w:marBottom w:val="0"/>
                  <w:divBdr>
                    <w:top w:val="none" w:sz="0" w:space="0" w:color="auto"/>
                    <w:left w:val="none" w:sz="0" w:space="0" w:color="auto"/>
                    <w:bottom w:val="none" w:sz="0" w:space="0" w:color="auto"/>
                    <w:right w:val="none" w:sz="0" w:space="0" w:color="auto"/>
                  </w:divBdr>
                  <w:divsChild>
                    <w:div w:id="1563326333">
                      <w:marLeft w:val="0"/>
                      <w:marRight w:val="0"/>
                      <w:marTop w:val="0"/>
                      <w:marBottom w:val="0"/>
                      <w:divBdr>
                        <w:top w:val="none" w:sz="0" w:space="0" w:color="auto"/>
                        <w:left w:val="none" w:sz="0" w:space="0" w:color="auto"/>
                        <w:bottom w:val="none" w:sz="0" w:space="0" w:color="auto"/>
                        <w:right w:val="none" w:sz="0" w:space="0" w:color="auto"/>
                      </w:divBdr>
                    </w:div>
                  </w:divsChild>
                </w:div>
                <w:div w:id="281115745">
                  <w:marLeft w:val="0"/>
                  <w:marRight w:val="0"/>
                  <w:marTop w:val="0"/>
                  <w:marBottom w:val="0"/>
                  <w:divBdr>
                    <w:top w:val="none" w:sz="0" w:space="0" w:color="auto"/>
                    <w:left w:val="none" w:sz="0" w:space="0" w:color="auto"/>
                    <w:bottom w:val="none" w:sz="0" w:space="0" w:color="auto"/>
                    <w:right w:val="none" w:sz="0" w:space="0" w:color="auto"/>
                  </w:divBdr>
                  <w:divsChild>
                    <w:div w:id="1637948415">
                      <w:marLeft w:val="0"/>
                      <w:marRight w:val="0"/>
                      <w:marTop w:val="0"/>
                      <w:marBottom w:val="0"/>
                      <w:divBdr>
                        <w:top w:val="none" w:sz="0" w:space="0" w:color="auto"/>
                        <w:left w:val="none" w:sz="0" w:space="0" w:color="auto"/>
                        <w:bottom w:val="none" w:sz="0" w:space="0" w:color="auto"/>
                        <w:right w:val="none" w:sz="0" w:space="0" w:color="auto"/>
                      </w:divBdr>
                    </w:div>
                  </w:divsChild>
                </w:div>
                <w:div w:id="286081792">
                  <w:marLeft w:val="0"/>
                  <w:marRight w:val="0"/>
                  <w:marTop w:val="0"/>
                  <w:marBottom w:val="0"/>
                  <w:divBdr>
                    <w:top w:val="none" w:sz="0" w:space="0" w:color="auto"/>
                    <w:left w:val="none" w:sz="0" w:space="0" w:color="auto"/>
                    <w:bottom w:val="none" w:sz="0" w:space="0" w:color="auto"/>
                    <w:right w:val="none" w:sz="0" w:space="0" w:color="auto"/>
                  </w:divBdr>
                  <w:divsChild>
                    <w:div w:id="1998652570">
                      <w:marLeft w:val="0"/>
                      <w:marRight w:val="0"/>
                      <w:marTop w:val="0"/>
                      <w:marBottom w:val="0"/>
                      <w:divBdr>
                        <w:top w:val="none" w:sz="0" w:space="0" w:color="auto"/>
                        <w:left w:val="none" w:sz="0" w:space="0" w:color="auto"/>
                        <w:bottom w:val="none" w:sz="0" w:space="0" w:color="auto"/>
                        <w:right w:val="none" w:sz="0" w:space="0" w:color="auto"/>
                      </w:divBdr>
                    </w:div>
                  </w:divsChild>
                </w:div>
                <w:div w:id="286395793">
                  <w:marLeft w:val="0"/>
                  <w:marRight w:val="0"/>
                  <w:marTop w:val="0"/>
                  <w:marBottom w:val="0"/>
                  <w:divBdr>
                    <w:top w:val="none" w:sz="0" w:space="0" w:color="auto"/>
                    <w:left w:val="none" w:sz="0" w:space="0" w:color="auto"/>
                    <w:bottom w:val="none" w:sz="0" w:space="0" w:color="auto"/>
                    <w:right w:val="none" w:sz="0" w:space="0" w:color="auto"/>
                  </w:divBdr>
                  <w:divsChild>
                    <w:div w:id="1429040770">
                      <w:marLeft w:val="0"/>
                      <w:marRight w:val="0"/>
                      <w:marTop w:val="0"/>
                      <w:marBottom w:val="0"/>
                      <w:divBdr>
                        <w:top w:val="none" w:sz="0" w:space="0" w:color="auto"/>
                        <w:left w:val="none" w:sz="0" w:space="0" w:color="auto"/>
                        <w:bottom w:val="none" w:sz="0" w:space="0" w:color="auto"/>
                        <w:right w:val="none" w:sz="0" w:space="0" w:color="auto"/>
                      </w:divBdr>
                    </w:div>
                  </w:divsChild>
                </w:div>
                <w:div w:id="288779586">
                  <w:marLeft w:val="0"/>
                  <w:marRight w:val="0"/>
                  <w:marTop w:val="0"/>
                  <w:marBottom w:val="0"/>
                  <w:divBdr>
                    <w:top w:val="none" w:sz="0" w:space="0" w:color="auto"/>
                    <w:left w:val="none" w:sz="0" w:space="0" w:color="auto"/>
                    <w:bottom w:val="none" w:sz="0" w:space="0" w:color="auto"/>
                    <w:right w:val="none" w:sz="0" w:space="0" w:color="auto"/>
                  </w:divBdr>
                  <w:divsChild>
                    <w:div w:id="451630783">
                      <w:marLeft w:val="0"/>
                      <w:marRight w:val="0"/>
                      <w:marTop w:val="0"/>
                      <w:marBottom w:val="0"/>
                      <w:divBdr>
                        <w:top w:val="none" w:sz="0" w:space="0" w:color="auto"/>
                        <w:left w:val="none" w:sz="0" w:space="0" w:color="auto"/>
                        <w:bottom w:val="none" w:sz="0" w:space="0" w:color="auto"/>
                        <w:right w:val="none" w:sz="0" w:space="0" w:color="auto"/>
                      </w:divBdr>
                    </w:div>
                  </w:divsChild>
                </w:div>
                <w:div w:id="301232605">
                  <w:marLeft w:val="0"/>
                  <w:marRight w:val="0"/>
                  <w:marTop w:val="0"/>
                  <w:marBottom w:val="0"/>
                  <w:divBdr>
                    <w:top w:val="none" w:sz="0" w:space="0" w:color="auto"/>
                    <w:left w:val="none" w:sz="0" w:space="0" w:color="auto"/>
                    <w:bottom w:val="none" w:sz="0" w:space="0" w:color="auto"/>
                    <w:right w:val="none" w:sz="0" w:space="0" w:color="auto"/>
                  </w:divBdr>
                  <w:divsChild>
                    <w:div w:id="67386259">
                      <w:marLeft w:val="0"/>
                      <w:marRight w:val="0"/>
                      <w:marTop w:val="0"/>
                      <w:marBottom w:val="0"/>
                      <w:divBdr>
                        <w:top w:val="none" w:sz="0" w:space="0" w:color="auto"/>
                        <w:left w:val="none" w:sz="0" w:space="0" w:color="auto"/>
                        <w:bottom w:val="none" w:sz="0" w:space="0" w:color="auto"/>
                        <w:right w:val="none" w:sz="0" w:space="0" w:color="auto"/>
                      </w:divBdr>
                    </w:div>
                  </w:divsChild>
                </w:div>
                <w:div w:id="311372428">
                  <w:marLeft w:val="0"/>
                  <w:marRight w:val="0"/>
                  <w:marTop w:val="0"/>
                  <w:marBottom w:val="0"/>
                  <w:divBdr>
                    <w:top w:val="none" w:sz="0" w:space="0" w:color="auto"/>
                    <w:left w:val="none" w:sz="0" w:space="0" w:color="auto"/>
                    <w:bottom w:val="none" w:sz="0" w:space="0" w:color="auto"/>
                    <w:right w:val="none" w:sz="0" w:space="0" w:color="auto"/>
                  </w:divBdr>
                  <w:divsChild>
                    <w:div w:id="363289020">
                      <w:marLeft w:val="0"/>
                      <w:marRight w:val="0"/>
                      <w:marTop w:val="0"/>
                      <w:marBottom w:val="0"/>
                      <w:divBdr>
                        <w:top w:val="none" w:sz="0" w:space="0" w:color="auto"/>
                        <w:left w:val="none" w:sz="0" w:space="0" w:color="auto"/>
                        <w:bottom w:val="none" w:sz="0" w:space="0" w:color="auto"/>
                        <w:right w:val="none" w:sz="0" w:space="0" w:color="auto"/>
                      </w:divBdr>
                    </w:div>
                  </w:divsChild>
                </w:div>
                <w:div w:id="328991281">
                  <w:marLeft w:val="0"/>
                  <w:marRight w:val="0"/>
                  <w:marTop w:val="0"/>
                  <w:marBottom w:val="0"/>
                  <w:divBdr>
                    <w:top w:val="none" w:sz="0" w:space="0" w:color="auto"/>
                    <w:left w:val="none" w:sz="0" w:space="0" w:color="auto"/>
                    <w:bottom w:val="none" w:sz="0" w:space="0" w:color="auto"/>
                    <w:right w:val="none" w:sz="0" w:space="0" w:color="auto"/>
                  </w:divBdr>
                  <w:divsChild>
                    <w:div w:id="1340160288">
                      <w:marLeft w:val="0"/>
                      <w:marRight w:val="0"/>
                      <w:marTop w:val="0"/>
                      <w:marBottom w:val="0"/>
                      <w:divBdr>
                        <w:top w:val="none" w:sz="0" w:space="0" w:color="auto"/>
                        <w:left w:val="none" w:sz="0" w:space="0" w:color="auto"/>
                        <w:bottom w:val="none" w:sz="0" w:space="0" w:color="auto"/>
                        <w:right w:val="none" w:sz="0" w:space="0" w:color="auto"/>
                      </w:divBdr>
                    </w:div>
                  </w:divsChild>
                </w:div>
                <w:div w:id="331496838">
                  <w:marLeft w:val="0"/>
                  <w:marRight w:val="0"/>
                  <w:marTop w:val="0"/>
                  <w:marBottom w:val="0"/>
                  <w:divBdr>
                    <w:top w:val="none" w:sz="0" w:space="0" w:color="auto"/>
                    <w:left w:val="none" w:sz="0" w:space="0" w:color="auto"/>
                    <w:bottom w:val="none" w:sz="0" w:space="0" w:color="auto"/>
                    <w:right w:val="none" w:sz="0" w:space="0" w:color="auto"/>
                  </w:divBdr>
                  <w:divsChild>
                    <w:div w:id="1961254132">
                      <w:marLeft w:val="0"/>
                      <w:marRight w:val="0"/>
                      <w:marTop w:val="0"/>
                      <w:marBottom w:val="0"/>
                      <w:divBdr>
                        <w:top w:val="none" w:sz="0" w:space="0" w:color="auto"/>
                        <w:left w:val="none" w:sz="0" w:space="0" w:color="auto"/>
                        <w:bottom w:val="none" w:sz="0" w:space="0" w:color="auto"/>
                        <w:right w:val="none" w:sz="0" w:space="0" w:color="auto"/>
                      </w:divBdr>
                    </w:div>
                  </w:divsChild>
                </w:div>
                <w:div w:id="339311632">
                  <w:marLeft w:val="0"/>
                  <w:marRight w:val="0"/>
                  <w:marTop w:val="0"/>
                  <w:marBottom w:val="0"/>
                  <w:divBdr>
                    <w:top w:val="none" w:sz="0" w:space="0" w:color="auto"/>
                    <w:left w:val="none" w:sz="0" w:space="0" w:color="auto"/>
                    <w:bottom w:val="none" w:sz="0" w:space="0" w:color="auto"/>
                    <w:right w:val="none" w:sz="0" w:space="0" w:color="auto"/>
                  </w:divBdr>
                  <w:divsChild>
                    <w:div w:id="818569183">
                      <w:marLeft w:val="0"/>
                      <w:marRight w:val="0"/>
                      <w:marTop w:val="0"/>
                      <w:marBottom w:val="0"/>
                      <w:divBdr>
                        <w:top w:val="none" w:sz="0" w:space="0" w:color="auto"/>
                        <w:left w:val="none" w:sz="0" w:space="0" w:color="auto"/>
                        <w:bottom w:val="none" w:sz="0" w:space="0" w:color="auto"/>
                        <w:right w:val="none" w:sz="0" w:space="0" w:color="auto"/>
                      </w:divBdr>
                    </w:div>
                  </w:divsChild>
                </w:div>
                <w:div w:id="348913786">
                  <w:marLeft w:val="0"/>
                  <w:marRight w:val="0"/>
                  <w:marTop w:val="0"/>
                  <w:marBottom w:val="0"/>
                  <w:divBdr>
                    <w:top w:val="none" w:sz="0" w:space="0" w:color="auto"/>
                    <w:left w:val="none" w:sz="0" w:space="0" w:color="auto"/>
                    <w:bottom w:val="none" w:sz="0" w:space="0" w:color="auto"/>
                    <w:right w:val="none" w:sz="0" w:space="0" w:color="auto"/>
                  </w:divBdr>
                  <w:divsChild>
                    <w:div w:id="180513380">
                      <w:marLeft w:val="0"/>
                      <w:marRight w:val="0"/>
                      <w:marTop w:val="0"/>
                      <w:marBottom w:val="0"/>
                      <w:divBdr>
                        <w:top w:val="none" w:sz="0" w:space="0" w:color="auto"/>
                        <w:left w:val="none" w:sz="0" w:space="0" w:color="auto"/>
                        <w:bottom w:val="none" w:sz="0" w:space="0" w:color="auto"/>
                        <w:right w:val="none" w:sz="0" w:space="0" w:color="auto"/>
                      </w:divBdr>
                    </w:div>
                  </w:divsChild>
                </w:div>
                <w:div w:id="370811430">
                  <w:marLeft w:val="0"/>
                  <w:marRight w:val="0"/>
                  <w:marTop w:val="0"/>
                  <w:marBottom w:val="0"/>
                  <w:divBdr>
                    <w:top w:val="none" w:sz="0" w:space="0" w:color="auto"/>
                    <w:left w:val="none" w:sz="0" w:space="0" w:color="auto"/>
                    <w:bottom w:val="none" w:sz="0" w:space="0" w:color="auto"/>
                    <w:right w:val="none" w:sz="0" w:space="0" w:color="auto"/>
                  </w:divBdr>
                  <w:divsChild>
                    <w:div w:id="969434546">
                      <w:marLeft w:val="0"/>
                      <w:marRight w:val="0"/>
                      <w:marTop w:val="0"/>
                      <w:marBottom w:val="0"/>
                      <w:divBdr>
                        <w:top w:val="none" w:sz="0" w:space="0" w:color="auto"/>
                        <w:left w:val="none" w:sz="0" w:space="0" w:color="auto"/>
                        <w:bottom w:val="none" w:sz="0" w:space="0" w:color="auto"/>
                        <w:right w:val="none" w:sz="0" w:space="0" w:color="auto"/>
                      </w:divBdr>
                    </w:div>
                  </w:divsChild>
                </w:div>
                <w:div w:id="388262334">
                  <w:marLeft w:val="0"/>
                  <w:marRight w:val="0"/>
                  <w:marTop w:val="0"/>
                  <w:marBottom w:val="0"/>
                  <w:divBdr>
                    <w:top w:val="none" w:sz="0" w:space="0" w:color="auto"/>
                    <w:left w:val="none" w:sz="0" w:space="0" w:color="auto"/>
                    <w:bottom w:val="none" w:sz="0" w:space="0" w:color="auto"/>
                    <w:right w:val="none" w:sz="0" w:space="0" w:color="auto"/>
                  </w:divBdr>
                  <w:divsChild>
                    <w:div w:id="1525095780">
                      <w:marLeft w:val="0"/>
                      <w:marRight w:val="0"/>
                      <w:marTop w:val="0"/>
                      <w:marBottom w:val="0"/>
                      <w:divBdr>
                        <w:top w:val="none" w:sz="0" w:space="0" w:color="auto"/>
                        <w:left w:val="none" w:sz="0" w:space="0" w:color="auto"/>
                        <w:bottom w:val="none" w:sz="0" w:space="0" w:color="auto"/>
                        <w:right w:val="none" w:sz="0" w:space="0" w:color="auto"/>
                      </w:divBdr>
                    </w:div>
                  </w:divsChild>
                </w:div>
                <w:div w:id="388455446">
                  <w:marLeft w:val="0"/>
                  <w:marRight w:val="0"/>
                  <w:marTop w:val="0"/>
                  <w:marBottom w:val="0"/>
                  <w:divBdr>
                    <w:top w:val="none" w:sz="0" w:space="0" w:color="auto"/>
                    <w:left w:val="none" w:sz="0" w:space="0" w:color="auto"/>
                    <w:bottom w:val="none" w:sz="0" w:space="0" w:color="auto"/>
                    <w:right w:val="none" w:sz="0" w:space="0" w:color="auto"/>
                  </w:divBdr>
                  <w:divsChild>
                    <w:div w:id="1244217316">
                      <w:marLeft w:val="0"/>
                      <w:marRight w:val="0"/>
                      <w:marTop w:val="0"/>
                      <w:marBottom w:val="0"/>
                      <w:divBdr>
                        <w:top w:val="none" w:sz="0" w:space="0" w:color="auto"/>
                        <w:left w:val="none" w:sz="0" w:space="0" w:color="auto"/>
                        <w:bottom w:val="none" w:sz="0" w:space="0" w:color="auto"/>
                        <w:right w:val="none" w:sz="0" w:space="0" w:color="auto"/>
                      </w:divBdr>
                    </w:div>
                  </w:divsChild>
                </w:div>
                <w:div w:id="397099659">
                  <w:marLeft w:val="0"/>
                  <w:marRight w:val="0"/>
                  <w:marTop w:val="0"/>
                  <w:marBottom w:val="0"/>
                  <w:divBdr>
                    <w:top w:val="none" w:sz="0" w:space="0" w:color="auto"/>
                    <w:left w:val="none" w:sz="0" w:space="0" w:color="auto"/>
                    <w:bottom w:val="none" w:sz="0" w:space="0" w:color="auto"/>
                    <w:right w:val="none" w:sz="0" w:space="0" w:color="auto"/>
                  </w:divBdr>
                  <w:divsChild>
                    <w:div w:id="1136530587">
                      <w:marLeft w:val="0"/>
                      <w:marRight w:val="0"/>
                      <w:marTop w:val="0"/>
                      <w:marBottom w:val="0"/>
                      <w:divBdr>
                        <w:top w:val="none" w:sz="0" w:space="0" w:color="auto"/>
                        <w:left w:val="none" w:sz="0" w:space="0" w:color="auto"/>
                        <w:bottom w:val="none" w:sz="0" w:space="0" w:color="auto"/>
                        <w:right w:val="none" w:sz="0" w:space="0" w:color="auto"/>
                      </w:divBdr>
                    </w:div>
                  </w:divsChild>
                </w:div>
                <w:div w:id="403918908">
                  <w:marLeft w:val="0"/>
                  <w:marRight w:val="0"/>
                  <w:marTop w:val="0"/>
                  <w:marBottom w:val="0"/>
                  <w:divBdr>
                    <w:top w:val="none" w:sz="0" w:space="0" w:color="auto"/>
                    <w:left w:val="none" w:sz="0" w:space="0" w:color="auto"/>
                    <w:bottom w:val="none" w:sz="0" w:space="0" w:color="auto"/>
                    <w:right w:val="none" w:sz="0" w:space="0" w:color="auto"/>
                  </w:divBdr>
                  <w:divsChild>
                    <w:div w:id="1696929454">
                      <w:marLeft w:val="0"/>
                      <w:marRight w:val="0"/>
                      <w:marTop w:val="0"/>
                      <w:marBottom w:val="0"/>
                      <w:divBdr>
                        <w:top w:val="none" w:sz="0" w:space="0" w:color="auto"/>
                        <w:left w:val="none" w:sz="0" w:space="0" w:color="auto"/>
                        <w:bottom w:val="none" w:sz="0" w:space="0" w:color="auto"/>
                        <w:right w:val="none" w:sz="0" w:space="0" w:color="auto"/>
                      </w:divBdr>
                    </w:div>
                  </w:divsChild>
                </w:div>
                <w:div w:id="420179416">
                  <w:marLeft w:val="0"/>
                  <w:marRight w:val="0"/>
                  <w:marTop w:val="0"/>
                  <w:marBottom w:val="0"/>
                  <w:divBdr>
                    <w:top w:val="none" w:sz="0" w:space="0" w:color="auto"/>
                    <w:left w:val="none" w:sz="0" w:space="0" w:color="auto"/>
                    <w:bottom w:val="none" w:sz="0" w:space="0" w:color="auto"/>
                    <w:right w:val="none" w:sz="0" w:space="0" w:color="auto"/>
                  </w:divBdr>
                  <w:divsChild>
                    <w:div w:id="1338575413">
                      <w:marLeft w:val="0"/>
                      <w:marRight w:val="0"/>
                      <w:marTop w:val="0"/>
                      <w:marBottom w:val="0"/>
                      <w:divBdr>
                        <w:top w:val="none" w:sz="0" w:space="0" w:color="auto"/>
                        <w:left w:val="none" w:sz="0" w:space="0" w:color="auto"/>
                        <w:bottom w:val="none" w:sz="0" w:space="0" w:color="auto"/>
                        <w:right w:val="none" w:sz="0" w:space="0" w:color="auto"/>
                      </w:divBdr>
                    </w:div>
                  </w:divsChild>
                </w:div>
                <w:div w:id="422533054">
                  <w:marLeft w:val="0"/>
                  <w:marRight w:val="0"/>
                  <w:marTop w:val="0"/>
                  <w:marBottom w:val="0"/>
                  <w:divBdr>
                    <w:top w:val="none" w:sz="0" w:space="0" w:color="auto"/>
                    <w:left w:val="none" w:sz="0" w:space="0" w:color="auto"/>
                    <w:bottom w:val="none" w:sz="0" w:space="0" w:color="auto"/>
                    <w:right w:val="none" w:sz="0" w:space="0" w:color="auto"/>
                  </w:divBdr>
                  <w:divsChild>
                    <w:div w:id="2142309377">
                      <w:marLeft w:val="0"/>
                      <w:marRight w:val="0"/>
                      <w:marTop w:val="0"/>
                      <w:marBottom w:val="0"/>
                      <w:divBdr>
                        <w:top w:val="none" w:sz="0" w:space="0" w:color="auto"/>
                        <w:left w:val="none" w:sz="0" w:space="0" w:color="auto"/>
                        <w:bottom w:val="none" w:sz="0" w:space="0" w:color="auto"/>
                        <w:right w:val="none" w:sz="0" w:space="0" w:color="auto"/>
                      </w:divBdr>
                    </w:div>
                  </w:divsChild>
                </w:div>
                <w:div w:id="439690455">
                  <w:marLeft w:val="0"/>
                  <w:marRight w:val="0"/>
                  <w:marTop w:val="0"/>
                  <w:marBottom w:val="0"/>
                  <w:divBdr>
                    <w:top w:val="none" w:sz="0" w:space="0" w:color="auto"/>
                    <w:left w:val="none" w:sz="0" w:space="0" w:color="auto"/>
                    <w:bottom w:val="none" w:sz="0" w:space="0" w:color="auto"/>
                    <w:right w:val="none" w:sz="0" w:space="0" w:color="auto"/>
                  </w:divBdr>
                  <w:divsChild>
                    <w:div w:id="1391735255">
                      <w:marLeft w:val="0"/>
                      <w:marRight w:val="0"/>
                      <w:marTop w:val="0"/>
                      <w:marBottom w:val="0"/>
                      <w:divBdr>
                        <w:top w:val="none" w:sz="0" w:space="0" w:color="auto"/>
                        <w:left w:val="none" w:sz="0" w:space="0" w:color="auto"/>
                        <w:bottom w:val="none" w:sz="0" w:space="0" w:color="auto"/>
                        <w:right w:val="none" w:sz="0" w:space="0" w:color="auto"/>
                      </w:divBdr>
                    </w:div>
                  </w:divsChild>
                </w:div>
                <w:div w:id="459570081">
                  <w:marLeft w:val="0"/>
                  <w:marRight w:val="0"/>
                  <w:marTop w:val="0"/>
                  <w:marBottom w:val="0"/>
                  <w:divBdr>
                    <w:top w:val="none" w:sz="0" w:space="0" w:color="auto"/>
                    <w:left w:val="none" w:sz="0" w:space="0" w:color="auto"/>
                    <w:bottom w:val="none" w:sz="0" w:space="0" w:color="auto"/>
                    <w:right w:val="none" w:sz="0" w:space="0" w:color="auto"/>
                  </w:divBdr>
                  <w:divsChild>
                    <w:div w:id="236861051">
                      <w:marLeft w:val="0"/>
                      <w:marRight w:val="0"/>
                      <w:marTop w:val="0"/>
                      <w:marBottom w:val="0"/>
                      <w:divBdr>
                        <w:top w:val="none" w:sz="0" w:space="0" w:color="auto"/>
                        <w:left w:val="none" w:sz="0" w:space="0" w:color="auto"/>
                        <w:bottom w:val="none" w:sz="0" w:space="0" w:color="auto"/>
                        <w:right w:val="none" w:sz="0" w:space="0" w:color="auto"/>
                      </w:divBdr>
                    </w:div>
                  </w:divsChild>
                </w:div>
                <w:div w:id="468481282">
                  <w:marLeft w:val="0"/>
                  <w:marRight w:val="0"/>
                  <w:marTop w:val="0"/>
                  <w:marBottom w:val="0"/>
                  <w:divBdr>
                    <w:top w:val="none" w:sz="0" w:space="0" w:color="auto"/>
                    <w:left w:val="none" w:sz="0" w:space="0" w:color="auto"/>
                    <w:bottom w:val="none" w:sz="0" w:space="0" w:color="auto"/>
                    <w:right w:val="none" w:sz="0" w:space="0" w:color="auto"/>
                  </w:divBdr>
                  <w:divsChild>
                    <w:div w:id="1641494933">
                      <w:marLeft w:val="0"/>
                      <w:marRight w:val="0"/>
                      <w:marTop w:val="0"/>
                      <w:marBottom w:val="0"/>
                      <w:divBdr>
                        <w:top w:val="none" w:sz="0" w:space="0" w:color="auto"/>
                        <w:left w:val="none" w:sz="0" w:space="0" w:color="auto"/>
                        <w:bottom w:val="none" w:sz="0" w:space="0" w:color="auto"/>
                        <w:right w:val="none" w:sz="0" w:space="0" w:color="auto"/>
                      </w:divBdr>
                    </w:div>
                  </w:divsChild>
                </w:div>
                <w:div w:id="469981592">
                  <w:marLeft w:val="0"/>
                  <w:marRight w:val="0"/>
                  <w:marTop w:val="0"/>
                  <w:marBottom w:val="0"/>
                  <w:divBdr>
                    <w:top w:val="none" w:sz="0" w:space="0" w:color="auto"/>
                    <w:left w:val="none" w:sz="0" w:space="0" w:color="auto"/>
                    <w:bottom w:val="none" w:sz="0" w:space="0" w:color="auto"/>
                    <w:right w:val="none" w:sz="0" w:space="0" w:color="auto"/>
                  </w:divBdr>
                  <w:divsChild>
                    <w:div w:id="46029891">
                      <w:marLeft w:val="0"/>
                      <w:marRight w:val="0"/>
                      <w:marTop w:val="0"/>
                      <w:marBottom w:val="0"/>
                      <w:divBdr>
                        <w:top w:val="none" w:sz="0" w:space="0" w:color="auto"/>
                        <w:left w:val="none" w:sz="0" w:space="0" w:color="auto"/>
                        <w:bottom w:val="none" w:sz="0" w:space="0" w:color="auto"/>
                        <w:right w:val="none" w:sz="0" w:space="0" w:color="auto"/>
                      </w:divBdr>
                    </w:div>
                  </w:divsChild>
                </w:div>
                <w:div w:id="472987337">
                  <w:marLeft w:val="0"/>
                  <w:marRight w:val="0"/>
                  <w:marTop w:val="0"/>
                  <w:marBottom w:val="0"/>
                  <w:divBdr>
                    <w:top w:val="none" w:sz="0" w:space="0" w:color="auto"/>
                    <w:left w:val="none" w:sz="0" w:space="0" w:color="auto"/>
                    <w:bottom w:val="none" w:sz="0" w:space="0" w:color="auto"/>
                    <w:right w:val="none" w:sz="0" w:space="0" w:color="auto"/>
                  </w:divBdr>
                  <w:divsChild>
                    <w:div w:id="825173676">
                      <w:marLeft w:val="0"/>
                      <w:marRight w:val="0"/>
                      <w:marTop w:val="0"/>
                      <w:marBottom w:val="0"/>
                      <w:divBdr>
                        <w:top w:val="none" w:sz="0" w:space="0" w:color="auto"/>
                        <w:left w:val="none" w:sz="0" w:space="0" w:color="auto"/>
                        <w:bottom w:val="none" w:sz="0" w:space="0" w:color="auto"/>
                        <w:right w:val="none" w:sz="0" w:space="0" w:color="auto"/>
                      </w:divBdr>
                    </w:div>
                  </w:divsChild>
                </w:div>
                <w:div w:id="482545113">
                  <w:marLeft w:val="0"/>
                  <w:marRight w:val="0"/>
                  <w:marTop w:val="0"/>
                  <w:marBottom w:val="0"/>
                  <w:divBdr>
                    <w:top w:val="none" w:sz="0" w:space="0" w:color="auto"/>
                    <w:left w:val="none" w:sz="0" w:space="0" w:color="auto"/>
                    <w:bottom w:val="none" w:sz="0" w:space="0" w:color="auto"/>
                    <w:right w:val="none" w:sz="0" w:space="0" w:color="auto"/>
                  </w:divBdr>
                  <w:divsChild>
                    <w:div w:id="284653530">
                      <w:marLeft w:val="0"/>
                      <w:marRight w:val="0"/>
                      <w:marTop w:val="0"/>
                      <w:marBottom w:val="0"/>
                      <w:divBdr>
                        <w:top w:val="none" w:sz="0" w:space="0" w:color="auto"/>
                        <w:left w:val="none" w:sz="0" w:space="0" w:color="auto"/>
                        <w:bottom w:val="none" w:sz="0" w:space="0" w:color="auto"/>
                        <w:right w:val="none" w:sz="0" w:space="0" w:color="auto"/>
                      </w:divBdr>
                    </w:div>
                  </w:divsChild>
                </w:div>
                <w:div w:id="482700867">
                  <w:marLeft w:val="0"/>
                  <w:marRight w:val="0"/>
                  <w:marTop w:val="0"/>
                  <w:marBottom w:val="0"/>
                  <w:divBdr>
                    <w:top w:val="none" w:sz="0" w:space="0" w:color="auto"/>
                    <w:left w:val="none" w:sz="0" w:space="0" w:color="auto"/>
                    <w:bottom w:val="none" w:sz="0" w:space="0" w:color="auto"/>
                    <w:right w:val="none" w:sz="0" w:space="0" w:color="auto"/>
                  </w:divBdr>
                  <w:divsChild>
                    <w:div w:id="200823060">
                      <w:marLeft w:val="0"/>
                      <w:marRight w:val="0"/>
                      <w:marTop w:val="0"/>
                      <w:marBottom w:val="0"/>
                      <w:divBdr>
                        <w:top w:val="none" w:sz="0" w:space="0" w:color="auto"/>
                        <w:left w:val="none" w:sz="0" w:space="0" w:color="auto"/>
                        <w:bottom w:val="none" w:sz="0" w:space="0" w:color="auto"/>
                        <w:right w:val="none" w:sz="0" w:space="0" w:color="auto"/>
                      </w:divBdr>
                    </w:div>
                  </w:divsChild>
                </w:div>
                <w:div w:id="497305306">
                  <w:marLeft w:val="0"/>
                  <w:marRight w:val="0"/>
                  <w:marTop w:val="0"/>
                  <w:marBottom w:val="0"/>
                  <w:divBdr>
                    <w:top w:val="none" w:sz="0" w:space="0" w:color="auto"/>
                    <w:left w:val="none" w:sz="0" w:space="0" w:color="auto"/>
                    <w:bottom w:val="none" w:sz="0" w:space="0" w:color="auto"/>
                    <w:right w:val="none" w:sz="0" w:space="0" w:color="auto"/>
                  </w:divBdr>
                  <w:divsChild>
                    <w:div w:id="794104847">
                      <w:marLeft w:val="0"/>
                      <w:marRight w:val="0"/>
                      <w:marTop w:val="0"/>
                      <w:marBottom w:val="0"/>
                      <w:divBdr>
                        <w:top w:val="none" w:sz="0" w:space="0" w:color="auto"/>
                        <w:left w:val="none" w:sz="0" w:space="0" w:color="auto"/>
                        <w:bottom w:val="none" w:sz="0" w:space="0" w:color="auto"/>
                        <w:right w:val="none" w:sz="0" w:space="0" w:color="auto"/>
                      </w:divBdr>
                    </w:div>
                  </w:divsChild>
                </w:div>
                <w:div w:id="507328223">
                  <w:marLeft w:val="0"/>
                  <w:marRight w:val="0"/>
                  <w:marTop w:val="0"/>
                  <w:marBottom w:val="0"/>
                  <w:divBdr>
                    <w:top w:val="none" w:sz="0" w:space="0" w:color="auto"/>
                    <w:left w:val="none" w:sz="0" w:space="0" w:color="auto"/>
                    <w:bottom w:val="none" w:sz="0" w:space="0" w:color="auto"/>
                    <w:right w:val="none" w:sz="0" w:space="0" w:color="auto"/>
                  </w:divBdr>
                  <w:divsChild>
                    <w:div w:id="880165810">
                      <w:marLeft w:val="0"/>
                      <w:marRight w:val="0"/>
                      <w:marTop w:val="0"/>
                      <w:marBottom w:val="0"/>
                      <w:divBdr>
                        <w:top w:val="none" w:sz="0" w:space="0" w:color="auto"/>
                        <w:left w:val="none" w:sz="0" w:space="0" w:color="auto"/>
                        <w:bottom w:val="none" w:sz="0" w:space="0" w:color="auto"/>
                        <w:right w:val="none" w:sz="0" w:space="0" w:color="auto"/>
                      </w:divBdr>
                    </w:div>
                  </w:divsChild>
                </w:div>
                <w:div w:id="507407018">
                  <w:marLeft w:val="0"/>
                  <w:marRight w:val="0"/>
                  <w:marTop w:val="0"/>
                  <w:marBottom w:val="0"/>
                  <w:divBdr>
                    <w:top w:val="none" w:sz="0" w:space="0" w:color="auto"/>
                    <w:left w:val="none" w:sz="0" w:space="0" w:color="auto"/>
                    <w:bottom w:val="none" w:sz="0" w:space="0" w:color="auto"/>
                    <w:right w:val="none" w:sz="0" w:space="0" w:color="auto"/>
                  </w:divBdr>
                  <w:divsChild>
                    <w:div w:id="1184519725">
                      <w:marLeft w:val="0"/>
                      <w:marRight w:val="0"/>
                      <w:marTop w:val="0"/>
                      <w:marBottom w:val="0"/>
                      <w:divBdr>
                        <w:top w:val="none" w:sz="0" w:space="0" w:color="auto"/>
                        <w:left w:val="none" w:sz="0" w:space="0" w:color="auto"/>
                        <w:bottom w:val="none" w:sz="0" w:space="0" w:color="auto"/>
                        <w:right w:val="none" w:sz="0" w:space="0" w:color="auto"/>
                      </w:divBdr>
                    </w:div>
                  </w:divsChild>
                </w:div>
                <w:div w:id="516625382">
                  <w:marLeft w:val="0"/>
                  <w:marRight w:val="0"/>
                  <w:marTop w:val="0"/>
                  <w:marBottom w:val="0"/>
                  <w:divBdr>
                    <w:top w:val="none" w:sz="0" w:space="0" w:color="auto"/>
                    <w:left w:val="none" w:sz="0" w:space="0" w:color="auto"/>
                    <w:bottom w:val="none" w:sz="0" w:space="0" w:color="auto"/>
                    <w:right w:val="none" w:sz="0" w:space="0" w:color="auto"/>
                  </w:divBdr>
                  <w:divsChild>
                    <w:div w:id="1009603907">
                      <w:marLeft w:val="0"/>
                      <w:marRight w:val="0"/>
                      <w:marTop w:val="0"/>
                      <w:marBottom w:val="0"/>
                      <w:divBdr>
                        <w:top w:val="none" w:sz="0" w:space="0" w:color="auto"/>
                        <w:left w:val="none" w:sz="0" w:space="0" w:color="auto"/>
                        <w:bottom w:val="none" w:sz="0" w:space="0" w:color="auto"/>
                        <w:right w:val="none" w:sz="0" w:space="0" w:color="auto"/>
                      </w:divBdr>
                    </w:div>
                  </w:divsChild>
                </w:div>
                <w:div w:id="547766030">
                  <w:marLeft w:val="0"/>
                  <w:marRight w:val="0"/>
                  <w:marTop w:val="0"/>
                  <w:marBottom w:val="0"/>
                  <w:divBdr>
                    <w:top w:val="none" w:sz="0" w:space="0" w:color="auto"/>
                    <w:left w:val="none" w:sz="0" w:space="0" w:color="auto"/>
                    <w:bottom w:val="none" w:sz="0" w:space="0" w:color="auto"/>
                    <w:right w:val="none" w:sz="0" w:space="0" w:color="auto"/>
                  </w:divBdr>
                  <w:divsChild>
                    <w:div w:id="1214080501">
                      <w:marLeft w:val="0"/>
                      <w:marRight w:val="0"/>
                      <w:marTop w:val="0"/>
                      <w:marBottom w:val="0"/>
                      <w:divBdr>
                        <w:top w:val="none" w:sz="0" w:space="0" w:color="auto"/>
                        <w:left w:val="none" w:sz="0" w:space="0" w:color="auto"/>
                        <w:bottom w:val="none" w:sz="0" w:space="0" w:color="auto"/>
                        <w:right w:val="none" w:sz="0" w:space="0" w:color="auto"/>
                      </w:divBdr>
                    </w:div>
                  </w:divsChild>
                </w:div>
                <w:div w:id="551038410">
                  <w:marLeft w:val="0"/>
                  <w:marRight w:val="0"/>
                  <w:marTop w:val="0"/>
                  <w:marBottom w:val="0"/>
                  <w:divBdr>
                    <w:top w:val="none" w:sz="0" w:space="0" w:color="auto"/>
                    <w:left w:val="none" w:sz="0" w:space="0" w:color="auto"/>
                    <w:bottom w:val="none" w:sz="0" w:space="0" w:color="auto"/>
                    <w:right w:val="none" w:sz="0" w:space="0" w:color="auto"/>
                  </w:divBdr>
                  <w:divsChild>
                    <w:div w:id="1326855906">
                      <w:marLeft w:val="0"/>
                      <w:marRight w:val="0"/>
                      <w:marTop w:val="0"/>
                      <w:marBottom w:val="0"/>
                      <w:divBdr>
                        <w:top w:val="none" w:sz="0" w:space="0" w:color="auto"/>
                        <w:left w:val="none" w:sz="0" w:space="0" w:color="auto"/>
                        <w:bottom w:val="none" w:sz="0" w:space="0" w:color="auto"/>
                        <w:right w:val="none" w:sz="0" w:space="0" w:color="auto"/>
                      </w:divBdr>
                    </w:div>
                  </w:divsChild>
                </w:div>
                <w:div w:id="564219899">
                  <w:marLeft w:val="0"/>
                  <w:marRight w:val="0"/>
                  <w:marTop w:val="0"/>
                  <w:marBottom w:val="0"/>
                  <w:divBdr>
                    <w:top w:val="none" w:sz="0" w:space="0" w:color="auto"/>
                    <w:left w:val="none" w:sz="0" w:space="0" w:color="auto"/>
                    <w:bottom w:val="none" w:sz="0" w:space="0" w:color="auto"/>
                    <w:right w:val="none" w:sz="0" w:space="0" w:color="auto"/>
                  </w:divBdr>
                  <w:divsChild>
                    <w:div w:id="1383947335">
                      <w:marLeft w:val="0"/>
                      <w:marRight w:val="0"/>
                      <w:marTop w:val="0"/>
                      <w:marBottom w:val="0"/>
                      <w:divBdr>
                        <w:top w:val="none" w:sz="0" w:space="0" w:color="auto"/>
                        <w:left w:val="none" w:sz="0" w:space="0" w:color="auto"/>
                        <w:bottom w:val="none" w:sz="0" w:space="0" w:color="auto"/>
                        <w:right w:val="none" w:sz="0" w:space="0" w:color="auto"/>
                      </w:divBdr>
                    </w:div>
                  </w:divsChild>
                </w:div>
                <w:div w:id="564225486">
                  <w:marLeft w:val="0"/>
                  <w:marRight w:val="0"/>
                  <w:marTop w:val="0"/>
                  <w:marBottom w:val="0"/>
                  <w:divBdr>
                    <w:top w:val="none" w:sz="0" w:space="0" w:color="auto"/>
                    <w:left w:val="none" w:sz="0" w:space="0" w:color="auto"/>
                    <w:bottom w:val="none" w:sz="0" w:space="0" w:color="auto"/>
                    <w:right w:val="none" w:sz="0" w:space="0" w:color="auto"/>
                  </w:divBdr>
                  <w:divsChild>
                    <w:div w:id="791630127">
                      <w:marLeft w:val="0"/>
                      <w:marRight w:val="0"/>
                      <w:marTop w:val="0"/>
                      <w:marBottom w:val="0"/>
                      <w:divBdr>
                        <w:top w:val="none" w:sz="0" w:space="0" w:color="auto"/>
                        <w:left w:val="none" w:sz="0" w:space="0" w:color="auto"/>
                        <w:bottom w:val="none" w:sz="0" w:space="0" w:color="auto"/>
                        <w:right w:val="none" w:sz="0" w:space="0" w:color="auto"/>
                      </w:divBdr>
                    </w:div>
                  </w:divsChild>
                </w:div>
                <w:div w:id="567957375">
                  <w:marLeft w:val="0"/>
                  <w:marRight w:val="0"/>
                  <w:marTop w:val="0"/>
                  <w:marBottom w:val="0"/>
                  <w:divBdr>
                    <w:top w:val="none" w:sz="0" w:space="0" w:color="auto"/>
                    <w:left w:val="none" w:sz="0" w:space="0" w:color="auto"/>
                    <w:bottom w:val="none" w:sz="0" w:space="0" w:color="auto"/>
                    <w:right w:val="none" w:sz="0" w:space="0" w:color="auto"/>
                  </w:divBdr>
                  <w:divsChild>
                    <w:div w:id="315688134">
                      <w:marLeft w:val="0"/>
                      <w:marRight w:val="0"/>
                      <w:marTop w:val="0"/>
                      <w:marBottom w:val="0"/>
                      <w:divBdr>
                        <w:top w:val="none" w:sz="0" w:space="0" w:color="auto"/>
                        <w:left w:val="none" w:sz="0" w:space="0" w:color="auto"/>
                        <w:bottom w:val="none" w:sz="0" w:space="0" w:color="auto"/>
                        <w:right w:val="none" w:sz="0" w:space="0" w:color="auto"/>
                      </w:divBdr>
                    </w:div>
                  </w:divsChild>
                </w:div>
                <w:div w:id="569851186">
                  <w:marLeft w:val="0"/>
                  <w:marRight w:val="0"/>
                  <w:marTop w:val="0"/>
                  <w:marBottom w:val="0"/>
                  <w:divBdr>
                    <w:top w:val="none" w:sz="0" w:space="0" w:color="auto"/>
                    <w:left w:val="none" w:sz="0" w:space="0" w:color="auto"/>
                    <w:bottom w:val="none" w:sz="0" w:space="0" w:color="auto"/>
                    <w:right w:val="none" w:sz="0" w:space="0" w:color="auto"/>
                  </w:divBdr>
                  <w:divsChild>
                    <w:div w:id="294141890">
                      <w:marLeft w:val="0"/>
                      <w:marRight w:val="0"/>
                      <w:marTop w:val="0"/>
                      <w:marBottom w:val="0"/>
                      <w:divBdr>
                        <w:top w:val="none" w:sz="0" w:space="0" w:color="auto"/>
                        <w:left w:val="none" w:sz="0" w:space="0" w:color="auto"/>
                        <w:bottom w:val="none" w:sz="0" w:space="0" w:color="auto"/>
                        <w:right w:val="none" w:sz="0" w:space="0" w:color="auto"/>
                      </w:divBdr>
                    </w:div>
                  </w:divsChild>
                </w:div>
                <w:div w:id="571504277">
                  <w:marLeft w:val="0"/>
                  <w:marRight w:val="0"/>
                  <w:marTop w:val="0"/>
                  <w:marBottom w:val="0"/>
                  <w:divBdr>
                    <w:top w:val="none" w:sz="0" w:space="0" w:color="auto"/>
                    <w:left w:val="none" w:sz="0" w:space="0" w:color="auto"/>
                    <w:bottom w:val="none" w:sz="0" w:space="0" w:color="auto"/>
                    <w:right w:val="none" w:sz="0" w:space="0" w:color="auto"/>
                  </w:divBdr>
                  <w:divsChild>
                    <w:div w:id="327095412">
                      <w:marLeft w:val="0"/>
                      <w:marRight w:val="0"/>
                      <w:marTop w:val="0"/>
                      <w:marBottom w:val="0"/>
                      <w:divBdr>
                        <w:top w:val="none" w:sz="0" w:space="0" w:color="auto"/>
                        <w:left w:val="none" w:sz="0" w:space="0" w:color="auto"/>
                        <w:bottom w:val="none" w:sz="0" w:space="0" w:color="auto"/>
                        <w:right w:val="none" w:sz="0" w:space="0" w:color="auto"/>
                      </w:divBdr>
                    </w:div>
                  </w:divsChild>
                </w:div>
                <w:div w:id="577254567">
                  <w:marLeft w:val="0"/>
                  <w:marRight w:val="0"/>
                  <w:marTop w:val="0"/>
                  <w:marBottom w:val="0"/>
                  <w:divBdr>
                    <w:top w:val="none" w:sz="0" w:space="0" w:color="auto"/>
                    <w:left w:val="none" w:sz="0" w:space="0" w:color="auto"/>
                    <w:bottom w:val="none" w:sz="0" w:space="0" w:color="auto"/>
                    <w:right w:val="none" w:sz="0" w:space="0" w:color="auto"/>
                  </w:divBdr>
                  <w:divsChild>
                    <w:div w:id="864169144">
                      <w:marLeft w:val="0"/>
                      <w:marRight w:val="0"/>
                      <w:marTop w:val="0"/>
                      <w:marBottom w:val="0"/>
                      <w:divBdr>
                        <w:top w:val="none" w:sz="0" w:space="0" w:color="auto"/>
                        <w:left w:val="none" w:sz="0" w:space="0" w:color="auto"/>
                        <w:bottom w:val="none" w:sz="0" w:space="0" w:color="auto"/>
                        <w:right w:val="none" w:sz="0" w:space="0" w:color="auto"/>
                      </w:divBdr>
                    </w:div>
                  </w:divsChild>
                </w:div>
                <w:div w:id="578753843">
                  <w:marLeft w:val="0"/>
                  <w:marRight w:val="0"/>
                  <w:marTop w:val="0"/>
                  <w:marBottom w:val="0"/>
                  <w:divBdr>
                    <w:top w:val="none" w:sz="0" w:space="0" w:color="auto"/>
                    <w:left w:val="none" w:sz="0" w:space="0" w:color="auto"/>
                    <w:bottom w:val="none" w:sz="0" w:space="0" w:color="auto"/>
                    <w:right w:val="none" w:sz="0" w:space="0" w:color="auto"/>
                  </w:divBdr>
                  <w:divsChild>
                    <w:div w:id="2100901622">
                      <w:marLeft w:val="0"/>
                      <w:marRight w:val="0"/>
                      <w:marTop w:val="0"/>
                      <w:marBottom w:val="0"/>
                      <w:divBdr>
                        <w:top w:val="none" w:sz="0" w:space="0" w:color="auto"/>
                        <w:left w:val="none" w:sz="0" w:space="0" w:color="auto"/>
                        <w:bottom w:val="none" w:sz="0" w:space="0" w:color="auto"/>
                        <w:right w:val="none" w:sz="0" w:space="0" w:color="auto"/>
                      </w:divBdr>
                    </w:div>
                  </w:divsChild>
                </w:div>
                <w:div w:id="595213410">
                  <w:marLeft w:val="0"/>
                  <w:marRight w:val="0"/>
                  <w:marTop w:val="0"/>
                  <w:marBottom w:val="0"/>
                  <w:divBdr>
                    <w:top w:val="none" w:sz="0" w:space="0" w:color="auto"/>
                    <w:left w:val="none" w:sz="0" w:space="0" w:color="auto"/>
                    <w:bottom w:val="none" w:sz="0" w:space="0" w:color="auto"/>
                    <w:right w:val="none" w:sz="0" w:space="0" w:color="auto"/>
                  </w:divBdr>
                  <w:divsChild>
                    <w:div w:id="1216887643">
                      <w:marLeft w:val="0"/>
                      <w:marRight w:val="0"/>
                      <w:marTop w:val="0"/>
                      <w:marBottom w:val="0"/>
                      <w:divBdr>
                        <w:top w:val="none" w:sz="0" w:space="0" w:color="auto"/>
                        <w:left w:val="none" w:sz="0" w:space="0" w:color="auto"/>
                        <w:bottom w:val="none" w:sz="0" w:space="0" w:color="auto"/>
                        <w:right w:val="none" w:sz="0" w:space="0" w:color="auto"/>
                      </w:divBdr>
                    </w:div>
                  </w:divsChild>
                </w:div>
                <w:div w:id="608316652">
                  <w:marLeft w:val="0"/>
                  <w:marRight w:val="0"/>
                  <w:marTop w:val="0"/>
                  <w:marBottom w:val="0"/>
                  <w:divBdr>
                    <w:top w:val="none" w:sz="0" w:space="0" w:color="auto"/>
                    <w:left w:val="none" w:sz="0" w:space="0" w:color="auto"/>
                    <w:bottom w:val="none" w:sz="0" w:space="0" w:color="auto"/>
                    <w:right w:val="none" w:sz="0" w:space="0" w:color="auto"/>
                  </w:divBdr>
                  <w:divsChild>
                    <w:div w:id="543371438">
                      <w:marLeft w:val="0"/>
                      <w:marRight w:val="0"/>
                      <w:marTop w:val="0"/>
                      <w:marBottom w:val="0"/>
                      <w:divBdr>
                        <w:top w:val="none" w:sz="0" w:space="0" w:color="auto"/>
                        <w:left w:val="none" w:sz="0" w:space="0" w:color="auto"/>
                        <w:bottom w:val="none" w:sz="0" w:space="0" w:color="auto"/>
                        <w:right w:val="none" w:sz="0" w:space="0" w:color="auto"/>
                      </w:divBdr>
                    </w:div>
                  </w:divsChild>
                </w:div>
                <w:div w:id="617180972">
                  <w:marLeft w:val="0"/>
                  <w:marRight w:val="0"/>
                  <w:marTop w:val="0"/>
                  <w:marBottom w:val="0"/>
                  <w:divBdr>
                    <w:top w:val="none" w:sz="0" w:space="0" w:color="auto"/>
                    <w:left w:val="none" w:sz="0" w:space="0" w:color="auto"/>
                    <w:bottom w:val="none" w:sz="0" w:space="0" w:color="auto"/>
                    <w:right w:val="none" w:sz="0" w:space="0" w:color="auto"/>
                  </w:divBdr>
                  <w:divsChild>
                    <w:div w:id="271669452">
                      <w:marLeft w:val="0"/>
                      <w:marRight w:val="0"/>
                      <w:marTop w:val="0"/>
                      <w:marBottom w:val="0"/>
                      <w:divBdr>
                        <w:top w:val="none" w:sz="0" w:space="0" w:color="auto"/>
                        <w:left w:val="none" w:sz="0" w:space="0" w:color="auto"/>
                        <w:bottom w:val="none" w:sz="0" w:space="0" w:color="auto"/>
                        <w:right w:val="none" w:sz="0" w:space="0" w:color="auto"/>
                      </w:divBdr>
                    </w:div>
                  </w:divsChild>
                </w:div>
                <w:div w:id="634723910">
                  <w:marLeft w:val="0"/>
                  <w:marRight w:val="0"/>
                  <w:marTop w:val="0"/>
                  <w:marBottom w:val="0"/>
                  <w:divBdr>
                    <w:top w:val="none" w:sz="0" w:space="0" w:color="auto"/>
                    <w:left w:val="none" w:sz="0" w:space="0" w:color="auto"/>
                    <w:bottom w:val="none" w:sz="0" w:space="0" w:color="auto"/>
                    <w:right w:val="none" w:sz="0" w:space="0" w:color="auto"/>
                  </w:divBdr>
                  <w:divsChild>
                    <w:div w:id="1583640188">
                      <w:marLeft w:val="0"/>
                      <w:marRight w:val="0"/>
                      <w:marTop w:val="0"/>
                      <w:marBottom w:val="0"/>
                      <w:divBdr>
                        <w:top w:val="none" w:sz="0" w:space="0" w:color="auto"/>
                        <w:left w:val="none" w:sz="0" w:space="0" w:color="auto"/>
                        <w:bottom w:val="none" w:sz="0" w:space="0" w:color="auto"/>
                        <w:right w:val="none" w:sz="0" w:space="0" w:color="auto"/>
                      </w:divBdr>
                    </w:div>
                  </w:divsChild>
                </w:div>
                <w:div w:id="640185860">
                  <w:marLeft w:val="0"/>
                  <w:marRight w:val="0"/>
                  <w:marTop w:val="0"/>
                  <w:marBottom w:val="0"/>
                  <w:divBdr>
                    <w:top w:val="none" w:sz="0" w:space="0" w:color="auto"/>
                    <w:left w:val="none" w:sz="0" w:space="0" w:color="auto"/>
                    <w:bottom w:val="none" w:sz="0" w:space="0" w:color="auto"/>
                    <w:right w:val="none" w:sz="0" w:space="0" w:color="auto"/>
                  </w:divBdr>
                  <w:divsChild>
                    <w:div w:id="228081599">
                      <w:marLeft w:val="0"/>
                      <w:marRight w:val="0"/>
                      <w:marTop w:val="0"/>
                      <w:marBottom w:val="0"/>
                      <w:divBdr>
                        <w:top w:val="none" w:sz="0" w:space="0" w:color="auto"/>
                        <w:left w:val="none" w:sz="0" w:space="0" w:color="auto"/>
                        <w:bottom w:val="none" w:sz="0" w:space="0" w:color="auto"/>
                        <w:right w:val="none" w:sz="0" w:space="0" w:color="auto"/>
                      </w:divBdr>
                    </w:div>
                  </w:divsChild>
                </w:div>
                <w:div w:id="649864329">
                  <w:marLeft w:val="0"/>
                  <w:marRight w:val="0"/>
                  <w:marTop w:val="0"/>
                  <w:marBottom w:val="0"/>
                  <w:divBdr>
                    <w:top w:val="none" w:sz="0" w:space="0" w:color="auto"/>
                    <w:left w:val="none" w:sz="0" w:space="0" w:color="auto"/>
                    <w:bottom w:val="none" w:sz="0" w:space="0" w:color="auto"/>
                    <w:right w:val="none" w:sz="0" w:space="0" w:color="auto"/>
                  </w:divBdr>
                  <w:divsChild>
                    <w:div w:id="552236034">
                      <w:marLeft w:val="0"/>
                      <w:marRight w:val="0"/>
                      <w:marTop w:val="0"/>
                      <w:marBottom w:val="0"/>
                      <w:divBdr>
                        <w:top w:val="none" w:sz="0" w:space="0" w:color="auto"/>
                        <w:left w:val="none" w:sz="0" w:space="0" w:color="auto"/>
                        <w:bottom w:val="none" w:sz="0" w:space="0" w:color="auto"/>
                        <w:right w:val="none" w:sz="0" w:space="0" w:color="auto"/>
                      </w:divBdr>
                    </w:div>
                  </w:divsChild>
                </w:div>
                <w:div w:id="650064478">
                  <w:marLeft w:val="0"/>
                  <w:marRight w:val="0"/>
                  <w:marTop w:val="0"/>
                  <w:marBottom w:val="0"/>
                  <w:divBdr>
                    <w:top w:val="none" w:sz="0" w:space="0" w:color="auto"/>
                    <w:left w:val="none" w:sz="0" w:space="0" w:color="auto"/>
                    <w:bottom w:val="none" w:sz="0" w:space="0" w:color="auto"/>
                    <w:right w:val="none" w:sz="0" w:space="0" w:color="auto"/>
                  </w:divBdr>
                  <w:divsChild>
                    <w:div w:id="1850288322">
                      <w:marLeft w:val="0"/>
                      <w:marRight w:val="0"/>
                      <w:marTop w:val="0"/>
                      <w:marBottom w:val="0"/>
                      <w:divBdr>
                        <w:top w:val="none" w:sz="0" w:space="0" w:color="auto"/>
                        <w:left w:val="none" w:sz="0" w:space="0" w:color="auto"/>
                        <w:bottom w:val="none" w:sz="0" w:space="0" w:color="auto"/>
                        <w:right w:val="none" w:sz="0" w:space="0" w:color="auto"/>
                      </w:divBdr>
                    </w:div>
                  </w:divsChild>
                </w:div>
                <w:div w:id="654839240">
                  <w:marLeft w:val="0"/>
                  <w:marRight w:val="0"/>
                  <w:marTop w:val="0"/>
                  <w:marBottom w:val="0"/>
                  <w:divBdr>
                    <w:top w:val="none" w:sz="0" w:space="0" w:color="auto"/>
                    <w:left w:val="none" w:sz="0" w:space="0" w:color="auto"/>
                    <w:bottom w:val="none" w:sz="0" w:space="0" w:color="auto"/>
                    <w:right w:val="none" w:sz="0" w:space="0" w:color="auto"/>
                  </w:divBdr>
                  <w:divsChild>
                    <w:div w:id="1161887902">
                      <w:marLeft w:val="0"/>
                      <w:marRight w:val="0"/>
                      <w:marTop w:val="0"/>
                      <w:marBottom w:val="0"/>
                      <w:divBdr>
                        <w:top w:val="none" w:sz="0" w:space="0" w:color="auto"/>
                        <w:left w:val="none" w:sz="0" w:space="0" w:color="auto"/>
                        <w:bottom w:val="none" w:sz="0" w:space="0" w:color="auto"/>
                        <w:right w:val="none" w:sz="0" w:space="0" w:color="auto"/>
                      </w:divBdr>
                    </w:div>
                  </w:divsChild>
                </w:div>
                <w:div w:id="670182202">
                  <w:marLeft w:val="0"/>
                  <w:marRight w:val="0"/>
                  <w:marTop w:val="0"/>
                  <w:marBottom w:val="0"/>
                  <w:divBdr>
                    <w:top w:val="none" w:sz="0" w:space="0" w:color="auto"/>
                    <w:left w:val="none" w:sz="0" w:space="0" w:color="auto"/>
                    <w:bottom w:val="none" w:sz="0" w:space="0" w:color="auto"/>
                    <w:right w:val="none" w:sz="0" w:space="0" w:color="auto"/>
                  </w:divBdr>
                  <w:divsChild>
                    <w:div w:id="1081097518">
                      <w:marLeft w:val="0"/>
                      <w:marRight w:val="0"/>
                      <w:marTop w:val="0"/>
                      <w:marBottom w:val="0"/>
                      <w:divBdr>
                        <w:top w:val="none" w:sz="0" w:space="0" w:color="auto"/>
                        <w:left w:val="none" w:sz="0" w:space="0" w:color="auto"/>
                        <w:bottom w:val="none" w:sz="0" w:space="0" w:color="auto"/>
                        <w:right w:val="none" w:sz="0" w:space="0" w:color="auto"/>
                      </w:divBdr>
                    </w:div>
                  </w:divsChild>
                </w:div>
                <w:div w:id="675233528">
                  <w:marLeft w:val="0"/>
                  <w:marRight w:val="0"/>
                  <w:marTop w:val="0"/>
                  <w:marBottom w:val="0"/>
                  <w:divBdr>
                    <w:top w:val="none" w:sz="0" w:space="0" w:color="auto"/>
                    <w:left w:val="none" w:sz="0" w:space="0" w:color="auto"/>
                    <w:bottom w:val="none" w:sz="0" w:space="0" w:color="auto"/>
                    <w:right w:val="none" w:sz="0" w:space="0" w:color="auto"/>
                  </w:divBdr>
                  <w:divsChild>
                    <w:div w:id="1918441678">
                      <w:marLeft w:val="0"/>
                      <w:marRight w:val="0"/>
                      <w:marTop w:val="0"/>
                      <w:marBottom w:val="0"/>
                      <w:divBdr>
                        <w:top w:val="none" w:sz="0" w:space="0" w:color="auto"/>
                        <w:left w:val="none" w:sz="0" w:space="0" w:color="auto"/>
                        <w:bottom w:val="none" w:sz="0" w:space="0" w:color="auto"/>
                        <w:right w:val="none" w:sz="0" w:space="0" w:color="auto"/>
                      </w:divBdr>
                    </w:div>
                  </w:divsChild>
                </w:div>
                <w:div w:id="676076331">
                  <w:marLeft w:val="0"/>
                  <w:marRight w:val="0"/>
                  <w:marTop w:val="0"/>
                  <w:marBottom w:val="0"/>
                  <w:divBdr>
                    <w:top w:val="none" w:sz="0" w:space="0" w:color="auto"/>
                    <w:left w:val="none" w:sz="0" w:space="0" w:color="auto"/>
                    <w:bottom w:val="none" w:sz="0" w:space="0" w:color="auto"/>
                    <w:right w:val="none" w:sz="0" w:space="0" w:color="auto"/>
                  </w:divBdr>
                  <w:divsChild>
                    <w:div w:id="775369409">
                      <w:marLeft w:val="0"/>
                      <w:marRight w:val="0"/>
                      <w:marTop w:val="0"/>
                      <w:marBottom w:val="0"/>
                      <w:divBdr>
                        <w:top w:val="none" w:sz="0" w:space="0" w:color="auto"/>
                        <w:left w:val="none" w:sz="0" w:space="0" w:color="auto"/>
                        <w:bottom w:val="none" w:sz="0" w:space="0" w:color="auto"/>
                        <w:right w:val="none" w:sz="0" w:space="0" w:color="auto"/>
                      </w:divBdr>
                    </w:div>
                  </w:divsChild>
                </w:div>
                <w:div w:id="685058470">
                  <w:marLeft w:val="0"/>
                  <w:marRight w:val="0"/>
                  <w:marTop w:val="0"/>
                  <w:marBottom w:val="0"/>
                  <w:divBdr>
                    <w:top w:val="none" w:sz="0" w:space="0" w:color="auto"/>
                    <w:left w:val="none" w:sz="0" w:space="0" w:color="auto"/>
                    <w:bottom w:val="none" w:sz="0" w:space="0" w:color="auto"/>
                    <w:right w:val="none" w:sz="0" w:space="0" w:color="auto"/>
                  </w:divBdr>
                  <w:divsChild>
                    <w:div w:id="2065056403">
                      <w:marLeft w:val="0"/>
                      <w:marRight w:val="0"/>
                      <w:marTop w:val="0"/>
                      <w:marBottom w:val="0"/>
                      <w:divBdr>
                        <w:top w:val="none" w:sz="0" w:space="0" w:color="auto"/>
                        <w:left w:val="none" w:sz="0" w:space="0" w:color="auto"/>
                        <w:bottom w:val="none" w:sz="0" w:space="0" w:color="auto"/>
                        <w:right w:val="none" w:sz="0" w:space="0" w:color="auto"/>
                      </w:divBdr>
                    </w:div>
                  </w:divsChild>
                </w:div>
                <w:div w:id="687097473">
                  <w:marLeft w:val="0"/>
                  <w:marRight w:val="0"/>
                  <w:marTop w:val="0"/>
                  <w:marBottom w:val="0"/>
                  <w:divBdr>
                    <w:top w:val="none" w:sz="0" w:space="0" w:color="auto"/>
                    <w:left w:val="none" w:sz="0" w:space="0" w:color="auto"/>
                    <w:bottom w:val="none" w:sz="0" w:space="0" w:color="auto"/>
                    <w:right w:val="none" w:sz="0" w:space="0" w:color="auto"/>
                  </w:divBdr>
                  <w:divsChild>
                    <w:div w:id="1672638566">
                      <w:marLeft w:val="0"/>
                      <w:marRight w:val="0"/>
                      <w:marTop w:val="0"/>
                      <w:marBottom w:val="0"/>
                      <w:divBdr>
                        <w:top w:val="none" w:sz="0" w:space="0" w:color="auto"/>
                        <w:left w:val="none" w:sz="0" w:space="0" w:color="auto"/>
                        <w:bottom w:val="none" w:sz="0" w:space="0" w:color="auto"/>
                        <w:right w:val="none" w:sz="0" w:space="0" w:color="auto"/>
                      </w:divBdr>
                    </w:div>
                  </w:divsChild>
                </w:div>
                <w:div w:id="704596824">
                  <w:marLeft w:val="0"/>
                  <w:marRight w:val="0"/>
                  <w:marTop w:val="0"/>
                  <w:marBottom w:val="0"/>
                  <w:divBdr>
                    <w:top w:val="none" w:sz="0" w:space="0" w:color="auto"/>
                    <w:left w:val="none" w:sz="0" w:space="0" w:color="auto"/>
                    <w:bottom w:val="none" w:sz="0" w:space="0" w:color="auto"/>
                    <w:right w:val="none" w:sz="0" w:space="0" w:color="auto"/>
                  </w:divBdr>
                  <w:divsChild>
                    <w:div w:id="652370642">
                      <w:marLeft w:val="0"/>
                      <w:marRight w:val="0"/>
                      <w:marTop w:val="0"/>
                      <w:marBottom w:val="0"/>
                      <w:divBdr>
                        <w:top w:val="none" w:sz="0" w:space="0" w:color="auto"/>
                        <w:left w:val="none" w:sz="0" w:space="0" w:color="auto"/>
                        <w:bottom w:val="none" w:sz="0" w:space="0" w:color="auto"/>
                        <w:right w:val="none" w:sz="0" w:space="0" w:color="auto"/>
                      </w:divBdr>
                    </w:div>
                  </w:divsChild>
                </w:div>
                <w:div w:id="715743792">
                  <w:marLeft w:val="0"/>
                  <w:marRight w:val="0"/>
                  <w:marTop w:val="0"/>
                  <w:marBottom w:val="0"/>
                  <w:divBdr>
                    <w:top w:val="none" w:sz="0" w:space="0" w:color="auto"/>
                    <w:left w:val="none" w:sz="0" w:space="0" w:color="auto"/>
                    <w:bottom w:val="none" w:sz="0" w:space="0" w:color="auto"/>
                    <w:right w:val="none" w:sz="0" w:space="0" w:color="auto"/>
                  </w:divBdr>
                  <w:divsChild>
                    <w:div w:id="1284194663">
                      <w:marLeft w:val="0"/>
                      <w:marRight w:val="0"/>
                      <w:marTop w:val="0"/>
                      <w:marBottom w:val="0"/>
                      <w:divBdr>
                        <w:top w:val="none" w:sz="0" w:space="0" w:color="auto"/>
                        <w:left w:val="none" w:sz="0" w:space="0" w:color="auto"/>
                        <w:bottom w:val="none" w:sz="0" w:space="0" w:color="auto"/>
                        <w:right w:val="none" w:sz="0" w:space="0" w:color="auto"/>
                      </w:divBdr>
                    </w:div>
                  </w:divsChild>
                </w:div>
                <w:div w:id="724641355">
                  <w:marLeft w:val="0"/>
                  <w:marRight w:val="0"/>
                  <w:marTop w:val="0"/>
                  <w:marBottom w:val="0"/>
                  <w:divBdr>
                    <w:top w:val="none" w:sz="0" w:space="0" w:color="auto"/>
                    <w:left w:val="none" w:sz="0" w:space="0" w:color="auto"/>
                    <w:bottom w:val="none" w:sz="0" w:space="0" w:color="auto"/>
                    <w:right w:val="none" w:sz="0" w:space="0" w:color="auto"/>
                  </w:divBdr>
                  <w:divsChild>
                    <w:div w:id="674264534">
                      <w:marLeft w:val="0"/>
                      <w:marRight w:val="0"/>
                      <w:marTop w:val="0"/>
                      <w:marBottom w:val="0"/>
                      <w:divBdr>
                        <w:top w:val="none" w:sz="0" w:space="0" w:color="auto"/>
                        <w:left w:val="none" w:sz="0" w:space="0" w:color="auto"/>
                        <w:bottom w:val="none" w:sz="0" w:space="0" w:color="auto"/>
                        <w:right w:val="none" w:sz="0" w:space="0" w:color="auto"/>
                      </w:divBdr>
                    </w:div>
                  </w:divsChild>
                </w:div>
                <w:div w:id="725646209">
                  <w:marLeft w:val="0"/>
                  <w:marRight w:val="0"/>
                  <w:marTop w:val="0"/>
                  <w:marBottom w:val="0"/>
                  <w:divBdr>
                    <w:top w:val="none" w:sz="0" w:space="0" w:color="auto"/>
                    <w:left w:val="none" w:sz="0" w:space="0" w:color="auto"/>
                    <w:bottom w:val="none" w:sz="0" w:space="0" w:color="auto"/>
                    <w:right w:val="none" w:sz="0" w:space="0" w:color="auto"/>
                  </w:divBdr>
                  <w:divsChild>
                    <w:div w:id="820540599">
                      <w:marLeft w:val="0"/>
                      <w:marRight w:val="0"/>
                      <w:marTop w:val="0"/>
                      <w:marBottom w:val="0"/>
                      <w:divBdr>
                        <w:top w:val="none" w:sz="0" w:space="0" w:color="auto"/>
                        <w:left w:val="none" w:sz="0" w:space="0" w:color="auto"/>
                        <w:bottom w:val="none" w:sz="0" w:space="0" w:color="auto"/>
                        <w:right w:val="none" w:sz="0" w:space="0" w:color="auto"/>
                      </w:divBdr>
                    </w:div>
                  </w:divsChild>
                </w:div>
                <w:div w:id="736706536">
                  <w:marLeft w:val="0"/>
                  <w:marRight w:val="0"/>
                  <w:marTop w:val="0"/>
                  <w:marBottom w:val="0"/>
                  <w:divBdr>
                    <w:top w:val="none" w:sz="0" w:space="0" w:color="auto"/>
                    <w:left w:val="none" w:sz="0" w:space="0" w:color="auto"/>
                    <w:bottom w:val="none" w:sz="0" w:space="0" w:color="auto"/>
                    <w:right w:val="none" w:sz="0" w:space="0" w:color="auto"/>
                  </w:divBdr>
                  <w:divsChild>
                    <w:div w:id="1371958070">
                      <w:marLeft w:val="0"/>
                      <w:marRight w:val="0"/>
                      <w:marTop w:val="0"/>
                      <w:marBottom w:val="0"/>
                      <w:divBdr>
                        <w:top w:val="none" w:sz="0" w:space="0" w:color="auto"/>
                        <w:left w:val="none" w:sz="0" w:space="0" w:color="auto"/>
                        <w:bottom w:val="none" w:sz="0" w:space="0" w:color="auto"/>
                        <w:right w:val="none" w:sz="0" w:space="0" w:color="auto"/>
                      </w:divBdr>
                    </w:div>
                  </w:divsChild>
                </w:div>
                <w:div w:id="742798274">
                  <w:marLeft w:val="0"/>
                  <w:marRight w:val="0"/>
                  <w:marTop w:val="0"/>
                  <w:marBottom w:val="0"/>
                  <w:divBdr>
                    <w:top w:val="none" w:sz="0" w:space="0" w:color="auto"/>
                    <w:left w:val="none" w:sz="0" w:space="0" w:color="auto"/>
                    <w:bottom w:val="none" w:sz="0" w:space="0" w:color="auto"/>
                    <w:right w:val="none" w:sz="0" w:space="0" w:color="auto"/>
                  </w:divBdr>
                  <w:divsChild>
                    <w:div w:id="677391811">
                      <w:marLeft w:val="0"/>
                      <w:marRight w:val="0"/>
                      <w:marTop w:val="0"/>
                      <w:marBottom w:val="0"/>
                      <w:divBdr>
                        <w:top w:val="none" w:sz="0" w:space="0" w:color="auto"/>
                        <w:left w:val="none" w:sz="0" w:space="0" w:color="auto"/>
                        <w:bottom w:val="none" w:sz="0" w:space="0" w:color="auto"/>
                        <w:right w:val="none" w:sz="0" w:space="0" w:color="auto"/>
                      </w:divBdr>
                    </w:div>
                  </w:divsChild>
                </w:div>
                <w:div w:id="760637101">
                  <w:marLeft w:val="0"/>
                  <w:marRight w:val="0"/>
                  <w:marTop w:val="0"/>
                  <w:marBottom w:val="0"/>
                  <w:divBdr>
                    <w:top w:val="none" w:sz="0" w:space="0" w:color="auto"/>
                    <w:left w:val="none" w:sz="0" w:space="0" w:color="auto"/>
                    <w:bottom w:val="none" w:sz="0" w:space="0" w:color="auto"/>
                    <w:right w:val="none" w:sz="0" w:space="0" w:color="auto"/>
                  </w:divBdr>
                  <w:divsChild>
                    <w:div w:id="1220096241">
                      <w:marLeft w:val="0"/>
                      <w:marRight w:val="0"/>
                      <w:marTop w:val="0"/>
                      <w:marBottom w:val="0"/>
                      <w:divBdr>
                        <w:top w:val="none" w:sz="0" w:space="0" w:color="auto"/>
                        <w:left w:val="none" w:sz="0" w:space="0" w:color="auto"/>
                        <w:bottom w:val="none" w:sz="0" w:space="0" w:color="auto"/>
                        <w:right w:val="none" w:sz="0" w:space="0" w:color="auto"/>
                      </w:divBdr>
                    </w:div>
                  </w:divsChild>
                </w:div>
                <w:div w:id="764570758">
                  <w:marLeft w:val="0"/>
                  <w:marRight w:val="0"/>
                  <w:marTop w:val="0"/>
                  <w:marBottom w:val="0"/>
                  <w:divBdr>
                    <w:top w:val="none" w:sz="0" w:space="0" w:color="auto"/>
                    <w:left w:val="none" w:sz="0" w:space="0" w:color="auto"/>
                    <w:bottom w:val="none" w:sz="0" w:space="0" w:color="auto"/>
                    <w:right w:val="none" w:sz="0" w:space="0" w:color="auto"/>
                  </w:divBdr>
                  <w:divsChild>
                    <w:div w:id="541600345">
                      <w:marLeft w:val="0"/>
                      <w:marRight w:val="0"/>
                      <w:marTop w:val="0"/>
                      <w:marBottom w:val="0"/>
                      <w:divBdr>
                        <w:top w:val="none" w:sz="0" w:space="0" w:color="auto"/>
                        <w:left w:val="none" w:sz="0" w:space="0" w:color="auto"/>
                        <w:bottom w:val="none" w:sz="0" w:space="0" w:color="auto"/>
                        <w:right w:val="none" w:sz="0" w:space="0" w:color="auto"/>
                      </w:divBdr>
                    </w:div>
                  </w:divsChild>
                </w:div>
                <w:div w:id="774136484">
                  <w:marLeft w:val="0"/>
                  <w:marRight w:val="0"/>
                  <w:marTop w:val="0"/>
                  <w:marBottom w:val="0"/>
                  <w:divBdr>
                    <w:top w:val="none" w:sz="0" w:space="0" w:color="auto"/>
                    <w:left w:val="none" w:sz="0" w:space="0" w:color="auto"/>
                    <w:bottom w:val="none" w:sz="0" w:space="0" w:color="auto"/>
                    <w:right w:val="none" w:sz="0" w:space="0" w:color="auto"/>
                  </w:divBdr>
                  <w:divsChild>
                    <w:div w:id="153421429">
                      <w:marLeft w:val="0"/>
                      <w:marRight w:val="0"/>
                      <w:marTop w:val="0"/>
                      <w:marBottom w:val="0"/>
                      <w:divBdr>
                        <w:top w:val="none" w:sz="0" w:space="0" w:color="auto"/>
                        <w:left w:val="none" w:sz="0" w:space="0" w:color="auto"/>
                        <w:bottom w:val="none" w:sz="0" w:space="0" w:color="auto"/>
                        <w:right w:val="none" w:sz="0" w:space="0" w:color="auto"/>
                      </w:divBdr>
                    </w:div>
                  </w:divsChild>
                </w:div>
                <w:div w:id="779102691">
                  <w:marLeft w:val="0"/>
                  <w:marRight w:val="0"/>
                  <w:marTop w:val="0"/>
                  <w:marBottom w:val="0"/>
                  <w:divBdr>
                    <w:top w:val="none" w:sz="0" w:space="0" w:color="auto"/>
                    <w:left w:val="none" w:sz="0" w:space="0" w:color="auto"/>
                    <w:bottom w:val="none" w:sz="0" w:space="0" w:color="auto"/>
                    <w:right w:val="none" w:sz="0" w:space="0" w:color="auto"/>
                  </w:divBdr>
                  <w:divsChild>
                    <w:div w:id="1711101295">
                      <w:marLeft w:val="0"/>
                      <w:marRight w:val="0"/>
                      <w:marTop w:val="0"/>
                      <w:marBottom w:val="0"/>
                      <w:divBdr>
                        <w:top w:val="none" w:sz="0" w:space="0" w:color="auto"/>
                        <w:left w:val="none" w:sz="0" w:space="0" w:color="auto"/>
                        <w:bottom w:val="none" w:sz="0" w:space="0" w:color="auto"/>
                        <w:right w:val="none" w:sz="0" w:space="0" w:color="auto"/>
                      </w:divBdr>
                    </w:div>
                  </w:divsChild>
                </w:div>
                <w:div w:id="811093164">
                  <w:marLeft w:val="0"/>
                  <w:marRight w:val="0"/>
                  <w:marTop w:val="0"/>
                  <w:marBottom w:val="0"/>
                  <w:divBdr>
                    <w:top w:val="none" w:sz="0" w:space="0" w:color="auto"/>
                    <w:left w:val="none" w:sz="0" w:space="0" w:color="auto"/>
                    <w:bottom w:val="none" w:sz="0" w:space="0" w:color="auto"/>
                    <w:right w:val="none" w:sz="0" w:space="0" w:color="auto"/>
                  </w:divBdr>
                  <w:divsChild>
                    <w:div w:id="1495533419">
                      <w:marLeft w:val="0"/>
                      <w:marRight w:val="0"/>
                      <w:marTop w:val="0"/>
                      <w:marBottom w:val="0"/>
                      <w:divBdr>
                        <w:top w:val="none" w:sz="0" w:space="0" w:color="auto"/>
                        <w:left w:val="none" w:sz="0" w:space="0" w:color="auto"/>
                        <w:bottom w:val="none" w:sz="0" w:space="0" w:color="auto"/>
                        <w:right w:val="none" w:sz="0" w:space="0" w:color="auto"/>
                      </w:divBdr>
                    </w:div>
                  </w:divsChild>
                </w:div>
                <w:div w:id="813329050">
                  <w:marLeft w:val="0"/>
                  <w:marRight w:val="0"/>
                  <w:marTop w:val="0"/>
                  <w:marBottom w:val="0"/>
                  <w:divBdr>
                    <w:top w:val="none" w:sz="0" w:space="0" w:color="auto"/>
                    <w:left w:val="none" w:sz="0" w:space="0" w:color="auto"/>
                    <w:bottom w:val="none" w:sz="0" w:space="0" w:color="auto"/>
                    <w:right w:val="none" w:sz="0" w:space="0" w:color="auto"/>
                  </w:divBdr>
                  <w:divsChild>
                    <w:div w:id="1197544948">
                      <w:marLeft w:val="0"/>
                      <w:marRight w:val="0"/>
                      <w:marTop w:val="0"/>
                      <w:marBottom w:val="0"/>
                      <w:divBdr>
                        <w:top w:val="none" w:sz="0" w:space="0" w:color="auto"/>
                        <w:left w:val="none" w:sz="0" w:space="0" w:color="auto"/>
                        <w:bottom w:val="none" w:sz="0" w:space="0" w:color="auto"/>
                        <w:right w:val="none" w:sz="0" w:space="0" w:color="auto"/>
                      </w:divBdr>
                    </w:div>
                  </w:divsChild>
                </w:div>
                <w:div w:id="820391238">
                  <w:marLeft w:val="0"/>
                  <w:marRight w:val="0"/>
                  <w:marTop w:val="0"/>
                  <w:marBottom w:val="0"/>
                  <w:divBdr>
                    <w:top w:val="none" w:sz="0" w:space="0" w:color="auto"/>
                    <w:left w:val="none" w:sz="0" w:space="0" w:color="auto"/>
                    <w:bottom w:val="none" w:sz="0" w:space="0" w:color="auto"/>
                    <w:right w:val="none" w:sz="0" w:space="0" w:color="auto"/>
                  </w:divBdr>
                  <w:divsChild>
                    <w:div w:id="1948730574">
                      <w:marLeft w:val="0"/>
                      <w:marRight w:val="0"/>
                      <w:marTop w:val="0"/>
                      <w:marBottom w:val="0"/>
                      <w:divBdr>
                        <w:top w:val="none" w:sz="0" w:space="0" w:color="auto"/>
                        <w:left w:val="none" w:sz="0" w:space="0" w:color="auto"/>
                        <w:bottom w:val="none" w:sz="0" w:space="0" w:color="auto"/>
                        <w:right w:val="none" w:sz="0" w:space="0" w:color="auto"/>
                      </w:divBdr>
                    </w:div>
                  </w:divsChild>
                </w:div>
                <w:div w:id="824705228">
                  <w:marLeft w:val="0"/>
                  <w:marRight w:val="0"/>
                  <w:marTop w:val="0"/>
                  <w:marBottom w:val="0"/>
                  <w:divBdr>
                    <w:top w:val="none" w:sz="0" w:space="0" w:color="auto"/>
                    <w:left w:val="none" w:sz="0" w:space="0" w:color="auto"/>
                    <w:bottom w:val="none" w:sz="0" w:space="0" w:color="auto"/>
                    <w:right w:val="none" w:sz="0" w:space="0" w:color="auto"/>
                  </w:divBdr>
                  <w:divsChild>
                    <w:div w:id="1569918785">
                      <w:marLeft w:val="0"/>
                      <w:marRight w:val="0"/>
                      <w:marTop w:val="0"/>
                      <w:marBottom w:val="0"/>
                      <w:divBdr>
                        <w:top w:val="none" w:sz="0" w:space="0" w:color="auto"/>
                        <w:left w:val="none" w:sz="0" w:space="0" w:color="auto"/>
                        <w:bottom w:val="none" w:sz="0" w:space="0" w:color="auto"/>
                        <w:right w:val="none" w:sz="0" w:space="0" w:color="auto"/>
                      </w:divBdr>
                    </w:div>
                  </w:divsChild>
                </w:div>
                <w:div w:id="853305964">
                  <w:marLeft w:val="0"/>
                  <w:marRight w:val="0"/>
                  <w:marTop w:val="0"/>
                  <w:marBottom w:val="0"/>
                  <w:divBdr>
                    <w:top w:val="none" w:sz="0" w:space="0" w:color="auto"/>
                    <w:left w:val="none" w:sz="0" w:space="0" w:color="auto"/>
                    <w:bottom w:val="none" w:sz="0" w:space="0" w:color="auto"/>
                    <w:right w:val="none" w:sz="0" w:space="0" w:color="auto"/>
                  </w:divBdr>
                  <w:divsChild>
                    <w:div w:id="334309657">
                      <w:marLeft w:val="0"/>
                      <w:marRight w:val="0"/>
                      <w:marTop w:val="0"/>
                      <w:marBottom w:val="0"/>
                      <w:divBdr>
                        <w:top w:val="none" w:sz="0" w:space="0" w:color="auto"/>
                        <w:left w:val="none" w:sz="0" w:space="0" w:color="auto"/>
                        <w:bottom w:val="none" w:sz="0" w:space="0" w:color="auto"/>
                        <w:right w:val="none" w:sz="0" w:space="0" w:color="auto"/>
                      </w:divBdr>
                    </w:div>
                  </w:divsChild>
                </w:div>
                <w:div w:id="853423453">
                  <w:marLeft w:val="0"/>
                  <w:marRight w:val="0"/>
                  <w:marTop w:val="0"/>
                  <w:marBottom w:val="0"/>
                  <w:divBdr>
                    <w:top w:val="none" w:sz="0" w:space="0" w:color="auto"/>
                    <w:left w:val="none" w:sz="0" w:space="0" w:color="auto"/>
                    <w:bottom w:val="none" w:sz="0" w:space="0" w:color="auto"/>
                    <w:right w:val="none" w:sz="0" w:space="0" w:color="auto"/>
                  </w:divBdr>
                  <w:divsChild>
                    <w:div w:id="1105687862">
                      <w:marLeft w:val="0"/>
                      <w:marRight w:val="0"/>
                      <w:marTop w:val="0"/>
                      <w:marBottom w:val="0"/>
                      <w:divBdr>
                        <w:top w:val="none" w:sz="0" w:space="0" w:color="auto"/>
                        <w:left w:val="none" w:sz="0" w:space="0" w:color="auto"/>
                        <w:bottom w:val="none" w:sz="0" w:space="0" w:color="auto"/>
                        <w:right w:val="none" w:sz="0" w:space="0" w:color="auto"/>
                      </w:divBdr>
                    </w:div>
                  </w:divsChild>
                </w:div>
                <w:div w:id="865482059">
                  <w:marLeft w:val="0"/>
                  <w:marRight w:val="0"/>
                  <w:marTop w:val="0"/>
                  <w:marBottom w:val="0"/>
                  <w:divBdr>
                    <w:top w:val="none" w:sz="0" w:space="0" w:color="auto"/>
                    <w:left w:val="none" w:sz="0" w:space="0" w:color="auto"/>
                    <w:bottom w:val="none" w:sz="0" w:space="0" w:color="auto"/>
                    <w:right w:val="none" w:sz="0" w:space="0" w:color="auto"/>
                  </w:divBdr>
                  <w:divsChild>
                    <w:div w:id="1907834829">
                      <w:marLeft w:val="0"/>
                      <w:marRight w:val="0"/>
                      <w:marTop w:val="0"/>
                      <w:marBottom w:val="0"/>
                      <w:divBdr>
                        <w:top w:val="none" w:sz="0" w:space="0" w:color="auto"/>
                        <w:left w:val="none" w:sz="0" w:space="0" w:color="auto"/>
                        <w:bottom w:val="none" w:sz="0" w:space="0" w:color="auto"/>
                        <w:right w:val="none" w:sz="0" w:space="0" w:color="auto"/>
                      </w:divBdr>
                    </w:div>
                  </w:divsChild>
                </w:div>
                <w:div w:id="869219691">
                  <w:marLeft w:val="0"/>
                  <w:marRight w:val="0"/>
                  <w:marTop w:val="0"/>
                  <w:marBottom w:val="0"/>
                  <w:divBdr>
                    <w:top w:val="none" w:sz="0" w:space="0" w:color="auto"/>
                    <w:left w:val="none" w:sz="0" w:space="0" w:color="auto"/>
                    <w:bottom w:val="none" w:sz="0" w:space="0" w:color="auto"/>
                    <w:right w:val="none" w:sz="0" w:space="0" w:color="auto"/>
                  </w:divBdr>
                  <w:divsChild>
                    <w:div w:id="671184198">
                      <w:marLeft w:val="0"/>
                      <w:marRight w:val="0"/>
                      <w:marTop w:val="0"/>
                      <w:marBottom w:val="0"/>
                      <w:divBdr>
                        <w:top w:val="none" w:sz="0" w:space="0" w:color="auto"/>
                        <w:left w:val="none" w:sz="0" w:space="0" w:color="auto"/>
                        <w:bottom w:val="none" w:sz="0" w:space="0" w:color="auto"/>
                        <w:right w:val="none" w:sz="0" w:space="0" w:color="auto"/>
                      </w:divBdr>
                    </w:div>
                  </w:divsChild>
                </w:div>
                <w:div w:id="898979418">
                  <w:marLeft w:val="0"/>
                  <w:marRight w:val="0"/>
                  <w:marTop w:val="0"/>
                  <w:marBottom w:val="0"/>
                  <w:divBdr>
                    <w:top w:val="none" w:sz="0" w:space="0" w:color="auto"/>
                    <w:left w:val="none" w:sz="0" w:space="0" w:color="auto"/>
                    <w:bottom w:val="none" w:sz="0" w:space="0" w:color="auto"/>
                    <w:right w:val="none" w:sz="0" w:space="0" w:color="auto"/>
                  </w:divBdr>
                  <w:divsChild>
                    <w:div w:id="95713677">
                      <w:marLeft w:val="0"/>
                      <w:marRight w:val="0"/>
                      <w:marTop w:val="0"/>
                      <w:marBottom w:val="0"/>
                      <w:divBdr>
                        <w:top w:val="none" w:sz="0" w:space="0" w:color="auto"/>
                        <w:left w:val="none" w:sz="0" w:space="0" w:color="auto"/>
                        <w:bottom w:val="none" w:sz="0" w:space="0" w:color="auto"/>
                        <w:right w:val="none" w:sz="0" w:space="0" w:color="auto"/>
                      </w:divBdr>
                    </w:div>
                  </w:divsChild>
                </w:div>
                <w:div w:id="922648026">
                  <w:marLeft w:val="0"/>
                  <w:marRight w:val="0"/>
                  <w:marTop w:val="0"/>
                  <w:marBottom w:val="0"/>
                  <w:divBdr>
                    <w:top w:val="none" w:sz="0" w:space="0" w:color="auto"/>
                    <w:left w:val="none" w:sz="0" w:space="0" w:color="auto"/>
                    <w:bottom w:val="none" w:sz="0" w:space="0" w:color="auto"/>
                    <w:right w:val="none" w:sz="0" w:space="0" w:color="auto"/>
                  </w:divBdr>
                  <w:divsChild>
                    <w:div w:id="2144957323">
                      <w:marLeft w:val="0"/>
                      <w:marRight w:val="0"/>
                      <w:marTop w:val="0"/>
                      <w:marBottom w:val="0"/>
                      <w:divBdr>
                        <w:top w:val="none" w:sz="0" w:space="0" w:color="auto"/>
                        <w:left w:val="none" w:sz="0" w:space="0" w:color="auto"/>
                        <w:bottom w:val="none" w:sz="0" w:space="0" w:color="auto"/>
                        <w:right w:val="none" w:sz="0" w:space="0" w:color="auto"/>
                      </w:divBdr>
                    </w:div>
                  </w:divsChild>
                </w:div>
                <w:div w:id="941303946">
                  <w:marLeft w:val="0"/>
                  <w:marRight w:val="0"/>
                  <w:marTop w:val="0"/>
                  <w:marBottom w:val="0"/>
                  <w:divBdr>
                    <w:top w:val="none" w:sz="0" w:space="0" w:color="auto"/>
                    <w:left w:val="none" w:sz="0" w:space="0" w:color="auto"/>
                    <w:bottom w:val="none" w:sz="0" w:space="0" w:color="auto"/>
                    <w:right w:val="none" w:sz="0" w:space="0" w:color="auto"/>
                  </w:divBdr>
                  <w:divsChild>
                    <w:div w:id="1183665052">
                      <w:marLeft w:val="0"/>
                      <w:marRight w:val="0"/>
                      <w:marTop w:val="0"/>
                      <w:marBottom w:val="0"/>
                      <w:divBdr>
                        <w:top w:val="none" w:sz="0" w:space="0" w:color="auto"/>
                        <w:left w:val="none" w:sz="0" w:space="0" w:color="auto"/>
                        <w:bottom w:val="none" w:sz="0" w:space="0" w:color="auto"/>
                        <w:right w:val="none" w:sz="0" w:space="0" w:color="auto"/>
                      </w:divBdr>
                    </w:div>
                  </w:divsChild>
                </w:div>
                <w:div w:id="943223010">
                  <w:marLeft w:val="0"/>
                  <w:marRight w:val="0"/>
                  <w:marTop w:val="0"/>
                  <w:marBottom w:val="0"/>
                  <w:divBdr>
                    <w:top w:val="none" w:sz="0" w:space="0" w:color="auto"/>
                    <w:left w:val="none" w:sz="0" w:space="0" w:color="auto"/>
                    <w:bottom w:val="none" w:sz="0" w:space="0" w:color="auto"/>
                    <w:right w:val="none" w:sz="0" w:space="0" w:color="auto"/>
                  </w:divBdr>
                  <w:divsChild>
                    <w:div w:id="505949672">
                      <w:marLeft w:val="0"/>
                      <w:marRight w:val="0"/>
                      <w:marTop w:val="0"/>
                      <w:marBottom w:val="0"/>
                      <w:divBdr>
                        <w:top w:val="none" w:sz="0" w:space="0" w:color="auto"/>
                        <w:left w:val="none" w:sz="0" w:space="0" w:color="auto"/>
                        <w:bottom w:val="none" w:sz="0" w:space="0" w:color="auto"/>
                        <w:right w:val="none" w:sz="0" w:space="0" w:color="auto"/>
                      </w:divBdr>
                    </w:div>
                  </w:divsChild>
                </w:div>
                <w:div w:id="960259857">
                  <w:marLeft w:val="0"/>
                  <w:marRight w:val="0"/>
                  <w:marTop w:val="0"/>
                  <w:marBottom w:val="0"/>
                  <w:divBdr>
                    <w:top w:val="none" w:sz="0" w:space="0" w:color="auto"/>
                    <w:left w:val="none" w:sz="0" w:space="0" w:color="auto"/>
                    <w:bottom w:val="none" w:sz="0" w:space="0" w:color="auto"/>
                    <w:right w:val="none" w:sz="0" w:space="0" w:color="auto"/>
                  </w:divBdr>
                  <w:divsChild>
                    <w:div w:id="1418015365">
                      <w:marLeft w:val="0"/>
                      <w:marRight w:val="0"/>
                      <w:marTop w:val="0"/>
                      <w:marBottom w:val="0"/>
                      <w:divBdr>
                        <w:top w:val="none" w:sz="0" w:space="0" w:color="auto"/>
                        <w:left w:val="none" w:sz="0" w:space="0" w:color="auto"/>
                        <w:bottom w:val="none" w:sz="0" w:space="0" w:color="auto"/>
                        <w:right w:val="none" w:sz="0" w:space="0" w:color="auto"/>
                      </w:divBdr>
                    </w:div>
                  </w:divsChild>
                </w:div>
                <w:div w:id="963195855">
                  <w:marLeft w:val="0"/>
                  <w:marRight w:val="0"/>
                  <w:marTop w:val="0"/>
                  <w:marBottom w:val="0"/>
                  <w:divBdr>
                    <w:top w:val="none" w:sz="0" w:space="0" w:color="auto"/>
                    <w:left w:val="none" w:sz="0" w:space="0" w:color="auto"/>
                    <w:bottom w:val="none" w:sz="0" w:space="0" w:color="auto"/>
                    <w:right w:val="none" w:sz="0" w:space="0" w:color="auto"/>
                  </w:divBdr>
                  <w:divsChild>
                    <w:div w:id="381026579">
                      <w:marLeft w:val="0"/>
                      <w:marRight w:val="0"/>
                      <w:marTop w:val="0"/>
                      <w:marBottom w:val="0"/>
                      <w:divBdr>
                        <w:top w:val="none" w:sz="0" w:space="0" w:color="auto"/>
                        <w:left w:val="none" w:sz="0" w:space="0" w:color="auto"/>
                        <w:bottom w:val="none" w:sz="0" w:space="0" w:color="auto"/>
                        <w:right w:val="none" w:sz="0" w:space="0" w:color="auto"/>
                      </w:divBdr>
                    </w:div>
                  </w:divsChild>
                </w:div>
                <w:div w:id="963577044">
                  <w:marLeft w:val="0"/>
                  <w:marRight w:val="0"/>
                  <w:marTop w:val="0"/>
                  <w:marBottom w:val="0"/>
                  <w:divBdr>
                    <w:top w:val="none" w:sz="0" w:space="0" w:color="auto"/>
                    <w:left w:val="none" w:sz="0" w:space="0" w:color="auto"/>
                    <w:bottom w:val="none" w:sz="0" w:space="0" w:color="auto"/>
                    <w:right w:val="none" w:sz="0" w:space="0" w:color="auto"/>
                  </w:divBdr>
                  <w:divsChild>
                    <w:div w:id="351685265">
                      <w:marLeft w:val="0"/>
                      <w:marRight w:val="0"/>
                      <w:marTop w:val="0"/>
                      <w:marBottom w:val="0"/>
                      <w:divBdr>
                        <w:top w:val="none" w:sz="0" w:space="0" w:color="auto"/>
                        <w:left w:val="none" w:sz="0" w:space="0" w:color="auto"/>
                        <w:bottom w:val="none" w:sz="0" w:space="0" w:color="auto"/>
                        <w:right w:val="none" w:sz="0" w:space="0" w:color="auto"/>
                      </w:divBdr>
                    </w:div>
                  </w:divsChild>
                </w:div>
                <w:div w:id="964309349">
                  <w:marLeft w:val="0"/>
                  <w:marRight w:val="0"/>
                  <w:marTop w:val="0"/>
                  <w:marBottom w:val="0"/>
                  <w:divBdr>
                    <w:top w:val="none" w:sz="0" w:space="0" w:color="auto"/>
                    <w:left w:val="none" w:sz="0" w:space="0" w:color="auto"/>
                    <w:bottom w:val="none" w:sz="0" w:space="0" w:color="auto"/>
                    <w:right w:val="none" w:sz="0" w:space="0" w:color="auto"/>
                  </w:divBdr>
                  <w:divsChild>
                    <w:div w:id="1055395515">
                      <w:marLeft w:val="0"/>
                      <w:marRight w:val="0"/>
                      <w:marTop w:val="0"/>
                      <w:marBottom w:val="0"/>
                      <w:divBdr>
                        <w:top w:val="none" w:sz="0" w:space="0" w:color="auto"/>
                        <w:left w:val="none" w:sz="0" w:space="0" w:color="auto"/>
                        <w:bottom w:val="none" w:sz="0" w:space="0" w:color="auto"/>
                        <w:right w:val="none" w:sz="0" w:space="0" w:color="auto"/>
                      </w:divBdr>
                    </w:div>
                  </w:divsChild>
                </w:div>
                <w:div w:id="986665145">
                  <w:marLeft w:val="0"/>
                  <w:marRight w:val="0"/>
                  <w:marTop w:val="0"/>
                  <w:marBottom w:val="0"/>
                  <w:divBdr>
                    <w:top w:val="none" w:sz="0" w:space="0" w:color="auto"/>
                    <w:left w:val="none" w:sz="0" w:space="0" w:color="auto"/>
                    <w:bottom w:val="none" w:sz="0" w:space="0" w:color="auto"/>
                    <w:right w:val="none" w:sz="0" w:space="0" w:color="auto"/>
                  </w:divBdr>
                  <w:divsChild>
                    <w:div w:id="599263958">
                      <w:marLeft w:val="0"/>
                      <w:marRight w:val="0"/>
                      <w:marTop w:val="0"/>
                      <w:marBottom w:val="0"/>
                      <w:divBdr>
                        <w:top w:val="none" w:sz="0" w:space="0" w:color="auto"/>
                        <w:left w:val="none" w:sz="0" w:space="0" w:color="auto"/>
                        <w:bottom w:val="none" w:sz="0" w:space="0" w:color="auto"/>
                        <w:right w:val="none" w:sz="0" w:space="0" w:color="auto"/>
                      </w:divBdr>
                    </w:div>
                  </w:divsChild>
                </w:div>
                <w:div w:id="1010176899">
                  <w:marLeft w:val="0"/>
                  <w:marRight w:val="0"/>
                  <w:marTop w:val="0"/>
                  <w:marBottom w:val="0"/>
                  <w:divBdr>
                    <w:top w:val="none" w:sz="0" w:space="0" w:color="auto"/>
                    <w:left w:val="none" w:sz="0" w:space="0" w:color="auto"/>
                    <w:bottom w:val="none" w:sz="0" w:space="0" w:color="auto"/>
                    <w:right w:val="none" w:sz="0" w:space="0" w:color="auto"/>
                  </w:divBdr>
                  <w:divsChild>
                    <w:div w:id="439763574">
                      <w:marLeft w:val="0"/>
                      <w:marRight w:val="0"/>
                      <w:marTop w:val="0"/>
                      <w:marBottom w:val="0"/>
                      <w:divBdr>
                        <w:top w:val="none" w:sz="0" w:space="0" w:color="auto"/>
                        <w:left w:val="none" w:sz="0" w:space="0" w:color="auto"/>
                        <w:bottom w:val="none" w:sz="0" w:space="0" w:color="auto"/>
                        <w:right w:val="none" w:sz="0" w:space="0" w:color="auto"/>
                      </w:divBdr>
                    </w:div>
                  </w:divsChild>
                </w:div>
                <w:div w:id="1021709747">
                  <w:marLeft w:val="0"/>
                  <w:marRight w:val="0"/>
                  <w:marTop w:val="0"/>
                  <w:marBottom w:val="0"/>
                  <w:divBdr>
                    <w:top w:val="none" w:sz="0" w:space="0" w:color="auto"/>
                    <w:left w:val="none" w:sz="0" w:space="0" w:color="auto"/>
                    <w:bottom w:val="none" w:sz="0" w:space="0" w:color="auto"/>
                    <w:right w:val="none" w:sz="0" w:space="0" w:color="auto"/>
                  </w:divBdr>
                  <w:divsChild>
                    <w:div w:id="1550385681">
                      <w:marLeft w:val="0"/>
                      <w:marRight w:val="0"/>
                      <w:marTop w:val="0"/>
                      <w:marBottom w:val="0"/>
                      <w:divBdr>
                        <w:top w:val="none" w:sz="0" w:space="0" w:color="auto"/>
                        <w:left w:val="none" w:sz="0" w:space="0" w:color="auto"/>
                        <w:bottom w:val="none" w:sz="0" w:space="0" w:color="auto"/>
                        <w:right w:val="none" w:sz="0" w:space="0" w:color="auto"/>
                      </w:divBdr>
                    </w:div>
                  </w:divsChild>
                </w:div>
                <w:div w:id="1024211082">
                  <w:marLeft w:val="0"/>
                  <w:marRight w:val="0"/>
                  <w:marTop w:val="0"/>
                  <w:marBottom w:val="0"/>
                  <w:divBdr>
                    <w:top w:val="none" w:sz="0" w:space="0" w:color="auto"/>
                    <w:left w:val="none" w:sz="0" w:space="0" w:color="auto"/>
                    <w:bottom w:val="none" w:sz="0" w:space="0" w:color="auto"/>
                    <w:right w:val="none" w:sz="0" w:space="0" w:color="auto"/>
                  </w:divBdr>
                  <w:divsChild>
                    <w:div w:id="1585919482">
                      <w:marLeft w:val="0"/>
                      <w:marRight w:val="0"/>
                      <w:marTop w:val="0"/>
                      <w:marBottom w:val="0"/>
                      <w:divBdr>
                        <w:top w:val="none" w:sz="0" w:space="0" w:color="auto"/>
                        <w:left w:val="none" w:sz="0" w:space="0" w:color="auto"/>
                        <w:bottom w:val="none" w:sz="0" w:space="0" w:color="auto"/>
                        <w:right w:val="none" w:sz="0" w:space="0" w:color="auto"/>
                      </w:divBdr>
                    </w:div>
                  </w:divsChild>
                </w:div>
                <w:div w:id="1080444055">
                  <w:marLeft w:val="0"/>
                  <w:marRight w:val="0"/>
                  <w:marTop w:val="0"/>
                  <w:marBottom w:val="0"/>
                  <w:divBdr>
                    <w:top w:val="none" w:sz="0" w:space="0" w:color="auto"/>
                    <w:left w:val="none" w:sz="0" w:space="0" w:color="auto"/>
                    <w:bottom w:val="none" w:sz="0" w:space="0" w:color="auto"/>
                    <w:right w:val="none" w:sz="0" w:space="0" w:color="auto"/>
                  </w:divBdr>
                  <w:divsChild>
                    <w:div w:id="614408623">
                      <w:marLeft w:val="0"/>
                      <w:marRight w:val="0"/>
                      <w:marTop w:val="0"/>
                      <w:marBottom w:val="0"/>
                      <w:divBdr>
                        <w:top w:val="none" w:sz="0" w:space="0" w:color="auto"/>
                        <w:left w:val="none" w:sz="0" w:space="0" w:color="auto"/>
                        <w:bottom w:val="none" w:sz="0" w:space="0" w:color="auto"/>
                        <w:right w:val="none" w:sz="0" w:space="0" w:color="auto"/>
                      </w:divBdr>
                    </w:div>
                  </w:divsChild>
                </w:div>
                <w:div w:id="1086390314">
                  <w:marLeft w:val="0"/>
                  <w:marRight w:val="0"/>
                  <w:marTop w:val="0"/>
                  <w:marBottom w:val="0"/>
                  <w:divBdr>
                    <w:top w:val="none" w:sz="0" w:space="0" w:color="auto"/>
                    <w:left w:val="none" w:sz="0" w:space="0" w:color="auto"/>
                    <w:bottom w:val="none" w:sz="0" w:space="0" w:color="auto"/>
                    <w:right w:val="none" w:sz="0" w:space="0" w:color="auto"/>
                  </w:divBdr>
                  <w:divsChild>
                    <w:div w:id="1947273668">
                      <w:marLeft w:val="0"/>
                      <w:marRight w:val="0"/>
                      <w:marTop w:val="0"/>
                      <w:marBottom w:val="0"/>
                      <w:divBdr>
                        <w:top w:val="none" w:sz="0" w:space="0" w:color="auto"/>
                        <w:left w:val="none" w:sz="0" w:space="0" w:color="auto"/>
                        <w:bottom w:val="none" w:sz="0" w:space="0" w:color="auto"/>
                        <w:right w:val="none" w:sz="0" w:space="0" w:color="auto"/>
                      </w:divBdr>
                    </w:div>
                  </w:divsChild>
                </w:div>
                <w:div w:id="1118721220">
                  <w:marLeft w:val="0"/>
                  <w:marRight w:val="0"/>
                  <w:marTop w:val="0"/>
                  <w:marBottom w:val="0"/>
                  <w:divBdr>
                    <w:top w:val="none" w:sz="0" w:space="0" w:color="auto"/>
                    <w:left w:val="none" w:sz="0" w:space="0" w:color="auto"/>
                    <w:bottom w:val="none" w:sz="0" w:space="0" w:color="auto"/>
                    <w:right w:val="none" w:sz="0" w:space="0" w:color="auto"/>
                  </w:divBdr>
                  <w:divsChild>
                    <w:div w:id="9529136">
                      <w:marLeft w:val="0"/>
                      <w:marRight w:val="0"/>
                      <w:marTop w:val="0"/>
                      <w:marBottom w:val="0"/>
                      <w:divBdr>
                        <w:top w:val="none" w:sz="0" w:space="0" w:color="auto"/>
                        <w:left w:val="none" w:sz="0" w:space="0" w:color="auto"/>
                        <w:bottom w:val="none" w:sz="0" w:space="0" w:color="auto"/>
                        <w:right w:val="none" w:sz="0" w:space="0" w:color="auto"/>
                      </w:divBdr>
                    </w:div>
                  </w:divsChild>
                </w:div>
                <w:div w:id="1125470213">
                  <w:marLeft w:val="0"/>
                  <w:marRight w:val="0"/>
                  <w:marTop w:val="0"/>
                  <w:marBottom w:val="0"/>
                  <w:divBdr>
                    <w:top w:val="none" w:sz="0" w:space="0" w:color="auto"/>
                    <w:left w:val="none" w:sz="0" w:space="0" w:color="auto"/>
                    <w:bottom w:val="none" w:sz="0" w:space="0" w:color="auto"/>
                    <w:right w:val="none" w:sz="0" w:space="0" w:color="auto"/>
                  </w:divBdr>
                  <w:divsChild>
                    <w:div w:id="1668290637">
                      <w:marLeft w:val="0"/>
                      <w:marRight w:val="0"/>
                      <w:marTop w:val="0"/>
                      <w:marBottom w:val="0"/>
                      <w:divBdr>
                        <w:top w:val="none" w:sz="0" w:space="0" w:color="auto"/>
                        <w:left w:val="none" w:sz="0" w:space="0" w:color="auto"/>
                        <w:bottom w:val="none" w:sz="0" w:space="0" w:color="auto"/>
                        <w:right w:val="none" w:sz="0" w:space="0" w:color="auto"/>
                      </w:divBdr>
                    </w:div>
                  </w:divsChild>
                </w:div>
                <w:div w:id="1126779924">
                  <w:marLeft w:val="0"/>
                  <w:marRight w:val="0"/>
                  <w:marTop w:val="0"/>
                  <w:marBottom w:val="0"/>
                  <w:divBdr>
                    <w:top w:val="none" w:sz="0" w:space="0" w:color="auto"/>
                    <w:left w:val="none" w:sz="0" w:space="0" w:color="auto"/>
                    <w:bottom w:val="none" w:sz="0" w:space="0" w:color="auto"/>
                    <w:right w:val="none" w:sz="0" w:space="0" w:color="auto"/>
                  </w:divBdr>
                  <w:divsChild>
                    <w:div w:id="1424296492">
                      <w:marLeft w:val="0"/>
                      <w:marRight w:val="0"/>
                      <w:marTop w:val="0"/>
                      <w:marBottom w:val="0"/>
                      <w:divBdr>
                        <w:top w:val="none" w:sz="0" w:space="0" w:color="auto"/>
                        <w:left w:val="none" w:sz="0" w:space="0" w:color="auto"/>
                        <w:bottom w:val="none" w:sz="0" w:space="0" w:color="auto"/>
                        <w:right w:val="none" w:sz="0" w:space="0" w:color="auto"/>
                      </w:divBdr>
                    </w:div>
                  </w:divsChild>
                </w:div>
                <w:div w:id="1127699080">
                  <w:marLeft w:val="0"/>
                  <w:marRight w:val="0"/>
                  <w:marTop w:val="0"/>
                  <w:marBottom w:val="0"/>
                  <w:divBdr>
                    <w:top w:val="none" w:sz="0" w:space="0" w:color="auto"/>
                    <w:left w:val="none" w:sz="0" w:space="0" w:color="auto"/>
                    <w:bottom w:val="none" w:sz="0" w:space="0" w:color="auto"/>
                    <w:right w:val="none" w:sz="0" w:space="0" w:color="auto"/>
                  </w:divBdr>
                  <w:divsChild>
                    <w:div w:id="867253888">
                      <w:marLeft w:val="0"/>
                      <w:marRight w:val="0"/>
                      <w:marTop w:val="0"/>
                      <w:marBottom w:val="0"/>
                      <w:divBdr>
                        <w:top w:val="none" w:sz="0" w:space="0" w:color="auto"/>
                        <w:left w:val="none" w:sz="0" w:space="0" w:color="auto"/>
                        <w:bottom w:val="none" w:sz="0" w:space="0" w:color="auto"/>
                        <w:right w:val="none" w:sz="0" w:space="0" w:color="auto"/>
                      </w:divBdr>
                    </w:div>
                  </w:divsChild>
                </w:div>
                <w:div w:id="1141341609">
                  <w:marLeft w:val="0"/>
                  <w:marRight w:val="0"/>
                  <w:marTop w:val="0"/>
                  <w:marBottom w:val="0"/>
                  <w:divBdr>
                    <w:top w:val="none" w:sz="0" w:space="0" w:color="auto"/>
                    <w:left w:val="none" w:sz="0" w:space="0" w:color="auto"/>
                    <w:bottom w:val="none" w:sz="0" w:space="0" w:color="auto"/>
                    <w:right w:val="none" w:sz="0" w:space="0" w:color="auto"/>
                  </w:divBdr>
                  <w:divsChild>
                    <w:div w:id="1683318032">
                      <w:marLeft w:val="0"/>
                      <w:marRight w:val="0"/>
                      <w:marTop w:val="0"/>
                      <w:marBottom w:val="0"/>
                      <w:divBdr>
                        <w:top w:val="none" w:sz="0" w:space="0" w:color="auto"/>
                        <w:left w:val="none" w:sz="0" w:space="0" w:color="auto"/>
                        <w:bottom w:val="none" w:sz="0" w:space="0" w:color="auto"/>
                        <w:right w:val="none" w:sz="0" w:space="0" w:color="auto"/>
                      </w:divBdr>
                    </w:div>
                  </w:divsChild>
                </w:div>
                <w:div w:id="1141800229">
                  <w:marLeft w:val="0"/>
                  <w:marRight w:val="0"/>
                  <w:marTop w:val="0"/>
                  <w:marBottom w:val="0"/>
                  <w:divBdr>
                    <w:top w:val="none" w:sz="0" w:space="0" w:color="auto"/>
                    <w:left w:val="none" w:sz="0" w:space="0" w:color="auto"/>
                    <w:bottom w:val="none" w:sz="0" w:space="0" w:color="auto"/>
                    <w:right w:val="none" w:sz="0" w:space="0" w:color="auto"/>
                  </w:divBdr>
                  <w:divsChild>
                    <w:div w:id="7148694">
                      <w:marLeft w:val="0"/>
                      <w:marRight w:val="0"/>
                      <w:marTop w:val="0"/>
                      <w:marBottom w:val="0"/>
                      <w:divBdr>
                        <w:top w:val="none" w:sz="0" w:space="0" w:color="auto"/>
                        <w:left w:val="none" w:sz="0" w:space="0" w:color="auto"/>
                        <w:bottom w:val="none" w:sz="0" w:space="0" w:color="auto"/>
                        <w:right w:val="none" w:sz="0" w:space="0" w:color="auto"/>
                      </w:divBdr>
                    </w:div>
                  </w:divsChild>
                </w:div>
                <w:div w:id="1143156723">
                  <w:marLeft w:val="0"/>
                  <w:marRight w:val="0"/>
                  <w:marTop w:val="0"/>
                  <w:marBottom w:val="0"/>
                  <w:divBdr>
                    <w:top w:val="none" w:sz="0" w:space="0" w:color="auto"/>
                    <w:left w:val="none" w:sz="0" w:space="0" w:color="auto"/>
                    <w:bottom w:val="none" w:sz="0" w:space="0" w:color="auto"/>
                    <w:right w:val="none" w:sz="0" w:space="0" w:color="auto"/>
                  </w:divBdr>
                  <w:divsChild>
                    <w:div w:id="466899125">
                      <w:marLeft w:val="0"/>
                      <w:marRight w:val="0"/>
                      <w:marTop w:val="0"/>
                      <w:marBottom w:val="0"/>
                      <w:divBdr>
                        <w:top w:val="none" w:sz="0" w:space="0" w:color="auto"/>
                        <w:left w:val="none" w:sz="0" w:space="0" w:color="auto"/>
                        <w:bottom w:val="none" w:sz="0" w:space="0" w:color="auto"/>
                        <w:right w:val="none" w:sz="0" w:space="0" w:color="auto"/>
                      </w:divBdr>
                    </w:div>
                  </w:divsChild>
                </w:div>
                <w:div w:id="1146433642">
                  <w:marLeft w:val="0"/>
                  <w:marRight w:val="0"/>
                  <w:marTop w:val="0"/>
                  <w:marBottom w:val="0"/>
                  <w:divBdr>
                    <w:top w:val="none" w:sz="0" w:space="0" w:color="auto"/>
                    <w:left w:val="none" w:sz="0" w:space="0" w:color="auto"/>
                    <w:bottom w:val="none" w:sz="0" w:space="0" w:color="auto"/>
                    <w:right w:val="none" w:sz="0" w:space="0" w:color="auto"/>
                  </w:divBdr>
                  <w:divsChild>
                    <w:div w:id="1253589058">
                      <w:marLeft w:val="0"/>
                      <w:marRight w:val="0"/>
                      <w:marTop w:val="0"/>
                      <w:marBottom w:val="0"/>
                      <w:divBdr>
                        <w:top w:val="none" w:sz="0" w:space="0" w:color="auto"/>
                        <w:left w:val="none" w:sz="0" w:space="0" w:color="auto"/>
                        <w:bottom w:val="none" w:sz="0" w:space="0" w:color="auto"/>
                        <w:right w:val="none" w:sz="0" w:space="0" w:color="auto"/>
                      </w:divBdr>
                    </w:div>
                  </w:divsChild>
                </w:div>
                <w:div w:id="1147866746">
                  <w:marLeft w:val="0"/>
                  <w:marRight w:val="0"/>
                  <w:marTop w:val="0"/>
                  <w:marBottom w:val="0"/>
                  <w:divBdr>
                    <w:top w:val="none" w:sz="0" w:space="0" w:color="auto"/>
                    <w:left w:val="none" w:sz="0" w:space="0" w:color="auto"/>
                    <w:bottom w:val="none" w:sz="0" w:space="0" w:color="auto"/>
                    <w:right w:val="none" w:sz="0" w:space="0" w:color="auto"/>
                  </w:divBdr>
                  <w:divsChild>
                    <w:div w:id="1084885828">
                      <w:marLeft w:val="0"/>
                      <w:marRight w:val="0"/>
                      <w:marTop w:val="0"/>
                      <w:marBottom w:val="0"/>
                      <w:divBdr>
                        <w:top w:val="none" w:sz="0" w:space="0" w:color="auto"/>
                        <w:left w:val="none" w:sz="0" w:space="0" w:color="auto"/>
                        <w:bottom w:val="none" w:sz="0" w:space="0" w:color="auto"/>
                        <w:right w:val="none" w:sz="0" w:space="0" w:color="auto"/>
                      </w:divBdr>
                    </w:div>
                  </w:divsChild>
                </w:div>
                <w:div w:id="1152330447">
                  <w:marLeft w:val="0"/>
                  <w:marRight w:val="0"/>
                  <w:marTop w:val="0"/>
                  <w:marBottom w:val="0"/>
                  <w:divBdr>
                    <w:top w:val="none" w:sz="0" w:space="0" w:color="auto"/>
                    <w:left w:val="none" w:sz="0" w:space="0" w:color="auto"/>
                    <w:bottom w:val="none" w:sz="0" w:space="0" w:color="auto"/>
                    <w:right w:val="none" w:sz="0" w:space="0" w:color="auto"/>
                  </w:divBdr>
                  <w:divsChild>
                    <w:div w:id="457143289">
                      <w:marLeft w:val="0"/>
                      <w:marRight w:val="0"/>
                      <w:marTop w:val="0"/>
                      <w:marBottom w:val="0"/>
                      <w:divBdr>
                        <w:top w:val="none" w:sz="0" w:space="0" w:color="auto"/>
                        <w:left w:val="none" w:sz="0" w:space="0" w:color="auto"/>
                        <w:bottom w:val="none" w:sz="0" w:space="0" w:color="auto"/>
                        <w:right w:val="none" w:sz="0" w:space="0" w:color="auto"/>
                      </w:divBdr>
                    </w:div>
                  </w:divsChild>
                </w:div>
                <w:div w:id="1168517868">
                  <w:marLeft w:val="0"/>
                  <w:marRight w:val="0"/>
                  <w:marTop w:val="0"/>
                  <w:marBottom w:val="0"/>
                  <w:divBdr>
                    <w:top w:val="none" w:sz="0" w:space="0" w:color="auto"/>
                    <w:left w:val="none" w:sz="0" w:space="0" w:color="auto"/>
                    <w:bottom w:val="none" w:sz="0" w:space="0" w:color="auto"/>
                    <w:right w:val="none" w:sz="0" w:space="0" w:color="auto"/>
                  </w:divBdr>
                  <w:divsChild>
                    <w:div w:id="176240272">
                      <w:marLeft w:val="0"/>
                      <w:marRight w:val="0"/>
                      <w:marTop w:val="0"/>
                      <w:marBottom w:val="0"/>
                      <w:divBdr>
                        <w:top w:val="none" w:sz="0" w:space="0" w:color="auto"/>
                        <w:left w:val="none" w:sz="0" w:space="0" w:color="auto"/>
                        <w:bottom w:val="none" w:sz="0" w:space="0" w:color="auto"/>
                        <w:right w:val="none" w:sz="0" w:space="0" w:color="auto"/>
                      </w:divBdr>
                    </w:div>
                  </w:divsChild>
                </w:div>
                <w:div w:id="1173226675">
                  <w:marLeft w:val="0"/>
                  <w:marRight w:val="0"/>
                  <w:marTop w:val="0"/>
                  <w:marBottom w:val="0"/>
                  <w:divBdr>
                    <w:top w:val="none" w:sz="0" w:space="0" w:color="auto"/>
                    <w:left w:val="none" w:sz="0" w:space="0" w:color="auto"/>
                    <w:bottom w:val="none" w:sz="0" w:space="0" w:color="auto"/>
                    <w:right w:val="none" w:sz="0" w:space="0" w:color="auto"/>
                  </w:divBdr>
                  <w:divsChild>
                    <w:div w:id="1217743005">
                      <w:marLeft w:val="0"/>
                      <w:marRight w:val="0"/>
                      <w:marTop w:val="0"/>
                      <w:marBottom w:val="0"/>
                      <w:divBdr>
                        <w:top w:val="none" w:sz="0" w:space="0" w:color="auto"/>
                        <w:left w:val="none" w:sz="0" w:space="0" w:color="auto"/>
                        <w:bottom w:val="none" w:sz="0" w:space="0" w:color="auto"/>
                        <w:right w:val="none" w:sz="0" w:space="0" w:color="auto"/>
                      </w:divBdr>
                    </w:div>
                  </w:divsChild>
                </w:div>
                <w:div w:id="1175418291">
                  <w:marLeft w:val="0"/>
                  <w:marRight w:val="0"/>
                  <w:marTop w:val="0"/>
                  <w:marBottom w:val="0"/>
                  <w:divBdr>
                    <w:top w:val="none" w:sz="0" w:space="0" w:color="auto"/>
                    <w:left w:val="none" w:sz="0" w:space="0" w:color="auto"/>
                    <w:bottom w:val="none" w:sz="0" w:space="0" w:color="auto"/>
                    <w:right w:val="none" w:sz="0" w:space="0" w:color="auto"/>
                  </w:divBdr>
                  <w:divsChild>
                    <w:div w:id="409542593">
                      <w:marLeft w:val="0"/>
                      <w:marRight w:val="0"/>
                      <w:marTop w:val="0"/>
                      <w:marBottom w:val="0"/>
                      <w:divBdr>
                        <w:top w:val="none" w:sz="0" w:space="0" w:color="auto"/>
                        <w:left w:val="none" w:sz="0" w:space="0" w:color="auto"/>
                        <w:bottom w:val="none" w:sz="0" w:space="0" w:color="auto"/>
                        <w:right w:val="none" w:sz="0" w:space="0" w:color="auto"/>
                      </w:divBdr>
                    </w:div>
                  </w:divsChild>
                </w:div>
                <w:div w:id="1182475280">
                  <w:marLeft w:val="0"/>
                  <w:marRight w:val="0"/>
                  <w:marTop w:val="0"/>
                  <w:marBottom w:val="0"/>
                  <w:divBdr>
                    <w:top w:val="none" w:sz="0" w:space="0" w:color="auto"/>
                    <w:left w:val="none" w:sz="0" w:space="0" w:color="auto"/>
                    <w:bottom w:val="none" w:sz="0" w:space="0" w:color="auto"/>
                    <w:right w:val="none" w:sz="0" w:space="0" w:color="auto"/>
                  </w:divBdr>
                  <w:divsChild>
                    <w:div w:id="146017753">
                      <w:marLeft w:val="0"/>
                      <w:marRight w:val="0"/>
                      <w:marTop w:val="0"/>
                      <w:marBottom w:val="0"/>
                      <w:divBdr>
                        <w:top w:val="none" w:sz="0" w:space="0" w:color="auto"/>
                        <w:left w:val="none" w:sz="0" w:space="0" w:color="auto"/>
                        <w:bottom w:val="none" w:sz="0" w:space="0" w:color="auto"/>
                        <w:right w:val="none" w:sz="0" w:space="0" w:color="auto"/>
                      </w:divBdr>
                    </w:div>
                  </w:divsChild>
                </w:div>
                <w:div w:id="1225143605">
                  <w:marLeft w:val="0"/>
                  <w:marRight w:val="0"/>
                  <w:marTop w:val="0"/>
                  <w:marBottom w:val="0"/>
                  <w:divBdr>
                    <w:top w:val="none" w:sz="0" w:space="0" w:color="auto"/>
                    <w:left w:val="none" w:sz="0" w:space="0" w:color="auto"/>
                    <w:bottom w:val="none" w:sz="0" w:space="0" w:color="auto"/>
                    <w:right w:val="none" w:sz="0" w:space="0" w:color="auto"/>
                  </w:divBdr>
                  <w:divsChild>
                    <w:div w:id="1509372910">
                      <w:marLeft w:val="0"/>
                      <w:marRight w:val="0"/>
                      <w:marTop w:val="0"/>
                      <w:marBottom w:val="0"/>
                      <w:divBdr>
                        <w:top w:val="none" w:sz="0" w:space="0" w:color="auto"/>
                        <w:left w:val="none" w:sz="0" w:space="0" w:color="auto"/>
                        <w:bottom w:val="none" w:sz="0" w:space="0" w:color="auto"/>
                        <w:right w:val="none" w:sz="0" w:space="0" w:color="auto"/>
                      </w:divBdr>
                    </w:div>
                  </w:divsChild>
                </w:div>
                <w:div w:id="1229729503">
                  <w:marLeft w:val="0"/>
                  <w:marRight w:val="0"/>
                  <w:marTop w:val="0"/>
                  <w:marBottom w:val="0"/>
                  <w:divBdr>
                    <w:top w:val="none" w:sz="0" w:space="0" w:color="auto"/>
                    <w:left w:val="none" w:sz="0" w:space="0" w:color="auto"/>
                    <w:bottom w:val="none" w:sz="0" w:space="0" w:color="auto"/>
                    <w:right w:val="none" w:sz="0" w:space="0" w:color="auto"/>
                  </w:divBdr>
                  <w:divsChild>
                    <w:div w:id="1243491380">
                      <w:marLeft w:val="0"/>
                      <w:marRight w:val="0"/>
                      <w:marTop w:val="0"/>
                      <w:marBottom w:val="0"/>
                      <w:divBdr>
                        <w:top w:val="none" w:sz="0" w:space="0" w:color="auto"/>
                        <w:left w:val="none" w:sz="0" w:space="0" w:color="auto"/>
                        <w:bottom w:val="none" w:sz="0" w:space="0" w:color="auto"/>
                        <w:right w:val="none" w:sz="0" w:space="0" w:color="auto"/>
                      </w:divBdr>
                    </w:div>
                  </w:divsChild>
                </w:div>
                <w:div w:id="1258831844">
                  <w:marLeft w:val="0"/>
                  <w:marRight w:val="0"/>
                  <w:marTop w:val="0"/>
                  <w:marBottom w:val="0"/>
                  <w:divBdr>
                    <w:top w:val="none" w:sz="0" w:space="0" w:color="auto"/>
                    <w:left w:val="none" w:sz="0" w:space="0" w:color="auto"/>
                    <w:bottom w:val="none" w:sz="0" w:space="0" w:color="auto"/>
                    <w:right w:val="none" w:sz="0" w:space="0" w:color="auto"/>
                  </w:divBdr>
                  <w:divsChild>
                    <w:div w:id="1276521997">
                      <w:marLeft w:val="0"/>
                      <w:marRight w:val="0"/>
                      <w:marTop w:val="0"/>
                      <w:marBottom w:val="0"/>
                      <w:divBdr>
                        <w:top w:val="none" w:sz="0" w:space="0" w:color="auto"/>
                        <w:left w:val="none" w:sz="0" w:space="0" w:color="auto"/>
                        <w:bottom w:val="none" w:sz="0" w:space="0" w:color="auto"/>
                        <w:right w:val="none" w:sz="0" w:space="0" w:color="auto"/>
                      </w:divBdr>
                    </w:div>
                  </w:divsChild>
                </w:div>
                <w:div w:id="1286891913">
                  <w:marLeft w:val="0"/>
                  <w:marRight w:val="0"/>
                  <w:marTop w:val="0"/>
                  <w:marBottom w:val="0"/>
                  <w:divBdr>
                    <w:top w:val="none" w:sz="0" w:space="0" w:color="auto"/>
                    <w:left w:val="none" w:sz="0" w:space="0" w:color="auto"/>
                    <w:bottom w:val="none" w:sz="0" w:space="0" w:color="auto"/>
                    <w:right w:val="none" w:sz="0" w:space="0" w:color="auto"/>
                  </w:divBdr>
                  <w:divsChild>
                    <w:div w:id="1999843787">
                      <w:marLeft w:val="0"/>
                      <w:marRight w:val="0"/>
                      <w:marTop w:val="0"/>
                      <w:marBottom w:val="0"/>
                      <w:divBdr>
                        <w:top w:val="none" w:sz="0" w:space="0" w:color="auto"/>
                        <w:left w:val="none" w:sz="0" w:space="0" w:color="auto"/>
                        <w:bottom w:val="none" w:sz="0" w:space="0" w:color="auto"/>
                        <w:right w:val="none" w:sz="0" w:space="0" w:color="auto"/>
                      </w:divBdr>
                    </w:div>
                  </w:divsChild>
                </w:div>
                <w:div w:id="1287200567">
                  <w:marLeft w:val="0"/>
                  <w:marRight w:val="0"/>
                  <w:marTop w:val="0"/>
                  <w:marBottom w:val="0"/>
                  <w:divBdr>
                    <w:top w:val="none" w:sz="0" w:space="0" w:color="auto"/>
                    <w:left w:val="none" w:sz="0" w:space="0" w:color="auto"/>
                    <w:bottom w:val="none" w:sz="0" w:space="0" w:color="auto"/>
                    <w:right w:val="none" w:sz="0" w:space="0" w:color="auto"/>
                  </w:divBdr>
                  <w:divsChild>
                    <w:div w:id="695691990">
                      <w:marLeft w:val="0"/>
                      <w:marRight w:val="0"/>
                      <w:marTop w:val="0"/>
                      <w:marBottom w:val="0"/>
                      <w:divBdr>
                        <w:top w:val="none" w:sz="0" w:space="0" w:color="auto"/>
                        <w:left w:val="none" w:sz="0" w:space="0" w:color="auto"/>
                        <w:bottom w:val="none" w:sz="0" w:space="0" w:color="auto"/>
                        <w:right w:val="none" w:sz="0" w:space="0" w:color="auto"/>
                      </w:divBdr>
                    </w:div>
                  </w:divsChild>
                </w:div>
                <w:div w:id="1314749918">
                  <w:marLeft w:val="0"/>
                  <w:marRight w:val="0"/>
                  <w:marTop w:val="0"/>
                  <w:marBottom w:val="0"/>
                  <w:divBdr>
                    <w:top w:val="none" w:sz="0" w:space="0" w:color="auto"/>
                    <w:left w:val="none" w:sz="0" w:space="0" w:color="auto"/>
                    <w:bottom w:val="none" w:sz="0" w:space="0" w:color="auto"/>
                    <w:right w:val="none" w:sz="0" w:space="0" w:color="auto"/>
                  </w:divBdr>
                  <w:divsChild>
                    <w:div w:id="1775518106">
                      <w:marLeft w:val="0"/>
                      <w:marRight w:val="0"/>
                      <w:marTop w:val="0"/>
                      <w:marBottom w:val="0"/>
                      <w:divBdr>
                        <w:top w:val="none" w:sz="0" w:space="0" w:color="auto"/>
                        <w:left w:val="none" w:sz="0" w:space="0" w:color="auto"/>
                        <w:bottom w:val="none" w:sz="0" w:space="0" w:color="auto"/>
                        <w:right w:val="none" w:sz="0" w:space="0" w:color="auto"/>
                      </w:divBdr>
                    </w:div>
                  </w:divsChild>
                </w:div>
                <w:div w:id="1337610575">
                  <w:marLeft w:val="0"/>
                  <w:marRight w:val="0"/>
                  <w:marTop w:val="0"/>
                  <w:marBottom w:val="0"/>
                  <w:divBdr>
                    <w:top w:val="none" w:sz="0" w:space="0" w:color="auto"/>
                    <w:left w:val="none" w:sz="0" w:space="0" w:color="auto"/>
                    <w:bottom w:val="none" w:sz="0" w:space="0" w:color="auto"/>
                    <w:right w:val="none" w:sz="0" w:space="0" w:color="auto"/>
                  </w:divBdr>
                  <w:divsChild>
                    <w:div w:id="1091468102">
                      <w:marLeft w:val="0"/>
                      <w:marRight w:val="0"/>
                      <w:marTop w:val="0"/>
                      <w:marBottom w:val="0"/>
                      <w:divBdr>
                        <w:top w:val="none" w:sz="0" w:space="0" w:color="auto"/>
                        <w:left w:val="none" w:sz="0" w:space="0" w:color="auto"/>
                        <w:bottom w:val="none" w:sz="0" w:space="0" w:color="auto"/>
                        <w:right w:val="none" w:sz="0" w:space="0" w:color="auto"/>
                      </w:divBdr>
                    </w:div>
                  </w:divsChild>
                </w:div>
                <w:div w:id="1344212646">
                  <w:marLeft w:val="0"/>
                  <w:marRight w:val="0"/>
                  <w:marTop w:val="0"/>
                  <w:marBottom w:val="0"/>
                  <w:divBdr>
                    <w:top w:val="none" w:sz="0" w:space="0" w:color="auto"/>
                    <w:left w:val="none" w:sz="0" w:space="0" w:color="auto"/>
                    <w:bottom w:val="none" w:sz="0" w:space="0" w:color="auto"/>
                    <w:right w:val="none" w:sz="0" w:space="0" w:color="auto"/>
                  </w:divBdr>
                  <w:divsChild>
                    <w:div w:id="586888274">
                      <w:marLeft w:val="0"/>
                      <w:marRight w:val="0"/>
                      <w:marTop w:val="0"/>
                      <w:marBottom w:val="0"/>
                      <w:divBdr>
                        <w:top w:val="none" w:sz="0" w:space="0" w:color="auto"/>
                        <w:left w:val="none" w:sz="0" w:space="0" w:color="auto"/>
                        <w:bottom w:val="none" w:sz="0" w:space="0" w:color="auto"/>
                        <w:right w:val="none" w:sz="0" w:space="0" w:color="auto"/>
                      </w:divBdr>
                    </w:div>
                  </w:divsChild>
                </w:div>
                <w:div w:id="1351181767">
                  <w:marLeft w:val="0"/>
                  <w:marRight w:val="0"/>
                  <w:marTop w:val="0"/>
                  <w:marBottom w:val="0"/>
                  <w:divBdr>
                    <w:top w:val="none" w:sz="0" w:space="0" w:color="auto"/>
                    <w:left w:val="none" w:sz="0" w:space="0" w:color="auto"/>
                    <w:bottom w:val="none" w:sz="0" w:space="0" w:color="auto"/>
                    <w:right w:val="none" w:sz="0" w:space="0" w:color="auto"/>
                  </w:divBdr>
                  <w:divsChild>
                    <w:div w:id="939027816">
                      <w:marLeft w:val="0"/>
                      <w:marRight w:val="0"/>
                      <w:marTop w:val="0"/>
                      <w:marBottom w:val="0"/>
                      <w:divBdr>
                        <w:top w:val="none" w:sz="0" w:space="0" w:color="auto"/>
                        <w:left w:val="none" w:sz="0" w:space="0" w:color="auto"/>
                        <w:bottom w:val="none" w:sz="0" w:space="0" w:color="auto"/>
                        <w:right w:val="none" w:sz="0" w:space="0" w:color="auto"/>
                      </w:divBdr>
                    </w:div>
                  </w:divsChild>
                </w:div>
                <w:div w:id="1363438416">
                  <w:marLeft w:val="0"/>
                  <w:marRight w:val="0"/>
                  <w:marTop w:val="0"/>
                  <w:marBottom w:val="0"/>
                  <w:divBdr>
                    <w:top w:val="none" w:sz="0" w:space="0" w:color="auto"/>
                    <w:left w:val="none" w:sz="0" w:space="0" w:color="auto"/>
                    <w:bottom w:val="none" w:sz="0" w:space="0" w:color="auto"/>
                    <w:right w:val="none" w:sz="0" w:space="0" w:color="auto"/>
                  </w:divBdr>
                  <w:divsChild>
                    <w:div w:id="1560435267">
                      <w:marLeft w:val="0"/>
                      <w:marRight w:val="0"/>
                      <w:marTop w:val="0"/>
                      <w:marBottom w:val="0"/>
                      <w:divBdr>
                        <w:top w:val="none" w:sz="0" w:space="0" w:color="auto"/>
                        <w:left w:val="none" w:sz="0" w:space="0" w:color="auto"/>
                        <w:bottom w:val="none" w:sz="0" w:space="0" w:color="auto"/>
                        <w:right w:val="none" w:sz="0" w:space="0" w:color="auto"/>
                      </w:divBdr>
                    </w:div>
                  </w:divsChild>
                </w:div>
                <w:div w:id="1363556162">
                  <w:marLeft w:val="0"/>
                  <w:marRight w:val="0"/>
                  <w:marTop w:val="0"/>
                  <w:marBottom w:val="0"/>
                  <w:divBdr>
                    <w:top w:val="none" w:sz="0" w:space="0" w:color="auto"/>
                    <w:left w:val="none" w:sz="0" w:space="0" w:color="auto"/>
                    <w:bottom w:val="none" w:sz="0" w:space="0" w:color="auto"/>
                    <w:right w:val="none" w:sz="0" w:space="0" w:color="auto"/>
                  </w:divBdr>
                  <w:divsChild>
                    <w:div w:id="620965163">
                      <w:marLeft w:val="0"/>
                      <w:marRight w:val="0"/>
                      <w:marTop w:val="0"/>
                      <w:marBottom w:val="0"/>
                      <w:divBdr>
                        <w:top w:val="none" w:sz="0" w:space="0" w:color="auto"/>
                        <w:left w:val="none" w:sz="0" w:space="0" w:color="auto"/>
                        <w:bottom w:val="none" w:sz="0" w:space="0" w:color="auto"/>
                        <w:right w:val="none" w:sz="0" w:space="0" w:color="auto"/>
                      </w:divBdr>
                    </w:div>
                  </w:divsChild>
                </w:div>
                <w:div w:id="1366638644">
                  <w:marLeft w:val="0"/>
                  <w:marRight w:val="0"/>
                  <w:marTop w:val="0"/>
                  <w:marBottom w:val="0"/>
                  <w:divBdr>
                    <w:top w:val="none" w:sz="0" w:space="0" w:color="auto"/>
                    <w:left w:val="none" w:sz="0" w:space="0" w:color="auto"/>
                    <w:bottom w:val="none" w:sz="0" w:space="0" w:color="auto"/>
                    <w:right w:val="none" w:sz="0" w:space="0" w:color="auto"/>
                  </w:divBdr>
                  <w:divsChild>
                    <w:div w:id="1330408214">
                      <w:marLeft w:val="0"/>
                      <w:marRight w:val="0"/>
                      <w:marTop w:val="0"/>
                      <w:marBottom w:val="0"/>
                      <w:divBdr>
                        <w:top w:val="none" w:sz="0" w:space="0" w:color="auto"/>
                        <w:left w:val="none" w:sz="0" w:space="0" w:color="auto"/>
                        <w:bottom w:val="none" w:sz="0" w:space="0" w:color="auto"/>
                        <w:right w:val="none" w:sz="0" w:space="0" w:color="auto"/>
                      </w:divBdr>
                    </w:div>
                  </w:divsChild>
                </w:div>
                <w:div w:id="1381906722">
                  <w:marLeft w:val="0"/>
                  <w:marRight w:val="0"/>
                  <w:marTop w:val="0"/>
                  <w:marBottom w:val="0"/>
                  <w:divBdr>
                    <w:top w:val="none" w:sz="0" w:space="0" w:color="auto"/>
                    <w:left w:val="none" w:sz="0" w:space="0" w:color="auto"/>
                    <w:bottom w:val="none" w:sz="0" w:space="0" w:color="auto"/>
                    <w:right w:val="none" w:sz="0" w:space="0" w:color="auto"/>
                  </w:divBdr>
                  <w:divsChild>
                    <w:div w:id="1663196595">
                      <w:marLeft w:val="0"/>
                      <w:marRight w:val="0"/>
                      <w:marTop w:val="0"/>
                      <w:marBottom w:val="0"/>
                      <w:divBdr>
                        <w:top w:val="none" w:sz="0" w:space="0" w:color="auto"/>
                        <w:left w:val="none" w:sz="0" w:space="0" w:color="auto"/>
                        <w:bottom w:val="none" w:sz="0" w:space="0" w:color="auto"/>
                        <w:right w:val="none" w:sz="0" w:space="0" w:color="auto"/>
                      </w:divBdr>
                    </w:div>
                  </w:divsChild>
                </w:div>
                <w:div w:id="1396583126">
                  <w:marLeft w:val="0"/>
                  <w:marRight w:val="0"/>
                  <w:marTop w:val="0"/>
                  <w:marBottom w:val="0"/>
                  <w:divBdr>
                    <w:top w:val="none" w:sz="0" w:space="0" w:color="auto"/>
                    <w:left w:val="none" w:sz="0" w:space="0" w:color="auto"/>
                    <w:bottom w:val="none" w:sz="0" w:space="0" w:color="auto"/>
                    <w:right w:val="none" w:sz="0" w:space="0" w:color="auto"/>
                  </w:divBdr>
                  <w:divsChild>
                    <w:div w:id="29426934">
                      <w:marLeft w:val="0"/>
                      <w:marRight w:val="0"/>
                      <w:marTop w:val="0"/>
                      <w:marBottom w:val="0"/>
                      <w:divBdr>
                        <w:top w:val="none" w:sz="0" w:space="0" w:color="auto"/>
                        <w:left w:val="none" w:sz="0" w:space="0" w:color="auto"/>
                        <w:bottom w:val="none" w:sz="0" w:space="0" w:color="auto"/>
                        <w:right w:val="none" w:sz="0" w:space="0" w:color="auto"/>
                      </w:divBdr>
                    </w:div>
                  </w:divsChild>
                </w:div>
                <w:div w:id="1400667124">
                  <w:marLeft w:val="0"/>
                  <w:marRight w:val="0"/>
                  <w:marTop w:val="0"/>
                  <w:marBottom w:val="0"/>
                  <w:divBdr>
                    <w:top w:val="none" w:sz="0" w:space="0" w:color="auto"/>
                    <w:left w:val="none" w:sz="0" w:space="0" w:color="auto"/>
                    <w:bottom w:val="none" w:sz="0" w:space="0" w:color="auto"/>
                    <w:right w:val="none" w:sz="0" w:space="0" w:color="auto"/>
                  </w:divBdr>
                  <w:divsChild>
                    <w:div w:id="1736124658">
                      <w:marLeft w:val="0"/>
                      <w:marRight w:val="0"/>
                      <w:marTop w:val="0"/>
                      <w:marBottom w:val="0"/>
                      <w:divBdr>
                        <w:top w:val="none" w:sz="0" w:space="0" w:color="auto"/>
                        <w:left w:val="none" w:sz="0" w:space="0" w:color="auto"/>
                        <w:bottom w:val="none" w:sz="0" w:space="0" w:color="auto"/>
                        <w:right w:val="none" w:sz="0" w:space="0" w:color="auto"/>
                      </w:divBdr>
                    </w:div>
                  </w:divsChild>
                </w:div>
                <w:div w:id="1405832961">
                  <w:marLeft w:val="0"/>
                  <w:marRight w:val="0"/>
                  <w:marTop w:val="0"/>
                  <w:marBottom w:val="0"/>
                  <w:divBdr>
                    <w:top w:val="none" w:sz="0" w:space="0" w:color="auto"/>
                    <w:left w:val="none" w:sz="0" w:space="0" w:color="auto"/>
                    <w:bottom w:val="none" w:sz="0" w:space="0" w:color="auto"/>
                    <w:right w:val="none" w:sz="0" w:space="0" w:color="auto"/>
                  </w:divBdr>
                  <w:divsChild>
                    <w:div w:id="351806405">
                      <w:marLeft w:val="0"/>
                      <w:marRight w:val="0"/>
                      <w:marTop w:val="0"/>
                      <w:marBottom w:val="0"/>
                      <w:divBdr>
                        <w:top w:val="none" w:sz="0" w:space="0" w:color="auto"/>
                        <w:left w:val="none" w:sz="0" w:space="0" w:color="auto"/>
                        <w:bottom w:val="none" w:sz="0" w:space="0" w:color="auto"/>
                        <w:right w:val="none" w:sz="0" w:space="0" w:color="auto"/>
                      </w:divBdr>
                    </w:div>
                  </w:divsChild>
                </w:div>
                <w:div w:id="1408115817">
                  <w:marLeft w:val="0"/>
                  <w:marRight w:val="0"/>
                  <w:marTop w:val="0"/>
                  <w:marBottom w:val="0"/>
                  <w:divBdr>
                    <w:top w:val="none" w:sz="0" w:space="0" w:color="auto"/>
                    <w:left w:val="none" w:sz="0" w:space="0" w:color="auto"/>
                    <w:bottom w:val="none" w:sz="0" w:space="0" w:color="auto"/>
                    <w:right w:val="none" w:sz="0" w:space="0" w:color="auto"/>
                  </w:divBdr>
                  <w:divsChild>
                    <w:div w:id="229930945">
                      <w:marLeft w:val="0"/>
                      <w:marRight w:val="0"/>
                      <w:marTop w:val="0"/>
                      <w:marBottom w:val="0"/>
                      <w:divBdr>
                        <w:top w:val="none" w:sz="0" w:space="0" w:color="auto"/>
                        <w:left w:val="none" w:sz="0" w:space="0" w:color="auto"/>
                        <w:bottom w:val="none" w:sz="0" w:space="0" w:color="auto"/>
                        <w:right w:val="none" w:sz="0" w:space="0" w:color="auto"/>
                      </w:divBdr>
                    </w:div>
                  </w:divsChild>
                </w:div>
                <w:div w:id="1413889455">
                  <w:marLeft w:val="0"/>
                  <w:marRight w:val="0"/>
                  <w:marTop w:val="0"/>
                  <w:marBottom w:val="0"/>
                  <w:divBdr>
                    <w:top w:val="none" w:sz="0" w:space="0" w:color="auto"/>
                    <w:left w:val="none" w:sz="0" w:space="0" w:color="auto"/>
                    <w:bottom w:val="none" w:sz="0" w:space="0" w:color="auto"/>
                    <w:right w:val="none" w:sz="0" w:space="0" w:color="auto"/>
                  </w:divBdr>
                  <w:divsChild>
                    <w:div w:id="1677490143">
                      <w:marLeft w:val="0"/>
                      <w:marRight w:val="0"/>
                      <w:marTop w:val="0"/>
                      <w:marBottom w:val="0"/>
                      <w:divBdr>
                        <w:top w:val="none" w:sz="0" w:space="0" w:color="auto"/>
                        <w:left w:val="none" w:sz="0" w:space="0" w:color="auto"/>
                        <w:bottom w:val="none" w:sz="0" w:space="0" w:color="auto"/>
                        <w:right w:val="none" w:sz="0" w:space="0" w:color="auto"/>
                      </w:divBdr>
                    </w:div>
                  </w:divsChild>
                </w:div>
                <w:div w:id="1426074057">
                  <w:marLeft w:val="0"/>
                  <w:marRight w:val="0"/>
                  <w:marTop w:val="0"/>
                  <w:marBottom w:val="0"/>
                  <w:divBdr>
                    <w:top w:val="none" w:sz="0" w:space="0" w:color="auto"/>
                    <w:left w:val="none" w:sz="0" w:space="0" w:color="auto"/>
                    <w:bottom w:val="none" w:sz="0" w:space="0" w:color="auto"/>
                    <w:right w:val="none" w:sz="0" w:space="0" w:color="auto"/>
                  </w:divBdr>
                  <w:divsChild>
                    <w:div w:id="1682901412">
                      <w:marLeft w:val="0"/>
                      <w:marRight w:val="0"/>
                      <w:marTop w:val="0"/>
                      <w:marBottom w:val="0"/>
                      <w:divBdr>
                        <w:top w:val="none" w:sz="0" w:space="0" w:color="auto"/>
                        <w:left w:val="none" w:sz="0" w:space="0" w:color="auto"/>
                        <w:bottom w:val="none" w:sz="0" w:space="0" w:color="auto"/>
                        <w:right w:val="none" w:sz="0" w:space="0" w:color="auto"/>
                      </w:divBdr>
                    </w:div>
                  </w:divsChild>
                </w:div>
                <w:div w:id="1444301486">
                  <w:marLeft w:val="0"/>
                  <w:marRight w:val="0"/>
                  <w:marTop w:val="0"/>
                  <w:marBottom w:val="0"/>
                  <w:divBdr>
                    <w:top w:val="none" w:sz="0" w:space="0" w:color="auto"/>
                    <w:left w:val="none" w:sz="0" w:space="0" w:color="auto"/>
                    <w:bottom w:val="none" w:sz="0" w:space="0" w:color="auto"/>
                    <w:right w:val="none" w:sz="0" w:space="0" w:color="auto"/>
                  </w:divBdr>
                  <w:divsChild>
                    <w:div w:id="633415038">
                      <w:marLeft w:val="0"/>
                      <w:marRight w:val="0"/>
                      <w:marTop w:val="0"/>
                      <w:marBottom w:val="0"/>
                      <w:divBdr>
                        <w:top w:val="none" w:sz="0" w:space="0" w:color="auto"/>
                        <w:left w:val="none" w:sz="0" w:space="0" w:color="auto"/>
                        <w:bottom w:val="none" w:sz="0" w:space="0" w:color="auto"/>
                        <w:right w:val="none" w:sz="0" w:space="0" w:color="auto"/>
                      </w:divBdr>
                    </w:div>
                  </w:divsChild>
                </w:div>
                <w:div w:id="1465807419">
                  <w:marLeft w:val="0"/>
                  <w:marRight w:val="0"/>
                  <w:marTop w:val="0"/>
                  <w:marBottom w:val="0"/>
                  <w:divBdr>
                    <w:top w:val="none" w:sz="0" w:space="0" w:color="auto"/>
                    <w:left w:val="none" w:sz="0" w:space="0" w:color="auto"/>
                    <w:bottom w:val="none" w:sz="0" w:space="0" w:color="auto"/>
                    <w:right w:val="none" w:sz="0" w:space="0" w:color="auto"/>
                  </w:divBdr>
                  <w:divsChild>
                    <w:div w:id="445463525">
                      <w:marLeft w:val="0"/>
                      <w:marRight w:val="0"/>
                      <w:marTop w:val="0"/>
                      <w:marBottom w:val="0"/>
                      <w:divBdr>
                        <w:top w:val="none" w:sz="0" w:space="0" w:color="auto"/>
                        <w:left w:val="none" w:sz="0" w:space="0" w:color="auto"/>
                        <w:bottom w:val="none" w:sz="0" w:space="0" w:color="auto"/>
                        <w:right w:val="none" w:sz="0" w:space="0" w:color="auto"/>
                      </w:divBdr>
                    </w:div>
                  </w:divsChild>
                </w:div>
                <w:div w:id="1486362253">
                  <w:marLeft w:val="0"/>
                  <w:marRight w:val="0"/>
                  <w:marTop w:val="0"/>
                  <w:marBottom w:val="0"/>
                  <w:divBdr>
                    <w:top w:val="none" w:sz="0" w:space="0" w:color="auto"/>
                    <w:left w:val="none" w:sz="0" w:space="0" w:color="auto"/>
                    <w:bottom w:val="none" w:sz="0" w:space="0" w:color="auto"/>
                    <w:right w:val="none" w:sz="0" w:space="0" w:color="auto"/>
                  </w:divBdr>
                  <w:divsChild>
                    <w:div w:id="1430353370">
                      <w:marLeft w:val="0"/>
                      <w:marRight w:val="0"/>
                      <w:marTop w:val="0"/>
                      <w:marBottom w:val="0"/>
                      <w:divBdr>
                        <w:top w:val="none" w:sz="0" w:space="0" w:color="auto"/>
                        <w:left w:val="none" w:sz="0" w:space="0" w:color="auto"/>
                        <w:bottom w:val="none" w:sz="0" w:space="0" w:color="auto"/>
                        <w:right w:val="none" w:sz="0" w:space="0" w:color="auto"/>
                      </w:divBdr>
                    </w:div>
                  </w:divsChild>
                </w:div>
                <w:div w:id="1495103474">
                  <w:marLeft w:val="0"/>
                  <w:marRight w:val="0"/>
                  <w:marTop w:val="0"/>
                  <w:marBottom w:val="0"/>
                  <w:divBdr>
                    <w:top w:val="none" w:sz="0" w:space="0" w:color="auto"/>
                    <w:left w:val="none" w:sz="0" w:space="0" w:color="auto"/>
                    <w:bottom w:val="none" w:sz="0" w:space="0" w:color="auto"/>
                    <w:right w:val="none" w:sz="0" w:space="0" w:color="auto"/>
                  </w:divBdr>
                  <w:divsChild>
                    <w:div w:id="645281818">
                      <w:marLeft w:val="0"/>
                      <w:marRight w:val="0"/>
                      <w:marTop w:val="0"/>
                      <w:marBottom w:val="0"/>
                      <w:divBdr>
                        <w:top w:val="none" w:sz="0" w:space="0" w:color="auto"/>
                        <w:left w:val="none" w:sz="0" w:space="0" w:color="auto"/>
                        <w:bottom w:val="none" w:sz="0" w:space="0" w:color="auto"/>
                        <w:right w:val="none" w:sz="0" w:space="0" w:color="auto"/>
                      </w:divBdr>
                    </w:div>
                  </w:divsChild>
                </w:div>
                <w:div w:id="1495535900">
                  <w:marLeft w:val="0"/>
                  <w:marRight w:val="0"/>
                  <w:marTop w:val="0"/>
                  <w:marBottom w:val="0"/>
                  <w:divBdr>
                    <w:top w:val="none" w:sz="0" w:space="0" w:color="auto"/>
                    <w:left w:val="none" w:sz="0" w:space="0" w:color="auto"/>
                    <w:bottom w:val="none" w:sz="0" w:space="0" w:color="auto"/>
                    <w:right w:val="none" w:sz="0" w:space="0" w:color="auto"/>
                  </w:divBdr>
                  <w:divsChild>
                    <w:div w:id="906839928">
                      <w:marLeft w:val="0"/>
                      <w:marRight w:val="0"/>
                      <w:marTop w:val="0"/>
                      <w:marBottom w:val="0"/>
                      <w:divBdr>
                        <w:top w:val="none" w:sz="0" w:space="0" w:color="auto"/>
                        <w:left w:val="none" w:sz="0" w:space="0" w:color="auto"/>
                        <w:bottom w:val="none" w:sz="0" w:space="0" w:color="auto"/>
                        <w:right w:val="none" w:sz="0" w:space="0" w:color="auto"/>
                      </w:divBdr>
                    </w:div>
                  </w:divsChild>
                </w:div>
                <w:div w:id="1524660745">
                  <w:marLeft w:val="0"/>
                  <w:marRight w:val="0"/>
                  <w:marTop w:val="0"/>
                  <w:marBottom w:val="0"/>
                  <w:divBdr>
                    <w:top w:val="none" w:sz="0" w:space="0" w:color="auto"/>
                    <w:left w:val="none" w:sz="0" w:space="0" w:color="auto"/>
                    <w:bottom w:val="none" w:sz="0" w:space="0" w:color="auto"/>
                    <w:right w:val="none" w:sz="0" w:space="0" w:color="auto"/>
                  </w:divBdr>
                  <w:divsChild>
                    <w:div w:id="895163550">
                      <w:marLeft w:val="0"/>
                      <w:marRight w:val="0"/>
                      <w:marTop w:val="0"/>
                      <w:marBottom w:val="0"/>
                      <w:divBdr>
                        <w:top w:val="none" w:sz="0" w:space="0" w:color="auto"/>
                        <w:left w:val="none" w:sz="0" w:space="0" w:color="auto"/>
                        <w:bottom w:val="none" w:sz="0" w:space="0" w:color="auto"/>
                        <w:right w:val="none" w:sz="0" w:space="0" w:color="auto"/>
                      </w:divBdr>
                    </w:div>
                  </w:divsChild>
                </w:div>
                <w:div w:id="1527985345">
                  <w:marLeft w:val="0"/>
                  <w:marRight w:val="0"/>
                  <w:marTop w:val="0"/>
                  <w:marBottom w:val="0"/>
                  <w:divBdr>
                    <w:top w:val="none" w:sz="0" w:space="0" w:color="auto"/>
                    <w:left w:val="none" w:sz="0" w:space="0" w:color="auto"/>
                    <w:bottom w:val="none" w:sz="0" w:space="0" w:color="auto"/>
                    <w:right w:val="none" w:sz="0" w:space="0" w:color="auto"/>
                  </w:divBdr>
                  <w:divsChild>
                    <w:div w:id="237330131">
                      <w:marLeft w:val="0"/>
                      <w:marRight w:val="0"/>
                      <w:marTop w:val="0"/>
                      <w:marBottom w:val="0"/>
                      <w:divBdr>
                        <w:top w:val="none" w:sz="0" w:space="0" w:color="auto"/>
                        <w:left w:val="none" w:sz="0" w:space="0" w:color="auto"/>
                        <w:bottom w:val="none" w:sz="0" w:space="0" w:color="auto"/>
                        <w:right w:val="none" w:sz="0" w:space="0" w:color="auto"/>
                      </w:divBdr>
                    </w:div>
                  </w:divsChild>
                </w:div>
                <w:div w:id="1539321574">
                  <w:marLeft w:val="0"/>
                  <w:marRight w:val="0"/>
                  <w:marTop w:val="0"/>
                  <w:marBottom w:val="0"/>
                  <w:divBdr>
                    <w:top w:val="none" w:sz="0" w:space="0" w:color="auto"/>
                    <w:left w:val="none" w:sz="0" w:space="0" w:color="auto"/>
                    <w:bottom w:val="none" w:sz="0" w:space="0" w:color="auto"/>
                    <w:right w:val="none" w:sz="0" w:space="0" w:color="auto"/>
                  </w:divBdr>
                  <w:divsChild>
                    <w:div w:id="395709837">
                      <w:marLeft w:val="0"/>
                      <w:marRight w:val="0"/>
                      <w:marTop w:val="0"/>
                      <w:marBottom w:val="0"/>
                      <w:divBdr>
                        <w:top w:val="none" w:sz="0" w:space="0" w:color="auto"/>
                        <w:left w:val="none" w:sz="0" w:space="0" w:color="auto"/>
                        <w:bottom w:val="none" w:sz="0" w:space="0" w:color="auto"/>
                        <w:right w:val="none" w:sz="0" w:space="0" w:color="auto"/>
                      </w:divBdr>
                    </w:div>
                  </w:divsChild>
                </w:div>
                <w:div w:id="1546334329">
                  <w:marLeft w:val="0"/>
                  <w:marRight w:val="0"/>
                  <w:marTop w:val="0"/>
                  <w:marBottom w:val="0"/>
                  <w:divBdr>
                    <w:top w:val="none" w:sz="0" w:space="0" w:color="auto"/>
                    <w:left w:val="none" w:sz="0" w:space="0" w:color="auto"/>
                    <w:bottom w:val="none" w:sz="0" w:space="0" w:color="auto"/>
                    <w:right w:val="none" w:sz="0" w:space="0" w:color="auto"/>
                  </w:divBdr>
                  <w:divsChild>
                    <w:div w:id="864366414">
                      <w:marLeft w:val="0"/>
                      <w:marRight w:val="0"/>
                      <w:marTop w:val="0"/>
                      <w:marBottom w:val="0"/>
                      <w:divBdr>
                        <w:top w:val="none" w:sz="0" w:space="0" w:color="auto"/>
                        <w:left w:val="none" w:sz="0" w:space="0" w:color="auto"/>
                        <w:bottom w:val="none" w:sz="0" w:space="0" w:color="auto"/>
                        <w:right w:val="none" w:sz="0" w:space="0" w:color="auto"/>
                      </w:divBdr>
                    </w:div>
                  </w:divsChild>
                </w:div>
                <w:div w:id="1550653542">
                  <w:marLeft w:val="0"/>
                  <w:marRight w:val="0"/>
                  <w:marTop w:val="0"/>
                  <w:marBottom w:val="0"/>
                  <w:divBdr>
                    <w:top w:val="none" w:sz="0" w:space="0" w:color="auto"/>
                    <w:left w:val="none" w:sz="0" w:space="0" w:color="auto"/>
                    <w:bottom w:val="none" w:sz="0" w:space="0" w:color="auto"/>
                    <w:right w:val="none" w:sz="0" w:space="0" w:color="auto"/>
                  </w:divBdr>
                  <w:divsChild>
                    <w:div w:id="1028989350">
                      <w:marLeft w:val="0"/>
                      <w:marRight w:val="0"/>
                      <w:marTop w:val="0"/>
                      <w:marBottom w:val="0"/>
                      <w:divBdr>
                        <w:top w:val="none" w:sz="0" w:space="0" w:color="auto"/>
                        <w:left w:val="none" w:sz="0" w:space="0" w:color="auto"/>
                        <w:bottom w:val="none" w:sz="0" w:space="0" w:color="auto"/>
                        <w:right w:val="none" w:sz="0" w:space="0" w:color="auto"/>
                      </w:divBdr>
                    </w:div>
                  </w:divsChild>
                </w:div>
                <w:div w:id="1556888259">
                  <w:marLeft w:val="0"/>
                  <w:marRight w:val="0"/>
                  <w:marTop w:val="0"/>
                  <w:marBottom w:val="0"/>
                  <w:divBdr>
                    <w:top w:val="none" w:sz="0" w:space="0" w:color="auto"/>
                    <w:left w:val="none" w:sz="0" w:space="0" w:color="auto"/>
                    <w:bottom w:val="none" w:sz="0" w:space="0" w:color="auto"/>
                    <w:right w:val="none" w:sz="0" w:space="0" w:color="auto"/>
                  </w:divBdr>
                  <w:divsChild>
                    <w:div w:id="886331834">
                      <w:marLeft w:val="0"/>
                      <w:marRight w:val="0"/>
                      <w:marTop w:val="0"/>
                      <w:marBottom w:val="0"/>
                      <w:divBdr>
                        <w:top w:val="none" w:sz="0" w:space="0" w:color="auto"/>
                        <w:left w:val="none" w:sz="0" w:space="0" w:color="auto"/>
                        <w:bottom w:val="none" w:sz="0" w:space="0" w:color="auto"/>
                        <w:right w:val="none" w:sz="0" w:space="0" w:color="auto"/>
                      </w:divBdr>
                    </w:div>
                    <w:div w:id="995721096">
                      <w:marLeft w:val="0"/>
                      <w:marRight w:val="0"/>
                      <w:marTop w:val="0"/>
                      <w:marBottom w:val="0"/>
                      <w:divBdr>
                        <w:top w:val="none" w:sz="0" w:space="0" w:color="auto"/>
                        <w:left w:val="none" w:sz="0" w:space="0" w:color="auto"/>
                        <w:bottom w:val="none" w:sz="0" w:space="0" w:color="auto"/>
                        <w:right w:val="none" w:sz="0" w:space="0" w:color="auto"/>
                      </w:divBdr>
                    </w:div>
                  </w:divsChild>
                </w:div>
                <w:div w:id="1581330556">
                  <w:marLeft w:val="0"/>
                  <w:marRight w:val="0"/>
                  <w:marTop w:val="0"/>
                  <w:marBottom w:val="0"/>
                  <w:divBdr>
                    <w:top w:val="none" w:sz="0" w:space="0" w:color="auto"/>
                    <w:left w:val="none" w:sz="0" w:space="0" w:color="auto"/>
                    <w:bottom w:val="none" w:sz="0" w:space="0" w:color="auto"/>
                    <w:right w:val="none" w:sz="0" w:space="0" w:color="auto"/>
                  </w:divBdr>
                  <w:divsChild>
                    <w:div w:id="1264149510">
                      <w:marLeft w:val="0"/>
                      <w:marRight w:val="0"/>
                      <w:marTop w:val="0"/>
                      <w:marBottom w:val="0"/>
                      <w:divBdr>
                        <w:top w:val="none" w:sz="0" w:space="0" w:color="auto"/>
                        <w:left w:val="none" w:sz="0" w:space="0" w:color="auto"/>
                        <w:bottom w:val="none" w:sz="0" w:space="0" w:color="auto"/>
                        <w:right w:val="none" w:sz="0" w:space="0" w:color="auto"/>
                      </w:divBdr>
                    </w:div>
                    <w:div w:id="1610235623">
                      <w:marLeft w:val="0"/>
                      <w:marRight w:val="0"/>
                      <w:marTop w:val="0"/>
                      <w:marBottom w:val="0"/>
                      <w:divBdr>
                        <w:top w:val="none" w:sz="0" w:space="0" w:color="auto"/>
                        <w:left w:val="none" w:sz="0" w:space="0" w:color="auto"/>
                        <w:bottom w:val="none" w:sz="0" w:space="0" w:color="auto"/>
                        <w:right w:val="none" w:sz="0" w:space="0" w:color="auto"/>
                      </w:divBdr>
                    </w:div>
                  </w:divsChild>
                </w:div>
                <w:div w:id="1587301168">
                  <w:marLeft w:val="0"/>
                  <w:marRight w:val="0"/>
                  <w:marTop w:val="0"/>
                  <w:marBottom w:val="0"/>
                  <w:divBdr>
                    <w:top w:val="none" w:sz="0" w:space="0" w:color="auto"/>
                    <w:left w:val="none" w:sz="0" w:space="0" w:color="auto"/>
                    <w:bottom w:val="none" w:sz="0" w:space="0" w:color="auto"/>
                    <w:right w:val="none" w:sz="0" w:space="0" w:color="auto"/>
                  </w:divBdr>
                  <w:divsChild>
                    <w:div w:id="1173643420">
                      <w:marLeft w:val="0"/>
                      <w:marRight w:val="0"/>
                      <w:marTop w:val="0"/>
                      <w:marBottom w:val="0"/>
                      <w:divBdr>
                        <w:top w:val="none" w:sz="0" w:space="0" w:color="auto"/>
                        <w:left w:val="none" w:sz="0" w:space="0" w:color="auto"/>
                        <w:bottom w:val="none" w:sz="0" w:space="0" w:color="auto"/>
                        <w:right w:val="none" w:sz="0" w:space="0" w:color="auto"/>
                      </w:divBdr>
                    </w:div>
                  </w:divsChild>
                </w:div>
                <w:div w:id="1601454002">
                  <w:marLeft w:val="0"/>
                  <w:marRight w:val="0"/>
                  <w:marTop w:val="0"/>
                  <w:marBottom w:val="0"/>
                  <w:divBdr>
                    <w:top w:val="none" w:sz="0" w:space="0" w:color="auto"/>
                    <w:left w:val="none" w:sz="0" w:space="0" w:color="auto"/>
                    <w:bottom w:val="none" w:sz="0" w:space="0" w:color="auto"/>
                    <w:right w:val="none" w:sz="0" w:space="0" w:color="auto"/>
                  </w:divBdr>
                  <w:divsChild>
                    <w:div w:id="1812215504">
                      <w:marLeft w:val="0"/>
                      <w:marRight w:val="0"/>
                      <w:marTop w:val="0"/>
                      <w:marBottom w:val="0"/>
                      <w:divBdr>
                        <w:top w:val="none" w:sz="0" w:space="0" w:color="auto"/>
                        <w:left w:val="none" w:sz="0" w:space="0" w:color="auto"/>
                        <w:bottom w:val="none" w:sz="0" w:space="0" w:color="auto"/>
                        <w:right w:val="none" w:sz="0" w:space="0" w:color="auto"/>
                      </w:divBdr>
                    </w:div>
                  </w:divsChild>
                </w:div>
                <w:div w:id="1608730253">
                  <w:marLeft w:val="0"/>
                  <w:marRight w:val="0"/>
                  <w:marTop w:val="0"/>
                  <w:marBottom w:val="0"/>
                  <w:divBdr>
                    <w:top w:val="none" w:sz="0" w:space="0" w:color="auto"/>
                    <w:left w:val="none" w:sz="0" w:space="0" w:color="auto"/>
                    <w:bottom w:val="none" w:sz="0" w:space="0" w:color="auto"/>
                    <w:right w:val="none" w:sz="0" w:space="0" w:color="auto"/>
                  </w:divBdr>
                  <w:divsChild>
                    <w:div w:id="316960721">
                      <w:marLeft w:val="0"/>
                      <w:marRight w:val="0"/>
                      <w:marTop w:val="0"/>
                      <w:marBottom w:val="0"/>
                      <w:divBdr>
                        <w:top w:val="none" w:sz="0" w:space="0" w:color="auto"/>
                        <w:left w:val="none" w:sz="0" w:space="0" w:color="auto"/>
                        <w:bottom w:val="none" w:sz="0" w:space="0" w:color="auto"/>
                        <w:right w:val="none" w:sz="0" w:space="0" w:color="auto"/>
                      </w:divBdr>
                    </w:div>
                  </w:divsChild>
                </w:div>
                <w:div w:id="1613241361">
                  <w:marLeft w:val="0"/>
                  <w:marRight w:val="0"/>
                  <w:marTop w:val="0"/>
                  <w:marBottom w:val="0"/>
                  <w:divBdr>
                    <w:top w:val="none" w:sz="0" w:space="0" w:color="auto"/>
                    <w:left w:val="none" w:sz="0" w:space="0" w:color="auto"/>
                    <w:bottom w:val="none" w:sz="0" w:space="0" w:color="auto"/>
                    <w:right w:val="none" w:sz="0" w:space="0" w:color="auto"/>
                  </w:divBdr>
                  <w:divsChild>
                    <w:div w:id="343703363">
                      <w:marLeft w:val="0"/>
                      <w:marRight w:val="0"/>
                      <w:marTop w:val="0"/>
                      <w:marBottom w:val="0"/>
                      <w:divBdr>
                        <w:top w:val="none" w:sz="0" w:space="0" w:color="auto"/>
                        <w:left w:val="none" w:sz="0" w:space="0" w:color="auto"/>
                        <w:bottom w:val="none" w:sz="0" w:space="0" w:color="auto"/>
                        <w:right w:val="none" w:sz="0" w:space="0" w:color="auto"/>
                      </w:divBdr>
                    </w:div>
                  </w:divsChild>
                </w:div>
                <w:div w:id="1661075594">
                  <w:marLeft w:val="0"/>
                  <w:marRight w:val="0"/>
                  <w:marTop w:val="0"/>
                  <w:marBottom w:val="0"/>
                  <w:divBdr>
                    <w:top w:val="none" w:sz="0" w:space="0" w:color="auto"/>
                    <w:left w:val="none" w:sz="0" w:space="0" w:color="auto"/>
                    <w:bottom w:val="none" w:sz="0" w:space="0" w:color="auto"/>
                    <w:right w:val="none" w:sz="0" w:space="0" w:color="auto"/>
                  </w:divBdr>
                  <w:divsChild>
                    <w:div w:id="1961647366">
                      <w:marLeft w:val="0"/>
                      <w:marRight w:val="0"/>
                      <w:marTop w:val="0"/>
                      <w:marBottom w:val="0"/>
                      <w:divBdr>
                        <w:top w:val="none" w:sz="0" w:space="0" w:color="auto"/>
                        <w:left w:val="none" w:sz="0" w:space="0" w:color="auto"/>
                        <w:bottom w:val="none" w:sz="0" w:space="0" w:color="auto"/>
                        <w:right w:val="none" w:sz="0" w:space="0" w:color="auto"/>
                      </w:divBdr>
                    </w:div>
                  </w:divsChild>
                </w:div>
                <w:div w:id="1679040922">
                  <w:marLeft w:val="0"/>
                  <w:marRight w:val="0"/>
                  <w:marTop w:val="0"/>
                  <w:marBottom w:val="0"/>
                  <w:divBdr>
                    <w:top w:val="none" w:sz="0" w:space="0" w:color="auto"/>
                    <w:left w:val="none" w:sz="0" w:space="0" w:color="auto"/>
                    <w:bottom w:val="none" w:sz="0" w:space="0" w:color="auto"/>
                    <w:right w:val="none" w:sz="0" w:space="0" w:color="auto"/>
                  </w:divBdr>
                  <w:divsChild>
                    <w:div w:id="1500803953">
                      <w:marLeft w:val="0"/>
                      <w:marRight w:val="0"/>
                      <w:marTop w:val="0"/>
                      <w:marBottom w:val="0"/>
                      <w:divBdr>
                        <w:top w:val="none" w:sz="0" w:space="0" w:color="auto"/>
                        <w:left w:val="none" w:sz="0" w:space="0" w:color="auto"/>
                        <w:bottom w:val="none" w:sz="0" w:space="0" w:color="auto"/>
                        <w:right w:val="none" w:sz="0" w:space="0" w:color="auto"/>
                      </w:divBdr>
                    </w:div>
                  </w:divsChild>
                </w:div>
                <w:div w:id="1686207827">
                  <w:marLeft w:val="0"/>
                  <w:marRight w:val="0"/>
                  <w:marTop w:val="0"/>
                  <w:marBottom w:val="0"/>
                  <w:divBdr>
                    <w:top w:val="none" w:sz="0" w:space="0" w:color="auto"/>
                    <w:left w:val="none" w:sz="0" w:space="0" w:color="auto"/>
                    <w:bottom w:val="none" w:sz="0" w:space="0" w:color="auto"/>
                    <w:right w:val="none" w:sz="0" w:space="0" w:color="auto"/>
                  </w:divBdr>
                  <w:divsChild>
                    <w:div w:id="661587904">
                      <w:marLeft w:val="0"/>
                      <w:marRight w:val="0"/>
                      <w:marTop w:val="0"/>
                      <w:marBottom w:val="0"/>
                      <w:divBdr>
                        <w:top w:val="none" w:sz="0" w:space="0" w:color="auto"/>
                        <w:left w:val="none" w:sz="0" w:space="0" w:color="auto"/>
                        <w:bottom w:val="none" w:sz="0" w:space="0" w:color="auto"/>
                        <w:right w:val="none" w:sz="0" w:space="0" w:color="auto"/>
                      </w:divBdr>
                    </w:div>
                  </w:divsChild>
                </w:div>
                <w:div w:id="1703283176">
                  <w:marLeft w:val="0"/>
                  <w:marRight w:val="0"/>
                  <w:marTop w:val="0"/>
                  <w:marBottom w:val="0"/>
                  <w:divBdr>
                    <w:top w:val="none" w:sz="0" w:space="0" w:color="auto"/>
                    <w:left w:val="none" w:sz="0" w:space="0" w:color="auto"/>
                    <w:bottom w:val="none" w:sz="0" w:space="0" w:color="auto"/>
                    <w:right w:val="none" w:sz="0" w:space="0" w:color="auto"/>
                  </w:divBdr>
                  <w:divsChild>
                    <w:div w:id="1072511666">
                      <w:marLeft w:val="0"/>
                      <w:marRight w:val="0"/>
                      <w:marTop w:val="0"/>
                      <w:marBottom w:val="0"/>
                      <w:divBdr>
                        <w:top w:val="none" w:sz="0" w:space="0" w:color="auto"/>
                        <w:left w:val="none" w:sz="0" w:space="0" w:color="auto"/>
                        <w:bottom w:val="none" w:sz="0" w:space="0" w:color="auto"/>
                        <w:right w:val="none" w:sz="0" w:space="0" w:color="auto"/>
                      </w:divBdr>
                    </w:div>
                  </w:divsChild>
                </w:div>
                <w:div w:id="1713186180">
                  <w:marLeft w:val="0"/>
                  <w:marRight w:val="0"/>
                  <w:marTop w:val="0"/>
                  <w:marBottom w:val="0"/>
                  <w:divBdr>
                    <w:top w:val="none" w:sz="0" w:space="0" w:color="auto"/>
                    <w:left w:val="none" w:sz="0" w:space="0" w:color="auto"/>
                    <w:bottom w:val="none" w:sz="0" w:space="0" w:color="auto"/>
                    <w:right w:val="none" w:sz="0" w:space="0" w:color="auto"/>
                  </w:divBdr>
                  <w:divsChild>
                    <w:div w:id="423577514">
                      <w:marLeft w:val="0"/>
                      <w:marRight w:val="0"/>
                      <w:marTop w:val="0"/>
                      <w:marBottom w:val="0"/>
                      <w:divBdr>
                        <w:top w:val="none" w:sz="0" w:space="0" w:color="auto"/>
                        <w:left w:val="none" w:sz="0" w:space="0" w:color="auto"/>
                        <w:bottom w:val="none" w:sz="0" w:space="0" w:color="auto"/>
                        <w:right w:val="none" w:sz="0" w:space="0" w:color="auto"/>
                      </w:divBdr>
                    </w:div>
                  </w:divsChild>
                </w:div>
                <w:div w:id="1716392348">
                  <w:marLeft w:val="0"/>
                  <w:marRight w:val="0"/>
                  <w:marTop w:val="0"/>
                  <w:marBottom w:val="0"/>
                  <w:divBdr>
                    <w:top w:val="none" w:sz="0" w:space="0" w:color="auto"/>
                    <w:left w:val="none" w:sz="0" w:space="0" w:color="auto"/>
                    <w:bottom w:val="none" w:sz="0" w:space="0" w:color="auto"/>
                    <w:right w:val="none" w:sz="0" w:space="0" w:color="auto"/>
                  </w:divBdr>
                  <w:divsChild>
                    <w:div w:id="1469199376">
                      <w:marLeft w:val="0"/>
                      <w:marRight w:val="0"/>
                      <w:marTop w:val="0"/>
                      <w:marBottom w:val="0"/>
                      <w:divBdr>
                        <w:top w:val="none" w:sz="0" w:space="0" w:color="auto"/>
                        <w:left w:val="none" w:sz="0" w:space="0" w:color="auto"/>
                        <w:bottom w:val="none" w:sz="0" w:space="0" w:color="auto"/>
                        <w:right w:val="none" w:sz="0" w:space="0" w:color="auto"/>
                      </w:divBdr>
                    </w:div>
                  </w:divsChild>
                </w:div>
                <w:div w:id="1724407998">
                  <w:marLeft w:val="0"/>
                  <w:marRight w:val="0"/>
                  <w:marTop w:val="0"/>
                  <w:marBottom w:val="0"/>
                  <w:divBdr>
                    <w:top w:val="none" w:sz="0" w:space="0" w:color="auto"/>
                    <w:left w:val="none" w:sz="0" w:space="0" w:color="auto"/>
                    <w:bottom w:val="none" w:sz="0" w:space="0" w:color="auto"/>
                    <w:right w:val="none" w:sz="0" w:space="0" w:color="auto"/>
                  </w:divBdr>
                  <w:divsChild>
                    <w:div w:id="999776786">
                      <w:marLeft w:val="0"/>
                      <w:marRight w:val="0"/>
                      <w:marTop w:val="0"/>
                      <w:marBottom w:val="0"/>
                      <w:divBdr>
                        <w:top w:val="none" w:sz="0" w:space="0" w:color="auto"/>
                        <w:left w:val="none" w:sz="0" w:space="0" w:color="auto"/>
                        <w:bottom w:val="none" w:sz="0" w:space="0" w:color="auto"/>
                        <w:right w:val="none" w:sz="0" w:space="0" w:color="auto"/>
                      </w:divBdr>
                    </w:div>
                  </w:divsChild>
                </w:div>
                <w:div w:id="1731343085">
                  <w:marLeft w:val="0"/>
                  <w:marRight w:val="0"/>
                  <w:marTop w:val="0"/>
                  <w:marBottom w:val="0"/>
                  <w:divBdr>
                    <w:top w:val="none" w:sz="0" w:space="0" w:color="auto"/>
                    <w:left w:val="none" w:sz="0" w:space="0" w:color="auto"/>
                    <w:bottom w:val="none" w:sz="0" w:space="0" w:color="auto"/>
                    <w:right w:val="none" w:sz="0" w:space="0" w:color="auto"/>
                  </w:divBdr>
                  <w:divsChild>
                    <w:div w:id="628361876">
                      <w:marLeft w:val="0"/>
                      <w:marRight w:val="0"/>
                      <w:marTop w:val="0"/>
                      <w:marBottom w:val="0"/>
                      <w:divBdr>
                        <w:top w:val="none" w:sz="0" w:space="0" w:color="auto"/>
                        <w:left w:val="none" w:sz="0" w:space="0" w:color="auto"/>
                        <w:bottom w:val="none" w:sz="0" w:space="0" w:color="auto"/>
                        <w:right w:val="none" w:sz="0" w:space="0" w:color="auto"/>
                      </w:divBdr>
                    </w:div>
                  </w:divsChild>
                </w:div>
                <w:div w:id="1745952777">
                  <w:marLeft w:val="0"/>
                  <w:marRight w:val="0"/>
                  <w:marTop w:val="0"/>
                  <w:marBottom w:val="0"/>
                  <w:divBdr>
                    <w:top w:val="none" w:sz="0" w:space="0" w:color="auto"/>
                    <w:left w:val="none" w:sz="0" w:space="0" w:color="auto"/>
                    <w:bottom w:val="none" w:sz="0" w:space="0" w:color="auto"/>
                    <w:right w:val="none" w:sz="0" w:space="0" w:color="auto"/>
                  </w:divBdr>
                  <w:divsChild>
                    <w:div w:id="1784574867">
                      <w:marLeft w:val="0"/>
                      <w:marRight w:val="0"/>
                      <w:marTop w:val="0"/>
                      <w:marBottom w:val="0"/>
                      <w:divBdr>
                        <w:top w:val="none" w:sz="0" w:space="0" w:color="auto"/>
                        <w:left w:val="none" w:sz="0" w:space="0" w:color="auto"/>
                        <w:bottom w:val="none" w:sz="0" w:space="0" w:color="auto"/>
                        <w:right w:val="none" w:sz="0" w:space="0" w:color="auto"/>
                      </w:divBdr>
                    </w:div>
                  </w:divsChild>
                </w:div>
                <w:div w:id="1752923079">
                  <w:marLeft w:val="0"/>
                  <w:marRight w:val="0"/>
                  <w:marTop w:val="0"/>
                  <w:marBottom w:val="0"/>
                  <w:divBdr>
                    <w:top w:val="none" w:sz="0" w:space="0" w:color="auto"/>
                    <w:left w:val="none" w:sz="0" w:space="0" w:color="auto"/>
                    <w:bottom w:val="none" w:sz="0" w:space="0" w:color="auto"/>
                    <w:right w:val="none" w:sz="0" w:space="0" w:color="auto"/>
                  </w:divBdr>
                  <w:divsChild>
                    <w:div w:id="124586878">
                      <w:marLeft w:val="0"/>
                      <w:marRight w:val="0"/>
                      <w:marTop w:val="0"/>
                      <w:marBottom w:val="0"/>
                      <w:divBdr>
                        <w:top w:val="none" w:sz="0" w:space="0" w:color="auto"/>
                        <w:left w:val="none" w:sz="0" w:space="0" w:color="auto"/>
                        <w:bottom w:val="none" w:sz="0" w:space="0" w:color="auto"/>
                        <w:right w:val="none" w:sz="0" w:space="0" w:color="auto"/>
                      </w:divBdr>
                    </w:div>
                  </w:divsChild>
                </w:div>
                <w:div w:id="1754011739">
                  <w:marLeft w:val="0"/>
                  <w:marRight w:val="0"/>
                  <w:marTop w:val="0"/>
                  <w:marBottom w:val="0"/>
                  <w:divBdr>
                    <w:top w:val="none" w:sz="0" w:space="0" w:color="auto"/>
                    <w:left w:val="none" w:sz="0" w:space="0" w:color="auto"/>
                    <w:bottom w:val="none" w:sz="0" w:space="0" w:color="auto"/>
                    <w:right w:val="none" w:sz="0" w:space="0" w:color="auto"/>
                  </w:divBdr>
                  <w:divsChild>
                    <w:div w:id="165168552">
                      <w:marLeft w:val="0"/>
                      <w:marRight w:val="0"/>
                      <w:marTop w:val="0"/>
                      <w:marBottom w:val="0"/>
                      <w:divBdr>
                        <w:top w:val="none" w:sz="0" w:space="0" w:color="auto"/>
                        <w:left w:val="none" w:sz="0" w:space="0" w:color="auto"/>
                        <w:bottom w:val="none" w:sz="0" w:space="0" w:color="auto"/>
                        <w:right w:val="none" w:sz="0" w:space="0" w:color="auto"/>
                      </w:divBdr>
                    </w:div>
                  </w:divsChild>
                </w:div>
                <w:div w:id="1782216899">
                  <w:marLeft w:val="0"/>
                  <w:marRight w:val="0"/>
                  <w:marTop w:val="0"/>
                  <w:marBottom w:val="0"/>
                  <w:divBdr>
                    <w:top w:val="none" w:sz="0" w:space="0" w:color="auto"/>
                    <w:left w:val="none" w:sz="0" w:space="0" w:color="auto"/>
                    <w:bottom w:val="none" w:sz="0" w:space="0" w:color="auto"/>
                    <w:right w:val="none" w:sz="0" w:space="0" w:color="auto"/>
                  </w:divBdr>
                  <w:divsChild>
                    <w:div w:id="1149782457">
                      <w:marLeft w:val="0"/>
                      <w:marRight w:val="0"/>
                      <w:marTop w:val="0"/>
                      <w:marBottom w:val="0"/>
                      <w:divBdr>
                        <w:top w:val="none" w:sz="0" w:space="0" w:color="auto"/>
                        <w:left w:val="none" w:sz="0" w:space="0" w:color="auto"/>
                        <w:bottom w:val="none" w:sz="0" w:space="0" w:color="auto"/>
                        <w:right w:val="none" w:sz="0" w:space="0" w:color="auto"/>
                      </w:divBdr>
                    </w:div>
                  </w:divsChild>
                </w:div>
                <w:div w:id="1786190201">
                  <w:marLeft w:val="0"/>
                  <w:marRight w:val="0"/>
                  <w:marTop w:val="0"/>
                  <w:marBottom w:val="0"/>
                  <w:divBdr>
                    <w:top w:val="none" w:sz="0" w:space="0" w:color="auto"/>
                    <w:left w:val="none" w:sz="0" w:space="0" w:color="auto"/>
                    <w:bottom w:val="none" w:sz="0" w:space="0" w:color="auto"/>
                    <w:right w:val="none" w:sz="0" w:space="0" w:color="auto"/>
                  </w:divBdr>
                  <w:divsChild>
                    <w:div w:id="876967583">
                      <w:marLeft w:val="0"/>
                      <w:marRight w:val="0"/>
                      <w:marTop w:val="0"/>
                      <w:marBottom w:val="0"/>
                      <w:divBdr>
                        <w:top w:val="none" w:sz="0" w:space="0" w:color="auto"/>
                        <w:left w:val="none" w:sz="0" w:space="0" w:color="auto"/>
                        <w:bottom w:val="none" w:sz="0" w:space="0" w:color="auto"/>
                        <w:right w:val="none" w:sz="0" w:space="0" w:color="auto"/>
                      </w:divBdr>
                    </w:div>
                  </w:divsChild>
                </w:div>
                <w:div w:id="1787196368">
                  <w:marLeft w:val="0"/>
                  <w:marRight w:val="0"/>
                  <w:marTop w:val="0"/>
                  <w:marBottom w:val="0"/>
                  <w:divBdr>
                    <w:top w:val="none" w:sz="0" w:space="0" w:color="auto"/>
                    <w:left w:val="none" w:sz="0" w:space="0" w:color="auto"/>
                    <w:bottom w:val="none" w:sz="0" w:space="0" w:color="auto"/>
                    <w:right w:val="none" w:sz="0" w:space="0" w:color="auto"/>
                  </w:divBdr>
                  <w:divsChild>
                    <w:div w:id="380983735">
                      <w:marLeft w:val="0"/>
                      <w:marRight w:val="0"/>
                      <w:marTop w:val="0"/>
                      <w:marBottom w:val="0"/>
                      <w:divBdr>
                        <w:top w:val="none" w:sz="0" w:space="0" w:color="auto"/>
                        <w:left w:val="none" w:sz="0" w:space="0" w:color="auto"/>
                        <w:bottom w:val="none" w:sz="0" w:space="0" w:color="auto"/>
                        <w:right w:val="none" w:sz="0" w:space="0" w:color="auto"/>
                      </w:divBdr>
                    </w:div>
                  </w:divsChild>
                </w:div>
                <w:div w:id="1791701540">
                  <w:marLeft w:val="0"/>
                  <w:marRight w:val="0"/>
                  <w:marTop w:val="0"/>
                  <w:marBottom w:val="0"/>
                  <w:divBdr>
                    <w:top w:val="none" w:sz="0" w:space="0" w:color="auto"/>
                    <w:left w:val="none" w:sz="0" w:space="0" w:color="auto"/>
                    <w:bottom w:val="none" w:sz="0" w:space="0" w:color="auto"/>
                    <w:right w:val="none" w:sz="0" w:space="0" w:color="auto"/>
                  </w:divBdr>
                  <w:divsChild>
                    <w:div w:id="1419406883">
                      <w:marLeft w:val="0"/>
                      <w:marRight w:val="0"/>
                      <w:marTop w:val="0"/>
                      <w:marBottom w:val="0"/>
                      <w:divBdr>
                        <w:top w:val="none" w:sz="0" w:space="0" w:color="auto"/>
                        <w:left w:val="none" w:sz="0" w:space="0" w:color="auto"/>
                        <w:bottom w:val="none" w:sz="0" w:space="0" w:color="auto"/>
                        <w:right w:val="none" w:sz="0" w:space="0" w:color="auto"/>
                      </w:divBdr>
                    </w:div>
                  </w:divsChild>
                </w:div>
                <w:div w:id="1820220914">
                  <w:marLeft w:val="0"/>
                  <w:marRight w:val="0"/>
                  <w:marTop w:val="0"/>
                  <w:marBottom w:val="0"/>
                  <w:divBdr>
                    <w:top w:val="none" w:sz="0" w:space="0" w:color="auto"/>
                    <w:left w:val="none" w:sz="0" w:space="0" w:color="auto"/>
                    <w:bottom w:val="none" w:sz="0" w:space="0" w:color="auto"/>
                    <w:right w:val="none" w:sz="0" w:space="0" w:color="auto"/>
                  </w:divBdr>
                  <w:divsChild>
                    <w:div w:id="1736925694">
                      <w:marLeft w:val="0"/>
                      <w:marRight w:val="0"/>
                      <w:marTop w:val="0"/>
                      <w:marBottom w:val="0"/>
                      <w:divBdr>
                        <w:top w:val="none" w:sz="0" w:space="0" w:color="auto"/>
                        <w:left w:val="none" w:sz="0" w:space="0" w:color="auto"/>
                        <w:bottom w:val="none" w:sz="0" w:space="0" w:color="auto"/>
                        <w:right w:val="none" w:sz="0" w:space="0" w:color="auto"/>
                      </w:divBdr>
                    </w:div>
                  </w:divsChild>
                </w:div>
                <w:div w:id="1850019237">
                  <w:marLeft w:val="0"/>
                  <w:marRight w:val="0"/>
                  <w:marTop w:val="0"/>
                  <w:marBottom w:val="0"/>
                  <w:divBdr>
                    <w:top w:val="none" w:sz="0" w:space="0" w:color="auto"/>
                    <w:left w:val="none" w:sz="0" w:space="0" w:color="auto"/>
                    <w:bottom w:val="none" w:sz="0" w:space="0" w:color="auto"/>
                    <w:right w:val="none" w:sz="0" w:space="0" w:color="auto"/>
                  </w:divBdr>
                  <w:divsChild>
                    <w:div w:id="173308609">
                      <w:marLeft w:val="0"/>
                      <w:marRight w:val="0"/>
                      <w:marTop w:val="0"/>
                      <w:marBottom w:val="0"/>
                      <w:divBdr>
                        <w:top w:val="none" w:sz="0" w:space="0" w:color="auto"/>
                        <w:left w:val="none" w:sz="0" w:space="0" w:color="auto"/>
                        <w:bottom w:val="none" w:sz="0" w:space="0" w:color="auto"/>
                        <w:right w:val="none" w:sz="0" w:space="0" w:color="auto"/>
                      </w:divBdr>
                    </w:div>
                  </w:divsChild>
                </w:div>
                <w:div w:id="1850439040">
                  <w:marLeft w:val="0"/>
                  <w:marRight w:val="0"/>
                  <w:marTop w:val="0"/>
                  <w:marBottom w:val="0"/>
                  <w:divBdr>
                    <w:top w:val="none" w:sz="0" w:space="0" w:color="auto"/>
                    <w:left w:val="none" w:sz="0" w:space="0" w:color="auto"/>
                    <w:bottom w:val="none" w:sz="0" w:space="0" w:color="auto"/>
                    <w:right w:val="none" w:sz="0" w:space="0" w:color="auto"/>
                  </w:divBdr>
                  <w:divsChild>
                    <w:div w:id="142696534">
                      <w:marLeft w:val="0"/>
                      <w:marRight w:val="0"/>
                      <w:marTop w:val="0"/>
                      <w:marBottom w:val="0"/>
                      <w:divBdr>
                        <w:top w:val="none" w:sz="0" w:space="0" w:color="auto"/>
                        <w:left w:val="none" w:sz="0" w:space="0" w:color="auto"/>
                        <w:bottom w:val="none" w:sz="0" w:space="0" w:color="auto"/>
                        <w:right w:val="none" w:sz="0" w:space="0" w:color="auto"/>
                      </w:divBdr>
                    </w:div>
                  </w:divsChild>
                </w:div>
                <w:div w:id="1862815028">
                  <w:marLeft w:val="0"/>
                  <w:marRight w:val="0"/>
                  <w:marTop w:val="0"/>
                  <w:marBottom w:val="0"/>
                  <w:divBdr>
                    <w:top w:val="none" w:sz="0" w:space="0" w:color="auto"/>
                    <w:left w:val="none" w:sz="0" w:space="0" w:color="auto"/>
                    <w:bottom w:val="none" w:sz="0" w:space="0" w:color="auto"/>
                    <w:right w:val="none" w:sz="0" w:space="0" w:color="auto"/>
                  </w:divBdr>
                  <w:divsChild>
                    <w:div w:id="468281411">
                      <w:marLeft w:val="0"/>
                      <w:marRight w:val="0"/>
                      <w:marTop w:val="0"/>
                      <w:marBottom w:val="0"/>
                      <w:divBdr>
                        <w:top w:val="none" w:sz="0" w:space="0" w:color="auto"/>
                        <w:left w:val="none" w:sz="0" w:space="0" w:color="auto"/>
                        <w:bottom w:val="none" w:sz="0" w:space="0" w:color="auto"/>
                        <w:right w:val="none" w:sz="0" w:space="0" w:color="auto"/>
                      </w:divBdr>
                    </w:div>
                  </w:divsChild>
                </w:div>
                <w:div w:id="1887910454">
                  <w:marLeft w:val="0"/>
                  <w:marRight w:val="0"/>
                  <w:marTop w:val="0"/>
                  <w:marBottom w:val="0"/>
                  <w:divBdr>
                    <w:top w:val="none" w:sz="0" w:space="0" w:color="auto"/>
                    <w:left w:val="none" w:sz="0" w:space="0" w:color="auto"/>
                    <w:bottom w:val="none" w:sz="0" w:space="0" w:color="auto"/>
                    <w:right w:val="none" w:sz="0" w:space="0" w:color="auto"/>
                  </w:divBdr>
                  <w:divsChild>
                    <w:div w:id="684987326">
                      <w:marLeft w:val="0"/>
                      <w:marRight w:val="0"/>
                      <w:marTop w:val="0"/>
                      <w:marBottom w:val="0"/>
                      <w:divBdr>
                        <w:top w:val="none" w:sz="0" w:space="0" w:color="auto"/>
                        <w:left w:val="none" w:sz="0" w:space="0" w:color="auto"/>
                        <w:bottom w:val="none" w:sz="0" w:space="0" w:color="auto"/>
                        <w:right w:val="none" w:sz="0" w:space="0" w:color="auto"/>
                      </w:divBdr>
                    </w:div>
                  </w:divsChild>
                </w:div>
                <w:div w:id="1898543378">
                  <w:marLeft w:val="0"/>
                  <w:marRight w:val="0"/>
                  <w:marTop w:val="0"/>
                  <w:marBottom w:val="0"/>
                  <w:divBdr>
                    <w:top w:val="none" w:sz="0" w:space="0" w:color="auto"/>
                    <w:left w:val="none" w:sz="0" w:space="0" w:color="auto"/>
                    <w:bottom w:val="none" w:sz="0" w:space="0" w:color="auto"/>
                    <w:right w:val="none" w:sz="0" w:space="0" w:color="auto"/>
                  </w:divBdr>
                  <w:divsChild>
                    <w:div w:id="1329289916">
                      <w:marLeft w:val="0"/>
                      <w:marRight w:val="0"/>
                      <w:marTop w:val="0"/>
                      <w:marBottom w:val="0"/>
                      <w:divBdr>
                        <w:top w:val="none" w:sz="0" w:space="0" w:color="auto"/>
                        <w:left w:val="none" w:sz="0" w:space="0" w:color="auto"/>
                        <w:bottom w:val="none" w:sz="0" w:space="0" w:color="auto"/>
                        <w:right w:val="none" w:sz="0" w:space="0" w:color="auto"/>
                      </w:divBdr>
                    </w:div>
                  </w:divsChild>
                </w:div>
                <w:div w:id="1899172313">
                  <w:marLeft w:val="0"/>
                  <w:marRight w:val="0"/>
                  <w:marTop w:val="0"/>
                  <w:marBottom w:val="0"/>
                  <w:divBdr>
                    <w:top w:val="none" w:sz="0" w:space="0" w:color="auto"/>
                    <w:left w:val="none" w:sz="0" w:space="0" w:color="auto"/>
                    <w:bottom w:val="none" w:sz="0" w:space="0" w:color="auto"/>
                    <w:right w:val="none" w:sz="0" w:space="0" w:color="auto"/>
                  </w:divBdr>
                  <w:divsChild>
                    <w:div w:id="1870531698">
                      <w:marLeft w:val="0"/>
                      <w:marRight w:val="0"/>
                      <w:marTop w:val="0"/>
                      <w:marBottom w:val="0"/>
                      <w:divBdr>
                        <w:top w:val="none" w:sz="0" w:space="0" w:color="auto"/>
                        <w:left w:val="none" w:sz="0" w:space="0" w:color="auto"/>
                        <w:bottom w:val="none" w:sz="0" w:space="0" w:color="auto"/>
                        <w:right w:val="none" w:sz="0" w:space="0" w:color="auto"/>
                      </w:divBdr>
                    </w:div>
                  </w:divsChild>
                </w:div>
                <w:div w:id="1899587176">
                  <w:marLeft w:val="0"/>
                  <w:marRight w:val="0"/>
                  <w:marTop w:val="0"/>
                  <w:marBottom w:val="0"/>
                  <w:divBdr>
                    <w:top w:val="none" w:sz="0" w:space="0" w:color="auto"/>
                    <w:left w:val="none" w:sz="0" w:space="0" w:color="auto"/>
                    <w:bottom w:val="none" w:sz="0" w:space="0" w:color="auto"/>
                    <w:right w:val="none" w:sz="0" w:space="0" w:color="auto"/>
                  </w:divBdr>
                  <w:divsChild>
                    <w:div w:id="731780701">
                      <w:marLeft w:val="0"/>
                      <w:marRight w:val="0"/>
                      <w:marTop w:val="0"/>
                      <w:marBottom w:val="0"/>
                      <w:divBdr>
                        <w:top w:val="none" w:sz="0" w:space="0" w:color="auto"/>
                        <w:left w:val="none" w:sz="0" w:space="0" w:color="auto"/>
                        <w:bottom w:val="none" w:sz="0" w:space="0" w:color="auto"/>
                        <w:right w:val="none" w:sz="0" w:space="0" w:color="auto"/>
                      </w:divBdr>
                    </w:div>
                  </w:divsChild>
                </w:div>
                <w:div w:id="1901943129">
                  <w:marLeft w:val="0"/>
                  <w:marRight w:val="0"/>
                  <w:marTop w:val="0"/>
                  <w:marBottom w:val="0"/>
                  <w:divBdr>
                    <w:top w:val="none" w:sz="0" w:space="0" w:color="auto"/>
                    <w:left w:val="none" w:sz="0" w:space="0" w:color="auto"/>
                    <w:bottom w:val="none" w:sz="0" w:space="0" w:color="auto"/>
                    <w:right w:val="none" w:sz="0" w:space="0" w:color="auto"/>
                  </w:divBdr>
                  <w:divsChild>
                    <w:div w:id="1066563275">
                      <w:marLeft w:val="0"/>
                      <w:marRight w:val="0"/>
                      <w:marTop w:val="0"/>
                      <w:marBottom w:val="0"/>
                      <w:divBdr>
                        <w:top w:val="none" w:sz="0" w:space="0" w:color="auto"/>
                        <w:left w:val="none" w:sz="0" w:space="0" w:color="auto"/>
                        <w:bottom w:val="none" w:sz="0" w:space="0" w:color="auto"/>
                        <w:right w:val="none" w:sz="0" w:space="0" w:color="auto"/>
                      </w:divBdr>
                    </w:div>
                  </w:divsChild>
                </w:div>
                <w:div w:id="1909881645">
                  <w:marLeft w:val="0"/>
                  <w:marRight w:val="0"/>
                  <w:marTop w:val="0"/>
                  <w:marBottom w:val="0"/>
                  <w:divBdr>
                    <w:top w:val="none" w:sz="0" w:space="0" w:color="auto"/>
                    <w:left w:val="none" w:sz="0" w:space="0" w:color="auto"/>
                    <w:bottom w:val="none" w:sz="0" w:space="0" w:color="auto"/>
                    <w:right w:val="none" w:sz="0" w:space="0" w:color="auto"/>
                  </w:divBdr>
                  <w:divsChild>
                    <w:div w:id="1626424334">
                      <w:marLeft w:val="0"/>
                      <w:marRight w:val="0"/>
                      <w:marTop w:val="0"/>
                      <w:marBottom w:val="0"/>
                      <w:divBdr>
                        <w:top w:val="none" w:sz="0" w:space="0" w:color="auto"/>
                        <w:left w:val="none" w:sz="0" w:space="0" w:color="auto"/>
                        <w:bottom w:val="none" w:sz="0" w:space="0" w:color="auto"/>
                        <w:right w:val="none" w:sz="0" w:space="0" w:color="auto"/>
                      </w:divBdr>
                    </w:div>
                  </w:divsChild>
                </w:div>
                <w:div w:id="1912616183">
                  <w:marLeft w:val="0"/>
                  <w:marRight w:val="0"/>
                  <w:marTop w:val="0"/>
                  <w:marBottom w:val="0"/>
                  <w:divBdr>
                    <w:top w:val="none" w:sz="0" w:space="0" w:color="auto"/>
                    <w:left w:val="none" w:sz="0" w:space="0" w:color="auto"/>
                    <w:bottom w:val="none" w:sz="0" w:space="0" w:color="auto"/>
                    <w:right w:val="none" w:sz="0" w:space="0" w:color="auto"/>
                  </w:divBdr>
                  <w:divsChild>
                    <w:div w:id="1006202384">
                      <w:marLeft w:val="0"/>
                      <w:marRight w:val="0"/>
                      <w:marTop w:val="0"/>
                      <w:marBottom w:val="0"/>
                      <w:divBdr>
                        <w:top w:val="none" w:sz="0" w:space="0" w:color="auto"/>
                        <w:left w:val="none" w:sz="0" w:space="0" w:color="auto"/>
                        <w:bottom w:val="none" w:sz="0" w:space="0" w:color="auto"/>
                        <w:right w:val="none" w:sz="0" w:space="0" w:color="auto"/>
                      </w:divBdr>
                    </w:div>
                  </w:divsChild>
                </w:div>
                <w:div w:id="1916278421">
                  <w:marLeft w:val="0"/>
                  <w:marRight w:val="0"/>
                  <w:marTop w:val="0"/>
                  <w:marBottom w:val="0"/>
                  <w:divBdr>
                    <w:top w:val="none" w:sz="0" w:space="0" w:color="auto"/>
                    <w:left w:val="none" w:sz="0" w:space="0" w:color="auto"/>
                    <w:bottom w:val="none" w:sz="0" w:space="0" w:color="auto"/>
                    <w:right w:val="none" w:sz="0" w:space="0" w:color="auto"/>
                  </w:divBdr>
                  <w:divsChild>
                    <w:div w:id="1204828440">
                      <w:marLeft w:val="0"/>
                      <w:marRight w:val="0"/>
                      <w:marTop w:val="0"/>
                      <w:marBottom w:val="0"/>
                      <w:divBdr>
                        <w:top w:val="none" w:sz="0" w:space="0" w:color="auto"/>
                        <w:left w:val="none" w:sz="0" w:space="0" w:color="auto"/>
                        <w:bottom w:val="none" w:sz="0" w:space="0" w:color="auto"/>
                        <w:right w:val="none" w:sz="0" w:space="0" w:color="auto"/>
                      </w:divBdr>
                    </w:div>
                  </w:divsChild>
                </w:div>
                <w:div w:id="1926258842">
                  <w:marLeft w:val="0"/>
                  <w:marRight w:val="0"/>
                  <w:marTop w:val="0"/>
                  <w:marBottom w:val="0"/>
                  <w:divBdr>
                    <w:top w:val="none" w:sz="0" w:space="0" w:color="auto"/>
                    <w:left w:val="none" w:sz="0" w:space="0" w:color="auto"/>
                    <w:bottom w:val="none" w:sz="0" w:space="0" w:color="auto"/>
                    <w:right w:val="none" w:sz="0" w:space="0" w:color="auto"/>
                  </w:divBdr>
                  <w:divsChild>
                    <w:div w:id="1690598098">
                      <w:marLeft w:val="0"/>
                      <w:marRight w:val="0"/>
                      <w:marTop w:val="0"/>
                      <w:marBottom w:val="0"/>
                      <w:divBdr>
                        <w:top w:val="none" w:sz="0" w:space="0" w:color="auto"/>
                        <w:left w:val="none" w:sz="0" w:space="0" w:color="auto"/>
                        <w:bottom w:val="none" w:sz="0" w:space="0" w:color="auto"/>
                        <w:right w:val="none" w:sz="0" w:space="0" w:color="auto"/>
                      </w:divBdr>
                    </w:div>
                  </w:divsChild>
                </w:div>
                <w:div w:id="1928270079">
                  <w:marLeft w:val="0"/>
                  <w:marRight w:val="0"/>
                  <w:marTop w:val="0"/>
                  <w:marBottom w:val="0"/>
                  <w:divBdr>
                    <w:top w:val="none" w:sz="0" w:space="0" w:color="auto"/>
                    <w:left w:val="none" w:sz="0" w:space="0" w:color="auto"/>
                    <w:bottom w:val="none" w:sz="0" w:space="0" w:color="auto"/>
                    <w:right w:val="none" w:sz="0" w:space="0" w:color="auto"/>
                  </w:divBdr>
                  <w:divsChild>
                    <w:div w:id="102461464">
                      <w:marLeft w:val="0"/>
                      <w:marRight w:val="0"/>
                      <w:marTop w:val="0"/>
                      <w:marBottom w:val="0"/>
                      <w:divBdr>
                        <w:top w:val="none" w:sz="0" w:space="0" w:color="auto"/>
                        <w:left w:val="none" w:sz="0" w:space="0" w:color="auto"/>
                        <w:bottom w:val="none" w:sz="0" w:space="0" w:color="auto"/>
                        <w:right w:val="none" w:sz="0" w:space="0" w:color="auto"/>
                      </w:divBdr>
                    </w:div>
                  </w:divsChild>
                </w:div>
                <w:div w:id="1929927688">
                  <w:marLeft w:val="0"/>
                  <w:marRight w:val="0"/>
                  <w:marTop w:val="0"/>
                  <w:marBottom w:val="0"/>
                  <w:divBdr>
                    <w:top w:val="none" w:sz="0" w:space="0" w:color="auto"/>
                    <w:left w:val="none" w:sz="0" w:space="0" w:color="auto"/>
                    <w:bottom w:val="none" w:sz="0" w:space="0" w:color="auto"/>
                    <w:right w:val="none" w:sz="0" w:space="0" w:color="auto"/>
                  </w:divBdr>
                  <w:divsChild>
                    <w:div w:id="1943027833">
                      <w:marLeft w:val="0"/>
                      <w:marRight w:val="0"/>
                      <w:marTop w:val="0"/>
                      <w:marBottom w:val="0"/>
                      <w:divBdr>
                        <w:top w:val="none" w:sz="0" w:space="0" w:color="auto"/>
                        <w:left w:val="none" w:sz="0" w:space="0" w:color="auto"/>
                        <w:bottom w:val="none" w:sz="0" w:space="0" w:color="auto"/>
                        <w:right w:val="none" w:sz="0" w:space="0" w:color="auto"/>
                      </w:divBdr>
                    </w:div>
                  </w:divsChild>
                </w:div>
                <w:div w:id="1944875151">
                  <w:marLeft w:val="0"/>
                  <w:marRight w:val="0"/>
                  <w:marTop w:val="0"/>
                  <w:marBottom w:val="0"/>
                  <w:divBdr>
                    <w:top w:val="none" w:sz="0" w:space="0" w:color="auto"/>
                    <w:left w:val="none" w:sz="0" w:space="0" w:color="auto"/>
                    <w:bottom w:val="none" w:sz="0" w:space="0" w:color="auto"/>
                    <w:right w:val="none" w:sz="0" w:space="0" w:color="auto"/>
                  </w:divBdr>
                  <w:divsChild>
                    <w:div w:id="325322382">
                      <w:marLeft w:val="0"/>
                      <w:marRight w:val="0"/>
                      <w:marTop w:val="0"/>
                      <w:marBottom w:val="0"/>
                      <w:divBdr>
                        <w:top w:val="none" w:sz="0" w:space="0" w:color="auto"/>
                        <w:left w:val="none" w:sz="0" w:space="0" w:color="auto"/>
                        <w:bottom w:val="none" w:sz="0" w:space="0" w:color="auto"/>
                        <w:right w:val="none" w:sz="0" w:space="0" w:color="auto"/>
                      </w:divBdr>
                    </w:div>
                  </w:divsChild>
                </w:div>
                <w:div w:id="1950695087">
                  <w:marLeft w:val="0"/>
                  <w:marRight w:val="0"/>
                  <w:marTop w:val="0"/>
                  <w:marBottom w:val="0"/>
                  <w:divBdr>
                    <w:top w:val="none" w:sz="0" w:space="0" w:color="auto"/>
                    <w:left w:val="none" w:sz="0" w:space="0" w:color="auto"/>
                    <w:bottom w:val="none" w:sz="0" w:space="0" w:color="auto"/>
                    <w:right w:val="none" w:sz="0" w:space="0" w:color="auto"/>
                  </w:divBdr>
                  <w:divsChild>
                    <w:div w:id="1626082174">
                      <w:marLeft w:val="0"/>
                      <w:marRight w:val="0"/>
                      <w:marTop w:val="0"/>
                      <w:marBottom w:val="0"/>
                      <w:divBdr>
                        <w:top w:val="none" w:sz="0" w:space="0" w:color="auto"/>
                        <w:left w:val="none" w:sz="0" w:space="0" w:color="auto"/>
                        <w:bottom w:val="none" w:sz="0" w:space="0" w:color="auto"/>
                        <w:right w:val="none" w:sz="0" w:space="0" w:color="auto"/>
                      </w:divBdr>
                    </w:div>
                  </w:divsChild>
                </w:div>
                <w:div w:id="1966349808">
                  <w:marLeft w:val="0"/>
                  <w:marRight w:val="0"/>
                  <w:marTop w:val="0"/>
                  <w:marBottom w:val="0"/>
                  <w:divBdr>
                    <w:top w:val="none" w:sz="0" w:space="0" w:color="auto"/>
                    <w:left w:val="none" w:sz="0" w:space="0" w:color="auto"/>
                    <w:bottom w:val="none" w:sz="0" w:space="0" w:color="auto"/>
                    <w:right w:val="none" w:sz="0" w:space="0" w:color="auto"/>
                  </w:divBdr>
                  <w:divsChild>
                    <w:div w:id="160588113">
                      <w:marLeft w:val="0"/>
                      <w:marRight w:val="0"/>
                      <w:marTop w:val="0"/>
                      <w:marBottom w:val="0"/>
                      <w:divBdr>
                        <w:top w:val="none" w:sz="0" w:space="0" w:color="auto"/>
                        <w:left w:val="none" w:sz="0" w:space="0" w:color="auto"/>
                        <w:bottom w:val="none" w:sz="0" w:space="0" w:color="auto"/>
                        <w:right w:val="none" w:sz="0" w:space="0" w:color="auto"/>
                      </w:divBdr>
                    </w:div>
                  </w:divsChild>
                </w:div>
                <w:div w:id="1968849428">
                  <w:marLeft w:val="0"/>
                  <w:marRight w:val="0"/>
                  <w:marTop w:val="0"/>
                  <w:marBottom w:val="0"/>
                  <w:divBdr>
                    <w:top w:val="none" w:sz="0" w:space="0" w:color="auto"/>
                    <w:left w:val="none" w:sz="0" w:space="0" w:color="auto"/>
                    <w:bottom w:val="none" w:sz="0" w:space="0" w:color="auto"/>
                    <w:right w:val="none" w:sz="0" w:space="0" w:color="auto"/>
                  </w:divBdr>
                  <w:divsChild>
                    <w:div w:id="1010525814">
                      <w:marLeft w:val="0"/>
                      <w:marRight w:val="0"/>
                      <w:marTop w:val="0"/>
                      <w:marBottom w:val="0"/>
                      <w:divBdr>
                        <w:top w:val="none" w:sz="0" w:space="0" w:color="auto"/>
                        <w:left w:val="none" w:sz="0" w:space="0" w:color="auto"/>
                        <w:bottom w:val="none" w:sz="0" w:space="0" w:color="auto"/>
                        <w:right w:val="none" w:sz="0" w:space="0" w:color="auto"/>
                      </w:divBdr>
                    </w:div>
                  </w:divsChild>
                </w:div>
                <w:div w:id="1976108068">
                  <w:marLeft w:val="0"/>
                  <w:marRight w:val="0"/>
                  <w:marTop w:val="0"/>
                  <w:marBottom w:val="0"/>
                  <w:divBdr>
                    <w:top w:val="none" w:sz="0" w:space="0" w:color="auto"/>
                    <w:left w:val="none" w:sz="0" w:space="0" w:color="auto"/>
                    <w:bottom w:val="none" w:sz="0" w:space="0" w:color="auto"/>
                    <w:right w:val="none" w:sz="0" w:space="0" w:color="auto"/>
                  </w:divBdr>
                  <w:divsChild>
                    <w:div w:id="13967816">
                      <w:marLeft w:val="0"/>
                      <w:marRight w:val="0"/>
                      <w:marTop w:val="0"/>
                      <w:marBottom w:val="0"/>
                      <w:divBdr>
                        <w:top w:val="none" w:sz="0" w:space="0" w:color="auto"/>
                        <w:left w:val="none" w:sz="0" w:space="0" w:color="auto"/>
                        <w:bottom w:val="none" w:sz="0" w:space="0" w:color="auto"/>
                        <w:right w:val="none" w:sz="0" w:space="0" w:color="auto"/>
                      </w:divBdr>
                    </w:div>
                  </w:divsChild>
                </w:div>
                <w:div w:id="1985426723">
                  <w:marLeft w:val="0"/>
                  <w:marRight w:val="0"/>
                  <w:marTop w:val="0"/>
                  <w:marBottom w:val="0"/>
                  <w:divBdr>
                    <w:top w:val="none" w:sz="0" w:space="0" w:color="auto"/>
                    <w:left w:val="none" w:sz="0" w:space="0" w:color="auto"/>
                    <w:bottom w:val="none" w:sz="0" w:space="0" w:color="auto"/>
                    <w:right w:val="none" w:sz="0" w:space="0" w:color="auto"/>
                  </w:divBdr>
                  <w:divsChild>
                    <w:div w:id="1648582145">
                      <w:marLeft w:val="0"/>
                      <w:marRight w:val="0"/>
                      <w:marTop w:val="0"/>
                      <w:marBottom w:val="0"/>
                      <w:divBdr>
                        <w:top w:val="none" w:sz="0" w:space="0" w:color="auto"/>
                        <w:left w:val="none" w:sz="0" w:space="0" w:color="auto"/>
                        <w:bottom w:val="none" w:sz="0" w:space="0" w:color="auto"/>
                        <w:right w:val="none" w:sz="0" w:space="0" w:color="auto"/>
                      </w:divBdr>
                    </w:div>
                  </w:divsChild>
                </w:div>
                <w:div w:id="1992559509">
                  <w:marLeft w:val="0"/>
                  <w:marRight w:val="0"/>
                  <w:marTop w:val="0"/>
                  <w:marBottom w:val="0"/>
                  <w:divBdr>
                    <w:top w:val="none" w:sz="0" w:space="0" w:color="auto"/>
                    <w:left w:val="none" w:sz="0" w:space="0" w:color="auto"/>
                    <w:bottom w:val="none" w:sz="0" w:space="0" w:color="auto"/>
                    <w:right w:val="none" w:sz="0" w:space="0" w:color="auto"/>
                  </w:divBdr>
                  <w:divsChild>
                    <w:div w:id="132648337">
                      <w:marLeft w:val="0"/>
                      <w:marRight w:val="0"/>
                      <w:marTop w:val="0"/>
                      <w:marBottom w:val="0"/>
                      <w:divBdr>
                        <w:top w:val="none" w:sz="0" w:space="0" w:color="auto"/>
                        <w:left w:val="none" w:sz="0" w:space="0" w:color="auto"/>
                        <w:bottom w:val="none" w:sz="0" w:space="0" w:color="auto"/>
                        <w:right w:val="none" w:sz="0" w:space="0" w:color="auto"/>
                      </w:divBdr>
                    </w:div>
                  </w:divsChild>
                </w:div>
                <w:div w:id="2005234523">
                  <w:marLeft w:val="0"/>
                  <w:marRight w:val="0"/>
                  <w:marTop w:val="0"/>
                  <w:marBottom w:val="0"/>
                  <w:divBdr>
                    <w:top w:val="none" w:sz="0" w:space="0" w:color="auto"/>
                    <w:left w:val="none" w:sz="0" w:space="0" w:color="auto"/>
                    <w:bottom w:val="none" w:sz="0" w:space="0" w:color="auto"/>
                    <w:right w:val="none" w:sz="0" w:space="0" w:color="auto"/>
                  </w:divBdr>
                  <w:divsChild>
                    <w:div w:id="967777849">
                      <w:marLeft w:val="0"/>
                      <w:marRight w:val="0"/>
                      <w:marTop w:val="0"/>
                      <w:marBottom w:val="0"/>
                      <w:divBdr>
                        <w:top w:val="none" w:sz="0" w:space="0" w:color="auto"/>
                        <w:left w:val="none" w:sz="0" w:space="0" w:color="auto"/>
                        <w:bottom w:val="none" w:sz="0" w:space="0" w:color="auto"/>
                        <w:right w:val="none" w:sz="0" w:space="0" w:color="auto"/>
                      </w:divBdr>
                    </w:div>
                  </w:divsChild>
                </w:div>
                <w:div w:id="2005351749">
                  <w:marLeft w:val="0"/>
                  <w:marRight w:val="0"/>
                  <w:marTop w:val="0"/>
                  <w:marBottom w:val="0"/>
                  <w:divBdr>
                    <w:top w:val="none" w:sz="0" w:space="0" w:color="auto"/>
                    <w:left w:val="none" w:sz="0" w:space="0" w:color="auto"/>
                    <w:bottom w:val="none" w:sz="0" w:space="0" w:color="auto"/>
                    <w:right w:val="none" w:sz="0" w:space="0" w:color="auto"/>
                  </w:divBdr>
                  <w:divsChild>
                    <w:div w:id="1995060144">
                      <w:marLeft w:val="0"/>
                      <w:marRight w:val="0"/>
                      <w:marTop w:val="0"/>
                      <w:marBottom w:val="0"/>
                      <w:divBdr>
                        <w:top w:val="none" w:sz="0" w:space="0" w:color="auto"/>
                        <w:left w:val="none" w:sz="0" w:space="0" w:color="auto"/>
                        <w:bottom w:val="none" w:sz="0" w:space="0" w:color="auto"/>
                        <w:right w:val="none" w:sz="0" w:space="0" w:color="auto"/>
                      </w:divBdr>
                    </w:div>
                  </w:divsChild>
                </w:div>
                <w:div w:id="2005625446">
                  <w:marLeft w:val="0"/>
                  <w:marRight w:val="0"/>
                  <w:marTop w:val="0"/>
                  <w:marBottom w:val="0"/>
                  <w:divBdr>
                    <w:top w:val="none" w:sz="0" w:space="0" w:color="auto"/>
                    <w:left w:val="none" w:sz="0" w:space="0" w:color="auto"/>
                    <w:bottom w:val="none" w:sz="0" w:space="0" w:color="auto"/>
                    <w:right w:val="none" w:sz="0" w:space="0" w:color="auto"/>
                  </w:divBdr>
                  <w:divsChild>
                    <w:div w:id="1849364941">
                      <w:marLeft w:val="0"/>
                      <w:marRight w:val="0"/>
                      <w:marTop w:val="0"/>
                      <w:marBottom w:val="0"/>
                      <w:divBdr>
                        <w:top w:val="none" w:sz="0" w:space="0" w:color="auto"/>
                        <w:left w:val="none" w:sz="0" w:space="0" w:color="auto"/>
                        <w:bottom w:val="none" w:sz="0" w:space="0" w:color="auto"/>
                        <w:right w:val="none" w:sz="0" w:space="0" w:color="auto"/>
                      </w:divBdr>
                    </w:div>
                  </w:divsChild>
                </w:div>
                <w:div w:id="2007517818">
                  <w:marLeft w:val="0"/>
                  <w:marRight w:val="0"/>
                  <w:marTop w:val="0"/>
                  <w:marBottom w:val="0"/>
                  <w:divBdr>
                    <w:top w:val="none" w:sz="0" w:space="0" w:color="auto"/>
                    <w:left w:val="none" w:sz="0" w:space="0" w:color="auto"/>
                    <w:bottom w:val="none" w:sz="0" w:space="0" w:color="auto"/>
                    <w:right w:val="none" w:sz="0" w:space="0" w:color="auto"/>
                  </w:divBdr>
                  <w:divsChild>
                    <w:div w:id="82535047">
                      <w:marLeft w:val="0"/>
                      <w:marRight w:val="0"/>
                      <w:marTop w:val="0"/>
                      <w:marBottom w:val="0"/>
                      <w:divBdr>
                        <w:top w:val="none" w:sz="0" w:space="0" w:color="auto"/>
                        <w:left w:val="none" w:sz="0" w:space="0" w:color="auto"/>
                        <w:bottom w:val="none" w:sz="0" w:space="0" w:color="auto"/>
                        <w:right w:val="none" w:sz="0" w:space="0" w:color="auto"/>
                      </w:divBdr>
                    </w:div>
                  </w:divsChild>
                </w:div>
                <w:div w:id="2008096681">
                  <w:marLeft w:val="0"/>
                  <w:marRight w:val="0"/>
                  <w:marTop w:val="0"/>
                  <w:marBottom w:val="0"/>
                  <w:divBdr>
                    <w:top w:val="none" w:sz="0" w:space="0" w:color="auto"/>
                    <w:left w:val="none" w:sz="0" w:space="0" w:color="auto"/>
                    <w:bottom w:val="none" w:sz="0" w:space="0" w:color="auto"/>
                    <w:right w:val="none" w:sz="0" w:space="0" w:color="auto"/>
                  </w:divBdr>
                  <w:divsChild>
                    <w:div w:id="942146500">
                      <w:marLeft w:val="0"/>
                      <w:marRight w:val="0"/>
                      <w:marTop w:val="0"/>
                      <w:marBottom w:val="0"/>
                      <w:divBdr>
                        <w:top w:val="none" w:sz="0" w:space="0" w:color="auto"/>
                        <w:left w:val="none" w:sz="0" w:space="0" w:color="auto"/>
                        <w:bottom w:val="none" w:sz="0" w:space="0" w:color="auto"/>
                        <w:right w:val="none" w:sz="0" w:space="0" w:color="auto"/>
                      </w:divBdr>
                    </w:div>
                  </w:divsChild>
                </w:div>
                <w:div w:id="2009209774">
                  <w:marLeft w:val="0"/>
                  <w:marRight w:val="0"/>
                  <w:marTop w:val="0"/>
                  <w:marBottom w:val="0"/>
                  <w:divBdr>
                    <w:top w:val="none" w:sz="0" w:space="0" w:color="auto"/>
                    <w:left w:val="none" w:sz="0" w:space="0" w:color="auto"/>
                    <w:bottom w:val="none" w:sz="0" w:space="0" w:color="auto"/>
                    <w:right w:val="none" w:sz="0" w:space="0" w:color="auto"/>
                  </w:divBdr>
                  <w:divsChild>
                    <w:div w:id="1725445904">
                      <w:marLeft w:val="0"/>
                      <w:marRight w:val="0"/>
                      <w:marTop w:val="0"/>
                      <w:marBottom w:val="0"/>
                      <w:divBdr>
                        <w:top w:val="none" w:sz="0" w:space="0" w:color="auto"/>
                        <w:left w:val="none" w:sz="0" w:space="0" w:color="auto"/>
                        <w:bottom w:val="none" w:sz="0" w:space="0" w:color="auto"/>
                        <w:right w:val="none" w:sz="0" w:space="0" w:color="auto"/>
                      </w:divBdr>
                    </w:div>
                  </w:divsChild>
                </w:div>
                <w:div w:id="2015759983">
                  <w:marLeft w:val="0"/>
                  <w:marRight w:val="0"/>
                  <w:marTop w:val="0"/>
                  <w:marBottom w:val="0"/>
                  <w:divBdr>
                    <w:top w:val="none" w:sz="0" w:space="0" w:color="auto"/>
                    <w:left w:val="none" w:sz="0" w:space="0" w:color="auto"/>
                    <w:bottom w:val="none" w:sz="0" w:space="0" w:color="auto"/>
                    <w:right w:val="none" w:sz="0" w:space="0" w:color="auto"/>
                  </w:divBdr>
                  <w:divsChild>
                    <w:div w:id="1890998324">
                      <w:marLeft w:val="0"/>
                      <w:marRight w:val="0"/>
                      <w:marTop w:val="0"/>
                      <w:marBottom w:val="0"/>
                      <w:divBdr>
                        <w:top w:val="none" w:sz="0" w:space="0" w:color="auto"/>
                        <w:left w:val="none" w:sz="0" w:space="0" w:color="auto"/>
                        <w:bottom w:val="none" w:sz="0" w:space="0" w:color="auto"/>
                        <w:right w:val="none" w:sz="0" w:space="0" w:color="auto"/>
                      </w:divBdr>
                    </w:div>
                  </w:divsChild>
                </w:div>
                <w:div w:id="2023362112">
                  <w:marLeft w:val="0"/>
                  <w:marRight w:val="0"/>
                  <w:marTop w:val="0"/>
                  <w:marBottom w:val="0"/>
                  <w:divBdr>
                    <w:top w:val="none" w:sz="0" w:space="0" w:color="auto"/>
                    <w:left w:val="none" w:sz="0" w:space="0" w:color="auto"/>
                    <w:bottom w:val="none" w:sz="0" w:space="0" w:color="auto"/>
                    <w:right w:val="none" w:sz="0" w:space="0" w:color="auto"/>
                  </w:divBdr>
                  <w:divsChild>
                    <w:div w:id="1540825904">
                      <w:marLeft w:val="0"/>
                      <w:marRight w:val="0"/>
                      <w:marTop w:val="0"/>
                      <w:marBottom w:val="0"/>
                      <w:divBdr>
                        <w:top w:val="none" w:sz="0" w:space="0" w:color="auto"/>
                        <w:left w:val="none" w:sz="0" w:space="0" w:color="auto"/>
                        <w:bottom w:val="none" w:sz="0" w:space="0" w:color="auto"/>
                        <w:right w:val="none" w:sz="0" w:space="0" w:color="auto"/>
                      </w:divBdr>
                    </w:div>
                  </w:divsChild>
                </w:div>
                <w:div w:id="2035303492">
                  <w:marLeft w:val="0"/>
                  <w:marRight w:val="0"/>
                  <w:marTop w:val="0"/>
                  <w:marBottom w:val="0"/>
                  <w:divBdr>
                    <w:top w:val="none" w:sz="0" w:space="0" w:color="auto"/>
                    <w:left w:val="none" w:sz="0" w:space="0" w:color="auto"/>
                    <w:bottom w:val="none" w:sz="0" w:space="0" w:color="auto"/>
                    <w:right w:val="none" w:sz="0" w:space="0" w:color="auto"/>
                  </w:divBdr>
                  <w:divsChild>
                    <w:div w:id="223370313">
                      <w:marLeft w:val="0"/>
                      <w:marRight w:val="0"/>
                      <w:marTop w:val="0"/>
                      <w:marBottom w:val="0"/>
                      <w:divBdr>
                        <w:top w:val="none" w:sz="0" w:space="0" w:color="auto"/>
                        <w:left w:val="none" w:sz="0" w:space="0" w:color="auto"/>
                        <w:bottom w:val="none" w:sz="0" w:space="0" w:color="auto"/>
                        <w:right w:val="none" w:sz="0" w:space="0" w:color="auto"/>
                      </w:divBdr>
                    </w:div>
                  </w:divsChild>
                </w:div>
                <w:div w:id="2044475633">
                  <w:marLeft w:val="0"/>
                  <w:marRight w:val="0"/>
                  <w:marTop w:val="0"/>
                  <w:marBottom w:val="0"/>
                  <w:divBdr>
                    <w:top w:val="none" w:sz="0" w:space="0" w:color="auto"/>
                    <w:left w:val="none" w:sz="0" w:space="0" w:color="auto"/>
                    <w:bottom w:val="none" w:sz="0" w:space="0" w:color="auto"/>
                    <w:right w:val="none" w:sz="0" w:space="0" w:color="auto"/>
                  </w:divBdr>
                  <w:divsChild>
                    <w:div w:id="1462648799">
                      <w:marLeft w:val="0"/>
                      <w:marRight w:val="0"/>
                      <w:marTop w:val="0"/>
                      <w:marBottom w:val="0"/>
                      <w:divBdr>
                        <w:top w:val="none" w:sz="0" w:space="0" w:color="auto"/>
                        <w:left w:val="none" w:sz="0" w:space="0" w:color="auto"/>
                        <w:bottom w:val="none" w:sz="0" w:space="0" w:color="auto"/>
                        <w:right w:val="none" w:sz="0" w:space="0" w:color="auto"/>
                      </w:divBdr>
                    </w:div>
                  </w:divsChild>
                </w:div>
                <w:div w:id="2050063933">
                  <w:marLeft w:val="0"/>
                  <w:marRight w:val="0"/>
                  <w:marTop w:val="0"/>
                  <w:marBottom w:val="0"/>
                  <w:divBdr>
                    <w:top w:val="none" w:sz="0" w:space="0" w:color="auto"/>
                    <w:left w:val="none" w:sz="0" w:space="0" w:color="auto"/>
                    <w:bottom w:val="none" w:sz="0" w:space="0" w:color="auto"/>
                    <w:right w:val="none" w:sz="0" w:space="0" w:color="auto"/>
                  </w:divBdr>
                  <w:divsChild>
                    <w:div w:id="1751080586">
                      <w:marLeft w:val="0"/>
                      <w:marRight w:val="0"/>
                      <w:marTop w:val="0"/>
                      <w:marBottom w:val="0"/>
                      <w:divBdr>
                        <w:top w:val="none" w:sz="0" w:space="0" w:color="auto"/>
                        <w:left w:val="none" w:sz="0" w:space="0" w:color="auto"/>
                        <w:bottom w:val="none" w:sz="0" w:space="0" w:color="auto"/>
                        <w:right w:val="none" w:sz="0" w:space="0" w:color="auto"/>
                      </w:divBdr>
                    </w:div>
                  </w:divsChild>
                </w:div>
                <w:div w:id="2054577520">
                  <w:marLeft w:val="0"/>
                  <w:marRight w:val="0"/>
                  <w:marTop w:val="0"/>
                  <w:marBottom w:val="0"/>
                  <w:divBdr>
                    <w:top w:val="none" w:sz="0" w:space="0" w:color="auto"/>
                    <w:left w:val="none" w:sz="0" w:space="0" w:color="auto"/>
                    <w:bottom w:val="none" w:sz="0" w:space="0" w:color="auto"/>
                    <w:right w:val="none" w:sz="0" w:space="0" w:color="auto"/>
                  </w:divBdr>
                  <w:divsChild>
                    <w:div w:id="193463042">
                      <w:marLeft w:val="0"/>
                      <w:marRight w:val="0"/>
                      <w:marTop w:val="0"/>
                      <w:marBottom w:val="0"/>
                      <w:divBdr>
                        <w:top w:val="none" w:sz="0" w:space="0" w:color="auto"/>
                        <w:left w:val="none" w:sz="0" w:space="0" w:color="auto"/>
                        <w:bottom w:val="none" w:sz="0" w:space="0" w:color="auto"/>
                        <w:right w:val="none" w:sz="0" w:space="0" w:color="auto"/>
                      </w:divBdr>
                    </w:div>
                  </w:divsChild>
                </w:div>
                <w:div w:id="2061047836">
                  <w:marLeft w:val="0"/>
                  <w:marRight w:val="0"/>
                  <w:marTop w:val="0"/>
                  <w:marBottom w:val="0"/>
                  <w:divBdr>
                    <w:top w:val="none" w:sz="0" w:space="0" w:color="auto"/>
                    <w:left w:val="none" w:sz="0" w:space="0" w:color="auto"/>
                    <w:bottom w:val="none" w:sz="0" w:space="0" w:color="auto"/>
                    <w:right w:val="none" w:sz="0" w:space="0" w:color="auto"/>
                  </w:divBdr>
                  <w:divsChild>
                    <w:div w:id="890653047">
                      <w:marLeft w:val="0"/>
                      <w:marRight w:val="0"/>
                      <w:marTop w:val="0"/>
                      <w:marBottom w:val="0"/>
                      <w:divBdr>
                        <w:top w:val="none" w:sz="0" w:space="0" w:color="auto"/>
                        <w:left w:val="none" w:sz="0" w:space="0" w:color="auto"/>
                        <w:bottom w:val="none" w:sz="0" w:space="0" w:color="auto"/>
                        <w:right w:val="none" w:sz="0" w:space="0" w:color="auto"/>
                      </w:divBdr>
                    </w:div>
                  </w:divsChild>
                </w:div>
                <w:div w:id="2088065666">
                  <w:marLeft w:val="0"/>
                  <w:marRight w:val="0"/>
                  <w:marTop w:val="0"/>
                  <w:marBottom w:val="0"/>
                  <w:divBdr>
                    <w:top w:val="none" w:sz="0" w:space="0" w:color="auto"/>
                    <w:left w:val="none" w:sz="0" w:space="0" w:color="auto"/>
                    <w:bottom w:val="none" w:sz="0" w:space="0" w:color="auto"/>
                    <w:right w:val="none" w:sz="0" w:space="0" w:color="auto"/>
                  </w:divBdr>
                  <w:divsChild>
                    <w:div w:id="1539388920">
                      <w:marLeft w:val="0"/>
                      <w:marRight w:val="0"/>
                      <w:marTop w:val="0"/>
                      <w:marBottom w:val="0"/>
                      <w:divBdr>
                        <w:top w:val="none" w:sz="0" w:space="0" w:color="auto"/>
                        <w:left w:val="none" w:sz="0" w:space="0" w:color="auto"/>
                        <w:bottom w:val="none" w:sz="0" w:space="0" w:color="auto"/>
                        <w:right w:val="none" w:sz="0" w:space="0" w:color="auto"/>
                      </w:divBdr>
                    </w:div>
                  </w:divsChild>
                </w:div>
                <w:div w:id="2139570549">
                  <w:marLeft w:val="0"/>
                  <w:marRight w:val="0"/>
                  <w:marTop w:val="0"/>
                  <w:marBottom w:val="0"/>
                  <w:divBdr>
                    <w:top w:val="none" w:sz="0" w:space="0" w:color="auto"/>
                    <w:left w:val="none" w:sz="0" w:space="0" w:color="auto"/>
                    <w:bottom w:val="none" w:sz="0" w:space="0" w:color="auto"/>
                    <w:right w:val="none" w:sz="0" w:space="0" w:color="auto"/>
                  </w:divBdr>
                  <w:divsChild>
                    <w:div w:id="252515439">
                      <w:marLeft w:val="0"/>
                      <w:marRight w:val="0"/>
                      <w:marTop w:val="0"/>
                      <w:marBottom w:val="0"/>
                      <w:divBdr>
                        <w:top w:val="none" w:sz="0" w:space="0" w:color="auto"/>
                        <w:left w:val="none" w:sz="0" w:space="0" w:color="auto"/>
                        <w:bottom w:val="none" w:sz="0" w:space="0" w:color="auto"/>
                        <w:right w:val="none" w:sz="0" w:space="0" w:color="auto"/>
                      </w:divBdr>
                    </w:div>
                  </w:divsChild>
                </w:div>
                <w:div w:id="2145851071">
                  <w:marLeft w:val="0"/>
                  <w:marRight w:val="0"/>
                  <w:marTop w:val="0"/>
                  <w:marBottom w:val="0"/>
                  <w:divBdr>
                    <w:top w:val="none" w:sz="0" w:space="0" w:color="auto"/>
                    <w:left w:val="none" w:sz="0" w:space="0" w:color="auto"/>
                    <w:bottom w:val="none" w:sz="0" w:space="0" w:color="auto"/>
                    <w:right w:val="none" w:sz="0" w:space="0" w:color="auto"/>
                  </w:divBdr>
                  <w:divsChild>
                    <w:div w:id="1275403930">
                      <w:marLeft w:val="0"/>
                      <w:marRight w:val="0"/>
                      <w:marTop w:val="0"/>
                      <w:marBottom w:val="0"/>
                      <w:divBdr>
                        <w:top w:val="none" w:sz="0" w:space="0" w:color="auto"/>
                        <w:left w:val="none" w:sz="0" w:space="0" w:color="auto"/>
                        <w:bottom w:val="none" w:sz="0" w:space="0" w:color="auto"/>
                        <w:right w:val="none" w:sz="0" w:space="0" w:color="auto"/>
                      </w:divBdr>
                    </w:div>
                  </w:divsChild>
                </w:div>
                <w:div w:id="2145930540">
                  <w:marLeft w:val="0"/>
                  <w:marRight w:val="0"/>
                  <w:marTop w:val="0"/>
                  <w:marBottom w:val="0"/>
                  <w:divBdr>
                    <w:top w:val="none" w:sz="0" w:space="0" w:color="auto"/>
                    <w:left w:val="none" w:sz="0" w:space="0" w:color="auto"/>
                    <w:bottom w:val="none" w:sz="0" w:space="0" w:color="auto"/>
                    <w:right w:val="none" w:sz="0" w:space="0" w:color="auto"/>
                  </w:divBdr>
                  <w:divsChild>
                    <w:div w:id="2467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777321">
          <w:marLeft w:val="0"/>
          <w:marRight w:val="0"/>
          <w:marTop w:val="0"/>
          <w:marBottom w:val="0"/>
          <w:divBdr>
            <w:top w:val="none" w:sz="0" w:space="0" w:color="auto"/>
            <w:left w:val="none" w:sz="0" w:space="0" w:color="auto"/>
            <w:bottom w:val="none" w:sz="0" w:space="0" w:color="auto"/>
            <w:right w:val="none" w:sz="0" w:space="0" w:color="auto"/>
          </w:divBdr>
        </w:div>
        <w:div w:id="2025783376">
          <w:marLeft w:val="0"/>
          <w:marRight w:val="0"/>
          <w:marTop w:val="0"/>
          <w:marBottom w:val="0"/>
          <w:divBdr>
            <w:top w:val="none" w:sz="0" w:space="0" w:color="auto"/>
            <w:left w:val="none" w:sz="0" w:space="0" w:color="auto"/>
            <w:bottom w:val="none" w:sz="0" w:space="0" w:color="auto"/>
            <w:right w:val="none" w:sz="0" w:space="0" w:color="auto"/>
          </w:divBdr>
        </w:div>
        <w:div w:id="2039893484">
          <w:marLeft w:val="0"/>
          <w:marRight w:val="0"/>
          <w:marTop w:val="0"/>
          <w:marBottom w:val="0"/>
          <w:divBdr>
            <w:top w:val="none" w:sz="0" w:space="0" w:color="auto"/>
            <w:left w:val="none" w:sz="0" w:space="0" w:color="auto"/>
            <w:bottom w:val="none" w:sz="0" w:space="0" w:color="auto"/>
            <w:right w:val="none" w:sz="0" w:space="0" w:color="auto"/>
          </w:divBdr>
        </w:div>
        <w:div w:id="2044746437">
          <w:marLeft w:val="0"/>
          <w:marRight w:val="0"/>
          <w:marTop w:val="0"/>
          <w:marBottom w:val="0"/>
          <w:divBdr>
            <w:top w:val="none" w:sz="0" w:space="0" w:color="auto"/>
            <w:left w:val="none" w:sz="0" w:space="0" w:color="auto"/>
            <w:bottom w:val="none" w:sz="0" w:space="0" w:color="auto"/>
            <w:right w:val="none" w:sz="0" w:space="0" w:color="auto"/>
          </w:divBdr>
        </w:div>
        <w:div w:id="2071805487">
          <w:marLeft w:val="0"/>
          <w:marRight w:val="0"/>
          <w:marTop w:val="0"/>
          <w:marBottom w:val="0"/>
          <w:divBdr>
            <w:top w:val="none" w:sz="0" w:space="0" w:color="auto"/>
            <w:left w:val="none" w:sz="0" w:space="0" w:color="auto"/>
            <w:bottom w:val="none" w:sz="0" w:space="0" w:color="auto"/>
            <w:right w:val="none" w:sz="0" w:space="0" w:color="auto"/>
          </w:divBdr>
        </w:div>
        <w:div w:id="2107842115">
          <w:marLeft w:val="0"/>
          <w:marRight w:val="0"/>
          <w:marTop w:val="0"/>
          <w:marBottom w:val="0"/>
          <w:divBdr>
            <w:top w:val="none" w:sz="0" w:space="0" w:color="auto"/>
            <w:left w:val="none" w:sz="0" w:space="0" w:color="auto"/>
            <w:bottom w:val="none" w:sz="0" w:space="0" w:color="auto"/>
            <w:right w:val="none" w:sz="0" w:space="0" w:color="auto"/>
          </w:divBdr>
        </w:div>
        <w:div w:id="2134787367">
          <w:marLeft w:val="0"/>
          <w:marRight w:val="0"/>
          <w:marTop w:val="0"/>
          <w:marBottom w:val="0"/>
          <w:divBdr>
            <w:top w:val="none" w:sz="0" w:space="0" w:color="auto"/>
            <w:left w:val="none" w:sz="0" w:space="0" w:color="auto"/>
            <w:bottom w:val="none" w:sz="0" w:space="0" w:color="auto"/>
            <w:right w:val="none" w:sz="0" w:space="0" w:color="auto"/>
          </w:divBdr>
        </w:div>
      </w:divsChild>
    </w:div>
    <w:div w:id="80638489">
      <w:bodyDiv w:val="1"/>
      <w:marLeft w:val="0"/>
      <w:marRight w:val="0"/>
      <w:marTop w:val="0"/>
      <w:marBottom w:val="0"/>
      <w:divBdr>
        <w:top w:val="none" w:sz="0" w:space="0" w:color="auto"/>
        <w:left w:val="none" w:sz="0" w:space="0" w:color="auto"/>
        <w:bottom w:val="none" w:sz="0" w:space="0" w:color="auto"/>
        <w:right w:val="none" w:sz="0" w:space="0" w:color="auto"/>
      </w:divBdr>
    </w:div>
    <w:div w:id="112553105">
      <w:bodyDiv w:val="1"/>
      <w:marLeft w:val="0"/>
      <w:marRight w:val="0"/>
      <w:marTop w:val="0"/>
      <w:marBottom w:val="0"/>
      <w:divBdr>
        <w:top w:val="none" w:sz="0" w:space="0" w:color="auto"/>
        <w:left w:val="none" w:sz="0" w:space="0" w:color="auto"/>
        <w:bottom w:val="none" w:sz="0" w:space="0" w:color="auto"/>
        <w:right w:val="none" w:sz="0" w:space="0" w:color="auto"/>
      </w:divBdr>
      <w:divsChild>
        <w:div w:id="53159096">
          <w:marLeft w:val="446"/>
          <w:marRight w:val="0"/>
          <w:marTop w:val="0"/>
          <w:marBottom w:val="0"/>
          <w:divBdr>
            <w:top w:val="none" w:sz="0" w:space="0" w:color="auto"/>
            <w:left w:val="none" w:sz="0" w:space="0" w:color="auto"/>
            <w:bottom w:val="none" w:sz="0" w:space="0" w:color="auto"/>
            <w:right w:val="none" w:sz="0" w:space="0" w:color="auto"/>
          </w:divBdr>
        </w:div>
        <w:div w:id="350761844">
          <w:marLeft w:val="446"/>
          <w:marRight w:val="0"/>
          <w:marTop w:val="0"/>
          <w:marBottom w:val="0"/>
          <w:divBdr>
            <w:top w:val="none" w:sz="0" w:space="0" w:color="auto"/>
            <w:left w:val="none" w:sz="0" w:space="0" w:color="auto"/>
            <w:bottom w:val="none" w:sz="0" w:space="0" w:color="auto"/>
            <w:right w:val="none" w:sz="0" w:space="0" w:color="auto"/>
          </w:divBdr>
        </w:div>
        <w:div w:id="629172363">
          <w:marLeft w:val="446"/>
          <w:marRight w:val="0"/>
          <w:marTop w:val="0"/>
          <w:marBottom w:val="0"/>
          <w:divBdr>
            <w:top w:val="none" w:sz="0" w:space="0" w:color="auto"/>
            <w:left w:val="none" w:sz="0" w:space="0" w:color="auto"/>
            <w:bottom w:val="none" w:sz="0" w:space="0" w:color="auto"/>
            <w:right w:val="none" w:sz="0" w:space="0" w:color="auto"/>
          </w:divBdr>
        </w:div>
        <w:div w:id="1126504899">
          <w:marLeft w:val="446"/>
          <w:marRight w:val="0"/>
          <w:marTop w:val="0"/>
          <w:marBottom w:val="0"/>
          <w:divBdr>
            <w:top w:val="none" w:sz="0" w:space="0" w:color="auto"/>
            <w:left w:val="none" w:sz="0" w:space="0" w:color="auto"/>
            <w:bottom w:val="none" w:sz="0" w:space="0" w:color="auto"/>
            <w:right w:val="none" w:sz="0" w:space="0" w:color="auto"/>
          </w:divBdr>
        </w:div>
        <w:div w:id="2078672445">
          <w:marLeft w:val="446"/>
          <w:marRight w:val="0"/>
          <w:marTop w:val="0"/>
          <w:marBottom w:val="0"/>
          <w:divBdr>
            <w:top w:val="none" w:sz="0" w:space="0" w:color="auto"/>
            <w:left w:val="none" w:sz="0" w:space="0" w:color="auto"/>
            <w:bottom w:val="none" w:sz="0" w:space="0" w:color="auto"/>
            <w:right w:val="none" w:sz="0" w:space="0" w:color="auto"/>
          </w:divBdr>
        </w:div>
      </w:divsChild>
    </w:div>
    <w:div w:id="151918678">
      <w:bodyDiv w:val="1"/>
      <w:marLeft w:val="0"/>
      <w:marRight w:val="0"/>
      <w:marTop w:val="0"/>
      <w:marBottom w:val="0"/>
      <w:divBdr>
        <w:top w:val="none" w:sz="0" w:space="0" w:color="auto"/>
        <w:left w:val="none" w:sz="0" w:space="0" w:color="auto"/>
        <w:bottom w:val="none" w:sz="0" w:space="0" w:color="auto"/>
        <w:right w:val="none" w:sz="0" w:space="0" w:color="auto"/>
      </w:divBdr>
    </w:div>
    <w:div w:id="156307191">
      <w:bodyDiv w:val="1"/>
      <w:marLeft w:val="0"/>
      <w:marRight w:val="0"/>
      <w:marTop w:val="0"/>
      <w:marBottom w:val="0"/>
      <w:divBdr>
        <w:top w:val="none" w:sz="0" w:space="0" w:color="auto"/>
        <w:left w:val="none" w:sz="0" w:space="0" w:color="auto"/>
        <w:bottom w:val="none" w:sz="0" w:space="0" w:color="auto"/>
        <w:right w:val="none" w:sz="0" w:space="0" w:color="auto"/>
      </w:divBdr>
    </w:div>
    <w:div w:id="294872828">
      <w:bodyDiv w:val="1"/>
      <w:marLeft w:val="0"/>
      <w:marRight w:val="0"/>
      <w:marTop w:val="0"/>
      <w:marBottom w:val="0"/>
      <w:divBdr>
        <w:top w:val="none" w:sz="0" w:space="0" w:color="auto"/>
        <w:left w:val="none" w:sz="0" w:space="0" w:color="auto"/>
        <w:bottom w:val="none" w:sz="0" w:space="0" w:color="auto"/>
        <w:right w:val="none" w:sz="0" w:space="0" w:color="auto"/>
      </w:divBdr>
    </w:div>
    <w:div w:id="367413930">
      <w:bodyDiv w:val="1"/>
      <w:marLeft w:val="0"/>
      <w:marRight w:val="0"/>
      <w:marTop w:val="0"/>
      <w:marBottom w:val="0"/>
      <w:divBdr>
        <w:top w:val="none" w:sz="0" w:space="0" w:color="auto"/>
        <w:left w:val="none" w:sz="0" w:space="0" w:color="auto"/>
        <w:bottom w:val="none" w:sz="0" w:space="0" w:color="auto"/>
        <w:right w:val="none" w:sz="0" w:space="0" w:color="auto"/>
      </w:divBdr>
      <w:divsChild>
        <w:div w:id="289746244">
          <w:marLeft w:val="0"/>
          <w:marRight w:val="0"/>
          <w:marTop w:val="0"/>
          <w:marBottom w:val="0"/>
          <w:divBdr>
            <w:top w:val="none" w:sz="0" w:space="0" w:color="auto"/>
            <w:left w:val="none" w:sz="0" w:space="0" w:color="auto"/>
            <w:bottom w:val="none" w:sz="0" w:space="0" w:color="auto"/>
            <w:right w:val="none" w:sz="0" w:space="0" w:color="auto"/>
          </w:divBdr>
          <w:divsChild>
            <w:div w:id="2015379641">
              <w:marLeft w:val="0"/>
              <w:marRight w:val="0"/>
              <w:marTop w:val="0"/>
              <w:marBottom w:val="0"/>
              <w:divBdr>
                <w:top w:val="none" w:sz="0" w:space="0" w:color="auto"/>
                <w:left w:val="none" w:sz="0" w:space="0" w:color="auto"/>
                <w:bottom w:val="none" w:sz="0" w:space="0" w:color="auto"/>
                <w:right w:val="none" w:sz="0" w:space="0" w:color="auto"/>
              </w:divBdr>
              <w:divsChild>
                <w:div w:id="1339770111">
                  <w:marLeft w:val="0"/>
                  <w:marRight w:val="0"/>
                  <w:marTop w:val="0"/>
                  <w:marBottom w:val="0"/>
                  <w:divBdr>
                    <w:top w:val="none" w:sz="0" w:space="0" w:color="auto"/>
                    <w:left w:val="none" w:sz="0" w:space="0" w:color="auto"/>
                    <w:bottom w:val="none" w:sz="0" w:space="0" w:color="auto"/>
                    <w:right w:val="none" w:sz="0" w:space="0" w:color="auto"/>
                  </w:divBdr>
                  <w:divsChild>
                    <w:div w:id="1379162140">
                      <w:marLeft w:val="0"/>
                      <w:marRight w:val="0"/>
                      <w:marTop w:val="0"/>
                      <w:marBottom w:val="0"/>
                      <w:divBdr>
                        <w:top w:val="none" w:sz="0" w:space="0" w:color="auto"/>
                        <w:left w:val="none" w:sz="0" w:space="0" w:color="auto"/>
                        <w:bottom w:val="none" w:sz="0" w:space="0" w:color="auto"/>
                        <w:right w:val="none" w:sz="0" w:space="0" w:color="auto"/>
                      </w:divBdr>
                      <w:divsChild>
                        <w:div w:id="378822054">
                          <w:marLeft w:val="0"/>
                          <w:marRight w:val="0"/>
                          <w:marTop w:val="0"/>
                          <w:marBottom w:val="0"/>
                          <w:divBdr>
                            <w:top w:val="none" w:sz="0" w:space="0" w:color="auto"/>
                            <w:left w:val="none" w:sz="0" w:space="0" w:color="auto"/>
                            <w:bottom w:val="none" w:sz="0" w:space="0" w:color="auto"/>
                            <w:right w:val="none" w:sz="0" w:space="0" w:color="auto"/>
                          </w:divBdr>
                          <w:divsChild>
                            <w:div w:id="98532161">
                              <w:marLeft w:val="0"/>
                              <w:marRight w:val="0"/>
                              <w:marTop w:val="0"/>
                              <w:marBottom w:val="0"/>
                              <w:divBdr>
                                <w:top w:val="none" w:sz="0" w:space="0" w:color="auto"/>
                                <w:left w:val="none" w:sz="0" w:space="0" w:color="auto"/>
                                <w:bottom w:val="none" w:sz="0" w:space="0" w:color="auto"/>
                                <w:right w:val="none" w:sz="0" w:space="0" w:color="auto"/>
                              </w:divBdr>
                              <w:divsChild>
                                <w:div w:id="1088162230">
                                  <w:marLeft w:val="0"/>
                                  <w:marRight w:val="0"/>
                                  <w:marTop w:val="0"/>
                                  <w:marBottom w:val="0"/>
                                  <w:divBdr>
                                    <w:top w:val="none" w:sz="0" w:space="0" w:color="auto"/>
                                    <w:left w:val="none" w:sz="0" w:space="0" w:color="auto"/>
                                    <w:bottom w:val="none" w:sz="0" w:space="0" w:color="auto"/>
                                    <w:right w:val="none" w:sz="0" w:space="0" w:color="auto"/>
                                  </w:divBdr>
                                  <w:divsChild>
                                    <w:div w:id="160396381">
                                      <w:marLeft w:val="0"/>
                                      <w:marRight w:val="0"/>
                                      <w:marTop w:val="0"/>
                                      <w:marBottom w:val="0"/>
                                      <w:divBdr>
                                        <w:top w:val="none" w:sz="0" w:space="0" w:color="auto"/>
                                        <w:left w:val="none" w:sz="0" w:space="0" w:color="auto"/>
                                        <w:bottom w:val="none" w:sz="0" w:space="0" w:color="auto"/>
                                        <w:right w:val="none" w:sz="0" w:space="0" w:color="auto"/>
                                      </w:divBdr>
                                      <w:divsChild>
                                        <w:div w:id="364596443">
                                          <w:marLeft w:val="0"/>
                                          <w:marRight w:val="0"/>
                                          <w:marTop w:val="0"/>
                                          <w:marBottom w:val="0"/>
                                          <w:divBdr>
                                            <w:top w:val="none" w:sz="0" w:space="0" w:color="auto"/>
                                            <w:left w:val="none" w:sz="0" w:space="0" w:color="auto"/>
                                            <w:bottom w:val="none" w:sz="0" w:space="0" w:color="auto"/>
                                            <w:right w:val="none" w:sz="0" w:space="0" w:color="auto"/>
                                          </w:divBdr>
                                          <w:divsChild>
                                            <w:div w:id="989408149">
                                              <w:marLeft w:val="0"/>
                                              <w:marRight w:val="0"/>
                                              <w:marTop w:val="0"/>
                                              <w:marBottom w:val="0"/>
                                              <w:divBdr>
                                                <w:top w:val="none" w:sz="0" w:space="0" w:color="auto"/>
                                                <w:left w:val="none" w:sz="0" w:space="0" w:color="auto"/>
                                                <w:bottom w:val="none" w:sz="0" w:space="0" w:color="auto"/>
                                                <w:right w:val="none" w:sz="0" w:space="0" w:color="auto"/>
                                              </w:divBdr>
                                              <w:divsChild>
                                                <w:div w:id="544827791">
                                                  <w:marLeft w:val="0"/>
                                                  <w:marRight w:val="0"/>
                                                  <w:marTop w:val="0"/>
                                                  <w:marBottom w:val="0"/>
                                                  <w:divBdr>
                                                    <w:top w:val="none" w:sz="0" w:space="0" w:color="auto"/>
                                                    <w:left w:val="none" w:sz="0" w:space="0" w:color="auto"/>
                                                    <w:bottom w:val="none" w:sz="0" w:space="0" w:color="auto"/>
                                                    <w:right w:val="none" w:sz="0" w:space="0" w:color="auto"/>
                                                  </w:divBdr>
                                                  <w:divsChild>
                                                    <w:div w:id="163853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3255654">
      <w:bodyDiv w:val="1"/>
      <w:marLeft w:val="0"/>
      <w:marRight w:val="0"/>
      <w:marTop w:val="0"/>
      <w:marBottom w:val="0"/>
      <w:divBdr>
        <w:top w:val="none" w:sz="0" w:space="0" w:color="auto"/>
        <w:left w:val="none" w:sz="0" w:space="0" w:color="auto"/>
        <w:bottom w:val="none" w:sz="0" w:space="0" w:color="auto"/>
        <w:right w:val="none" w:sz="0" w:space="0" w:color="auto"/>
      </w:divBdr>
      <w:divsChild>
        <w:div w:id="1761218775">
          <w:marLeft w:val="101"/>
          <w:marRight w:val="0"/>
          <w:marTop w:val="0"/>
          <w:marBottom w:val="60"/>
          <w:divBdr>
            <w:top w:val="none" w:sz="0" w:space="0" w:color="auto"/>
            <w:left w:val="none" w:sz="0" w:space="0" w:color="auto"/>
            <w:bottom w:val="none" w:sz="0" w:space="0" w:color="auto"/>
            <w:right w:val="none" w:sz="0" w:space="0" w:color="auto"/>
          </w:divBdr>
        </w:div>
      </w:divsChild>
    </w:div>
    <w:div w:id="418328712">
      <w:bodyDiv w:val="1"/>
      <w:marLeft w:val="0"/>
      <w:marRight w:val="0"/>
      <w:marTop w:val="0"/>
      <w:marBottom w:val="0"/>
      <w:divBdr>
        <w:top w:val="none" w:sz="0" w:space="0" w:color="auto"/>
        <w:left w:val="none" w:sz="0" w:space="0" w:color="auto"/>
        <w:bottom w:val="none" w:sz="0" w:space="0" w:color="auto"/>
        <w:right w:val="none" w:sz="0" w:space="0" w:color="auto"/>
      </w:divBdr>
    </w:div>
    <w:div w:id="460924890">
      <w:bodyDiv w:val="1"/>
      <w:marLeft w:val="0"/>
      <w:marRight w:val="0"/>
      <w:marTop w:val="0"/>
      <w:marBottom w:val="0"/>
      <w:divBdr>
        <w:top w:val="none" w:sz="0" w:space="0" w:color="auto"/>
        <w:left w:val="none" w:sz="0" w:space="0" w:color="auto"/>
        <w:bottom w:val="none" w:sz="0" w:space="0" w:color="auto"/>
        <w:right w:val="none" w:sz="0" w:space="0" w:color="auto"/>
      </w:divBdr>
      <w:divsChild>
        <w:div w:id="317851450">
          <w:marLeft w:val="806"/>
          <w:marRight w:val="0"/>
          <w:marTop w:val="200"/>
          <w:marBottom w:val="0"/>
          <w:divBdr>
            <w:top w:val="none" w:sz="0" w:space="0" w:color="auto"/>
            <w:left w:val="none" w:sz="0" w:space="0" w:color="auto"/>
            <w:bottom w:val="none" w:sz="0" w:space="0" w:color="auto"/>
            <w:right w:val="none" w:sz="0" w:space="0" w:color="auto"/>
          </w:divBdr>
        </w:div>
        <w:div w:id="509950139">
          <w:marLeft w:val="806"/>
          <w:marRight w:val="0"/>
          <w:marTop w:val="200"/>
          <w:marBottom w:val="0"/>
          <w:divBdr>
            <w:top w:val="none" w:sz="0" w:space="0" w:color="auto"/>
            <w:left w:val="none" w:sz="0" w:space="0" w:color="auto"/>
            <w:bottom w:val="none" w:sz="0" w:space="0" w:color="auto"/>
            <w:right w:val="none" w:sz="0" w:space="0" w:color="auto"/>
          </w:divBdr>
        </w:div>
        <w:div w:id="510922920">
          <w:marLeft w:val="806"/>
          <w:marRight w:val="0"/>
          <w:marTop w:val="200"/>
          <w:marBottom w:val="0"/>
          <w:divBdr>
            <w:top w:val="none" w:sz="0" w:space="0" w:color="auto"/>
            <w:left w:val="none" w:sz="0" w:space="0" w:color="auto"/>
            <w:bottom w:val="none" w:sz="0" w:space="0" w:color="auto"/>
            <w:right w:val="none" w:sz="0" w:space="0" w:color="auto"/>
          </w:divBdr>
        </w:div>
        <w:div w:id="631325557">
          <w:marLeft w:val="806"/>
          <w:marRight w:val="0"/>
          <w:marTop w:val="200"/>
          <w:marBottom w:val="0"/>
          <w:divBdr>
            <w:top w:val="none" w:sz="0" w:space="0" w:color="auto"/>
            <w:left w:val="none" w:sz="0" w:space="0" w:color="auto"/>
            <w:bottom w:val="none" w:sz="0" w:space="0" w:color="auto"/>
            <w:right w:val="none" w:sz="0" w:space="0" w:color="auto"/>
          </w:divBdr>
        </w:div>
        <w:div w:id="2007240217">
          <w:marLeft w:val="806"/>
          <w:marRight w:val="0"/>
          <w:marTop w:val="200"/>
          <w:marBottom w:val="0"/>
          <w:divBdr>
            <w:top w:val="none" w:sz="0" w:space="0" w:color="auto"/>
            <w:left w:val="none" w:sz="0" w:space="0" w:color="auto"/>
            <w:bottom w:val="none" w:sz="0" w:space="0" w:color="auto"/>
            <w:right w:val="none" w:sz="0" w:space="0" w:color="auto"/>
          </w:divBdr>
        </w:div>
      </w:divsChild>
    </w:div>
    <w:div w:id="497964562">
      <w:bodyDiv w:val="1"/>
      <w:marLeft w:val="0"/>
      <w:marRight w:val="0"/>
      <w:marTop w:val="0"/>
      <w:marBottom w:val="0"/>
      <w:divBdr>
        <w:top w:val="none" w:sz="0" w:space="0" w:color="auto"/>
        <w:left w:val="none" w:sz="0" w:space="0" w:color="auto"/>
        <w:bottom w:val="none" w:sz="0" w:space="0" w:color="auto"/>
        <w:right w:val="none" w:sz="0" w:space="0" w:color="auto"/>
      </w:divBdr>
    </w:div>
    <w:div w:id="524367203">
      <w:bodyDiv w:val="1"/>
      <w:marLeft w:val="0"/>
      <w:marRight w:val="0"/>
      <w:marTop w:val="0"/>
      <w:marBottom w:val="0"/>
      <w:divBdr>
        <w:top w:val="none" w:sz="0" w:space="0" w:color="auto"/>
        <w:left w:val="none" w:sz="0" w:space="0" w:color="auto"/>
        <w:bottom w:val="none" w:sz="0" w:space="0" w:color="auto"/>
        <w:right w:val="none" w:sz="0" w:space="0" w:color="auto"/>
      </w:divBdr>
    </w:div>
    <w:div w:id="526913029">
      <w:bodyDiv w:val="1"/>
      <w:marLeft w:val="0"/>
      <w:marRight w:val="0"/>
      <w:marTop w:val="0"/>
      <w:marBottom w:val="0"/>
      <w:divBdr>
        <w:top w:val="none" w:sz="0" w:space="0" w:color="auto"/>
        <w:left w:val="none" w:sz="0" w:space="0" w:color="auto"/>
        <w:bottom w:val="none" w:sz="0" w:space="0" w:color="auto"/>
        <w:right w:val="none" w:sz="0" w:space="0" w:color="auto"/>
      </w:divBdr>
    </w:div>
    <w:div w:id="534586355">
      <w:bodyDiv w:val="1"/>
      <w:marLeft w:val="0"/>
      <w:marRight w:val="0"/>
      <w:marTop w:val="0"/>
      <w:marBottom w:val="0"/>
      <w:divBdr>
        <w:top w:val="none" w:sz="0" w:space="0" w:color="auto"/>
        <w:left w:val="none" w:sz="0" w:space="0" w:color="auto"/>
        <w:bottom w:val="none" w:sz="0" w:space="0" w:color="auto"/>
        <w:right w:val="none" w:sz="0" w:space="0" w:color="auto"/>
      </w:divBdr>
    </w:div>
    <w:div w:id="621302321">
      <w:bodyDiv w:val="1"/>
      <w:marLeft w:val="0"/>
      <w:marRight w:val="0"/>
      <w:marTop w:val="0"/>
      <w:marBottom w:val="0"/>
      <w:divBdr>
        <w:top w:val="none" w:sz="0" w:space="0" w:color="auto"/>
        <w:left w:val="none" w:sz="0" w:space="0" w:color="auto"/>
        <w:bottom w:val="none" w:sz="0" w:space="0" w:color="auto"/>
        <w:right w:val="none" w:sz="0" w:space="0" w:color="auto"/>
      </w:divBdr>
    </w:div>
    <w:div w:id="658577827">
      <w:bodyDiv w:val="1"/>
      <w:marLeft w:val="0"/>
      <w:marRight w:val="0"/>
      <w:marTop w:val="0"/>
      <w:marBottom w:val="0"/>
      <w:divBdr>
        <w:top w:val="none" w:sz="0" w:space="0" w:color="auto"/>
        <w:left w:val="none" w:sz="0" w:space="0" w:color="auto"/>
        <w:bottom w:val="none" w:sz="0" w:space="0" w:color="auto"/>
        <w:right w:val="none" w:sz="0" w:space="0" w:color="auto"/>
      </w:divBdr>
    </w:div>
    <w:div w:id="667055997">
      <w:bodyDiv w:val="1"/>
      <w:marLeft w:val="0"/>
      <w:marRight w:val="0"/>
      <w:marTop w:val="0"/>
      <w:marBottom w:val="0"/>
      <w:divBdr>
        <w:top w:val="none" w:sz="0" w:space="0" w:color="auto"/>
        <w:left w:val="none" w:sz="0" w:space="0" w:color="auto"/>
        <w:bottom w:val="none" w:sz="0" w:space="0" w:color="auto"/>
        <w:right w:val="none" w:sz="0" w:space="0" w:color="auto"/>
      </w:divBdr>
    </w:div>
    <w:div w:id="688063306">
      <w:bodyDiv w:val="1"/>
      <w:marLeft w:val="0"/>
      <w:marRight w:val="0"/>
      <w:marTop w:val="0"/>
      <w:marBottom w:val="0"/>
      <w:divBdr>
        <w:top w:val="none" w:sz="0" w:space="0" w:color="auto"/>
        <w:left w:val="none" w:sz="0" w:space="0" w:color="auto"/>
        <w:bottom w:val="none" w:sz="0" w:space="0" w:color="auto"/>
        <w:right w:val="none" w:sz="0" w:space="0" w:color="auto"/>
      </w:divBdr>
    </w:div>
    <w:div w:id="694964684">
      <w:bodyDiv w:val="1"/>
      <w:marLeft w:val="0"/>
      <w:marRight w:val="0"/>
      <w:marTop w:val="0"/>
      <w:marBottom w:val="0"/>
      <w:divBdr>
        <w:top w:val="none" w:sz="0" w:space="0" w:color="auto"/>
        <w:left w:val="none" w:sz="0" w:space="0" w:color="auto"/>
        <w:bottom w:val="none" w:sz="0" w:space="0" w:color="auto"/>
        <w:right w:val="none" w:sz="0" w:space="0" w:color="auto"/>
      </w:divBdr>
    </w:div>
    <w:div w:id="706376388">
      <w:bodyDiv w:val="1"/>
      <w:marLeft w:val="0"/>
      <w:marRight w:val="0"/>
      <w:marTop w:val="0"/>
      <w:marBottom w:val="0"/>
      <w:divBdr>
        <w:top w:val="none" w:sz="0" w:space="0" w:color="auto"/>
        <w:left w:val="none" w:sz="0" w:space="0" w:color="auto"/>
        <w:bottom w:val="none" w:sz="0" w:space="0" w:color="auto"/>
        <w:right w:val="none" w:sz="0" w:space="0" w:color="auto"/>
      </w:divBdr>
    </w:div>
    <w:div w:id="839154042">
      <w:bodyDiv w:val="1"/>
      <w:marLeft w:val="0"/>
      <w:marRight w:val="0"/>
      <w:marTop w:val="0"/>
      <w:marBottom w:val="0"/>
      <w:divBdr>
        <w:top w:val="none" w:sz="0" w:space="0" w:color="auto"/>
        <w:left w:val="none" w:sz="0" w:space="0" w:color="auto"/>
        <w:bottom w:val="none" w:sz="0" w:space="0" w:color="auto"/>
        <w:right w:val="none" w:sz="0" w:space="0" w:color="auto"/>
      </w:divBdr>
    </w:div>
    <w:div w:id="873732668">
      <w:bodyDiv w:val="1"/>
      <w:marLeft w:val="0"/>
      <w:marRight w:val="0"/>
      <w:marTop w:val="0"/>
      <w:marBottom w:val="0"/>
      <w:divBdr>
        <w:top w:val="none" w:sz="0" w:space="0" w:color="auto"/>
        <w:left w:val="none" w:sz="0" w:space="0" w:color="auto"/>
        <w:bottom w:val="none" w:sz="0" w:space="0" w:color="auto"/>
        <w:right w:val="none" w:sz="0" w:space="0" w:color="auto"/>
      </w:divBdr>
    </w:div>
    <w:div w:id="912281097">
      <w:bodyDiv w:val="1"/>
      <w:marLeft w:val="0"/>
      <w:marRight w:val="0"/>
      <w:marTop w:val="0"/>
      <w:marBottom w:val="0"/>
      <w:divBdr>
        <w:top w:val="none" w:sz="0" w:space="0" w:color="auto"/>
        <w:left w:val="none" w:sz="0" w:space="0" w:color="auto"/>
        <w:bottom w:val="none" w:sz="0" w:space="0" w:color="auto"/>
        <w:right w:val="none" w:sz="0" w:space="0" w:color="auto"/>
      </w:divBdr>
    </w:div>
    <w:div w:id="957953038">
      <w:bodyDiv w:val="1"/>
      <w:marLeft w:val="0"/>
      <w:marRight w:val="0"/>
      <w:marTop w:val="0"/>
      <w:marBottom w:val="0"/>
      <w:divBdr>
        <w:top w:val="none" w:sz="0" w:space="0" w:color="auto"/>
        <w:left w:val="none" w:sz="0" w:space="0" w:color="auto"/>
        <w:bottom w:val="none" w:sz="0" w:space="0" w:color="auto"/>
        <w:right w:val="none" w:sz="0" w:space="0" w:color="auto"/>
      </w:divBdr>
    </w:div>
    <w:div w:id="1008555807">
      <w:bodyDiv w:val="1"/>
      <w:marLeft w:val="0"/>
      <w:marRight w:val="0"/>
      <w:marTop w:val="0"/>
      <w:marBottom w:val="0"/>
      <w:divBdr>
        <w:top w:val="none" w:sz="0" w:space="0" w:color="auto"/>
        <w:left w:val="none" w:sz="0" w:space="0" w:color="auto"/>
        <w:bottom w:val="none" w:sz="0" w:space="0" w:color="auto"/>
        <w:right w:val="none" w:sz="0" w:space="0" w:color="auto"/>
      </w:divBdr>
      <w:divsChild>
        <w:div w:id="56517397">
          <w:marLeft w:val="101"/>
          <w:marRight w:val="0"/>
          <w:marTop w:val="0"/>
          <w:marBottom w:val="60"/>
          <w:divBdr>
            <w:top w:val="none" w:sz="0" w:space="0" w:color="auto"/>
            <w:left w:val="none" w:sz="0" w:space="0" w:color="auto"/>
            <w:bottom w:val="none" w:sz="0" w:space="0" w:color="auto"/>
            <w:right w:val="none" w:sz="0" w:space="0" w:color="auto"/>
          </w:divBdr>
        </w:div>
      </w:divsChild>
    </w:div>
    <w:div w:id="1083992793">
      <w:bodyDiv w:val="1"/>
      <w:marLeft w:val="0"/>
      <w:marRight w:val="0"/>
      <w:marTop w:val="0"/>
      <w:marBottom w:val="0"/>
      <w:divBdr>
        <w:top w:val="none" w:sz="0" w:space="0" w:color="auto"/>
        <w:left w:val="none" w:sz="0" w:space="0" w:color="auto"/>
        <w:bottom w:val="none" w:sz="0" w:space="0" w:color="auto"/>
        <w:right w:val="none" w:sz="0" w:space="0" w:color="auto"/>
      </w:divBdr>
      <w:divsChild>
        <w:div w:id="350113802">
          <w:marLeft w:val="360"/>
          <w:marRight w:val="0"/>
          <w:marTop w:val="200"/>
          <w:marBottom w:val="0"/>
          <w:divBdr>
            <w:top w:val="none" w:sz="0" w:space="0" w:color="auto"/>
            <w:left w:val="none" w:sz="0" w:space="0" w:color="auto"/>
            <w:bottom w:val="none" w:sz="0" w:space="0" w:color="auto"/>
            <w:right w:val="none" w:sz="0" w:space="0" w:color="auto"/>
          </w:divBdr>
        </w:div>
      </w:divsChild>
    </w:div>
    <w:div w:id="1090737693">
      <w:bodyDiv w:val="1"/>
      <w:marLeft w:val="0"/>
      <w:marRight w:val="0"/>
      <w:marTop w:val="0"/>
      <w:marBottom w:val="0"/>
      <w:divBdr>
        <w:top w:val="none" w:sz="0" w:space="0" w:color="auto"/>
        <w:left w:val="none" w:sz="0" w:space="0" w:color="auto"/>
        <w:bottom w:val="none" w:sz="0" w:space="0" w:color="auto"/>
        <w:right w:val="none" w:sz="0" w:space="0" w:color="auto"/>
      </w:divBdr>
      <w:divsChild>
        <w:div w:id="70277465">
          <w:marLeft w:val="0"/>
          <w:marRight w:val="0"/>
          <w:marTop w:val="0"/>
          <w:marBottom w:val="0"/>
          <w:divBdr>
            <w:top w:val="none" w:sz="0" w:space="0" w:color="auto"/>
            <w:left w:val="none" w:sz="0" w:space="0" w:color="auto"/>
            <w:bottom w:val="none" w:sz="0" w:space="0" w:color="auto"/>
            <w:right w:val="none" w:sz="0" w:space="0" w:color="auto"/>
          </w:divBdr>
          <w:divsChild>
            <w:div w:id="1460492798">
              <w:marLeft w:val="0"/>
              <w:marRight w:val="0"/>
              <w:marTop w:val="0"/>
              <w:marBottom w:val="0"/>
              <w:divBdr>
                <w:top w:val="none" w:sz="0" w:space="0" w:color="auto"/>
                <w:left w:val="none" w:sz="0" w:space="0" w:color="auto"/>
                <w:bottom w:val="none" w:sz="0" w:space="0" w:color="auto"/>
                <w:right w:val="none" w:sz="0" w:space="0" w:color="auto"/>
              </w:divBdr>
              <w:divsChild>
                <w:div w:id="29456141">
                  <w:marLeft w:val="-225"/>
                  <w:marRight w:val="-225"/>
                  <w:marTop w:val="0"/>
                  <w:marBottom w:val="0"/>
                  <w:divBdr>
                    <w:top w:val="none" w:sz="0" w:space="0" w:color="auto"/>
                    <w:left w:val="none" w:sz="0" w:space="0" w:color="auto"/>
                    <w:bottom w:val="none" w:sz="0" w:space="0" w:color="auto"/>
                    <w:right w:val="none" w:sz="0" w:space="0" w:color="auto"/>
                  </w:divBdr>
                  <w:divsChild>
                    <w:div w:id="1160582886">
                      <w:marLeft w:val="0"/>
                      <w:marRight w:val="0"/>
                      <w:marTop w:val="0"/>
                      <w:marBottom w:val="0"/>
                      <w:divBdr>
                        <w:top w:val="none" w:sz="0" w:space="0" w:color="auto"/>
                        <w:left w:val="none" w:sz="0" w:space="0" w:color="auto"/>
                        <w:bottom w:val="none" w:sz="0" w:space="0" w:color="auto"/>
                        <w:right w:val="none" w:sz="0" w:space="0" w:color="auto"/>
                      </w:divBdr>
                      <w:divsChild>
                        <w:div w:id="4604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305888">
      <w:bodyDiv w:val="1"/>
      <w:marLeft w:val="0"/>
      <w:marRight w:val="0"/>
      <w:marTop w:val="0"/>
      <w:marBottom w:val="0"/>
      <w:divBdr>
        <w:top w:val="none" w:sz="0" w:space="0" w:color="auto"/>
        <w:left w:val="none" w:sz="0" w:space="0" w:color="auto"/>
        <w:bottom w:val="none" w:sz="0" w:space="0" w:color="auto"/>
        <w:right w:val="none" w:sz="0" w:space="0" w:color="auto"/>
      </w:divBdr>
    </w:div>
    <w:div w:id="1213544611">
      <w:bodyDiv w:val="1"/>
      <w:marLeft w:val="0"/>
      <w:marRight w:val="0"/>
      <w:marTop w:val="0"/>
      <w:marBottom w:val="0"/>
      <w:divBdr>
        <w:top w:val="none" w:sz="0" w:space="0" w:color="auto"/>
        <w:left w:val="none" w:sz="0" w:space="0" w:color="auto"/>
        <w:bottom w:val="none" w:sz="0" w:space="0" w:color="auto"/>
        <w:right w:val="none" w:sz="0" w:space="0" w:color="auto"/>
      </w:divBdr>
    </w:div>
    <w:div w:id="1235967772">
      <w:bodyDiv w:val="1"/>
      <w:marLeft w:val="0"/>
      <w:marRight w:val="0"/>
      <w:marTop w:val="0"/>
      <w:marBottom w:val="0"/>
      <w:divBdr>
        <w:top w:val="none" w:sz="0" w:space="0" w:color="auto"/>
        <w:left w:val="none" w:sz="0" w:space="0" w:color="auto"/>
        <w:bottom w:val="none" w:sz="0" w:space="0" w:color="auto"/>
        <w:right w:val="none" w:sz="0" w:space="0" w:color="auto"/>
      </w:divBdr>
    </w:div>
    <w:div w:id="1244220245">
      <w:bodyDiv w:val="1"/>
      <w:marLeft w:val="0"/>
      <w:marRight w:val="0"/>
      <w:marTop w:val="0"/>
      <w:marBottom w:val="0"/>
      <w:divBdr>
        <w:top w:val="none" w:sz="0" w:space="0" w:color="auto"/>
        <w:left w:val="none" w:sz="0" w:space="0" w:color="auto"/>
        <w:bottom w:val="none" w:sz="0" w:space="0" w:color="auto"/>
        <w:right w:val="none" w:sz="0" w:space="0" w:color="auto"/>
      </w:divBdr>
    </w:div>
    <w:div w:id="1260332805">
      <w:bodyDiv w:val="1"/>
      <w:marLeft w:val="0"/>
      <w:marRight w:val="0"/>
      <w:marTop w:val="0"/>
      <w:marBottom w:val="0"/>
      <w:divBdr>
        <w:top w:val="none" w:sz="0" w:space="0" w:color="auto"/>
        <w:left w:val="none" w:sz="0" w:space="0" w:color="auto"/>
        <w:bottom w:val="none" w:sz="0" w:space="0" w:color="auto"/>
        <w:right w:val="none" w:sz="0" w:space="0" w:color="auto"/>
      </w:divBdr>
      <w:divsChild>
        <w:div w:id="45028902">
          <w:marLeft w:val="274"/>
          <w:marRight w:val="0"/>
          <w:marTop w:val="0"/>
          <w:marBottom w:val="0"/>
          <w:divBdr>
            <w:top w:val="none" w:sz="0" w:space="0" w:color="auto"/>
            <w:left w:val="none" w:sz="0" w:space="0" w:color="auto"/>
            <w:bottom w:val="none" w:sz="0" w:space="0" w:color="auto"/>
            <w:right w:val="none" w:sz="0" w:space="0" w:color="auto"/>
          </w:divBdr>
        </w:div>
        <w:div w:id="247617734">
          <w:marLeft w:val="274"/>
          <w:marRight w:val="0"/>
          <w:marTop w:val="0"/>
          <w:marBottom w:val="0"/>
          <w:divBdr>
            <w:top w:val="none" w:sz="0" w:space="0" w:color="auto"/>
            <w:left w:val="none" w:sz="0" w:space="0" w:color="auto"/>
            <w:bottom w:val="none" w:sz="0" w:space="0" w:color="auto"/>
            <w:right w:val="none" w:sz="0" w:space="0" w:color="auto"/>
          </w:divBdr>
        </w:div>
        <w:div w:id="556016410">
          <w:marLeft w:val="274"/>
          <w:marRight w:val="0"/>
          <w:marTop w:val="0"/>
          <w:marBottom w:val="0"/>
          <w:divBdr>
            <w:top w:val="none" w:sz="0" w:space="0" w:color="auto"/>
            <w:left w:val="none" w:sz="0" w:space="0" w:color="auto"/>
            <w:bottom w:val="none" w:sz="0" w:space="0" w:color="auto"/>
            <w:right w:val="none" w:sz="0" w:space="0" w:color="auto"/>
          </w:divBdr>
        </w:div>
        <w:div w:id="709645176">
          <w:marLeft w:val="274"/>
          <w:marRight w:val="0"/>
          <w:marTop w:val="0"/>
          <w:marBottom w:val="0"/>
          <w:divBdr>
            <w:top w:val="none" w:sz="0" w:space="0" w:color="auto"/>
            <w:left w:val="none" w:sz="0" w:space="0" w:color="auto"/>
            <w:bottom w:val="none" w:sz="0" w:space="0" w:color="auto"/>
            <w:right w:val="none" w:sz="0" w:space="0" w:color="auto"/>
          </w:divBdr>
        </w:div>
        <w:div w:id="802043692">
          <w:marLeft w:val="274"/>
          <w:marRight w:val="0"/>
          <w:marTop w:val="0"/>
          <w:marBottom w:val="0"/>
          <w:divBdr>
            <w:top w:val="none" w:sz="0" w:space="0" w:color="auto"/>
            <w:left w:val="none" w:sz="0" w:space="0" w:color="auto"/>
            <w:bottom w:val="none" w:sz="0" w:space="0" w:color="auto"/>
            <w:right w:val="none" w:sz="0" w:space="0" w:color="auto"/>
          </w:divBdr>
        </w:div>
        <w:div w:id="840510524">
          <w:marLeft w:val="274"/>
          <w:marRight w:val="0"/>
          <w:marTop w:val="0"/>
          <w:marBottom w:val="0"/>
          <w:divBdr>
            <w:top w:val="none" w:sz="0" w:space="0" w:color="auto"/>
            <w:left w:val="none" w:sz="0" w:space="0" w:color="auto"/>
            <w:bottom w:val="none" w:sz="0" w:space="0" w:color="auto"/>
            <w:right w:val="none" w:sz="0" w:space="0" w:color="auto"/>
          </w:divBdr>
        </w:div>
        <w:div w:id="844782311">
          <w:marLeft w:val="274"/>
          <w:marRight w:val="0"/>
          <w:marTop w:val="0"/>
          <w:marBottom w:val="0"/>
          <w:divBdr>
            <w:top w:val="none" w:sz="0" w:space="0" w:color="auto"/>
            <w:left w:val="none" w:sz="0" w:space="0" w:color="auto"/>
            <w:bottom w:val="none" w:sz="0" w:space="0" w:color="auto"/>
            <w:right w:val="none" w:sz="0" w:space="0" w:color="auto"/>
          </w:divBdr>
        </w:div>
        <w:div w:id="948704522">
          <w:marLeft w:val="274"/>
          <w:marRight w:val="0"/>
          <w:marTop w:val="0"/>
          <w:marBottom w:val="0"/>
          <w:divBdr>
            <w:top w:val="none" w:sz="0" w:space="0" w:color="auto"/>
            <w:left w:val="none" w:sz="0" w:space="0" w:color="auto"/>
            <w:bottom w:val="none" w:sz="0" w:space="0" w:color="auto"/>
            <w:right w:val="none" w:sz="0" w:space="0" w:color="auto"/>
          </w:divBdr>
        </w:div>
        <w:div w:id="985818887">
          <w:marLeft w:val="274"/>
          <w:marRight w:val="0"/>
          <w:marTop w:val="0"/>
          <w:marBottom w:val="0"/>
          <w:divBdr>
            <w:top w:val="none" w:sz="0" w:space="0" w:color="auto"/>
            <w:left w:val="none" w:sz="0" w:space="0" w:color="auto"/>
            <w:bottom w:val="none" w:sz="0" w:space="0" w:color="auto"/>
            <w:right w:val="none" w:sz="0" w:space="0" w:color="auto"/>
          </w:divBdr>
        </w:div>
        <w:div w:id="1042629614">
          <w:marLeft w:val="274"/>
          <w:marRight w:val="0"/>
          <w:marTop w:val="0"/>
          <w:marBottom w:val="0"/>
          <w:divBdr>
            <w:top w:val="none" w:sz="0" w:space="0" w:color="auto"/>
            <w:left w:val="none" w:sz="0" w:space="0" w:color="auto"/>
            <w:bottom w:val="none" w:sz="0" w:space="0" w:color="auto"/>
            <w:right w:val="none" w:sz="0" w:space="0" w:color="auto"/>
          </w:divBdr>
        </w:div>
        <w:div w:id="1068502535">
          <w:marLeft w:val="274"/>
          <w:marRight w:val="0"/>
          <w:marTop w:val="0"/>
          <w:marBottom w:val="0"/>
          <w:divBdr>
            <w:top w:val="none" w:sz="0" w:space="0" w:color="auto"/>
            <w:left w:val="none" w:sz="0" w:space="0" w:color="auto"/>
            <w:bottom w:val="none" w:sz="0" w:space="0" w:color="auto"/>
            <w:right w:val="none" w:sz="0" w:space="0" w:color="auto"/>
          </w:divBdr>
        </w:div>
        <w:div w:id="1089543394">
          <w:marLeft w:val="274"/>
          <w:marRight w:val="0"/>
          <w:marTop w:val="0"/>
          <w:marBottom w:val="0"/>
          <w:divBdr>
            <w:top w:val="none" w:sz="0" w:space="0" w:color="auto"/>
            <w:left w:val="none" w:sz="0" w:space="0" w:color="auto"/>
            <w:bottom w:val="none" w:sz="0" w:space="0" w:color="auto"/>
            <w:right w:val="none" w:sz="0" w:space="0" w:color="auto"/>
          </w:divBdr>
        </w:div>
        <w:div w:id="1182167776">
          <w:marLeft w:val="274"/>
          <w:marRight w:val="0"/>
          <w:marTop w:val="0"/>
          <w:marBottom w:val="0"/>
          <w:divBdr>
            <w:top w:val="none" w:sz="0" w:space="0" w:color="auto"/>
            <w:left w:val="none" w:sz="0" w:space="0" w:color="auto"/>
            <w:bottom w:val="none" w:sz="0" w:space="0" w:color="auto"/>
            <w:right w:val="none" w:sz="0" w:space="0" w:color="auto"/>
          </w:divBdr>
        </w:div>
        <w:div w:id="1526019148">
          <w:marLeft w:val="274"/>
          <w:marRight w:val="0"/>
          <w:marTop w:val="0"/>
          <w:marBottom w:val="0"/>
          <w:divBdr>
            <w:top w:val="none" w:sz="0" w:space="0" w:color="auto"/>
            <w:left w:val="none" w:sz="0" w:space="0" w:color="auto"/>
            <w:bottom w:val="none" w:sz="0" w:space="0" w:color="auto"/>
            <w:right w:val="none" w:sz="0" w:space="0" w:color="auto"/>
          </w:divBdr>
        </w:div>
        <w:div w:id="1974213368">
          <w:marLeft w:val="274"/>
          <w:marRight w:val="0"/>
          <w:marTop w:val="0"/>
          <w:marBottom w:val="0"/>
          <w:divBdr>
            <w:top w:val="none" w:sz="0" w:space="0" w:color="auto"/>
            <w:left w:val="none" w:sz="0" w:space="0" w:color="auto"/>
            <w:bottom w:val="none" w:sz="0" w:space="0" w:color="auto"/>
            <w:right w:val="none" w:sz="0" w:space="0" w:color="auto"/>
          </w:divBdr>
        </w:div>
        <w:div w:id="2024089092">
          <w:marLeft w:val="274"/>
          <w:marRight w:val="0"/>
          <w:marTop w:val="0"/>
          <w:marBottom w:val="0"/>
          <w:divBdr>
            <w:top w:val="none" w:sz="0" w:space="0" w:color="auto"/>
            <w:left w:val="none" w:sz="0" w:space="0" w:color="auto"/>
            <w:bottom w:val="none" w:sz="0" w:space="0" w:color="auto"/>
            <w:right w:val="none" w:sz="0" w:space="0" w:color="auto"/>
          </w:divBdr>
        </w:div>
        <w:div w:id="2036349730">
          <w:marLeft w:val="274"/>
          <w:marRight w:val="0"/>
          <w:marTop w:val="0"/>
          <w:marBottom w:val="0"/>
          <w:divBdr>
            <w:top w:val="none" w:sz="0" w:space="0" w:color="auto"/>
            <w:left w:val="none" w:sz="0" w:space="0" w:color="auto"/>
            <w:bottom w:val="none" w:sz="0" w:space="0" w:color="auto"/>
            <w:right w:val="none" w:sz="0" w:space="0" w:color="auto"/>
          </w:divBdr>
        </w:div>
      </w:divsChild>
    </w:div>
    <w:div w:id="1288510073">
      <w:bodyDiv w:val="1"/>
      <w:marLeft w:val="0"/>
      <w:marRight w:val="0"/>
      <w:marTop w:val="0"/>
      <w:marBottom w:val="0"/>
      <w:divBdr>
        <w:top w:val="none" w:sz="0" w:space="0" w:color="auto"/>
        <w:left w:val="none" w:sz="0" w:space="0" w:color="auto"/>
        <w:bottom w:val="none" w:sz="0" w:space="0" w:color="auto"/>
        <w:right w:val="none" w:sz="0" w:space="0" w:color="auto"/>
      </w:divBdr>
    </w:div>
    <w:div w:id="1290863906">
      <w:bodyDiv w:val="1"/>
      <w:marLeft w:val="0"/>
      <w:marRight w:val="0"/>
      <w:marTop w:val="0"/>
      <w:marBottom w:val="0"/>
      <w:divBdr>
        <w:top w:val="none" w:sz="0" w:space="0" w:color="auto"/>
        <w:left w:val="none" w:sz="0" w:space="0" w:color="auto"/>
        <w:bottom w:val="none" w:sz="0" w:space="0" w:color="auto"/>
        <w:right w:val="none" w:sz="0" w:space="0" w:color="auto"/>
      </w:divBdr>
      <w:divsChild>
        <w:div w:id="1218515387">
          <w:marLeft w:val="0"/>
          <w:marRight w:val="0"/>
          <w:marTop w:val="0"/>
          <w:marBottom w:val="0"/>
          <w:divBdr>
            <w:top w:val="none" w:sz="0" w:space="0" w:color="auto"/>
            <w:left w:val="none" w:sz="0" w:space="0" w:color="auto"/>
            <w:bottom w:val="none" w:sz="0" w:space="0" w:color="auto"/>
            <w:right w:val="none" w:sz="0" w:space="0" w:color="auto"/>
          </w:divBdr>
          <w:divsChild>
            <w:div w:id="1073503217">
              <w:marLeft w:val="0"/>
              <w:marRight w:val="0"/>
              <w:marTop w:val="0"/>
              <w:marBottom w:val="0"/>
              <w:divBdr>
                <w:top w:val="none" w:sz="0" w:space="0" w:color="auto"/>
                <w:left w:val="none" w:sz="0" w:space="0" w:color="auto"/>
                <w:bottom w:val="none" w:sz="0" w:space="0" w:color="auto"/>
                <w:right w:val="none" w:sz="0" w:space="0" w:color="auto"/>
              </w:divBdr>
              <w:divsChild>
                <w:div w:id="178350282">
                  <w:marLeft w:val="0"/>
                  <w:marRight w:val="0"/>
                  <w:marTop w:val="0"/>
                  <w:marBottom w:val="0"/>
                  <w:divBdr>
                    <w:top w:val="none" w:sz="0" w:space="0" w:color="auto"/>
                    <w:left w:val="none" w:sz="0" w:space="0" w:color="auto"/>
                    <w:bottom w:val="none" w:sz="0" w:space="0" w:color="auto"/>
                    <w:right w:val="none" w:sz="0" w:space="0" w:color="auto"/>
                  </w:divBdr>
                  <w:divsChild>
                    <w:div w:id="1750149186">
                      <w:marLeft w:val="0"/>
                      <w:marRight w:val="0"/>
                      <w:marTop w:val="0"/>
                      <w:marBottom w:val="0"/>
                      <w:divBdr>
                        <w:top w:val="none" w:sz="0" w:space="0" w:color="auto"/>
                        <w:left w:val="none" w:sz="0" w:space="0" w:color="auto"/>
                        <w:bottom w:val="none" w:sz="0" w:space="0" w:color="auto"/>
                        <w:right w:val="none" w:sz="0" w:space="0" w:color="auto"/>
                      </w:divBdr>
                      <w:divsChild>
                        <w:div w:id="790249896">
                          <w:marLeft w:val="0"/>
                          <w:marRight w:val="0"/>
                          <w:marTop w:val="0"/>
                          <w:marBottom w:val="0"/>
                          <w:divBdr>
                            <w:top w:val="none" w:sz="0" w:space="0" w:color="auto"/>
                            <w:left w:val="none" w:sz="0" w:space="0" w:color="auto"/>
                            <w:bottom w:val="none" w:sz="0" w:space="0" w:color="auto"/>
                            <w:right w:val="none" w:sz="0" w:space="0" w:color="auto"/>
                          </w:divBdr>
                          <w:divsChild>
                            <w:div w:id="170412832">
                              <w:marLeft w:val="0"/>
                              <w:marRight w:val="0"/>
                              <w:marTop w:val="0"/>
                              <w:marBottom w:val="0"/>
                              <w:divBdr>
                                <w:top w:val="none" w:sz="0" w:space="0" w:color="auto"/>
                                <w:left w:val="none" w:sz="0" w:space="0" w:color="auto"/>
                                <w:bottom w:val="none" w:sz="0" w:space="0" w:color="auto"/>
                                <w:right w:val="none" w:sz="0" w:space="0" w:color="auto"/>
                              </w:divBdr>
                              <w:divsChild>
                                <w:div w:id="930547002">
                                  <w:marLeft w:val="0"/>
                                  <w:marRight w:val="0"/>
                                  <w:marTop w:val="0"/>
                                  <w:marBottom w:val="0"/>
                                  <w:divBdr>
                                    <w:top w:val="none" w:sz="0" w:space="0" w:color="auto"/>
                                    <w:left w:val="none" w:sz="0" w:space="0" w:color="auto"/>
                                    <w:bottom w:val="none" w:sz="0" w:space="0" w:color="auto"/>
                                    <w:right w:val="none" w:sz="0" w:space="0" w:color="auto"/>
                                  </w:divBdr>
                                  <w:divsChild>
                                    <w:div w:id="573128756">
                                      <w:marLeft w:val="0"/>
                                      <w:marRight w:val="0"/>
                                      <w:marTop w:val="0"/>
                                      <w:marBottom w:val="0"/>
                                      <w:divBdr>
                                        <w:top w:val="none" w:sz="0" w:space="0" w:color="auto"/>
                                        <w:left w:val="none" w:sz="0" w:space="0" w:color="auto"/>
                                        <w:bottom w:val="none" w:sz="0" w:space="0" w:color="auto"/>
                                        <w:right w:val="none" w:sz="0" w:space="0" w:color="auto"/>
                                      </w:divBdr>
                                      <w:divsChild>
                                        <w:div w:id="64883363">
                                          <w:marLeft w:val="0"/>
                                          <w:marRight w:val="0"/>
                                          <w:marTop w:val="0"/>
                                          <w:marBottom w:val="0"/>
                                          <w:divBdr>
                                            <w:top w:val="none" w:sz="0" w:space="0" w:color="auto"/>
                                            <w:left w:val="none" w:sz="0" w:space="0" w:color="auto"/>
                                            <w:bottom w:val="none" w:sz="0" w:space="0" w:color="auto"/>
                                            <w:right w:val="none" w:sz="0" w:space="0" w:color="auto"/>
                                          </w:divBdr>
                                          <w:divsChild>
                                            <w:div w:id="358317041">
                                              <w:marLeft w:val="0"/>
                                              <w:marRight w:val="0"/>
                                              <w:marTop w:val="0"/>
                                              <w:marBottom w:val="0"/>
                                              <w:divBdr>
                                                <w:top w:val="none" w:sz="0" w:space="0" w:color="auto"/>
                                                <w:left w:val="none" w:sz="0" w:space="0" w:color="auto"/>
                                                <w:bottom w:val="none" w:sz="0" w:space="0" w:color="auto"/>
                                                <w:right w:val="none" w:sz="0" w:space="0" w:color="auto"/>
                                              </w:divBdr>
                                              <w:divsChild>
                                                <w:div w:id="9684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3853844">
      <w:bodyDiv w:val="1"/>
      <w:marLeft w:val="0"/>
      <w:marRight w:val="0"/>
      <w:marTop w:val="0"/>
      <w:marBottom w:val="0"/>
      <w:divBdr>
        <w:top w:val="none" w:sz="0" w:space="0" w:color="auto"/>
        <w:left w:val="none" w:sz="0" w:space="0" w:color="auto"/>
        <w:bottom w:val="none" w:sz="0" w:space="0" w:color="auto"/>
        <w:right w:val="none" w:sz="0" w:space="0" w:color="auto"/>
      </w:divBdr>
    </w:div>
    <w:div w:id="1325939780">
      <w:bodyDiv w:val="1"/>
      <w:marLeft w:val="0"/>
      <w:marRight w:val="0"/>
      <w:marTop w:val="0"/>
      <w:marBottom w:val="0"/>
      <w:divBdr>
        <w:top w:val="none" w:sz="0" w:space="0" w:color="auto"/>
        <w:left w:val="none" w:sz="0" w:space="0" w:color="auto"/>
        <w:bottom w:val="none" w:sz="0" w:space="0" w:color="auto"/>
        <w:right w:val="none" w:sz="0" w:space="0" w:color="auto"/>
      </w:divBdr>
    </w:div>
    <w:div w:id="1339186823">
      <w:bodyDiv w:val="1"/>
      <w:marLeft w:val="0"/>
      <w:marRight w:val="0"/>
      <w:marTop w:val="0"/>
      <w:marBottom w:val="0"/>
      <w:divBdr>
        <w:top w:val="none" w:sz="0" w:space="0" w:color="auto"/>
        <w:left w:val="none" w:sz="0" w:space="0" w:color="auto"/>
        <w:bottom w:val="none" w:sz="0" w:space="0" w:color="auto"/>
        <w:right w:val="none" w:sz="0" w:space="0" w:color="auto"/>
      </w:divBdr>
      <w:divsChild>
        <w:div w:id="1925652494">
          <w:marLeft w:val="0"/>
          <w:marRight w:val="0"/>
          <w:marTop w:val="0"/>
          <w:marBottom w:val="0"/>
          <w:divBdr>
            <w:top w:val="none" w:sz="0" w:space="0" w:color="auto"/>
            <w:left w:val="none" w:sz="0" w:space="0" w:color="auto"/>
            <w:bottom w:val="none" w:sz="0" w:space="0" w:color="auto"/>
            <w:right w:val="none" w:sz="0" w:space="0" w:color="auto"/>
          </w:divBdr>
          <w:divsChild>
            <w:div w:id="123043762">
              <w:marLeft w:val="0"/>
              <w:marRight w:val="0"/>
              <w:marTop w:val="0"/>
              <w:marBottom w:val="0"/>
              <w:divBdr>
                <w:top w:val="none" w:sz="0" w:space="0" w:color="auto"/>
                <w:left w:val="none" w:sz="0" w:space="0" w:color="auto"/>
                <w:bottom w:val="none" w:sz="0" w:space="0" w:color="auto"/>
                <w:right w:val="none" w:sz="0" w:space="0" w:color="auto"/>
              </w:divBdr>
              <w:divsChild>
                <w:div w:id="925501180">
                  <w:marLeft w:val="-225"/>
                  <w:marRight w:val="-225"/>
                  <w:marTop w:val="0"/>
                  <w:marBottom w:val="0"/>
                  <w:divBdr>
                    <w:top w:val="none" w:sz="0" w:space="0" w:color="auto"/>
                    <w:left w:val="none" w:sz="0" w:space="0" w:color="auto"/>
                    <w:bottom w:val="none" w:sz="0" w:space="0" w:color="auto"/>
                    <w:right w:val="none" w:sz="0" w:space="0" w:color="auto"/>
                  </w:divBdr>
                  <w:divsChild>
                    <w:div w:id="1842548034">
                      <w:marLeft w:val="0"/>
                      <w:marRight w:val="0"/>
                      <w:marTop w:val="0"/>
                      <w:marBottom w:val="0"/>
                      <w:divBdr>
                        <w:top w:val="none" w:sz="0" w:space="0" w:color="auto"/>
                        <w:left w:val="none" w:sz="0" w:space="0" w:color="auto"/>
                        <w:bottom w:val="none" w:sz="0" w:space="0" w:color="auto"/>
                        <w:right w:val="none" w:sz="0" w:space="0" w:color="auto"/>
                      </w:divBdr>
                      <w:divsChild>
                        <w:div w:id="6532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729233">
      <w:bodyDiv w:val="1"/>
      <w:marLeft w:val="0"/>
      <w:marRight w:val="0"/>
      <w:marTop w:val="0"/>
      <w:marBottom w:val="0"/>
      <w:divBdr>
        <w:top w:val="none" w:sz="0" w:space="0" w:color="auto"/>
        <w:left w:val="none" w:sz="0" w:space="0" w:color="auto"/>
        <w:bottom w:val="none" w:sz="0" w:space="0" w:color="auto"/>
        <w:right w:val="none" w:sz="0" w:space="0" w:color="auto"/>
      </w:divBdr>
    </w:div>
    <w:div w:id="1361274944">
      <w:bodyDiv w:val="1"/>
      <w:marLeft w:val="0"/>
      <w:marRight w:val="0"/>
      <w:marTop w:val="0"/>
      <w:marBottom w:val="0"/>
      <w:divBdr>
        <w:top w:val="none" w:sz="0" w:space="0" w:color="auto"/>
        <w:left w:val="none" w:sz="0" w:space="0" w:color="auto"/>
        <w:bottom w:val="none" w:sz="0" w:space="0" w:color="auto"/>
        <w:right w:val="none" w:sz="0" w:space="0" w:color="auto"/>
      </w:divBdr>
    </w:div>
    <w:div w:id="1397972455">
      <w:bodyDiv w:val="1"/>
      <w:marLeft w:val="0"/>
      <w:marRight w:val="0"/>
      <w:marTop w:val="0"/>
      <w:marBottom w:val="0"/>
      <w:divBdr>
        <w:top w:val="none" w:sz="0" w:space="0" w:color="auto"/>
        <w:left w:val="none" w:sz="0" w:space="0" w:color="auto"/>
        <w:bottom w:val="none" w:sz="0" w:space="0" w:color="auto"/>
        <w:right w:val="none" w:sz="0" w:space="0" w:color="auto"/>
      </w:divBdr>
      <w:divsChild>
        <w:div w:id="1980761134">
          <w:marLeft w:val="0"/>
          <w:marRight w:val="0"/>
          <w:marTop w:val="0"/>
          <w:marBottom w:val="0"/>
          <w:divBdr>
            <w:top w:val="none" w:sz="0" w:space="0" w:color="auto"/>
            <w:left w:val="none" w:sz="0" w:space="0" w:color="auto"/>
            <w:bottom w:val="none" w:sz="0" w:space="0" w:color="auto"/>
            <w:right w:val="none" w:sz="0" w:space="0" w:color="auto"/>
          </w:divBdr>
          <w:divsChild>
            <w:div w:id="603805411">
              <w:marLeft w:val="0"/>
              <w:marRight w:val="0"/>
              <w:marTop w:val="0"/>
              <w:marBottom w:val="0"/>
              <w:divBdr>
                <w:top w:val="none" w:sz="0" w:space="0" w:color="auto"/>
                <w:left w:val="none" w:sz="0" w:space="0" w:color="auto"/>
                <w:bottom w:val="none" w:sz="0" w:space="0" w:color="auto"/>
                <w:right w:val="none" w:sz="0" w:space="0" w:color="auto"/>
              </w:divBdr>
              <w:divsChild>
                <w:div w:id="951671995">
                  <w:marLeft w:val="-225"/>
                  <w:marRight w:val="-225"/>
                  <w:marTop w:val="0"/>
                  <w:marBottom w:val="0"/>
                  <w:divBdr>
                    <w:top w:val="none" w:sz="0" w:space="0" w:color="auto"/>
                    <w:left w:val="none" w:sz="0" w:space="0" w:color="auto"/>
                    <w:bottom w:val="none" w:sz="0" w:space="0" w:color="auto"/>
                    <w:right w:val="none" w:sz="0" w:space="0" w:color="auto"/>
                  </w:divBdr>
                  <w:divsChild>
                    <w:div w:id="409893091">
                      <w:marLeft w:val="0"/>
                      <w:marRight w:val="0"/>
                      <w:marTop w:val="0"/>
                      <w:marBottom w:val="0"/>
                      <w:divBdr>
                        <w:top w:val="none" w:sz="0" w:space="0" w:color="auto"/>
                        <w:left w:val="none" w:sz="0" w:space="0" w:color="auto"/>
                        <w:bottom w:val="none" w:sz="0" w:space="0" w:color="auto"/>
                        <w:right w:val="none" w:sz="0" w:space="0" w:color="auto"/>
                      </w:divBdr>
                      <w:divsChild>
                        <w:div w:id="67969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666897">
      <w:bodyDiv w:val="1"/>
      <w:marLeft w:val="0"/>
      <w:marRight w:val="0"/>
      <w:marTop w:val="0"/>
      <w:marBottom w:val="0"/>
      <w:divBdr>
        <w:top w:val="none" w:sz="0" w:space="0" w:color="auto"/>
        <w:left w:val="none" w:sz="0" w:space="0" w:color="auto"/>
        <w:bottom w:val="none" w:sz="0" w:space="0" w:color="auto"/>
        <w:right w:val="none" w:sz="0" w:space="0" w:color="auto"/>
      </w:divBdr>
    </w:div>
    <w:div w:id="1541360101">
      <w:bodyDiv w:val="1"/>
      <w:marLeft w:val="0"/>
      <w:marRight w:val="0"/>
      <w:marTop w:val="0"/>
      <w:marBottom w:val="0"/>
      <w:divBdr>
        <w:top w:val="none" w:sz="0" w:space="0" w:color="auto"/>
        <w:left w:val="none" w:sz="0" w:space="0" w:color="auto"/>
        <w:bottom w:val="none" w:sz="0" w:space="0" w:color="auto"/>
        <w:right w:val="none" w:sz="0" w:space="0" w:color="auto"/>
      </w:divBdr>
    </w:div>
    <w:div w:id="1567107297">
      <w:bodyDiv w:val="1"/>
      <w:marLeft w:val="0"/>
      <w:marRight w:val="0"/>
      <w:marTop w:val="0"/>
      <w:marBottom w:val="0"/>
      <w:divBdr>
        <w:top w:val="none" w:sz="0" w:space="0" w:color="auto"/>
        <w:left w:val="none" w:sz="0" w:space="0" w:color="auto"/>
        <w:bottom w:val="none" w:sz="0" w:space="0" w:color="auto"/>
        <w:right w:val="none" w:sz="0" w:space="0" w:color="auto"/>
      </w:divBdr>
    </w:div>
    <w:div w:id="1671448486">
      <w:bodyDiv w:val="1"/>
      <w:marLeft w:val="0"/>
      <w:marRight w:val="0"/>
      <w:marTop w:val="0"/>
      <w:marBottom w:val="0"/>
      <w:divBdr>
        <w:top w:val="none" w:sz="0" w:space="0" w:color="auto"/>
        <w:left w:val="none" w:sz="0" w:space="0" w:color="auto"/>
        <w:bottom w:val="none" w:sz="0" w:space="0" w:color="auto"/>
        <w:right w:val="none" w:sz="0" w:space="0" w:color="auto"/>
      </w:divBdr>
    </w:div>
    <w:div w:id="1680807983">
      <w:bodyDiv w:val="1"/>
      <w:marLeft w:val="0"/>
      <w:marRight w:val="0"/>
      <w:marTop w:val="0"/>
      <w:marBottom w:val="0"/>
      <w:divBdr>
        <w:top w:val="none" w:sz="0" w:space="0" w:color="auto"/>
        <w:left w:val="none" w:sz="0" w:space="0" w:color="auto"/>
        <w:bottom w:val="none" w:sz="0" w:space="0" w:color="auto"/>
        <w:right w:val="none" w:sz="0" w:space="0" w:color="auto"/>
      </w:divBdr>
    </w:div>
    <w:div w:id="1717461716">
      <w:bodyDiv w:val="1"/>
      <w:marLeft w:val="0"/>
      <w:marRight w:val="0"/>
      <w:marTop w:val="0"/>
      <w:marBottom w:val="0"/>
      <w:divBdr>
        <w:top w:val="none" w:sz="0" w:space="0" w:color="auto"/>
        <w:left w:val="none" w:sz="0" w:space="0" w:color="auto"/>
        <w:bottom w:val="none" w:sz="0" w:space="0" w:color="auto"/>
        <w:right w:val="none" w:sz="0" w:space="0" w:color="auto"/>
      </w:divBdr>
    </w:div>
    <w:div w:id="1720663537">
      <w:bodyDiv w:val="1"/>
      <w:marLeft w:val="0"/>
      <w:marRight w:val="0"/>
      <w:marTop w:val="0"/>
      <w:marBottom w:val="0"/>
      <w:divBdr>
        <w:top w:val="none" w:sz="0" w:space="0" w:color="auto"/>
        <w:left w:val="none" w:sz="0" w:space="0" w:color="auto"/>
        <w:bottom w:val="none" w:sz="0" w:space="0" w:color="auto"/>
        <w:right w:val="none" w:sz="0" w:space="0" w:color="auto"/>
      </w:divBdr>
    </w:div>
    <w:div w:id="1734887220">
      <w:bodyDiv w:val="1"/>
      <w:marLeft w:val="0"/>
      <w:marRight w:val="0"/>
      <w:marTop w:val="0"/>
      <w:marBottom w:val="0"/>
      <w:divBdr>
        <w:top w:val="none" w:sz="0" w:space="0" w:color="auto"/>
        <w:left w:val="none" w:sz="0" w:space="0" w:color="auto"/>
        <w:bottom w:val="none" w:sz="0" w:space="0" w:color="auto"/>
        <w:right w:val="none" w:sz="0" w:space="0" w:color="auto"/>
      </w:divBdr>
    </w:div>
    <w:div w:id="1760903706">
      <w:bodyDiv w:val="1"/>
      <w:marLeft w:val="0"/>
      <w:marRight w:val="0"/>
      <w:marTop w:val="0"/>
      <w:marBottom w:val="0"/>
      <w:divBdr>
        <w:top w:val="none" w:sz="0" w:space="0" w:color="auto"/>
        <w:left w:val="none" w:sz="0" w:space="0" w:color="auto"/>
        <w:bottom w:val="none" w:sz="0" w:space="0" w:color="auto"/>
        <w:right w:val="none" w:sz="0" w:space="0" w:color="auto"/>
      </w:divBdr>
      <w:divsChild>
        <w:div w:id="699815668">
          <w:marLeft w:val="360"/>
          <w:marRight w:val="0"/>
          <w:marTop w:val="200"/>
          <w:marBottom w:val="0"/>
          <w:divBdr>
            <w:top w:val="none" w:sz="0" w:space="0" w:color="auto"/>
            <w:left w:val="none" w:sz="0" w:space="0" w:color="auto"/>
            <w:bottom w:val="none" w:sz="0" w:space="0" w:color="auto"/>
            <w:right w:val="none" w:sz="0" w:space="0" w:color="auto"/>
          </w:divBdr>
        </w:div>
      </w:divsChild>
    </w:div>
    <w:div w:id="1790005943">
      <w:bodyDiv w:val="1"/>
      <w:marLeft w:val="0"/>
      <w:marRight w:val="0"/>
      <w:marTop w:val="0"/>
      <w:marBottom w:val="0"/>
      <w:divBdr>
        <w:top w:val="none" w:sz="0" w:space="0" w:color="auto"/>
        <w:left w:val="none" w:sz="0" w:space="0" w:color="auto"/>
        <w:bottom w:val="none" w:sz="0" w:space="0" w:color="auto"/>
        <w:right w:val="none" w:sz="0" w:space="0" w:color="auto"/>
      </w:divBdr>
    </w:div>
    <w:div w:id="1798528744">
      <w:bodyDiv w:val="1"/>
      <w:marLeft w:val="0"/>
      <w:marRight w:val="0"/>
      <w:marTop w:val="0"/>
      <w:marBottom w:val="0"/>
      <w:divBdr>
        <w:top w:val="none" w:sz="0" w:space="0" w:color="auto"/>
        <w:left w:val="none" w:sz="0" w:space="0" w:color="auto"/>
        <w:bottom w:val="none" w:sz="0" w:space="0" w:color="auto"/>
        <w:right w:val="none" w:sz="0" w:space="0" w:color="auto"/>
      </w:divBdr>
    </w:div>
    <w:div w:id="1801413924">
      <w:bodyDiv w:val="1"/>
      <w:marLeft w:val="0"/>
      <w:marRight w:val="0"/>
      <w:marTop w:val="0"/>
      <w:marBottom w:val="0"/>
      <w:divBdr>
        <w:top w:val="none" w:sz="0" w:space="0" w:color="auto"/>
        <w:left w:val="none" w:sz="0" w:space="0" w:color="auto"/>
        <w:bottom w:val="none" w:sz="0" w:space="0" w:color="auto"/>
        <w:right w:val="none" w:sz="0" w:space="0" w:color="auto"/>
      </w:divBdr>
      <w:divsChild>
        <w:div w:id="1443761666">
          <w:marLeft w:val="360"/>
          <w:marRight w:val="0"/>
          <w:marTop w:val="200"/>
          <w:marBottom w:val="0"/>
          <w:divBdr>
            <w:top w:val="none" w:sz="0" w:space="0" w:color="auto"/>
            <w:left w:val="none" w:sz="0" w:space="0" w:color="auto"/>
            <w:bottom w:val="none" w:sz="0" w:space="0" w:color="auto"/>
            <w:right w:val="none" w:sz="0" w:space="0" w:color="auto"/>
          </w:divBdr>
        </w:div>
      </w:divsChild>
    </w:div>
    <w:div w:id="1936789790">
      <w:bodyDiv w:val="1"/>
      <w:marLeft w:val="0"/>
      <w:marRight w:val="0"/>
      <w:marTop w:val="0"/>
      <w:marBottom w:val="0"/>
      <w:divBdr>
        <w:top w:val="none" w:sz="0" w:space="0" w:color="auto"/>
        <w:left w:val="none" w:sz="0" w:space="0" w:color="auto"/>
        <w:bottom w:val="none" w:sz="0" w:space="0" w:color="auto"/>
        <w:right w:val="none" w:sz="0" w:space="0" w:color="auto"/>
      </w:divBdr>
    </w:div>
    <w:div w:id="19828825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emf"/><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A3A2AB32E484A4A823A0C44E0995E08" ma:contentTypeVersion="8" ma:contentTypeDescription="Create a new document." ma:contentTypeScope="" ma:versionID="e2ccc1359df0181b7630436973b6093e">
  <xsd:schema xmlns:xsd="http://www.w3.org/2001/XMLSchema" xmlns:xs="http://www.w3.org/2001/XMLSchema" xmlns:p="http://schemas.microsoft.com/office/2006/metadata/properties" xmlns:ns2="5966e12e-61a6-4a67-8c8f-92598a9f6350" xmlns:ns3="f8f6b148-2741-4c4c-b68a-437e860ac2c8" targetNamespace="http://schemas.microsoft.com/office/2006/metadata/properties" ma:root="true" ma:fieldsID="8e81cb0aa06cf33034bae08d6044c1ae" ns2:_="" ns3:_="">
    <xsd:import namespace="5966e12e-61a6-4a67-8c8f-92598a9f6350"/>
    <xsd:import namespace="f8f6b148-2741-4c4c-b68a-437e860ac2c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Desc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66e12e-61a6-4a67-8c8f-92598a9f63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Desciption" ma:index="14" nillable="true" ma:displayName="Desciption" ma:description="Describes the document or the change log" ma:internalName="Desc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8f6b148-2741-4c4c-b68a-437e860ac2c8"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esciption xmlns="5966e12e-61a6-4a67-8c8f-92598a9f635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89559-ABEB-4946-9472-542467583F19}">
  <ds:schemaRefs>
    <ds:schemaRef ds:uri="http://schemas.microsoft.com/sharepoint/v3/contenttype/forms"/>
  </ds:schemaRefs>
</ds:datastoreItem>
</file>

<file path=customXml/itemProps2.xml><?xml version="1.0" encoding="utf-8"?>
<ds:datastoreItem xmlns:ds="http://schemas.openxmlformats.org/officeDocument/2006/customXml" ds:itemID="{94129050-CDE4-4C48-A17B-A97676DA7E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66e12e-61a6-4a67-8c8f-92598a9f6350"/>
    <ds:schemaRef ds:uri="f8f6b148-2741-4c4c-b68a-437e860ac2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348C6A-FA48-4813-9E4C-D2CEB870EB64}">
  <ds:schemaRefs>
    <ds:schemaRef ds:uri="http://schemas.microsoft.com/office/2006/metadata/properties"/>
    <ds:schemaRef ds:uri="http://schemas.microsoft.com/office/infopath/2007/PartnerControls"/>
    <ds:schemaRef ds:uri="5966e12e-61a6-4a67-8c8f-92598a9f6350"/>
  </ds:schemaRefs>
</ds:datastoreItem>
</file>

<file path=customXml/itemProps4.xml><?xml version="1.0" encoding="utf-8"?>
<ds:datastoreItem xmlns:ds="http://schemas.openxmlformats.org/officeDocument/2006/customXml" ds:itemID="{BD5AC4B3-4F47-4CE4-8874-D61F7F17F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93</Pages>
  <Words>19912</Words>
  <Characters>113503</Characters>
  <Application>Microsoft Office Word</Application>
  <DocSecurity>0</DocSecurity>
  <Lines>945</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133149</CharactersWithSpaces>
  <SharedDoc>false</SharedDoc>
  <HLinks>
    <vt:vector size="252" baseType="variant">
      <vt:variant>
        <vt:i4>1245241</vt:i4>
      </vt:variant>
      <vt:variant>
        <vt:i4>248</vt:i4>
      </vt:variant>
      <vt:variant>
        <vt:i4>0</vt:i4>
      </vt:variant>
      <vt:variant>
        <vt:i4>5</vt:i4>
      </vt:variant>
      <vt:variant>
        <vt:lpwstr/>
      </vt:variant>
      <vt:variant>
        <vt:lpwstr>_Toc522779988</vt:lpwstr>
      </vt:variant>
      <vt:variant>
        <vt:i4>1245241</vt:i4>
      </vt:variant>
      <vt:variant>
        <vt:i4>242</vt:i4>
      </vt:variant>
      <vt:variant>
        <vt:i4>0</vt:i4>
      </vt:variant>
      <vt:variant>
        <vt:i4>5</vt:i4>
      </vt:variant>
      <vt:variant>
        <vt:lpwstr/>
      </vt:variant>
      <vt:variant>
        <vt:lpwstr>_Toc522779987</vt:lpwstr>
      </vt:variant>
      <vt:variant>
        <vt:i4>1245241</vt:i4>
      </vt:variant>
      <vt:variant>
        <vt:i4>236</vt:i4>
      </vt:variant>
      <vt:variant>
        <vt:i4>0</vt:i4>
      </vt:variant>
      <vt:variant>
        <vt:i4>5</vt:i4>
      </vt:variant>
      <vt:variant>
        <vt:lpwstr/>
      </vt:variant>
      <vt:variant>
        <vt:lpwstr>_Toc522779986</vt:lpwstr>
      </vt:variant>
      <vt:variant>
        <vt:i4>1245241</vt:i4>
      </vt:variant>
      <vt:variant>
        <vt:i4>230</vt:i4>
      </vt:variant>
      <vt:variant>
        <vt:i4>0</vt:i4>
      </vt:variant>
      <vt:variant>
        <vt:i4>5</vt:i4>
      </vt:variant>
      <vt:variant>
        <vt:lpwstr/>
      </vt:variant>
      <vt:variant>
        <vt:lpwstr>_Toc522779985</vt:lpwstr>
      </vt:variant>
      <vt:variant>
        <vt:i4>1245241</vt:i4>
      </vt:variant>
      <vt:variant>
        <vt:i4>224</vt:i4>
      </vt:variant>
      <vt:variant>
        <vt:i4>0</vt:i4>
      </vt:variant>
      <vt:variant>
        <vt:i4>5</vt:i4>
      </vt:variant>
      <vt:variant>
        <vt:lpwstr/>
      </vt:variant>
      <vt:variant>
        <vt:lpwstr>_Toc522779984</vt:lpwstr>
      </vt:variant>
      <vt:variant>
        <vt:i4>1245241</vt:i4>
      </vt:variant>
      <vt:variant>
        <vt:i4>218</vt:i4>
      </vt:variant>
      <vt:variant>
        <vt:i4>0</vt:i4>
      </vt:variant>
      <vt:variant>
        <vt:i4>5</vt:i4>
      </vt:variant>
      <vt:variant>
        <vt:lpwstr/>
      </vt:variant>
      <vt:variant>
        <vt:lpwstr>_Toc522779983</vt:lpwstr>
      </vt:variant>
      <vt:variant>
        <vt:i4>1245241</vt:i4>
      </vt:variant>
      <vt:variant>
        <vt:i4>212</vt:i4>
      </vt:variant>
      <vt:variant>
        <vt:i4>0</vt:i4>
      </vt:variant>
      <vt:variant>
        <vt:i4>5</vt:i4>
      </vt:variant>
      <vt:variant>
        <vt:lpwstr/>
      </vt:variant>
      <vt:variant>
        <vt:lpwstr>_Toc522779981</vt:lpwstr>
      </vt:variant>
      <vt:variant>
        <vt:i4>1245241</vt:i4>
      </vt:variant>
      <vt:variant>
        <vt:i4>206</vt:i4>
      </vt:variant>
      <vt:variant>
        <vt:i4>0</vt:i4>
      </vt:variant>
      <vt:variant>
        <vt:i4>5</vt:i4>
      </vt:variant>
      <vt:variant>
        <vt:lpwstr/>
      </vt:variant>
      <vt:variant>
        <vt:lpwstr>_Toc522779980</vt:lpwstr>
      </vt:variant>
      <vt:variant>
        <vt:i4>1835065</vt:i4>
      </vt:variant>
      <vt:variant>
        <vt:i4>200</vt:i4>
      </vt:variant>
      <vt:variant>
        <vt:i4>0</vt:i4>
      </vt:variant>
      <vt:variant>
        <vt:i4>5</vt:i4>
      </vt:variant>
      <vt:variant>
        <vt:lpwstr/>
      </vt:variant>
      <vt:variant>
        <vt:lpwstr>_Toc522779979</vt:lpwstr>
      </vt:variant>
      <vt:variant>
        <vt:i4>1835065</vt:i4>
      </vt:variant>
      <vt:variant>
        <vt:i4>194</vt:i4>
      </vt:variant>
      <vt:variant>
        <vt:i4>0</vt:i4>
      </vt:variant>
      <vt:variant>
        <vt:i4>5</vt:i4>
      </vt:variant>
      <vt:variant>
        <vt:lpwstr/>
      </vt:variant>
      <vt:variant>
        <vt:lpwstr>_Toc522779978</vt:lpwstr>
      </vt:variant>
      <vt:variant>
        <vt:i4>1835065</vt:i4>
      </vt:variant>
      <vt:variant>
        <vt:i4>188</vt:i4>
      </vt:variant>
      <vt:variant>
        <vt:i4>0</vt:i4>
      </vt:variant>
      <vt:variant>
        <vt:i4>5</vt:i4>
      </vt:variant>
      <vt:variant>
        <vt:lpwstr/>
      </vt:variant>
      <vt:variant>
        <vt:lpwstr>_Toc522779977</vt:lpwstr>
      </vt:variant>
      <vt:variant>
        <vt:i4>1835065</vt:i4>
      </vt:variant>
      <vt:variant>
        <vt:i4>182</vt:i4>
      </vt:variant>
      <vt:variant>
        <vt:i4>0</vt:i4>
      </vt:variant>
      <vt:variant>
        <vt:i4>5</vt:i4>
      </vt:variant>
      <vt:variant>
        <vt:lpwstr/>
      </vt:variant>
      <vt:variant>
        <vt:lpwstr>_Toc522779976</vt:lpwstr>
      </vt:variant>
      <vt:variant>
        <vt:i4>1835065</vt:i4>
      </vt:variant>
      <vt:variant>
        <vt:i4>176</vt:i4>
      </vt:variant>
      <vt:variant>
        <vt:i4>0</vt:i4>
      </vt:variant>
      <vt:variant>
        <vt:i4>5</vt:i4>
      </vt:variant>
      <vt:variant>
        <vt:lpwstr/>
      </vt:variant>
      <vt:variant>
        <vt:lpwstr>_Toc522779975</vt:lpwstr>
      </vt:variant>
      <vt:variant>
        <vt:i4>1835065</vt:i4>
      </vt:variant>
      <vt:variant>
        <vt:i4>170</vt:i4>
      </vt:variant>
      <vt:variant>
        <vt:i4>0</vt:i4>
      </vt:variant>
      <vt:variant>
        <vt:i4>5</vt:i4>
      </vt:variant>
      <vt:variant>
        <vt:lpwstr/>
      </vt:variant>
      <vt:variant>
        <vt:lpwstr>_Toc522779974</vt:lpwstr>
      </vt:variant>
      <vt:variant>
        <vt:i4>1835065</vt:i4>
      </vt:variant>
      <vt:variant>
        <vt:i4>164</vt:i4>
      </vt:variant>
      <vt:variant>
        <vt:i4>0</vt:i4>
      </vt:variant>
      <vt:variant>
        <vt:i4>5</vt:i4>
      </vt:variant>
      <vt:variant>
        <vt:lpwstr/>
      </vt:variant>
      <vt:variant>
        <vt:lpwstr>_Toc522779973</vt:lpwstr>
      </vt:variant>
      <vt:variant>
        <vt:i4>1835065</vt:i4>
      </vt:variant>
      <vt:variant>
        <vt:i4>158</vt:i4>
      </vt:variant>
      <vt:variant>
        <vt:i4>0</vt:i4>
      </vt:variant>
      <vt:variant>
        <vt:i4>5</vt:i4>
      </vt:variant>
      <vt:variant>
        <vt:lpwstr/>
      </vt:variant>
      <vt:variant>
        <vt:lpwstr>_Toc522779972</vt:lpwstr>
      </vt:variant>
      <vt:variant>
        <vt:i4>1835065</vt:i4>
      </vt:variant>
      <vt:variant>
        <vt:i4>152</vt:i4>
      </vt:variant>
      <vt:variant>
        <vt:i4>0</vt:i4>
      </vt:variant>
      <vt:variant>
        <vt:i4>5</vt:i4>
      </vt:variant>
      <vt:variant>
        <vt:lpwstr/>
      </vt:variant>
      <vt:variant>
        <vt:lpwstr>_Toc522779971</vt:lpwstr>
      </vt:variant>
      <vt:variant>
        <vt:i4>1835065</vt:i4>
      </vt:variant>
      <vt:variant>
        <vt:i4>146</vt:i4>
      </vt:variant>
      <vt:variant>
        <vt:i4>0</vt:i4>
      </vt:variant>
      <vt:variant>
        <vt:i4>5</vt:i4>
      </vt:variant>
      <vt:variant>
        <vt:lpwstr/>
      </vt:variant>
      <vt:variant>
        <vt:lpwstr>_Toc522779970</vt:lpwstr>
      </vt:variant>
      <vt:variant>
        <vt:i4>1900601</vt:i4>
      </vt:variant>
      <vt:variant>
        <vt:i4>140</vt:i4>
      </vt:variant>
      <vt:variant>
        <vt:i4>0</vt:i4>
      </vt:variant>
      <vt:variant>
        <vt:i4>5</vt:i4>
      </vt:variant>
      <vt:variant>
        <vt:lpwstr/>
      </vt:variant>
      <vt:variant>
        <vt:lpwstr>_Toc522779969</vt:lpwstr>
      </vt:variant>
      <vt:variant>
        <vt:i4>1900601</vt:i4>
      </vt:variant>
      <vt:variant>
        <vt:i4>134</vt:i4>
      </vt:variant>
      <vt:variant>
        <vt:i4>0</vt:i4>
      </vt:variant>
      <vt:variant>
        <vt:i4>5</vt:i4>
      </vt:variant>
      <vt:variant>
        <vt:lpwstr/>
      </vt:variant>
      <vt:variant>
        <vt:lpwstr>_Toc522779968</vt:lpwstr>
      </vt:variant>
      <vt:variant>
        <vt:i4>1900601</vt:i4>
      </vt:variant>
      <vt:variant>
        <vt:i4>128</vt:i4>
      </vt:variant>
      <vt:variant>
        <vt:i4>0</vt:i4>
      </vt:variant>
      <vt:variant>
        <vt:i4>5</vt:i4>
      </vt:variant>
      <vt:variant>
        <vt:lpwstr/>
      </vt:variant>
      <vt:variant>
        <vt:lpwstr>_Toc522779967</vt:lpwstr>
      </vt:variant>
      <vt:variant>
        <vt:i4>1900601</vt:i4>
      </vt:variant>
      <vt:variant>
        <vt:i4>122</vt:i4>
      </vt:variant>
      <vt:variant>
        <vt:i4>0</vt:i4>
      </vt:variant>
      <vt:variant>
        <vt:i4>5</vt:i4>
      </vt:variant>
      <vt:variant>
        <vt:lpwstr/>
      </vt:variant>
      <vt:variant>
        <vt:lpwstr>_Toc522779966</vt:lpwstr>
      </vt:variant>
      <vt:variant>
        <vt:i4>1900601</vt:i4>
      </vt:variant>
      <vt:variant>
        <vt:i4>116</vt:i4>
      </vt:variant>
      <vt:variant>
        <vt:i4>0</vt:i4>
      </vt:variant>
      <vt:variant>
        <vt:i4>5</vt:i4>
      </vt:variant>
      <vt:variant>
        <vt:lpwstr/>
      </vt:variant>
      <vt:variant>
        <vt:lpwstr>_Toc522779965</vt:lpwstr>
      </vt:variant>
      <vt:variant>
        <vt:i4>1900601</vt:i4>
      </vt:variant>
      <vt:variant>
        <vt:i4>110</vt:i4>
      </vt:variant>
      <vt:variant>
        <vt:i4>0</vt:i4>
      </vt:variant>
      <vt:variant>
        <vt:i4>5</vt:i4>
      </vt:variant>
      <vt:variant>
        <vt:lpwstr/>
      </vt:variant>
      <vt:variant>
        <vt:lpwstr>_Toc522779964</vt:lpwstr>
      </vt:variant>
      <vt:variant>
        <vt:i4>1900601</vt:i4>
      </vt:variant>
      <vt:variant>
        <vt:i4>104</vt:i4>
      </vt:variant>
      <vt:variant>
        <vt:i4>0</vt:i4>
      </vt:variant>
      <vt:variant>
        <vt:i4>5</vt:i4>
      </vt:variant>
      <vt:variant>
        <vt:lpwstr/>
      </vt:variant>
      <vt:variant>
        <vt:lpwstr>_Toc522779963</vt:lpwstr>
      </vt:variant>
      <vt:variant>
        <vt:i4>1900601</vt:i4>
      </vt:variant>
      <vt:variant>
        <vt:i4>98</vt:i4>
      </vt:variant>
      <vt:variant>
        <vt:i4>0</vt:i4>
      </vt:variant>
      <vt:variant>
        <vt:i4>5</vt:i4>
      </vt:variant>
      <vt:variant>
        <vt:lpwstr/>
      </vt:variant>
      <vt:variant>
        <vt:lpwstr>_Toc522779961</vt:lpwstr>
      </vt:variant>
      <vt:variant>
        <vt:i4>1900601</vt:i4>
      </vt:variant>
      <vt:variant>
        <vt:i4>92</vt:i4>
      </vt:variant>
      <vt:variant>
        <vt:i4>0</vt:i4>
      </vt:variant>
      <vt:variant>
        <vt:i4>5</vt:i4>
      </vt:variant>
      <vt:variant>
        <vt:lpwstr/>
      </vt:variant>
      <vt:variant>
        <vt:lpwstr>_Toc522779960</vt:lpwstr>
      </vt:variant>
      <vt:variant>
        <vt:i4>1966137</vt:i4>
      </vt:variant>
      <vt:variant>
        <vt:i4>86</vt:i4>
      </vt:variant>
      <vt:variant>
        <vt:i4>0</vt:i4>
      </vt:variant>
      <vt:variant>
        <vt:i4>5</vt:i4>
      </vt:variant>
      <vt:variant>
        <vt:lpwstr/>
      </vt:variant>
      <vt:variant>
        <vt:lpwstr>_Toc522779959</vt:lpwstr>
      </vt:variant>
      <vt:variant>
        <vt:i4>1966137</vt:i4>
      </vt:variant>
      <vt:variant>
        <vt:i4>80</vt:i4>
      </vt:variant>
      <vt:variant>
        <vt:i4>0</vt:i4>
      </vt:variant>
      <vt:variant>
        <vt:i4>5</vt:i4>
      </vt:variant>
      <vt:variant>
        <vt:lpwstr/>
      </vt:variant>
      <vt:variant>
        <vt:lpwstr>_Toc522779958</vt:lpwstr>
      </vt:variant>
      <vt:variant>
        <vt:i4>1966137</vt:i4>
      </vt:variant>
      <vt:variant>
        <vt:i4>74</vt:i4>
      </vt:variant>
      <vt:variant>
        <vt:i4>0</vt:i4>
      </vt:variant>
      <vt:variant>
        <vt:i4>5</vt:i4>
      </vt:variant>
      <vt:variant>
        <vt:lpwstr/>
      </vt:variant>
      <vt:variant>
        <vt:lpwstr>_Toc522779957</vt:lpwstr>
      </vt:variant>
      <vt:variant>
        <vt:i4>1966137</vt:i4>
      </vt:variant>
      <vt:variant>
        <vt:i4>68</vt:i4>
      </vt:variant>
      <vt:variant>
        <vt:i4>0</vt:i4>
      </vt:variant>
      <vt:variant>
        <vt:i4>5</vt:i4>
      </vt:variant>
      <vt:variant>
        <vt:lpwstr/>
      </vt:variant>
      <vt:variant>
        <vt:lpwstr>_Toc522779956</vt:lpwstr>
      </vt:variant>
      <vt:variant>
        <vt:i4>1966137</vt:i4>
      </vt:variant>
      <vt:variant>
        <vt:i4>62</vt:i4>
      </vt:variant>
      <vt:variant>
        <vt:i4>0</vt:i4>
      </vt:variant>
      <vt:variant>
        <vt:i4>5</vt:i4>
      </vt:variant>
      <vt:variant>
        <vt:lpwstr/>
      </vt:variant>
      <vt:variant>
        <vt:lpwstr>_Toc522779955</vt:lpwstr>
      </vt:variant>
      <vt:variant>
        <vt:i4>1966137</vt:i4>
      </vt:variant>
      <vt:variant>
        <vt:i4>56</vt:i4>
      </vt:variant>
      <vt:variant>
        <vt:i4>0</vt:i4>
      </vt:variant>
      <vt:variant>
        <vt:i4>5</vt:i4>
      </vt:variant>
      <vt:variant>
        <vt:lpwstr/>
      </vt:variant>
      <vt:variant>
        <vt:lpwstr>_Toc522779954</vt:lpwstr>
      </vt:variant>
      <vt:variant>
        <vt:i4>1966137</vt:i4>
      </vt:variant>
      <vt:variant>
        <vt:i4>50</vt:i4>
      </vt:variant>
      <vt:variant>
        <vt:i4>0</vt:i4>
      </vt:variant>
      <vt:variant>
        <vt:i4>5</vt:i4>
      </vt:variant>
      <vt:variant>
        <vt:lpwstr/>
      </vt:variant>
      <vt:variant>
        <vt:lpwstr>_Toc522779953</vt:lpwstr>
      </vt:variant>
      <vt:variant>
        <vt:i4>1966137</vt:i4>
      </vt:variant>
      <vt:variant>
        <vt:i4>44</vt:i4>
      </vt:variant>
      <vt:variant>
        <vt:i4>0</vt:i4>
      </vt:variant>
      <vt:variant>
        <vt:i4>5</vt:i4>
      </vt:variant>
      <vt:variant>
        <vt:lpwstr/>
      </vt:variant>
      <vt:variant>
        <vt:lpwstr>_Toc522779952</vt:lpwstr>
      </vt:variant>
      <vt:variant>
        <vt:i4>1966137</vt:i4>
      </vt:variant>
      <vt:variant>
        <vt:i4>38</vt:i4>
      </vt:variant>
      <vt:variant>
        <vt:i4>0</vt:i4>
      </vt:variant>
      <vt:variant>
        <vt:i4>5</vt:i4>
      </vt:variant>
      <vt:variant>
        <vt:lpwstr/>
      </vt:variant>
      <vt:variant>
        <vt:lpwstr>_Toc522779951</vt:lpwstr>
      </vt:variant>
      <vt:variant>
        <vt:i4>1966137</vt:i4>
      </vt:variant>
      <vt:variant>
        <vt:i4>32</vt:i4>
      </vt:variant>
      <vt:variant>
        <vt:i4>0</vt:i4>
      </vt:variant>
      <vt:variant>
        <vt:i4>5</vt:i4>
      </vt:variant>
      <vt:variant>
        <vt:lpwstr/>
      </vt:variant>
      <vt:variant>
        <vt:lpwstr>_Toc522779950</vt:lpwstr>
      </vt:variant>
      <vt:variant>
        <vt:i4>2031673</vt:i4>
      </vt:variant>
      <vt:variant>
        <vt:i4>26</vt:i4>
      </vt:variant>
      <vt:variant>
        <vt:i4>0</vt:i4>
      </vt:variant>
      <vt:variant>
        <vt:i4>5</vt:i4>
      </vt:variant>
      <vt:variant>
        <vt:lpwstr/>
      </vt:variant>
      <vt:variant>
        <vt:lpwstr>_Toc522779949</vt:lpwstr>
      </vt:variant>
      <vt:variant>
        <vt:i4>2031673</vt:i4>
      </vt:variant>
      <vt:variant>
        <vt:i4>20</vt:i4>
      </vt:variant>
      <vt:variant>
        <vt:i4>0</vt:i4>
      </vt:variant>
      <vt:variant>
        <vt:i4>5</vt:i4>
      </vt:variant>
      <vt:variant>
        <vt:lpwstr/>
      </vt:variant>
      <vt:variant>
        <vt:lpwstr>_Toc522779948</vt:lpwstr>
      </vt:variant>
      <vt:variant>
        <vt:i4>2031673</vt:i4>
      </vt:variant>
      <vt:variant>
        <vt:i4>14</vt:i4>
      </vt:variant>
      <vt:variant>
        <vt:i4>0</vt:i4>
      </vt:variant>
      <vt:variant>
        <vt:i4>5</vt:i4>
      </vt:variant>
      <vt:variant>
        <vt:lpwstr/>
      </vt:variant>
      <vt:variant>
        <vt:lpwstr>_Toc522779947</vt:lpwstr>
      </vt:variant>
      <vt:variant>
        <vt:i4>2031673</vt:i4>
      </vt:variant>
      <vt:variant>
        <vt:i4>8</vt:i4>
      </vt:variant>
      <vt:variant>
        <vt:i4>0</vt:i4>
      </vt:variant>
      <vt:variant>
        <vt:i4>5</vt:i4>
      </vt:variant>
      <vt:variant>
        <vt:lpwstr/>
      </vt:variant>
      <vt:variant>
        <vt:lpwstr>_Toc522779946</vt:lpwstr>
      </vt:variant>
      <vt:variant>
        <vt:i4>2031673</vt:i4>
      </vt:variant>
      <vt:variant>
        <vt:i4>2</vt:i4>
      </vt:variant>
      <vt:variant>
        <vt:i4>0</vt:i4>
      </vt:variant>
      <vt:variant>
        <vt:i4>5</vt:i4>
      </vt:variant>
      <vt:variant>
        <vt:lpwstr/>
      </vt:variant>
      <vt:variant>
        <vt:lpwstr>_Toc522779943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2020-04-22T19:51:00Z</dcterms:created>
  <dcterms:modified xsi:type="dcterms:W3CDTF">2020-04-22T19:51:00Z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0x0101002A3A2AB32E484A4A823A0C44E0995E08</vt:lpwstr>
  </property>
</Properties>
</file>